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26227" w14:textId="741A2B6A" w:rsidR="001E6807" w:rsidRPr="003E4D2D" w:rsidRDefault="001E6807" w:rsidP="003E4D2D">
      <w:pPr>
        <w:spacing w:after="0" w:line="240" w:lineRule="auto"/>
        <w:jc w:val="right"/>
        <w:rPr>
          <w:rFonts w:ascii="Times New Roman" w:hAnsi="Times New Roman" w:cs="Times New Roman"/>
          <w:b/>
          <w:sz w:val="20"/>
          <w:szCs w:val="20"/>
        </w:rPr>
      </w:pPr>
      <w:r w:rsidRPr="003E4D2D">
        <w:rPr>
          <w:rFonts w:ascii="Times New Roman" w:hAnsi="Times New Roman" w:cs="Times New Roman"/>
          <w:b/>
          <w:sz w:val="20"/>
          <w:szCs w:val="20"/>
        </w:rPr>
        <w:t xml:space="preserve">IS </w:t>
      </w:r>
      <w:proofErr w:type="gramStart"/>
      <w:r w:rsidRPr="003E4D2D">
        <w:rPr>
          <w:rFonts w:ascii="Times New Roman" w:hAnsi="Times New Roman" w:cs="Times New Roman"/>
          <w:b/>
          <w:sz w:val="20"/>
          <w:szCs w:val="20"/>
        </w:rPr>
        <w:t>4080 :</w:t>
      </w:r>
      <w:proofErr w:type="gramEnd"/>
      <w:r w:rsidRPr="003E4D2D">
        <w:rPr>
          <w:rFonts w:ascii="Times New Roman" w:hAnsi="Times New Roman" w:cs="Times New Roman"/>
          <w:b/>
          <w:sz w:val="20"/>
          <w:szCs w:val="20"/>
        </w:rPr>
        <w:t xml:space="preserve"> 2024</w:t>
      </w:r>
    </w:p>
    <w:p w14:paraId="370C37ED" w14:textId="73FFB46D" w:rsidR="001E6807" w:rsidRPr="003E4D2D" w:rsidRDefault="001E6807" w:rsidP="003E4D2D">
      <w:pPr>
        <w:spacing w:after="0" w:line="240" w:lineRule="auto"/>
        <w:jc w:val="right"/>
        <w:rPr>
          <w:rFonts w:ascii="Times New Roman" w:hAnsi="Times New Roman" w:cs="Times New Roman"/>
          <w:b/>
          <w:sz w:val="20"/>
          <w:szCs w:val="20"/>
        </w:rPr>
      </w:pPr>
    </w:p>
    <w:p w14:paraId="6ACA5D0E" w14:textId="77777777" w:rsidR="001E6807" w:rsidRPr="003E4D2D" w:rsidRDefault="001E6807" w:rsidP="003E4D2D">
      <w:pPr>
        <w:spacing w:after="0" w:line="240" w:lineRule="auto"/>
        <w:rPr>
          <w:rFonts w:ascii="Times New Roman" w:hAnsi="Times New Roman" w:cs="Times New Roman"/>
          <w:b/>
          <w:sz w:val="20"/>
          <w:szCs w:val="20"/>
        </w:rPr>
      </w:pPr>
    </w:p>
    <w:p w14:paraId="7060D9BE" w14:textId="5345B42E" w:rsidR="001E6807" w:rsidRPr="003E4D2D" w:rsidRDefault="001E6807" w:rsidP="003E4D2D">
      <w:pPr>
        <w:spacing w:after="0" w:line="240" w:lineRule="auto"/>
        <w:ind w:left="1890"/>
        <w:rPr>
          <w:rFonts w:ascii="Times New Roman" w:eastAsia="Arial Unicode MS" w:hAnsi="Times New Roman" w:cs="Times New Roman"/>
          <w:b/>
          <w:i/>
          <w:iCs/>
          <w:sz w:val="20"/>
          <w:szCs w:val="20"/>
        </w:rPr>
      </w:pPr>
      <w:r w:rsidRPr="003E4D2D">
        <w:rPr>
          <w:rFonts w:ascii="Times New Roman" w:hAnsi="Times New Roman" w:cs="Times New Roman"/>
          <w:b/>
          <w:bCs/>
          <w:i/>
          <w:iCs/>
          <w:sz w:val="20"/>
          <w:szCs w:val="20"/>
          <w:lang w:bidi="hi-IN"/>
        </w:rPr>
        <w:t xml:space="preserve">                          </w:t>
      </w:r>
      <w:r w:rsidR="00F005AA" w:rsidRPr="003E4D2D">
        <w:rPr>
          <w:rFonts w:ascii="Times New Roman" w:hAnsi="Times New Roman" w:cs="Times New Roman"/>
          <w:b/>
          <w:bCs/>
          <w:i/>
          <w:iCs/>
          <w:sz w:val="20"/>
          <w:szCs w:val="20"/>
          <w:lang w:bidi="hi-IN"/>
        </w:rPr>
        <w:t xml:space="preserve"> </w:t>
      </w:r>
      <w:r w:rsidRPr="003E4D2D">
        <w:rPr>
          <w:rFonts w:ascii="Kokila" w:eastAsiaTheme="minorEastAsia" w:hAnsi="Kokila" w:cs="Kokila" w:hint="cs"/>
          <w:b/>
          <w:bCs/>
          <w:i/>
          <w:iCs/>
          <w:sz w:val="20"/>
          <w:szCs w:val="20"/>
          <w:cs/>
          <w:lang w:bidi="hi-IN"/>
        </w:rPr>
        <w:t>भारतीय</w:t>
      </w:r>
      <w:r w:rsidRPr="003E4D2D">
        <w:rPr>
          <w:rFonts w:ascii="Times New Roman" w:eastAsiaTheme="minorEastAsia" w:hAnsi="Times New Roman" w:cs="Times New Roman"/>
          <w:b/>
          <w:bCs/>
          <w:i/>
          <w:iCs/>
          <w:sz w:val="20"/>
          <w:szCs w:val="20"/>
          <w:lang w:bidi="hi-IN"/>
        </w:rPr>
        <w:t xml:space="preserve"> </w:t>
      </w:r>
      <w:r w:rsidRPr="003E4D2D">
        <w:rPr>
          <w:rFonts w:ascii="Kokila" w:eastAsiaTheme="minorEastAsia" w:hAnsi="Kokila" w:cs="Kokila" w:hint="cs"/>
          <w:b/>
          <w:bCs/>
          <w:i/>
          <w:iCs/>
          <w:sz w:val="20"/>
          <w:szCs w:val="20"/>
          <w:cs/>
          <w:lang w:bidi="hi-IN"/>
        </w:rPr>
        <w:t>मानक</w:t>
      </w:r>
      <w:r w:rsidRPr="003E4D2D">
        <w:rPr>
          <w:rFonts w:ascii="Times New Roman" w:eastAsia="Arial Unicode MS" w:hAnsi="Times New Roman" w:cs="Times New Roman"/>
          <w:b/>
          <w:i/>
          <w:iCs/>
          <w:sz w:val="20"/>
          <w:szCs w:val="20"/>
          <w:rtl/>
          <w:cs/>
        </w:rPr>
        <w:t xml:space="preserve">                                   </w:t>
      </w:r>
    </w:p>
    <w:p w14:paraId="4E8E515F" w14:textId="77777777" w:rsidR="001E6807" w:rsidRPr="003E4D2D" w:rsidRDefault="001E6807" w:rsidP="003E4D2D">
      <w:pPr>
        <w:spacing w:after="0" w:line="240" w:lineRule="auto"/>
        <w:ind w:left="1440"/>
        <w:rPr>
          <w:rFonts w:ascii="Times New Roman" w:hAnsi="Times New Roman" w:cs="Times New Roman"/>
          <w:b/>
          <w:sz w:val="20"/>
          <w:szCs w:val="20"/>
        </w:rPr>
      </w:pPr>
      <w:r w:rsidRPr="003E4D2D">
        <w:rPr>
          <w:rFonts w:ascii="Times New Roman" w:eastAsia="Arial Unicode MS" w:hAnsi="Times New Roman" w:cs="Times New Roman"/>
          <w:b/>
          <w:i/>
          <w:sz w:val="20"/>
          <w:szCs w:val="20"/>
        </w:rPr>
        <w:t xml:space="preserve">                                    </w:t>
      </w:r>
      <w:r w:rsidRPr="003E4D2D">
        <w:rPr>
          <w:rFonts w:ascii="Times New Roman" w:eastAsiaTheme="minorEastAsia" w:hAnsi="Times New Roman" w:cs="Times New Roman"/>
          <w:b/>
          <w:i/>
          <w:sz w:val="20"/>
          <w:szCs w:val="20"/>
        </w:rPr>
        <w:t>Indian Standard</w:t>
      </w:r>
      <w:r w:rsidRPr="003E4D2D">
        <w:rPr>
          <w:rFonts w:ascii="Times New Roman" w:eastAsia="Arial Unicode MS" w:hAnsi="Times New Roman" w:cs="Times New Roman"/>
          <w:b/>
          <w:i/>
          <w:iCs/>
          <w:sz w:val="20"/>
          <w:szCs w:val="20"/>
          <w:rtl/>
          <w:cs/>
        </w:rPr>
        <w:t xml:space="preserve">                                       </w:t>
      </w:r>
    </w:p>
    <w:tbl>
      <w:tblPr>
        <w:tblStyle w:val="TableGrid"/>
        <w:tblW w:w="6706" w:type="dxa"/>
        <w:tblInd w:w="3180" w:type="dxa"/>
        <w:tblLook w:val="04A0" w:firstRow="1" w:lastRow="0" w:firstColumn="1" w:lastColumn="0" w:noHBand="0" w:noVBand="1"/>
      </w:tblPr>
      <w:tblGrid>
        <w:gridCol w:w="6706"/>
      </w:tblGrid>
      <w:tr w:rsidR="001E6807" w:rsidRPr="003E4D2D" w14:paraId="2A2709B1" w14:textId="77777777" w:rsidTr="001D5AC4">
        <w:trPr>
          <w:trHeight w:val="56"/>
        </w:trPr>
        <w:tc>
          <w:tcPr>
            <w:tcW w:w="6706" w:type="dxa"/>
            <w:tcBorders>
              <w:top w:val="thinThickThinLargeGap" w:sz="8" w:space="0" w:color="auto"/>
              <w:left w:val="nil"/>
              <w:bottom w:val="nil"/>
              <w:right w:val="nil"/>
            </w:tcBorders>
          </w:tcPr>
          <w:p w14:paraId="44D49363" w14:textId="77777777" w:rsidR="001E6807" w:rsidRPr="003E4D2D" w:rsidRDefault="001E6807" w:rsidP="003E4D2D">
            <w:pPr>
              <w:contextualSpacing/>
              <w:rPr>
                <w:rFonts w:ascii="Times New Roman" w:hAnsi="Times New Roman" w:cs="Times New Roman"/>
                <w:iCs/>
                <w:sz w:val="20"/>
                <w:szCs w:val="20"/>
              </w:rPr>
            </w:pPr>
          </w:p>
        </w:tc>
      </w:tr>
    </w:tbl>
    <w:p w14:paraId="1902E709" w14:textId="61526946" w:rsidR="00A54EDB" w:rsidRPr="003E4D2D" w:rsidRDefault="005E65DE" w:rsidP="003E4D2D">
      <w:pPr>
        <w:spacing w:after="0" w:line="240" w:lineRule="auto"/>
        <w:ind w:left="3240"/>
        <w:jc w:val="center"/>
        <w:rPr>
          <w:rFonts w:ascii="Times New Roman" w:hAnsi="Times New Roman" w:cs="Times New Roman"/>
          <w:b/>
          <w:bCs/>
          <w:iCs/>
          <w:sz w:val="52"/>
          <w:szCs w:val="52"/>
          <w:lang w:bidi="hi-IN"/>
        </w:rPr>
      </w:pPr>
      <w:r w:rsidRPr="003E4D2D">
        <w:rPr>
          <w:rFonts w:ascii="Kokila" w:eastAsia="Times New Roman" w:hAnsi="Kokila" w:cs="Kokila"/>
          <w:b/>
          <w:bCs/>
          <w:iCs/>
          <w:color w:val="222222"/>
          <w:sz w:val="52"/>
          <w:szCs w:val="52"/>
          <w:cs/>
          <w:lang w:bidi="hi-IN"/>
        </w:rPr>
        <w:t>ऊधर्वाधर</w:t>
      </w:r>
      <w:r w:rsidRPr="003E4D2D">
        <w:rPr>
          <w:rFonts w:ascii="Times New Roman" w:eastAsia="Times New Roman" w:hAnsi="Times New Roman" w:cs="Times New Roman"/>
          <w:b/>
          <w:bCs/>
          <w:iCs/>
          <w:color w:val="222222"/>
          <w:sz w:val="52"/>
          <w:szCs w:val="52"/>
          <w:lang w:bidi="hi-IN"/>
        </w:rPr>
        <w:t xml:space="preserve"> </w:t>
      </w:r>
      <w:r w:rsidRPr="003E4D2D">
        <w:rPr>
          <w:rFonts w:ascii="Kokila" w:eastAsia="Times New Roman" w:hAnsi="Kokila" w:cs="Kokila"/>
          <w:b/>
          <w:bCs/>
          <w:iCs/>
          <w:color w:val="222222"/>
          <w:sz w:val="52"/>
          <w:szCs w:val="52"/>
          <w:cs/>
          <w:lang w:bidi="hi-IN"/>
        </w:rPr>
        <w:t>दंड</w:t>
      </w:r>
      <w:r w:rsidRPr="003E4D2D">
        <w:rPr>
          <w:rFonts w:ascii="Times New Roman" w:eastAsia="Times New Roman" w:hAnsi="Times New Roman" w:cs="Times New Roman"/>
          <w:b/>
          <w:bCs/>
          <w:iCs/>
          <w:color w:val="222222"/>
          <w:sz w:val="52"/>
          <w:szCs w:val="52"/>
          <w:lang w:bidi="hi-IN"/>
        </w:rPr>
        <w:t xml:space="preserve"> </w:t>
      </w:r>
      <w:r w:rsidRPr="003E4D2D">
        <w:rPr>
          <w:rFonts w:ascii="Kokila" w:eastAsia="Times New Roman" w:hAnsi="Kokila" w:cs="Kokila"/>
          <w:b/>
          <w:bCs/>
          <w:iCs/>
          <w:color w:val="222222"/>
          <w:sz w:val="52"/>
          <w:szCs w:val="52"/>
          <w:cs/>
          <w:lang w:bidi="hi-IN"/>
        </w:rPr>
        <w:t>प्रमापियों</w:t>
      </w:r>
      <w:r w:rsidRPr="003E4D2D">
        <w:rPr>
          <w:rFonts w:ascii="Times New Roman" w:eastAsia="Times New Roman" w:hAnsi="Times New Roman" w:cs="Times New Roman"/>
          <w:b/>
          <w:bCs/>
          <w:iCs/>
          <w:color w:val="222222"/>
          <w:sz w:val="52"/>
          <w:szCs w:val="52"/>
          <w:lang w:bidi="hi-IN"/>
        </w:rPr>
        <w:t xml:space="preserve"> </w:t>
      </w:r>
      <w:r w:rsidR="00173892" w:rsidRPr="003E4D2D">
        <w:rPr>
          <w:rFonts w:ascii="Times New Roman" w:eastAsia="Times New Roman" w:hAnsi="Times New Roman" w:cs="Times New Roman"/>
          <w:b/>
          <w:bCs/>
          <w:iCs/>
          <w:color w:val="222222"/>
          <w:sz w:val="52"/>
          <w:szCs w:val="52"/>
          <w:lang w:bidi="hi-IN"/>
        </w:rPr>
        <w:t xml:space="preserve">   </w:t>
      </w:r>
      <w:r w:rsidR="003E4D2D" w:rsidRPr="003E4D2D">
        <w:rPr>
          <w:rFonts w:ascii="Times New Roman" w:eastAsia="Times New Roman" w:hAnsi="Times New Roman" w:cs="Times New Roman"/>
          <w:b/>
          <w:bCs/>
          <w:iCs/>
          <w:color w:val="222222"/>
          <w:sz w:val="52"/>
          <w:szCs w:val="52"/>
          <w:lang w:bidi="hi-IN"/>
        </w:rPr>
        <w:t xml:space="preserve">— </w:t>
      </w:r>
      <w:r w:rsidR="00C107B4" w:rsidRPr="003E4D2D">
        <w:rPr>
          <w:rFonts w:ascii="Times New Roman" w:eastAsia="Times New Roman" w:hAnsi="Times New Roman" w:cs="Times New Roman"/>
          <w:b/>
          <w:bCs/>
          <w:iCs/>
          <w:color w:val="222222"/>
          <w:sz w:val="52"/>
          <w:szCs w:val="52"/>
          <w:lang w:bidi="hi-IN"/>
        </w:rPr>
        <w:t xml:space="preserve"> </w:t>
      </w:r>
      <w:r w:rsidRPr="003E4D2D">
        <w:rPr>
          <w:rFonts w:ascii="Kokila" w:eastAsia="Times New Roman" w:hAnsi="Kokila" w:cs="Kokila"/>
          <w:b/>
          <w:bCs/>
          <w:iCs/>
          <w:color w:val="222222"/>
          <w:sz w:val="52"/>
          <w:szCs w:val="52"/>
          <w:cs/>
          <w:lang w:bidi="hi-IN"/>
        </w:rPr>
        <w:t>कार्यकारी</w:t>
      </w:r>
      <w:r w:rsidRPr="003E4D2D">
        <w:rPr>
          <w:rFonts w:ascii="Times New Roman" w:eastAsia="Times New Roman" w:hAnsi="Times New Roman" w:cs="Times New Roman"/>
          <w:b/>
          <w:bCs/>
          <w:iCs/>
          <w:color w:val="222222"/>
          <w:sz w:val="52"/>
          <w:szCs w:val="52"/>
          <w:lang w:bidi="hi-IN"/>
        </w:rPr>
        <w:t xml:space="preserve"> </w:t>
      </w:r>
      <w:r w:rsidRPr="003E4D2D">
        <w:rPr>
          <w:rFonts w:ascii="Kokila" w:eastAsia="Times New Roman" w:hAnsi="Kokila" w:cs="Kokila"/>
          <w:b/>
          <w:bCs/>
          <w:iCs/>
          <w:color w:val="222222"/>
          <w:sz w:val="52"/>
          <w:szCs w:val="52"/>
          <w:cs/>
          <w:lang w:bidi="hi-IN"/>
        </w:rPr>
        <w:t>अपेक्षा</w:t>
      </w:r>
      <w:r w:rsidR="00FA6E39" w:rsidRPr="00CF6285">
        <w:rPr>
          <w:rFonts w:ascii="Kokila" w:hAnsi="Kokila" w:cs="Kokila" w:hint="cs"/>
          <w:b/>
          <w:bCs/>
          <w:sz w:val="52"/>
          <w:szCs w:val="52"/>
          <w:cs/>
          <w:lang w:bidi="hi-IN"/>
        </w:rPr>
        <w:t>एँ</w:t>
      </w:r>
    </w:p>
    <w:p w14:paraId="686A7CF5" w14:textId="475631BC" w:rsidR="001E6807" w:rsidRDefault="001E6807" w:rsidP="003E4D2D">
      <w:pPr>
        <w:widowControl w:val="0"/>
        <w:tabs>
          <w:tab w:val="left" w:pos="426"/>
        </w:tabs>
        <w:autoSpaceDE w:val="0"/>
        <w:autoSpaceDN w:val="0"/>
        <w:adjustRightInd w:val="0"/>
        <w:spacing w:after="0" w:line="240" w:lineRule="auto"/>
        <w:ind w:left="3240"/>
        <w:jc w:val="center"/>
        <w:rPr>
          <w:rFonts w:ascii="Times New Roman" w:eastAsia="Times New Roman" w:hAnsi="Times New Roman" w:cs="Times New Roman"/>
          <w:i/>
          <w:color w:val="222222"/>
          <w:sz w:val="40"/>
          <w:szCs w:val="40"/>
          <w:lang w:bidi="hi-IN"/>
        </w:rPr>
      </w:pPr>
      <w:proofErr w:type="gramStart"/>
      <w:r w:rsidRPr="003E4D2D">
        <w:rPr>
          <w:rFonts w:ascii="Times New Roman" w:eastAsia="Times New Roman" w:hAnsi="Times New Roman" w:cs="Times New Roman"/>
          <w:i/>
          <w:color w:val="222222"/>
          <w:sz w:val="40"/>
          <w:szCs w:val="40"/>
          <w:lang w:bidi="hi-IN"/>
        </w:rPr>
        <w:t>(</w:t>
      </w:r>
      <w:r w:rsidR="00C107B4" w:rsidRPr="003E4D2D">
        <w:rPr>
          <w:rFonts w:ascii="Times New Roman" w:eastAsia="Times New Roman" w:hAnsi="Times New Roman" w:cs="Times New Roman"/>
          <w:iCs/>
          <w:color w:val="222222"/>
          <w:sz w:val="40"/>
          <w:szCs w:val="40"/>
          <w:lang w:bidi="hi-IN"/>
        </w:rPr>
        <w:t xml:space="preserve"> </w:t>
      </w:r>
      <w:r w:rsidRPr="003E4D2D">
        <w:rPr>
          <w:rFonts w:ascii="Kokila" w:eastAsia="Times New Roman" w:hAnsi="Kokila" w:cs="Kokila" w:hint="cs"/>
          <w:iCs/>
          <w:color w:val="222222"/>
          <w:sz w:val="40"/>
          <w:szCs w:val="40"/>
          <w:cs/>
          <w:lang w:bidi="hi-IN"/>
        </w:rPr>
        <w:t>दूसरा</w:t>
      </w:r>
      <w:proofErr w:type="gramEnd"/>
      <w:r w:rsidRPr="003E4D2D">
        <w:rPr>
          <w:rFonts w:ascii="Times New Roman" w:eastAsia="Times New Roman" w:hAnsi="Times New Roman" w:cs="Times New Roman"/>
          <w:iCs/>
          <w:color w:val="222222"/>
          <w:sz w:val="40"/>
          <w:szCs w:val="40"/>
          <w:lang w:bidi="hi-IN"/>
        </w:rPr>
        <w:t xml:space="preserve"> </w:t>
      </w:r>
      <w:r w:rsidRPr="003E4D2D">
        <w:rPr>
          <w:rFonts w:ascii="Kokila" w:eastAsia="Times New Roman" w:hAnsi="Kokila" w:cs="Kokila" w:hint="cs"/>
          <w:iCs/>
          <w:color w:val="222222"/>
          <w:sz w:val="40"/>
          <w:szCs w:val="40"/>
          <w:cs/>
          <w:lang w:bidi="hi-IN"/>
        </w:rPr>
        <w:t>पुनरीक्षण</w:t>
      </w:r>
      <w:r w:rsidR="00C107B4" w:rsidRPr="003E4D2D">
        <w:rPr>
          <w:rFonts w:ascii="Times New Roman" w:eastAsia="Times New Roman" w:hAnsi="Times New Roman" w:cs="Times New Roman"/>
          <w:iCs/>
          <w:color w:val="222222"/>
          <w:sz w:val="40"/>
          <w:szCs w:val="40"/>
          <w:lang w:bidi="hi-IN"/>
        </w:rPr>
        <w:t xml:space="preserve"> </w:t>
      </w:r>
      <w:r w:rsidRPr="003E4D2D">
        <w:rPr>
          <w:rFonts w:ascii="Times New Roman" w:eastAsia="Times New Roman" w:hAnsi="Times New Roman" w:cs="Times New Roman"/>
          <w:i/>
          <w:color w:val="222222"/>
          <w:sz w:val="40"/>
          <w:szCs w:val="40"/>
          <w:lang w:bidi="hi-IN"/>
        </w:rPr>
        <w:t>)</w:t>
      </w:r>
    </w:p>
    <w:p w14:paraId="343C576C" w14:textId="77777777" w:rsidR="003E4D2D" w:rsidRPr="003E4D2D" w:rsidRDefault="003E4D2D" w:rsidP="003E4D2D">
      <w:pPr>
        <w:widowControl w:val="0"/>
        <w:tabs>
          <w:tab w:val="left" w:pos="426"/>
        </w:tabs>
        <w:autoSpaceDE w:val="0"/>
        <w:autoSpaceDN w:val="0"/>
        <w:adjustRightInd w:val="0"/>
        <w:spacing w:after="0" w:line="240" w:lineRule="auto"/>
        <w:ind w:left="3240"/>
        <w:jc w:val="center"/>
        <w:rPr>
          <w:rFonts w:ascii="Times New Roman" w:eastAsia="Arial Unicode MS" w:hAnsi="Times New Roman" w:cs="Times New Roman"/>
          <w:iCs/>
          <w:sz w:val="40"/>
          <w:szCs w:val="40"/>
        </w:rPr>
      </w:pPr>
    </w:p>
    <w:p w14:paraId="5848B139" w14:textId="77777777" w:rsidR="001E6807" w:rsidRPr="003E4D2D" w:rsidRDefault="001E6807" w:rsidP="003E4D2D">
      <w:pPr>
        <w:spacing w:after="0" w:line="240" w:lineRule="auto"/>
        <w:contextualSpacing/>
        <w:jc w:val="center"/>
        <w:rPr>
          <w:rFonts w:ascii="Times New Roman" w:eastAsia="Arial Unicode MS" w:hAnsi="Times New Roman" w:cs="Times New Roman"/>
          <w:iCs/>
          <w:sz w:val="20"/>
          <w:szCs w:val="20"/>
        </w:rPr>
      </w:pPr>
    </w:p>
    <w:p w14:paraId="313E430C" w14:textId="6918C92F" w:rsidR="001E6807" w:rsidRPr="003E4D2D" w:rsidRDefault="005E65DE" w:rsidP="003E4D2D">
      <w:pPr>
        <w:spacing w:after="0" w:line="240" w:lineRule="auto"/>
        <w:ind w:left="3240"/>
        <w:contextualSpacing/>
        <w:jc w:val="center"/>
        <w:rPr>
          <w:rFonts w:ascii="Times New Roman" w:eastAsia="Arial Unicode MS" w:hAnsi="Times New Roman" w:cs="Times New Roman"/>
          <w:b/>
          <w:bCs/>
          <w:iCs/>
          <w:sz w:val="36"/>
          <w:szCs w:val="36"/>
        </w:rPr>
      </w:pPr>
      <w:r w:rsidRPr="003E4D2D">
        <w:rPr>
          <w:rFonts w:ascii="Times New Roman" w:eastAsia="Arial Unicode MS" w:hAnsi="Times New Roman" w:cs="Times New Roman"/>
          <w:b/>
          <w:bCs/>
          <w:iCs/>
          <w:sz w:val="36"/>
          <w:szCs w:val="36"/>
        </w:rPr>
        <w:t>VERTICAL STAFF GAUGES</w:t>
      </w:r>
      <w:r w:rsidR="003E4D2D" w:rsidRPr="003E4D2D">
        <w:rPr>
          <w:rFonts w:ascii="Times New Roman" w:eastAsia="Arial Unicode MS" w:hAnsi="Times New Roman" w:cs="Times New Roman"/>
          <w:b/>
          <w:bCs/>
          <w:iCs/>
          <w:sz w:val="36"/>
          <w:szCs w:val="36"/>
        </w:rPr>
        <w:t xml:space="preserve"> — </w:t>
      </w:r>
      <w:r w:rsidRPr="003E4D2D">
        <w:rPr>
          <w:rFonts w:ascii="Times New Roman" w:eastAsia="Arial Unicode MS" w:hAnsi="Times New Roman" w:cs="Times New Roman"/>
          <w:b/>
          <w:bCs/>
          <w:iCs/>
          <w:sz w:val="36"/>
          <w:szCs w:val="36"/>
        </w:rPr>
        <w:t>FUNCTIONAL</w:t>
      </w:r>
      <w:r w:rsidR="003E4D2D" w:rsidRPr="003E4D2D">
        <w:rPr>
          <w:rFonts w:ascii="Times New Roman" w:eastAsia="Arial Unicode MS" w:hAnsi="Times New Roman" w:cs="Times New Roman"/>
          <w:b/>
          <w:bCs/>
          <w:iCs/>
          <w:sz w:val="36"/>
          <w:szCs w:val="36"/>
        </w:rPr>
        <w:t xml:space="preserve"> </w:t>
      </w:r>
      <w:r w:rsidRPr="003E4D2D">
        <w:rPr>
          <w:rFonts w:ascii="Times New Roman" w:eastAsia="Arial Unicode MS" w:hAnsi="Times New Roman" w:cs="Times New Roman"/>
          <w:b/>
          <w:bCs/>
          <w:iCs/>
          <w:sz w:val="36"/>
          <w:szCs w:val="36"/>
        </w:rPr>
        <w:t>REQUIREMENTS</w:t>
      </w:r>
    </w:p>
    <w:p w14:paraId="56234206" w14:textId="77777777" w:rsidR="00431F07" w:rsidRPr="003E4D2D" w:rsidRDefault="00431F07" w:rsidP="003E4D2D">
      <w:pPr>
        <w:spacing w:after="0" w:line="240" w:lineRule="auto"/>
        <w:contextualSpacing/>
        <w:rPr>
          <w:rFonts w:ascii="Times New Roman" w:eastAsia="Arial Unicode MS" w:hAnsi="Times New Roman" w:cs="Times New Roman"/>
          <w:iCs/>
          <w:sz w:val="20"/>
          <w:szCs w:val="20"/>
        </w:rPr>
      </w:pPr>
    </w:p>
    <w:p w14:paraId="69FF305C" w14:textId="5DBA9BDE" w:rsidR="00431F07" w:rsidRPr="003E4D2D" w:rsidRDefault="001E6807" w:rsidP="003E4D2D">
      <w:pPr>
        <w:spacing w:after="0" w:line="240" w:lineRule="auto"/>
        <w:ind w:left="3150"/>
        <w:jc w:val="center"/>
        <w:rPr>
          <w:rFonts w:ascii="Times New Roman" w:eastAsia="Arial Unicode MS" w:hAnsi="Times New Roman" w:cs="Times New Roman"/>
          <w:bCs/>
          <w:iCs/>
          <w:sz w:val="28"/>
          <w:szCs w:val="28"/>
        </w:rPr>
      </w:pPr>
      <w:r w:rsidRPr="003E4D2D">
        <w:rPr>
          <w:rFonts w:ascii="Times New Roman" w:eastAsia="Arial Unicode MS" w:hAnsi="Times New Roman" w:cs="Times New Roman"/>
          <w:bCs/>
          <w:i/>
          <w:iCs/>
          <w:sz w:val="20"/>
          <w:szCs w:val="20"/>
        </w:rPr>
        <w:t xml:space="preserve"> </w:t>
      </w:r>
      <w:proofErr w:type="gramStart"/>
      <w:r w:rsidRPr="003E4D2D">
        <w:rPr>
          <w:rFonts w:ascii="Times New Roman" w:eastAsia="Arial Unicode MS" w:hAnsi="Times New Roman" w:cs="Times New Roman"/>
          <w:bCs/>
          <w:i/>
          <w:iCs/>
          <w:sz w:val="28"/>
          <w:szCs w:val="28"/>
        </w:rPr>
        <w:t>(</w:t>
      </w:r>
      <w:r w:rsidR="007D0A26" w:rsidRPr="003E4D2D">
        <w:rPr>
          <w:rFonts w:ascii="Times New Roman" w:eastAsia="Arial Unicode MS" w:hAnsi="Times New Roman" w:cs="Times New Roman"/>
          <w:bCs/>
          <w:i/>
          <w:iCs/>
          <w:sz w:val="28"/>
          <w:szCs w:val="28"/>
        </w:rPr>
        <w:t xml:space="preserve"> </w:t>
      </w:r>
      <w:r w:rsidRPr="003E4D2D">
        <w:rPr>
          <w:rFonts w:ascii="Times New Roman" w:eastAsia="Arial Unicode MS" w:hAnsi="Times New Roman" w:cs="Times New Roman"/>
          <w:bCs/>
          <w:i/>
          <w:iCs/>
          <w:sz w:val="28"/>
          <w:szCs w:val="28"/>
        </w:rPr>
        <w:t>Second</w:t>
      </w:r>
      <w:proofErr w:type="gramEnd"/>
      <w:r w:rsidRPr="003E4D2D">
        <w:rPr>
          <w:rFonts w:ascii="Times New Roman" w:eastAsia="Arial Unicode MS" w:hAnsi="Times New Roman" w:cs="Times New Roman"/>
          <w:bCs/>
          <w:i/>
          <w:iCs/>
          <w:sz w:val="28"/>
          <w:szCs w:val="28"/>
        </w:rPr>
        <w:t xml:space="preserve"> Revision</w:t>
      </w:r>
      <w:r w:rsidR="007D0A26" w:rsidRPr="003E4D2D">
        <w:rPr>
          <w:rFonts w:ascii="Times New Roman" w:eastAsia="Arial Unicode MS" w:hAnsi="Times New Roman" w:cs="Times New Roman"/>
          <w:bCs/>
          <w:i/>
          <w:iCs/>
          <w:sz w:val="28"/>
          <w:szCs w:val="28"/>
        </w:rPr>
        <w:t xml:space="preserve"> </w:t>
      </w:r>
      <w:r w:rsidRPr="003E4D2D">
        <w:rPr>
          <w:rFonts w:ascii="Times New Roman" w:eastAsia="Arial Unicode MS" w:hAnsi="Times New Roman" w:cs="Times New Roman"/>
          <w:bCs/>
          <w:i/>
          <w:iCs/>
          <w:sz w:val="28"/>
          <w:szCs w:val="28"/>
        </w:rPr>
        <w:t>)</w:t>
      </w:r>
    </w:p>
    <w:p w14:paraId="75960C45" w14:textId="77777777" w:rsidR="00431F07" w:rsidRPr="003E4D2D" w:rsidRDefault="00431F07" w:rsidP="003E4D2D">
      <w:pPr>
        <w:spacing w:after="0" w:line="240" w:lineRule="auto"/>
        <w:jc w:val="center"/>
        <w:rPr>
          <w:rFonts w:ascii="Times New Roman" w:eastAsia="Arial Unicode MS" w:hAnsi="Times New Roman" w:cs="Times New Roman"/>
          <w:bCs/>
          <w:iCs/>
          <w:sz w:val="20"/>
          <w:szCs w:val="20"/>
        </w:rPr>
      </w:pPr>
    </w:p>
    <w:p w14:paraId="4FD2EC1A" w14:textId="77777777" w:rsidR="00431F07" w:rsidRDefault="00431F07" w:rsidP="003E4D2D">
      <w:pPr>
        <w:spacing w:after="0" w:line="240" w:lineRule="auto"/>
        <w:jc w:val="center"/>
        <w:rPr>
          <w:rFonts w:ascii="Times New Roman" w:eastAsia="Arial Unicode MS" w:hAnsi="Times New Roman" w:cs="Times New Roman"/>
          <w:bCs/>
          <w:iCs/>
          <w:sz w:val="20"/>
          <w:szCs w:val="20"/>
        </w:rPr>
      </w:pPr>
    </w:p>
    <w:p w14:paraId="54BA20E8"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608E8F27"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778B91FB"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1637C0A9"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7B255F9D"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0D21896D"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0D379765"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2C28585F"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10C43EF4"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1781F1B6"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1AF122A0"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7721D321"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06F51FEB"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27001723" w14:textId="77777777" w:rsidR="003E4D2D" w:rsidRDefault="003E4D2D" w:rsidP="003E4D2D">
      <w:pPr>
        <w:spacing w:after="0" w:line="240" w:lineRule="auto"/>
        <w:jc w:val="center"/>
        <w:rPr>
          <w:rFonts w:ascii="Times New Roman" w:eastAsia="Arial Unicode MS" w:hAnsi="Times New Roman" w:cs="Times New Roman"/>
          <w:bCs/>
          <w:iCs/>
          <w:sz w:val="20"/>
          <w:szCs w:val="20"/>
        </w:rPr>
      </w:pPr>
    </w:p>
    <w:p w14:paraId="75722CDF" w14:textId="77777777" w:rsidR="003E4D2D" w:rsidRPr="003E4D2D" w:rsidRDefault="003E4D2D" w:rsidP="003E4D2D">
      <w:pPr>
        <w:spacing w:after="0" w:line="240" w:lineRule="auto"/>
        <w:jc w:val="center"/>
        <w:rPr>
          <w:rFonts w:ascii="Times New Roman" w:eastAsia="Arial Unicode MS" w:hAnsi="Times New Roman" w:cs="Times New Roman"/>
          <w:bCs/>
          <w:iCs/>
          <w:sz w:val="20"/>
          <w:szCs w:val="20"/>
        </w:rPr>
      </w:pPr>
    </w:p>
    <w:p w14:paraId="792AE605" w14:textId="21D9CE2C" w:rsidR="001E6807" w:rsidRPr="003E4D2D" w:rsidRDefault="001E6807" w:rsidP="003E4D2D">
      <w:pPr>
        <w:spacing w:after="0" w:line="240" w:lineRule="auto"/>
        <w:jc w:val="center"/>
        <w:rPr>
          <w:rFonts w:ascii="Times New Roman" w:hAnsi="Times New Roman" w:cs="Times New Roman"/>
          <w:sz w:val="20"/>
          <w:szCs w:val="20"/>
        </w:rPr>
      </w:pPr>
      <w:r w:rsidRPr="003E4D2D">
        <w:rPr>
          <w:rFonts w:ascii="Times New Roman" w:hAnsi="Times New Roman" w:cs="Times New Roman"/>
          <w:sz w:val="20"/>
          <w:szCs w:val="20"/>
        </w:rPr>
        <w:t xml:space="preserve">                           </w:t>
      </w:r>
      <w:r w:rsidR="006E7DDA" w:rsidRPr="003E4D2D">
        <w:rPr>
          <w:rFonts w:ascii="Times New Roman" w:hAnsi="Times New Roman" w:cs="Times New Roman"/>
          <w:sz w:val="20"/>
          <w:szCs w:val="20"/>
        </w:rPr>
        <w:t xml:space="preserve">                           </w:t>
      </w:r>
      <w:r w:rsidRPr="003E4D2D">
        <w:rPr>
          <w:rFonts w:ascii="Times New Roman" w:hAnsi="Times New Roman" w:cs="Times New Roman"/>
          <w:sz w:val="20"/>
          <w:szCs w:val="20"/>
        </w:rPr>
        <w:t xml:space="preserve"> ICS 17.120.</w:t>
      </w:r>
      <w:r w:rsidR="00426C0A" w:rsidRPr="003E4D2D">
        <w:rPr>
          <w:rFonts w:ascii="Times New Roman" w:hAnsi="Times New Roman" w:cs="Times New Roman"/>
          <w:sz w:val="20"/>
          <w:szCs w:val="20"/>
        </w:rPr>
        <w:t>01</w:t>
      </w:r>
    </w:p>
    <w:p w14:paraId="338C8661" w14:textId="77777777" w:rsidR="00431F07" w:rsidRPr="003E4D2D" w:rsidRDefault="00431F07" w:rsidP="003E4D2D">
      <w:pPr>
        <w:spacing w:after="0" w:line="240" w:lineRule="auto"/>
        <w:jc w:val="center"/>
        <w:rPr>
          <w:rFonts w:ascii="Times New Roman" w:hAnsi="Times New Roman" w:cs="Times New Roman"/>
          <w:sz w:val="20"/>
          <w:szCs w:val="20"/>
        </w:rPr>
      </w:pPr>
    </w:p>
    <w:p w14:paraId="6FECFD14" w14:textId="77777777" w:rsidR="00431F07" w:rsidRPr="003E4D2D" w:rsidRDefault="00431F07" w:rsidP="003E4D2D">
      <w:pPr>
        <w:spacing w:after="0" w:line="240" w:lineRule="auto"/>
        <w:rPr>
          <w:rFonts w:ascii="Times New Roman" w:hAnsi="Times New Roman" w:cs="Times New Roman"/>
          <w:sz w:val="20"/>
          <w:szCs w:val="20"/>
        </w:rPr>
      </w:pPr>
    </w:p>
    <w:p w14:paraId="6B678C8B" w14:textId="77777777" w:rsidR="00431F07" w:rsidRPr="003E4D2D" w:rsidRDefault="00431F07" w:rsidP="003E4D2D">
      <w:pPr>
        <w:spacing w:after="0" w:line="240" w:lineRule="auto"/>
        <w:jc w:val="center"/>
        <w:rPr>
          <w:rFonts w:ascii="Times New Roman" w:hAnsi="Times New Roman" w:cs="Times New Roman"/>
          <w:sz w:val="20"/>
          <w:szCs w:val="20"/>
        </w:rPr>
      </w:pPr>
    </w:p>
    <w:p w14:paraId="072E5AD1" w14:textId="77777777" w:rsidR="00431F07" w:rsidRPr="003E4D2D" w:rsidRDefault="00431F07" w:rsidP="003E4D2D">
      <w:pPr>
        <w:pStyle w:val="PlainText"/>
        <w:rPr>
          <w:rFonts w:ascii="Times New Roman" w:hAnsi="Times New Roman"/>
          <w:szCs w:val="20"/>
        </w:rPr>
      </w:pPr>
    </w:p>
    <w:p w14:paraId="185EAABE" w14:textId="77777777" w:rsidR="00431F07" w:rsidRPr="003E4D2D" w:rsidRDefault="00431F07" w:rsidP="003E4D2D">
      <w:pPr>
        <w:spacing w:after="0" w:line="240" w:lineRule="auto"/>
        <w:ind w:left="3510"/>
        <w:jc w:val="center"/>
        <w:rPr>
          <w:rFonts w:ascii="Times New Roman" w:hAnsi="Times New Roman" w:cs="Times New Roman"/>
          <w:sz w:val="20"/>
          <w:szCs w:val="20"/>
        </w:rPr>
      </w:pPr>
      <w:bookmarkStart w:id="0" w:name="_Hlk177984452"/>
      <w:r w:rsidRPr="003E4D2D">
        <w:rPr>
          <w:rFonts w:ascii="Times New Roman" w:hAnsi="Times New Roman" w:cs="Times New Roman"/>
          <w:sz w:val="20"/>
          <w:szCs w:val="20"/>
        </w:rPr>
        <w:sym w:font="Symbol" w:char="00D3"/>
      </w:r>
      <w:r w:rsidRPr="003E4D2D">
        <w:rPr>
          <w:rFonts w:ascii="Times New Roman" w:hAnsi="Times New Roman" w:cs="Times New Roman"/>
          <w:sz w:val="20"/>
          <w:szCs w:val="20"/>
        </w:rPr>
        <w:t xml:space="preserve"> BIS 2022</w:t>
      </w:r>
    </w:p>
    <w:p w14:paraId="02C8F1F3" w14:textId="77777777" w:rsidR="00431F07" w:rsidRPr="003E4D2D" w:rsidRDefault="00431F07" w:rsidP="003E4D2D">
      <w:pPr>
        <w:spacing w:after="0" w:line="240" w:lineRule="auto"/>
        <w:ind w:left="3510"/>
        <w:jc w:val="center"/>
        <w:rPr>
          <w:rFonts w:ascii="Times New Roman" w:hAnsi="Times New Roman" w:cs="Times New Roman"/>
          <w:sz w:val="20"/>
          <w:szCs w:val="20"/>
        </w:rPr>
      </w:pPr>
      <w:r w:rsidRPr="003E4D2D">
        <w:rPr>
          <w:rFonts w:ascii="Times New Roman" w:hAnsi="Times New Roman" w:cs="Times New Roman"/>
          <w:sz w:val="20"/>
          <w:szCs w:val="20"/>
        </w:rPr>
        <w:t xml:space="preserve">  </w:t>
      </w:r>
    </w:p>
    <w:p w14:paraId="71F6B038" w14:textId="77777777" w:rsidR="00431F07" w:rsidRPr="003E4D2D" w:rsidRDefault="00431F07" w:rsidP="003E4D2D">
      <w:pPr>
        <w:spacing w:after="0" w:line="240" w:lineRule="auto"/>
        <w:ind w:left="3510"/>
        <w:jc w:val="center"/>
        <w:rPr>
          <w:rFonts w:ascii="Times New Roman" w:hAnsi="Times New Roman" w:cs="Times New Roman"/>
          <w:sz w:val="20"/>
          <w:szCs w:val="20"/>
        </w:rPr>
      </w:pPr>
      <w:r w:rsidRPr="003E4D2D">
        <w:rPr>
          <w:rFonts w:ascii="Times New Roman" w:hAnsi="Times New Roman" w:cs="Times New Roman"/>
          <w:noProof/>
          <w:position w:val="-1"/>
          <w:sz w:val="20"/>
          <w:szCs w:val="20"/>
          <w:lang w:val="en-IN" w:eastAsia="en-IN" w:bidi="hi-IN"/>
        </w:rPr>
        <mc:AlternateContent>
          <mc:Choice Requires="wpg">
            <w:drawing>
              <wp:inline distT="0" distB="0" distL="0" distR="0" wp14:anchorId="706AC2A8" wp14:editId="4ABAA6A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71277A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FD35659" w14:textId="77777777" w:rsidR="00431F07" w:rsidRPr="003E4D2D" w:rsidRDefault="00431F07" w:rsidP="003E4D2D">
      <w:pPr>
        <w:spacing w:after="0" w:line="240" w:lineRule="auto"/>
        <w:ind w:left="3510"/>
        <w:jc w:val="both"/>
        <w:rPr>
          <w:rFonts w:ascii="Times New Roman" w:hAnsi="Times New Roman" w:cs="Times New Roman"/>
          <w:sz w:val="20"/>
          <w:szCs w:val="20"/>
        </w:rPr>
      </w:pPr>
      <w:bookmarkStart w:id="1" w:name="_Hlk177986889"/>
    </w:p>
    <w:p w14:paraId="09A4646F" w14:textId="77777777" w:rsidR="00431F07" w:rsidRPr="003E4D2D" w:rsidRDefault="00863A6E" w:rsidP="003E4D2D">
      <w:pPr>
        <w:spacing w:after="0" w:line="240" w:lineRule="auto"/>
        <w:ind w:left="4860"/>
        <w:jc w:val="center"/>
        <w:rPr>
          <w:rFonts w:ascii="Times New Roman" w:hAnsi="Times New Roman" w:cs="Times New Roman"/>
          <w:b/>
          <w:bCs/>
          <w:caps/>
          <w:sz w:val="20"/>
          <w:szCs w:val="20"/>
        </w:rPr>
      </w:pPr>
      <w:r>
        <w:rPr>
          <w:rFonts w:ascii="Times New Roman" w:hAnsi="Times New Roman" w:cs="Times New Roman"/>
          <w:sz w:val="20"/>
          <w:szCs w:val="20"/>
        </w:rPr>
        <w:object w:dxaOrig="1440" w:dyaOrig="1440" w14:anchorId="429C5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6" o:title=""/>
          </v:shape>
          <o:OLEObject Type="Embed" ProgID="MSPhotoEd.3" ShapeID="_x0000_s1027" DrawAspect="Content" ObjectID="_1788848570" r:id="rId7"/>
        </w:object>
      </w:r>
      <w:r w:rsidR="00431F07" w:rsidRPr="003E4D2D">
        <w:rPr>
          <w:rFonts w:ascii="Kokila" w:hAnsi="Kokila" w:cs="Kokila" w:hint="cs"/>
          <w:caps/>
          <w:sz w:val="20"/>
          <w:szCs w:val="20"/>
          <w:cs/>
          <w:lang w:bidi="hi-IN"/>
        </w:rPr>
        <w:t>भारतीय</w:t>
      </w:r>
      <w:r w:rsidR="00431F07" w:rsidRPr="003E4D2D">
        <w:rPr>
          <w:rFonts w:ascii="Times New Roman" w:hAnsi="Times New Roman" w:cs="Times New Roman"/>
          <w:caps/>
          <w:sz w:val="20"/>
          <w:szCs w:val="20"/>
          <w:cs/>
          <w:lang w:bidi="hi-IN"/>
        </w:rPr>
        <w:t xml:space="preserve"> </w:t>
      </w:r>
      <w:r w:rsidR="00431F07" w:rsidRPr="003E4D2D">
        <w:rPr>
          <w:rFonts w:ascii="Kokila" w:hAnsi="Kokila" w:cs="Kokila" w:hint="cs"/>
          <w:caps/>
          <w:sz w:val="20"/>
          <w:szCs w:val="20"/>
          <w:cs/>
          <w:lang w:bidi="hi-IN"/>
        </w:rPr>
        <w:t>मानक</w:t>
      </w:r>
      <w:r w:rsidR="00431F07" w:rsidRPr="003E4D2D">
        <w:rPr>
          <w:rFonts w:ascii="Times New Roman" w:hAnsi="Times New Roman" w:cs="Times New Roman"/>
          <w:caps/>
          <w:sz w:val="20"/>
          <w:szCs w:val="20"/>
          <w:cs/>
          <w:lang w:bidi="hi-IN"/>
        </w:rPr>
        <w:t xml:space="preserve"> </w:t>
      </w:r>
      <w:r w:rsidR="00431F07" w:rsidRPr="003E4D2D">
        <w:rPr>
          <w:rFonts w:ascii="Kokila" w:hAnsi="Kokila" w:cs="Kokila" w:hint="cs"/>
          <w:caps/>
          <w:sz w:val="20"/>
          <w:szCs w:val="20"/>
          <w:cs/>
          <w:lang w:bidi="hi-IN"/>
        </w:rPr>
        <w:t>ब्यूरो</w:t>
      </w:r>
    </w:p>
    <w:p w14:paraId="02ADB079" w14:textId="77777777" w:rsidR="00431F07" w:rsidRPr="003E4D2D" w:rsidRDefault="00431F07" w:rsidP="003E4D2D">
      <w:pPr>
        <w:autoSpaceDE w:val="0"/>
        <w:autoSpaceDN w:val="0"/>
        <w:adjustRightInd w:val="0"/>
        <w:spacing w:after="0" w:line="240" w:lineRule="auto"/>
        <w:ind w:left="4860"/>
        <w:jc w:val="center"/>
        <w:rPr>
          <w:rFonts w:ascii="Times New Roman" w:hAnsi="Times New Roman" w:cs="Times New Roman"/>
          <w:bCs/>
          <w:color w:val="231F20"/>
          <w:spacing w:val="22"/>
          <w:sz w:val="20"/>
          <w:szCs w:val="20"/>
          <w:lang w:bidi="hi-IN"/>
        </w:rPr>
      </w:pPr>
      <w:r w:rsidRPr="003E4D2D">
        <w:rPr>
          <w:rFonts w:ascii="Times New Roman" w:hAnsi="Times New Roman" w:cs="Times New Roman"/>
          <w:bCs/>
          <w:color w:val="231F20"/>
          <w:spacing w:val="22"/>
          <w:sz w:val="20"/>
          <w:szCs w:val="20"/>
        </w:rPr>
        <w:t>BUREAU OF INDIAN STANDARDS</w:t>
      </w:r>
    </w:p>
    <w:p w14:paraId="5C57C3A2" w14:textId="77777777" w:rsidR="00431F07" w:rsidRPr="003E4D2D" w:rsidRDefault="00431F07" w:rsidP="003E4D2D">
      <w:pPr>
        <w:spacing w:after="0" w:line="240" w:lineRule="auto"/>
        <w:ind w:left="4860"/>
        <w:jc w:val="center"/>
        <w:rPr>
          <w:rFonts w:ascii="Times New Roman" w:hAnsi="Times New Roman" w:cs="Times New Roman"/>
          <w:b/>
          <w:bCs/>
          <w:color w:val="231F20"/>
          <w:spacing w:val="22"/>
          <w:sz w:val="20"/>
          <w:szCs w:val="20"/>
        </w:rPr>
      </w:pPr>
      <w:r w:rsidRPr="003E4D2D">
        <w:rPr>
          <w:rFonts w:ascii="Kokila" w:hAnsi="Kokila" w:cs="Kokila" w:hint="cs"/>
          <w:caps/>
          <w:sz w:val="20"/>
          <w:szCs w:val="20"/>
          <w:cs/>
          <w:lang w:bidi="hi-IN"/>
        </w:rPr>
        <w:t>मानक</w:t>
      </w:r>
      <w:r w:rsidRPr="003E4D2D">
        <w:rPr>
          <w:rFonts w:ascii="Times New Roman" w:hAnsi="Times New Roman" w:cs="Times New Roman"/>
          <w:caps/>
          <w:sz w:val="20"/>
          <w:szCs w:val="20"/>
          <w:cs/>
          <w:lang w:bidi="hi-IN"/>
        </w:rPr>
        <w:t xml:space="preserve"> </w:t>
      </w:r>
      <w:r w:rsidRPr="003E4D2D">
        <w:rPr>
          <w:rFonts w:ascii="Kokila" w:hAnsi="Kokila" w:cs="Kokila" w:hint="cs"/>
          <w:caps/>
          <w:sz w:val="20"/>
          <w:szCs w:val="20"/>
          <w:cs/>
          <w:lang w:bidi="hi-IN"/>
        </w:rPr>
        <w:t>भवन</w:t>
      </w:r>
      <w:r w:rsidRPr="003E4D2D">
        <w:rPr>
          <w:rFonts w:ascii="Times New Roman" w:hAnsi="Times New Roman" w:cs="Times New Roman"/>
          <w:caps/>
          <w:sz w:val="20"/>
          <w:szCs w:val="20"/>
        </w:rPr>
        <w:t xml:space="preserve">, 9 </w:t>
      </w:r>
      <w:r w:rsidRPr="003E4D2D">
        <w:rPr>
          <w:rFonts w:ascii="Kokila" w:hAnsi="Kokila" w:cs="Kokila" w:hint="cs"/>
          <w:caps/>
          <w:sz w:val="20"/>
          <w:szCs w:val="20"/>
          <w:cs/>
          <w:lang w:bidi="hi-IN"/>
        </w:rPr>
        <w:t>बहादुर</w:t>
      </w:r>
      <w:r w:rsidRPr="003E4D2D">
        <w:rPr>
          <w:rFonts w:ascii="Times New Roman" w:hAnsi="Times New Roman" w:cs="Times New Roman"/>
          <w:caps/>
          <w:sz w:val="20"/>
          <w:szCs w:val="20"/>
          <w:cs/>
          <w:lang w:bidi="hi-IN"/>
        </w:rPr>
        <w:t xml:space="preserve"> </w:t>
      </w:r>
      <w:r w:rsidRPr="003E4D2D">
        <w:rPr>
          <w:rFonts w:ascii="Kokila" w:hAnsi="Kokila" w:cs="Kokila" w:hint="cs"/>
          <w:caps/>
          <w:sz w:val="20"/>
          <w:szCs w:val="20"/>
          <w:cs/>
          <w:lang w:bidi="hi-IN"/>
        </w:rPr>
        <w:t>शाह</w:t>
      </w:r>
      <w:r w:rsidRPr="003E4D2D">
        <w:rPr>
          <w:rFonts w:ascii="Times New Roman" w:hAnsi="Times New Roman" w:cs="Times New Roman"/>
          <w:caps/>
          <w:sz w:val="20"/>
          <w:szCs w:val="20"/>
          <w:cs/>
          <w:lang w:bidi="hi-IN"/>
        </w:rPr>
        <w:t xml:space="preserve"> </w:t>
      </w:r>
      <w:r w:rsidRPr="003E4D2D">
        <w:rPr>
          <w:rFonts w:ascii="Kokila" w:hAnsi="Kokila" w:cs="Kokila" w:hint="cs"/>
          <w:caps/>
          <w:sz w:val="20"/>
          <w:szCs w:val="20"/>
          <w:cs/>
          <w:lang w:bidi="hi-IN"/>
        </w:rPr>
        <w:t>ज़फर</w:t>
      </w:r>
      <w:r w:rsidRPr="003E4D2D">
        <w:rPr>
          <w:rFonts w:ascii="Times New Roman" w:hAnsi="Times New Roman" w:cs="Times New Roman"/>
          <w:caps/>
          <w:sz w:val="20"/>
          <w:szCs w:val="20"/>
          <w:cs/>
          <w:lang w:bidi="hi-IN"/>
        </w:rPr>
        <w:t xml:space="preserve"> </w:t>
      </w:r>
      <w:r w:rsidRPr="003E4D2D">
        <w:rPr>
          <w:rFonts w:ascii="Kokila" w:hAnsi="Kokila" w:cs="Kokila" w:hint="cs"/>
          <w:caps/>
          <w:sz w:val="20"/>
          <w:szCs w:val="20"/>
          <w:cs/>
          <w:lang w:bidi="hi-IN"/>
        </w:rPr>
        <w:t>मार्ग</w:t>
      </w:r>
      <w:r w:rsidRPr="003E4D2D">
        <w:rPr>
          <w:rFonts w:ascii="Times New Roman" w:hAnsi="Times New Roman" w:cs="Times New Roman"/>
          <w:caps/>
          <w:sz w:val="20"/>
          <w:szCs w:val="20"/>
        </w:rPr>
        <w:t xml:space="preserve">, </w:t>
      </w:r>
      <w:r w:rsidRPr="003E4D2D">
        <w:rPr>
          <w:rFonts w:ascii="Kokila" w:hAnsi="Kokila" w:cs="Kokila" w:hint="cs"/>
          <w:caps/>
          <w:sz w:val="20"/>
          <w:szCs w:val="20"/>
          <w:cs/>
          <w:lang w:bidi="hi-IN"/>
        </w:rPr>
        <w:t>नई</w:t>
      </w:r>
      <w:r w:rsidRPr="003E4D2D">
        <w:rPr>
          <w:rFonts w:ascii="Times New Roman" w:hAnsi="Times New Roman" w:cs="Times New Roman"/>
          <w:caps/>
          <w:sz w:val="20"/>
          <w:szCs w:val="20"/>
          <w:cs/>
          <w:lang w:bidi="hi-IN"/>
        </w:rPr>
        <w:t xml:space="preserve"> </w:t>
      </w:r>
      <w:r w:rsidRPr="003E4D2D">
        <w:rPr>
          <w:rFonts w:ascii="Kokila" w:hAnsi="Kokila" w:cs="Kokila" w:hint="cs"/>
          <w:caps/>
          <w:sz w:val="20"/>
          <w:szCs w:val="20"/>
          <w:cs/>
          <w:lang w:bidi="hi-IN"/>
        </w:rPr>
        <w:t>दिल्ली</w:t>
      </w:r>
      <w:r w:rsidRPr="003E4D2D">
        <w:rPr>
          <w:rFonts w:ascii="Times New Roman" w:hAnsi="Times New Roman" w:cs="Times New Roman"/>
          <w:caps/>
          <w:sz w:val="20"/>
          <w:szCs w:val="20"/>
          <w:cs/>
          <w:lang w:bidi="hi-IN"/>
        </w:rPr>
        <w:t xml:space="preserve"> -</w:t>
      </w:r>
      <w:r w:rsidRPr="003E4D2D">
        <w:rPr>
          <w:rFonts w:ascii="Times New Roman" w:hAnsi="Times New Roman" w:cs="Times New Roman"/>
          <w:caps/>
          <w:sz w:val="20"/>
          <w:szCs w:val="20"/>
          <w:rtl/>
        </w:rPr>
        <w:t xml:space="preserve"> </w:t>
      </w:r>
      <w:r w:rsidRPr="003E4D2D">
        <w:rPr>
          <w:rFonts w:ascii="Times New Roman" w:hAnsi="Times New Roman" w:cs="Times New Roman"/>
          <w:bCs/>
          <w:caps/>
          <w:sz w:val="20"/>
          <w:szCs w:val="20"/>
        </w:rPr>
        <w:t>110002</w:t>
      </w:r>
    </w:p>
    <w:p w14:paraId="2DF9081B" w14:textId="77777777" w:rsidR="00431F07" w:rsidRPr="003E4D2D" w:rsidRDefault="00431F07" w:rsidP="003E4D2D">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szCs w:val="20"/>
        </w:rPr>
      </w:pPr>
      <w:r w:rsidRPr="003E4D2D">
        <w:rPr>
          <w:rFonts w:ascii="Times New Roman" w:hAnsi="Times New Roman" w:cs="Times New Roman"/>
          <w:color w:val="231F20"/>
          <w:sz w:val="20"/>
          <w:szCs w:val="20"/>
        </w:rPr>
        <w:t>MANAK BHA</w:t>
      </w:r>
      <w:r w:rsidRPr="003E4D2D">
        <w:rPr>
          <w:rFonts w:ascii="Times New Roman" w:hAnsi="Times New Roman" w:cs="Times New Roman"/>
          <w:color w:val="231F20"/>
          <w:sz w:val="20"/>
          <w:szCs w:val="20"/>
          <w:lang w:bidi="hi-IN"/>
        </w:rPr>
        <w:t>V</w:t>
      </w:r>
      <w:r w:rsidRPr="003E4D2D">
        <w:rPr>
          <w:rFonts w:ascii="Times New Roman" w:hAnsi="Times New Roman" w:cs="Times New Roman"/>
          <w:color w:val="231F20"/>
          <w:sz w:val="20"/>
          <w:szCs w:val="20"/>
        </w:rPr>
        <w:t>AN, 9 BAHADUR SHAH ZAFAR MARG</w:t>
      </w:r>
    </w:p>
    <w:p w14:paraId="45B8ADA7" w14:textId="77777777" w:rsidR="00431F07" w:rsidRPr="003E4D2D" w:rsidRDefault="00431F07" w:rsidP="003E4D2D">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szCs w:val="20"/>
        </w:rPr>
      </w:pPr>
      <w:r w:rsidRPr="003E4D2D">
        <w:rPr>
          <w:rFonts w:ascii="Times New Roman" w:hAnsi="Times New Roman" w:cs="Times New Roman"/>
          <w:color w:val="231F20"/>
          <w:sz w:val="20"/>
          <w:szCs w:val="20"/>
        </w:rPr>
        <w:t>NEW DELHI - 110002</w:t>
      </w:r>
    </w:p>
    <w:p w14:paraId="58EAC233" w14:textId="77777777" w:rsidR="00431F07" w:rsidRPr="003E4D2D" w:rsidRDefault="00863A6E" w:rsidP="003E4D2D">
      <w:pPr>
        <w:spacing w:after="0" w:line="240" w:lineRule="auto"/>
        <w:ind w:left="4860"/>
        <w:jc w:val="center"/>
        <w:rPr>
          <w:rFonts w:ascii="Times New Roman" w:hAnsi="Times New Roman" w:cs="Times New Roman"/>
          <w:sz w:val="20"/>
          <w:szCs w:val="20"/>
        </w:rPr>
      </w:pPr>
      <w:hyperlink r:id="rId8" w:history="1">
        <w:r w:rsidR="00431F07" w:rsidRPr="003E4D2D">
          <w:rPr>
            <w:rStyle w:val="Hyperlink"/>
            <w:rFonts w:ascii="Times New Roman" w:hAnsi="Times New Roman" w:cs="Times New Roman"/>
            <w:sz w:val="20"/>
            <w:szCs w:val="20"/>
          </w:rPr>
          <w:t>www.bis.gov.in</w:t>
        </w:r>
      </w:hyperlink>
      <w:r w:rsidR="00431F07" w:rsidRPr="003E4D2D">
        <w:rPr>
          <w:rFonts w:ascii="Times New Roman" w:hAnsi="Times New Roman" w:cs="Times New Roman"/>
          <w:sz w:val="20"/>
          <w:szCs w:val="20"/>
        </w:rPr>
        <w:t xml:space="preserve">     </w:t>
      </w:r>
      <w:hyperlink r:id="rId9" w:history="1">
        <w:r w:rsidR="00431F07" w:rsidRPr="003E4D2D">
          <w:rPr>
            <w:rStyle w:val="Hyperlink"/>
            <w:rFonts w:ascii="Times New Roman" w:hAnsi="Times New Roman" w:cs="Times New Roman"/>
            <w:sz w:val="20"/>
            <w:szCs w:val="20"/>
          </w:rPr>
          <w:t>www.standardsbis.in</w:t>
        </w:r>
      </w:hyperlink>
    </w:p>
    <w:p w14:paraId="4128F2E6" w14:textId="77777777" w:rsidR="00431F07" w:rsidRPr="003E4D2D" w:rsidRDefault="00431F07" w:rsidP="003E4D2D">
      <w:pPr>
        <w:spacing w:after="0" w:line="240" w:lineRule="auto"/>
        <w:ind w:left="3510" w:firstLine="720"/>
        <w:jc w:val="center"/>
        <w:rPr>
          <w:rFonts w:ascii="Times New Roman" w:hAnsi="Times New Roman" w:cs="Times New Roman"/>
          <w:sz w:val="20"/>
          <w:szCs w:val="20"/>
        </w:rPr>
      </w:pPr>
    </w:p>
    <w:p w14:paraId="5AFB2942" w14:textId="2E0D22B2" w:rsidR="00431F07" w:rsidRPr="003E4D2D" w:rsidRDefault="00431F07" w:rsidP="003E4D2D">
      <w:pPr>
        <w:spacing w:after="0" w:line="240" w:lineRule="auto"/>
        <w:rPr>
          <w:rFonts w:ascii="Times New Roman" w:hAnsi="Times New Roman" w:cs="Times New Roman"/>
          <w:sz w:val="20"/>
          <w:szCs w:val="20"/>
        </w:rPr>
      </w:pPr>
      <w:r w:rsidRPr="003E4D2D">
        <w:rPr>
          <w:rFonts w:ascii="Times New Roman" w:hAnsi="Times New Roman" w:cs="Times New Roman"/>
          <w:b/>
          <w:bCs/>
          <w:iCs/>
          <w:sz w:val="20"/>
          <w:szCs w:val="20"/>
        </w:rPr>
        <w:t xml:space="preserve">                                                </w:t>
      </w:r>
      <w:r w:rsidR="003E4D2D">
        <w:rPr>
          <w:rFonts w:ascii="Times New Roman" w:hAnsi="Times New Roman" w:cs="Times New Roman"/>
          <w:b/>
          <w:bCs/>
          <w:iCs/>
          <w:sz w:val="20"/>
          <w:szCs w:val="20"/>
        </w:rPr>
        <w:t xml:space="preserve">                  </w:t>
      </w:r>
      <w:r w:rsidRPr="003E4D2D">
        <w:rPr>
          <w:rFonts w:ascii="Times New Roman" w:hAnsi="Times New Roman" w:cs="Times New Roman"/>
          <w:b/>
          <w:bCs/>
          <w:iCs/>
          <w:sz w:val="20"/>
          <w:szCs w:val="20"/>
        </w:rPr>
        <w:t xml:space="preserve">   September </w:t>
      </w:r>
      <w:r w:rsidRPr="003E4D2D">
        <w:rPr>
          <w:rFonts w:ascii="Times New Roman" w:hAnsi="Times New Roman" w:cs="Times New Roman"/>
          <w:b/>
          <w:bCs/>
          <w:sz w:val="20"/>
          <w:szCs w:val="20"/>
        </w:rPr>
        <w:t xml:space="preserve">2022                                   </w:t>
      </w:r>
      <w:r w:rsidR="003E4D2D">
        <w:rPr>
          <w:rFonts w:ascii="Times New Roman" w:hAnsi="Times New Roman" w:cs="Times New Roman"/>
          <w:b/>
          <w:bCs/>
          <w:sz w:val="20"/>
          <w:szCs w:val="20"/>
        </w:rPr>
        <w:t xml:space="preserve">                     </w:t>
      </w:r>
      <w:r w:rsidRPr="003E4D2D">
        <w:rPr>
          <w:rFonts w:ascii="Times New Roman" w:hAnsi="Times New Roman" w:cs="Times New Roman"/>
          <w:b/>
          <w:bCs/>
          <w:sz w:val="20"/>
          <w:szCs w:val="20"/>
        </w:rPr>
        <w:t xml:space="preserve">  Price Group X</w:t>
      </w:r>
      <w:bookmarkEnd w:id="0"/>
      <w:bookmarkEnd w:id="1"/>
    </w:p>
    <w:p w14:paraId="35CF1D92" w14:textId="77777777" w:rsidR="00431F07" w:rsidRPr="003E4D2D" w:rsidRDefault="00431F07" w:rsidP="003E4D2D">
      <w:pPr>
        <w:spacing w:after="0" w:line="240" w:lineRule="auto"/>
        <w:jc w:val="center"/>
        <w:rPr>
          <w:rFonts w:ascii="Times New Roman" w:hAnsi="Times New Roman" w:cs="Times New Roman"/>
          <w:sz w:val="20"/>
          <w:szCs w:val="20"/>
        </w:rPr>
      </w:pPr>
    </w:p>
    <w:p w14:paraId="75BF9716" w14:textId="749E7D77" w:rsidR="008345A9" w:rsidRPr="003E4D2D" w:rsidRDefault="008345A9" w:rsidP="003E4D2D">
      <w:pPr>
        <w:spacing w:after="0" w:line="240" w:lineRule="auto"/>
        <w:rPr>
          <w:rFonts w:ascii="Times New Roman" w:hAnsi="Times New Roman" w:cs="Times New Roman"/>
          <w:sz w:val="20"/>
          <w:szCs w:val="20"/>
        </w:rPr>
      </w:pPr>
      <w:r w:rsidRPr="003E4D2D">
        <w:rPr>
          <w:rFonts w:ascii="Times New Roman" w:hAnsi="Times New Roman" w:cs="Times New Roman"/>
          <w:sz w:val="20"/>
          <w:szCs w:val="20"/>
        </w:rPr>
        <w:lastRenderedPageBreak/>
        <w:t>Hydrometry Sectional Committee, WRD 01</w:t>
      </w:r>
    </w:p>
    <w:p w14:paraId="272C07DE" w14:textId="77777777" w:rsidR="008345A9" w:rsidRPr="003E4D2D" w:rsidRDefault="008345A9" w:rsidP="003E4D2D">
      <w:pPr>
        <w:spacing w:after="0" w:line="240" w:lineRule="auto"/>
        <w:rPr>
          <w:rFonts w:ascii="Times New Roman" w:hAnsi="Times New Roman" w:cs="Times New Roman"/>
          <w:sz w:val="20"/>
          <w:szCs w:val="20"/>
        </w:rPr>
      </w:pPr>
    </w:p>
    <w:p w14:paraId="4ABE43DF" w14:textId="77777777" w:rsidR="008345A9" w:rsidRPr="003E4D2D" w:rsidRDefault="008345A9" w:rsidP="003E4D2D">
      <w:pPr>
        <w:spacing w:after="0" w:line="240" w:lineRule="auto"/>
        <w:rPr>
          <w:rFonts w:ascii="Times New Roman" w:hAnsi="Times New Roman" w:cs="Times New Roman"/>
          <w:sz w:val="20"/>
          <w:szCs w:val="20"/>
        </w:rPr>
      </w:pPr>
    </w:p>
    <w:p w14:paraId="7EEA94F9" w14:textId="77777777" w:rsidR="008345A9" w:rsidRPr="003E4D2D" w:rsidRDefault="008345A9" w:rsidP="003E4D2D">
      <w:pPr>
        <w:spacing w:after="0" w:line="240" w:lineRule="auto"/>
        <w:rPr>
          <w:rFonts w:ascii="Times New Roman" w:hAnsi="Times New Roman" w:cs="Times New Roman"/>
          <w:sz w:val="20"/>
          <w:szCs w:val="20"/>
        </w:rPr>
      </w:pPr>
    </w:p>
    <w:p w14:paraId="359A1923" w14:textId="77777777" w:rsidR="008345A9" w:rsidRPr="003E4D2D" w:rsidRDefault="008345A9" w:rsidP="003E4D2D">
      <w:pPr>
        <w:spacing w:after="0" w:line="240" w:lineRule="auto"/>
        <w:rPr>
          <w:rFonts w:ascii="Times New Roman" w:hAnsi="Times New Roman" w:cs="Times New Roman"/>
          <w:sz w:val="20"/>
          <w:szCs w:val="20"/>
        </w:rPr>
      </w:pPr>
    </w:p>
    <w:p w14:paraId="34E1F36D" w14:textId="73C31127" w:rsidR="008345A9" w:rsidRPr="003E4D2D" w:rsidRDefault="008345A9" w:rsidP="003E4D2D">
      <w:pPr>
        <w:spacing w:after="0" w:line="240" w:lineRule="auto"/>
        <w:rPr>
          <w:rFonts w:ascii="Times New Roman" w:hAnsi="Times New Roman" w:cs="Times New Roman"/>
          <w:sz w:val="20"/>
          <w:szCs w:val="20"/>
        </w:rPr>
      </w:pPr>
      <w:r w:rsidRPr="003E4D2D">
        <w:rPr>
          <w:rFonts w:ascii="Times New Roman" w:hAnsi="Times New Roman" w:cs="Times New Roman"/>
          <w:sz w:val="20"/>
          <w:szCs w:val="20"/>
        </w:rPr>
        <w:t>FOREWORD</w:t>
      </w:r>
    </w:p>
    <w:p w14:paraId="536862E1" w14:textId="77777777" w:rsidR="008345A9" w:rsidRPr="003E4D2D" w:rsidRDefault="008345A9" w:rsidP="003E4D2D">
      <w:pPr>
        <w:spacing w:after="0" w:line="240" w:lineRule="auto"/>
        <w:rPr>
          <w:rFonts w:ascii="Times New Roman" w:hAnsi="Times New Roman" w:cs="Times New Roman"/>
          <w:sz w:val="20"/>
          <w:szCs w:val="20"/>
        </w:rPr>
      </w:pPr>
    </w:p>
    <w:p w14:paraId="10E832AC" w14:textId="300E3010" w:rsidR="008345A9" w:rsidRPr="003E4D2D" w:rsidRDefault="008345A9" w:rsidP="003E4D2D">
      <w:p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This Indian Standard (Second Revision) was adopted by the Bureau of Indian Standards, after the draft finalized by the Hydrometry Sectional Committee had been approved by the Water Resources Division Council.</w:t>
      </w:r>
    </w:p>
    <w:p w14:paraId="341C93B1" w14:textId="77777777" w:rsidR="008345A9" w:rsidRPr="003E4D2D" w:rsidRDefault="008345A9" w:rsidP="003E4D2D">
      <w:pPr>
        <w:spacing w:after="0" w:line="240" w:lineRule="auto"/>
        <w:jc w:val="both"/>
        <w:rPr>
          <w:rFonts w:ascii="Times New Roman" w:hAnsi="Times New Roman" w:cs="Times New Roman"/>
          <w:sz w:val="20"/>
          <w:szCs w:val="20"/>
        </w:rPr>
      </w:pPr>
    </w:p>
    <w:p w14:paraId="7DBC6298" w14:textId="4E16C51C" w:rsidR="008345A9" w:rsidRPr="003E4D2D" w:rsidRDefault="00997640" w:rsidP="003E4D2D">
      <w:p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For the measurement of the water level in streams, different types of gauges, recording and non</w:t>
      </w:r>
      <w:r w:rsidR="003E4D2D">
        <w:rPr>
          <w:rFonts w:ascii="Times New Roman" w:hAnsi="Times New Roman" w:cs="Times New Roman"/>
          <w:sz w:val="20"/>
          <w:szCs w:val="20"/>
        </w:rPr>
        <w:t>-</w:t>
      </w:r>
      <w:r w:rsidRPr="003E4D2D">
        <w:rPr>
          <w:rFonts w:ascii="Times New Roman" w:hAnsi="Times New Roman" w:cs="Times New Roman"/>
          <w:sz w:val="20"/>
          <w:szCs w:val="20"/>
        </w:rPr>
        <w:t>recording, are used. Non-recording type of gauges include the staff gauges, the chain gauges, the wire gauges, the tape gauges, the float gauges, the hook gauges, and the pointer gauges. The vertical staff gauge is the type most used because of its simplicity in installation and reading and because no mechanical device is involved in its simple design.</w:t>
      </w:r>
    </w:p>
    <w:p w14:paraId="2E78B7A2" w14:textId="77777777" w:rsidR="00997640" w:rsidRPr="003E4D2D" w:rsidRDefault="00997640" w:rsidP="003E4D2D">
      <w:pPr>
        <w:spacing w:after="0" w:line="240" w:lineRule="auto"/>
        <w:jc w:val="both"/>
        <w:rPr>
          <w:rFonts w:ascii="Times New Roman" w:hAnsi="Times New Roman" w:cs="Times New Roman"/>
          <w:sz w:val="20"/>
          <w:szCs w:val="20"/>
        </w:rPr>
      </w:pPr>
    </w:p>
    <w:p w14:paraId="1ACE9A72" w14:textId="2F579D08" w:rsidR="00997640" w:rsidRPr="003E4D2D" w:rsidRDefault="00997640" w:rsidP="003E4D2D">
      <w:p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 xml:space="preserve">This standard was first published in 1967 and first </w:t>
      </w:r>
      <w:r w:rsidR="003E4D2D">
        <w:rPr>
          <w:rFonts w:ascii="Times New Roman" w:hAnsi="Times New Roman" w:cs="Times New Roman"/>
          <w:sz w:val="20"/>
          <w:szCs w:val="20"/>
        </w:rPr>
        <w:t>r</w:t>
      </w:r>
      <w:r w:rsidRPr="003E4D2D">
        <w:rPr>
          <w:rFonts w:ascii="Times New Roman" w:hAnsi="Times New Roman" w:cs="Times New Roman"/>
          <w:sz w:val="20"/>
          <w:szCs w:val="20"/>
        </w:rPr>
        <w:t xml:space="preserve">evised in 1994. This revision has been </w:t>
      </w:r>
      <w:r w:rsidR="003E4D2D">
        <w:rPr>
          <w:rFonts w:ascii="Times New Roman" w:hAnsi="Times New Roman" w:cs="Times New Roman"/>
          <w:sz w:val="20"/>
          <w:szCs w:val="20"/>
        </w:rPr>
        <w:t>brought out</w:t>
      </w:r>
      <w:r w:rsidRPr="003E4D2D">
        <w:rPr>
          <w:rFonts w:ascii="Times New Roman" w:hAnsi="Times New Roman" w:cs="Times New Roman"/>
          <w:sz w:val="20"/>
          <w:szCs w:val="20"/>
        </w:rPr>
        <w:t xml:space="preserve"> to incorporate the latest practice in the field and the use of materials like reinforced cement concrete and steel in vertical staff gauges.</w:t>
      </w:r>
    </w:p>
    <w:p w14:paraId="3B01D8D8" w14:textId="77777777" w:rsidR="00DE3FAE" w:rsidRPr="003E4D2D" w:rsidRDefault="00DE3FAE" w:rsidP="003E4D2D">
      <w:pPr>
        <w:spacing w:after="0" w:line="240" w:lineRule="auto"/>
        <w:jc w:val="both"/>
        <w:rPr>
          <w:rFonts w:ascii="Times New Roman" w:hAnsi="Times New Roman" w:cs="Times New Roman"/>
          <w:sz w:val="20"/>
          <w:szCs w:val="20"/>
        </w:rPr>
      </w:pPr>
    </w:p>
    <w:p w14:paraId="4B982F4E" w14:textId="530FE5CF" w:rsidR="00DE3FAE" w:rsidRPr="003E4D2D" w:rsidRDefault="00DE3FAE" w:rsidP="003E4D2D">
      <w:pPr>
        <w:spacing w:after="120" w:line="240" w:lineRule="auto"/>
        <w:jc w:val="both"/>
        <w:rPr>
          <w:rFonts w:ascii="Times New Roman" w:hAnsi="Times New Roman" w:cs="Times New Roman"/>
          <w:sz w:val="20"/>
          <w:szCs w:val="20"/>
        </w:rPr>
      </w:pPr>
      <w:r w:rsidRPr="003E4D2D">
        <w:rPr>
          <w:rFonts w:ascii="Times New Roman" w:hAnsi="Times New Roman" w:cs="Times New Roman"/>
          <w:sz w:val="20"/>
          <w:szCs w:val="20"/>
        </w:rPr>
        <w:t>In this revision following changes are made:</w:t>
      </w:r>
    </w:p>
    <w:p w14:paraId="5FE2BF69" w14:textId="13CA4D9B" w:rsidR="00DE3FAE" w:rsidRPr="003E4D2D" w:rsidRDefault="00DE3FAE" w:rsidP="003E4D2D">
      <w:pPr>
        <w:pStyle w:val="ListParagraph"/>
        <w:numPr>
          <w:ilvl w:val="0"/>
          <w:numId w:val="2"/>
        </w:num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 xml:space="preserve">Size of wooden/concrete gauge is changed to range of 1.5 m to 2.0 m; </w:t>
      </w:r>
    </w:p>
    <w:p w14:paraId="28DCD9BF" w14:textId="03EB5C39" w:rsidR="00DE3FAE" w:rsidRPr="003E4D2D" w:rsidRDefault="00DE3FAE" w:rsidP="003E4D2D">
      <w:pPr>
        <w:pStyle w:val="ListParagraph"/>
        <w:numPr>
          <w:ilvl w:val="0"/>
          <w:numId w:val="2"/>
        </w:num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 xml:space="preserve">Length of gauge should be measure excluding embedded length </w:t>
      </w:r>
      <w:r w:rsidR="003E4D2D">
        <w:rPr>
          <w:rFonts w:ascii="Times New Roman" w:hAnsi="Times New Roman" w:cs="Times New Roman"/>
          <w:sz w:val="20"/>
          <w:szCs w:val="20"/>
        </w:rPr>
        <w:t>and</w:t>
      </w:r>
      <w:r w:rsidRPr="003E4D2D">
        <w:rPr>
          <w:rFonts w:ascii="Times New Roman" w:hAnsi="Times New Roman" w:cs="Times New Roman"/>
          <w:sz w:val="20"/>
          <w:szCs w:val="20"/>
        </w:rPr>
        <w:t xml:space="preserve"> depending on topography; </w:t>
      </w:r>
    </w:p>
    <w:p w14:paraId="643EB854" w14:textId="415C7A3D" w:rsidR="00DE3FAE" w:rsidRPr="003E4D2D" w:rsidRDefault="00DE3FAE" w:rsidP="003E4D2D">
      <w:pPr>
        <w:pStyle w:val="ListParagraph"/>
        <w:numPr>
          <w:ilvl w:val="0"/>
          <w:numId w:val="2"/>
        </w:num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 xml:space="preserve">Minimum size of RCC foundation is added in </w:t>
      </w:r>
      <w:r w:rsidRPr="003E4D2D">
        <w:rPr>
          <w:rFonts w:ascii="Times New Roman" w:hAnsi="Times New Roman" w:cs="Times New Roman"/>
          <w:b/>
          <w:bCs/>
          <w:sz w:val="20"/>
          <w:szCs w:val="20"/>
        </w:rPr>
        <w:t>A</w:t>
      </w:r>
      <w:r w:rsidR="003E4D2D" w:rsidRPr="003E4D2D">
        <w:rPr>
          <w:rFonts w:ascii="Times New Roman" w:hAnsi="Times New Roman" w:cs="Times New Roman"/>
          <w:b/>
          <w:bCs/>
          <w:sz w:val="20"/>
          <w:szCs w:val="20"/>
        </w:rPr>
        <w:t>-</w:t>
      </w:r>
      <w:r w:rsidRPr="003E4D2D">
        <w:rPr>
          <w:rFonts w:ascii="Times New Roman" w:hAnsi="Times New Roman" w:cs="Times New Roman"/>
          <w:b/>
          <w:bCs/>
          <w:sz w:val="20"/>
          <w:szCs w:val="20"/>
        </w:rPr>
        <w:t>1.3</w:t>
      </w:r>
      <w:r w:rsidRPr="003E4D2D">
        <w:rPr>
          <w:rFonts w:ascii="Times New Roman" w:hAnsi="Times New Roman" w:cs="Times New Roman"/>
          <w:sz w:val="20"/>
          <w:szCs w:val="20"/>
        </w:rPr>
        <w:t>; and</w:t>
      </w:r>
    </w:p>
    <w:p w14:paraId="4632C72D" w14:textId="2D98FEF7" w:rsidR="00DE3FAE" w:rsidRPr="003E4D2D" w:rsidRDefault="00DE3FAE" w:rsidP="003E4D2D">
      <w:pPr>
        <w:pStyle w:val="ListParagraph"/>
        <w:numPr>
          <w:ilvl w:val="0"/>
          <w:numId w:val="2"/>
        </w:num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 xml:space="preserve">Recommended the overlapping of gauges to 30 cm from 50 cm in the previous version of </w:t>
      </w:r>
      <w:r w:rsidR="003E4D2D">
        <w:rPr>
          <w:rFonts w:ascii="Times New Roman" w:hAnsi="Times New Roman" w:cs="Times New Roman"/>
          <w:sz w:val="20"/>
          <w:szCs w:val="20"/>
        </w:rPr>
        <w:t xml:space="preserve">                                  </w:t>
      </w:r>
      <w:r w:rsidRPr="003E4D2D">
        <w:rPr>
          <w:rFonts w:ascii="Times New Roman" w:hAnsi="Times New Roman" w:cs="Times New Roman"/>
          <w:sz w:val="20"/>
          <w:szCs w:val="20"/>
        </w:rPr>
        <w:t>Indian Standard.</w:t>
      </w:r>
    </w:p>
    <w:p w14:paraId="684824B1" w14:textId="77777777" w:rsidR="00523D99" w:rsidRPr="003E4D2D" w:rsidRDefault="00523D99" w:rsidP="003E4D2D">
      <w:pPr>
        <w:spacing w:after="0" w:line="240" w:lineRule="auto"/>
        <w:jc w:val="both"/>
        <w:rPr>
          <w:rFonts w:ascii="Times New Roman" w:hAnsi="Times New Roman" w:cs="Times New Roman"/>
          <w:sz w:val="20"/>
          <w:szCs w:val="20"/>
        </w:rPr>
      </w:pPr>
    </w:p>
    <w:p w14:paraId="55B1F75F" w14:textId="4D624373" w:rsidR="00523D99" w:rsidRPr="003E4D2D" w:rsidRDefault="00DB0C44" w:rsidP="003E4D2D">
      <w:p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 xml:space="preserve">The composition of the Committee responsible for formulation of this standard is given </w:t>
      </w:r>
      <w:r w:rsidR="003E4D2D">
        <w:rPr>
          <w:rFonts w:ascii="Times New Roman" w:hAnsi="Times New Roman" w:cs="Times New Roman"/>
          <w:sz w:val="20"/>
          <w:szCs w:val="20"/>
        </w:rPr>
        <w:t>in</w:t>
      </w:r>
      <w:r w:rsidRPr="003E4D2D">
        <w:rPr>
          <w:rFonts w:ascii="Times New Roman" w:hAnsi="Times New Roman" w:cs="Times New Roman"/>
          <w:sz w:val="20"/>
          <w:szCs w:val="20"/>
        </w:rPr>
        <w:t xml:space="preserve"> Annex B</w:t>
      </w:r>
      <w:r w:rsidR="003E4D2D">
        <w:rPr>
          <w:rFonts w:ascii="Times New Roman" w:hAnsi="Times New Roman" w:cs="Times New Roman"/>
          <w:sz w:val="20"/>
          <w:szCs w:val="20"/>
        </w:rPr>
        <w:t>.</w:t>
      </w:r>
    </w:p>
    <w:p w14:paraId="5CD1B41A" w14:textId="77777777" w:rsidR="002A297A" w:rsidRPr="003E4D2D" w:rsidRDefault="002A297A" w:rsidP="003E4D2D">
      <w:pPr>
        <w:spacing w:after="0" w:line="240" w:lineRule="auto"/>
        <w:jc w:val="both"/>
        <w:rPr>
          <w:rFonts w:ascii="Times New Roman" w:hAnsi="Times New Roman" w:cs="Times New Roman"/>
          <w:sz w:val="20"/>
          <w:szCs w:val="20"/>
        </w:rPr>
      </w:pPr>
    </w:p>
    <w:p w14:paraId="4FF1D02F" w14:textId="4CAA5D28" w:rsidR="00FE1E3A" w:rsidRPr="003E4D2D" w:rsidRDefault="00FE1E3A" w:rsidP="003E4D2D">
      <w:pPr>
        <w:spacing w:after="0" w:line="240" w:lineRule="auto"/>
        <w:jc w:val="both"/>
        <w:rPr>
          <w:rFonts w:ascii="Times New Roman" w:hAnsi="Times New Roman" w:cs="Times New Roman"/>
          <w:sz w:val="20"/>
          <w:szCs w:val="20"/>
        </w:rPr>
      </w:pPr>
      <w:r w:rsidRPr="003E4D2D">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w:t>
      </w:r>
      <w:r w:rsidR="003E4D2D">
        <w:rPr>
          <w:rFonts w:ascii="Times New Roman" w:hAnsi="Times New Roman" w:cs="Times New Roman"/>
          <w:sz w:val="20"/>
          <w:szCs w:val="20"/>
        </w:rPr>
        <w:t xml:space="preserve">                         </w:t>
      </w:r>
      <w:r w:rsidRPr="003E4D2D">
        <w:rPr>
          <w:rFonts w:ascii="Times New Roman" w:hAnsi="Times New Roman" w:cs="Times New Roman"/>
          <w:sz w:val="20"/>
          <w:szCs w:val="20"/>
        </w:rPr>
        <w:t xml:space="preserve"> IS </w:t>
      </w:r>
      <w:proofErr w:type="gramStart"/>
      <w:r w:rsidRPr="003E4D2D">
        <w:rPr>
          <w:rFonts w:ascii="Times New Roman" w:hAnsi="Times New Roman" w:cs="Times New Roman"/>
          <w:sz w:val="20"/>
          <w:szCs w:val="20"/>
        </w:rPr>
        <w:t>2 :</w:t>
      </w:r>
      <w:proofErr w:type="gramEnd"/>
      <w:r w:rsidRPr="003E4D2D">
        <w:rPr>
          <w:rFonts w:ascii="Times New Roman" w:hAnsi="Times New Roman" w:cs="Times New Roman"/>
          <w:sz w:val="20"/>
          <w:szCs w:val="20"/>
        </w:rPr>
        <w:t xml:space="preserve"> 2022 ‘Rules for rounding  off numerical values (</w:t>
      </w:r>
      <w:r w:rsidRPr="003E4D2D">
        <w:rPr>
          <w:rFonts w:ascii="Times New Roman" w:hAnsi="Times New Roman" w:cs="Times New Roman"/>
          <w:i/>
          <w:iCs/>
          <w:sz w:val="20"/>
          <w:szCs w:val="20"/>
        </w:rPr>
        <w:t>second revision</w:t>
      </w:r>
      <w:r w:rsidRPr="003E4D2D">
        <w:rPr>
          <w:rFonts w:ascii="Times New Roman" w:hAnsi="Times New Roman" w:cs="Times New Roman"/>
          <w:sz w:val="20"/>
          <w:szCs w:val="20"/>
        </w:rPr>
        <w:t>)’. The number of significant places retained in the rounded off value should be the same as that of the specified value in this standard.</w:t>
      </w:r>
    </w:p>
    <w:p w14:paraId="57616F25" w14:textId="77777777" w:rsidR="00FE1E3A" w:rsidRPr="003E4D2D" w:rsidRDefault="00FE1E3A" w:rsidP="003E4D2D">
      <w:pPr>
        <w:spacing w:after="0" w:line="240" w:lineRule="auto"/>
        <w:jc w:val="both"/>
        <w:rPr>
          <w:rFonts w:ascii="Times New Roman" w:hAnsi="Times New Roman" w:cs="Times New Roman"/>
          <w:sz w:val="20"/>
          <w:szCs w:val="20"/>
        </w:rPr>
      </w:pPr>
    </w:p>
    <w:p w14:paraId="6C64A9EE" w14:textId="77777777" w:rsidR="002A297A" w:rsidRPr="003E4D2D" w:rsidRDefault="002A297A" w:rsidP="003E4D2D">
      <w:pPr>
        <w:spacing w:after="0" w:line="240" w:lineRule="auto"/>
        <w:jc w:val="both"/>
        <w:rPr>
          <w:rFonts w:ascii="Times New Roman" w:hAnsi="Times New Roman" w:cs="Times New Roman"/>
          <w:sz w:val="20"/>
          <w:szCs w:val="20"/>
        </w:rPr>
      </w:pPr>
    </w:p>
    <w:p w14:paraId="33E9EC07" w14:textId="77777777" w:rsidR="002A297A" w:rsidRPr="003E4D2D" w:rsidRDefault="002A297A" w:rsidP="003E4D2D">
      <w:pPr>
        <w:spacing w:after="0" w:line="240" w:lineRule="auto"/>
        <w:jc w:val="both"/>
        <w:rPr>
          <w:rFonts w:ascii="Times New Roman" w:hAnsi="Times New Roman" w:cs="Times New Roman"/>
          <w:sz w:val="20"/>
          <w:szCs w:val="20"/>
        </w:rPr>
      </w:pPr>
    </w:p>
    <w:p w14:paraId="091B5C50" w14:textId="77777777" w:rsidR="002A297A" w:rsidRPr="003E4D2D" w:rsidRDefault="002A297A" w:rsidP="003E4D2D">
      <w:pPr>
        <w:spacing w:after="0" w:line="240" w:lineRule="auto"/>
        <w:jc w:val="both"/>
        <w:rPr>
          <w:rFonts w:ascii="Times New Roman" w:hAnsi="Times New Roman" w:cs="Times New Roman"/>
          <w:sz w:val="20"/>
          <w:szCs w:val="20"/>
        </w:rPr>
      </w:pPr>
    </w:p>
    <w:p w14:paraId="19C075E5" w14:textId="77777777" w:rsidR="002A297A" w:rsidRPr="003E4D2D" w:rsidRDefault="002A297A" w:rsidP="003E4D2D">
      <w:pPr>
        <w:spacing w:after="0" w:line="240" w:lineRule="auto"/>
        <w:jc w:val="both"/>
        <w:rPr>
          <w:rFonts w:ascii="Times New Roman" w:hAnsi="Times New Roman" w:cs="Times New Roman"/>
          <w:sz w:val="20"/>
          <w:szCs w:val="20"/>
        </w:rPr>
      </w:pPr>
    </w:p>
    <w:p w14:paraId="31629976" w14:textId="77777777" w:rsidR="00BF490F" w:rsidRPr="003E4D2D" w:rsidRDefault="00BF490F" w:rsidP="003E4D2D">
      <w:pPr>
        <w:spacing w:after="0" w:line="240" w:lineRule="auto"/>
        <w:jc w:val="both"/>
        <w:rPr>
          <w:rFonts w:ascii="Times New Roman" w:hAnsi="Times New Roman" w:cs="Times New Roman"/>
          <w:sz w:val="20"/>
          <w:szCs w:val="20"/>
        </w:rPr>
      </w:pPr>
    </w:p>
    <w:p w14:paraId="345D1B0C" w14:textId="77777777" w:rsidR="00BF490F" w:rsidRPr="003E4D2D" w:rsidRDefault="00BF490F" w:rsidP="003E4D2D">
      <w:pPr>
        <w:spacing w:after="0" w:line="240" w:lineRule="auto"/>
        <w:jc w:val="both"/>
        <w:rPr>
          <w:rFonts w:ascii="Times New Roman" w:hAnsi="Times New Roman" w:cs="Times New Roman"/>
          <w:sz w:val="20"/>
          <w:szCs w:val="20"/>
        </w:rPr>
      </w:pPr>
    </w:p>
    <w:p w14:paraId="1701F615" w14:textId="77777777" w:rsidR="00BF490F" w:rsidRPr="003E4D2D" w:rsidRDefault="00BF490F" w:rsidP="003E4D2D">
      <w:pPr>
        <w:spacing w:after="0" w:line="240" w:lineRule="auto"/>
        <w:jc w:val="both"/>
        <w:rPr>
          <w:rFonts w:ascii="Times New Roman" w:hAnsi="Times New Roman" w:cs="Times New Roman"/>
          <w:sz w:val="20"/>
          <w:szCs w:val="20"/>
        </w:rPr>
      </w:pPr>
    </w:p>
    <w:p w14:paraId="59A93C07" w14:textId="77777777" w:rsidR="00BF490F" w:rsidRPr="003E4D2D" w:rsidRDefault="00BF490F" w:rsidP="003E4D2D">
      <w:pPr>
        <w:spacing w:after="0" w:line="240" w:lineRule="auto"/>
        <w:jc w:val="both"/>
        <w:rPr>
          <w:rFonts w:ascii="Times New Roman" w:hAnsi="Times New Roman" w:cs="Times New Roman"/>
          <w:sz w:val="20"/>
          <w:szCs w:val="20"/>
        </w:rPr>
      </w:pPr>
    </w:p>
    <w:p w14:paraId="1C8353BD" w14:textId="77777777" w:rsidR="00BF490F" w:rsidRPr="003E4D2D" w:rsidRDefault="00BF490F" w:rsidP="003E4D2D">
      <w:pPr>
        <w:spacing w:after="0" w:line="240" w:lineRule="auto"/>
        <w:jc w:val="both"/>
        <w:rPr>
          <w:rFonts w:ascii="Times New Roman" w:hAnsi="Times New Roman" w:cs="Times New Roman"/>
          <w:sz w:val="20"/>
          <w:szCs w:val="20"/>
        </w:rPr>
      </w:pPr>
    </w:p>
    <w:p w14:paraId="56C44C6B" w14:textId="77777777" w:rsidR="00BF490F" w:rsidRPr="003E4D2D" w:rsidRDefault="00BF490F" w:rsidP="003E4D2D">
      <w:pPr>
        <w:spacing w:after="0" w:line="240" w:lineRule="auto"/>
        <w:jc w:val="both"/>
        <w:rPr>
          <w:rFonts w:ascii="Times New Roman" w:hAnsi="Times New Roman" w:cs="Times New Roman"/>
          <w:sz w:val="20"/>
          <w:szCs w:val="20"/>
        </w:rPr>
      </w:pPr>
    </w:p>
    <w:p w14:paraId="7E066271" w14:textId="77777777" w:rsidR="00BF490F" w:rsidRPr="003E4D2D" w:rsidRDefault="00BF490F" w:rsidP="003E4D2D">
      <w:pPr>
        <w:spacing w:after="0" w:line="240" w:lineRule="auto"/>
        <w:jc w:val="both"/>
        <w:rPr>
          <w:rFonts w:ascii="Times New Roman" w:hAnsi="Times New Roman" w:cs="Times New Roman"/>
          <w:sz w:val="20"/>
          <w:szCs w:val="20"/>
        </w:rPr>
      </w:pPr>
    </w:p>
    <w:p w14:paraId="2CF89DEF" w14:textId="77777777" w:rsidR="00BF490F" w:rsidRPr="003E4D2D" w:rsidRDefault="00BF490F" w:rsidP="003E4D2D">
      <w:pPr>
        <w:spacing w:after="0" w:line="240" w:lineRule="auto"/>
        <w:jc w:val="both"/>
        <w:rPr>
          <w:rFonts w:ascii="Times New Roman" w:hAnsi="Times New Roman" w:cs="Times New Roman"/>
          <w:sz w:val="20"/>
          <w:szCs w:val="20"/>
        </w:rPr>
      </w:pPr>
    </w:p>
    <w:p w14:paraId="2E1BECC2" w14:textId="77777777" w:rsidR="00BF490F" w:rsidRPr="003E4D2D" w:rsidRDefault="00BF490F" w:rsidP="003E4D2D">
      <w:pPr>
        <w:spacing w:after="0" w:line="240" w:lineRule="auto"/>
        <w:jc w:val="both"/>
        <w:rPr>
          <w:rFonts w:ascii="Times New Roman" w:hAnsi="Times New Roman" w:cs="Times New Roman"/>
          <w:sz w:val="20"/>
          <w:szCs w:val="20"/>
        </w:rPr>
      </w:pPr>
    </w:p>
    <w:p w14:paraId="1445427A" w14:textId="77777777" w:rsidR="00BF490F" w:rsidRPr="003E4D2D" w:rsidRDefault="00BF490F" w:rsidP="003E4D2D">
      <w:pPr>
        <w:spacing w:after="0" w:line="240" w:lineRule="auto"/>
        <w:jc w:val="both"/>
        <w:rPr>
          <w:rFonts w:ascii="Times New Roman" w:hAnsi="Times New Roman" w:cs="Times New Roman"/>
          <w:sz w:val="20"/>
          <w:szCs w:val="20"/>
        </w:rPr>
      </w:pPr>
    </w:p>
    <w:p w14:paraId="58FA50F3" w14:textId="77777777" w:rsidR="00BF490F" w:rsidRPr="003E4D2D" w:rsidRDefault="00BF490F" w:rsidP="003E4D2D">
      <w:pPr>
        <w:spacing w:after="0" w:line="240" w:lineRule="auto"/>
        <w:jc w:val="both"/>
        <w:rPr>
          <w:rFonts w:ascii="Times New Roman" w:hAnsi="Times New Roman" w:cs="Times New Roman"/>
          <w:sz w:val="20"/>
          <w:szCs w:val="20"/>
        </w:rPr>
      </w:pPr>
    </w:p>
    <w:p w14:paraId="555C452D" w14:textId="77777777" w:rsidR="00BF490F" w:rsidRPr="003E4D2D" w:rsidRDefault="00BF490F" w:rsidP="003E4D2D">
      <w:pPr>
        <w:spacing w:after="0" w:line="240" w:lineRule="auto"/>
        <w:jc w:val="both"/>
        <w:rPr>
          <w:rFonts w:ascii="Times New Roman" w:hAnsi="Times New Roman" w:cs="Times New Roman"/>
          <w:sz w:val="20"/>
          <w:szCs w:val="20"/>
        </w:rPr>
      </w:pPr>
    </w:p>
    <w:p w14:paraId="7A841854" w14:textId="77777777" w:rsidR="00BF490F" w:rsidRPr="003E4D2D" w:rsidRDefault="00BF490F" w:rsidP="003E4D2D">
      <w:pPr>
        <w:spacing w:after="0" w:line="240" w:lineRule="auto"/>
        <w:jc w:val="both"/>
        <w:rPr>
          <w:rFonts w:ascii="Times New Roman" w:hAnsi="Times New Roman" w:cs="Times New Roman"/>
          <w:sz w:val="20"/>
          <w:szCs w:val="20"/>
        </w:rPr>
      </w:pPr>
    </w:p>
    <w:p w14:paraId="116C2A7C" w14:textId="77777777" w:rsidR="002A297A" w:rsidRPr="003E4D2D" w:rsidRDefault="002A297A" w:rsidP="003E4D2D">
      <w:pPr>
        <w:spacing w:after="0" w:line="240" w:lineRule="auto"/>
        <w:jc w:val="both"/>
        <w:rPr>
          <w:rFonts w:ascii="Times New Roman" w:hAnsi="Times New Roman" w:cs="Times New Roman"/>
          <w:sz w:val="20"/>
          <w:szCs w:val="20"/>
        </w:rPr>
      </w:pPr>
    </w:p>
    <w:p w14:paraId="77EC560F" w14:textId="77777777" w:rsidR="002A297A" w:rsidRPr="003E4D2D" w:rsidRDefault="002A297A" w:rsidP="003E4D2D">
      <w:pPr>
        <w:spacing w:after="0" w:line="240" w:lineRule="auto"/>
        <w:jc w:val="both"/>
        <w:rPr>
          <w:rFonts w:ascii="Times New Roman" w:hAnsi="Times New Roman" w:cs="Times New Roman"/>
          <w:sz w:val="20"/>
          <w:szCs w:val="20"/>
        </w:rPr>
      </w:pPr>
    </w:p>
    <w:p w14:paraId="7D7F6ACC" w14:textId="77777777" w:rsidR="002A297A" w:rsidRPr="003E4D2D" w:rsidRDefault="002A297A" w:rsidP="003E4D2D">
      <w:pPr>
        <w:spacing w:after="0" w:line="240" w:lineRule="auto"/>
        <w:jc w:val="both"/>
        <w:rPr>
          <w:rFonts w:ascii="Times New Roman" w:hAnsi="Times New Roman" w:cs="Times New Roman"/>
          <w:sz w:val="20"/>
          <w:szCs w:val="20"/>
        </w:rPr>
      </w:pPr>
    </w:p>
    <w:p w14:paraId="1508F5B4" w14:textId="77777777" w:rsidR="002A297A" w:rsidRPr="003E4D2D" w:rsidRDefault="002A297A" w:rsidP="003E4D2D">
      <w:pPr>
        <w:spacing w:after="0" w:line="240" w:lineRule="auto"/>
        <w:jc w:val="both"/>
        <w:rPr>
          <w:rFonts w:ascii="Times New Roman" w:hAnsi="Times New Roman" w:cs="Times New Roman"/>
          <w:sz w:val="20"/>
          <w:szCs w:val="20"/>
        </w:rPr>
      </w:pPr>
    </w:p>
    <w:p w14:paraId="48454C9B" w14:textId="77777777" w:rsidR="002A297A" w:rsidRPr="003E4D2D" w:rsidRDefault="002A297A" w:rsidP="003E4D2D">
      <w:pPr>
        <w:spacing w:after="0" w:line="240" w:lineRule="auto"/>
        <w:jc w:val="both"/>
        <w:rPr>
          <w:rFonts w:ascii="Times New Roman" w:hAnsi="Times New Roman" w:cs="Times New Roman"/>
          <w:sz w:val="20"/>
          <w:szCs w:val="20"/>
        </w:rPr>
      </w:pPr>
    </w:p>
    <w:p w14:paraId="3C2A3A22" w14:textId="77777777" w:rsidR="003E4D2D" w:rsidRDefault="003E4D2D">
      <w:pPr>
        <w:rPr>
          <w:rFonts w:ascii="Times New Roman" w:hAnsi="Times New Roman" w:cs="Times New Roman"/>
          <w:i/>
          <w:iCs/>
          <w:sz w:val="20"/>
          <w:szCs w:val="20"/>
        </w:rPr>
      </w:pPr>
      <w:r>
        <w:rPr>
          <w:rFonts w:ascii="Times New Roman" w:hAnsi="Times New Roman" w:cs="Times New Roman"/>
          <w:i/>
          <w:iCs/>
          <w:sz w:val="20"/>
          <w:szCs w:val="20"/>
        </w:rPr>
        <w:br w:type="page"/>
      </w:r>
    </w:p>
    <w:p w14:paraId="6C20A531" w14:textId="560941B2" w:rsidR="002A297A" w:rsidRPr="003E4D2D" w:rsidRDefault="00FE1E3A" w:rsidP="003E4D2D">
      <w:pPr>
        <w:spacing w:after="120" w:line="240" w:lineRule="auto"/>
        <w:jc w:val="center"/>
        <w:rPr>
          <w:rFonts w:ascii="Times New Roman" w:hAnsi="Times New Roman" w:cs="Times New Roman"/>
          <w:i/>
          <w:iCs/>
          <w:sz w:val="28"/>
          <w:szCs w:val="28"/>
        </w:rPr>
      </w:pPr>
      <w:r w:rsidRPr="003E4D2D">
        <w:rPr>
          <w:rFonts w:ascii="Times New Roman" w:hAnsi="Times New Roman" w:cs="Times New Roman"/>
          <w:i/>
          <w:iCs/>
          <w:sz w:val="28"/>
          <w:szCs w:val="28"/>
        </w:rPr>
        <w:lastRenderedPageBreak/>
        <w:t>India Standard</w:t>
      </w:r>
    </w:p>
    <w:p w14:paraId="422045AB" w14:textId="16084344" w:rsidR="008C72F1" w:rsidRPr="003E4D2D" w:rsidRDefault="008C72F1" w:rsidP="003E4D2D">
      <w:pPr>
        <w:spacing w:after="120" w:line="240" w:lineRule="auto"/>
        <w:jc w:val="center"/>
        <w:rPr>
          <w:rFonts w:ascii="Times New Roman" w:eastAsia="Arial Unicode MS" w:hAnsi="Times New Roman" w:cs="Times New Roman"/>
          <w:iCs/>
          <w:sz w:val="32"/>
          <w:szCs w:val="32"/>
        </w:rPr>
      </w:pPr>
      <w:r w:rsidRPr="003E4D2D">
        <w:rPr>
          <w:rFonts w:ascii="Times New Roman" w:eastAsia="Arial Unicode MS" w:hAnsi="Times New Roman" w:cs="Times New Roman"/>
          <w:iCs/>
          <w:sz w:val="32"/>
          <w:szCs w:val="32"/>
        </w:rPr>
        <w:t>VERTICAL STAFF GAUGES</w:t>
      </w:r>
      <w:r w:rsidR="003E4D2D" w:rsidRPr="003E4D2D">
        <w:rPr>
          <w:rFonts w:ascii="Times New Roman" w:eastAsia="Arial Unicode MS" w:hAnsi="Times New Roman" w:cs="Times New Roman"/>
          <w:iCs/>
          <w:sz w:val="32"/>
          <w:szCs w:val="32"/>
        </w:rPr>
        <w:t xml:space="preserve"> — </w:t>
      </w:r>
      <w:r w:rsidRPr="003E4D2D">
        <w:rPr>
          <w:rFonts w:ascii="Times New Roman" w:eastAsia="Arial Unicode MS" w:hAnsi="Times New Roman" w:cs="Times New Roman"/>
          <w:iCs/>
          <w:sz w:val="32"/>
          <w:szCs w:val="32"/>
        </w:rPr>
        <w:t>FUNCTIONAL REQUIREMENTS</w:t>
      </w:r>
    </w:p>
    <w:p w14:paraId="7AC82242" w14:textId="380A2DE4" w:rsidR="008C72F1" w:rsidRPr="003E4D2D" w:rsidRDefault="008C72F1" w:rsidP="003E4D2D">
      <w:pPr>
        <w:spacing w:after="0" w:line="240" w:lineRule="auto"/>
        <w:jc w:val="center"/>
        <w:rPr>
          <w:rFonts w:ascii="Times New Roman" w:eastAsia="Arial Unicode MS" w:hAnsi="Times New Roman" w:cs="Times New Roman"/>
          <w:bCs/>
          <w:i/>
          <w:iCs/>
          <w:sz w:val="24"/>
          <w:szCs w:val="24"/>
        </w:rPr>
      </w:pPr>
      <w:proofErr w:type="gramStart"/>
      <w:r w:rsidRPr="003E4D2D">
        <w:rPr>
          <w:rFonts w:ascii="Times New Roman" w:eastAsia="Arial Unicode MS" w:hAnsi="Times New Roman" w:cs="Times New Roman"/>
          <w:bCs/>
          <w:i/>
          <w:iCs/>
          <w:sz w:val="24"/>
          <w:szCs w:val="24"/>
        </w:rPr>
        <w:t>(</w:t>
      </w:r>
      <w:r w:rsidR="00443F85" w:rsidRPr="003E4D2D">
        <w:rPr>
          <w:rFonts w:ascii="Times New Roman" w:eastAsia="Arial Unicode MS" w:hAnsi="Times New Roman" w:cs="Times New Roman"/>
          <w:bCs/>
          <w:i/>
          <w:iCs/>
          <w:sz w:val="24"/>
          <w:szCs w:val="24"/>
        </w:rPr>
        <w:t xml:space="preserve"> </w:t>
      </w:r>
      <w:r w:rsidRPr="003E4D2D">
        <w:rPr>
          <w:rFonts w:ascii="Times New Roman" w:eastAsia="Arial Unicode MS" w:hAnsi="Times New Roman" w:cs="Times New Roman"/>
          <w:bCs/>
          <w:i/>
          <w:iCs/>
          <w:sz w:val="24"/>
          <w:szCs w:val="24"/>
        </w:rPr>
        <w:t>Second</w:t>
      </w:r>
      <w:proofErr w:type="gramEnd"/>
      <w:r w:rsidRPr="003E4D2D">
        <w:rPr>
          <w:rFonts w:ascii="Times New Roman" w:eastAsia="Arial Unicode MS" w:hAnsi="Times New Roman" w:cs="Times New Roman"/>
          <w:bCs/>
          <w:i/>
          <w:iCs/>
          <w:sz w:val="24"/>
          <w:szCs w:val="24"/>
        </w:rPr>
        <w:t xml:space="preserve"> Revision</w:t>
      </w:r>
      <w:r w:rsidR="00443F85" w:rsidRPr="003E4D2D">
        <w:rPr>
          <w:rFonts w:ascii="Times New Roman" w:eastAsia="Arial Unicode MS" w:hAnsi="Times New Roman" w:cs="Times New Roman"/>
          <w:bCs/>
          <w:i/>
          <w:iCs/>
          <w:sz w:val="24"/>
          <w:szCs w:val="24"/>
        </w:rPr>
        <w:t xml:space="preserve"> </w:t>
      </w:r>
      <w:r w:rsidRPr="003E4D2D">
        <w:rPr>
          <w:rFonts w:ascii="Times New Roman" w:eastAsia="Arial Unicode MS" w:hAnsi="Times New Roman" w:cs="Times New Roman"/>
          <w:bCs/>
          <w:i/>
          <w:iCs/>
          <w:sz w:val="24"/>
          <w:szCs w:val="24"/>
        </w:rPr>
        <w:t>)</w:t>
      </w:r>
    </w:p>
    <w:p w14:paraId="4B899086" w14:textId="77777777" w:rsidR="000F0F3F" w:rsidRDefault="000F0F3F" w:rsidP="003E4D2D">
      <w:pPr>
        <w:spacing w:after="0" w:line="240" w:lineRule="auto"/>
        <w:rPr>
          <w:rFonts w:ascii="Times New Roman" w:eastAsia="Arial Unicode MS" w:hAnsi="Times New Roman" w:cs="Times New Roman"/>
          <w:bCs/>
          <w:sz w:val="20"/>
          <w:szCs w:val="20"/>
        </w:rPr>
      </w:pPr>
    </w:p>
    <w:p w14:paraId="3D80DD4B" w14:textId="77777777" w:rsidR="003E4D2D" w:rsidRPr="003E4D2D" w:rsidRDefault="003E4D2D" w:rsidP="003E4D2D">
      <w:pPr>
        <w:spacing w:after="0" w:line="240" w:lineRule="auto"/>
        <w:rPr>
          <w:rFonts w:ascii="Times New Roman" w:eastAsia="Arial Unicode MS" w:hAnsi="Times New Roman" w:cs="Times New Roman"/>
          <w:bCs/>
          <w:sz w:val="20"/>
          <w:szCs w:val="20"/>
        </w:rPr>
      </w:pPr>
    </w:p>
    <w:p w14:paraId="7BFA3EDF" w14:textId="77777777" w:rsidR="000F0F3F" w:rsidRPr="003E4D2D" w:rsidRDefault="000F0F3F"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1 SCOPE</w:t>
      </w:r>
    </w:p>
    <w:p w14:paraId="6D7B7DDB" w14:textId="77777777" w:rsidR="000F0F3F" w:rsidRPr="003E4D2D" w:rsidRDefault="000F0F3F" w:rsidP="003E4D2D">
      <w:pPr>
        <w:spacing w:after="0" w:line="240" w:lineRule="auto"/>
        <w:jc w:val="both"/>
        <w:rPr>
          <w:rFonts w:ascii="Times New Roman" w:eastAsia="Arial Unicode MS" w:hAnsi="Times New Roman" w:cs="Times New Roman"/>
          <w:bCs/>
          <w:sz w:val="20"/>
          <w:szCs w:val="20"/>
        </w:rPr>
      </w:pPr>
    </w:p>
    <w:p w14:paraId="280522C2" w14:textId="1D120991" w:rsidR="000F0F3F" w:rsidRPr="003E4D2D" w:rsidRDefault="000F0F3F"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This standard specifies the functional requirements and materials to be used for vertical staff gauges.</w:t>
      </w:r>
    </w:p>
    <w:p w14:paraId="6F2F3FE5" w14:textId="77777777" w:rsidR="000F0F3F" w:rsidRPr="003E4D2D" w:rsidRDefault="000F0F3F" w:rsidP="003E4D2D">
      <w:pPr>
        <w:spacing w:after="0" w:line="240" w:lineRule="auto"/>
        <w:jc w:val="both"/>
        <w:rPr>
          <w:rFonts w:ascii="Times New Roman" w:eastAsia="Arial Unicode MS" w:hAnsi="Times New Roman" w:cs="Times New Roman"/>
          <w:bCs/>
          <w:sz w:val="20"/>
          <w:szCs w:val="20"/>
        </w:rPr>
      </w:pPr>
    </w:p>
    <w:p w14:paraId="3DD62060" w14:textId="02E92884" w:rsidR="000F0F3F" w:rsidRPr="003E4D2D" w:rsidRDefault="000F0F3F"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2 REFERENCE</w:t>
      </w:r>
    </w:p>
    <w:p w14:paraId="65417F35" w14:textId="77777777" w:rsidR="000F0F3F" w:rsidRPr="003E4D2D" w:rsidRDefault="000F0F3F" w:rsidP="003E4D2D">
      <w:pPr>
        <w:spacing w:after="0" w:line="240" w:lineRule="auto"/>
        <w:jc w:val="both"/>
        <w:rPr>
          <w:rFonts w:ascii="Times New Roman" w:eastAsia="Arial Unicode MS" w:hAnsi="Times New Roman" w:cs="Times New Roman"/>
          <w:bCs/>
          <w:sz w:val="20"/>
          <w:szCs w:val="20"/>
        </w:rPr>
      </w:pPr>
    </w:p>
    <w:p w14:paraId="6CFCE0AA" w14:textId="2E8A341E" w:rsidR="000F0F3F" w:rsidRPr="003E4D2D" w:rsidRDefault="000F0F3F" w:rsidP="00503AF8">
      <w:pPr>
        <w:spacing w:after="12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 xml:space="preserve">The standard </w:t>
      </w:r>
      <w:r w:rsidR="003E4D2D">
        <w:rPr>
          <w:rFonts w:ascii="Times New Roman" w:eastAsia="Arial Unicode MS" w:hAnsi="Times New Roman" w:cs="Times New Roman"/>
          <w:bCs/>
          <w:sz w:val="20"/>
          <w:szCs w:val="20"/>
        </w:rPr>
        <w:t>given</w:t>
      </w:r>
      <w:r w:rsidRPr="003E4D2D">
        <w:rPr>
          <w:rFonts w:ascii="Times New Roman" w:eastAsia="Arial Unicode MS" w:hAnsi="Times New Roman" w:cs="Times New Roman"/>
          <w:bCs/>
          <w:sz w:val="20"/>
          <w:szCs w:val="20"/>
        </w:rPr>
        <w:t xml:space="preserve"> below contain provisions, which through reference in this text constitute provisions of this standard. At the time of publication, the edition indicated w</w:t>
      </w:r>
      <w:r w:rsidR="003E4D2D">
        <w:rPr>
          <w:rFonts w:ascii="Times New Roman" w:eastAsia="Arial Unicode MS" w:hAnsi="Times New Roman" w:cs="Times New Roman"/>
          <w:bCs/>
          <w:sz w:val="20"/>
          <w:szCs w:val="20"/>
        </w:rPr>
        <w:t>as</w:t>
      </w:r>
      <w:r w:rsidRPr="003E4D2D">
        <w:rPr>
          <w:rFonts w:ascii="Times New Roman" w:eastAsia="Arial Unicode MS" w:hAnsi="Times New Roman" w:cs="Times New Roman"/>
          <w:bCs/>
          <w:sz w:val="20"/>
          <w:szCs w:val="20"/>
        </w:rPr>
        <w:t xml:space="preserve"> valid. All standards are subject to revision, and parties to agreements based on this standard are encouraged to investigate the possibility of applying the most recent edition of th</w:t>
      </w:r>
      <w:r w:rsidR="003E4D2D">
        <w:rPr>
          <w:rFonts w:ascii="Times New Roman" w:eastAsia="Arial Unicode MS" w:hAnsi="Times New Roman" w:cs="Times New Roman"/>
          <w:bCs/>
          <w:sz w:val="20"/>
          <w:szCs w:val="20"/>
        </w:rPr>
        <w:t>is</w:t>
      </w:r>
      <w:r w:rsidRPr="003E4D2D">
        <w:rPr>
          <w:rFonts w:ascii="Times New Roman" w:eastAsia="Arial Unicode MS" w:hAnsi="Times New Roman" w:cs="Times New Roman"/>
          <w:bCs/>
          <w:sz w:val="20"/>
          <w:szCs w:val="20"/>
        </w:rPr>
        <w:t xml:space="preserve"> standard:</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71"/>
      </w:tblGrid>
      <w:tr w:rsidR="00F33706" w:rsidRPr="003E4D2D" w14:paraId="2184DC24" w14:textId="77777777" w:rsidTr="00503AF8">
        <w:tc>
          <w:tcPr>
            <w:tcW w:w="1440" w:type="dxa"/>
          </w:tcPr>
          <w:p w14:paraId="5D4FFE14" w14:textId="45C3F412" w:rsidR="00F33706" w:rsidRPr="003E4D2D" w:rsidRDefault="00F33706" w:rsidP="00503AF8">
            <w:pPr>
              <w:spacing w:after="120"/>
              <w:jc w:val="center"/>
              <w:rPr>
                <w:rFonts w:ascii="Times New Roman" w:eastAsia="Arial Unicode MS" w:hAnsi="Times New Roman" w:cs="Times New Roman"/>
                <w:bCs/>
                <w:i/>
                <w:iCs/>
                <w:sz w:val="20"/>
                <w:szCs w:val="20"/>
              </w:rPr>
            </w:pPr>
            <w:r w:rsidRPr="003E4D2D">
              <w:rPr>
                <w:rFonts w:ascii="Times New Roman" w:eastAsia="Arial Unicode MS" w:hAnsi="Times New Roman" w:cs="Times New Roman"/>
                <w:bCs/>
                <w:i/>
                <w:iCs/>
                <w:sz w:val="20"/>
                <w:szCs w:val="20"/>
              </w:rPr>
              <w:t>IS No</w:t>
            </w:r>
            <w:r w:rsidR="003E4D2D">
              <w:rPr>
                <w:rFonts w:ascii="Times New Roman" w:eastAsia="Arial Unicode MS" w:hAnsi="Times New Roman" w:cs="Times New Roman"/>
                <w:bCs/>
                <w:i/>
                <w:iCs/>
                <w:sz w:val="20"/>
                <w:szCs w:val="20"/>
              </w:rPr>
              <w:t>.</w:t>
            </w:r>
          </w:p>
        </w:tc>
        <w:tc>
          <w:tcPr>
            <w:tcW w:w="7671" w:type="dxa"/>
          </w:tcPr>
          <w:p w14:paraId="60D33428" w14:textId="68321376" w:rsidR="00F33706" w:rsidRPr="003E4D2D" w:rsidRDefault="00F33706" w:rsidP="00503AF8">
            <w:pPr>
              <w:spacing w:after="120"/>
              <w:jc w:val="center"/>
              <w:rPr>
                <w:rFonts w:ascii="Times New Roman" w:eastAsia="Arial Unicode MS" w:hAnsi="Times New Roman" w:cs="Times New Roman"/>
                <w:bCs/>
                <w:sz w:val="20"/>
                <w:szCs w:val="20"/>
              </w:rPr>
            </w:pPr>
            <w:r w:rsidRPr="003E4D2D">
              <w:rPr>
                <w:rFonts w:ascii="Times New Roman" w:eastAsia="Arial Unicode MS" w:hAnsi="Times New Roman" w:cs="Times New Roman"/>
                <w:bCs/>
                <w:i/>
                <w:iCs/>
                <w:sz w:val="20"/>
                <w:szCs w:val="20"/>
              </w:rPr>
              <w:t>Title</w:t>
            </w:r>
          </w:p>
        </w:tc>
      </w:tr>
      <w:tr w:rsidR="00F33706" w:rsidRPr="003E4D2D" w14:paraId="2EE5902C" w14:textId="77777777" w:rsidTr="00503AF8">
        <w:tc>
          <w:tcPr>
            <w:tcW w:w="1440" w:type="dxa"/>
          </w:tcPr>
          <w:p w14:paraId="55F7705D" w14:textId="34AB683A" w:rsidR="00F33706" w:rsidRPr="003E4D2D" w:rsidRDefault="00F33706" w:rsidP="003E4D2D">
            <w:pPr>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IS 1191 : 2016</w:t>
            </w:r>
          </w:p>
        </w:tc>
        <w:tc>
          <w:tcPr>
            <w:tcW w:w="7671" w:type="dxa"/>
          </w:tcPr>
          <w:p w14:paraId="109E95CD" w14:textId="109B77DE" w:rsidR="00F33706" w:rsidRPr="003E4D2D" w:rsidRDefault="00F33706" w:rsidP="003E4D2D">
            <w:pPr>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 xml:space="preserve">Hydrometry </w:t>
            </w:r>
            <w:r w:rsidRPr="003E4D2D">
              <w:rPr>
                <w:rFonts w:ascii="Times New Roman" w:eastAsia="Arial Unicode MS" w:hAnsi="Times New Roman" w:cs="Times New Roman"/>
                <w:iCs/>
                <w:sz w:val="20"/>
                <w:szCs w:val="20"/>
              </w:rPr>
              <w:t>—</w:t>
            </w:r>
            <w:r w:rsidRPr="003E4D2D">
              <w:rPr>
                <w:rFonts w:ascii="Times New Roman" w:eastAsia="Arial Unicode MS" w:hAnsi="Times New Roman" w:cs="Times New Roman"/>
                <w:bCs/>
                <w:sz w:val="20"/>
                <w:szCs w:val="20"/>
              </w:rPr>
              <w:t xml:space="preserve"> Vocabulary and symbols (</w:t>
            </w:r>
            <w:r w:rsidRPr="003E4D2D">
              <w:rPr>
                <w:rFonts w:ascii="Times New Roman" w:eastAsia="Arial Unicode MS" w:hAnsi="Times New Roman" w:cs="Times New Roman"/>
                <w:bCs/>
                <w:i/>
                <w:iCs/>
                <w:sz w:val="20"/>
                <w:szCs w:val="20"/>
              </w:rPr>
              <w:t>third revision</w:t>
            </w:r>
            <w:r w:rsidRPr="003E4D2D">
              <w:rPr>
                <w:rFonts w:ascii="Times New Roman" w:eastAsia="Arial Unicode MS" w:hAnsi="Times New Roman" w:cs="Times New Roman"/>
                <w:bCs/>
                <w:sz w:val="20"/>
                <w:szCs w:val="20"/>
              </w:rPr>
              <w:t>)</w:t>
            </w:r>
          </w:p>
        </w:tc>
      </w:tr>
    </w:tbl>
    <w:p w14:paraId="11FF24D7" w14:textId="77777777" w:rsidR="000F0F3F" w:rsidRPr="003E4D2D" w:rsidRDefault="000F0F3F" w:rsidP="003E4D2D">
      <w:pPr>
        <w:spacing w:after="0" w:line="240" w:lineRule="auto"/>
        <w:jc w:val="both"/>
        <w:rPr>
          <w:rFonts w:ascii="Times New Roman" w:eastAsia="Arial Unicode MS" w:hAnsi="Times New Roman" w:cs="Times New Roman"/>
          <w:bCs/>
          <w:sz w:val="20"/>
          <w:szCs w:val="20"/>
        </w:rPr>
      </w:pPr>
    </w:p>
    <w:p w14:paraId="2E5986AF" w14:textId="12191853" w:rsidR="00633BAD" w:rsidRPr="003E4D2D" w:rsidRDefault="00633BAD" w:rsidP="003E4D2D">
      <w:pPr>
        <w:spacing w:after="0" w:line="240" w:lineRule="auto"/>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3 TERMINOLOGY</w:t>
      </w:r>
    </w:p>
    <w:p w14:paraId="384DD760" w14:textId="77777777" w:rsidR="00633BAD" w:rsidRPr="003E4D2D" w:rsidRDefault="00633BAD" w:rsidP="003E4D2D">
      <w:pPr>
        <w:spacing w:after="0" w:line="240" w:lineRule="auto"/>
        <w:rPr>
          <w:rFonts w:ascii="Times New Roman" w:eastAsia="Arial Unicode MS" w:hAnsi="Times New Roman" w:cs="Times New Roman"/>
          <w:bCs/>
          <w:sz w:val="20"/>
          <w:szCs w:val="20"/>
        </w:rPr>
      </w:pPr>
    </w:p>
    <w:p w14:paraId="4B5E0C73" w14:textId="06FE2E81" w:rsidR="000F0F3F" w:rsidRPr="003E4D2D" w:rsidRDefault="00633BAD" w:rsidP="003E4D2D">
      <w:pPr>
        <w:spacing w:after="0" w:line="240" w:lineRule="auto"/>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 xml:space="preserve">For the purpose of this standard the definitions given in IS </w:t>
      </w:r>
      <w:proofErr w:type="gramStart"/>
      <w:r w:rsidRPr="003E4D2D">
        <w:rPr>
          <w:rFonts w:ascii="Times New Roman" w:eastAsia="Arial Unicode MS" w:hAnsi="Times New Roman" w:cs="Times New Roman"/>
          <w:bCs/>
          <w:sz w:val="20"/>
          <w:szCs w:val="20"/>
        </w:rPr>
        <w:t>1191</w:t>
      </w:r>
      <w:r w:rsidR="00503AF8">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w:t>
      </w:r>
      <w:proofErr w:type="gramEnd"/>
      <w:r w:rsidRPr="003E4D2D">
        <w:rPr>
          <w:rFonts w:ascii="Times New Roman" w:eastAsia="Arial Unicode MS" w:hAnsi="Times New Roman" w:cs="Times New Roman"/>
          <w:bCs/>
          <w:sz w:val="20"/>
          <w:szCs w:val="20"/>
        </w:rPr>
        <w:t xml:space="preserve"> 2016 shall apply.</w:t>
      </w:r>
    </w:p>
    <w:p w14:paraId="5DE9CFB3" w14:textId="77777777" w:rsidR="00633BAD" w:rsidRPr="003E4D2D" w:rsidRDefault="00633BAD" w:rsidP="003E4D2D">
      <w:pPr>
        <w:spacing w:after="0" w:line="240" w:lineRule="auto"/>
        <w:rPr>
          <w:rFonts w:ascii="Times New Roman" w:eastAsia="Arial Unicode MS" w:hAnsi="Times New Roman" w:cs="Times New Roman"/>
          <w:bCs/>
          <w:sz w:val="20"/>
          <w:szCs w:val="20"/>
        </w:rPr>
      </w:pPr>
    </w:p>
    <w:p w14:paraId="291B5BFD" w14:textId="77777777" w:rsidR="0091029E" w:rsidRPr="003E4D2D" w:rsidRDefault="0091029E" w:rsidP="003E4D2D">
      <w:pPr>
        <w:spacing w:after="0" w:line="240" w:lineRule="auto"/>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4 FUNCTIONAL REQUIREMENTS</w:t>
      </w:r>
    </w:p>
    <w:p w14:paraId="4A33A32F" w14:textId="77777777" w:rsidR="0091029E" w:rsidRPr="003E4D2D" w:rsidRDefault="0091029E" w:rsidP="003E4D2D">
      <w:pPr>
        <w:spacing w:after="0" w:line="240" w:lineRule="auto"/>
        <w:rPr>
          <w:rFonts w:ascii="Times New Roman" w:eastAsia="Arial Unicode MS" w:hAnsi="Times New Roman" w:cs="Times New Roman"/>
          <w:b/>
          <w:sz w:val="20"/>
          <w:szCs w:val="20"/>
        </w:rPr>
      </w:pPr>
    </w:p>
    <w:p w14:paraId="627D24B0" w14:textId="300A2F0B" w:rsidR="0091029E" w:rsidRPr="003E4D2D" w:rsidRDefault="0091029E" w:rsidP="00503AF8">
      <w:pPr>
        <w:spacing w:after="120" w:line="240" w:lineRule="auto"/>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Staff gauges shall meet the following requirements</w:t>
      </w:r>
      <w:r w:rsidR="00503AF8">
        <w:rPr>
          <w:rFonts w:ascii="Times New Roman" w:eastAsia="Arial Unicode MS" w:hAnsi="Times New Roman" w:cs="Times New Roman"/>
          <w:bCs/>
          <w:sz w:val="20"/>
          <w:szCs w:val="20"/>
        </w:rPr>
        <w:t>:</w:t>
      </w:r>
    </w:p>
    <w:p w14:paraId="6330895D" w14:textId="1D62CAA2" w:rsidR="0091029E" w:rsidRPr="003E4D2D" w:rsidRDefault="001E790F" w:rsidP="00503AF8">
      <w:pPr>
        <w:pStyle w:val="ListParagraph"/>
        <w:numPr>
          <w:ilvl w:val="0"/>
          <w:numId w:val="3"/>
        </w:numPr>
        <w:spacing w:after="120" w:line="240" w:lineRule="auto"/>
        <w:contextualSpacing w:val="0"/>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They shall be simple to manufacture, install and use;</w:t>
      </w:r>
    </w:p>
    <w:p w14:paraId="05D6391C" w14:textId="04EFD951" w:rsidR="001E790F" w:rsidRPr="003E4D2D" w:rsidRDefault="001E790F" w:rsidP="00503AF8">
      <w:pPr>
        <w:pStyle w:val="ListParagraph"/>
        <w:numPr>
          <w:ilvl w:val="0"/>
          <w:numId w:val="3"/>
        </w:numPr>
        <w:spacing w:after="120" w:line="240" w:lineRule="auto"/>
        <w:contextualSpacing w:val="0"/>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They shall be durable and easy to maintain;</w:t>
      </w:r>
    </w:p>
    <w:p w14:paraId="4BC567AC" w14:textId="429DE3F9" w:rsidR="001E790F" w:rsidRPr="003E4D2D" w:rsidRDefault="001E790F" w:rsidP="00503AF8">
      <w:pPr>
        <w:pStyle w:val="ListParagraph"/>
        <w:numPr>
          <w:ilvl w:val="0"/>
          <w:numId w:val="3"/>
        </w:numPr>
        <w:spacing w:after="120" w:line="240" w:lineRule="auto"/>
        <w:contextualSpacing w:val="0"/>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 xml:space="preserve">They shall be resistant to wear when exposed to flowing water and the effect of solid matter carried in suspension; </w:t>
      </w:r>
    </w:p>
    <w:p w14:paraId="799EE631" w14:textId="2FD28FAA" w:rsidR="000F0F3F" w:rsidRPr="003E4D2D" w:rsidRDefault="001E790F" w:rsidP="00503AF8">
      <w:pPr>
        <w:pStyle w:val="ListParagraph"/>
        <w:numPr>
          <w:ilvl w:val="0"/>
          <w:numId w:val="3"/>
        </w:numPr>
        <w:spacing w:after="120" w:line="240" w:lineRule="auto"/>
        <w:contextualSpacing w:val="0"/>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They shall be resistant to alternate drying and wetting and also in respect of</w:t>
      </w:r>
      <w:r w:rsidR="003A31C5" w:rsidRPr="003E4D2D">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the resistance to wear or fading of the markings, and the material shall have</w:t>
      </w:r>
      <w:r w:rsidR="003A31C5" w:rsidRPr="003E4D2D">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low coefficient of expansion with respect to temperature and wetting effect; and</w:t>
      </w:r>
    </w:p>
    <w:p w14:paraId="6A5AFC11" w14:textId="23769CA7" w:rsidR="001E790F" w:rsidRPr="003E4D2D" w:rsidRDefault="001E790F" w:rsidP="003E4D2D">
      <w:pPr>
        <w:pStyle w:val="ListParagraph"/>
        <w:numPr>
          <w:ilvl w:val="0"/>
          <w:numId w:val="3"/>
        </w:num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They shall be accurate and clearly marked.</w:t>
      </w:r>
    </w:p>
    <w:p w14:paraId="61614C13" w14:textId="77777777" w:rsidR="001E790F" w:rsidRPr="003E4D2D" w:rsidRDefault="001E790F" w:rsidP="003E4D2D">
      <w:pPr>
        <w:spacing w:after="0" w:line="240" w:lineRule="auto"/>
        <w:jc w:val="both"/>
        <w:rPr>
          <w:rFonts w:ascii="Times New Roman" w:eastAsia="Arial Unicode MS" w:hAnsi="Times New Roman" w:cs="Times New Roman"/>
          <w:bCs/>
          <w:sz w:val="20"/>
          <w:szCs w:val="20"/>
        </w:rPr>
      </w:pPr>
    </w:p>
    <w:p w14:paraId="18C273B9" w14:textId="77777777" w:rsidR="003A31C5" w:rsidRPr="003E4D2D" w:rsidRDefault="003A31C5"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5 MATERIALS</w:t>
      </w:r>
    </w:p>
    <w:p w14:paraId="3A67AB90" w14:textId="77777777" w:rsidR="003A31C5" w:rsidRPr="003E4D2D" w:rsidRDefault="003A31C5" w:rsidP="003E4D2D">
      <w:pPr>
        <w:spacing w:after="0" w:line="240" w:lineRule="auto"/>
        <w:jc w:val="both"/>
        <w:rPr>
          <w:rFonts w:ascii="Times New Roman" w:eastAsia="Arial Unicode MS" w:hAnsi="Times New Roman" w:cs="Times New Roman"/>
          <w:b/>
          <w:sz w:val="20"/>
          <w:szCs w:val="20"/>
        </w:rPr>
      </w:pPr>
    </w:p>
    <w:p w14:paraId="0E1C70DE" w14:textId="77777777" w:rsidR="003A31C5" w:rsidRPr="003E4D2D" w:rsidRDefault="003A31C5"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5.1 Reinforced Cement Concrete</w:t>
      </w:r>
    </w:p>
    <w:p w14:paraId="4EB8D603" w14:textId="77777777" w:rsidR="00537F75" w:rsidRPr="003E4D2D" w:rsidRDefault="00537F75" w:rsidP="003E4D2D">
      <w:pPr>
        <w:spacing w:after="0" w:line="240" w:lineRule="auto"/>
        <w:jc w:val="both"/>
        <w:rPr>
          <w:rFonts w:ascii="Times New Roman" w:eastAsia="Arial Unicode MS" w:hAnsi="Times New Roman" w:cs="Times New Roman"/>
          <w:bCs/>
          <w:sz w:val="20"/>
          <w:szCs w:val="20"/>
        </w:rPr>
      </w:pPr>
    </w:p>
    <w:p w14:paraId="70EC018B" w14:textId="15F5BAF8" w:rsidR="003A31C5" w:rsidRPr="003E4D2D" w:rsidRDefault="00537F75"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If reinforced cement concrete is used for the manufacture of staff gauges it shall be ensured that the concrete is cast in steel formwork and is well compacted and cured</w:t>
      </w:r>
      <w:r w:rsidR="00961CFF" w:rsidRPr="003E4D2D">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to ensure strength and durability.</w:t>
      </w:r>
    </w:p>
    <w:p w14:paraId="3C2C6EBB" w14:textId="77777777" w:rsidR="00537F75" w:rsidRPr="003E4D2D" w:rsidRDefault="00537F75" w:rsidP="003E4D2D">
      <w:pPr>
        <w:spacing w:after="0" w:line="240" w:lineRule="auto"/>
        <w:jc w:val="both"/>
        <w:rPr>
          <w:rFonts w:ascii="Times New Roman" w:eastAsia="Arial Unicode MS" w:hAnsi="Times New Roman" w:cs="Times New Roman"/>
          <w:bCs/>
          <w:sz w:val="20"/>
          <w:szCs w:val="20"/>
        </w:rPr>
      </w:pPr>
    </w:p>
    <w:p w14:paraId="29F34731" w14:textId="77777777" w:rsidR="003C1C8E" w:rsidRDefault="003C1C8E"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5.2 Steel</w:t>
      </w:r>
    </w:p>
    <w:p w14:paraId="39EE97CC" w14:textId="77777777" w:rsidR="0060210F" w:rsidRPr="003E4D2D" w:rsidRDefault="0060210F" w:rsidP="003E4D2D">
      <w:pPr>
        <w:spacing w:after="0" w:line="240" w:lineRule="auto"/>
        <w:jc w:val="both"/>
        <w:rPr>
          <w:rFonts w:ascii="Times New Roman" w:eastAsia="Arial Unicode MS" w:hAnsi="Times New Roman" w:cs="Times New Roman"/>
          <w:b/>
          <w:sz w:val="20"/>
          <w:szCs w:val="20"/>
        </w:rPr>
      </w:pPr>
    </w:p>
    <w:p w14:paraId="289A7A14" w14:textId="1A82E6C1" w:rsidR="00537F75" w:rsidRPr="003E4D2D" w:rsidRDefault="003C1C8E"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Standard T-</w:t>
      </w:r>
      <w:r w:rsidR="0060210F">
        <w:rPr>
          <w:rFonts w:ascii="Times New Roman" w:eastAsia="Arial Unicode MS" w:hAnsi="Times New Roman" w:cs="Times New Roman"/>
          <w:bCs/>
          <w:sz w:val="20"/>
          <w:szCs w:val="20"/>
        </w:rPr>
        <w:t>s</w:t>
      </w:r>
      <w:r w:rsidRPr="003E4D2D">
        <w:rPr>
          <w:rFonts w:ascii="Times New Roman" w:eastAsia="Arial Unicode MS" w:hAnsi="Times New Roman" w:cs="Times New Roman"/>
          <w:bCs/>
          <w:sz w:val="20"/>
          <w:szCs w:val="20"/>
        </w:rPr>
        <w:t>ection or angle section shall be used.</w:t>
      </w:r>
    </w:p>
    <w:p w14:paraId="5316C165" w14:textId="77777777" w:rsidR="003C1C8E" w:rsidRPr="003E4D2D" w:rsidRDefault="003C1C8E" w:rsidP="003E4D2D">
      <w:pPr>
        <w:spacing w:after="0" w:line="240" w:lineRule="auto"/>
        <w:jc w:val="both"/>
        <w:rPr>
          <w:rFonts w:ascii="Times New Roman" w:eastAsia="Arial Unicode MS" w:hAnsi="Times New Roman" w:cs="Times New Roman"/>
          <w:b/>
          <w:sz w:val="20"/>
          <w:szCs w:val="20"/>
        </w:rPr>
      </w:pPr>
    </w:p>
    <w:p w14:paraId="26A92A14" w14:textId="457C41B0" w:rsidR="003C1C8E" w:rsidRPr="003E4D2D" w:rsidRDefault="003C1C8E"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5.3 Wood</w:t>
      </w:r>
    </w:p>
    <w:p w14:paraId="16DC25E7" w14:textId="77777777" w:rsidR="003C1C8E" w:rsidRPr="003E4D2D" w:rsidRDefault="003C1C8E" w:rsidP="003E4D2D">
      <w:pPr>
        <w:spacing w:after="0" w:line="240" w:lineRule="auto"/>
        <w:jc w:val="both"/>
        <w:rPr>
          <w:rFonts w:ascii="Times New Roman" w:eastAsia="Arial Unicode MS" w:hAnsi="Times New Roman" w:cs="Times New Roman"/>
          <w:b/>
          <w:sz w:val="20"/>
          <w:szCs w:val="20"/>
        </w:rPr>
      </w:pPr>
    </w:p>
    <w:p w14:paraId="1A61E17D" w14:textId="34A2F56C" w:rsidR="003C1C8E" w:rsidRPr="003E4D2D" w:rsidRDefault="003C1C8E"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The wood used shall be straight, uniform, and well-seasoned to avoid warping, shrinkage and swelling due to alternate wetting and drying or due to changes of temperature.</w:t>
      </w:r>
    </w:p>
    <w:p w14:paraId="30D3D770" w14:textId="77777777" w:rsidR="003C1C8E" w:rsidRPr="003E4D2D" w:rsidRDefault="003C1C8E" w:rsidP="003E4D2D">
      <w:pPr>
        <w:spacing w:after="0" w:line="240" w:lineRule="auto"/>
        <w:jc w:val="both"/>
        <w:rPr>
          <w:rFonts w:ascii="Times New Roman" w:eastAsia="Arial Unicode MS" w:hAnsi="Times New Roman" w:cs="Times New Roman"/>
          <w:bCs/>
          <w:sz w:val="20"/>
          <w:szCs w:val="20"/>
        </w:rPr>
      </w:pPr>
    </w:p>
    <w:p w14:paraId="2C0A42C1" w14:textId="77777777" w:rsidR="006820E5" w:rsidRPr="003E4D2D" w:rsidRDefault="006820E5"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5.4 Paint</w:t>
      </w:r>
    </w:p>
    <w:p w14:paraId="3993CA76" w14:textId="77777777" w:rsidR="006820E5" w:rsidRPr="003E4D2D" w:rsidRDefault="006820E5" w:rsidP="003E4D2D">
      <w:pPr>
        <w:spacing w:after="0" w:line="240" w:lineRule="auto"/>
        <w:jc w:val="both"/>
        <w:rPr>
          <w:rFonts w:ascii="Times New Roman" w:eastAsia="Arial Unicode MS" w:hAnsi="Times New Roman" w:cs="Times New Roman"/>
          <w:bCs/>
          <w:sz w:val="20"/>
          <w:szCs w:val="20"/>
        </w:rPr>
      </w:pPr>
    </w:p>
    <w:p w14:paraId="0010F4F1" w14:textId="13A783CE" w:rsidR="003C1C8E" w:rsidRPr="003E4D2D" w:rsidRDefault="006820E5"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lastRenderedPageBreak/>
        <w:t>A base coat of white enamel should protect the concrete, steel and wood. The paints used for the graduations should be permanent in nature and remain unaffected by water.</w:t>
      </w:r>
    </w:p>
    <w:p w14:paraId="4A933FB0" w14:textId="77777777" w:rsidR="00F85733" w:rsidRPr="003E4D2D" w:rsidRDefault="00F85733" w:rsidP="003E4D2D">
      <w:pPr>
        <w:spacing w:after="0" w:line="240" w:lineRule="auto"/>
        <w:jc w:val="both"/>
        <w:rPr>
          <w:rFonts w:ascii="Times New Roman" w:eastAsia="Arial Unicode MS" w:hAnsi="Times New Roman" w:cs="Times New Roman"/>
          <w:bCs/>
          <w:sz w:val="20"/>
          <w:szCs w:val="20"/>
        </w:rPr>
      </w:pPr>
    </w:p>
    <w:p w14:paraId="06F687B2" w14:textId="77777777" w:rsidR="00F85733" w:rsidRPr="003E4D2D" w:rsidRDefault="00F85733"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6 GRADUATIONS</w:t>
      </w:r>
    </w:p>
    <w:p w14:paraId="09EDF637" w14:textId="77777777" w:rsidR="00F85733" w:rsidRPr="003E4D2D" w:rsidRDefault="00F85733" w:rsidP="003E4D2D">
      <w:pPr>
        <w:spacing w:after="0" w:line="240" w:lineRule="auto"/>
        <w:jc w:val="both"/>
        <w:rPr>
          <w:rFonts w:ascii="Times New Roman" w:eastAsia="Arial Unicode MS" w:hAnsi="Times New Roman" w:cs="Times New Roman"/>
          <w:b/>
          <w:sz w:val="20"/>
          <w:szCs w:val="20"/>
        </w:rPr>
      </w:pPr>
    </w:p>
    <w:p w14:paraId="10F11998" w14:textId="053E3498" w:rsidR="00F85733" w:rsidRPr="003E4D2D" w:rsidRDefault="00F85733"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
          <w:sz w:val="20"/>
          <w:szCs w:val="20"/>
        </w:rPr>
        <w:t>6.1</w:t>
      </w:r>
      <w:r w:rsidRPr="003E4D2D">
        <w:rPr>
          <w:rFonts w:ascii="Times New Roman" w:eastAsia="Arial Unicode MS" w:hAnsi="Times New Roman" w:cs="Times New Roman"/>
          <w:bCs/>
          <w:sz w:val="20"/>
          <w:szCs w:val="20"/>
        </w:rPr>
        <w:t xml:space="preserve"> The graduations shall be marked clearly, either by etching or by painting on the gauge posts or </w:t>
      </w:r>
      <w:proofErr w:type="spellStart"/>
      <w:r w:rsidRPr="003E4D2D">
        <w:rPr>
          <w:rFonts w:ascii="Times New Roman" w:eastAsia="Arial Unicode MS" w:hAnsi="Times New Roman" w:cs="Times New Roman"/>
          <w:bCs/>
          <w:sz w:val="20"/>
          <w:szCs w:val="20"/>
        </w:rPr>
        <w:t>enamelling</w:t>
      </w:r>
      <w:proofErr w:type="spellEnd"/>
      <w:r w:rsidRPr="003E4D2D">
        <w:rPr>
          <w:rFonts w:ascii="Times New Roman" w:eastAsia="Arial Unicode MS" w:hAnsi="Times New Roman" w:cs="Times New Roman"/>
          <w:bCs/>
          <w:sz w:val="20"/>
          <w:szCs w:val="20"/>
        </w:rPr>
        <w:t xml:space="preserve"> on steel plates, which are nailed or screwed to gauge post.</w:t>
      </w:r>
    </w:p>
    <w:p w14:paraId="623F9911"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p>
    <w:p w14:paraId="1E86F8B2" w14:textId="162E0B17" w:rsidR="00D27DDD" w:rsidRPr="003E4D2D" w:rsidRDefault="00D27DDD"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
          <w:sz w:val="20"/>
          <w:szCs w:val="20"/>
        </w:rPr>
        <w:t>6.2</w:t>
      </w:r>
      <w:r w:rsidRPr="003E4D2D">
        <w:rPr>
          <w:rFonts w:ascii="Times New Roman" w:eastAsia="Arial Unicode MS" w:hAnsi="Times New Roman" w:cs="Times New Roman"/>
          <w:bCs/>
          <w:sz w:val="20"/>
          <w:szCs w:val="20"/>
        </w:rPr>
        <w:t xml:space="preserve"> The graduations shall be such as can be read in centimetres, decimetres and metres distinctly.</w:t>
      </w:r>
    </w:p>
    <w:p w14:paraId="7B8C2A6F"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p>
    <w:p w14:paraId="3AFF87F4"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
          <w:sz w:val="20"/>
          <w:szCs w:val="20"/>
        </w:rPr>
        <w:t>6.3</w:t>
      </w:r>
      <w:r w:rsidRPr="003E4D2D">
        <w:rPr>
          <w:rFonts w:ascii="Times New Roman" w:eastAsia="Arial Unicode MS" w:hAnsi="Times New Roman" w:cs="Times New Roman"/>
          <w:bCs/>
          <w:sz w:val="20"/>
          <w:szCs w:val="20"/>
        </w:rPr>
        <w:t xml:space="preserve"> The smallest graduation shall correspond to 5 mm.</w:t>
      </w:r>
    </w:p>
    <w:p w14:paraId="2A456025"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p>
    <w:p w14:paraId="00BAF842" w14:textId="78ABA3F8" w:rsidR="00D27DDD" w:rsidRPr="003E4D2D" w:rsidRDefault="00D27DDD"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
          <w:sz w:val="20"/>
          <w:szCs w:val="20"/>
        </w:rPr>
        <w:t>6.4</w:t>
      </w:r>
      <w:r w:rsidRPr="003E4D2D">
        <w:rPr>
          <w:rFonts w:ascii="Times New Roman" w:eastAsia="Arial Unicode MS" w:hAnsi="Times New Roman" w:cs="Times New Roman"/>
          <w:bCs/>
          <w:sz w:val="20"/>
          <w:szCs w:val="20"/>
        </w:rPr>
        <w:t xml:space="preserve"> Gauge plates shall be manufactured in suitable lengths with the width of scale not less than 50 mm.</w:t>
      </w:r>
    </w:p>
    <w:p w14:paraId="2EE408F7"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p>
    <w:p w14:paraId="7926292E" w14:textId="79DD8AA5" w:rsidR="00D27DDD" w:rsidRPr="003E4D2D" w:rsidRDefault="00D27DDD"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
          <w:sz w:val="20"/>
          <w:szCs w:val="20"/>
        </w:rPr>
        <w:t>6.5</w:t>
      </w:r>
      <w:r w:rsidRPr="003E4D2D">
        <w:rPr>
          <w:rFonts w:ascii="Times New Roman" w:eastAsia="Arial Unicode MS" w:hAnsi="Times New Roman" w:cs="Times New Roman"/>
          <w:bCs/>
          <w:sz w:val="20"/>
          <w:szCs w:val="20"/>
        </w:rPr>
        <w:t xml:space="preserve"> The markings of the subdivisions shall be accurate to ± 0.5 mm and the cumulative error shall not exceed 0.1 percent or 0.5 mm whichever is greater.</w:t>
      </w:r>
    </w:p>
    <w:p w14:paraId="0207922C"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p>
    <w:p w14:paraId="68E3908B" w14:textId="77777777" w:rsidR="00D27DDD" w:rsidRPr="003E4D2D" w:rsidRDefault="00D27DDD"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7 SIZES</w:t>
      </w:r>
    </w:p>
    <w:p w14:paraId="715010A9"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p>
    <w:p w14:paraId="688BBDBB" w14:textId="1049FDA4" w:rsidR="00D27DDD" w:rsidRPr="003E4D2D" w:rsidRDefault="00D27DDD"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 xml:space="preserve">Each gauge length shall be of </w:t>
      </w:r>
      <w:commentRangeStart w:id="2"/>
      <w:commentRangeStart w:id="3"/>
      <w:r w:rsidRPr="0060210F">
        <w:rPr>
          <w:rFonts w:ascii="Times New Roman" w:eastAsia="Arial Unicode MS" w:hAnsi="Times New Roman" w:cs="Times New Roman"/>
          <w:bCs/>
          <w:sz w:val="20"/>
          <w:szCs w:val="20"/>
          <w:highlight w:val="yellow"/>
        </w:rPr>
        <w:t>2/1.5</w:t>
      </w:r>
      <w:r w:rsidRPr="003E4D2D">
        <w:rPr>
          <w:rFonts w:ascii="Times New Roman" w:eastAsia="Arial Unicode MS" w:hAnsi="Times New Roman" w:cs="Times New Roman"/>
          <w:bCs/>
          <w:sz w:val="20"/>
          <w:szCs w:val="20"/>
        </w:rPr>
        <w:t xml:space="preserve"> </w:t>
      </w:r>
      <w:commentRangeEnd w:id="2"/>
      <w:r w:rsidR="0060210F">
        <w:rPr>
          <w:rStyle w:val="CommentReference"/>
        </w:rPr>
        <w:commentReference w:id="2"/>
      </w:r>
      <w:commentRangeEnd w:id="3"/>
      <w:r w:rsidR="002C45D1">
        <w:rPr>
          <w:rStyle w:val="CommentReference"/>
        </w:rPr>
        <w:commentReference w:id="3"/>
      </w:r>
      <w:r w:rsidRPr="003E4D2D">
        <w:rPr>
          <w:rFonts w:ascii="Times New Roman" w:eastAsia="Arial Unicode MS" w:hAnsi="Times New Roman" w:cs="Times New Roman"/>
          <w:bCs/>
          <w:sz w:val="20"/>
          <w:szCs w:val="20"/>
        </w:rPr>
        <w:t xml:space="preserve">m (excluding embedded length </w:t>
      </w:r>
      <w:r w:rsidR="0060210F">
        <w:rPr>
          <w:rFonts w:ascii="Times New Roman" w:eastAsia="Arial Unicode MS" w:hAnsi="Times New Roman" w:cs="Times New Roman"/>
          <w:bCs/>
          <w:sz w:val="20"/>
          <w:szCs w:val="20"/>
        </w:rPr>
        <w:t>and</w:t>
      </w:r>
      <w:r w:rsidRPr="003E4D2D">
        <w:rPr>
          <w:rFonts w:ascii="Times New Roman" w:eastAsia="Arial Unicode MS" w:hAnsi="Times New Roman" w:cs="Times New Roman"/>
          <w:bCs/>
          <w:sz w:val="20"/>
          <w:szCs w:val="20"/>
        </w:rPr>
        <w:t xml:space="preserve"> depending on topography) with cut-water shape on the upstream side of the gauge post.</w:t>
      </w:r>
    </w:p>
    <w:p w14:paraId="4A36736C" w14:textId="77777777" w:rsidR="00D27DDD" w:rsidRPr="003E4D2D" w:rsidRDefault="00D27DDD" w:rsidP="003E4D2D">
      <w:pPr>
        <w:spacing w:after="0" w:line="240" w:lineRule="auto"/>
        <w:jc w:val="both"/>
        <w:rPr>
          <w:rFonts w:ascii="Times New Roman" w:eastAsia="Arial Unicode MS" w:hAnsi="Times New Roman" w:cs="Times New Roman"/>
          <w:bCs/>
          <w:sz w:val="20"/>
          <w:szCs w:val="20"/>
        </w:rPr>
      </w:pPr>
    </w:p>
    <w:p w14:paraId="7603BC4C" w14:textId="77777777" w:rsidR="00863B7F" w:rsidRPr="003E4D2D" w:rsidRDefault="00863B7F"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8 TYPES</w:t>
      </w:r>
    </w:p>
    <w:p w14:paraId="37F253F3" w14:textId="77777777" w:rsidR="00863B7F" w:rsidRPr="003E4D2D" w:rsidRDefault="00863B7F" w:rsidP="003E4D2D">
      <w:pPr>
        <w:spacing w:after="0" w:line="240" w:lineRule="auto"/>
        <w:jc w:val="both"/>
        <w:rPr>
          <w:rFonts w:ascii="Times New Roman" w:eastAsia="Arial Unicode MS" w:hAnsi="Times New Roman" w:cs="Times New Roman"/>
          <w:bCs/>
          <w:sz w:val="20"/>
          <w:szCs w:val="20"/>
        </w:rPr>
      </w:pPr>
    </w:p>
    <w:p w14:paraId="52C45054" w14:textId="35EC45E6" w:rsidR="00863B7F" w:rsidRPr="003E4D2D" w:rsidRDefault="00863B7F" w:rsidP="0060210F">
      <w:pPr>
        <w:spacing w:after="12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Staff gauges are generally classified as follows:</w:t>
      </w:r>
    </w:p>
    <w:p w14:paraId="53E62358" w14:textId="02094759" w:rsidR="00863B7F" w:rsidRPr="003E4D2D" w:rsidRDefault="00EA0ACF" w:rsidP="003E4D2D">
      <w:pPr>
        <w:pStyle w:val="ListParagraph"/>
        <w:numPr>
          <w:ilvl w:val="0"/>
          <w:numId w:val="4"/>
        </w:num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Wooden or concrete type; and</w:t>
      </w:r>
    </w:p>
    <w:p w14:paraId="3B96E74A" w14:textId="54609993" w:rsidR="00EA0ACF" w:rsidRPr="003E4D2D" w:rsidRDefault="00EA0ACF" w:rsidP="003E4D2D">
      <w:pPr>
        <w:pStyle w:val="ListParagraph"/>
        <w:numPr>
          <w:ilvl w:val="0"/>
          <w:numId w:val="4"/>
        </w:num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Vertical enamelled iron gauges fixed on wooden staff.</w:t>
      </w:r>
    </w:p>
    <w:p w14:paraId="5F72F1F9"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77BBB3CE" w14:textId="6CE1B584" w:rsidR="00EA0ACF" w:rsidRPr="003E4D2D" w:rsidRDefault="00EA0ACF"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Typical examples of both types are given in Annex A.</w:t>
      </w:r>
    </w:p>
    <w:p w14:paraId="7ECEE1EE"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5EE3EA5D"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4CF0F6AE"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16727771"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49574B6D"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45CE798B"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7965A563"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0D70E457"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5FD02ADD"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0D7D89FF"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0B5D368B"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76B6FBCA"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79248406"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0F4349BA"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20096281"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6E0E6273"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16447F24"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6E59AD8F"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7B8C7D0F"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2C28B3D8"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46E46101"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7114E35E" w14:textId="77777777" w:rsidR="00BF490F" w:rsidRPr="003E4D2D" w:rsidRDefault="00BF490F" w:rsidP="003E4D2D">
      <w:pPr>
        <w:spacing w:after="0" w:line="240" w:lineRule="auto"/>
        <w:jc w:val="both"/>
        <w:rPr>
          <w:rFonts w:ascii="Times New Roman" w:eastAsia="Arial Unicode MS" w:hAnsi="Times New Roman" w:cs="Times New Roman"/>
          <w:bCs/>
          <w:sz w:val="20"/>
          <w:szCs w:val="20"/>
        </w:rPr>
      </w:pPr>
    </w:p>
    <w:p w14:paraId="45CDD70E"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0FFFAF87" w14:textId="77777777" w:rsidR="006512DA" w:rsidRPr="003E4D2D" w:rsidRDefault="006512DA" w:rsidP="003E4D2D">
      <w:pPr>
        <w:spacing w:after="0" w:line="240" w:lineRule="auto"/>
        <w:jc w:val="both"/>
        <w:rPr>
          <w:rFonts w:ascii="Times New Roman" w:eastAsia="Arial Unicode MS" w:hAnsi="Times New Roman" w:cs="Times New Roman"/>
          <w:bCs/>
          <w:sz w:val="20"/>
          <w:szCs w:val="20"/>
        </w:rPr>
      </w:pPr>
    </w:p>
    <w:p w14:paraId="3FE863D5" w14:textId="77777777" w:rsidR="0060210F" w:rsidRDefault="0060210F">
      <w:pPr>
        <w:rPr>
          <w:rFonts w:ascii="Times New Roman" w:eastAsia="Arial Unicode MS" w:hAnsi="Times New Roman" w:cs="Times New Roman"/>
          <w:b/>
          <w:sz w:val="20"/>
          <w:szCs w:val="20"/>
        </w:rPr>
      </w:pPr>
      <w:r>
        <w:rPr>
          <w:rFonts w:ascii="Times New Roman" w:eastAsia="Arial Unicode MS" w:hAnsi="Times New Roman" w:cs="Times New Roman"/>
          <w:b/>
          <w:sz w:val="20"/>
          <w:szCs w:val="20"/>
        </w:rPr>
        <w:br w:type="page"/>
      </w:r>
    </w:p>
    <w:p w14:paraId="3FAFE315" w14:textId="444255F5" w:rsidR="00EA0ACF" w:rsidRPr="003E4D2D" w:rsidRDefault="00EA0ACF" w:rsidP="0060210F">
      <w:pPr>
        <w:spacing w:after="120" w:line="240" w:lineRule="auto"/>
        <w:jc w:val="center"/>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lastRenderedPageBreak/>
        <w:t>ANNEX A</w:t>
      </w:r>
    </w:p>
    <w:p w14:paraId="419DF0F2" w14:textId="3FB6FF7C" w:rsidR="00EA0ACF" w:rsidRPr="003E4D2D" w:rsidRDefault="00EA0ACF" w:rsidP="0060210F">
      <w:pPr>
        <w:spacing w:after="120" w:line="240" w:lineRule="auto"/>
        <w:jc w:val="center"/>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w:t>
      </w:r>
      <w:r w:rsidRPr="003E4D2D">
        <w:rPr>
          <w:rFonts w:ascii="Times New Roman" w:eastAsia="Arial Unicode MS" w:hAnsi="Times New Roman" w:cs="Times New Roman"/>
          <w:bCs/>
          <w:i/>
          <w:iCs/>
          <w:sz w:val="20"/>
          <w:szCs w:val="20"/>
        </w:rPr>
        <w:t>Clause</w:t>
      </w:r>
      <w:r w:rsidRPr="003E4D2D">
        <w:rPr>
          <w:rFonts w:ascii="Times New Roman" w:eastAsia="Arial Unicode MS" w:hAnsi="Times New Roman" w:cs="Times New Roman"/>
          <w:bCs/>
          <w:sz w:val="20"/>
          <w:szCs w:val="20"/>
        </w:rPr>
        <w:t xml:space="preserve"> 8)</w:t>
      </w:r>
    </w:p>
    <w:p w14:paraId="7358CF9D" w14:textId="5ECF4DBD" w:rsidR="00EA0ACF" w:rsidRDefault="00EA0ACF" w:rsidP="003E4D2D">
      <w:pPr>
        <w:spacing w:after="0" w:line="240" w:lineRule="auto"/>
        <w:jc w:val="center"/>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TYPICAL EXAMPLES OF VERTICAL STAFF GAUGES</w:t>
      </w:r>
    </w:p>
    <w:p w14:paraId="3A1B0DEA" w14:textId="77777777" w:rsidR="0060210F" w:rsidRPr="003E4D2D" w:rsidRDefault="0060210F" w:rsidP="003E4D2D">
      <w:pPr>
        <w:spacing w:after="0" w:line="240" w:lineRule="auto"/>
        <w:jc w:val="center"/>
        <w:rPr>
          <w:rFonts w:ascii="Times New Roman" w:eastAsia="Arial Unicode MS" w:hAnsi="Times New Roman" w:cs="Times New Roman"/>
          <w:b/>
          <w:sz w:val="20"/>
          <w:szCs w:val="20"/>
        </w:rPr>
      </w:pPr>
    </w:p>
    <w:p w14:paraId="089D8A1E" w14:textId="77777777" w:rsidR="00EA0ACF" w:rsidRPr="003E4D2D" w:rsidRDefault="00EA0ACF" w:rsidP="003E4D2D">
      <w:pPr>
        <w:spacing w:after="0" w:line="240" w:lineRule="auto"/>
        <w:rPr>
          <w:rFonts w:ascii="Times New Roman" w:eastAsia="Arial Unicode MS" w:hAnsi="Times New Roman" w:cs="Times New Roman"/>
          <w:b/>
          <w:sz w:val="20"/>
          <w:szCs w:val="20"/>
        </w:rPr>
      </w:pPr>
    </w:p>
    <w:p w14:paraId="097E9457" w14:textId="2AA5871E" w:rsidR="00EA0ACF" w:rsidRPr="003E4D2D" w:rsidRDefault="00EA0ACF" w:rsidP="003E4D2D">
      <w:pPr>
        <w:spacing w:after="0" w:line="240" w:lineRule="auto"/>
        <w:rPr>
          <w:rFonts w:ascii="Times New Roman" w:eastAsia="Arial Unicode MS" w:hAnsi="Times New Roman" w:cs="Times New Roman"/>
          <w:bCs/>
          <w:sz w:val="20"/>
          <w:szCs w:val="20"/>
        </w:rPr>
      </w:pPr>
      <w:r w:rsidRPr="003E4D2D">
        <w:rPr>
          <w:rFonts w:ascii="Times New Roman" w:eastAsia="Arial Unicode MS" w:hAnsi="Times New Roman" w:cs="Times New Roman"/>
          <w:b/>
          <w:sz w:val="20"/>
          <w:szCs w:val="20"/>
        </w:rPr>
        <w:t xml:space="preserve">A-1 </w:t>
      </w:r>
      <w:r w:rsidRPr="0060210F">
        <w:rPr>
          <w:rFonts w:ascii="Times New Roman" w:eastAsia="Arial Unicode MS" w:hAnsi="Times New Roman" w:cs="Times New Roman"/>
          <w:b/>
          <w:sz w:val="20"/>
          <w:szCs w:val="20"/>
        </w:rPr>
        <w:t>DETAILS OF WOODEN OR CONCRETE TYPE VERTICAL STAFF GAUGES</w:t>
      </w:r>
      <w:r w:rsidRPr="003E4D2D">
        <w:rPr>
          <w:rFonts w:ascii="Times New Roman" w:eastAsia="Arial Unicode MS" w:hAnsi="Times New Roman" w:cs="Times New Roman"/>
          <w:bCs/>
          <w:sz w:val="20"/>
          <w:szCs w:val="20"/>
        </w:rPr>
        <w:t xml:space="preserve"> (</w:t>
      </w:r>
      <w:r w:rsidRPr="0060210F">
        <w:rPr>
          <w:rFonts w:ascii="Times New Roman" w:eastAsia="Arial Unicode MS" w:hAnsi="Times New Roman" w:cs="Times New Roman"/>
          <w:bCs/>
          <w:i/>
          <w:iCs/>
          <w:sz w:val="20"/>
          <w:szCs w:val="20"/>
        </w:rPr>
        <w:t>See</w:t>
      </w:r>
      <w:r w:rsidRPr="003E4D2D">
        <w:rPr>
          <w:rFonts w:ascii="Times New Roman" w:eastAsia="Arial Unicode MS" w:hAnsi="Times New Roman" w:cs="Times New Roman"/>
          <w:bCs/>
          <w:sz w:val="20"/>
          <w:szCs w:val="20"/>
        </w:rPr>
        <w:t xml:space="preserve"> Fig. 1)</w:t>
      </w:r>
    </w:p>
    <w:p w14:paraId="68DB2CDD" w14:textId="77777777" w:rsidR="00EA0ACF" w:rsidRPr="003E4D2D" w:rsidRDefault="00EA0ACF" w:rsidP="003E4D2D">
      <w:pPr>
        <w:spacing w:after="0" w:line="240" w:lineRule="auto"/>
        <w:rPr>
          <w:rFonts w:ascii="Times New Roman" w:eastAsia="Arial Unicode MS" w:hAnsi="Times New Roman" w:cs="Times New Roman"/>
          <w:bCs/>
          <w:sz w:val="20"/>
          <w:szCs w:val="20"/>
        </w:rPr>
      </w:pPr>
    </w:p>
    <w:p w14:paraId="45E6D8A2" w14:textId="7C729D2F" w:rsidR="00EA0ACF" w:rsidRPr="003E4D2D" w:rsidRDefault="00EA0ACF" w:rsidP="003E4D2D">
      <w:pPr>
        <w:spacing w:after="0" w:line="240" w:lineRule="auto"/>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A-1.1 Size</w:t>
      </w:r>
    </w:p>
    <w:p w14:paraId="5F8C14B2" w14:textId="77777777" w:rsidR="00EA0ACF" w:rsidRPr="003E4D2D" w:rsidRDefault="00EA0ACF" w:rsidP="003E4D2D">
      <w:pPr>
        <w:spacing w:after="0" w:line="240" w:lineRule="auto"/>
        <w:rPr>
          <w:rFonts w:ascii="Times New Roman" w:eastAsia="Arial Unicode MS" w:hAnsi="Times New Roman" w:cs="Times New Roman"/>
          <w:b/>
          <w:sz w:val="20"/>
          <w:szCs w:val="20"/>
        </w:rPr>
      </w:pPr>
    </w:p>
    <w:p w14:paraId="364FB84C" w14:textId="2F84C113" w:rsidR="00EA0ACF" w:rsidRPr="003E4D2D" w:rsidRDefault="00EA0ACF"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The size of wooden/concrete gauge is generally 150</w:t>
      </w:r>
      <w:r w:rsidR="0060210F">
        <w:rPr>
          <w:rFonts w:ascii="Times New Roman" w:eastAsia="Arial Unicode MS" w:hAnsi="Times New Roman" w:cs="Times New Roman"/>
          <w:bCs/>
          <w:sz w:val="20"/>
          <w:szCs w:val="20"/>
        </w:rPr>
        <w:t xml:space="preserve"> mm</w:t>
      </w:r>
      <w:r w:rsidRPr="003E4D2D">
        <w:rPr>
          <w:rFonts w:ascii="Times New Roman" w:eastAsia="Arial Unicode MS" w:hAnsi="Times New Roman" w:cs="Times New Roman"/>
          <w:bCs/>
          <w:sz w:val="20"/>
          <w:szCs w:val="20"/>
        </w:rPr>
        <w:t xml:space="preserve"> </w:t>
      </w:r>
      <w:bookmarkStart w:id="5" w:name="_Hlk175797402"/>
      <m:oMath>
        <m:r>
          <w:rPr>
            <w:rFonts w:ascii="Cambria Math" w:eastAsia="Arial Unicode MS" w:hAnsi="Cambria Math" w:cs="Times New Roman"/>
            <w:sz w:val="20"/>
            <w:szCs w:val="20"/>
          </w:rPr>
          <m:t>×</m:t>
        </m:r>
      </m:oMath>
      <w:bookmarkEnd w:id="5"/>
      <w:r w:rsidRPr="003E4D2D">
        <w:rPr>
          <w:rFonts w:ascii="Times New Roman" w:eastAsia="Arial Unicode MS" w:hAnsi="Times New Roman" w:cs="Times New Roman"/>
          <w:bCs/>
          <w:sz w:val="20"/>
          <w:szCs w:val="20"/>
        </w:rPr>
        <w:t xml:space="preserve"> 100 mm in 1.5 </w:t>
      </w:r>
      <w:r w:rsidR="0060210F">
        <w:rPr>
          <w:rFonts w:ascii="Times New Roman" w:eastAsia="Arial Unicode MS" w:hAnsi="Times New Roman" w:cs="Times New Roman"/>
          <w:bCs/>
          <w:sz w:val="20"/>
          <w:szCs w:val="20"/>
        </w:rPr>
        <w:t xml:space="preserve">m </w:t>
      </w:r>
      <w:r w:rsidRPr="003E4D2D">
        <w:rPr>
          <w:rFonts w:ascii="Times New Roman" w:eastAsia="Arial Unicode MS" w:hAnsi="Times New Roman" w:cs="Times New Roman"/>
          <w:bCs/>
          <w:sz w:val="20"/>
          <w:szCs w:val="20"/>
        </w:rPr>
        <w:t>to 2 m lengths (excluding embedded length), having cutwater shape on the upstream side.</w:t>
      </w:r>
    </w:p>
    <w:p w14:paraId="3DC9E4F3"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75D36C01" w14:textId="1C0889F9" w:rsidR="00EA0ACF" w:rsidRPr="003E4D2D" w:rsidRDefault="00EA0ACF"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A-l.2 Paint</w:t>
      </w:r>
    </w:p>
    <w:p w14:paraId="741B7727" w14:textId="77777777" w:rsidR="00EA0ACF" w:rsidRPr="003E4D2D" w:rsidRDefault="00EA0ACF" w:rsidP="003E4D2D">
      <w:pPr>
        <w:spacing w:after="0" w:line="240" w:lineRule="auto"/>
        <w:jc w:val="both"/>
        <w:rPr>
          <w:rFonts w:ascii="Times New Roman" w:eastAsia="Arial Unicode MS" w:hAnsi="Times New Roman" w:cs="Times New Roman"/>
          <w:b/>
          <w:sz w:val="20"/>
          <w:szCs w:val="20"/>
        </w:rPr>
      </w:pPr>
    </w:p>
    <w:p w14:paraId="72A640EA" w14:textId="23C3EA0C" w:rsidR="00EA0ACF" w:rsidRPr="003E4D2D" w:rsidRDefault="00EA0ACF"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For protection of wood or concrete, the gauges should be properly painted with a base coat(s) of white enamel paint. The markings and graduations shall be in metres, decimetres and centimetres and may be either painted in black and white or etched by machine.</w:t>
      </w:r>
    </w:p>
    <w:p w14:paraId="69CDA7A3"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733DACFE" w14:textId="77777777" w:rsidR="00EA0ACF" w:rsidRPr="003E4D2D" w:rsidRDefault="00EA0ACF"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A-1.3 Installation</w:t>
      </w:r>
    </w:p>
    <w:p w14:paraId="6E0FA96E"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04AC7DCC" w14:textId="75AF5484" w:rsidR="00EA0ACF" w:rsidRPr="003E4D2D" w:rsidRDefault="00EA0ACF"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The gauges shall be fixed to steel, concrete or wooden piles driven firmly into the river bed or banks or RCC foundation having minimum size 0.60</w:t>
      </w:r>
      <w:r w:rsidR="00961CFF" w:rsidRPr="003E4D2D">
        <w:rPr>
          <w:rFonts w:ascii="Times New Roman" w:eastAsia="Arial Unicode MS" w:hAnsi="Times New Roman" w:cs="Times New Roman"/>
          <w:bCs/>
          <w:sz w:val="20"/>
          <w:szCs w:val="20"/>
        </w:rPr>
        <w:t xml:space="preserve"> </w:t>
      </w:r>
      <w:proofErr w:type="spellStart"/>
      <w:r w:rsidRPr="003E4D2D">
        <w:rPr>
          <w:rFonts w:ascii="Times New Roman" w:eastAsia="Arial Unicode MS" w:hAnsi="Times New Roman" w:cs="Times New Roman"/>
          <w:bCs/>
          <w:sz w:val="20"/>
          <w:szCs w:val="20"/>
        </w:rPr>
        <w:t xml:space="preserve">m </w:t>
      </w:r>
      <m:oMath>
        <m:r>
          <w:rPr>
            <w:rFonts w:ascii="Cambria Math" w:eastAsia="Arial Unicode MS" w:hAnsi="Cambria Math" w:cs="Times New Roman"/>
            <w:sz w:val="20"/>
            <w:szCs w:val="20"/>
          </w:rPr>
          <m:t>×</m:t>
        </m:r>
      </m:oMath>
      <w:r w:rsidRPr="003E4D2D">
        <w:rPr>
          <w:rFonts w:ascii="Times New Roman" w:eastAsia="Arial Unicode MS" w:hAnsi="Times New Roman" w:cs="Times New Roman"/>
          <w:bCs/>
          <w:sz w:val="20"/>
          <w:szCs w:val="20"/>
        </w:rPr>
        <w:t xml:space="preserve"> 0.60</w:t>
      </w:r>
      <w:r w:rsidR="00961CFF" w:rsidRPr="003E4D2D">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m</w:t>
      </w:r>
      <w:proofErr w:type="spellEnd"/>
      <w:r w:rsidRPr="003E4D2D">
        <w:rPr>
          <w:rFonts w:ascii="Times New Roman" w:eastAsia="Arial Unicode MS" w:hAnsi="Times New Roman" w:cs="Times New Roman"/>
          <w:bCs/>
          <w:sz w:val="20"/>
          <w:szCs w:val="20"/>
        </w:rPr>
        <w:t xml:space="preserve"> </w:t>
      </w:r>
      <m:oMath>
        <m:r>
          <w:rPr>
            <w:rFonts w:ascii="Cambria Math" w:eastAsia="Arial Unicode MS" w:hAnsi="Cambria Math" w:cs="Times New Roman"/>
            <w:sz w:val="20"/>
            <w:szCs w:val="20"/>
          </w:rPr>
          <m:t>×</m:t>
        </m:r>
      </m:oMath>
      <w:r w:rsidR="00BF490F" w:rsidRPr="003E4D2D">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0.60</w:t>
      </w:r>
      <w:r w:rsidR="00961CFF" w:rsidRPr="003E4D2D">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 xml:space="preserve">m so as to be safe from sinking, tilting or washing away due to flood current. Where there is considerable wave action, the gauge may be located in a stilling well to dampen wave action. When the difference between total rise and fall in water level is beyond the range of a single vertical staff gauge, several gauges should be installed along the line of cross-section running normal to the Row, taking care that the reading of </w:t>
      </w:r>
      <w:proofErr w:type="gramStart"/>
      <w:r w:rsidRPr="003E4D2D">
        <w:rPr>
          <w:rFonts w:ascii="Times New Roman" w:eastAsia="Arial Unicode MS" w:hAnsi="Times New Roman" w:cs="Times New Roman"/>
          <w:bCs/>
          <w:sz w:val="20"/>
          <w:szCs w:val="20"/>
        </w:rPr>
        <w:t>gauges</w:t>
      </w:r>
      <w:proofErr w:type="gramEnd"/>
      <w:r w:rsidRPr="003E4D2D">
        <w:rPr>
          <w:rFonts w:ascii="Times New Roman" w:eastAsia="Arial Unicode MS" w:hAnsi="Times New Roman" w:cs="Times New Roman"/>
          <w:bCs/>
          <w:sz w:val="20"/>
          <w:szCs w:val="20"/>
        </w:rPr>
        <w:t xml:space="preserve"> overlap each other by at least 30</w:t>
      </w:r>
      <w:r w:rsidR="00961CFF" w:rsidRPr="003E4D2D">
        <w:rPr>
          <w:rFonts w:ascii="Times New Roman" w:eastAsia="Arial Unicode MS" w:hAnsi="Times New Roman" w:cs="Times New Roman"/>
          <w:bCs/>
          <w:sz w:val="20"/>
          <w:szCs w:val="20"/>
        </w:rPr>
        <w:t xml:space="preserve"> </w:t>
      </w:r>
      <w:r w:rsidRPr="003E4D2D">
        <w:rPr>
          <w:rFonts w:ascii="Times New Roman" w:eastAsia="Arial Unicode MS" w:hAnsi="Times New Roman" w:cs="Times New Roman"/>
          <w:bCs/>
          <w:sz w:val="20"/>
          <w:szCs w:val="20"/>
        </w:rPr>
        <w:t>cm. It is very important that all such gauges have the same reduced level (RL) for their zero so that they will read in continuation of each other with reference to only one zero reduced level.</w:t>
      </w:r>
    </w:p>
    <w:p w14:paraId="0AF0F8F0"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63628EBB" w14:textId="77777777" w:rsidR="002F292B" w:rsidRPr="003E4D2D" w:rsidRDefault="002F292B"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A-2 DETAILS OF VERTICAL ENAMELLED IRON GAUGES</w:t>
      </w:r>
    </w:p>
    <w:p w14:paraId="3939B1F7" w14:textId="77777777" w:rsidR="002F292B" w:rsidRPr="003E4D2D" w:rsidRDefault="002F292B" w:rsidP="003E4D2D">
      <w:pPr>
        <w:spacing w:after="0" w:line="240" w:lineRule="auto"/>
        <w:jc w:val="both"/>
        <w:rPr>
          <w:rFonts w:ascii="Times New Roman" w:eastAsia="Arial Unicode MS" w:hAnsi="Times New Roman" w:cs="Times New Roman"/>
          <w:bCs/>
          <w:sz w:val="20"/>
          <w:szCs w:val="20"/>
        </w:rPr>
      </w:pPr>
    </w:p>
    <w:p w14:paraId="3CAB164D" w14:textId="0DC6D1FE" w:rsidR="00EA0ACF" w:rsidRPr="003E4D2D" w:rsidRDefault="002F292B"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
          <w:sz w:val="20"/>
          <w:szCs w:val="20"/>
        </w:rPr>
        <w:t>A-2.1</w:t>
      </w:r>
      <w:r w:rsidRPr="003E4D2D">
        <w:rPr>
          <w:rFonts w:ascii="Times New Roman" w:eastAsia="Arial Unicode MS" w:hAnsi="Times New Roman" w:cs="Times New Roman"/>
          <w:bCs/>
          <w:sz w:val="20"/>
          <w:szCs w:val="20"/>
        </w:rPr>
        <w:t xml:space="preserve"> These should be of iron or steel plates with the markings and graduations in enamel (instead of paint). Graduations shall be enamelled in black and white paint alternately and the metre, and the decimetre marking and numerical values should be enamelled in red. Holes should be provided at convenient locations to enable it to be screwed on to a smooth wooden/concrete post by means of brass or other non corrodable screws. They should be made of short lengths not exceeding two metres to avoid difficulty and damage in transport.</w:t>
      </w:r>
    </w:p>
    <w:p w14:paraId="1104441E" w14:textId="77777777" w:rsidR="002F292B" w:rsidRPr="003E4D2D" w:rsidRDefault="002F292B" w:rsidP="003E4D2D">
      <w:pPr>
        <w:spacing w:after="0" w:line="240" w:lineRule="auto"/>
        <w:jc w:val="both"/>
        <w:rPr>
          <w:rFonts w:ascii="Times New Roman" w:eastAsia="Arial Unicode MS" w:hAnsi="Times New Roman" w:cs="Times New Roman"/>
          <w:bCs/>
          <w:sz w:val="20"/>
          <w:szCs w:val="20"/>
        </w:rPr>
      </w:pPr>
    </w:p>
    <w:p w14:paraId="79602552" w14:textId="77777777" w:rsidR="002F292B" w:rsidRPr="003E4D2D" w:rsidRDefault="002F292B" w:rsidP="003E4D2D">
      <w:pPr>
        <w:spacing w:after="0" w:line="240" w:lineRule="auto"/>
        <w:jc w:val="both"/>
        <w:rPr>
          <w:rFonts w:ascii="Times New Roman" w:eastAsia="Arial Unicode MS" w:hAnsi="Times New Roman" w:cs="Times New Roman"/>
          <w:b/>
          <w:sz w:val="20"/>
          <w:szCs w:val="20"/>
        </w:rPr>
      </w:pPr>
      <w:r w:rsidRPr="003E4D2D">
        <w:rPr>
          <w:rFonts w:ascii="Times New Roman" w:eastAsia="Arial Unicode MS" w:hAnsi="Times New Roman" w:cs="Times New Roman"/>
          <w:b/>
          <w:sz w:val="20"/>
          <w:szCs w:val="20"/>
        </w:rPr>
        <w:t>A-2.2 Installation</w:t>
      </w:r>
    </w:p>
    <w:p w14:paraId="42AB4503" w14:textId="77777777" w:rsidR="002F292B" w:rsidRPr="003E4D2D" w:rsidRDefault="002F292B" w:rsidP="003E4D2D">
      <w:pPr>
        <w:spacing w:after="0" w:line="240" w:lineRule="auto"/>
        <w:jc w:val="both"/>
        <w:rPr>
          <w:rFonts w:ascii="Times New Roman" w:eastAsia="Arial Unicode MS" w:hAnsi="Times New Roman" w:cs="Times New Roman"/>
          <w:b/>
          <w:sz w:val="20"/>
          <w:szCs w:val="20"/>
        </w:rPr>
      </w:pPr>
    </w:p>
    <w:p w14:paraId="402236B5" w14:textId="7884AB7A" w:rsidR="002F292B" w:rsidRPr="003E4D2D" w:rsidRDefault="002F292B" w:rsidP="003E4D2D">
      <w:pPr>
        <w:spacing w:after="0" w:line="240" w:lineRule="auto"/>
        <w:jc w:val="both"/>
        <w:rPr>
          <w:rFonts w:ascii="Times New Roman" w:eastAsia="Arial Unicode MS" w:hAnsi="Times New Roman" w:cs="Times New Roman"/>
          <w:bCs/>
          <w:sz w:val="20"/>
          <w:szCs w:val="20"/>
        </w:rPr>
      </w:pPr>
      <w:r w:rsidRPr="003E4D2D">
        <w:rPr>
          <w:rFonts w:ascii="Times New Roman" w:eastAsia="Arial Unicode MS" w:hAnsi="Times New Roman" w:cs="Times New Roman"/>
          <w:bCs/>
          <w:sz w:val="20"/>
          <w:szCs w:val="20"/>
        </w:rPr>
        <w:t xml:space="preserve">The requirements specified in </w:t>
      </w:r>
      <w:r w:rsidRPr="003E4D2D">
        <w:rPr>
          <w:rFonts w:ascii="Times New Roman" w:eastAsia="Arial Unicode MS" w:hAnsi="Times New Roman" w:cs="Times New Roman"/>
          <w:b/>
          <w:sz w:val="20"/>
          <w:szCs w:val="20"/>
        </w:rPr>
        <w:t>A-l.3</w:t>
      </w:r>
      <w:r w:rsidRPr="003E4D2D">
        <w:rPr>
          <w:rFonts w:ascii="Times New Roman" w:eastAsia="Arial Unicode MS" w:hAnsi="Times New Roman" w:cs="Times New Roman"/>
          <w:bCs/>
          <w:sz w:val="20"/>
          <w:szCs w:val="20"/>
        </w:rPr>
        <w:t xml:space="preserve"> shall apply.</w:t>
      </w:r>
    </w:p>
    <w:p w14:paraId="2FABCC03" w14:textId="77777777" w:rsidR="00EA0ACF" w:rsidRPr="003E4D2D" w:rsidRDefault="00EA0ACF" w:rsidP="003E4D2D">
      <w:pPr>
        <w:spacing w:after="0" w:line="240" w:lineRule="auto"/>
        <w:jc w:val="center"/>
        <w:rPr>
          <w:rFonts w:ascii="Times New Roman" w:eastAsia="Arial Unicode MS" w:hAnsi="Times New Roman" w:cs="Times New Roman"/>
          <w:b/>
          <w:sz w:val="20"/>
          <w:szCs w:val="20"/>
        </w:rPr>
      </w:pPr>
    </w:p>
    <w:p w14:paraId="4F805393" w14:textId="77777777" w:rsidR="009D14DD" w:rsidRDefault="009D14DD" w:rsidP="003E4D2D">
      <w:pPr>
        <w:spacing w:after="0" w:line="240" w:lineRule="auto"/>
        <w:jc w:val="center"/>
        <w:rPr>
          <w:rFonts w:ascii="Times New Roman" w:eastAsia="Arial Unicode MS" w:hAnsi="Times New Roman" w:cs="Times New Roman"/>
          <w:bCs/>
          <w:sz w:val="20"/>
          <w:szCs w:val="20"/>
        </w:rPr>
      </w:pPr>
    </w:p>
    <w:p w14:paraId="21F0CA18" w14:textId="28FEBC08" w:rsidR="00EA0ACF" w:rsidRPr="003E4D2D" w:rsidRDefault="00197FE7" w:rsidP="003E4D2D">
      <w:pPr>
        <w:spacing w:after="0" w:line="240" w:lineRule="auto"/>
        <w:jc w:val="center"/>
        <w:rPr>
          <w:rFonts w:ascii="Times New Roman" w:eastAsia="Arial Unicode MS" w:hAnsi="Times New Roman" w:cs="Times New Roman"/>
          <w:bCs/>
          <w:sz w:val="20"/>
          <w:szCs w:val="20"/>
        </w:rPr>
      </w:pPr>
      <w:r w:rsidRPr="003E4D2D">
        <w:rPr>
          <w:rFonts w:ascii="Times New Roman" w:eastAsia="Arial Unicode MS" w:hAnsi="Times New Roman" w:cs="Times New Roman"/>
          <w:bCs/>
          <w:noProof/>
          <w:sz w:val="20"/>
          <w:szCs w:val="20"/>
          <w:lang w:val="en-IN" w:eastAsia="en-IN" w:bidi="hi-IN"/>
          <w14:ligatures w14:val="standardContextual"/>
        </w:rPr>
        <w:lastRenderedPageBreak/>
        <w:drawing>
          <wp:inline distT="0" distB="0" distL="0" distR="0" wp14:anchorId="51DA84EE" wp14:editId="4E0CC40B">
            <wp:extent cx="2707358" cy="4195187"/>
            <wp:effectExtent l="0" t="0" r="0" b="0"/>
            <wp:docPr id="1517823930" name="Picture 151782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D 01, IS 4080, Fig 1_page-0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8442" cy="4274344"/>
                    </a:xfrm>
                    <a:prstGeom prst="rect">
                      <a:avLst/>
                    </a:prstGeom>
                  </pic:spPr>
                </pic:pic>
              </a:graphicData>
            </a:graphic>
          </wp:inline>
        </w:drawing>
      </w:r>
    </w:p>
    <w:p w14:paraId="5BEA09BD" w14:textId="77777777" w:rsidR="009D14DD" w:rsidRDefault="009D14DD" w:rsidP="003E4D2D">
      <w:pPr>
        <w:spacing w:after="0" w:line="240" w:lineRule="auto"/>
        <w:jc w:val="center"/>
        <w:rPr>
          <w:rFonts w:ascii="Times New Roman" w:eastAsia="Arial Unicode MS" w:hAnsi="Times New Roman" w:cs="Times New Roman"/>
          <w:bCs/>
          <w:sz w:val="20"/>
          <w:szCs w:val="20"/>
        </w:rPr>
      </w:pPr>
    </w:p>
    <w:p w14:paraId="3D10089C" w14:textId="37A9CF37" w:rsidR="00197FE7" w:rsidRPr="009D14DD" w:rsidRDefault="009D14DD" w:rsidP="003E4D2D">
      <w:pPr>
        <w:spacing w:after="0" w:line="240" w:lineRule="auto"/>
        <w:jc w:val="center"/>
        <w:rPr>
          <w:rStyle w:val="SubtleReference"/>
          <w:rFonts w:ascii="Times New Roman" w:hAnsi="Times New Roman" w:cs="Times New Roman"/>
          <w:color w:val="auto"/>
          <w:sz w:val="20"/>
          <w:szCs w:val="20"/>
        </w:rPr>
      </w:pPr>
      <w:r w:rsidRPr="009D14DD">
        <w:rPr>
          <w:rStyle w:val="SubtleReference"/>
          <w:rFonts w:ascii="Times New Roman" w:hAnsi="Times New Roman" w:cs="Times New Roman"/>
          <w:color w:val="auto"/>
          <w:sz w:val="20"/>
          <w:szCs w:val="20"/>
        </w:rPr>
        <w:t xml:space="preserve">Fig. 1 Typical Details </w:t>
      </w:r>
      <w:r>
        <w:rPr>
          <w:rStyle w:val="SubtleReference"/>
          <w:rFonts w:ascii="Times New Roman" w:hAnsi="Times New Roman" w:cs="Times New Roman"/>
          <w:color w:val="auto"/>
          <w:sz w:val="20"/>
          <w:szCs w:val="20"/>
        </w:rPr>
        <w:t>o</w:t>
      </w:r>
      <w:r w:rsidRPr="009D14DD">
        <w:rPr>
          <w:rStyle w:val="SubtleReference"/>
          <w:rFonts w:ascii="Times New Roman" w:hAnsi="Times New Roman" w:cs="Times New Roman"/>
          <w:color w:val="auto"/>
          <w:sz w:val="20"/>
          <w:szCs w:val="20"/>
        </w:rPr>
        <w:t>f Vertical Staff Gauge</w:t>
      </w:r>
    </w:p>
    <w:p w14:paraId="2CCD1BFB"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36AD60E2"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751ACF56" w14:textId="77777777" w:rsidR="00EA0ACF" w:rsidRPr="003E4D2D" w:rsidRDefault="00EA0ACF" w:rsidP="003E4D2D">
      <w:pPr>
        <w:spacing w:after="0" w:line="240" w:lineRule="auto"/>
        <w:jc w:val="both"/>
        <w:rPr>
          <w:rFonts w:ascii="Times New Roman" w:eastAsia="Arial Unicode MS" w:hAnsi="Times New Roman" w:cs="Times New Roman"/>
          <w:bCs/>
          <w:sz w:val="20"/>
          <w:szCs w:val="20"/>
        </w:rPr>
      </w:pPr>
    </w:p>
    <w:p w14:paraId="0F417091" w14:textId="514FA973" w:rsidR="002A297A" w:rsidRPr="003E4D2D" w:rsidRDefault="002A297A" w:rsidP="003E4D2D">
      <w:pPr>
        <w:spacing w:after="0" w:line="240" w:lineRule="auto"/>
        <w:jc w:val="both"/>
        <w:rPr>
          <w:rFonts w:ascii="Times New Roman" w:eastAsia="Arial Unicode MS" w:hAnsi="Times New Roman" w:cs="Times New Roman"/>
          <w:bCs/>
          <w:sz w:val="20"/>
          <w:szCs w:val="20"/>
        </w:rPr>
      </w:pPr>
    </w:p>
    <w:p w14:paraId="15EA9186" w14:textId="77777777" w:rsidR="009D14DD" w:rsidRDefault="009D14DD">
      <w:pPr>
        <w:rPr>
          <w:rFonts w:ascii="Times New Roman" w:hAnsi="Times New Roman" w:cs="Times New Roman"/>
          <w:b/>
          <w:bCs/>
          <w:sz w:val="20"/>
          <w:szCs w:val="20"/>
        </w:rPr>
      </w:pPr>
      <w:r>
        <w:rPr>
          <w:rFonts w:ascii="Times New Roman" w:hAnsi="Times New Roman" w:cs="Times New Roman"/>
          <w:b/>
          <w:bCs/>
          <w:sz w:val="20"/>
          <w:szCs w:val="20"/>
        </w:rPr>
        <w:br w:type="page"/>
      </w:r>
    </w:p>
    <w:p w14:paraId="24548D79" w14:textId="087F479A" w:rsidR="00961CFF" w:rsidRPr="003E4D2D" w:rsidRDefault="00961CFF" w:rsidP="009D14DD">
      <w:pPr>
        <w:spacing w:after="120" w:line="240" w:lineRule="auto"/>
        <w:jc w:val="center"/>
        <w:rPr>
          <w:rFonts w:ascii="Times New Roman" w:hAnsi="Times New Roman" w:cs="Times New Roman"/>
          <w:b/>
          <w:bCs/>
          <w:sz w:val="20"/>
          <w:szCs w:val="20"/>
        </w:rPr>
      </w:pPr>
      <w:r w:rsidRPr="003E4D2D">
        <w:rPr>
          <w:rFonts w:ascii="Times New Roman" w:hAnsi="Times New Roman" w:cs="Times New Roman"/>
          <w:b/>
          <w:bCs/>
          <w:sz w:val="20"/>
          <w:szCs w:val="20"/>
        </w:rPr>
        <w:lastRenderedPageBreak/>
        <w:t>A</w:t>
      </w:r>
      <w:r w:rsidR="009C157E" w:rsidRPr="003E4D2D">
        <w:rPr>
          <w:rFonts w:ascii="Times New Roman" w:hAnsi="Times New Roman" w:cs="Times New Roman"/>
          <w:b/>
          <w:bCs/>
          <w:sz w:val="20"/>
          <w:szCs w:val="20"/>
        </w:rPr>
        <w:t>NNEX</w:t>
      </w:r>
      <w:r w:rsidRPr="003E4D2D">
        <w:rPr>
          <w:rFonts w:ascii="Times New Roman" w:hAnsi="Times New Roman" w:cs="Times New Roman"/>
          <w:b/>
          <w:bCs/>
          <w:sz w:val="20"/>
          <w:szCs w:val="20"/>
        </w:rPr>
        <w:t xml:space="preserve"> </w:t>
      </w:r>
      <w:r w:rsidR="004A139B" w:rsidRPr="003E4D2D">
        <w:rPr>
          <w:rFonts w:ascii="Times New Roman" w:hAnsi="Times New Roman" w:cs="Times New Roman"/>
          <w:b/>
          <w:bCs/>
          <w:sz w:val="20"/>
          <w:szCs w:val="20"/>
        </w:rPr>
        <w:t>B</w:t>
      </w:r>
    </w:p>
    <w:p w14:paraId="5AC41793" w14:textId="77777777" w:rsidR="00961CFF" w:rsidRPr="003E4D2D" w:rsidRDefault="00961CFF" w:rsidP="009D14DD">
      <w:pPr>
        <w:spacing w:after="120" w:line="240" w:lineRule="auto"/>
        <w:jc w:val="center"/>
        <w:rPr>
          <w:rFonts w:ascii="Times New Roman" w:hAnsi="Times New Roman" w:cs="Times New Roman"/>
          <w:sz w:val="20"/>
          <w:szCs w:val="20"/>
        </w:rPr>
      </w:pPr>
      <w:r w:rsidRPr="003E4D2D">
        <w:rPr>
          <w:rFonts w:ascii="Times New Roman" w:hAnsi="Times New Roman" w:cs="Times New Roman"/>
          <w:sz w:val="20"/>
          <w:szCs w:val="20"/>
        </w:rPr>
        <w:t>(</w:t>
      </w:r>
      <w:r w:rsidRPr="003E4D2D">
        <w:rPr>
          <w:rFonts w:ascii="Times New Roman" w:hAnsi="Times New Roman" w:cs="Times New Roman"/>
          <w:i/>
          <w:iCs/>
          <w:sz w:val="20"/>
          <w:szCs w:val="20"/>
        </w:rPr>
        <w:t>Foreword</w:t>
      </w:r>
      <w:r w:rsidRPr="003E4D2D">
        <w:rPr>
          <w:rFonts w:ascii="Times New Roman" w:hAnsi="Times New Roman" w:cs="Times New Roman"/>
          <w:sz w:val="20"/>
          <w:szCs w:val="20"/>
        </w:rPr>
        <w:t>)</w:t>
      </w:r>
    </w:p>
    <w:p w14:paraId="73237481" w14:textId="0A1CA97F" w:rsidR="00961CFF" w:rsidRPr="003E4D2D" w:rsidRDefault="00961CFF" w:rsidP="009D14DD">
      <w:pPr>
        <w:spacing w:after="120" w:line="240" w:lineRule="auto"/>
        <w:jc w:val="center"/>
        <w:rPr>
          <w:rFonts w:ascii="Times New Roman" w:hAnsi="Times New Roman" w:cs="Times New Roman"/>
          <w:b/>
          <w:bCs/>
          <w:sz w:val="20"/>
          <w:szCs w:val="20"/>
        </w:rPr>
      </w:pPr>
      <w:r w:rsidRPr="003E4D2D">
        <w:rPr>
          <w:rFonts w:ascii="Times New Roman" w:hAnsi="Times New Roman" w:cs="Times New Roman"/>
          <w:b/>
          <w:bCs/>
          <w:sz w:val="20"/>
          <w:szCs w:val="20"/>
        </w:rPr>
        <w:t>COMMITTEE COMPOSITION</w:t>
      </w:r>
    </w:p>
    <w:p w14:paraId="5EA4B86D" w14:textId="089F1C45" w:rsidR="00961CFF" w:rsidRPr="003E4D2D" w:rsidRDefault="00961CFF" w:rsidP="003E4D2D">
      <w:pPr>
        <w:pStyle w:val="CM38"/>
        <w:spacing w:after="0"/>
        <w:ind w:right="-514"/>
        <w:jc w:val="center"/>
        <w:rPr>
          <w:rFonts w:ascii="Times New Roman" w:hAnsi="Times New Roman" w:cs="Times New Roman"/>
          <w:bCs/>
          <w:iCs/>
          <w:sz w:val="20"/>
          <w:szCs w:val="20"/>
          <w:lang w:bidi="ar-SA"/>
        </w:rPr>
      </w:pPr>
      <w:r w:rsidRPr="003E4D2D">
        <w:rPr>
          <w:rFonts w:ascii="Times New Roman" w:hAnsi="Times New Roman" w:cs="Times New Roman"/>
          <w:bCs/>
          <w:iCs/>
          <w:sz w:val="20"/>
          <w:szCs w:val="20"/>
          <w:lang w:bidi="ar-SA"/>
        </w:rPr>
        <w:t>Hydrometry Sectional Committee, WRD 01</w:t>
      </w:r>
    </w:p>
    <w:p w14:paraId="0008137D" w14:textId="77777777" w:rsidR="009C157E" w:rsidRPr="003E4D2D" w:rsidRDefault="009C157E" w:rsidP="003E4D2D">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961CFF" w:rsidRPr="003E4D2D" w14:paraId="04AE53DA" w14:textId="77777777" w:rsidTr="009D14DD">
        <w:trPr>
          <w:trHeight w:val="278"/>
          <w:tblHeader/>
        </w:trPr>
        <w:tc>
          <w:tcPr>
            <w:tcW w:w="4675" w:type="dxa"/>
          </w:tcPr>
          <w:p w14:paraId="704413CC" w14:textId="6FAC13F3" w:rsidR="00961CFF" w:rsidRPr="003E4D2D" w:rsidRDefault="00961CFF" w:rsidP="009D14DD">
            <w:pPr>
              <w:adjustRightInd w:val="0"/>
              <w:jc w:val="center"/>
              <w:rPr>
                <w:rFonts w:ascii="Times New Roman" w:hAnsi="Times New Roman" w:cs="Times New Roman"/>
                <w:i/>
                <w:sz w:val="20"/>
                <w:szCs w:val="20"/>
              </w:rPr>
            </w:pPr>
            <w:r w:rsidRPr="003E4D2D">
              <w:rPr>
                <w:rFonts w:ascii="Times New Roman" w:hAnsi="Times New Roman" w:cs="Times New Roman"/>
                <w:i/>
                <w:sz w:val="20"/>
                <w:szCs w:val="20"/>
              </w:rPr>
              <w:t>Organization</w:t>
            </w:r>
          </w:p>
        </w:tc>
        <w:tc>
          <w:tcPr>
            <w:tcW w:w="4675" w:type="dxa"/>
          </w:tcPr>
          <w:p w14:paraId="7EB87004" w14:textId="37864CE9" w:rsidR="00961CFF" w:rsidRPr="003E4D2D" w:rsidRDefault="00961CFF" w:rsidP="009D14DD">
            <w:pPr>
              <w:adjustRightInd w:val="0"/>
              <w:jc w:val="center"/>
              <w:rPr>
                <w:rFonts w:ascii="Times New Roman" w:hAnsi="Times New Roman" w:cs="Times New Roman"/>
                <w:sz w:val="20"/>
                <w:szCs w:val="20"/>
              </w:rPr>
            </w:pPr>
            <w:r w:rsidRPr="003E4D2D">
              <w:rPr>
                <w:rFonts w:ascii="Times New Roman" w:hAnsi="Times New Roman" w:cs="Times New Roman"/>
                <w:i/>
                <w:sz w:val="20"/>
                <w:szCs w:val="20"/>
              </w:rPr>
              <w:t>Representative(s)</w:t>
            </w:r>
          </w:p>
        </w:tc>
      </w:tr>
      <w:tr w:rsidR="009C157E" w:rsidRPr="003E4D2D" w14:paraId="2DE3F4E2" w14:textId="77777777" w:rsidTr="009D14DD">
        <w:tc>
          <w:tcPr>
            <w:tcW w:w="4675" w:type="dxa"/>
          </w:tcPr>
          <w:p w14:paraId="7B4F3BB1" w14:textId="045F376B" w:rsidR="009C157E" w:rsidRPr="003E4D2D" w:rsidRDefault="009C157E"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Central Water &amp; Power Research Station, Pune</w:t>
            </w:r>
          </w:p>
        </w:tc>
        <w:tc>
          <w:tcPr>
            <w:tcW w:w="4675" w:type="dxa"/>
          </w:tcPr>
          <w:p w14:paraId="53DDABCF" w14:textId="5C3271F1" w:rsidR="009C157E" w:rsidRPr="003E4D2D" w:rsidRDefault="006C0FC8" w:rsidP="003E4D2D">
            <w:pPr>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Shri R.</w:t>
            </w:r>
            <w:r w:rsidR="009D14D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color w:val="auto"/>
                <w:sz w:val="20"/>
                <w:szCs w:val="20"/>
              </w:rPr>
              <w:t xml:space="preserve">S. </w:t>
            </w:r>
            <w:proofErr w:type="spellStart"/>
            <w:r w:rsidRPr="003E4D2D">
              <w:rPr>
                <w:rStyle w:val="SubtleReference"/>
                <w:rFonts w:ascii="Times New Roman" w:hAnsi="Times New Roman" w:cs="Times New Roman"/>
                <w:color w:val="auto"/>
                <w:sz w:val="20"/>
                <w:szCs w:val="20"/>
              </w:rPr>
              <w:t>Kankara</w:t>
            </w:r>
            <w:proofErr w:type="spellEnd"/>
            <w:r w:rsidR="009C157E" w:rsidRPr="003E4D2D">
              <w:rPr>
                <w:rFonts w:ascii="Times New Roman" w:hAnsi="Times New Roman" w:cs="Times New Roman"/>
                <w:sz w:val="20"/>
                <w:szCs w:val="20"/>
              </w:rPr>
              <w:t xml:space="preserve"> </w:t>
            </w:r>
            <w:r w:rsidR="009C157E" w:rsidRPr="009D14DD">
              <w:rPr>
                <w:rFonts w:ascii="Times New Roman" w:hAnsi="Times New Roman" w:cs="Times New Roman"/>
                <w:b/>
                <w:bCs/>
                <w:sz w:val="20"/>
                <w:szCs w:val="20"/>
              </w:rPr>
              <w:t>(</w:t>
            </w:r>
            <w:r w:rsidR="009C157E" w:rsidRPr="003E4D2D">
              <w:rPr>
                <w:rFonts w:ascii="Times New Roman" w:hAnsi="Times New Roman" w:cs="Times New Roman"/>
                <w:b/>
                <w:bCs/>
                <w:i/>
                <w:iCs/>
                <w:sz w:val="20"/>
                <w:szCs w:val="20"/>
              </w:rPr>
              <w:t>Chairperson</w:t>
            </w:r>
            <w:r w:rsidR="009C157E" w:rsidRPr="009D14DD">
              <w:rPr>
                <w:rFonts w:ascii="Times New Roman" w:hAnsi="Times New Roman" w:cs="Times New Roman"/>
                <w:b/>
                <w:bCs/>
                <w:sz w:val="20"/>
                <w:szCs w:val="20"/>
              </w:rPr>
              <w:t>)</w:t>
            </w:r>
          </w:p>
          <w:p w14:paraId="68A570C4" w14:textId="77777777" w:rsidR="009C157E" w:rsidRPr="003E4D2D" w:rsidRDefault="009C157E" w:rsidP="003E4D2D">
            <w:pPr>
              <w:jc w:val="both"/>
              <w:rPr>
                <w:rFonts w:ascii="Times New Roman" w:hAnsi="Times New Roman" w:cs="Times New Roman"/>
                <w:sz w:val="20"/>
                <w:szCs w:val="20"/>
              </w:rPr>
            </w:pPr>
          </w:p>
        </w:tc>
      </w:tr>
      <w:tr w:rsidR="009D14DD" w:rsidRPr="003E4D2D" w14:paraId="3750FA7B" w14:textId="77777777" w:rsidTr="009D14DD">
        <w:tc>
          <w:tcPr>
            <w:tcW w:w="4675" w:type="dxa"/>
          </w:tcPr>
          <w:p w14:paraId="7B4AB272"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Aimil Ltd, New Delhi</w:t>
            </w:r>
          </w:p>
        </w:tc>
        <w:tc>
          <w:tcPr>
            <w:tcW w:w="4675" w:type="dxa"/>
          </w:tcPr>
          <w:p w14:paraId="7BACB8A5"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Anurag Gupta</w:t>
            </w:r>
          </w:p>
          <w:p w14:paraId="2C348E40"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Kuldeep Sharma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 xml:space="preserve">)  </w:t>
            </w:r>
          </w:p>
          <w:p w14:paraId="7741EDE9" w14:textId="77777777" w:rsidR="009D14DD" w:rsidRPr="003E4D2D" w:rsidRDefault="009D14DD" w:rsidP="003E4D2D">
            <w:pPr>
              <w:jc w:val="both"/>
              <w:rPr>
                <w:rFonts w:ascii="Times New Roman" w:hAnsi="Times New Roman" w:cs="Times New Roman"/>
                <w:sz w:val="20"/>
                <w:szCs w:val="20"/>
              </w:rPr>
            </w:pPr>
          </w:p>
        </w:tc>
      </w:tr>
      <w:tr w:rsidR="009D14DD" w:rsidRPr="003E4D2D" w14:paraId="7C00E454" w14:textId="77777777" w:rsidTr="009D14DD">
        <w:tc>
          <w:tcPr>
            <w:tcW w:w="4675" w:type="dxa"/>
          </w:tcPr>
          <w:p w14:paraId="38A61DD2" w14:textId="77777777" w:rsidR="009D14DD" w:rsidRPr="003E4D2D" w:rsidRDefault="009D14DD" w:rsidP="003E4D2D">
            <w:pPr>
              <w:adjustRightInd w:val="0"/>
              <w:ind w:left="344" w:hanging="344"/>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Bhabha Atomic Research Centre, Radiochemistry and Isotope Group, Mumbai</w:t>
            </w:r>
          </w:p>
        </w:tc>
        <w:tc>
          <w:tcPr>
            <w:tcW w:w="4675" w:type="dxa"/>
          </w:tcPr>
          <w:p w14:paraId="57D2D2A9" w14:textId="776494E2"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H.</w:t>
            </w:r>
            <w:r>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color w:val="auto"/>
                <w:sz w:val="20"/>
                <w:szCs w:val="20"/>
              </w:rPr>
              <w:t>J. Pant</w:t>
            </w:r>
          </w:p>
          <w:p w14:paraId="4DE88146" w14:textId="7199EA8E"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V.</w:t>
            </w:r>
            <w:r>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color w:val="auto"/>
                <w:sz w:val="20"/>
                <w:szCs w:val="20"/>
              </w:rPr>
              <w:t>K. Sharma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 xml:space="preserve">) </w:t>
            </w:r>
          </w:p>
          <w:p w14:paraId="6BB43923" w14:textId="77777777" w:rsidR="009D14DD" w:rsidRPr="003E4D2D" w:rsidRDefault="009D14DD" w:rsidP="003E4D2D">
            <w:pPr>
              <w:jc w:val="both"/>
              <w:rPr>
                <w:rFonts w:ascii="Times New Roman" w:hAnsi="Times New Roman" w:cs="Times New Roman"/>
                <w:sz w:val="20"/>
                <w:szCs w:val="20"/>
              </w:rPr>
            </w:pPr>
          </w:p>
        </w:tc>
      </w:tr>
      <w:tr w:rsidR="009D14DD" w:rsidRPr="003E4D2D" w14:paraId="08EF2499" w14:textId="77777777" w:rsidTr="009D14DD">
        <w:tc>
          <w:tcPr>
            <w:tcW w:w="4675" w:type="dxa"/>
          </w:tcPr>
          <w:p w14:paraId="49446B04"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Bhakra Beas Management Board, Chandigarh </w:t>
            </w:r>
          </w:p>
        </w:tc>
        <w:tc>
          <w:tcPr>
            <w:tcW w:w="4675" w:type="dxa"/>
          </w:tcPr>
          <w:p w14:paraId="60CA6612" w14:textId="38C84DFC"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Director</w:t>
            </w:r>
            <w:r>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color w:val="auto"/>
                <w:sz w:val="20"/>
                <w:szCs w:val="20"/>
              </w:rPr>
              <w:t>(</w:t>
            </w:r>
            <w:proofErr w:type="spellStart"/>
            <w:r w:rsidRPr="003E4D2D">
              <w:rPr>
                <w:rStyle w:val="SubtleReference"/>
                <w:rFonts w:ascii="Times New Roman" w:hAnsi="Times New Roman" w:cs="Times New Roman"/>
                <w:color w:val="auto"/>
                <w:sz w:val="20"/>
                <w:szCs w:val="20"/>
              </w:rPr>
              <w:t>Wr</w:t>
            </w:r>
            <w:proofErr w:type="spellEnd"/>
            <w:r w:rsidRPr="003E4D2D">
              <w:rPr>
                <w:rStyle w:val="SubtleReference"/>
                <w:rFonts w:ascii="Times New Roman" w:hAnsi="Times New Roman" w:cs="Times New Roman"/>
                <w:color w:val="auto"/>
                <w:sz w:val="20"/>
                <w:szCs w:val="20"/>
              </w:rPr>
              <w:t>)</w:t>
            </w:r>
          </w:p>
          <w:p w14:paraId="4FBAB6C6"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Senior Design Engineer (</w:t>
            </w:r>
            <w:proofErr w:type="spellStart"/>
            <w:r w:rsidRPr="003E4D2D">
              <w:rPr>
                <w:rStyle w:val="SubtleReference"/>
                <w:rFonts w:ascii="Times New Roman" w:hAnsi="Times New Roman" w:cs="Times New Roman"/>
                <w:color w:val="auto"/>
                <w:sz w:val="20"/>
                <w:szCs w:val="20"/>
              </w:rPr>
              <w:t>Wr</w:t>
            </w:r>
            <w:proofErr w:type="spellEnd"/>
            <w:r w:rsidRPr="003E4D2D">
              <w:rPr>
                <w:rStyle w:val="SubtleReference"/>
                <w:rFonts w:ascii="Times New Roman" w:hAnsi="Times New Roman" w:cs="Times New Roman"/>
                <w:color w:val="auto"/>
                <w:sz w:val="20"/>
                <w:szCs w:val="20"/>
              </w:rPr>
              <w:t>)</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4902BBE5" w14:textId="77777777" w:rsidR="009D14DD" w:rsidRPr="003E4D2D" w:rsidRDefault="009D14DD" w:rsidP="003E4D2D">
            <w:pPr>
              <w:jc w:val="both"/>
              <w:rPr>
                <w:rFonts w:ascii="Times New Roman" w:hAnsi="Times New Roman" w:cs="Times New Roman"/>
                <w:sz w:val="20"/>
                <w:szCs w:val="20"/>
              </w:rPr>
            </w:pPr>
            <w:r w:rsidRPr="003E4D2D">
              <w:rPr>
                <w:rFonts w:ascii="Times New Roman" w:hAnsi="Times New Roman" w:cs="Times New Roman"/>
                <w:sz w:val="20"/>
                <w:szCs w:val="20"/>
              </w:rPr>
              <w:t xml:space="preserve">  </w:t>
            </w:r>
          </w:p>
        </w:tc>
      </w:tr>
      <w:tr w:rsidR="009D14DD" w:rsidRPr="003E4D2D" w14:paraId="5397C838" w14:textId="77777777" w:rsidTr="009D14DD">
        <w:tc>
          <w:tcPr>
            <w:tcW w:w="4675" w:type="dxa"/>
          </w:tcPr>
          <w:p w14:paraId="595BC458"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Brahmaputra Board, Govt </w:t>
            </w:r>
            <w:r>
              <w:rPr>
                <w:rFonts w:ascii="Times New Roman" w:eastAsia="Times New Roman" w:hAnsi="Times New Roman" w:cs="Times New Roman"/>
                <w:color w:val="000000"/>
                <w:sz w:val="20"/>
                <w:szCs w:val="20"/>
                <w:lang w:eastAsia="en-IN"/>
              </w:rPr>
              <w:t>o</w:t>
            </w:r>
            <w:r w:rsidRPr="003E4D2D">
              <w:rPr>
                <w:rFonts w:ascii="Times New Roman" w:eastAsia="Times New Roman" w:hAnsi="Times New Roman" w:cs="Times New Roman"/>
                <w:color w:val="000000"/>
                <w:sz w:val="20"/>
                <w:szCs w:val="20"/>
                <w:lang w:eastAsia="en-IN"/>
              </w:rPr>
              <w:t>f India, Guwahati</w:t>
            </w:r>
          </w:p>
        </w:tc>
        <w:tc>
          <w:tcPr>
            <w:tcW w:w="4675" w:type="dxa"/>
          </w:tcPr>
          <w:p w14:paraId="308837BD"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Sher Singh</w:t>
            </w:r>
          </w:p>
          <w:p w14:paraId="74CF2A58"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Shyamal Kumar Deka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4A986642" w14:textId="77777777" w:rsidR="009D14DD" w:rsidRPr="003E4D2D" w:rsidRDefault="009D14DD" w:rsidP="003E4D2D">
            <w:pPr>
              <w:jc w:val="both"/>
              <w:rPr>
                <w:rFonts w:ascii="Times New Roman" w:hAnsi="Times New Roman" w:cs="Times New Roman"/>
                <w:sz w:val="20"/>
                <w:szCs w:val="20"/>
              </w:rPr>
            </w:pPr>
          </w:p>
        </w:tc>
      </w:tr>
      <w:tr w:rsidR="009D14DD" w:rsidRPr="003E4D2D" w14:paraId="22B82E19" w14:textId="77777777" w:rsidTr="009D14DD">
        <w:tc>
          <w:tcPr>
            <w:tcW w:w="4675" w:type="dxa"/>
          </w:tcPr>
          <w:p w14:paraId="00E8E8CF" w14:textId="77777777" w:rsidR="009D14DD" w:rsidRPr="003E4D2D" w:rsidRDefault="009D14DD" w:rsidP="009D14DD">
            <w:pPr>
              <w:adjustRightInd w:val="0"/>
              <w:ind w:left="344" w:hanging="344"/>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Center </w:t>
            </w:r>
            <w:r>
              <w:rPr>
                <w:rFonts w:ascii="Times New Roman" w:eastAsia="Times New Roman" w:hAnsi="Times New Roman" w:cs="Times New Roman"/>
                <w:color w:val="000000"/>
                <w:sz w:val="20"/>
                <w:szCs w:val="20"/>
                <w:lang w:eastAsia="en-IN"/>
              </w:rPr>
              <w:t>f</w:t>
            </w:r>
            <w:r w:rsidRPr="003E4D2D">
              <w:rPr>
                <w:rFonts w:ascii="Times New Roman" w:eastAsia="Times New Roman" w:hAnsi="Times New Roman" w:cs="Times New Roman"/>
                <w:color w:val="000000"/>
                <w:sz w:val="20"/>
                <w:szCs w:val="20"/>
                <w:lang w:eastAsia="en-IN"/>
              </w:rPr>
              <w:t>or Water Resources</w:t>
            </w:r>
            <w:r>
              <w:rPr>
                <w:rFonts w:ascii="Times New Roman" w:eastAsia="Times New Roman" w:hAnsi="Times New Roman" w:cs="Times New Roman"/>
                <w:color w:val="000000"/>
                <w:sz w:val="20"/>
                <w:szCs w:val="20"/>
                <w:lang w:eastAsia="en-IN"/>
              </w:rPr>
              <w:t xml:space="preserve"> </w:t>
            </w:r>
            <w:r w:rsidRPr="003E4D2D">
              <w:rPr>
                <w:rFonts w:ascii="Times New Roman" w:eastAsia="Times New Roman" w:hAnsi="Times New Roman" w:cs="Times New Roman"/>
                <w:color w:val="000000"/>
                <w:sz w:val="20"/>
                <w:szCs w:val="20"/>
                <w:lang w:eastAsia="en-IN"/>
              </w:rPr>
              <w:t xml:space="preserve">Development </w:t>
            </w:r>
            <w:r>
              <w:rPr>
                <w:rFonts w:ascii="Times New Roman" w:eastAsia="Times New Roman" w:hAnsi="Times New Roman" w:cs="Times New Roman"/>
                <w:color w:val="000000"/>
                <w:sz w:val="20"/>
                <w:szCs w:val="20"/>
                <w:lang w:eastAsia="en-IN"/>
              </w:rPr>
              <w:t>a</w:t>
            </w:r>
            <w:r w:rsidRPr="003E4D2D">
              <w:rPr>
                <w:rFonts w:ascii="Times New Roman" w:eastAsia="Times New Roman" w:hAnsi="Times New Roman" w:cs="Times New Roman"/>
                <w:color w:val="000000"/>
                <w:sz w:val="20"/>
                <w:szCs w:val="20"/>
                <w:lang w:eastAsia="en-IN"/>
              </w:rPr>
              <w:t>nd Management</w:t>
            </w:r>
            <w:r>
              <w:rPr>
                <w:rFonts w:ascii="Times New Roman" w:eastAsia="Times New Roman" w:hAnsi="Times New Roman" w:cs="Times New Roman"/>
                <w:color w:val="000000"/>
                <w:sz w:val="20"/>
                <w:szCs w:val="20"/>
                <w:lang w:eastAsia="en-IN"/>
              </w:rPr>
              <w:t>,</w:t>
            </w:r>
            <w:r w:rsidRPr="003E4D2D">
              <w:rPr>
                <w:rFonts w:ascii="Times New Roman" w:eastAsia="Times New Roman" w:hAnsi="Times New Roman" w:cs="Times New Roman"/>
                <w:color w:val="000000"/>
                <w:sz w:val="20"/>
                <w:szCs w:val="20"/>
                <w:lang w:eastAsia="en-IN"/>
              </w:rPr>
              <w:t xml:space="preserve"> </w:t>
            </w:r>
            <w:proofErr w:type="spellStart"/>
            <w:r w:rsidRPr="003E4D2D">
              <w:rPr>
                <w:rFonts w:ascii="Times New Roman" w:eastAsia="Times New Roman" w:hAnsi="Times New Roman" w:cs="Times New Roman"/>
                <w:color w:val="000000"/>
                <w:sz w:val="20"/>
                <w:szCs w:val="20"/>
                <w:lang w:eastAsia="en-IN"/>
              </w:rPr>
              <w:t>Kozikode</w:t>
            </w:r>
            <w:proofErr w:type="spellEnd"/>
            <w:r w:rsidRPr="003E4D2D">
              <w:rPr>
                <w:rFonts w:ascii="Times New Roman" w:eastAsia="Times New Roman" w:hAnsi="Times New Roman" w:cs="Times New Roman"/>
                <w:color w:val="000000"/>
                <w:sz w:val="20"/>
                <w:szCs w:val="20"/>
                <w:lang w:eastAsia="en-IN"/>
              </w:rPr>
              <w:t xml:space="preserve"> </w:t>
            </w:r>
          </w:p>
        </w:tc>
        <w:tc>
          <w:tcPr>
            <w:tcW w:w="4675" w:type="dxa"/>
          </w:tcPr>
          <w:p w14:paraId="02380639" w14:textId="7D063130"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Dr Manoj P</w:t>
            </w:r>
            <w:r>
              <w:rPr>
                <w:rStyle w:val="SubtleReference"/>
                <w:rFonts w:ascii="Times New Roman" w:hAnsi="Times New Roman" w:cs="Times New Roman"/>
                <w:color w:val="auto"/>
                <w:sz w:val="20"/>
                <w:szCs w:val="20"/>
              </w:rPr>
              <w:t>.</w:t>
            </w:r>
            <w:r w:rsidRPr="003E4D2D">
              <w:rPr>
                <w:rStyle w:val="SubtleReference"/>
                <w:rFonts w:ascii="Times New Roman" w:hAnsi="Times New Roman" w:cs="Times New Roman"/>
                <w:color w:val="auto"/>
                <w:sz w:val="20"/>
                <w:szCs w:val="20"/>
              </w:rPr>
              <w:t xml:space="preserve"> Samuel</w:t>
            </w:r>
          </w:p>
          <w:p w14:paraId="3A5374F4" w14:textId="79DBB6F1"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Dr Celine George</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 xml:space="preserve">Alternate </w:t>
            </w:r>
            <w:r>
              <w:rPr>
                <w:rFonts w:ascii="Times New Roman" w:hAnsi="Times New Roman" w:cs="Times New Roman"/>
                <w:sz w:val="20"/>
                <w:szCs w:val="20"/>
              </w:rPr>
              <w:t>I</w:t>
            </w:r>
            <w:r w:rsidRPr="003E4D2D">
              <w:rPr>
                <w:rFonts w:ascii="Times New Roman" w:hAnsi="Times New Roman" w:cs="Times New Roman"/>
                <w:sz w:val="20"/>
                <w:szCs w:val="20"/>
              </w:rPr>
              <w:t>)</w:t>
            </w:r>
          </w:p>
          <w:p w14:paraId="2EBA751E" w14:textId="751D551A"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 xml:space="preserve">Dr </w:t>
            </w:r>
            <w:proofErr w:type="spellStart"/>
            <w:r w:rsidRPr="003E4D2D">
              <w:rPr>
                <w:rStyle w:val="SubtleReference"/>
                <w:rFonts w:ascii="Times New Roman" w:hAnsi="Times New Roman" w:cs="Times New Roman"/>
                <w:color w:val="auto"/>
                <w:sz w:val="20"/>
                <w:szCs w:val="20"/>
              </w:rPr>
              <w:t>Drissia</w:t>
            </w:r>
            <w:proofErr w:type="spellEnd"/>
            <w:r w:rsidRPr="003E4D2D">
              <w:rPr>
                <w:rFonts w:ascii="Times New Roman" w:hAnsi="Times New Roman" w:cs="Times New Roman"/>
                <w:sz w:val="20"/>
                <w:szCs w:val="20"/>
              </w:rPr>
              <w:t xml:space="preserve"> T. K. (</w:t>
            </w:r>
            <w:r w:rsidRPr="003E4D2D">
              <w:rPr>
                <w:rFonts w:ascii="Times New Roman" w:hAnsi="Times New Roman" w:cs="Times New Roman"/>
                <w:i/>
                <w:iCs/>
                <w:sz w:val="20"/>
                <w:szCs w:val="20"/>
              </w:rPr>
              <w:t xml:space="preserve">Alternate </w:t>
            </w:r>
            <w:r>
              <w:rPr>
                <w:rFonts w:ascii="Times New Roman" w:hAnsi="Times New Roman" w:cs="Times New Roman"/>
                <w:sz w:val="20"/>
                <w:szCs w:val="20"/>
              </w:rPr>
              <w:t>II</w:t>
            </w:r>
            <w:r w:rsidRPr="003E4D2D">
              <w:rPr>
                <w:rFonts w:ascii="Times New Roman" w:hAnsi="Times New Roman" w:cs="Times New Roman"/>
                <w:sz w:val="20"/>
                <w:szCs w:val="20"/>
              </w:rPr>
              <w:t>)</w:t>
            </w:r>
          </w:p>
          <w:p w14:paraId="422BBB2B" w14:textId="77777777" w:rsidR="009D14DD" w:rsidRPr="003E4D2D" w:rsidRDefault="009D14DD" w:rsidP="003E4D2D">
            <w:pPr>
              <w:jc w:val="both"/>
              <w:rPr>
                <w:rFonts w:ascii="Times New Roman" w:hAnsi="Times New Roman" w:cs="Times New Roman"/>
                <w:sz w:val="20"/>
                <w:szCs w:val="20"/>
              </w:rPr>
            </w:pPr>
          </w:p>
        </w:tc>
      </w:tr>
      <w:tr w:rsidR="009D14DD" w:rsidRPr="003E4D2D" w14:paraId="55267C8E" w14:textId="77777777" w:rsidTr="009D14DD">
        <w:tc>
          <w:tcPr>
            <w:tcW w:w="4675" w:type="dxa"/>
          </w:tcPr>
          <w:p w14:paraId="0ECD47E2"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Central Water &amp; Power Research Station, Pune</w:t>
            </w:r>
          </w:p>
        </w:tc>
        <w:tc>
          <w:tcPr>
            <w:tcW w:w="4675" w:type="dxa"/>
          </w:tcPr>
          <w:p w14:paraId="744B518F"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Dr R. G. Patil</w:t>
            </w:r>
          </w:p>
          <w:p w14:paraId="0884DE74"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B. Suresh Kumar</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6C56B339" w14:textId="77777777" w:rsidR="009D14DD" w:rsidRPr="003E4D2D" w:rsidRDefault="009D14DD" w:rsidP="003E4D2D">
            <w:pPr>
              <w:jc w:val="both"/>
              <w:rPr>
                <w:rFonts w:ascii="Times New Roman" w:hAnsi="Times New Roman" w:cs="Times New Roman"/>
                <w:sz w:val="20"/>
                <w:szCs w:val="20"/>
              </w:rPr>
            </w:pPr>
          </w:p>
        </w:tc>
      </w:tr>
      <w:tr w:rsidR="009D14DD" w:rsidRPr="003E4D2D" w14:paraId="57E43D41" w14:textId="77777777" w:rsidTr="009D14DD">
        <w:tc>
          <w:tcPr>
            <w:tcW w:w="4675" w:type="dxa"/>
          </w:tcPr>
          <w:p w14:paraId="40852E53"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Central Water Commission, New Delhi</w:t>
            </w:r>
          </w:p>
        </w:tc>
        <w:tc>
          <w:tcPr>
            <w:tcW w:w="4675" w:type="dxa"/>
          </w:tcPr>
          <w:p w14:paraId="504EFEB8"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G. K. Agarwal</w:t>
            </w:r>
          </w:p>
          <w:p w14:paraId="018EA726" w14:textId="70AC715A"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Pankaj Kumar Sharma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 xml:space="preserve">Alternate </w:t>
            </w:r>
            <w:r>
              <w:rPr>
                <w:rFonts w:ascii="Times New Roman" w:hAnsi="Times New Roman" w:cs="Times New Roman"/>
                <w:sz w:val="20"/>
                <w:szCs w:val="20"/>
              </w:rPr>
              <w:t>I</w:t>
            </w:r>
            <w:r w:rsidRPr="003E4D2D">
              <w:rPr>
                <w:rFonts w:ascii="Times New Roman" w:hAnsi="Times New Roman" w:cs="Times New Roman"/>
                <w:sz w:val="20"/>
                <w:szCs w:val="20"/>
              </w:rPr>
              <w:t>)</w:t>
            </w:r>
          </w:p>
          <w:p w14:paraId="58AF0929" w14:textId="22858EB2"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N. N. RAI (</w:t>
            </w:r>
            <w:r w:rsidRPr="003E4D2D">
              <w:rPr>
                <w:rFonts w:ascii="Times New Roman" w:hAnsi="Times New Roman" w:cs="Times New Roman"/>
                <w:i/>
                <w:iCs/>
                <w:sz w:val="20"/>
                <w:szCs w:val="20"/>
              </w:rPr>
              <w:t xml:space="preserve">Alternate </w:t>
            </w:r>
            <w:r>
              <w:rPr>
                <w:rFonts w:ascii="Times New Roman" w:hAnsi="Times New Roman" w:cs="Times New Roman"/>
                <w:sz w:val="20"/>
                <w:szCs w:val="20"/>
              </w:rPr>
              <w:t>II</w:t>
            </w:r>
            <w:r w:rsidRPr="003E4D2D">
              <w:rPr>
                <w:rFonts w:ascii="Times New Roman" w:hAnsi="Times New Roman" w:cs="Times New Roman"/>
                <w:sz w:val="20"/>
                <w:szCs w:val="20"/>
              </w:rPr>
              <w:t>)</w:t>
            </w:r>
          </w:p>
          <w:p w14:paraId="4DFF581D" w14:textId="77777777" w:rsidR="009D14DD" w:rsidRPr="003E4D2D" w:rsidRDefault="009D14DD" w:rsidP="003E4D2D">
            <w:pPr>
              <w:jc w:val="both"/>
              <w:rPr>
                <w:rFonts w:ascii="Times New Roman" w:hAnsi="Times New Roman" w:cs="Times New Roman"/>
                <w:sz w:val="20"/>
                <w:szCs w:val="20"/>
              </w:rPr>
            </w:pPr>
          </w:p>
        </w:tc>
      </w:tr>
      <w:tr w:rsidR="009D14DD" w:rsidRPr="003E4D2D" w14:paraId="3C9F8C61" w14:textId="77777777" w:rsidTr="009D14DD">
        <w:tc>
          <w:tcPr>
            <w:tcW w:w="4675" w:type="dxa"/>
          </w:tcPr>
          <w:p w14:paraId="6A0ED5F4" w14:textId="69D61D65"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Fluid Control Research Institute, Palakkad </w:t>
            </w:r>
          </w:p>
        </w:tc>
        <w:tc>
          <w:tcPr>
            <w:tcW w:w="4675" w:type="dxa"/>
          </w:tcPr>
          <w:p w14:paraId="5632EEB2"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J. P. K. </w:t>
            </w:r>
            <w:r w:rsidRPr="003E4D2D">
              <w:rPr>
                <w:rStyle w:val="SubtleReference"/>
                <w:rFonts w:ascii="Times New Roman" w:hAnsi="Times New Roman" w:cs="Times New Roman"/>
                <w:color w:val="auto"/>
                <w:sz w:val="20"/>
                <w:szCs w:val="20"/>
              </w:rPr>
              <w:t>Suresh</w:t>
            </w:r>
          </w:p>
          <w:p w14:paraId="7AFC0292"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Gopan</w:t>
            </w:r>
            <w:r w:rsidRPr="003E4D2D">
              <w:rPr>
                <w:rFonts w:ascii="Times New Roman" w:hAnsi="Times New Roman" w:cs="Times New Roman"/>
                <w:sz w:val="20"/>
                <w:szCs w:val="20"/>
              </w:rPr>
              <w:t xml:space="preserve"> C. K.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30FB8810" w14:textId="77777777" w:rsidR="009D14DD" w:rsidRPr="003E4D2D" w:rsidRDefault="009D14DD" w:rsidP="003E4D2D">
            <w:pPr>
              <w:jc w:val="both"/>
              <w:rPr>
                <w:rFonts w:ascii="Times New Roman" w:hAnsi="Times New Roman" w:cs="Times New Roman"/>
                <w:sz w:val="20"/>
                <w:szCs w:val="20"/>
              </w:rPr>
            </w:pPr>
          </w:p>
        </w:tc>
      </w:tr>
      <w:tr w:rsidR="009D14DD" w:rsidRPr="003E4D2D" w14:paraId="2563ACAB" w14:textId="77777777" w:rsidTr="009D14DD">
        <w:tc>
          <w:tcPr>
            <w:tcW w:w="4675" w:type="dxa"/>
          </w:tcPr>
          <w:p w14:paraId="4FD9326A" w14:textId="5632AAFE"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Gujarat Engineering Research Institute, Vadodara </w:t>
            </w:r>
          </w:p>
        </w:tc>
        <w:tc>
          <w:tcPr>
            <w:tcW w:w="4675" w:type="dxa"/>
          </w:tcPr>
          <w:p w14:paraId="5A6FE9CB"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N. R. </w:t>
            </w:r>
            <w:r w:rsidRPr="003E4D2D">
              <w:rPr>
                <w:rStyle w:val="SubtleReference"/>
                <w:rFonts w:ascii="Times New Roman" w:hAnsi="Times New Roman" w:cs="Times New Roman"/>
                <w:color w:val="auto"/>
                <w:sz w:val="20"/>
                <w:szCs w:val="20"/>
              </w:rPr>
              <w:t>Makwana</w:t>
            </w:r>
          </w:p>
          <w:p w14:paraId="1268F00F"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V. R. </w:t>
            </w:r>
            <w:r w:rsidRPr="003E4D2D">
              <w:rPr>
                <w:rStyle w:val="SubtleReference"/>
                <w:rFonts w:ascii="Times New Roman" w:hAnsi="Times New Roman" w:cs="Times New Roman"/>
                <w:color w:val="auto"/>
                <w:sz w:val="20"/>
                <w:szCs w:val="20"/>
              </w:rPr>
              <w:t>Rathwa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5ECE24B9" w14:textId="77777777" w:rsidR="009D14DD" w:rsidRPr="003E4D2D" w:rsidRDefault="009D14DD" w:rsidP="003E4D2D">
            <w:pPr>
              <w:jc w:val="both"/>
              <w:rPr>
                <w:rFonts w:ascii="Times New Roman" w:hAnsi="Times New Roman" w:cs="Times New Roman"/>
                <w:sz w:val="20"/>
                <w:szCs w:val="20"/>
              </w:rPr>
            </w:pPr>
            <w:r w:rsidRPr="003E4D2D">
              <w:rPr>
                <w:rFonts w:ascii="Times New Roman" w:hAnsi="Times New Roman" w:cs="Times New Roman"/>
                <w:sz w:val="20"/>
                <w:szCs w:val="20"/>
              </w:rPr>
              <w:t xml:space="preserve">   </w:t>
            </w:r>
          </w:p>
        </w:tc>
      </w:tr>
      <w:tr w:rsidR="009D14DD" w:rsidRPr="003E4D2D" w14:paraId="37849C3F" w14:textId="77777777" w:rsidTr="009D14DD">
        <w:tc>
          <w:tcPr>
            <w:tcW w:w="4675" w:type="dxa"/>
          </w:tcPr>
          <w:p w14:paraId="7BE3DF54"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India Meteorological Department, New Delhi</w:t>
            </w:r>
          </w:p>
        </w:tc>
        <w:tc>
          <w:tcPr>
            <w:tcW w:w="4675" w:type="dxa"/>
          </w:tcPr>
          <w:p w14:paraId="6FFB9718"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B. P. </w:t>
            </w:r>
            <w:r w:rsidRPr="003E4D2D">
              <w:rPr>
                <w:rStyle w:val="SubtleReference"/>
                <w:rFonts w:ascii="Times New Roman" w:hAnsi="Times New Roman" w:cs="Times New Roman"/>
                <w:color w:val="auto"/>
                <w:sz w:val="20"/>
                <w:szCs w:val="20"/>
              </w:rPr>
              <w:t>Yadav</w:t>
            </w:r>
          </w:p>
          <w:p w14:paraId="21E05E0B" w14:textId="77777777" w:rsidR="009D14DD" w:rsidRPr="003E4D2D" w:rsidRDefault="009D14DD" w:rsidP="003E4D2D">
            <w:pPr>
              <w:jc w:val="both"/>
              <w:rPr>
                <w:rFonts w:ascii="Times New Roman" w:hAnsi="Times New Roman" w:cs="Times New Roman"/>
                <w:sz w:val="20"/>
                <w:szCs w:val="20"/>
              </w:rPr>
            </w:pPr>
          </w:p>
        </w:tc>
      </w:tr>
      <w:tr w:rsidR="009D14DD" w:rsidRPr="003E4D2D" w14:paraId="37AFFD0C" w14:textId="77777777" w:rsidTr="009D14DD">
        <w:tc>
          <w:tcPr>
            <w:tcW w:w="4675" w:type="dxa"/>
          </w:tcPr>
          <w:p w14:paraId="756AE4F7"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Indian Institute of Science, Bengaluru</w:t>
            </w:r>
          </w:p>
        </w:tc>
        <w:tc>
          <w:tcPr>
            <w:tcW w:w="4675" w:type="dxa"/>
          </w:tcPr>
          <w:p w14:paraId="20DECDE5"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Prof</w:t>
            </w:r>
            <w:r w:rsidRPr="003E4D2D">
              <w:rPr>
                <w:rFonts w:ascii="Times New Roman" w:hAnsi="Times New Roman" w:cs="Times New Roman"/>
                <w:sz w:val="20"/>
                <w:szCs w:val="20"/>
              </w:rPr>
              <w:t xml:space="preserve"> D. </w:t>
            </w:r>
            <w:r w:rsidRPr="003E4D2D">
              <w:rPr>
                <w:rStyle w:val="SubtleReference"/>
                <w:rFonts w:ascii="Times New Roman" w:hAnsi="Times New Roman" w:cs="Times New Roman"/>
                <w:color w:val="auto"/>
                <w:sz w:val="20"/>
                <w:szCs w:val="20"/>
              </w:rPr>
              <w:t>Nagesh Kumar</w:t>
            </w:r>
          </w:p>
          <w:p w14:paraId="1E8D8EE7" w14:textId="77777777" w:rsidR="009D14DD" w:rsidRPr="003E4D2D" w:rsidRDefault="009D14DD" w:rsidP="003E4D2D">
            <w:pPr>
              <w:jc w:val="both"/>
              <w:rPr>
                <w:rFonts w:ascii="Times New Roman" w:hAnsi="Times New Roman" w:cs="Times New Roman"/>
                <w:sz w:val="20"/>
                <w:szCs w:val="20"/>
              </w:rPr>
            </w:pPr>
          </w:p>
        </w:tc>
      </w:tr>
      <w:tr w:rsidR="009D14DD" w:rsidRPr="003E4D2D" w14:paraId="1CC7B541" w14:textId="77777777" w:rsidTr="009D14DD">
        <w:tc>
          <w:tcPr>
            <w:tcW w:w="4675" w:type="dxa"/>
          </w:tcPr>
          <w:p w14:paraId="758B99FC" w14:textId="70D6C36A"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Indian Institute of Technology</w:t>
            </w:r>
            <w:r>
              <w:rPr>
                <w:rFonts w:ascii="Times New Roman" w:eastAsia="Times New Roman" w:hAnsi="Times New Roman" w:cs="Times New Roman"/>
                <w:color w:val="000000"/>
                <w:sz w:val="20"/>
                <w:szCs w:val="20"/>
                <w:lang w:eastAsia="en-IN"/>
              </w:rPr>
              <w:t>,</w:t>
            </w:r>
            <w:r w:rsidRPr="003E4D2D">
              <w:rPr>
                <w:rFonts w:ascii="Times New Roman" w:eastAsia="Times New Roman" w:hAnsi="Times New Roman" w:cs="Times New Roman"/>
                <w:color w:val="000000"/>
                <w:sz w:val="20"/>
                <w:szCs w:val="20"/>
                <w:lang w:eastAsia="en-IN"/>
              </w:rPr>
              <w:t xml:space="preserve"> Madras</w:t>
            </w:r>
          </w:p>
        </w:tc>
        <w:tc>
          <w:tcPr>
            <w:tcW w:w="4675" w:type="dxa"/>
          </w:tcPr>
          <w:p w14:paraId="079F5694"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Dr Balaji Narasimhan</w:t>
            </w:r>
          </w:p>
          <w:p w14:paraId="06C93353"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Dr Soumendra Nath Kuiry</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6FC2BC89" w14:textId="77777777" w:rsidR="009D14DD" w:rsidRPr="003E4D2D" w:rsidRDefault="009D14DD" w:rsidP="003E4D2D">
            <w:pPr>
              <w:jc w:val="both"/>
              <w:rPr>
                <w:rFonts w:ascii="Times New Roman" w:hAnsi="Times New Roman" w:cs="Times New Roman"/>
                <w:sz w:val="20"/>
                <w:szCs w:val="20"/>
              </w:rPr>
            </w:pPr>
          </w:p>
        </w:tc>
      </w:tr>
      <w:tr w:rsidR="009D14DD" w:rsidRPr="003E4D2D" w14:paraId="211DBE41" w14:textId="77777777" w:rsidTr="009D14DD">
        <w:tc>
          <w:tcPr>
            <w:tcW w:w="4675" w:type="dxa"/>
          </w:tcPr>
          <w:p w14:paraId="34813E3A"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Indian Institute of Technology Roorkee, Roorkee</w:t>
            </w:r>
          </w:p>
        </w:tc>
        <w:tc>
          <w:tcPr>
            <w:tcW w:w="4675" w:type="dxa"/>
          </w:tcPr>
          <w:p w14:paraId="5D3D1913"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Prof Ashish Pandey</w:t>
            </w:r>
          </w:p>
          <w:p w14:paraId="0BF7DE39"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Prof Sumit Sen</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3F14EEE6" w14:textId="77777777" w:rsidR="009D14DD" w:rsidRPr="003E4D2D" w:rsidRDefault="009D14DD" w:rsidP="003E4D2D">
            <w:pPr>
              <w:jc w:val="both"/>
              <w:rPr>
                <w:rFonts w:ascii="Times New Roman" w:hAnsi="Times New Roman" w:cs="Times New Roman"/>
                <w:sz w:val="20"/>
                <w:szCs w:val="20"/>
              </w:rPr>
            </w:pPr>
          </w:p>
        </w:tc>
      </w:tr>
      <w:tr w:rsidR="009D14DD" w:rsidRPr="003E4D2D" w14:paraId="0F45EDEE" w14:textId="77777777" w:rsidTr="009D14DD">
        <w:tc>
          <w:tcPr>
            <w:tcW w:w="4675" w:type="dxa"/>
          </w:tcPr>
          <w:p w14:paraId="0D188F25"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Indian Institute of Technology, New Delhi</w:t>
            </w:r>
          </w:p>
        </w:tc>
        <w:tc>
          <w:tcPr>
            <w:tcW w:w="4675" w:type="dxa"/>
          </w:tcPr>
          <w:p w14:paraId="02383585"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Dr </w:t>
            </w:r>
            <w:r w:rsidRPr="003E4D2D">
              <w:rPr>
                <w:rFonts w:ascii="Times New Roman" w:hAnsi="Times New Roman" w:cs="Times New Roman"/>
                <w:sz w:val="20"/>
                <w:szCs w:val="20"/>
              </w:rPr>
              <w:t xml:space="preserve">D. R. </w:t>
            </w:r>
            <w:r w:rsidRPr="003E4D2D">
              <w:rPr>
                <w:rStyle w:val="SubtleReference"/>
                <w:rFonts w:ascii="Times New Roman" w:hAnsi="Times New Roman" w:cs="Times New Roman"/>
                <w:color w:val="auto"/>
                <w:sz w:val="20"/>
                <w:szCs w:val="20"/>
              </w:rPr>
              <w:t>Kaushal</w:t>
            </w:r>
          </w:p>
          <w:p w14:paraId="4169CFD6"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Prof</w:t>
            </w:r>
            <w:r w:rsidRPr="003E4D2D">
              <w:rPr>
                <w:rFonts w:ascii="Times New Roman" w:hAnsi="Times New Roman" w:cs="Times New Roman"/>
                <w:sz w:val="20"/>
                <w:szCs w:val="20"/>
              </w:rPr>
              <w:t xml:space="preserve"> S. </w:t>
            </w:r>
            <w:r w:rsidRPr="003E4D2D">
              <w:rPr>
                <w:rStyle w:val="SubtleReference"/>
                <w:rFonts w:ascii="Times New Roman" w:hAnsi="Times New Roman" w:cs="Times New Roman"/>
                <w:color w:val="auto"/>
                <w:sz w:val="20"/>
                <w:szCs w:val="20"/>
              </w:rPr>
              <w:t>Chakma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13571825" w14:textId="77777777" w:rsidR="009D14DD" w:rsidRPr="003E4D2D" w:rsidRDefault="009D14DD" w:rsidP="003E4D2D">
            <w:pPr>
              <w:jc w:val="both"/>
              <w:rPr>
                <w:rFonts w:ascii="Times New Roman" w:hAnsi="Times New Roman" w:cs="Times New Roman"/>
                <w:sz w:val="20"/>
                <w:szCs w:val="20"/>
              </w:rPr>
            </w:pPr>
          </w:p>
        </w:tc>
      </w:tr>
      <w:tr w:rsidR="009D14DD" w:rsidRPr="003E4D2D" w14:paraId="7140C3CA" w14:textId="77777777" w:rsidTr="009D14DD">
        <w:tc>
          <w:tcPr>
            <w:tcW w:w="4675" w:type="dxa"/>
          </w:tcPr>
          <w:p w14:paraId="08C57691"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L &amp;T – Sargent &amp; Lundy Limited, </w:t>
            </w:r>
            <w:commentRangeStart w:id="6"/>
            <w:commentRangeStart w:id="7"/>
            <w:r w:rsidRPr="009D14DD">
              <w:rPr>
                <w:rFonts w:ascii="Times New Roman" w:eastAsia="Times New Roman" w:hAnsi="Times New Roman" w:cs="Times New Roman"/>
                <w:color w:val="000000"/>
                <w:sz w:val="20"/>
                <w:szCs w:val="20"/>
                <w:highlight w:val="yellow"/>
                <w:lang w:eastAsia="en-IN"/>
              </w:rPr>
              <w:t>Gujarat</w:t>
            </w:r>
            <w:r w:rsidRPr="003E4D2D">
              <w:rPr>
                <w:rFonts w:ascii="Times New Roman" w:eastAsia="Times New Roman" w:hAnsi="Times New Roman" w:cs="Times New Roman"/>
                <w:color w:val="000000"/>
                <w:sz w:val="20"/>
                <w:szCs w:val="20"/>
                <w:lang w:eastAsia="en-IN"/>
              </w:rPr>
              <w:t xml:space="preserve"> </w:t>
            </w:r>
            <w:commentRangeEnd w:id="6"/>
            <w:r>
              <w:rPr>
                <w:rStyle w:val="CommentReference"/>
              </w:rPr>
              <w:commentReference w:id="6"/>
            </w:r>
            <w:commentRangeEnd w:id="7"/>
            <w:r w:rsidR="002C45D1">
              <w:rPr>
                <w:rStyle w:val="CommentReference"/>
              </w:rPr>
              <w:commentReference w:id="7"/>
            </w:r>
          </w:p>
        </w:tc>
        <w:tc>
          <w:tcPr>
            <w:tcW w:w="4675" w:type="dxa"/>
          </w:tcPr>
          <w:p w14:paraId="1A624782" w14:textId="1186A2CC"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Yogendra D</w:t>
            </w:r>
            <w:r>
              <w:rPr>
                <w:rStyle w:val="SubtleReference"/>
                <w:rFonts w:ascii="Times New Roman" w:hAnsi="Times New Roman" w:cs="Times New Roman"/>
                <w:color w:val="auto"/>
                <w:sz w:val="20"/>
                <w:szCs w:val="20"/>
              </w:rPr>
              <w:t>.</w:t>
            </w:r>
            <w:r w:rsidRPr="003E4D2D">
              <w:rPr>
                <w:rStyle w:val="SubtleReference"/>
                <w:rFonts w:ascii="Times New Roman" w:hAnsi="Times New Roman" w:cs="Times New Roman"/>
                <w:color w:val="auto"/>
                <w:sz w:val="20"/>
                <w:szCs w:val="20"/>
              </w:rPr>
              <w:t xml:space="preserve"> Mishra</w:t>
            </w:r>
          </w:p>
          <w:p w14:paraId="475E0DDC" w14:textId="752027AD"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Karthik T</w:t>
            </w:r>
            <w:r>
              <w:rPr>
                <w:rStyle w:val="SubtleReference"/>
                <w:rFonts w:ascii="Times New Roman" w:hAnsi="Times New Roman" w:cs="Times New Roman"/>
                <w:color w:val="auto"/>
                <w:sz w:val="20"/>
                <w:szCs w:val="20"/>
              </w:rPr>
              <w:t>.</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7E467D45" w14:textId="77777777" w:rsidR="009D14DD" w:rsidRPr="003E4D2D" w:rsidRDefault="009D14DD" w:rsidP="003E4D2D">
            <w:pPr>
              <w:jc w:val="both"/>
              <w:rPr>
                <w:rFonts w:ascii="Times New Roman" w:hAnsi="Times New Roman" w:cs="Times New Roman"/>
                <w:sz w:val="20"/>
                <w:szCs w:val="20"/>
              </w:rPr>
            </w:pPr>
          </w:p>
        </w:tc>
      </w:tr>
      <w:tr w:rsidR="009D14DD" w:rsidRPr="003E4D2D" w14:paraId="52BAE86D" w14:textId="77777777" w:rsidTr="009D14DD">
        <w:tc>
          <w:tcPr>
            <w:tcW w:w="4675" w:type="dxa"/>
          </w:tcPr>
          <w:p w14:paraId="5CA402CF" w14:textId="77777777" w:rsidR="009D14DD" w:rsidRPr="003E4D2D" w:rsidRDefault="009D14DD" w:rsidP="00133A7B">
            <w:pPr>
              <w:adjustRightInd w:val="0"/>
              <w:ind w:left="344" w:hanging="344"/>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National Hydroelectric Power Corporation Limited, Faridabad</w:t>
            </w:r>
          </w:p>
        </w:tc>
        <w:tc>
          <w:tcPr>
            <w:tcW w:w="4675" w:type="dxa"/>
          </w:tcPr>
          <w:p w14:paraId="1B0CA4BB" w14:textId="1BF60AB2"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w:t>
            </w:r>
            <w:r>
              <w:rPr>
                <w:rStyle w:val="SubtleReference"/>
                <w:rFonts w:ascii="Times New Roman" w:hAnsi="Times New Roman" w:cs="Times New Roman"/>
                <w:color w:val="auto"/>
                <w:sz w:val="20"/>
                <w:szCs w:val="20"/>
              </w:rPr>
              <w:t>hri</w:t>
            </w:r>
            <w:r w:rsidRPr="003E4D2D">
              <w:rPr>
                <w:rStyle w:val="SubtleReference"/>
                <w:rFonts w:ascii="Times New Roman" w:hAnsi="Times New Roman" w:cs="Times New Roman"/>
                <w:color w:val="auto"/>
                <w:sz w:val="20"/>
                <w:szCs w:val="20"/>
              </w:rPr>
              <w:t>m</w:t>
            </w:r>
            <w:r>
              <w:rPr>
                <w:rStyle w:val="SubtleReference"/>
                <w:rFonts w:ascii="Times New Roman" w:hAnsi="Times New Roman" w:cs="Times New Roman"/>
                <w:color w:val="auto"/>
                <w:sz w:val="20"/>
                <w:szCs w:val="20"/>
              </w:rPr>
              <w:t>a</w:t>
            </w:r>
            <w:r w:rsidRPr="003E4D2D">
              <w:rPr>
                <w:rStyle w:val="SubtleReference"/>
                <w:rFonts w:ascii="Times New Roman" w:hAnsi="Times New Roman" w:cs="Times New Roman"/>
                <w:color w:val="auto"/>
                <w:sz w:val="20"/>
                <w:szCs w:val="20"/>
              </w:rPr>
              <w:t>t</w:t>
            </w:r>
            <w:r>
              <w:rPr>
                <w:rStyle w:val="SubtleReference"/>
                <w:rFonts w:ascii="Times New Roman" w:hAnsi="Times New Roman" w:cs="Times New Roman"/>
                <w:color w:val="auto"/>
                <w:sz w:val="20"/>
                <w:szCs w:val="20"/>
              </w:rPr>
              <w:t>i</w:t>
            </w:r>
            <w:r w:rsidRPr="003E4D2D">
              <w:rPr>
                <w:rStyle w:val="SubtleReference"/>
                <w:rFonts w:ascii="Times New Roman" w:hAnsi="Times New Roman" w:cs="Times New Roman"/>
                <w:color w:val="auto"/>
                <w:sz w:val="20"/>
                <w:szCs w:val="20"/>
              </w:rPr>
              <w:t xml:space="preserve"> Manjusha Mishra</w:t>
            </w:r>
          </w:p>
          <w:p w14:paraId="4F185221" w14:textId="07FDC3FE"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Shyan Dhar Shukla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 xml:space="preserve">Alternate </w:t>
            </w:r>
            <w:r>
              <w:rPr>
                <w:rFonts w:ascii="Times New Roman" w:hAnsi="Times New Roman" w:cs="Times New Roman"/>
                <w:sz w:val="20"/>
                <w:szCs w:val="20"/>
              </w:rPr>
              <w:t>I</w:t>
            </w:r>
            <w:r w:rsidRPr="003E4D2D">
              <w:rPr>
                <w:rFonts w:ascii="Times New Roman" w:hAnsi="Times New Roman" w:cs="Times New Roman"/>
                <w:sz w:val="20"/>
                <w:szCs w:val="20"/>
              </w:rPr>
              <w:t>)</w:t>
            </w:r>
          </w:p>
          <w:p w14:paraId="64602C03" w14:textId="725C5F96" w:rsidR="009D14D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Sameer Shrivastav</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 xml:space="preserve">Alternate </w:t>
            </w:r>
            <w:r>
              <w:rPr>
                <w:rFonts w:ascii="Times New Roman" w:hAnsi="Times New Roman" w:cs="Times New Roman"/>
                <w:sz w:val="20"/>
                <w:szCs w:val="20"/>
              </w:rPr>
              <w:t>II</w:t>
            </w:r>
            <w:r w:rsidRPr="003E4D2D">
              <w:rPr>
                <w:rFonts w:ascii="Times New Roman" w:hAnsi="Times New Roman" w:cs="Times New Roman"/>
                <w:sz w:val="20"/>
                <w:szCs w:val="20"/>
              </w:rPr>
              <w:t>)</w:t>
            </w:r>
          </w:p>
          <w:p w14:paraId="0E093017" w14:textId="77777777" w:rsidR="009D14DD" w:rsidRDefault="009D14DD" w:rsidP="003E4D2D">
            <w:pPr>
              <w:jc w:val="both"/>
            </w:pPr>
          </w:p>
          <w:p w14:paraId="73139EAB" w14:textId="1EA717D7" w:rsidR="009D14DD" w:rsidRPr="003E4D2D" w:rsidRDefault="009D14DD" w:rsidP="003E4D2D">
            <w:pPr>
              <w:jc w:val="both"/>
              <w:rPr>
                <w:rFonts w:ascii="Times New Roman" w:hAnsi="Times New Roman" w:cs="Times New Roman"/>
                <w:sz w:val="20"/>
                <w:szCs w:val="20"/>
              </w:rPr>
            </w:pPr>
          </w:p>
        </w:tc>
      </w:tr>
      <w:tr w:rsidR="009D14DD" w:rsidRPr="003E4D2D" w14:paraId="552D7C2C" w14:textId="77777777" w:rsidTr="009D14DD">
        <w:tc>
          <w:tcPr>
            <w:tcW w:w="4675" w:type="dxa"/>
          </w:tcPr>
          <w:p w14:paraId="6773836C"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lastRenderedPageBreak/>
              <w:t>National Institute of Hydrology, Roorkee</w:t>
            </w:r>
          </w:p>
        </w:tc>
        <w:tc>
          <w:tcPr>
            <w:tcW w:w="4675" w:type="dxa"/>
          </w:tcPr>
          <w:p w14:paraId="5585C0AB"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Dr Sanjay Kumar</w:t>
            </w:r>
          </w:p>
          <w:p w14:paraId="073D3252"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J. P. </w:t>
            </w:r>
            <w:r w:rsidRPr="003E4D2D">
              <w:rPr>
                <w:rStyle w:val="SubtleReference"/>
                <w:rFonts w:ascii="Times New Roman" w:hAnsi="Times New Roman" w:cs="Times New Roman"/>
                <w:color w:val="auto"/>
                <w:sz w:val="20"/>
                <w:szCs w:val="20"/>
              </w:rPr>
              <w:t>Patra</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51C0313B" w14:textId="77777777" w:rsidR="009D14DD" w:rsidRPr="003E4D2D" w:rsidRDefault="009D14DD" w:rsidP="003E4D2D">
            <w:pPr>
              <w:jc w:val="both"/>
              <w:rPr>
                <w:rFonts w:ascii="Times New Roman" w:hAnsi="Times New Roman" w:cs="Times New Roman"/>
                <w:sz w:val="20"/>
                <w:szCs w:val="20"/>
              </w:rPr>
            </w:pPr>
          </w:p>
        </w:tc>
      </w:tr>
      <w:tr w:rsidR="009D14DD" w:rsidRPr="003E4D2D" w14:paraId="4F99F26E" w14:textId="77777777" w:rsidTr="009D14DD">
        <w:tc>
          <w:tcPr>
            <w:tcW w:w="4675" w:type="dxa"/>
          </w:tcPr>
          <w:p w14:paraId="4D0198B9"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National Physical Laboratory, New Delhi</w:t>
            </w:r>
          </w:p>
        </w:tc>
        <w:tc>
          <w:tcPr>
            <w:tcW w:w="4675" w:type="dxa"/>
          </w:tcPr>
          <w:p w14:paraId="514CCAE5"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Dr</w:t>
            </w:r>
            <w:r w:rsidRPr="003E4D2D">
              <w:rPr>
                <w:rFonts w:ascii="Times New Roman" w:hAnsi="Times New Roman" w:cs="Times New Roman"/>
                <w:sz w:val="20"/>
                <w:szCs w:val="20"/>
              </w:rPr>
              <w:t xml:space="preserve"> A. K. </w:t>
            </w:r>
            <w:r w:rsidRPr="003E4D2D">
              <w:rPr>
                <w:rStyle w:val="SubtleReference"/>
                <w:rFonts w:ascii="Times New Roman" w:hAnsi="Times New Roman" w:cs="Times New Roman"/>
                <w:color w:val="auto"/>
                <w:sz w:val="20"/>
                <w:szCs w:val="20"/>
              </w:rPr>
              <w:t>Bandyopadhyay</w:t>
            </w:r>
          </w:p>
          <w:p w14:paraId="0A109D4B"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Shiv Kumar Jaiswal</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 xml:space="preserve">) </w:t>
            </w:r>
          </w:p>
          <w:p w14:paraId="3A6F0184" w14:textId="77777777" w:rsidR="009D14DD" w:rsidRPr="003E4D2D" w:rsidRDefault="009D14DD" w:rsidP="003E4D2D">
            <w:pPr>
              <w:jc w:val="both"/>
              <w:rPr>
                <w:rFonts w:ascii="Times New Roman" w:hAnsi="Times New Roman" w:cs="Times New Roman"/>
                <w:sz w:val="20"/>
                <w:szCs w:val="20"/>
              </w:rPr>
            </w:pPr>
          </w:p>
        </w:tc>
      </w:tr>
      <w:tr w:rsidR="009D14DD" w:rsidRPr="003E4D2D" w14:paraId="351ACB60" w14:textId="77777777" w:rsidTr="009D14DD">
        <w:tc>
          <w:tcPr>
            <w:tcW w:w="4675" w:type="dxa"/>
          </w:tcPr>
          <w:p w14:paraId="5FF638C1"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National Remote Sensing Center, Hyderabad</w:t>
            </w:r>
          </w:p>
        </w:tc>
        <w:tc>
          <w:tcPr>
            <w:tcW w:w="4675" w:type="dxa"/>
          </w:tcPr>
          <w:p w14:paraId="03EC394E"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Dr</w:t>
            </w:r>
            <w:r w:rsidRPr="003E4D2D">
              <w:rPr>
                <w:rFonts w:ascii="Times New Roman" w:hAnsi="Times New Roman" w:cs="Times New Roman"/>
                <w:sz w:val="20"/>
                <w:szCs w:val="20"/>
              </w:rPr>
              <w:t xml:space="preserve"> V. </w:t>
            </w:r>
            <w:r w:rsidRPr="003E4D2D">
              <w:rPr>
                <w:rStyle w:val="SubtleReference"/>
                <w:rFonts w:ascii="Times New Roman" w:hAnsi="Times New Roman" w:cs="Times New Roman"/>
                <w:color w:val="auto"/>
                <w:sz w:val="20"/>
                <w:szCs w:val="20"/>
              </w:rPr>
              <w:t>Venkateshwar Rao</w:t>
            </w:r>
          </w:p>
          <w:p w14:paraId="185F1C1C"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K. H. V. </w:t>
            </w:r>
            <w:r w:rsidRPr="003E4D2D">
              <w:rPr>
                <w:rStyle w:val="SubtleReference"/>
                <w:rFonts w:ascii="Times New Roman" w:hAnsi="Times New Roman" w:cs="Times New Roman"/>
                <w:color w:val="auto"/>
                <w:sz w:val="20"/>
                <w:szCs w:val="20"/>
              </w:rPr>
              <w:t>Durga Rao</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13C62F8C" w14:textId="77777777" w:rsidR="009D14DD" w:rsidRPr="003E4D2D" w:rsidRDefault="009D14DD" w:rsidP="003E4D2D">
            <w:pPr>
              <w:jc w:val="both"/>
              <w:rPr>
                <w:rFonts w:ascii="Times New Roman" w:hAnsi="Times New Roman" w:cs="Times New Roman"/>
                <w:sz w:val="20"/>
                <w:szCs w:val="20"/>
              </w:rPr>
            </w:pPr>
          </w:p>
        </w:tc>
      </w:tr>
      <w:tr w:rsidR="009D14DD" w:rsidRPr="003E4D2D" w14:paraId="511CDED3" w14:textId="77777777" w:rsidTr="009D14DD">
        <w:tc>
          <w:tcPr>
            <w:tcW w:w="4675" w:type="dxa"/>
          </w:tcPr>
          <w:p w14:paraId="5FF90095"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National Water Development Agency, New Delhi</w:t>
            </w:r>
          </w:p>
        </w:tc>
        <w:tc>
          <w:tcPr>
            <w:tcW w:w="4675" w:type="dxa"/>
          </w:tcPr>
          <w:p w14:paraId="6E9844BE"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K. P. </w:t>
            </w:r>
            <w:r w:rsidRPr="003E4D2D">
              <w:rPr>
                <w:rStyle w:val="SubtleReference"/>
                <w:rFonts w:ascii="Times New Roman" w:hAnsi="Times New Roman" w:cs="Times New Roman"/>
                <w:color w:val="auto"/>
                <w:sz w:val="20"/>
                <w:szCs w:val="20"/>
              </w:rPr>
              <w:t>Gupta</w:t>
            </w:r>
          </w:p>
          <w:p w14:paraId="62922D73"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Afroz Alam</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1CE67B82" w14:textId="77777777" w:rsidR="009D14DD" w:rsidRPr="003E4D2D" w:rsidRDefault="009D14DD" w:rsidP="003E4D2D">
            <w:pPr>
              <w:jc w:val="both"/>
              <w:rPr>
                <w:rFonts w:ascii="Times New Roman" w:hAnsi="Times New Roman" w:cs="Times New Roman"/>
                <w:sz w:val="20"/>
                <w:szCs w:val="20"/>
              </w:rPr>
            </w:pPr>
          </w:p>
        </w:tc>
      </w:tr>
      <w:tr w:rsidR="009D14DD" w:rsidRPr="003E4D2D" w14:paraId="4A3B503E" w14:textId="77777777" w:rsidTr="009D14DD">
        <w:tc>
          <w:tcPr>
            <w:tcW w:w="4675" w:type="dxa"/>
          </w:tcPr>
          <w:p w14:paraId="5B9D321F" w14:textId="77777777"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Research Design and Standards Organization, Lucknow</w:t>
            </w:r>
          </w:p>
        </w:tc>
        <w:tc>
          <w:tcPr>
            <w:tcW w:w="4675" w:type="dxa"/>
          </w:tcPr>
          <w:p w14:paraId="3898B790"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Pradip Kumar</w:t>
            </w:r>
          </w:p>
          <w:p w14:paraId="55C6E328"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w:t>
            </w:r>
            <w:r w:rsidRPr="003E4D2D">
              <w:rPr>
                <w:rFonts w:ascii="Times New Roman" w:hAnsi="Times New Roman" w:cs="Times New Roman"/>
                <w:sz w:val="20"/>
                <w:szCs w:val="20"/>
              </w:rPr>
              <w:t xml:space="preserve"> U. V. </w:t>
            </w:r>
            <w:r w:rsidRPr="003E4D2D">
              <w:rPr>
                <w:rStyle w:val="SubtleReference"/>
                <w:rFonts w:ascii="Times New Roman" w:hAnsi="Times New Roman" w:cs="Times New Roman"/>
                <w:color w:val="auto"/>
                <w:sz w:val="20"/>
                <w:szCs w:val="20"/>
              </w:rPr>
              <w:t>Singh</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4A055930" w14:textId="77777777" w:rsidR="009D14DD" w:rsidRPr="003E4D2D" w:rsidRDefault="009D14DD" w:rsidP="003E4D2D">
            <w:pPr>
              <w:jc w:val="both"/>
              <w:rPr>
                <w:rFonts w:ascii="Times New Roman" w:hAnsi="Times New Roman" w:cs="Times New Roman"/>
                <w:sz w:val="20"/>
                <w:szCs w:val="20"/>
              </w:rPr>
            </w:pPr>
          </w:p>
        </w:tc>
      </w:tr>
      <w:tr w:rsidR="009D14DD" w:rsidRPr="003E4D2D" w14:paraId="22D40C80" w14:textId="77777777" w:rsidTr="009D14DD">
        <w:tc>
          <w:tcPr>
            <w:tcW w:w="4675" w:type="dxa"/>
          </w:tcPr>
          <w:p w14:paraId="60823124" w14:textId="3232F664" w:rsidR="009D14DD" w:rsidRPr="003E4D2D" w:rsidRDefault="009D14DD" w:rsidP="003E4D2D">
            <w:pPr>
              <w:adjustRightInd w:val="0"/>
              <w:rPr>
                <w:rFonts w:ascii="Times New Roman" w:eastAsia="Times New Roman" w:hAnsi="Times New Roman" w:cs="Times New Roman"/>
                <w:color w:val="000000"/>
                <w:sz w:val="20"/>
                <w:szCs w:val="20"/>
                <w:lang w:eastAsia="en-IN"/>
              </w:rPr>
            </w:pPr>
            <w:proofErr w:type="spellStart"/>
            <w:r w:rsidRPr="003E4D2D">
              <w:rPr>
                <w:rFonts w:ascii="Times New Roman" w:eastAsia="Times New Roman" w:hAnsi="Times New Roman" w:cs="Times New Roman"/>
                <w:color w:val="000000"/>
                <w:sz w:val="20"/>
                <w:szCs w:val="20"/>
                <w:lang w:eastAsia="en-IN"/>
              </w:rPr>
              <w:t>Sutron</w:t>
            </w:r>
            <w:proofErr w:type="spellEnd"/>
            <w:r w:rsidRPr="003E4D2D">
              <w:rPr>
                <w:rFonts w:ascii="Times New Roman" w:eastAsia="Times New Roman" w:hAnsi="Times New Roman" w:cs="Times New Roman"/>
                <w:color w:val="000000"/>
                <w:sz w:val="20"/>
                <w:szCs w:val="20"/>
                <w:lang w:eastAsia="en-IN"/>
              </w:rPr>
              <w:t xml:space="preserve"> </w:t>
            </w:r>
            <w:proofErr w:type="spellStart"/>
            <w:r w:rsidRPr="003E4D2D">
              <w:rPr>
                <w:rFonts w:ascii="Times New Roman" w:eastAsia="Times New Roman" w:hAnsi="Times New Roman" w:cs="Times New Roman"/>
                <w:color w:val="000000"/>
                <w:sz w:val="20"/>
                <w:szCs w:val="20"/>
                <w:lang w:eastAsia="en-IN"/>
              </w:rPr>
              <w:t>Hydromet</w:t>
            </w:r>
            <w:proofErr w:type="spellEnd"/>
            <w:r w:rsidRPr="003E4D2D">
              <w:rPr>
                <w:rFonts w:ascii="Times New Roman" w:eastAsia="Times New Roman" w:hAnsi="Times New Roman" w:cs="Times New Roman"/>
                <w:color w:val="000000"/>
                <w:sz w:val="20"/>
                <w:szCs w:val="20"/>
                <w:lang w:eastAsia="en-IN"/>
              </w:rPr>
              <w:t xml:space="preserve"> Systems </w:t>
            </w:r>
            <w:proofErr w:type="spellStart"/>
            <w:r w:rsidRPr="003E4D2D">
              <w:rPr>
                <w:rFonts w:ascii="Times New Roman" w:eastAsia="Times New Roman" w:hAnsi="Times New Roman" w:cs="Times New Roman"/>
                <w:color w:val="000000"/>
                <w:sz w:val="20"/>
                <w:szCs w:val="20"/>
                <w:lang w:eastAsia="en-IN"/>
              </w:rPr>
              <w:t>Pvt</w:t>
            </w:r>
            <w:proofErr w:type="spellEnd"/>
            <w:r w:rsidRPr="003E4D2D">
              <w:rPr>
                <w:rFonts w:ascii="Times New Roman" w:eastAsia="Times New Roman" w:hAnsi="Times New Roman" w:cs="Times New Roman"/>
                <w:color w:val="000000"/>
                <w:sz w:val="20"/>
                <w:szCs w:val="20"/>
                <w:lang w:eastAsia="en-IN"/>
              </w:rPr>
              <w:t xml:space="preserve"> Ltd, New Delhi</w:t>
            </w:r>
          </w:p>
        </w:tc>
        <w:tc>
          <w:tcPr>
            <w:tcW w:w="4675" w:type="dxa"/>
          </w:tcPr>
          <w:p w14:paraId="7DA40B04"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Deepak Gupta</w:t>
            </w:r>
          </w:p>
          <w:p w14:paraId="19478999"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Somesh Kumar</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687670D8" w14:textId="77777777" w:rsidR="009D14DD" w:rsidRPr="003E4D2D" w:rsidRDefault="009D14DD" w:rsidP="003E4D2D">
            <w:pPr>
              <w:jc w:val="both"/>
              <w:rPr>
                <w:rFonts w:ascii="Times New Roman" w:hAnsi="Times New Roman" w:cs="Times New Roman"/>
                <w:sz w:val="20"/>
                <w:szCs w:val="20"/>
              </w:rPr>
            </w:pPr>
            <w:r w:rsidRPr="003E4D2D">
              <w:rPr>
                <w:rFonts w:ascii="Times New Roman" w:hAnsi="Times New Roman" w:cs="Times New Roman"/>
                <w:sz w:val="20"/>
                <w:szCs w:val="20"/>
              </w:rPr>
              <w:t xml:space="preserve"> </w:t>
            </w:r>
          </w:p>
        </w:tc>
      </w:tr>
      <w:tr w:rsidR="009D14DD" w:rsidRPr="003E4D2D" w14:paraId="47C6461A" w14:textId="77777777" w:rsidTr="009D14DD">
        <w:tc>
          <w:tcPr>
            <w:tcW w:w="4675" w:type="dxa"/>
          </w:tcPr>
          <w:p w14:paraId="3BF051E8" w14:textId="5E7A9B4C"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Water Resources Department, Govt </w:t>
            </w:r>
            <w:r>
              <w:rPr>
                <w:rFonts w:ascii="Times New Roman" w:eastAsia="Times New Roman" w:hAnsi="Times New Roman" w:cs="Times New Roman"/>
                <w:color w:val="000000"/>
                <w:sz w:val="20"/>
                <w:szCs w:val="20"/>
                <w:lang w:eastAsia="en-IN"/>
              </w:rPr>
              <w:t>o</w:t>
            </w:r>
            <w:r w:rsidRPr="003E4D2D">
              <w:rPr>
                <w:rFonts w:ascii="Times New Roman" w:eastAsia="Times New Roman" w:hAnsi="Times New Roman" w:cs="Times New Roman"/>
                <w:color w:val="000000"/>
                <w:sz w:val="20"/>
                <w:szCs w:val="20"/>
                <w:lang w:eastAsia="en-IN"/>
              </w:rPr>
              <w:t>f Punjab, Chandigarh</w:t>
            </w:r>
          </w:p>
        </w:tc>
        <w:tc>
          <w:tcPr>
            <w:tcW w:w="4675" w:type="dxa"/>
          </w:tcPr>
          <w:p w14:paraId="0D830F18"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H. S. Minhas</w:t>
            </w:r>
          </w:p>
          <w:p w14:paraId="77E6CF14"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Vijay Kumar</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6CA3176B" w14:textId="77777777" w:rsidR="009D14DD" w:rsidRPr="003E4D2D" w:rsidRDefault="009D14DD" w:rsidP="003E4D2D">
            <w:pPr>
              <w:jc w:val="both"/>
              <w:rPr>
                <w:rFonts w:ascii="Times New Roman" w:hAnsi="Times New Roman" w:cs="Times New Roman"/>
                <w:sz w:val="20"/>
                <w:szCs w:val="20"/>
              </w:rPr>
            </w:pPr>
          </w:p>
        </w:tc>
      </w:tr>
      <w:tr w:rsidR="009D14DD" w:rsidRPr="003E4D2D" w14:paraId="4046DB63" w14:textId="77777777" w:rsidTr="009D14DD">
        <w:tc>
          <w:tcPr>
            <w:tcW w:w="4675" w:type="dxa"/>
          </w:tcPr>
          <w:p w14:paraId="1C7C3262" w14:textId="736CB57B" w:rsidR="009D14DD" w:rsidRPr="003E4D2D" w:rsidRDefault="009D14DD"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Water Resources Department</w:t>
            </w:r>
            <w:r>
              <w:rPr>
                <w:rFonts w:ascii="Times New Roman" w:eastAsia="Times New Roman" w:hAnsi="Times New Roman" w:cs="Times New Roman"/>
                <w:color w:val="000000"/>
                <w:sz w:val="20"/>
                <w:szCs w:val="20"/>
                <w:lang w:eastAsia="en-IN"/>
              </w:rPr>
              <w:t>,</w:t>
            </w:r>
            <w:r w:rsidRPr="003E4D2D">
              <w:rPr>
                <w:rFonts w:ascii="Times New Roman" w:eastAsia="Times New Roman" w:hAnsi="Times New Roman" w:cs="Times New Roman"/>
                <w:color w:val="000000"/>
                <w:sz w:val="20"/>
                <w:szCs w:val="20"/>
                <w:lang w:eastAsia="en-IN"/>
              </w:rPr>
              <w:t xml:space="preserve"> Govt of Andhra Prad</w:t>
            </w:r>
            <w:r w:rsidRPr="009D14DD">
              <w:rPr>
                <w:rFonts w:ascii="Times New Roman" w:eastAsia="Times New Roman" w:hAnsi="Times New Roman" w:cs="Times New Roman"/>
                <w:color w:val="000000"/>
                <w:sz w:val="20"/>
                <w:szCs w:val="20"/>
                <w:highlight w:val="yellow"/>
                <w:lang w:eastAsia="en-IN"/>
              </w:rPr>
              <w:t>es</w:t>
            </w:r>
            <w:r w:rsidRPr="003E4D2D">
              <w:rPr>
                <w:rFonts w:ascii="Times New Roman" w:eastAsia="Times New Roman" w:hAnsi="Times New Roman" w:cs="Times New Roman"/>
                <w:color w:val="000000"/>
                <w:sz w:val="20"/>
                <w:szCs w:val="20"/>
                <w:lang w:eastAsia="en-IN"/>
              </w:rPr>
              <w:t>h</w:t>
            </w:r>
          </w:p>
        </w:tc>
        <w:tc>
          <w:tcPr>
            <w:tcW w:w="4675" w:type="dxa"/>
          </w:tcPr>
          <w:p w14:paraId="63A59265" w14:textId="77777777"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Shri P. John Victor</w:t>
            </w:r>
          </w:p>
          <w:p w14:paraId="61EE20C1" w14:textId="7F0554E5"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Shri A.</w:t>
            </w:r>
            <w:r>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color w:val="auto"/>
                <w:sz w:val="20"/>
                <w:szCs w:val="20"/>
              </w:rPr>
              <w:t>G. Manoj Kumar</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076B73D1" w14:textId="77777777" w:rsidR="009D14DD" w:rsidRPr="003E4D2D" w:rsidRDefault="009D14DD" w:rsidP="003E4D2D">
            <w:pPr>
              <w:jc w:val="both"/>
              <w:rPr>
                <w:rFonts w:ascii="Times New Roman" w:hAnsi="Times New Roman" w:cs="Times New Roman"/>
                <w:sz w:val="20"/>
                <w:szCs w:val="20"/>
              </w:rPr>
            </w:pPr>
          </w:p>
        </w:tc>
      </w:tr>
      <w:tr w:rsidR="009D14DD" w:rsidRPr="003E4D2D" w14:paraId="702F8389" w14:textId="77777777" w:rsidTr="009D14DD">
        <w:tc>
          <w:tcPr>
            <w:tcW w:w="4675" w:type="dxa"/>
          </w:tcPr>
          <w:p w14:paraId="795B4339" w14:textId="55C84876" w:rsidR="009D14DD" w:rsidRPr="003E4D2D" w:rsidRDefault="009D14DD" w:rsidP="003E4D2D">
            <w:pPr>
              <w:adjustRightInd w:val="0"/>
              <w:rPr>
                <w:rFonts w:ascii="Times New Roman" w:eastAsia="Times New Roman" w:hAnsi="Times New Roman" w:cs="Times New Roman"/>
                <w:color w:val="000000"/>
                <w:sz w:val="20"/>
                <w:szCs w:val="20"/>
                <w:lang w:eastAsia="en-IN"/>
              </w:rPr>
            </w:pPr>
            <w:commentRangeStart w:id="8"/>
            <w:commentRangeStart w:id="9"/>
            <w:r w:rsidRPr="003E4D2D">
              <w:rPr>
                <w:rFonts w:ascii="Times New Roman" w:eastAsia="Times New Roman" w:hAnsi="Times New Roman" w:cs="Times New Roman"/>
                <w:color w:val="000000"/>
                <w:sz w:val="20"/>
                <w:szCs w:val="20"/>
                <w:lang w:eastAsia="en-IN"/>
              </w:rPr>
              <w:t>Water Resources Organization, Public Works Dep</w:t>
            </w:r>
            <w:r>
              <w:rPr>
                <w:rFonts w:ascii="Times New Roman" w:eastAsia="Times New Roman" w:hAnsi="Times New Roman" w:cs="Times New Roman"/>
                <w:color w:val="000000"/>
                <w:sz w:val="20"/>
                <w:szCs w:val="20"/>
                <w:lang w:eastAsia="en-IN"/>
              </w:rPr>
              <w:t>ar</w:t>
            </w:r>
            <w:r w:rsidRPr="003E4D2D">
              <w:rPr>
                <w:rFonts w:ascii="Times New Roman" w:eastAsia="Times New Roman" w:hAnsi="Times New Roman" w:cs="Times New Roman"/>
                <w:color w:val="000000"/>
                <w:sz w:val="20"/>
                <w:szCs w:val="20"/>
                <w:lang w:eastAsia="en-IN"/>
              </w:rPr>
              <w:t>t</w:t>
            </w:r>
            <w:r>
              <w:rPr>
                <w:rFonts w:ascii="Times New Roman" w:eastAsia="Times New Roman" w:hAnsi="Times New Roman" w:cs="Times New Roman"/>
                <w:color w:val="000000"/>
                <w:sz w:val="20"/>
                <w:szCs w:val="20"/>
                <w:lang w:eastAsia="en-IN"/>
              </w:rPr>
              <w:t>ment,</w:t>
            </w:r>
            <w:r w:rsidRPr="003E4D2D">
              <w:rPr>
                <w:rFonts w:ascii="Times New Roman" w:eastAsia="Times New Roman" w:hAnsi="Times New Roman" w:cs="Times New Roman"/>
                <w:color w:val="000000"/>
                <w:sz w:val="20"/>
                <w:szCs w:val="20"/>
                <w:lang w:eastAsia="en-IN"/>
              </w:rPr>
              <w:t xml:space="preserve"> Govt </w:t>
            </w:r>
            <w:r>
              <w:rPr>
                <w:rFonts w:ascii="Times New Roman" w:eastAsia="Times New Roman" w:hAnsi="Times New Roman" w:cs="Times New Roman"/>
                <w:color w:val="000000"/>
                <w:sz w:val="20"/>
                <w:szCs w:val="20"/>
                <w:lang w:eastAsia="en-IN"/>
              </w:rPr>
              <w:t>o</w:t>
            </w:r>
            <w:r w:rsidRPr="003E4D2D">
              <w:rPr>
                <w:rFonts w:ascii="Times New Roman" w:eastAsia="Times New Roman" w:hAnsi="Times New Roman" w:cs="Times New Roman"/>
                <w:color w:val="000000"/>
                <w:sz w:val="20"/>
                <w:szCs w:val="20"/>
                <w:lang w:eastAsia="en-IN"/>
              </w:rPr>
              <w:t xml:space="preserve">f Tamil </w:t>
            </w:r>
            <w:r w:rsidRPr="009D14DD">
              <w:rPr>
                <w:rFonts w:ascii="Times New Roman" w:eastAsia="Times New Roman" w:hAnsi="Times New Roman" w:cs="Times New Roman"/>
                <w:color w:val="000000"/>
                <w:sz w:val="20"/>
                <w:szCs w:val="20"/>
                <w:highlight w:val="yellow"/>
                <w:lang w:eastAsia="en-IN"/>
              </w:rPr>
              <w:t>Nadu,</w:t>
            </w:r>
            <w:commentRangeEnd w:id="8"/>
            <w:r>
              <w:rPr>
                <w:rStyle w:val="CommentReference"/>
              </w:rPr>
              <w:commentReference w:id="8"/>
            </w:r>
            <w:commentRangeEnd w:id="9"/>
            <w:r w:rsidR="002C45D1">
              <w:rPr>
                <w:rStyle w:val="CommentReference"/>
              </w:rPr>
              <w:commentReference w:id="9"/>
            </w:r>
          </w:p>
        </w:tc>
        <w:tc>
          <w:tcPr>
            <w:tcW w:w="4675" w:type="dxa"/>
          </w:tcPr>
          <w:p w14:paraId="3D2ECEE1" w14:textId="2FE1A861" w:rsidR="009D14DD" w:rsidRPr="003E4D2D" w:rsidRDefault="009D14DD"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Er S. Sridharan</w:t>
            </w:r>
          </w:p>
          <w:p w14:paraId="47C35A3D" w14:textId="77777777" w:rsidR="009D14DD" w:rsidRPr="003E4D2D" w:rsidRDefault="009D14DD" w:rsidP="003E4D2D">
            <w:pPr>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 xml:space="preserve"> </w:t>
            </w:r>
            <w:r w:rsidRPr="003E4D2D">
              <w:rPr>
                <w:rStyle w:val="SubtleReference"/>
                <w:rFonts w:ascii="Times New Roman" w:hAnsi="Times New Roman" w:cs="Times New Roman"/>
                <w:sz w:val="20"/>
                <w:szCs w:val="20"/>
              </w:rPr>
              <w:t xml:space="preserve">    </w:t>
            </w:r>
            <w:r w:rsidRPr="003E4D2D">
              <w:rPr>
                <w:rStyle w:val="SubtleReference"/>
                <w:rFonts w:ascii="Times New Roman" w:hAnsi="Times New Roman" w:cs="Times New Roman"/>
                <w:color w:val="auto"/>
                <w:sz w:val="20"/>
                <w:szCs w:val="20"/>
              </w:rPr>
              <w:t>Supted Engineer Design Wro</w:t>
            </w:r>
            <w:r w:rsidRPr="003E4D2D">
              <w:rPr>
                <w:rFonts w:ascii="Times New Roman" w:hAnsi="Times New Roman" w:cs="Times New Roman"/>
                <w:sz w:val="20"/>
                <w:szCs w:val="20"/>
              </w:rPr>
              <w:t xml:space="preserve"> (</w:t>
            </w:r>
            <w:r w:rsidRPr="003E4D2D">
              <w:rPr>
                <w:rFonts w:ascii="Times New Roman" w:hAnsi="Times New Roman" w:cs="Times New Roman"/>
                <w:i/>
                <w:iCs/>
                <w:sz w:val="20"/>
                <w:szCs w:val="20"/>
              </w:rPr>
              <w:t>Alternate</w:t>
            </w:r>
            <w:r w:rsidRPr="003E4D2D">
              <w:rPr>
                <w:rFonts w:ascii="Times New Roman" w:hAnsi="Times New Roman" w:cs="Times New Roman"/>
                <w:sz w:val="20"/>
                <w:szCs w:val="20"/>
              </w:rPr>
              <w:t>)</w:t>
            </w:r>
          </w:p>
          <w:p w14:paraId="2C69C176" w14:textId="77777777" w:rsidR="009D14DD" w:rsidRPr="003E4D2D" w:rsidRDefault="009D14DD" w:rsidP="003E4D2D">
            <w:pPr>
              <w:jc w:val="both"/>
              <w:rPr>
                <w:rFonts w:ascii="Times New Roman" w:hAnsi="Times New Roman" w:cs="Times New Roman"/>
                <w:sz w:val="20"/>
                <w:szCs w:val="20"/>
              </w:rPr>
            </w:pPr>
          </w:p>
        </w:tc>
      </w:tr>
      <w:tr w:rsidR="009C157E" w:rsidRPr="003E4D2D" w14:paraId="08B980F1" w14:textId="77777777" w:rsidTr="009D14DD">
        <w:tc>
          <w:tcPr>
            <w:tcW w:w="4675" w:type="dxa"/>
          </w:tcPr>
          <w:p w14:paraId="782274E7" w14:textId="7F90C8AE" w:rsidR="009C157E" w:rsidRPr="003E4D2D" w:rsidRDefault="009C157E" w:rsidP="003E4D2D">
            <w:pPr>
              <w:adjustRightInd w:val="0"/>
              <w:rPr>
                <w:rFonts w:ascii="Times New Roman" w:eastAsia="Times New Roman" w:hAnsi="Times New Roman" w:cs="Times New Roman"/>
                <w:i/>
                <w:iCs/>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In Personal Capacity </w:t>
            </w:r>
            <w:r w:rsidRPr="009D14DD">
              <w:rPr>
                <w:rFonts w:ascii="Times New Roman" w:eastAsia="Times New Roman" w:hAnsi="Times New Roman" w:cs="Times New Roman"/>
                <w:color w:val="000000"/>
                <w:sz w:val="20"/>
                <w:szCs w:val="20"/>
                <w:lang w:eastAsia="en-IN"/>
              </w:rPr>
              <w:t>(</w:t>
            </w:r>
            <w:r w:rsidRPr="003E4D2D">
              <w:rPr>
                <w:rFonts w:ascii="Times New Roman" w:eastAsia="Times New Roman" w:hAnsi="Times New Roman" w:cs="Times New Roman"/>
                <w:i/>
                <w:iCs/>
                <w:color w:val="000000"/>
                <w:sz w:val="20"/>
                <w:szCs w:val="20"/>
                <w:lang w:eastAsia="en-IN"/>
              </w:rPr>
              <w:t xml:space="preserve">G-601, Prateek </w:t>
            </w:r>
            <w:r w:rsidR="00616421" w:rsidRPr="003E4D2D">
              <w:rPr>
                <w:rFonts w:ascii="Times New Roman" w:eastAsia="Times New Roman" w:hAnsi="Times New Roman" w:cs="Times New Roman"/>
                <w:i/>
                <w:iCs/>
                <w:color w:val="000000"/>
                <w:sz w:val="20"/>
                <w:szCs w:val="20"/>
                <w:lang w:eastAsia="en-IN"/>
              </w:rPr>
              <w:t>S</w:t>
            </w:r>
            <w:r w:rsidRPr="003E4D2D">
              <w:rPr>
                <w:rFonts w:ascii="Times New Roman" w:eastAsia="Times New Roman" w:hAnsi="Times New Roman" w:cs="Times New Roman"/>
                <w:i/>
                <w:iCs/>
                <w:color w:val="000000"/>
                <w:sz w:val="20"/>
                <w:szCs w:val="20"/>
                <w:lang w:eastAsia="en-IN"/>
              </w:rPr>
              <w:t>tylome,</w:t>
            </w:r>
          </w:p>
          <w:p w14:paraId="08F44927" w14:textId="77777777" w:rsidR="009C157E" w:rsidRDefault="009C157E" w:rsidP="00133A7B">
            <w:pPr>
              <w:adjustRightInd w:val="0"/>
              <w:ind w:left="344"/>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i/>
                <w:iCs/>
                <w:color w:val="000000"/>
                <w:sz w:val="20"/>
                <w:szCs w:val="20"/>
                <w:lang w:eastAsia="en-IN"/>
              </w:rPr>
              <w:t>Sector 45, Noida - 201 301</w:t>
            </w:r>
            <w:r w:rsidRPr="009D14DD">
              <w:rPr>
                <w:rFonts w:ascii="Times New Roman" w:eastAsia="Times New Roman" w:hAnsi="Times New Roman" w:cs="Times New Roman"/>
                <w:color w:val="000000"/>
                <w:sz w:val="20"/>
                <w:szCs w:val="20"/>
                <w:lang w:eastAsia="en-IN"/>
              </w:rPr>
              <w:t>)</w:t>
            </w:r>
          </w:p>
          <w:p w14:paraId="42372FA0" w14:textId="5D1DFE97" w:rsidR="009D14DD" w:rsidRPr="003E4D2D" w:rsidRDefault="009D14DD" w:rsidP="003E4D2D">
            <w:pPr>
              <w:adjustRightInd w:val="0"/>
              <w:rPr>
                <w:rFonts w:ascii="Times New Roman" w:eastAsia="Times New Roman" w:hAnsi="Times New Roman" w:cs="Times New Roman"/>
                <w:color w:val="000000"/>
                <w:sz w:val="20"/>
                <w:szCs w:val="20"/>
                <w:lang w:eastAsia="en-IN"/>
              </w:rPr>
            </w:pPr>
          </w:p>
        </w:tc>
        <w:tc>
          <w:tcPr>
            <w:tcW w:w="4675" w:type="dxa"/>
          </w:tcPr>
          <w:p w14:paraId="5A34C0FE" w14:textId="284D0CF6" w:rsidR="009C157E" w:rsidRPr="003E4D2D" w:rsidRDefault="008F3CD0" w:rsidP="003E4D2D">
            <w:pPr>
              <w:jc w:val="both"/>
              <w:rPr>
                <w:rStyle w:val="SubtleReference"/>
                <w:rFonts w:ascii="Times New Roman" w:hAnsi="Times New Roman" w:cs="Times New Roman"/>
                <w:color w:val="auto"/>
                <w:sz w:val="20"/>
                <w:szCs w:val="20"/>
              </w:rPr>
            </w:pPr>
            <w:r w:rsidRPr="003E4D2D">
              <w:rPr>
                <w:rStyle w:val="SubtleReference"/>
                <w:rFonts w:ascii="Times New Roman" w:hAnsi="Times New Roman" w:cs="Times New Roman"/>
                <w:color w:val="auto"/>
                <w:sz w:val="20"/>
                <w:szCs w:val="20"/>
              </w:rPr>
              <w:t>Dr Nayan Sharma</w:t>
            </w:r>
          </w:p>
          <w:p w14:paraId="3C7251D1" w14:textId="543AC2F0" w:rsidR="009C157E" w:rsidRPr="003E4D2D" w:rsidRDefault="009C157E" w:rsidP="003E4D2D">
            <w:pPr>
              <w:jc w:val="both"/>
              <w:rPr>
                <w:rFonts w:ascii="Times New Roman" w:hAnsi="Times New Roman" w:cs="Times New Roman"/>
                <w:sz w:val="20"/>
                <w:szCs w:val="20"/>
              </w:rPr>
            </w:pPr>
          </w:p>
        </w:tc>
      </w:tr>
      <w:tr w:rsidR="009C157E" w:rsidRPr="003E4D2D" w14:paraId="7D4198B3" w14:textId="77777777" w:rsidTr="009D14DD">
        <w:tc>
          <w:tcPr>
            <w:tcW w:w="4675" w:type="dxa"/>
          </w:tcPr>
          <w:p w14:paraId="379EA111" w14:textId="77777777" w:rsidR="009C157E" w:rsidRPr="003E4D2D" w:rsidRDefault="009C157E" w:rsidP="003E4D2D">
            <w:pPr>
              <w:adjustRightInd w:val="0"/>
              <w:rPr>
                <w:rFonts w:ascii="Times New Roman" w:eastAsia="Times New Roman" w:hAnsi="Times New Roman" w:cs="Times New Roman"/>
                <w:color w:val="000000"/>
                <w:sz w:val="20"/>
                <w:szCs w:val="20"/>
                <w:lang w:eastAsia="en-IN"/>
              </w:rPr>
            </w:pPr>
            <w:r w:rsidRPr="003E4D2D">
              <w:rPr>
                <w:rFonts w:ascii="Times New Roman" w:eastAsia="Times New Roman" w:hAnsi="Times New Roman" w:cs="Times New Roman"/>
                <w:color w:val="000000"/>
                <w:sz w:val="20"/>
                <w:szCs w:val="20"/>
                <w:lang w:eastAsia="en-IN"/>
              </w:rPr>
              <w:t xml:space="preserve">BIS Directorate General  </w:t>
            </w:r>
          </w:p>
        </w:tc>
        <w:tc>
          <w:tcPr>
            <w:tcW w:w="4675" w:type="dxa"/>
          </w:tcPr>
          <w:p w14:paraId="5B95C7D1" w14:textId="09BEFCE3" w:rsidR="009C157E" w:rsidRPr="003E4D2D" w:rsidRDefault="008F3CD0" w:rsidP="009D14DD">
            <w:pPr>
              <w:adjustRightInd w:val="0"/>
              <w:jc w:val="both"/>
              <w:rPr>
                <w:rFonts w:ascii="Times New Roman" w:hAnsi="Times New Roman" w:cs="Times New Roman"/>
                <w:sz w:val="20"/>
                <w:szCs w:val="20"/>
              </w:rPr>
            </w:pPr>
            <w:r w:rsidRPr="003E4D2D">
              <w:rPr>
                <w:rStyle w:val="SubtleReference"/>
                <w:rFonts w:ascii="Times New Roman" w:hAnsi="Times New Roman" w:cs="Times New Roman"/>
                <w:color w:val="auto"/>
                <w:sz w:val="20"/>
                <w:szCs w:val="20"/>
              </w:rPr>
              <w:t>Shri Dushyant Prajapati, Scientist</w:t>
            </w:r>
            <w:r w:rsidRPr="003E4D2D">
              <w:rPr>
                <w:rFonts w:ascii="Times New Roman" w:hAnsi="Times New Roman" w:cs="Times New Roman"/>
                <w:sz w:val="20"/>
                <w:szCs w:val="20"/>
              </w:rPr>
              <w:t xml:space="preserve"> </w:t>
            </w:r>
            <w:r w:rsidR="009C157E" w:rsidRPr="003E4D2D">
              <w:rPr>
                <w:rFonts w:ascii="Times New Roman" w:hAnsi="Times New Roman" w:cs="Times New Roman"/>
                <w:sz w:val="20"/>
                <w:szCs w:val="20"/>
              </w:rPr>
              <w:t>‘E’/</w:t>
            </w:r>
            <w:r w:rsidR="009D14DD">
              <w:rPr>
                <w:rFonts w:ascii="Times New Roman" w:hAnsi="Times New Roman" w:cs="Times New Roman"/>
                <w:sz w:val="20"/>
                <w:szCs w:val="20"/>
              </w:rPr>
              <w:t xml:space="preserve"> </w:t>
            </w:r>
            <w:r w:rsidR="009D14DD" w:rsidRPr="009D14DD">
              <w:rPr>
                <w:rStyle w:val="SubtleReference"/>
                <w:rFonts w:ascii="Times New Roman" w:hAnsi="Times New Roman" w:cs="Times New Roman"/>
                <w:color w:val="auto"/>
                <w:sz w:val="20"/>
                <w:szCs w:val="20"/>
              </w:rPr>
              <w:t xml:space="preserve">Director </w:t>
            </w:r>
            <w:r w:rsidR="009D14DD">
              <w:rPr>
                <w:rStyle w:val="SubtleReference"/>
                <w:rFonts w:ascii="Times New Roman" w:hAnsi="Times New Roman" w:cs="Times New Roman"/>
                <w:color w:val="auto"/>
                <w:sz w:val="20"/>
                <w:szCs w:val="20"/>
              </w:rPr>
              <w:t>a</w:t>
            </w:r>
            <w:r w:rsidR="009D14DD" w:rsidRPr="009D14DD">
              <w:rPr>
                <w:rStyle w:val="SubtleReference"/>
                <w:rFonts w:ascii="Times New Roman" w:hAnsi="Times New Roman" w:cs="Times New Roman"/>
                <w:color w:val="auto"/>
                <w:sz w:val="20"/>
                <w:szCs w:val="20"/>
              </w:rPr>
              <w:t>nd Head (Water Resources) [Representing Director General</w:t>
            </w:r>
            <w:r w:rsidR="009C157E" w:rsidRPr="003E4D2D">
              <w:rPr>
                <w:rStyle w:val="SubtleReference"/>
                <w:rFonts w:ascii="Times New Roman" w:hAnsi="Times New Roman" w:cs="Times New Roman"/>
                <w:color w:val="000000" w:themeColor="text1"/>
                <w:sz w:val="20"/>
                <w:szCs w:val="20"/>
              </w:rPr>
              <w:t>(</w:t>
            </w:r>
            <w:r w:rsidR="009C157E" w:rsidRPr="003E4D2D">
              <w:rPr>
                <w:rFonts w:ascii="Times New Roman" w:hAnsi="Times New Roman" w:cs="Times New Roman"/>
                <w:i/>
                <w:iCs/>
                <w:sz w:val="20"/>
                <w:szCs w:val="20"/>
              </w:rPr>
              <w:t>Ex-officio</w:t>
            </w:r>
            <w:r w:rsidR="009C157E" w:rsidRPr="003E4D2D">
              <w:rPr>
                <w:rStyle w:val="SubtleReference"/>
                <w:rFonts w:ascii="Times New Roman" w:hAnsi="Times New Roman" w:cs="Times New Roman"/>
                <w:color w:val="000000" w:themeColor="text1"/>
                <w:sz w:val="20"/>
                <w:szCs w:val="20"/>
              </w:rPr>
              <w:t>)</w:t>
            </w:r>
            <w:r w:rsidR="009C157E" w:rsidRPr="003E4D2D">
              <w:rPr>
                <w:rFonts w:ascii="Times New Roman" w:hAnsi="Times New Roman" w:cs="Times New Roman"/>
                <w:sz w:val="20"/>
                <w:szCs w:val="20"/>
              </w:rPr>
              <w:t>]</w:t>
            </w:r>
          </w:p>
          <w:p w14:paraId="1C1F7113" w14:textId="77777777" w:rsidR="009C157E" w:rsidRPr="003E4D2D" w:rsidRDefault="009C157E" w:rsidP="003E4D2D">
            <w:pPr>
              <w:adjustRightInd w:val="0"/>
              <w:rPr>
                <w:rFonts w:ascii="Times New Roman" w:hAnsi="Times New Roman" w:cs="Times New Roman"/>
                <w:sz w:val="20"/>
                <w:szCs w:val="20"/>
              </w:rPr>
            </w:pPr>
          </w:p>
        </w:tc>
      </w:tr>
    </w:tbl>
    <w:p w14:paraId="588C1113" w14:textId="77777777" w:rsidR="00961CFF" w:rsidRPr="003E4D2D" w:rsidRDefault="00961CFF" w:rsidP="003E4D2D">
      <w:pPr>
        <w:spacing w:after="0" w:line="240" w:lineRule="auto"/>
        <w:rPr>
          <w:rFonts w:ascii="Times New Roman" w:hAnsi="Times New Roman" w:cs="Times New Roman"/>
          <w:i/>
          <w:color w:val="000000"/>
          <w:sz w:val="20"/>
          <w:szCs w:val="20"/>
          <w:shd w:val="clear" w:color="auto" w:fill="FCFDFE"/>
        </w:rPr>
      </w:pPr>
    </w:p>
    <w:p w14:paraId="1077DE19" w14:textId="77777777" w:rsidR="00961CFF" w:rsidRPr="003E4D2D" w:rsidRDefault="00961CFF" w:rsidP="003E4D2D">
      <w:pPr>
        <w:spacing w:after="0" w:line="240" w:lineRule="auto"/>
        <w:jc w:val="center"/>
        <w:rPr>
          <w:rFonts w:ascii="Times New Roman" w:hAnsi="Times New Roman" w:cs="Times New Roman"/>
          <w:i/>
          <w:color w:val="000000"/>
          <w:sz w:val="20"/>
          <w:szCs w:val="20"/>
          <w:shd w:val="clear" w:color="auto" w:fill="FCFDFE"/>
        </w:rPr>
      </w:pPr>
      <w:r w:rsidRPr="003E4D2D">
        <w:rPr>
          <w:rFonts w:ascii="Times New Roman" w:hAnsi="Times New Roman" w:cs="Times New Roman"/>
          <w:i/>
          <w:color w:val="000000"/>
          <w:sz w:val="20"/>
          <w:szCs w:val="20"/>
          <w:shd w:val="clear" w:color="auto" w:fill="FCFDFE"/>
        </w:rPr>
        <w:t>Member Secretary</w:t>
      </w:r>
    </w:p>
    <w:p w14:paraId="6190108A" w14:textId="198C89A3" w:rsidR="00961CFF" w:rsidRPr="009D14DD" w:rsidRDefault="009D14DD" w:rsidP="003E4D2D">
      <w:pPr>
        <w:spacing w:after="0" w:line="240" w:lineRule="auto"/>
        <w:jc w:val="center"/>
        <w:rPr>
          <w:rStyle w:val="SubtleReference"/>
          <w:rFonts w:ascii="Times New Roman" w:hAnsi="Times New Roman" w:cs="Times New Roman"/>
          <w:color w:val="auto"/>
          <w:sz w:val="20"/>
          <w:szCs w:val="20"/>
        </w:rPr>
      </w:pPr>
      <w:r w:rsidRPr="009D14DD">
        <w:rPr>
          <w:rStyle w:val="SubtleReference"/>
          <w:rFonts w:ascii="Times New Roman" w:hAnsi="Times New Roman" w:cs="Times New Roman"/>
          <w:color w:val="auto"/>
          <w:sz w:val="20"/>
          <w:szCs w:val="20"/>
        </w:rPr>
        <w:t>Shri Ajay Meena</w:t>
      </w:r>
    </w:p>
    <w:p w14:paraId="6ED76575" w14:textId="70FDB56E" w:rsidR="00961CFF" w:rsidRPr="009D14DD" w:rsidRDefault="009D14DD" w:rsidP="003E4D2D">
      <w:pPr>
        <w:spacing w:after="0" w:line="240" w:lineRule="auto"/>
        <w:jc w:val="center"/>
        <w:rPr>
          <w:rStyle w:val="SubtleReference"/>
          <w:rFonts w:ascii="Times New Roman" w:hAnsi="Times New Roman" w:cs="Times New Roman"/>
          <w:color w:val="auto"/>
          <w:sz w:val="20"/>
          <w:szCs w:val="20"/>
        </w:rPr>
      </w:pPr>
      <w:r w:rsidRPr="009D14DD">
        <w:rPr>
          <w:rStyle w:val="SubtleReference"/>
          <w:rFonts w:ascii="Times New Roman" w:hAnsi="Times New Roman" w:cs="Times New Roman"/>
          <w:color w:val="auto"/>
          <w:sz w:val="20"/>
          <w:szCs w:val="20"/>
        </w:rPr>
        <w:t>Scientist ‘B’/Assistant Director</w:t>
      </w:r>
    </w:p>
    <w:p w14:paraId="585C25D9" w14:textId="180AE6EE" w:rsidR="00961CFF" w:rsidRPr="009D14DD" w:rsidRDefault="009D14DD" w:rsidP="003E4D2D">
      <w:pPr>
        <w:spacing w:after="0" w:line="240" w:lineRule="auto"/>
        <w:jc w:val="center"/>
        <w:rPr>
          <w:rStyle w:val="SubtleReference"/>
          <w:rFonts w:ascii="Times New Roman" w:hAnsi="Times New Roman" w:cs="Times New Roman"/>
          <w:color w:val="auto"/>
          <w:sz w:val="20"/>
          <w:szCs w:val="20"/>
        </w:rPr>
      </w:pPr>
      <w:r w:rsidRPr="009D14DD">
        <w:rPr>
          <w:rStyle w:val="SubtleReference"/>
          <w:rFonts w:ascii="Times New Roman" w:hAnsi="Times New Roman" w:cs="Times New Roman"/>
          <w:color w:val="auto"/>
          <w:sz w:val="20"/>
          <w:szCs w:val="20"/>
        </w:rPr>
        <w:t>(Water Resources), BIS</w:t>
      </w:r>
    </w:p>
    <w:p w14:paraId="6224E8D8" w14:textId="77777777" w:rsidR="00961CFF" w:rsidRPr="003E4D2D" w:rsidRDefault="00961CFF" w:rsidP="003E4D2D">
      <w:pPr>
        <w:spacing w:after="0" w:line="240" w:lineRule="auto"/>
        <w:rPr>
          <w:rFonts w:ascii="Times New Roman" w:hAnsi="Times New Roman" w:cs="Times New Roman"/>
          <w:sz w:val="20"/>
          <w:szCs w:val="20"/>
        </w:rPr>
      </w:pPr>
    </w:p>
    <w:p w14:paraId="6F7C835A" w14:textId="77777777" w:rsidR="00997640" w:rsidRPr="003E4D2D" w:rsidRDefault="00997640" w:rsidP="003E4D2D">
      <w:pPr>
        <w:spacing w:after="0" w:line="240" w:lineRule="auto"/>
        <w:jc w:val="both"/>
        <w:rPr>
          <w:rFonts w:ascii="Times New Roman" w:hAnsi="Times New Roman" w:cs="Times New Roman"/>
          <w:sz w:val="20"/>
          <w:szCs w:val="20"/>
        </w:rPr>
      </w:pPr>
    </w:p>
    <w:p w14:paraId="122C4D46" w14:textId="77777777" w:rsidR="00997640" w:rsidRPr="003E4D2D" w:rsidRDefault="00997640" w:rsidP="003E4D2D">
      <w:pPr>
        <w:spacing w:after="0" w:line="240" w:lineRule="auto"/>
        <w:jc w:val="both"/>
        <w:rPr>
          <w:rFonts w:ascii="Times New Roman" w:hAnsi="Times New Roman" w:cs="Times New Roman"/>
          <w:sz w:val="20"/>
          <w:szCs w:val="20"/>
        </w:rPr>
      </w:pPr>
    </w:p>
    <w:sectPr w:rsidR="00997640" w:rsidRPr="003E4D2D" w:rsidSect="003E4D2D">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nno" w:date="2024-09-25T11:54:00Z" w:initials="I">
    <w:p w14:paraId="114247B3" w14:textId="4723727F" w:rsidR="0060210F" w:rsidRDefault="0060210F">
      <w:pPr>
        <w:pStyle w:val="CommentText"/>
      </w:pPr>
      <w:r>
        <w:rPr>
          <w:rStyle w:val="CommentReference"/>
        </w:rPr>
        <w:annotationRef/>
      </w:r>
      <w:r>
        <w:t>Kindly check and confirm if it is correctly written.</w:t>
      </w:r>
    </w:p>
  </w:comment>
  <w:comment w:id="3" w:author="BIS" w:date="2024-09-26T09:34:00Z" w:initials="B">
    <w:p w14:paraId="470403B0" w14:textId="68270FE5" w:rsidR="002C45D1" w:rsidRDefault="002C45D1">
      <w:pPr>
        <w:pStyle w:val="CommentText"/>
      </w:pPr>
      <w:r>
        <w:rPr>
          <w:rStyle w:val="CommentReference"/>
        </w:rPr>
        <w:annotationRef/>
      </w:r>
      <w:r>
        <w:t xml:space="preserve">2 </w:t>
      </w:r>
      <w:r w:rsidR="00863A6E">
        <w:t xml:space="preserve">m </w:t>
      </w:r>
      <w:bookmarkStart w:id="4" w:name="_GoBack"/>
      <w:bookmarkEnd w:id="4"/>
      <w:r>
        <w:t>or 1.5 m</w:t>
      </w:r>
    </w:p>
  </w:comment>
  <w:comment w:id="6" w:author="Inno" w:date="2024-09-25T12:02:00Z" w:initials="I">
    <w:p w14:paraId="7A139DFC" w14:textId="2F316821" w:rsidR="009D14DD" w:rsidRDefault="009D14DD">
      <w:pPr>
        <w:pStyle w:val="CommentText"/>
      </w:pPr>
      <w:r>
        <w:rPr>
          <w:rStyle w:val="CommentReference"/>
        </w:rPr>
        <w:annotationRef/>
      </w:r>
      <w:r>
        <w:t>Kindly add the city name.</w:t>
      </w:r>
    </w:p>
  </w:comment>
  <w:comment w:id="7" w:author="BIS" w:date="2024-09-26T09:35:00Z" w:initials="B">
    <w:p w14:paraId="680FB722" w14:textId="67610CE4" w:rsidR="002C45D1" w:rsidRDefault="002C45D1">
      <w:pPr>
        <w:pStyle w:val="CommentText"/>
      </w:pPr>
      <w:r>
        <w:rPr>
          <w:rStyle w:val="CommentReference"/>
        </w:rPr>
        <w:annotationRef/>
      </w:r>
      <w:r>
        <w:t>Vadodara</w:t>
      </w:r>
    </w:p>
  </w:comment>
  <w:comment w:id="8" w:author="Inno" w:date="2024-09-25T12:05:00Z" w:initials="I">
    <w:p w14:paraId="49BEA0C7" w14:textId="51284E8F" w:rsidR="009D14DD" w:rsidRDefault="009D14DD">
      <w:pPr>
        <w:pStyle w:val="CommentText"/>
      </w:pPr>
      <w:r>
        <w:rPr>
          <w:rStyle w:val="CommentReference"/>
        </w:rPr>
        <w:annotationRef/>
      </w:r>
      <w:r>
        <w:t>Kindly add the city name.</w:t>
      </w:r>
    </w:p>
  </w:comment>
  <w:comment w:id="9" w:author="BIS" w:date="2024-09-26T09:35:00Z" w:initials="B">
    <w:p w14:paraId="3644B08F" w14:textId="09E842E7" w:rsidR="002C45D1" w:rsidRDefault="002C45D1">
      <w:pPr>
        <w:pStyle w:val="CommentText"/>
      </w:pPr>
      <w:r>
        <w:rPr>
          <w:rStyle w:val="CommentReference"/>
        </w:rPr>
        <w:annotationRef/>
      </w:r>
      <w:r>
        <w:t>Chennai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4247B3" w15:done="0"/>
  <w15:commentEx w15:paraId="470403B0" w15:paraIdParent="114247B3" w15:done="0"/>
  <w15:commentEx w15:paraId="7A139DFC" w15:done="0"/>
  <w15:commentEx w15:paraId="680FB722" w15:paraIdParent="7A139DFC" w15:done="0"/>
  <w15:commentEx w15:paraId="49BEA0C7" w15:done="0"/>
  <w15:commentEx w15:paraId="3644B08F" w15:paraIdParent="49BEA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068585" w16cex:dateUtc="2024-09-25T18:54:00Z"/>
  <w16cex:commentExtensible w16cex:durableId="6043369C" w16cex:dateUtc="2024-09-25T19:02:00Z"/>
  <w16cex:commentExtensible w16cex:durableId="6D8C5D7B" w16cex:dateUtc="2024-09-25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4247B3" w16cid:durableId="54068585"/>
  <w16cid:commentId w16cid:paraId="7A139DFC" w16cid:durableId="6043369C"/>
  <w16cid:commentId w16cid:paraId="49BEA0C7" w16cid:durableId="6D8C5D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F9DFFFFF" w:usb2="0000007F" w:usb3="00000000" w:csb0="003F01F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BDB"/>
    <w:multiLevelType w:val="hybridMultilevel"/>
    <w:tmpl w:val="5FAC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EC787F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2250" w:hanging="1440"/>
      </w:pPr>
    </w:lvl>
    <w:lvl w:ilvl="8">
      <w:start w:val="1"/>
      <w:numFmt w:val="decimal"/>
      <w:pStyle w:val="Heading9"/>
      <w:lvlText w:val="%1.%2.%3.%4.%5.%6.%7.%8.%9"/>
      <w:lvlJc w:val="left"/>
      <w:pPr>
        <w:ind w:left="1584" w:hanging="1584"/>
      </w:pPr>
    </w:lvl>
  </w:abstractNum>
  <w:abstractNum w:abstractNumId="2" w15:restartNumberingAfterBreak="0">
    <w:nsid w:val="4DD76A47"/>
    <w:multiLevelType w:val="hybridMultilevel"/>
    <w:tmpl w:val="FC24A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F2297"/>
    <w:multiLevelType w:val="hybridMultilevel"/>
    <w:tmpl w:val="7AB84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
    <w15:presenceInfo w15:providerId="None" w15:userId="Inno"/>
  </w15:person>
  <w15:person w15:author="BIS">
    <w15:presenceInfo w15:providerId="Windows Live" w15:userId="a405bb78369c9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C6"/>
    <w:rsid w:val="000170BF"/>
    <w:rsid w:val="00027243"/>
    <w:rsid w:val="000864F6"/>
    <w:rsid w:val="000D29DD"/>
    <w:rsid w:val="000F0F3F"/>
    <w:rsid w:val="00133A7B"/>
    <w:rsid w:val="00173892"/>
    <w:rsid w:val="00197FE7"/>
    <w:rsid w:val="001A6188"/>
    <w:rsid w:val="001B1715"/>
    <w:rsid w:val="001E6807"/>
    <w:rsid w:val="001E790F"/>
    <w:rsid w:val="002355CF"/>
    <w:rsid w:val="002620C2"/>
    <w:rsid w:val="00293C88"/>
    <w:rsid w:val="00293D4A"/>
    <w:rsid w:val="002A297A"/>
    <w:rsid w:val="002C1C2C"/>
    <w:rsid w:val="002C21DF"/>
    <w:rsid w:val="002C45D1"/>
    <w:rsid w:val="002F292B"/>
    <w:rsid w:val="003069F3"/>
    <w:rsid w:val="003152FB"/>
    <w:rsid w:val="00331109"/>
    <w:rsid w:val="00336819"/>
    <w:rsid w:val="003904B0"/>
    <w:rsid w:val="003A31C5"/>
    <w:rsid w:val="003B4F47"/>
    <w:rsid w:val="003C1C8E"/>
    <w:rsid w:val="003E1C4D"/>
    <w:rsid w:val="003E4D2D"/>
    <w:rsid w:val="00426C0A"/>
    <w:rsid w:val="00431F07"/>
    <w:rsid w:val="00443F85"/>
    <w:rsid w:val="004A139B"/>
    <w:rsid w:val="004A3153"/>
    <w:rsid w:val="004D45B2"/>
    <w:rsid w:val="00503AF8"/>
    <w:rsid w:val="00523D99"/>
    <w:rsid w:val="005243D4"/>
    <w:rsid w:val="00537F75"/>
    <w:rsid w:val="00564C35"/>
    <w:rsid w:val="005E65DE"/>
    <w:rsid w:val="0060210F"/>
    <w:rsid w:val="00616421"/>
    <w:rsid w:val="00620753"/>
    <w:rsid w:val="00633BAD"/>
    <w:rsid w:val="006512DA"/>
    <w:rsid w:val="006820E5"/>
    <w:rsid w:val="0069060E"/>
    <w:rsid w:val="00695BB1"/>
    <w:rsid w:val="006C0FC8"/>
    <w:rsid w:val="006E7DDA"/>
    <w:rsid w:val="00722773"/>
    <w:rsid w:val="0073292D"/>
    <w:rsid w:val="0077494C"/>
    <w:rsid w:val="00781C2B"/>
    <w:rsid w:val="00786919"/>
    <w:rsid w:val="00790DA1"/>
    <w:rsid w:val="00796FFF"/>
    <w:rsid w:val="007B47D7"/>
    <w:rsid w:val="007D0A26"/>
    <w:rsid w:val="008345A9"/>
    <w:rsid w:val="00863A6E"/>
    <w:rsid w:val="00863B7F"/>
    <w:rsid w:val="00896D70"/>
    <w:rsid w:val="008B0BC6"/>
    <w:rsid w:val="008C72F1"/>
    <w:rsid w:val="008F3CD0"/>
    <w:rsid w:val="0091029E"/>
    <w:rsid w:val="00961CFF"/>
    <w:rsid w:val="00997640"/>
    <w:rsid w:val="009A69E7"/>
    <w:rsid w:val="009C157E"/>
    <w:rsid w:val="009D14DD"/>
    <w:rsid w:val="00A52626"/>
    <w:rsid w:val="00A54EDB"/>
    <w:rsid w:val="00AA41A7"/>
    <w:rsid w:val="00B02A5C"/>
    <w:rsid w:val="00B14CD1"/>
    <w:rsid w:val="00B45BF8"/>
    <w:rsid w:val="00B9384C"/>
    <w:rsid w:val="00BA0E15"/>
    <w:rsid w:val="00BB14B9"/>
    <w:rsid w:val="00BC7862"/>
    <w:rsid w:val="00BF490F"/>
    <w:rsid w:val="00C107B4"/>
    <w:rsid w:val="00C37182"/>
    <w:rsid w:val="00C930B1"/>
    <w:rsid w:val="00D054B1"/>
    <w:rsid w:val="00D253E9"/>
    <w:rsid w:val="00D27DDD"/>
    <w:rsid w:val="00D37368"/>
    <w:rsid w:val="00D82894"/>
    <w:rsid w:val="00D86AE2"/>
    <w:rsid w:val="00DB0C44"/>
    <w:rsid w:val="00DE3FAE"/>
    <w:rsid w:val="00E01BE9"/>
    <w:rsid w:val="00EA0ACF"/>
    <w:rsid w:val="00EB03C1"/>
    <w:rsid w:val="00F005AA"/>
    <w:rsid w:val="00F25DC8"/>
    <w:rsid w:val="00F33706"/>
    <w:rsid w:val="00F576E5"/>
    <w:rsid w:val="00F80407"/>
    <w:rsid w:val="00F85733"/>
    <w:rsid w:val="00F9743E"/>
    <w:rsid w:val="00FA6E39"/>
    <w:rsid w:val="00FC3AD8"/>
    <w:rsid w:val="00FE1E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55AB3D"/>
  <w15:chartTrackingRefBased/>
  <w15:docId w15:val="{3DDA17E9-1B3E-45E9-90D7-D7CF40F8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807"/>
    <w:rPr>
      <w:kern w:val="0"/>
      <w14:ligatures w14:val="none"/>
    </w:rPr>
  </w:style>
  <w:style w:type="paragraph" w:styleId="Heading1">
    <w:name w:val="heading 1"/>
    <w:basedOn w:val="Normal"/>
    <w:next w:val="Normal"/>
    <w:link w:val="Heading1Char"/>
    <w:uiPriority w:val="9"/>
    <w:qFormat/>
    <w:rsid w:val="001E6807"/>
    <w:pPr>
      <w:keepNext/>
      <w:keepLines/>
      <w:numPr>
        <w:numId w:val="1"/>
      </w:numPr>
      <w:pBdr>
        <w:bottom w:val="single" w:sz="4" w:space="1" w:color="595959" w:themeColor="text1" w:themeTint="A6"/>
      </w:pBdr>
      <w:spacing w:before="360" w:after="120" w:line="276"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E6807"/>
    <w:pPr>
      <w:keepNext/>
      <w:keepLines/>
      <w:numPr>
        <w:ilvl w:val="1"/>
        <w:numId w:val="1"/>
      </w:numPr>
      <w:spacing w:before="360" w:after="0" w:line="276"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E6807"/>
    <w:pPr>
      <w:keepNext/>
      <w:keepLines/>
      <w:numPr>
        <w:ilvl w:val="2"/>
        <w:numId w:val="1"/>
      </w:numPr>
      <w:spacing w:before="200" w:after="0" w:line="276"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E6807"/>
    <w:pPr>
      <w:keepNext/>
      <w:keepLines/>
      <w:numPr>
        <w:ilvl w:val="3"/>
        <w:numId w:val="1"/>
      </w:numPr>
      <w:spacing w:before="200" w:after="0" w:line="276"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E6807"/>
    <w:pPr>
      <w:keepNext/>
      <w:keepLines/>
      <w:numPr>
        <w:ilvl w:val="4"/>
        <w:numId w:val="1"/>
      </w:numPr>
      <w:spacing w:before="200" w:after="0" w:line="276"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E6807"/>
    <w:pPr>
      <w:keepNext/>
      <w:keepLines/>
      <w:numPr>
        <w:ilvl w:val="5"/>
        <w:numId w:val="1"/>
      </w:numPr>
      <w:spacing w:before="200" w:after="0" w:line="276"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E6807"/>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6807"/>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6807"/>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807"/>
    <w:rPr>
      <w:rFonts w:asciiTheme="majorHAnsi" w:eastAsiaTheme="majorEastAsia" w:hAnsiTheme="majorHAnsi" w:cstheme="majorBidi"/>
      <w:b/>
      <w:bCs/>
      <w:smallCaps/>
      <w:color w:val="000000" w:themeColor="text1"/>
      <w:kern w:val="0"/>
      <w:sz w:val="36"/>
      <w:szCs w:val="36"/>
      <w14:ligatures w14:val="none"/>
    </w:rPr>
  </w:style>
  <w:style w:type="character" w:customStyle="1" w:styleId="Heading2Char">
    <w:name w:val="Heading 2 Char"/>
    <w:basedOn w:val="DefaultParagraphFont"/>
    <w:link w:val="Heading2"/>
    <w:uiPriority w:val="9"/>
    <w:semiHidden/>
    <w:rsid w:val="001E6807"/>
    <w:rPr>
      <w:rFonts w:asciiTheme="majorHAnsi" w:eastAsiaTheme="majorEastAsia" w:hAnsiTheme="majorHAnsi" w:cstheme="majorBidi"/>
      <w:b/>
      <w:bCs/>
      <w:smallCaps/>
      <w:color w:val="000000" w:themeColor="text1"/>
      <w:kern w:val="0"/>
      <w:sz w:val="28"/>
      <w:szCs w:val="28"/>
      <w14:ligatures w14:val="none"/>
    </w:rPr>
  </w:style>
  <w:style w:type="character" w:customStyle="1" w:styleId="Heading3Char">
    <w:name w:val="Heading 3 Char"/>
    <w:basedOn w:val="DefaultParagraphFont"/>
    <w:link w:val="Heading3"/>
    <w:uiPriority w:val="9"/>
    <w:semiHidden/>
    <w:rsid w:val="001E6807"/>
    <w:rPr>
      <w:rFonts w:asciiTheme="majorHAnsi" w:eastAsiaTheme="majorEastAsia" w:hAnsiTheme="majorHAnsi" w:cstheme="majorBidi"/>
      <w:b/>
      <w:bCs/>
      <w:color w:val="000000" w:themeColor="text1"/>
      <w:kern w:val="0"/>
      <w14:ligatures w14:val="none"/>
    </w:rPr>
  </w:style>
  <w:style w:type="character" w:customStyle="1" w:styleId="Heading4Char">
    <w:name w:val="Heading 4 Char"/>
    <w:basedOn w:val="DefaultParagraphFont"/>
    <w:link w:val="Heading4"/>
    <w:uiPriority w:val="9"/>
    <w:semiHidden/>
    <w:rsid w:val="001E6807"/>
    <w:rPr>
      <w:rFonts w:asciiTheme="majorHAnsi" w:eastAsiaTheme="majorEastAsia" w:hAnsiTheme="majorHAnsi" w:cstheme="majorBidi"/>
      <w:b/>
      <w:bCs/>
      <w:i/>
      <w:iCs/>
      <w:color w:val="000000" w:themeColor="text1"/>
      <w:kern w:val="0"/>
      <w14:ligatures w14:val="none"/>
    </w:rPr>
  </w:style>
  <w:style w:type="character" w:customStyle="1" w:styleId="Heading5Char">
    <w:name w:val="Heading 5 Char"/>
    <w:basedOn w:val="DefaultParagraphFont"/>
    <w:link w:val="Heading5"/>
    <w:uiPriority w:val="9"/>
    <w:semiHidden/>
    <w:rsid w:val="001E6807"/>
    <w:rPr>
      <w:rFonts w:asciiTheme="majorHAnsi" w:eastAsiaTheme="majorEastAsia" w:hAnsiTheme="majorHAnsi" w:cstheme="majorBidi"/>
      <w:color w:val="323E4F" w:themeColor="text2" w:themeShade="BF"/>
      <w:kern w:val="0"/>
      <w14:ligatures w14:val="none"/>
    </w:rPr>
  </w:style>
  <w:style w:type="character" w:customStyle="1" w:styleId="Heading6Char">
    <w:name w:val="Heading 6 Char"/>
    <w:basedOn w:val="DefaultParagraphFont"/>
    <w:link w:val="Heading6"/>
    <w:uiPriority w:val="9"/>
    <w:semiHidden/>
    <w:rsid w:val="001E6807"/>
    <w:rPr>
      <w:rFonts w:asciiTheme="majorHAnsi" w:eastAsiaTheme="majorEastAsia" w:hAnsiTheme="majorHAnsi" w:cstheme="majorBidi"/>
      <w:i/>
      <w:iCs/>
      <w:color w:val="323E4F" w:themeColor="text2" w:themeShade="BF"/>
      <w:kern w:val="0"/>
      <w14:ligatures w14:val="none"/>
    </w:rPr>
  </w:style>
  <w:style w:type="character" w:customStyle="1" w:styleId="Heading7Char">
    <w:name w:val="Heading 7 Char"/>
    <w:basedOn w:val="DefaultParagraphFont"/>
    <w:link w:val="Heading7"/>
    <w:uiPriority w:val="9"/>
    <w:semiHidden/>
    <w:rsid w:val="001E6807"/>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rsid w:val="001E6807"/>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1E6807"/>
    <w:rPr>
      <w:rFonts w:asciiTheme="majorHAnsi" w:eastAsiaTheme="majorEastAsia" w:hAnsiTheme="majorHAnsi" w:cstheme="majorBidi"/>
      <w:i/>
      <w:iCs/>
      <w:color w:val="404040" w:themeColor="text1" w:themeTint="BF"/>
      <w:kern w:val="0"/>
      <w:sz w:val="20"/>
      <w:szCs w:val="20"/>
      <w14:ligatures w14:val="none"/>
    </w:rPr>
  </w:style>
  <w:style w:type="table" w:styleId="TableGrid">
    <w:name w:val="Table Grid"/>
    <w:basedOn w:val="TableNormal"/>
    <w:uiPriority w:val="39"/>
    <w:rsid w:val="001E68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FAE"/>
    <w:pPr>
      <w:ind w:left="720"/>
      <w:contextualSpacing/>
    </w:pPr>
  </w:style>
  <w:style w:type="paragraph" w:customStyle="1" w:styleId="CM38">
    <w:name w:val="CM38"/>
    <w:basedOn w:val="Normal"/>
    <w:next w:val="Normal"/>
    <w:rsid w:val="00961CFF"/>
    <w:pPr>
      <w:widowControl w:val="0"/>
      <w:autoSpaceDE w:val="0"/>
      <w:autoSpaceDN w:val="0"/>
      <w:adjustRightInd w:val="0"/>
      <w:spacing w:after="498" w:line="240" w:lineRule="auto"/>
    </w:pPr>
    <w:rPr>
      <w:rFonts w:ascii="Arial Narrow" w:eastAsia="Times New Roman" w:hAnsi="Arial Narrow" w:cs="Mangal"/>
      <w:sz w:val="24"/>
      <w:szCs w:val="24"/>
      <w:lang w:bidi="hi-IN"/>
    </w:rPr>
  </w:style>
  <w:style w:type="character" w:styleId="SubtleReference">
    <w:name w:val="Subtle Reference"/>
    <w:basedOn w:val="DefaultParagraphFont"/>
    <w:uiPriority w:val="31"/>
    <w:qFormat/>
    <w:rsid w:val="00961CFF"/>
    <w:rPr>
      <w:smallCaps/>
      <w:color w:val="5A5A5A" w:themeColor="text1" w:themeTint="A5"/>
    </w:rPr>
  </w:style>
  <w:style w:type="character" w:styleId="Hyperlink">
    <w:name w:val="Hyperlink"/>
    <w:basedOn w:val="DefaultParagraphFont"/>
    <w:uiPriority w:val="99"/>
    <w:semiHidden/>
    <w:unhideWhenUsed/>
    <w:rsid w:val="00431F07"/>
    <w:rPr>
      <w:color w:val="0000FF"/>
      <w:u w:val="single"/>
    </w:rPr>
  </w:style>
  <w:style w:type="character" w:customStyle="1" w:styleId="PlainTextChar">
    <w:name w:val="Plain Text Char"/>
    <w:aliases w:val="Char Char"/>
    <w:basedOn w:val="DefaultParagraphFont"/>
    <w:link w:val="PlainText"/>
    <w:locked/>
    <w:rsid w:val="00431F07"/>
    <w:rPr>
      <w:rFonts w:ascii="Courier New" w:eastAsia="Times New Roman" w:hAnsi="Courier New" w:cs="Times New Roman"/>
      <w:sz w:val="20"/>
    </w:rPr>
  </w:style>
  <w:style w:type="paragraph" w:styleId="PlainText">
    <w:name w:val="Plain Text"/>
    <w:aliases w:val="Char"/>
    <w:basedOn w:val="Normal"/>
    <w:link w:val="PlainTextChar"/>
    <w:unhideWhenUsed/>
    <w:rsid w:val="00431F07"/>
    <w:pPr>
      <w:spacing w:after="0" w:line="240" w:lineRule="auto"/>
    </w:pPr>
    <w:rPr>
      <w:rFonts w:ascii="Courier New" w:eastAsia="Times New Roman" w:hAnsi="Courier New" w:cs="Times New Roman"/>
      <w:kern w:val="2"/>
      <w:sz w:val="20"/>
      <w14:ligatures w14:val="standardContextual"/>
    </w:rPr>
  </w:style>
  <w:style w:type="character" w:customStyle="1" w:styleId="PlainTextChar1">
    <w:name w:val="Plain Text Char1"/>
    <w:basedOn w:val="DefaultParagraphFont"/>
    <w:uiPriority w:val="99"/>
    <w:semiHidden/>
    <w:rsid w:val="00431F07"/>
    <w:rPr>
      <w:rFonts w:ascii="Consolas" w:hAnsi="Consolas"/>
      <w:kern w:val="0"/>
      <w:sz w:val="21"/>
      <w:szCs w:val="21"/>
      <w14:ligatures w14:val="none"/>
    </w:rPr>
  </w:style>
  <w:style w:type="character" w:styleId="CommentReference">
    <w:name w:val="annotation reference"/>
    <w:basedOn w:val="DefaultParagraphFont"/>
    <w:uiPriority w:val="99"/>
    <w:semiHidden/>
    <w:unhideWhenUsed/>
    <w:rsid w:val="0060210F"/>
    <w:rPr>
      <w:sz w:val="16"/>
      <w:szCs w:val="16"/>
    </w:rPr>
  </w:style>
  <w:style w:type="paragraph" w:styleId="CommentText">
    <w:name w:val="annotation text"/>
    <w:basedOn w:val="Normal"/>
    <w:link w:val="CommentTextChar"/>
    <w:uiPriority w:val="99"/>
    <w:semiHidden/>
    <w:unhideWhenUsed/>
    <w:rsid w:val="0060210F"/>
    <w:pPr>
      <w:spacing w:line="240" w:lineRule="auto"/>
    </w:pPr>
    <w:rPr>
      <w:sz w:val="20"/>
      <w:szCs w:val="20"/>
    </w:rPr>
  </w:style>
  <w:style w:type="character" w:customStyle="1" w:styleId="CommentTextChar">
    <w:name w:val="Comment Text Char"/>
    <w:basedOn w:val="DefaultParagraphFont"/>
    <w:link w:val="CommentText"/>
    <w:uiPriority w:val="99"/>
    <w:semiHidden/>
    <w:rsid w:val="0060210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210F"/>
    <w:rPr>
      <w:b/>
      <w:bCs/>
    </w:rPr>
  </w:style>
  <w:style w:type="character" w:customStyle="1" w:styleId="CommentSubjectChar">
    <w:name w:val="Comment Subject Char"/>
    <w:basedOn w:val="CommentTextChar"/>
    <w:link w:val="CommentSubject"/>
    <w:uiPriority w:val="99"/>
    <w:semiHidden/>
    <w:rsid w:val="0060210F"/>
    <w:rPr>
      <w:b/>
      <w:bCs/>
      <w:kern w:val="0"/>
      <w:sz w:val="20"/>
      <w:szCs w:val="20"/>
      <w14:ligatures w14:val="none"/>
    </w:rPr>
  </w:style>
  <w:style w:type="paragraph" w:styleId="BalloonText">
    <w:name w:val="Balloon Text"/>
    <w:basedOn w:val="Normal"/>
    <w:link w:val="BalloonTextChar"/>
    <w:uiPriority w:val="99"/>
    <w:semiHidden/>
    <w:unhideWhenUsed/>
    <w:rsid w:val="002C4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D1"/>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68ED-4211-4CAB-B160-4181AFFA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BIS</cp:lastModifiedBy>
  <cp:revision>3</cp:revision>
  <dcterms:created xsi:type="dcterms:W3CDTF">2024-09-26T04:06:00Z</dcterms:created>
  <dcterms:modified xsi:type="dcterms:W3CDTF">2024-09-26T04:06:00Z</dcterms:modified>
</cp:coreProperties>
</file>