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F61FC" w14:textId="77777777" w:rsidR="007B7926" w:rsidRPr="00186AF4" w:rsidRDefault="007B7926" w:rsidP="007B7926">
      <w:pPr>
        <w:autoSpaceDE w:val="0"/>
        <w:autoSpaceDN w:val="0"/>
        <w:adjustRightInd w:val="0"/>
        <w:spacing w:after="0" w:line="240" w:lineRule="auto"/>
        <w:ind w:left="3510" w:firstLine="2880"/>
        <w:jc w:val="right"/>
        <w:rPr>
          <w:rFonts w:ascii="Times New Roman" w:eastAsia="Times New Roman" w:hAnsi="Times New Roman" w:cs="Times New Roman"/>
          <w:b/>
          <w:color w:val="000000"/>
          <w:sz w:val="24"/>
          <w:szCs w:val="24"/>
          <w:lang w:val="fr-FR"/>
        </w:rPr>
      </w:pPr>
      <w:r w:rsidRPr="00186AF4">
        <w:rPr>
          <w:rFonts w:ascii="Times New Roman" w:hAnsi="Times New Roman" w:cs="Times New Roman"/>
          <w:b/>
          <w:bCs/>
          <w:iCs/>
          <w:noProof/>
          <w:sz w:val="24"/>
          <w:szCs w:val="24"/>
          <w:lang w:eastAsia="en-IN" w:bidi="hi-IN"/>
        </w:rPr>
        <mc:AlternateContent>
          <mc:Choice Requires="wps">
            <w:drawing>
              <wp:anchor distT="0" distB="0" distL="114300" distR="114300" simplePos="0" relativeHeight="251669504" behindDoc="0" locked="0" layoutInCell="1" allowOverlap="1" wp14:anchorId="40E3F4A1" wp14:editId="042C933E">
                <wp:simplePos x="0" y="0"/>
                <wp:positionH relativeFrom="column">
                  <wp:posOffset>2148840</wp:posOffset>
                </wp:positionH>
                <wp:positionV relativeFrom="paragraph">
                  <wp:posOffset>-238125</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3F4A1" id="_x0000_t202" coordsize="21600,21600" o:spt="202" path="m,l,21600r21600,l21600,xe">
                <v:stroke joinstyle="miter"/>
                <v:path gradientshapeok="t" o:connecttype="rect"/>
              </v:shapetype>
              <v:shape id="Text Box 20" o:spid="_x0000_s1026" type="#_x0000_t202" style="position:absolute;left:0;text-align:left;margin-left:169.2pt;margin-top:-18.75pt;width:126.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" strokecolor="white [3212]">
                <v:textbox>
                  <w:txbxContent>
                    <w:p w14:paraId="0C993BE4" w14:textId="77777777" w:rsidR="00E0337A" w:rsidRPr="004D2B35" w:rsidRDefault="00E0337A" w:rsidP="007B7926">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6D9B4E20" w14:textId="77777777" w:rsidR="00E0337A" w:rsidRPr="00DA0AA7" w:rsidRDefault="00E0337A" w:rsidP="007B7926">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Pr="00186AF4">
        <w:rPr>
          <w:rFonts w:ascii="Times New Roman" w:eastAsia="Times New Roman" w:hAnsi="Times New Roman" w:cs="Times New Roman"/>
          <w:b/>
          <w:color w:val="000000"/>
          <w:sz w:val="24"/>
          <w:szCs w:val="24"/>
          <w:lang w:val="fr-FR"/>
        </w:rPr>
        <w:t>IS 15363-2 : XXXX</w:t>
      </w:r>
    </w:p>
    <w:p w14:paraId="522F004D" w14:textId="77777777" w:rsidR="007B7926" w:rsidRPr="00186AF4" w:rsidRDefault="007B7926" w:rsidP="007B7926">
      <w:pPr>
        <w:autoSpaceDE w:val="0"/>
        <w:autoSpaceDN w:val="0"/>
        <w:adjustRightInd w:val="0"/>
        <w:spacing w:after="0" w:line="240" w:lineRule="auto"/>
        <w:ind w:left="3510" w:firstLine="2880"/>
        <w:rPr>
          <w:rFonts w:ascii="Times New Roman" w:eastAsia="Times New Roman" w:hAnsi="Times New Roman" w:cs="Times New Roman"/>
          <w:b/>
          <w:color w:val="000000"/>
          <w:sz w:val="24"/>
          <w:szCs w:val="24"/>
          <w:lang w:val="fr-FR"/>
        </w:rPr>
      </w:pPr>
    </w:p>
    <w:p w14:paraId="702B5845" w14:textId="77777777" w:rsidR="007B7926" w:rsidRPr="00186AF4" w:rsidRDefault="007B7926" w:rsidP="007B7926">
      <w:pPr>
        <w:autoSpaceDE w:val="0"/>
        <w:autoSpaceDN w:val="0"/>
        <w:adjustRightInd w:val="0"/>
        <w:spacing w:after="0" w:line="240" w:lineRule="auto"/>
        <w:ind w:left="3510" w:right="74" w:firstLine="2790"/>
        <w:jc w:val="right"/>
        <w:rPr>
          <w:rFonts w:ascii="Times New Roman" w:eastAsia="Times New Roman" w:hAnsi="Times New Roman" w:cs="Times New Roman"/>
          <w:b/>
          <w:color w:val="000000"/>
          <w:sz w:val="24"/>
          <w:szCs w:val="24"/>
          <w:lang w:val="fr-FR"/>
        </w:rPr>
      </w:pPr>
    </w:p>
    <w:p w14:paraId="49E64826" w14:textId="77777777" w:rsidR="007B7926" w:rsidRPr="00186AF4" w:rsidRDefault="007B7926" w:rsidP="007B7926">
      <w:pPr>
        <w:spacing w:after="0" w:line="240" w:lineRule="auto"/>
        <w:ind w:left="3510"/>
        <w:jc w:val="right"/>
        <w:rPr>
          <w:rFonts w:ascii="Times New Roman" w:hAnsi="Times New Roman" w:cs="Times New Roman"/>
          <w:sz w:val="24"/>
          <w:szCs w:val="24"/>
        </w:rPr>
      </w:pPr>
      <w:r w:rsidRPr="00186AF4">
        <w:rPr>
          <w:rFonts w:ascii="Times New Roman" w:hAnsi="Times New Roman" w:cs="Times New Roman"/>
          <w:noProof/>
          <w:position w:val="-1"/>
          <w:sz w:val="24"/>
          <w:szCs w:val="24"/>
          <w:lang w:eastAsia="en-IN" w:bidi="hi-IN"/>
        </w:rPr>
        <mc:AlternateContent>
          <mc:Choice Requires="wpg">
            <w:drawing>
              <wp:inline distT="0" distB="0" distL="0" distR="0" wp14:anchorId="3D196154" wp14:editId="11B7A903">
                <wp:extent cx="4030345" cy="63500"/>
                <wp:effectExtent l="9525" t="4445" r="8255" b="8255"/>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2BBB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ApaTP6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226AC807" w14:textId="77777777" w:rsidR="007B7926" w:rsidRPr="00186AF4" w:rsidRDefault="007B7926" w:rsidP="007B7926">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24"/>
          <w:szCs w:val="24"/>
          <w:cs/>
          <w:lang w:bidi="hi-IN"/>
        </w:rPr>
      </w:pP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r w:rsidRPr="00186AF4">
        <w:rPr>
          <w:rFonts w:ascii="Times New Roman" w:eastAsia="Times New Roman" w:hAnsi="Times New Roman" w:cs="Times New Roman"/>
          <w:iCs/>
          <w:color w:val="222222"/>
          <w:sz w:val="24"/>
          <w:szCs w:val="24"/>
          <w:lang w:bidi="hi-IN"/>
        </w:rPr>
        <w:tab/>
      </w:r>
    </w:p>
    <w:p w14:paraId="75886F6F"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lang w:bidi="hi-IN"/>
        </w:rPr>
      </w:pPr>
      <w:r w:rsidRPr="00186AF4">
        <w:rPr>
          <w:rFonts w:ascii="Nirmala UI" w:eastAsia="Times New Roman" w:hAnsi="Nirmala UI" w:cs="Nirmala UI" w:hint="cs"/>
          <w:b/>
          <w:bCs/>
          <w:i/>
          <w:color w:val="222222"/>
          <w:sz w:val="24"/>
          <w:szCs w:val="24"/>
          <w:cs/>
          <w:lang w:bidi="hi-IN"/>
        </w:rPr>
        <w:t>टेरोटेक्नोलॉजी</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लिए</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मार्गदर्शिका</w:t>
      </w:r>
      <w:r w:rsidRPr="00186AF4" w:rsidDel="00B86853">
        <w:rPr>
          <w:rFonts w:ascii="Times New Roman" w:eastAsia="Times New Roman" w:hAnsi="Times New Roman" w:cs="Times New Roman"/>
          <w:b/>
          <w:bCs/>
          <w:i/>
          <w:color w:val="222222"/>
          <w:sz w:val="24"/>
          <w:szCs w:val="24"/>
          <w:cs/>
          <w:lang w:bidi="hi-IN"/>
        </w:rPr>
        <w:t xml:space="preserve"> </w:t>
      </w:r>
      <w:r w:rsidRPr="00186AF4">
        <w:rPr>
          <w:rFonts w:ascii="Times New Roman" w:eastAsia="Times New Roman" w:hAnsi="Times New Roman" w:cs="Times New Roman"/>
          <w:b/>
          <w:bCs/>
          <w:i/>
          <w:color w:val="222222"/>
          <w:sz w:val="24"/>
          <w:szCs w:val="24"/>
          <w:cs/>
          <w:lang w:bidi="hi-IN"/>
        </w:rPr>
        <w:t xml:space="preserve"> </w:t>
      </w:r>
    </w:p>
    <w:p w14:paraId="0E27ECB0"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rPr>
      </w:pPr>
      <w:r w:rsidRPr="00186AF4">
        <w:rPr>
          <w:rFonts w:ascii="Nirmala UI" w:eastAsia="Times New Roman" w:hAnsi="Nirmala UI" w:cs="Nirmala UI" w:hint="cs"/>
          <w:b/>
          <w:bCs/>
          <w:i/>
          <w:color w:val="222222"/>
          <w:sz w:val="24"/>
          <w:szCs w:val="24"/>
          <w:cs/>
          <w:lang w:bidi="hi-IN"/>
        </w:rPr>
        <w:t>भाग</w:t>
      </w:r>
      <w:r w:rsidRPr="00186AF4">
        <w:rPr>
          <w:rFonts w:ascii="Times New Roman" w:eastAsia="Times New Roman" w:hAnsi="Times New Roman" w:cs="Times New Roman"/>
          <w:b/>
          <w:bCs/>
          <w:i/>
          <w:color w:val="222222"/>
          <w:sz w:val="24"/>
          <w:szCs w:val="24"/>
          <w:cs/>
          <w:lang w:bidi="hi-IN"/>
        </w:rPr>
        <w:t xml:space="preserve"> </w:t>
      </w:r>
      <w:r w:rsidRPr="00186AF4">
        <w:rPr>
          <w:rFonts w:ascii="Times New Roman" w:eastAsia="Times New Roman" w:hAnsi="Times New Roman" w:cs="Times New Roman"/>
          <w:b/>
          <w:bCs/>
          <w:iCs/>
          <w:color w:val="222222"/>
          <w:sz w:val="24"/>
          <w:szCs w:val="24"/>
          <w:lang w:bidi="hi-IN"/>
        </w:rPr>
        <w:t>2</w:t>
      </w:r>
      <w:r w:rsidRPr="00186AF4">
        <w:rPr>
          <w:rFonts w:ascii="Times New Roman" w:eastAsia="Times New Roman" w:hAnsi="Times New Roman" w:cs="Times New Roman"/>
          <w:b/>
          <w:bCs/>
          <w:iCs/>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तकनीकों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और</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अनुप्रयोगों</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का</w:t>
      </w:r>
      <w:r w:rsidRPr="00186AF4">
        <w:rPr>
          <w:rFonts w:ascii="Times New Roman" w:eastAsia="Times New Roman" w:hAnsi="Times New Roman" w:cs="Times New Roman"/>
          <w:b/>
          <w:bCs/>
          <w:i/>
          <w:color w:val="222222"/>
          <w:sz w:val="24"/>
          <w:szCs w:val="24"/>
          <w:cs/>
          <w:lang w:bidi="hi-IN"/>
        </w:rPr>
        <w:t xml:space="preserve"> </w:t>
      </w:r>
      <w:r w:rsidRPr="00186AF4">
        <w:rPr>
          <w:rFonts w:ascii="Nirmala UI" w:eastAsia="Times New Roman" w:hAnsi="Nirmala UI" w:cs="Nirmala UI" w:hint="cs"/>
          <w:b/>
          <w:bCs/>
          <w:i/>
          <w:color w:val="222222"/>
          <w:sz w:val="24"/>
          <w:szCs w:val="24"/>
          <w:cs/>
          <w:lang w:bidi="hi-IN"/>
        </w:rPr>
        <w:t>परिचय</w:t>
      </w:r>
      <w:r w:rsidRPr="00186AF4">
        <w:rPr>
          <w:rFonts w:ascii="Times New Roman" w:eastAsia="Times New Roman" w:hAnsi="Times New Roman" w:cs="Times New Roman"/>
          <w:b/>
          <w:bCs/>
          <w:i/>
          <w:color w:val="222222"/>
          <w:sz w:val="24"/>
          <w:szCs w:val="24"/>
        </w:rPr>
        <w:t xml:space="preserve"> </w:t>
      </w:r>
    </w:p>
    <w:p w14:paraId="2CAFDD0D" w14:textId="1897FCAF"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i/>
          <w:color w:val="222222"/>
          <w:sz w:val="24"/>
          <w:szCs w:val="24"/>
          <w:lang w:bidi="hi-IN"/>
        </w:rPr>
      </w:pPr>
      <w:r w:rsidRPr="00186AF4">
        <w:rPr>
          <w:rFonts w:ascii="Times New Roman" w:eastAsia="Times New Roman" w:hAnsi="Times New Roman" w:cs="Times New Roman"/>
          <w:i/>
          <w:color w:val="222222"/>
          <w:sz w:val="24"/>
          <w:szCs w:val="24"/>
          <w:lang w:bidi="hi-IN"/>
        </w:rPr>
        <w:t>(</w:t>
      </w:r>
      <w:r w:rsidRPr="00186AF4">
        <w:rPr>
          <w:rFonts w:ascii="Nirmala UI" w:eastAsia="Times New Roman" w:hAnsi="Nirmala UI" w:cs="Nirmala UI" w:hint="cs"/>
          <w:iCs/>
          <w:color w:val="222222"/>
          <w:sz w:val="24"/>
          <w:szCs w:val="24"/>
          <w:cs/>
          <w:lang w:bidi="hi-IN"/>
        </w:rPr>
        <w:t>पहला</w:t>
      </w:r>
      <w:r w:rsidRPr="00186AF4">
        <w:rPr>
          <w:rFonts w:ascii="Times New Roman" w:eastAsia="Times New Roman" w:hAnsi="Times New Roman" w:cs="Times New Roman"/>
          <w:iCs/>
          <w:color w:val="222222"/>
          <w:sz w:val="24"/>
          <w:szCs w:val="24"/>
          <w:cs/>
          <w:lang w:bidi="hi-IN"/>
        </w:rPr>
        <w:t xml:space="preserve"> </w:t>
      </w:r>
      <w:r w:rsidRPr="00186AF4">
        <w:rPr>
          <w:rFonts w:ascii="Nirmala UI" w:eastAsia="Times New Roman" w:hAnsi="Nirmala UI" w:cs="Nirmala UI" w:hint="cs"/>
          <w:iCs/>
          <w:color w:val="222222"/>
          <w:sz w:val="24"/>
          <w:szCs w:val="24"/>
          <w:cs/>
          <w:lang w:bidi="hi-IN"/>
        </w:rPr>
        <w:t>पुनरीक्</w:t>
      </w:r>
      <w:proofErr w:type="gramStart"/>
      <w:r w:rsidRPr="00186AF4">
        <w:rPr>
          <w:rFonts w:ascii="Nirmala UI" w:eastAsia="Times New Roman" w:hAnsi="Nirmala UI" w:cs="Nirmala UI" w:hint="cs"/>
          <w:iCs/>
          <w:color w:val="222222"/>
          <w:sz w:val="24"/>
          <w:szCs w:val="24"/>
          <w:cs/>
          <w:lang w:bidi="hi-IN"/>
        </w:rPr>
        <w:t>षण</w:t>
      </w:r>
      <w:r w:rsidRPr="00186AF4">
        <w:rPr>
          <w:rFonts w:ascii="Times New Roman" w:eastAsia="Times New Roman" w:hAnsi="Times New Roman" w:cs="Times New Roman"/>
          <w:iCs/>
          <w:color w:val="222222"/>
          <w:sz w:val="24"/>
          <w:szCs w:val="24"/>
          <w:cs/>
          <w:lang w:bidi="hi-IN"/>
        </w:rPr>
        <w:t xml:space="preserve"> </w:t>
      </w:r>
      <w:r w:rsidRPr="00186AF4">
        <w:rPr>
          <w:rFonts w:ascii="Times New Roman" w:eastAsia="Times New Roman" w:hAnsi="Times New Roman" w:cs="Times New Roman"/>
          <w:i/>
          <w:color w:val="222222"/>
          <w:sz w:val="24"/>
          <w:szCs w:val="24"/>
          <w:lang w:bidi="hi-IN"/>
        </w:rPr>
        <w:t>)</w:t>
      </w:r>
      <w:proofErr w:type="gramEnd"/>
    </w:p>
    <w:p w14:paraId="71C00FA4" w14:textId="77777777" w:rsidR="007B7926" w:rsidRPr="00186AF4" w:rsidRDefault="007B7926" w:rsidP="007B7926">
      <w:pPr>
        <w:widowControl w:val="0"/>
        <w:tabs>
          <w:tab w:val="left" w:pos="426"/>
        </w:tabs>
        <w:autoSpaceDE w:val="0"/>
        <w:autoSpaceDN w:val="0"/>
        <w:adjustRightInd w:val="0"/>
        <w:spacing w:before="120" w:after="120" w:line="240" w:lineRule="auto"/>
        <w:ind w:left="3510"/>
        <w:jc w:val="center"/>
        <w:rPr>
          <w:rFonts w:ascii="Times New Roman" w:eastAsia="Times New Roman" w:hAnsi="Times New Roman" w:cs="Times New Roman"/>
          <w:b/>
          <w:bCs/>
          <w:i/>
          <w:color w:val="222222"/>
          <w:sz w:val="24"/>
          <w:szCs w:val="24"/>
          <w:lang w:bidi="hi-IN"/>
        </w:rPr>
      </w:pPr>
    </w:p>
    <w:p w14:paraId="7024F133" w14:textId="77777777" w:rsidR="007B7926" w:rsidRPr="00186AF4" w:rsidRDefault="007B7926" w:rsidP="007B7926">
      <w:pPr>
        <w:pStyle w:val="PlainText"/>
        <w:spacing w:after="120"/>
        <w:ind w:left="3510"/>
        <w:jc w:val="center"/>
        <w:rPr>
          <w:rFonts w:ascii="Times New Roman" w:hAnsi="Times New Roman" w:cs="Times New Roman"/>
          <w:b/>
          <w:bCs/>
          <w:iCs/>
          <w:sz w:val="24"/>
          <w:szCs w:val="24"/>
        </w:rPr>
      </w:pPr>
      <w:r w:rsidRPr="00186AF4">
        <w:rPr>
          <w:rFonts w:ascii="Times New Roman" w:hAnsi="Times New Roman" w:cs="Times New Roman"/>
          <w:b/>
          <w:bCs/>
          <w:iCs/>
          <w:sz w:val="24"/>
          <w:szCs w:val="24"/>
        </w:rPr>
        <w:t xml:space="preserve">Guide to Terotechnology </w:t>
      </w:r>
    </w:p>
    <w:p w14:paraId="54461DA6" w14:textId="77777777" w:rsidR="007B7926" w:rsidRPr="00186AF4" w:rsidRDefault="007B7926" w:rsidP="007B7926">
      <w:pPr>
        <w:pStyle w:val="PlainText"/>
        <w:spacing w:after="120"/>
        <w:ind w:left="3510"/>
        <w:jc w:val="center"/>
        <w:rPr>
          <w:rFonts w:ascii="Times New Roman" w:hAnsi="Times New Roman" w:cs="Times New Roman"/>
          <w:b/>
          <w:bCs/>
          <w:iCs/>
          <w:sz w:val="24"/>
          <w:szCs w:val="24"/>
        </w:rPr>
      </w:pPr>
      <w:r w:rsidRPr="00186AF4">
        <w:rPr>
          <w:rFonts w:ascii="Times New Roman" w:hAnsi="Times New Roman" w:cs="Times New Roman"/>
          <w:b/>
          <w:bCs/>
          <w:iCs/>
          <w:sz w:val="24"/>
          <w:szCs w:val="24"/>
        </w:rPr>
        <w:t>Part 2</w:t>
      </w:r>
      <w:r w:rsidRPr="00186AF4">
        <w:rPr>
          <w:rFonts w:ascii="Times New Roman" w:hAnsi="Times New Roman" w:cs="Times New Roman"/>
          <w:b/>
          <w:bCs/>
          <w:iCs/>
          <w:sz w:val="24"/>
          <w:szCs w:val="24"/>
          <w:cs/>
        </w:rPr>
        <w:t xml:space="preserve"> </w:t>
      </w:r>
      <w:r w:rsidRPr="00186AF4">
        <w:rPr>
          <w:rFonts w:ascii="Times New Roman" w:hAnsi="Times New Roman" w:cs="Times New Roman"/>
          <w:b/>
          <w:bCs/>
          <w:iCs/>
          <w:sz w:val="24"/>
          <w:szCs w:val="24"/>
        </w:rPr>
        <w:t>Introduction to Techniques and Applications</w:t>
      </w:r>
    </w:p>
    <w:p w14:paraId="20EC4758" w14:textId="77777777" w:rsidR="007B7926" w:rsidRPr="00186AF4" w:rsidRDefault="007B7926" w:rsidP="007B7926">
      <w:pPr>
        <w:pStyle w:val="PlainText"/>
        <w:ind w:left="3510"/>
        <w:jc w:val="center"/>
        <w:rPr>
          <w:rFonts w:ascii="Times New Roman" w:hAnsi="Times New Roman" w:cs="Times New Roman"/>
          <w:i/>
          <w:sz w:val="24"/>
          <w:szCs w:val="24"/>
        </w:rPr>
      </w:pPr>
      <w:proofErr w:type="gramStart"/>
      <w:r w:rsidRPr="00186AF4">
        <w:rPr>
          <w:rFonts w:ascii="Times New Roman" w:hAnsi="Times New Roman" w:cs="Times New Roman"/>
          <w:i/>
          <w:sz w:val="24"/>
          <w:szCs w:val="24"/>
        </w:rPr>
        <w:t>(</w:t>
      </w:r>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First</w:t>
      </w:r>
      <w:proofErr w:type="gramEnd"/>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Revision</w:t>
      </w:r>
      <w:r w:rsidRPr="00186AF4">
        <w:rPr>
          <w:rFonts w:ascii="Times New Roman" w:hAnsi="Times New Roman" w:cs="Times New Roman"/>
          <w:i/>
          <w:sz w:val="24"/>
          <w:szCs w:val="24"/>
          <w:cs/>
        </w:rPr>
        <w:t xml:space="preserve"> </w:t>
      </w:r>
      <w:r w:rsidRPr="00186AF4">
        <w:rPr>
          <w:rFonts w:ascii="Times New Roman" w:hAnsi="Times New Roman" w:cs="Times New Roman"/>
          <w:i/>
          <w:sz w:val="24"/>
          <w:szCs w:val="24"/>
        </w:rPr>
        <w:t>)</w:t>
      </w:r>
    </w:p>
    <w:p w14:paraId="2379ACE0" w14:textId="77777777" w:rsidR="007B7926" w:rsidRPr="00186AF4" w:rsidRDefault="007B7926" w:rsidP="007B7926">
      <w:pPr>
        <w:pStyle w:val="PlainText"/>
        <w:ind w:left="3510"/>
        <w:jc w:val="center"/>
        <w:rPr>
          <w:rFonts w:ascii="Times New Roman" w:hAnsi="Times New Roman" w:cs="Times New Roman"/>
          <w:b/>
          <w:bCs/>
          <w:iCs/>
          <w:sz w:val="24"/>
          <w:szCs w:val="24"/>
        </w:rPr>
      </w:pPr>
    </w:p>
    <w:p w14:paraId="0DE9BFCE"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5B6FFEAD"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37E9ED05"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2436AFA9"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60FDADE0" w14:textId="77777777" w:rsidR="007B7926" w:rsidRPr="00186AF4" w:rsidRDefault="007B7926" w:rsidP="007B7926">
      <w:pPr>
        <w:pStyle w:val="PlainText"/>
        <w:ind w:left="3510"/>
        <w:jc w:val="center"/>
        <w:rPr>
          <w:rFonts w:ascii="Times New Roman" w:eastAsia="PMingLiU" w:hAnsi="Times New Roman" w:cs="Times New Roman"/>
          <w:sz w:val="24"/>
          <w:szCs w:val="24"/>
          <w:lang w:eastAsia="zh-TW"/>
        </w:rPr>
      </w:pPr>
    </w:p>
    <w:p w14:paraId="7F044F26" w14:textId="77777777" w:rsidR="007B7926" w:rsidRPr="00186AF4" w:rsidRDefault="007B7926" w:rsidP="007B7926">
      <w:pPr>
        <w:pStyle w:val="PlainText"/>
        <w:ind w:left="3510"/>
        <w:jc w:val="center"/>
        <w:rPr>
          <w:rFonts w:ascii="Times New Roman" w:hAnsi="Times New Roman" w:cs="Times New Roman"/>
          <w:sz w:val="24"/>
          <w:szCs w:val="24"/>
        </w:rPr>
      </w:pPr>
      <w:r w:rsidRPr="00186AF4">
        <w:rPr>
          <w:rFonts w:ascii="Times New Roman" w:eastAsia="PMingLiU" w:hAnsi="Times New Roman" w:cs="Times New Roman"/>
          <w:bCs/>
          <w:sz w:val="24"/>
          <w:szCs w:val="24"/>
          <w:lang w:eastAsia="zh-TW"/>
        </w:rPr>
        <w:t>ICS 03.100.01</w:t>
      </w:r>
    </w:p>
    <w:p w14:paraId="635D70C5" w14:textId="77777777" w:rsidR="007B7926" w:rsidRPr="00186AF4" w:rsidRDefault="007B7926" w:rsidP="007B7926">
      <w:pPr>
        <w:pStyle w:val="PlainText"/>
        <w:ind w:left="3510"/>
        <w:jc w:val="center"/>
        <w:rPr>
          <w:rFonts w:ascii="Times New Roman" w:hAnsi="Times New Roman" w:cs="Times New Roman"/>
          <w:sz w:val="24"/>
          <w:szCs w:val="24"/>
        </w:rPr>
      </w:pPr>
    </w:p>
    <w:p w14:paraId="12BC1B19" w14:textId="77777777" w:rsidR="007B7926" w:rsidRPr="00186AF4" w:rsidRDefault="007B7926" w:rsidP="007B7926">
      <w:pPr>
        <w:pStyle w:val="PlainText"/>
        <w:ind w:left="3510"/>
        <w:jc w:val="center"/>
        <w:rPr>
          <w:rFonts w:ascii="Times New Roman" w:hAnsi="Times New Roman" w:cs="Times New Roman"/>
          <w:sz w:val="24"/>
          <w:szCs w:val="24"/>
        </w:rPr>
      </w:pPr>
    </w:p>
    <w:p w14:paraId="1C5CF47A" w14:textId="77777777" w:rsidR="007B7926" w:rsidRPr="00186AF4" w:rsidRDefault="007B7926" w:rsidP="007B7926">
      <w:pPr>
        <w:pStyle w:val="PlainText"/>
        <w:ind w:left="3510"/>
        <w:jc w:val="center"/>
        <w:rPr>
          <w:rFonts w:ascii="Times New Roman" w:hAnsi="Times New Roman" w:cs="Times New Roman"/>
          <w:sz w:val="24"/>
          <w:szCs w:val="24"/>
        </w:rPr>
      </w:pPr>
    </w:p>
    <w:p w14:paraId="351BA844" w14:textId="77777777" w:rsidR="007B7926" w:rsidRPr="00186AF4" w:rsidRDefault="007B7926" w:rsidP="007B7926">
      <w:pPr>
        <w:pStyle w:val="PlainText"/>
        <w:ind w:left="3510"/>
        <w:jc w:val="center"/>
        <w:rPr>
          <w:rFonts w:ascii="Times New Roman" w:hAnsi="Times New Roman" w:cs="Times New Roman"/>
          <w:sz w:val="24"/>
          <w:szCs w:val="24"/>
        </w:rPr>
      </w:pPr>
    </w:p>
    <w:p w14:paraId="0112F82C" w14:textId="77777777" w:rsidR="007B7926" w:rsidRPr="00186AF4" w:rsidRDefault="007B7926" w:rsidP="007B7926">
      <w:pPr>
        <w:pStyle w:val="PlainText"/>
        <w:ind w:left="3510"/>
        <w:jc w:val="center"/>
        <w:rPr>
          <w:rFonts w:ascii="Times New Roman" w:hAnsi="Times New Roman" w:cs="Times New Roman"/>
          <w:sz w:val="24"/>
          <w:szCs w:val="24"/>
        </w:rPr>
      </w:pPr>
    </w:p>
    <w:p w14:paraId="4FC75DB1" w14:textId="77777777" w:rsidR="007B7926" w:rsidRPr="00186AF4" w:rsidRDefault="007B7926" w:rsidP="007B7926">
      <w:pPr>
        <w:pStyle w:val="PlainText"/>
        <w:ind w:left="3510"/>
        <w:jc w:val="center"/>
        <w:rPr>
          <w:rFonts w:ascii="Times New Roman" w:hAnsi="Times New Roman" w:cs="Times New Roman"/>
          <w:sz w:val="24"/>
          <w:szCs w:val="24"/>
        </w:rPr>
      </w:pPr>
    </w:p>
    <w:p w14:paraId="2E622180" w14:textId="77777777" w:rsidR="007B7926" w:rsidRPr="00186AF4" w:rsidRDefault="007B7926" w:rsidP="007B7926">
      <w:pPr>
        <w:spacing w:after="0" w:line="240" w:lineRule="auto"/>
        <w:ind w:left="3510"/>
        <w:jc w:val="center"/>
        <w:rPr>
          <w:rFonts w:ascii="Times New Roman" w:hAnsi="Times New Roman" w:cs="Times New Roman"/>
          <w:sz w:val="24"/>
          <w:szCs w:val="24"/>
        </w:rPr>
      </w:pPr>
      <w:r w:rsidRPr="00186AF4">
        <w:rPr>
          <w:rFonts w:ascii="Times New Roman" w:hAnsi="Times New Roman" w:cs="Times New Roman"/>
          <w:sz w:val="24"/>
          <w:szCs w:val="24"/>
        </w:rPr>
        <w:sym w:font="Symbol" w:char="00D3"/>
      </w:r>
      <w:r w:rsidRPr="00186AF4">
        <w:rPr>
          <w:rFonts w:ascii="Times New Roman" w:hAnsi="Times New Roman" w:cs="Times New Roman"/>
          <w:sz w:val="24"/>
          <w:szCs w:val="24"/>
        </w:rPr>
        <w:t xml:space="preserve"> BIS 2024</w:t>
      </w:r>
    </w:p>
    <w:p w14:paraId="05ABF469" w14:textId="77777777" w:rsidR="007B7926" w:rsidRPr="00186AF4" w:rsidRDefault="007B7926" w:rsidP="007B7926">
      <w:pPr>
        <w:spacing w:after="0" w:line="240" w:lineRule="auto"/>
        <w:ind w:left="3510"/>
        <w:jc w:val="center"/>
        <w:rPr>
          <w:rFonts w:ascii="Times New Roman" w:hAnsi="Times New Roman" w:cs="Times New Roman"/>
          <w:sz w:val="24"/>
          <w:szCs w:val="24"/>
        </w:rPr>
      </w:pPr>
    </w:p>
    <w:p w14:paraId="30CC0982" w14:textId="77777777" w:rsidR="007B7926" w:rsidRPr="00186AF4" w:rsidRDefault="007B7926" w:rsidP="007B7926">
      <w:pPr>
        <w:spacing w:after="0" w:line="240" w:lineRule="auto"/>
        <w:ind w:left="3510"/>
        <w:jc w:val="center"/>
        <w:rPr>
          <w:rFonts w:ascii="Times New Roman" w:hAnsi="Times New Roman" w:cs="Times New Roman"/>
          <w:sz w:val="24"/>
          <w:szCs w:val="24"/>
        </w:rPr>
      </w:pPr>
      <w:r w:rsidRPr="00186AF4">
        <w:rPr>
          <w:rFonts w:ascii="Times New Roman" w:hAnsi="Times New Roman" w:cs="Times New Roman"/>
          <w:noProof/>
          <w:position w:val="-1"/>
          <w:sz w:val="24"/>
          <w:szCs w:val="24"/>
          <w:lang w:eastAsia="en-IN" w:bidi="hi-IN"/>
        </w:rPr>
        <mc:AlternateContent>
          <mc:Choice Requires="wpg">
            <w:drawing>
              <wp:inline distT="0" distB="0" distL="0" distR="0" wp14:anchorId="4DDB953B" wp14:editId="7BF8DAA9">
                <wp:extent cx="4030345" cy="63500"/>
                <wp:effectExtent l="9525" t="0" r="8255" b="3175"/>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6F607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CTdMU2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1E957DE5" w14:textId="77777777" w:rsidR="007B7926" w:rsidRPr="00186AF4" w:rsidRDefault="007B7926" w:rsidP="007B7926">
      <w:pPr>
        <w:spacing w:after="0" w:line="240" w:lineRule="auto"/>
        <w:ind w:left="3510"/>
        <w:jc w:val="both"/>
        <w:rPr>
          <w:rFonts w:ascii="Times New Roman" w:hAnsi="Times New Roman" w:cs="Times New Roman"/>
          <w:sz w:val="24"/>
          <w:szCs w:val="24"/>
        </w:rPr>
      </w:pPr>
    </w:p>
    <w:p w14:paraId="680B8079" w14:textId="77777777" w:rsidR="007B7926" w:rsidRPr="00186AF4" w:rsidRDefault="00E0337A" w:rsidP="007B7926">
      <w:pPr>
        <w:spacing w:after="0" w:line="240" w:lineRule="auto"/>
        <w:ind w:left="4860"/>
        <w:jc w:val="center"/>
        <w:rPr>
          <w:rFonts w:ascii="Times New Roman" w:hAnsi="Times New Roman" w:cs="Times New Roman"/>
          <w:b/>
          <w:bCs/>
          <w:caps/>
          <w:sz w:val="24"/>
          <w:szCs w:val="24"/>
        </w:rPr>
      </w:pPr>
      <w:r>
        <w:rPr>
          <w:rFonts w:ascii="Times New Roman" w:hAnsi="Times New Roman" w:cs="Times New Roman"/>
          <w:sz w:val="24"/>
          <w:szCs w:val="24"/>
        </w:rPr>
        <w:object w:dxaOrig="1440" w:dyaOrig="1440" w14:anchorId="1442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8480" o:allowincell="f">
            <v:imagedata r:id="rId8" o:title=""/>
          </v:shape>
          <o:OLEObject Type="Embed" ProgID="MSPhotoEd.3" ShapeID="_x0000_s1026" DrawAspect="Content" ObjectID="_1790063538" r:id="rId9"/>
        </w:object>
      </w:r>
      <w:r w:rsidR="007B7926" w:rsidRPr="00186AF4">
        <w:rPr>
          <w:rFonts w:ascii="Nirmala UI" w:hAnsi="Nirmala UI" w:cs="Nirmala UI" w:hint="cs"/>
          <w:caps/>
          <w:sz w:val="24"/>
          <w:szCs w:val="24"/>
          <w:cs/>
          <w:lang w:bidi="hi-IN"/>
        </w:rPr>
        <w:t>भारतीय</w:t>
      </w:r>
      <w:r w:rsidR="007B7926" w:rsidRPr="00186AF4">
        <w:rPr>
          <w:rFonts w:ascii="Times New Roman" w:hAnsi="Times New Roman" w:cs="Times New Roman"/>
          <w:caps/>
          <w:sz w:val="24"/>
          <w:szCs w:val="24"/>
          <w:cs/>
          <w:lang w:bidi="hi-IN"/>
        </w:rPr>
        <w:t xml:space="preserve"> </w:t>
      </w:r>
      <w:r w:rsidR="007B7926" w:rsidRPr="00186AF4">
        <w:rPr>
          <w:rFonts w:ascii="Nirmala UI" w:hAnsi="Nirmala UI" w:cs="Nirmala UI" w:hint="cs"/>
          <w:caps/>
          <w:sz w:val="24"/>
          <w:szCs w:val="24"/>
          <w:cs/>
          <w:lang w:bidi="hi-IN"/>
        </w:rPr>
        <w:t>मानक</w:t>
      </w:r>
      <w:r w:rsidR="007B7926" w:rsidRPr="00186AF4">
        <w:rPr>
          <w:rFonts w:ascii="Times New Roman" w:hAnsi="Times New Roman" w:cs="Times New Roman"/>
          <w:caps/>
          <w:sz w:val="24"/>
          <w:szCs w:val="24"/>
          <w:cs/>
          <w:lang w:bidi="hi-IN"/>
        </w:rPr>
        <w:t xml:space="preserve"> </w:t>
      </w:r>
      <w:r w:rsidR="007B7926" w:rsidRPr="00186AF4">
        <w:rPr>
          <w:rFonts w:ascii="Nirmala UI" w:hAnsi="Nirmala UI" w:cs="Nirmala UI" w:hint="cs"/>
          <w:caps/>
          <w:sz w:val="24"/>
          <w:szCs w:val="24"/>
          <w:cs/>
          <w:lang w:bidi="hi-IN"/>
        </w:rPr>
        <w:t>ब्यूरो</w:t>
      </w:r>
    </w:p>
    <w:p w14:paraId="1C4C8A56" w14:textId="77777777" w:rsidR="007B7926" w:rsidRPr="00186AF4" w:rsidRDefault="007B7926" w:rsidP="007B7926">
      <w:pPr>
        <w:autoSpaceDE w:val="0"/>
        <w:autoSpaceDN w:val="0"/>
        <w:adjustRightInd w:val="0"/>
        <w:spacing w:after="0" w:line="240" w:lineRule="auto"/>
        <w:ind w:left="4860"/>
        <w:jc w:val="center"/>
        <w:rPr>
          <w:rFonts w:ascii="Times New Roman" w:hAnsi="Times New Roman" w:cs="Times New Roman"/>
          <w:bCs/>
          <w:color w:val="231F20"/>
          <w:spacing w:val="22"/>
          <w:sz w:val="24"/>
          <w:szCs w:val="24"/>
          <w:lang w:bidi="hi-IN"/>
        </w:rPr>
      </w:pPr>
      <w:r w:rsidRPr="00186AF4">
        <w:rPr>
          <w:rFonts w:ascii="Times New Roman" w:hAnsi="Times New Roman" w:cs="Times New Roman"/>
          <w:bCs/>
          <w:color w:val="231F20"/>
          <w:spacing w:val="22"/>
          <w:sz w:val="24"/>
          <w:szCs w:val="24"/>
        </w:rPr>
        <w:t>BUREAU OF INDIAN STANDARDS</w:t>
      </w:r>
    </w:p>
    <w:p w14:paraId="3F63B9B1" w14:textId="77777777" w:rsidR="007B7926" w:rsidRPr="00186AF4" w:rsidRDefault="007B7926" w:rsidP="007B7926">
      <w:pPr>
        <w:spacing w:after="0" w:line="240" w:lineRule="auto"/>
        <w:ind w:left="4860"/>
        <w:jc w:val="center"/>
        <w:rPr>
          <w:rFonts w:ascii="Times New Roman" w:hAnsi="Times New Roman" w:cs="Times New Roman"/>
          <w:b/>
          <w:bCs/>
          <w:color w:val="231F20"/>
          <w:spacing w:val="22"/>
          <w:sz w:val="24"/>
          <w:szCs w:val="24"/>
        </w:rPr>
      </w:pPr>
      <w:r w:rsidRPr="00186AF4">
        <w:rPr>
          <w:rFonts w:ascii="Nirmala UI" w:hAnsi="Nirmala UI" w:cs="Nirmala UI" w:hint="cs"/>
          <w:caps/>
          <w:sz w:val="24"/>
          <w:szCs w:val="24"/>
          <w:cs/>
          <w:lang w:bidi="hi-IN"/>
        </w:rPr>
        <w:t>मानक</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भवन</w:t>
      </w:r>
      <w:r w:rsidRPr="00186AF4">
        <w:rPr>
          <w:rFonts w:ascii="Times New Roman" w:hAnsi="Times New Roman" w:cs="Times New Roman"/>
          <w:caps/>
          <w:sz w:val="24"/>
          <w:szCs w:val="24"/>
        </w:rPr>
        <w:t xml:space="preserve">, 9 </w:t>
      </w:r>
      <w:r w:rsidRPr="00186AF4">
        <w:rPr>
          <w:rFonts w:ascii="Nirmala UI" w:hAnsi="Nirmala UI" w:cs="Nirmala UI" w:hint="cs"/>
          <w:caps/>
          <w:sz w:val="24"/>
          <w:szCs w:val="24"/>
          <w:cs/>
          <w:lang w:bidi="hi-IN"/>
        </w:rPr>
        <w:t>बहादुर</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शाह</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ज़फर</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मार्ग</w:t>
      </w:r>
      <w:r w:rsidRPr="00186AF4">
        <w:rPr>
          <w:rFonts w:ascii="Times New Roman" w:hAnsi="Times New Roman" w:cs="Times New Roman"/>
          <w:caps/>
          <w:sz w:val="24"/>
          <w:szCs w:val="24"/>
        </w:rPr>
        <w:t xml:space="preserve">, </w:t>
      </w:r>
      <w:r w:rsidRPr="00186AF4">
        <w:rPr>
          <w:rFonts w:ascii="Nirmala UI" w:hAnsi="Nirmala UI" w:cs="Nirmala UI" w:hint="cs"/>
          <w:caps/>
          <w:sz w:val="24"/>
          <w:szCs w:val="24"/>
          <w:cs/>
          <w:lang w:bidi="hi-IN"/>
        </w:rPr>
        <w:t>नई</w:t>
      </w:r>
      <w:r w:rsidRPr="00186AF4">
        <w:rPr>
          <w:rFonts w:ascii="Times New Roman" w:hAnsi="Times New Roman" w:cs="Times New Roman"/>
          <w:caps/>
          <w:sz w:val="24"/>
          <w:szCs w:val="24"/>
          <w:cs/>
          <w:lang w:bidi="hi-IN"/>
        </w:rPr>
        <w:t xml:space="preserve"> </w:t>
      </w:r>
      <w:r w:rsidRPr="00186AF4">
        <w:rPr>
          <w:rFonts w:ascii="Nirmala UI" w:hAnsi="Nirmala UI" w:cs="Nirmala UI" w:hint="cs"/>
          <w:caps/>
          <w:sz w:val="24"/>
          <w:szCs w:val="24"/>
          <w:cs/>
          <w:lang w:bidi="hi-IN"/>
        </w:rPr>
        <w:t>दिल्ली</w:t>
      </w:r>
      <w:r w:rsidRPr="00186AF4">
        <w:rPr>
          <w:rFonts w:ascii="Times New Roman" w:hAnsi="Times New Roman" w:cs="Times New Roman"/>
          <w:caps/>
          <w:sz w:val="24"/>
          <w:szCs w:val="24"/>
          <w:cs/>
          <w:lang w:bidi="hi-IN"/>
        </w:rPr>
        <w:t xml:space="preserve"> -</w:t>
      </w:r>
      <w:r w:rsidRPr="00186AF4">
        <w:rPr>
          <w:rFonts w:ascii="Times New Roman" w:hAnsi="Times New Roman" w:cs="Times New Roman"/>
          <w:caps/>
          <w:sz w:val="24"/>
          <w:szCs w:val="24"/>
          <w:rtl/>
        </w:rPr>
        <w:t xml:space="preserve"> </w:t>
      </w:r>
      <w:r w:rsidRPr="00186AF4">
        <w:rPr>
          <w:rFonts w:ascii="Times New Roman" w:hAnsi="Times New Roman" w:cs="Times New Roman"/>
          <w:bCs/>
          <w:caps/>
          <w:sz w:val="24"/>
          <w:szCs w:val="24"/>
        </w:rPr>
        <w:t>110002</w:t>
      </w:r>
    </w:p>
    <w:p w14:paraId="6FD79AD5" w14:textId="77777777" w:rsidR="007B7926" w:rsidRPr="00186AF4" w:rsidRDefault="007B7926" w:rsidP="007B7926">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186AF4">
        <w:rPr>
          <w:rFonts w:ascii="Times New Roman" w:hAnsi="Times New Roman" w:cs="Times New Roman"/>
          <w:color w:val="231F20"/>
          <w:sz w:val="24"/>
          <w:szCs w:val="24"/>
        </w:rPr>
        <w:t>MANAK BHA</w:t>
      </w:r>
      <w:r w:rsidRPr="00186AF4">
        <w:rPr>
          <w:rFonts w:ascii="Times New Roman" w:hAnsi="Times New Roman" w:cs="Times New Roman"/>
          <w:color w:val="231F20"/>
          <w:sz w:val="24"/>
          <w:szCs w:val="24"/>
          <w:lang w:bidi="hi-IN"/>
        </w:rPr>
        <w:t>V</w:t>
      </w:r>
      <w:r w:rsidRPr="00186AF4">
        <w:rPr>
          <w:rFonts w:ascii="Times New Roman" w:hAnsi="Times New Roman" w:cs="Times New Roman"/>
          <w:color w:val="231F20"/>
          <w:sz w:val="24"/>
          <w:szCs w:val="24"/>
        </w:rPr>
        <w:t>AN, 9 BAHADUR SHAH ZAFAR MARG</w:t>
      </w:r>
    </w:p>
    <w:p w14:paraId="3D5BCDEC" w14:textId="77777777" w:rsidR="007B7926" w:rsidRPr="00186AF4" w:rsidRDefault="007B7926" w:rsidP="007B7926">
      <w:pPr>
        <w:tabs>
          <w:tab w:val="left" w:pos="3119"/>
          <w:tab w:val="left" w:pos="3828"/>
          <w:tab w:val="left" w:pos="4253"/>
        </w:tabs>
        <w:autoSpaceDE w:val="0"/>
        <w:autoSpaceDN w:val="0"/>
        <w:adjustRightInd w:val="0"/>
        <w:spacing w:after="0" w:line="240" w:lineRule="auto"/>
        <w:ind w:left="4860"/>
        <w:jc w:val="center"/>
        <w:rPr>
          <w:rFonts w:ascii="Times New Roman" w:hAnsi="Times New Roman" w:cs="Times New Roman"/>
          <w:color w:val="231F20"/>
          <w:sz w:val="24"/>
          <w:szCs w:val="24"/>
        </w:rPr>
      </w:pPr>
      <w:r w:rsidRPr="00186AF4">
        <w:rPr>
          <w:rFonts w:ascii="Times New Roman" w:hAnsi="Times New Roman" w:cs="Times New Roman"/>
          <w:color w:val="231F20"/>
          <w:sz w:val="24"/>
          <w:szCs w:val="24"/>
        </w:rPr>
        <w:t>NEW DELHI - 110002</w:t>
      </w:r>
    </w:p>
    <w:p w14:paraId="05F7A9FC" w14:textId="77777777" w:rsidR="007B7926" w:rsidRPr="00186AF4" w:rsidRDefault="00E0337A" w:rsidP="007B7926">
      <w:pPr>
        <w:spacing w:after="0" w:line="240" w:lineRule="auto"/>
        <w:ind w:left="4860"/>
        <w:jc w:val="center"/>
        <w:rPr>
          <w:rFonts w:ascii="Times New Roman" w:hAnsi="Times New Roman" w:cs="Times New Roman"/>
          <w:sz w:val="24"/>
          <w:szCs w:val="24"/>
        </w:rPr>
      </w:pPr>
      <w:hyperlink r:id="rId10" w:history="1">
        <w:r w:rsidR="007B7926" w:rsidRPr="00186AF4">
          <w:rPr>
            <w:rStyle w:val="Hyperlink"/>
            <w:rFonts w:ascii="Times New Roman" w:hAnsi="Times New Roman" w:cs="Times New Roman"/>
            <w:sz w:val="24"/>
            <w:szCs w:val="24"/>
          </w:rPr>
          <w:t>www.bis.gov.in</w:t>
        </w:r>
      </w:hyperlink>
      <w:r w:rsidR="007B7926" w:rsidRPr="00186AF4">
        <w:rPr>
          <w:rFonts w:ascii="Times New Roman" w:hAnsi="Times New Roman" w:cs="Times New Roman"/>
          <w:sz w:val="24"/>
          <w:szCs w:val="24"/>
        </w:rPr>
        <w:t xml:space="preserve">     </w:t>
      </w:r>
      <w:hyperlink r:id="rId11" w:history="1">
        <w:r w:rsidR="007B7926" w:rsidRPr="00186AF4">
          <w:rPr>
            <w:rStyle w:val="Hyperlink"/>
            <w:rFonts w:ascii="Times New Roman" w:hAnsi="Times New Roman" w:cs="Times New Roman"/>
            <w:sz w:val="24"/>
            <w:szCs w:val="24"/>
          </w:rPr>
          <w:t>www.standardsbis.in</w:t>
        </w:r>
      </w:hyperlink>
    </w:p>
    <w:p w14:paraId="0940D475"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19C58F88"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4B201299" w14:textId="77777777" w:rsidR="007B7926" w:rsidRPr="00186AF4" w:rsidRDefault="007B7926" w:rsidP="007B7926">
      <w:pPr>
        <w:spacing w:after="0" w:line="240" w:lineRule="auto"/>
        <w:ind w:left="3510" w:firstLine="720"/>
        <w:jc w:val="center"/>
        <w:rPr>
          <w:rFonts w:ascii="Times New Roman" w:hAnsi="Times New Roman" w:cs="Times New Roman"/>
          <w:sz w:val="24"/>
          <w:szCs w:val="24"/>
        </w:rPr>
      </w:pPr>
    </w:p>
    <w:p w14:paraId="172350EB" w14:textId="77777777" w:rsidR="007B7926" w:rsidRPr="00186AF4" w:rsidRDefault="007B7926" w:rsidP="007B7926">
      <w:pPr>
        <w:spacing w:after="0" w:line="240" w:lineRule="auto"/>
        <w:ind w:left="3510"/>
        <w:rPr>
          <w:rFonts w:ascii="Times New Roman" w:hAnsi="Times New Roman" w:cs="Times New Roman"/>
          <w:sz w:val="24"/>
          <w:szCs w:val="24"/>
        </w:rPr>
      </w:pPr>
      <w:r w:rsidRPr="00186AF4">
        <w:rPr>
          <w:rFonts w:ascii="Times New Roman" w:hAnsi="Times New Roman" w:cs="Times New Roman"/>
          <w:b/>
          <w:bCs/>
          <w:iCs/>
          <w:sz w:val="24"/>
          <w:szCs w:val="24"/>
        </w:rPr>
        <w:t>October</w:t>
      </w:r>
      <w:r w:rsidRPr="00186AF4">
        <w:rPr>
          <w:rFonts w:ascii="Times New Roman" w:hAnsi="Times New Roman" w:cs="Times New Roman"/>
          <w:b/>
          <w:bCs/>
          <w:i/>
          <w:iCs/>
          <w:sz w:val="24"/>
          <w:szCs w:val="24"/>
        </w:rPr>
        <w:t xml:space="preserve"> </w:t>
      </w:r>
      <w:r w:rsidRPr="00186AF4">
        <w:rPr>
          <w:rFonts w:ascii="Times New Roman" w:hAnsi="Times New Roman" w:cs="Times New Roman"/>
          <w:b/>
          <w:bCs/>
          <w:sz w:val="24"/>
          <w:szCs w:val="24"/>
        </w:rPr>
        <w:t>2024</w:t>
      </w:r>
      <w:r w:rsidRPr="00186AF4">
        <w:rPr>
          <w:rFonts w:ascii="Times New Roman" w:hAnsi="Times New Roman" w:cs="Times New Roman"/>
          <w:sz w:val="24"/>
          <w:szCs w:val="24"/>
        </w:rPr>
        <w:tab/>
      </w:r>
      <w:r w:rsidRPr="00186AF4">
        <w:rPr>
          <w:rFonts w:ascii="Times New Roman" w:hAnsi="Times New Roman" w:cs="Times New Roman"/>
          <w:sz w:val="24"/>
          <w:szCs w:val="24"/>
        </w:rPr>
        <w:tab/>
      </w:r>
      <w:r w:rsidRPr="00186AF4">
        <w:rPr>
          <w:rFonts w:ascii="Times New Roman" w:hAnsi="Times New Roman" w:cs="Times New Roman"/>
          <w:sz w:val="24"/>
          <w:szCs w:val="24"/>
        </w:rPr>
        <w:tab/>
      </w:r>
      <w:r w:rsidRPr="00186AF4">
        <w:rPr>
          <w:rFonts w:ascii="Times New Roman" w:hAnsi="Times New Roman" w:cs="Times New Roman"/>
          <w:sz w:val="24"/>
          <w:szCs w:val="24"/>
        </w:rPr>
        <w:tab/>
        <w:t xml:space="preserve">                </w:t>
      </w:r>
      <w:r w:rsidRPr="00186AF4">
        <w:rPr>
          <w:rFonts w:ascii="Times New Roman" w:hAnsi="Times New Roman" w:cs="Times New Roman"/>
          <w:b/>
          <w:bCs/>
          <w:sz w:val="24"/>
          <w:szCs w:val="24"/>
        </w:rPr>
        <w:t>Price Group 1</w:t>
      </w:r>
    </w:p>
    <w:p w14:paraId="6A2C7449" w14:textId="7B9B5CED" w:rsidR="007B7926" w:rsidRPr="00186AF4" w:rsidRDefault="007B7926">
      <w:pPr>
        <w:rPr>
          <w:rFonts w:ascii="Times New Roman" w:hAnsi="Times New Roman" w:cs="Times New Roman"/>
          <w:b/>
          <w:sz w:val="24"/>
          <w:szCs w:val="24"/>
        </w:rPr>
      </w:pPr>
      <w:r w:rsidRPr="00186AF4">
        <w:rPr>
          <w:rFonts w:ascii="Times New Roman" w:hAnsi="Times New Roman" w:cs="Times New Roman"/>
          <w:b/>
          <w:sz w:val="24"/>
          <w:szCs w:val="24"/>
        </w:rPr>
        <w:br w:type="page"/>
      </w:r>
    </w:p>
    <w:p w14:paraId="06FCBC80" w14:textId="66688412" w:rsidR="000F25AD" w:rsidRPr="00186AF4" w:rsidRDefault="00690587" w:rsidP="007810A4">
      <w:pPr>
        <w:jc w:val="both"/>
        <w:rPr>
          <w:rFonts w:ascii="Times New Roman" w:hAnsi="Times New Roman" w:cs="Times New Roman"/>
          <w:b/>
          <w:sz w:val="24"/>
          <w:szCs w:val="24"/>
        </w:rPr>
      </w:pPr>
      <w:r w:rsidRPr="00186AF4">
        <w:rPr>
          <w:rFonts w:ascii="Times New Roman" w:hAnsi="Times New Roman" w:cs="Times New Roman"/>
          <w:b/>
          <w:sz w:val="24"/>
          <w:szCs w:val="24"/>
        </w:rPr>
        <w:lastRenderedPageBreak/>
        <w:t xml:space="preserve">FOREWORD </w:t>
      </w:r>
    </w:p>
    <w:p w14:paraId="28D841E9"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This Indian Standard (Part 2) was adopted by the Bureau of Indian Standards, after the draft finalized by the Management and Productivity Sectional Committee had been approved by the Management and Systems Division Council. </w:t>
      </w:r>
    </w:p>
    <w:p w14:paraId="3767D701" w14:textId="59764929" w:rsidR="000C1038" w:rsidRPr="00186AF4" w:rsidRDefault="000C1038" w:rsidP="000C1038">
      <w:pPr>
        <w:spacing w:after="0"/>
        <w:jc w:val="both"/>
        <w:rPr>
          <w:rFonts w:ascii="Times New Roman" w:hAnsi="Times New Roman" w:cs="Times New Roman"/>
          <w:sz w:val="24"/>
          <w:szCs w:val="24"/>
        </w:rPr>
      </w:pPr>
      <w:r w:rsidRPr="00186AF4">
        <w:rPr>
          <w:rFonts w:ascii="Times New Roman" w:hAnsi="Times New Roman" w:cs="Times New Roman"/>
          <w:sz w:val="24"/>
          <w:szCs w:val="24"/>
        </w:rPr>
        <w:t>This standard was first published in the year 2003. First revision of this standard has been carried out to incorporate the changes in the light of experience gained and the current practices being followed by organizations for their suggestion schemes.</w:t>
      </w:r>
    </w:p>
    <w:p w14:paraId="25B017AF" w14:textId="77777777" w:rsidR="000C1038" w:rsidRPr="00186AF4" w:rsidRDefault="000C1038" w:rsidP="000C1038">
      <w:pPr>
        <w:spacing w:after="0"/>
        <w:jc w:val="both"/>
        <w:rPr>
          <w:rFonts w:ascii="Times New Roman" w:hAnsi="Times New Roman" w:cs="Times New Roman"/>
          <w:sz w:val="24"/>
          <w:szCs w:val="24"/>
        </w:rPr>
      </w:pPr>
    </w:p>
    <w:p w14:paraId="25CA2AE1" w14:textId="77777777" w:rsidR="00A508E3" w:rsidRPr="00186AF4" w:rsidRDefault="00A508E3" w:rsidP="00A508E3">
      <w:pPr>
        <w:spacing w:after="0" w:line="240" w:lineRule="auto"/>
        <w:jc w:val="both"/>
        <w:rPr>
          <w:rFonts w:ascii="Times New Roman" w:eastAsia="Times New Roman" w:hAnsi="Times New Roman" w:cs="Times New Roman"/>
          <w:sz w:val="24"/>
          <w:szCs w:val="24"/>
        </w:rPr>
      </w:pPr>
      <w:r w:rsidRPr="00186AF4">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p>
    <w:p w14:paraId="0DDE2D9B" w14:textId="77777777" w:rsidR="00A508E3" w:rsidRPr="00186AF4" w:rsidRDefault="00A508E3" w:rsidP="000C1038">
      <w:pPr>
        <w:spacing w:after="0"/>
        <w:jc w:val="both"/>
        <w:rPr>
          <w:rFonts w:ascii="Times New Roman" w:hAnsi="Times New Roman" w:cs="Times New Roman"/>
          <w:sz w:val="24"/>
          <w:szCs w:val="24"/>
        </w:rPr>
      </w:pPr>
    </w:p>
    <w:p w14:paraId="0B653F18"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In any organization, it is necessary to identify and then choose between the investment options open to it and to make decisions on how best to invest the capital available. Once a decision has been made to make an investment in some form of physical asset or project, then the application of terotechnology should assist in the object of getting the best value for money from that investment and thus justify it. </w:t>
      </w:r>
    </w:p>
    <w:p w14:paraId="228ECE80" w14:textId="60350CDE" w:rsidR="00BA75B7" w:rsidRPr="00186AF4" w:rsidRDefault="00902B53" w:rsidP="00BA75B7">
      <w:pPr>
        <w:jc w:val="both"/>
        <w:rPr>
          <w:rFonts w:ascii="Times New Roman" w:hAnsi="Times New Roman" w:cs="Times New Roman"/>
          <w:sz w:val="24"/>
          <w:szCs w:val="24"/>
        </w:rPr>
      </w:pPr>
      <w:r w:rsidRPr="00186AF4">
        <w:rPr>
          <w:rFonts w:ascii="Times New Roman" w:hAnsi="Times New Roman" w:cs="Times New Roman"/>
          <w:sz w:val="24"/>
          <w:szCs w:val="24"/>
        </w:rPr>
        <w:t>Terotechnology is a</w:t>
      </w:r>
      <w:r w:rsidR="00545760" w:rsidRPr="00186AF4">
        <w:rPr>
          <w:rFonts w:ascii="Times New Roman" w:hAnsi="Times New Roman" w:cs="Times New Roman"/>
          <w:sz w:val="24"/>
          <w:szCs w:val="24"/>
        </w:rPr>
        <w:t xml:space="preserve"> multi-disciplinary study or research or industrial practices combining the core branches of management, finance, design and engineering, operation and maintenance, life assessment and disposal applied to physical assets in pursuit of desired economic life cycle</w:t>
      </w:r>
      <w:r w:rsidR="00BA75B7" w:rsidRPr="00186AF4">
        <w:rPr>
          <w:rFonts w:ascii="Times New Roman" w:hAnsi="Times New Roman" w:cs="Times New Roman"/>
          <w:sz w:val="24"/>
          <w:szCs w:val="24"/>
        </w:rPr>
        <w:t>. It is concerned with the specification and design for reliability and maintainability of physical assets such as plant machinery (rotary and static), instruments and control equipment, buildings etc. The application of terotechnology concept takes into account the economic methods /processes of supply chain including transit, asset installation and commissioning, operation and maintenance, modification and replacement. Business decisions on asset’s acceptance or rejection at any stage of life cycle are influenced by information on design, commissioning, performance and costs throughout the life cycle of a project.</w:t>
      </w:r>
    </w:p>
    <w:p w14:paraId="5B94B880" w14:textId="7D84A0AE" w:rsidR="00BA75B7" w:rsidRPr="00186AF4" w:rsidRDefault="00BA75B7" w:rsidP="00BA75B7">
      <w:pPr>
        <w:widowControl w:val="0"/>
        <w:tabs>
          <w:tab w:val="left" w:pos="543"/>
        </w:tabs>
        <w:autoSpaceDE w:val="0"/>
        <w:autoSpaceDN w:val="0"/>
        <w:spacing w:before="128" w:after="0" w:line="232" w:lineRule="auto"/>
        <w:ind w:right="49"/>
        <w:jc w:val="both"/>
        <w:rPr>
          <w:rFonts w:ascii="Times New Roman" w:hAnsi="Times New Roman" w:cs="Times New Roman"/>
          <w:sz w:val="24"/>
          <w:szCs w:val="24"/>
        </w:rPr>
      </w:pPr>
      <w:r w:rsidRPr="00186AF4">
        <w:rPr>
          <w:rFonts w:ascii="Times New Roman" w:hAnsi="Times New Roman" w:cs="Times New Roman"/>
          <w:sz w:val="24"/>
          <w:szCs w:val="24"/>
        </w:rPr>
        <w:t>Terotechnology applies equally to both assets and products because the product of one organization often becomes the asset of another. Even if the product is a consumer item, the needed reliable design and performance (as perceived by customers) will get a boost by the adoption of terotechnology and thus improving market security for the producer.</w:t>
      </w:r>
    </w:p>
    <w:p w14:paraId="64153655" w14:textId="77777777" w:rsidR="00BA75B7" w:rsidRPr="00186AF4" w:rsidRDefault="00BA75B7" w:rsidP="00BA75B7">
      <w:pPr>
        <w:widowControl w:val="0"/>
        <w:tabs>
          <w:tab w:val="left" w:pos="543"/>
        </w:tabs>
        <w:autoSpaceDE w:val="0"/>
        <w:autoSpaceDN w:val="0"/>
        <w:spacing w:before="128" w:after="0" w:line="232" w:lineRule="auto"/>
        <w:ind w:right="49"/>
        <w:jc w:val="both"/>
        <w:rPr>
          <w:rFonts w:ascii="Times New Roman" w:hAnsi="Times New Roman" w:cs="Times New Roman"/>
          <w:sz w:val="24"/>
          <w:szCs w:val="24"/>
        </w:rPr>
      </w:pPr>
    </w:p>
    <w:p w14:paraId="10AAC76C" w14:textId="4399536F"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Terotechnology was developed in the context of larger organizations, with the objective of making them more efficient and competitive. Throughout this standard the applicability to a larger organization is used as a basis as this with represent the more complex situations. However, the objective of maximizing value for money spent and the </w:t>
      </w:r>
      <w:proofErr w:type="spellStart"/>
      <w:r w:rsidR="00F34FD3" w:rsidRPr="00186AF4">
        <w:rPr>
          <w:rFonts w:ascii="Times New Roman" w:hAnsi="Times New Roman" w:cs="Times New Roman"/>
          <w:sz w:val="24"/>
          <w:szCs w:val="24"/>
        </w:rPr>
        <w:t>principles</w:t>
      </w:r>
      <w:proofErr w:type="spellEnd"/>
      <w:r w:rsidRPr="00186AF4">
        <w:rPr>
          <w:rFonts w:ascii="Times New Roman" w:hAnsi="Times New Roman" w:cs="Times New Roman"/>
          <w:sz w:val="24"/>
          <w:szCs w:val="24"/>
        </w:rPr>
        <w:t xml:space="preserve"> involved in achieving this, are equally applicable to small organizations. Small organizations face problems as much as those faced by the larger; more complex organizations. Their problems may be simpler but the principles of problem solving remain the same. The small organization can, therefore, benefit from this guidance by selecting those parts of the decision-making process that can help them.</w:t>
      </w:r>
    </w:p>
    <w:p w14:paraId="02B135F5" w14:textId="51E20DC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The key ingredients of success in the application of terotechnology are enthusiasm and cooperation throughout a well-structured organization with impetus maintained by enthusiastic senior managers. Discipline too, is important to efficient application and managers need to specify the degree of analysis which backs different levels of decision</w:t>
      </w:r>
      <w:r w:rsidR="003072DD" w:rsidRPr="00186AF4">
        <w:rPr>
          <w:rFonts w:ascii="Times New Roman" w:hAnsi="Times New Roman" w:cs="Times New Roman"/>
          <w:sz w:val="24"/>
          <w:szCs w:val="24"/>
        </w:rPr>
        <w:t>-making in various phases of assets the organization is operating</w:t>
      </w:r>
      <w:r w:rsidRPr="00186AF4">
        <w:rPr>
          <w:rFonts w:ascii="Times New Roman" w:hAnsi="Times New Roman" w:cs="Times New Roman"/>
          <w:sz w:val="24"/>
          <w:szCs w:val="24"/>
        </w:rPr>
        <w:t xml:space="preserve">. </w:t>
      </w:r>
      <w:r w:rsidR="003072DD" w:rsidRPr="00186AF4">
        <w:rPr>
          <w:rFonts w:ascii="Times New Roman" w:hAnsi="Times New Roman" w:cs="Times New Roman"/>
          <w:sz w:val="24"/>
          <w:szCs w:val="24"/>
        </w:rPr>
        <w:t>In order to arrive at the right key performance indicators of the business processes, i</w:t>
      </w:r>
      <w:r w:rsidRPr="00186AF4">
        <w:rPr>
          <w:rFonts w:ascii="Times New Roman" w:hAnsi="Times New Roman" w:cs="Times New Roman"/>
          <w:sz w:val="24"/>
          <w:szCs w:val="24"/>
        </w:rPr>
        <w:t xml:space="preserve">t is essential that </w:t>
      </w:r>
      <w:r w:rsidRPr="00186AF4">
        <w:rPr>
          <w:rFonts w:ascii="Times New Roman" w:hAnsi="Times New Roman" w:cs="Times New Roman"/>
          <w:sz w:val="24"/>
          <w:szCs w:val="24"/>
        </w:rPr>
        <w:lastRenderedPageBreak/>
        <w:t xml:space="preserve">adequate </w:t>
      </w:r>
      <w:r w:rsidR="003072DD" w:rsidRPr="00186AF4">
        <w:rPr>
          <w:rFonts w:ascii="Times New Roman" w:hAnsi="Times New Roman" w:cs="Times New Roman"/>
          <w:sz w:val="24"/>
          <w:szCs w:val="24"/>
        </w:rPr>
        <w:t xml:space="preserve">and quality data are available within the enterprise </w:t>
      </w:r>
      <w:r w:rsidRPr="00186AF4">
        <w:rPr>
          <w:rFonts w:ascii="Times New Roman" w:hAnsi="Times New Roman" w:cs="Times New Roman"/>
          <w:sz w:val="24"/>
          <w:szCs w:val="24"/>
        </w:rPr>
        <w:t xml:space="preserve">to support the required confidence </w:t>
      </w:r>
      <w:r w:rsidR="003072DD" w:rsidRPr="00186AF4">
        <w:rPr>
          <w:rFonts w:ascii="Times New Roman" w:hAnsi="Times New Roman" w:cs="Times New Roman"/>
          <w:sz w:val="24"/>
          <w:szCs w:val="24"/>
        </w:rPr>
        <w:t xml:space="preserve">level </w:t>
      </w:r>
      <w:r w:rsidRPr="00186AF4">
        <w:rPr>
          <w:rFonts w:ascii="Times New Roman" w:hAnsi="Times New Roman" w:cs="Times New Roman"/>
          <w:sz w:val="24"/>
          <w:szCs w:val="24"/>
        </w:rPr>
        <w:t xml:space="preserve">limits </w:t>
      </w:r>
      <w:r w:rsidR="003072DD" w:rsidRPr="00186AF4">
        <w:rPr>
          <w:rFonts w:ascii="Times New Roman" w:hAnsi="Times New Roman" w:cs="Times New Roman"/>
          <w:sz w:val="24"/>
          <w:szCs w:val="24"/>
        </w:rPr>
        <w:t>that are possible to attain after adoption of Terotechnology.</w:t>
      </w:r>
    </w:p>
    <w:p w14:paraId="636FA290" w14:textId="77777777"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Regardless of the success (or failure) achieved in the management of an asset, the experience can provide valuable feedback which is fundamental requirement of terotechnology. This feedback is gathered by monitoring decisions, actions, consequences and the lifetime performance of the asset and can be used to improve confidence in new decisions.</w:t>
      </w:r>
    </w:p>
    <w:p w14:paraId="4CBC4EBF" w14:textId="281AD838"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 xml:space="preserve">The cyclic nature of terotechnology demands that decisions about asset management are reviewed in the light of increasing experience and knowledge. Throughout an asset’s life, </w:t>
      </w:r>
      <w:r w:rsidR="00422AD8" w:rsidRPr="00186AF4">
        <w:rPr>
          <w:rFonts w:ascii="Times New Roman" w:hAnsi="Times New Roman" w:cs="Times New Roman"/>
          <w:sz w:val="24"/>
          <w:szCs w:val="24"/>
        </w:rPr>
        <w:t xml:space="preserve">the </w:t>
      </w:r>
      <w:r w:rsidRPr="00186AF4">
        <w:rPr>
          <w:rFonts w:ascii="Times New Roman" w:hAnsi="Times New Roman" w:cs="Times New Roman"/>
          <w:sz w:val="24"/>
          <w:szCs w:val="24"/>
        </w:rPr>
        <w:t xml:space="preserve">relevant data need to be collected and </w:t>
      </w:r>
      <w:r w:rsidR="00422AD8" w:rsidRPr="00186AF4">
        <w:rPr>
          <w:rFonts w:ascii="Times New Roman" w:hAnsi="Times New Roman" w:cs="Times New Roman"/>
          <w:sz w:val="24"/>
          <w:szCs w:val="24"/>
        </w:rPr>
        <w:t>analysed</w:t>
      </w:r>
      <w:r w:rsidRPr="00186AF4">
        <w:rPr>
          <w:rFonts w:ascii="Times New Roman" w:hAnsi="Times New Roman" w:cs="Times New Roman"/>
          <w:sz w:val="24"/>
          <w:szCs w:val="24"/>
        </w:rPr>
        <w:t xml:space="preserve"> </w:t>
      </w:r>
      <w:r w:rsidR="00422AD8" w:rsidRPr="00186AF4">
        <w:rPr>
          <w:rFonts w:ascii="Times New Roman" w:hAnsi="Times New Roman" w:cs="Times New Roman"/>
          <w:sz w:val="24"/>
          <w:szCs w:val="24"/>
        </w:rPr>
        <w:t xml:space="preserve">in order </w:t>
      </w:r>
      <w:r w:rsidRPr="00186AF4">
        <w:rPr>
          <w:rFonts w:ascii="Times New Roman" w:hAnsi="Times New Roman" w:cs="Times New Roman"/>
          <w:sz w:val="24"/>
          <w:szCs w:val="24"/>
        </w:rPr>
        <w:t>to</w:t>
      </w:r>
      <w:r w:rsidR="00422AD8" w:rsidRPr="00186AF4">
        <w:rPr>
          <w:rFonts w:ascii="Times New Roman" w:hAnsi="Times New Roman" w:cs="Times New Roman"/>
          <w:sz w:val="24"/>
          <w:szCs w:val="24"/>
        </w:rPr>
        <w:t xml:space="preserve"> g</w:t>
      </w:r>
      <w:r w:rsidRPr="00186AF4">
        <w:rPr>
          <w:rFonts w:ascii="Times New Roman" w:hAnsi="Times New Roman" w:cs="Times New Roman"/>
          <w:sz w:val="24"/>
          <w:szCs w:val="24"/>
        </w:rPr>
        <w:t xml:space="preserve">uide current </w:t>
      </w:r>
      <w:r w:rsidR="00422AD8" w:rsidRPr="00186AF4">
        <w:rPr>
          <w:rFonts w:ascii="Times New Roman" w:hAnsi="Times New Roman" w:cs="Times New Roman"/>
          <w:sz w:val="24"/>
          <w:szCs w:val="24"/>
        </w:rPr>
        <w:t xml:space="preserve">and future </w:t>
      </w:r>
      <w:r w:rsidRPr="00186AF4">
        <w:rPr>
          <w:rFonts w:ascii="Times New Roman" w:hAnsi="Times New Roman" w:cs="Times New Roman"/>
          <w:sz w:val="24"/>
          <w:szCs w:val="24"/>
        </w:rPr>
        <w:t>decision</w:t>
      </w:r>
      <w:r w:rsidR="00422AD8"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p>
    <w:p w14:paraId="6F25DD76" w14:textId="7434C760" w:rsidR="000F25AD"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This structured</w:t>
      </w:r>
      <w:r w:rsidR="00BC280B"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analytical approach </w:t>
      </w:r>
      <w:r w:rsidR="00BC280B" w:rsidRPr="00186AF4">
        <w:rPr>
          <w:rFonts w:ascii="Times New Roman" w:hAnsi="Times New Roman" w:cs="Times New Roman"/>
          <w:sz w:val="24"/>
          <w:szCs w:val="24"/>
        </w:rPr>
        <w:t xml:space="preserve">amalgamated with latest philosophies of plant management especially acquisition management, operation and maintenance management, latest scientific disposal management based on Life Assessment </w:t>
      </w:r>
      <w:proofErr w:type="spellStart"/>
      <w:r w:rsidR="00BC280B" w:rsidRPr="00186AF4">
        <w:rPr>
          <w:rFonts w:ascii="Times New Roman" w:hAnsi="Times New Roman" w:cs="Times New Roman"/>
          <w:sz w:val="24"/>
          <w:szCs w:val="24"/>
        </w:rPr>
        <w:t>etc</w:t>
      </w:r>
      <w:proofErr w:type="spellEnd"/>
      <w:r w:rsidR="00BC280B" w:rsidRPr="00186AF4">
        <w:rPr>
          <w:rFonts w:ascii="Times New Roman" w:hAnsi="Times New Roman" w:cs="Times New Roman"/>
          <w:sz w:val="24"/>
          <w:szCs w:val="24"/>
        </w:rPr>
        <w:t xml:space="preserve"> </w:t>
      </w:r>
      <w:r w:rsidRPr="00186AF4">
        <w:rPr>
          <w:rFonts w:ascii="Times New Roman" w:hAnsi="Times New Roman" w:cs="Times New Roman"/>
          <w:sz w:val="24"/>
          <w:szCs w:val="24"/>
        </w:rPr>
        <w:t>results in better decision-making throughout the organization, thereby providing opportunities to improve profitability</w:t>
      </w:r>
      <w:r w:rsidR="00BC280B" w:rsidRPr="00186AF4">
        <w:rPr>
          <w:rFonts w:ascii="Times New Roman" w:hAnsi="Times New Roman" w:cs="Times New Roman"/>
          <w:sz w:val="24"/>
          <w:szCs w:val="24"/>
        </w:rPr>
        <w:t>,</w:t>
      </w:r>
      <w:r w:rsidRPr="00186AF4">
        <w:rPr>
          <w:rFonts w:ascii="Times New Roman" w:hAnsi="Times New Roman" w:cs="Times New Roman"/>
          <w:sz w:val="24"/>
          <w:szCs w:val="24"/>
        </w:rPr>
        <w:t xml:space="preserve"> efficiency</w:t>
      </w:r>
      <w:r w:rsidR="00BC280B" w:rsidRPr="00186AF4">
        <w:rPr>
          <w:rFonts w:ascii="Times New Roman" w:hAnsi="Times New Roman" w:cs="Times New Roman"/>
          <w:sz w:val="24"/>
          <w:szCs w:val="24"/>
        </w:rPr>
        <w:t>, cost-effectiveness, sustainability and overall organizational reputation</w:t>
      </w:r>
      <w:r w:rsidRPr="00186AF4">
        <w:rPr>
          <w:rFonts w:ascii="Times New Roman" w:hAnsi="Times New Roman" w:cs="Times New Roman"/>
          <w:sz w:val="24"/>
          <w:szCs w:val="24"/>
        </w:rPr>
        <w:t xml:space="preserve">. </w:t>
      </w:r>
      <w:r w:rsidR="00BC280B" w:rsidRPr="00186AF4">
        <w:rPr>
          <w:rFonts w:ascii="Times New Roman" w:hAnsi="Times New Roman" w:cs="Times New Roman"/>
          <w:sz w:val="24"/>
          <w:szCs w:val="24"/>
        </w:rPr>
        <w:t>Proven strategies are given here in brief in the various places in the text considering their appropriateness in life cycle phases.</w:t>
      </w:r>
    </w:p>
    <w:p w14:paraId="15F2322C" w14:textId="77777777" w:rsidR="00E04726" w:rsidRPr="00186AF4" w:rsidRDefault="000F25AD" w:rsidP="005E2C65">
      <w:pPr>
        <w:jc w:val="both"/>
        <w:rPr>
          <w:rFonts w:ascii="Times New Roman" w:hAnsi="Times New Roman" w:cs="Times New Roman"/>
          <w:sz w:val="24"/>
          <w:szCs w:val="24"/>
        </w:rPr>
      </w:pPr>
      <w:r w:rsidRPr="00186AF4">
        <w:rPr>
          <w:rFonts w:ascii="Times New Roman" w:hAnsi="Times New Roman" w:cs="Times New Roman"/>
          <w:sz w:val="24"/>
          <w:szCs w:val="24"/>
        </w:rPr>
        <w:t>This standard sets out in detail all the activities that should be carried out to ensure that the organization, which uses terotechnology, could compete successfully and at the same time,</w:t>
      </w:r>
      <w:r w:rsidR="00E04726" w:rsidRPr="00186AF4">
        <w:rPr>
          <w:rFonts w:ascii="Times New Roman" w:hAnsi="Times New Roman" w:cs="Times New Roman"/>
          <w:sz w:val="24"/>
          <w:szCs w:val="24"/>
        </w:rPr>
        <w:t xml:space="preserve"> achieve consumer satisfaction.</w:t>
      </w:r>
    </w:p>
    <w:p w14:paraId="1AADDD2C" w14:textId="5FE9105C" w:rsidR="00353C0E" w:rsidRPr="00186AF4" w:rsidRDefault="000F25AD" w:rsidP="00795260">
      <w:pPr>
        <w:jc w:val="both"/>
        <w:rPr>
          <w:rFonts w:ascii="Times New Roman" w:hAnsi="Times New Roman" w:cs="Times New Roman"/>
          <w:sz w:val="24"/>
          <w:szCs w:val="24"/>
        </w:rPr>
      </w:pPr>
      <w:r w:rsidRPr="00186AF4">
        <w:rPr>
          <w:rFonts w:ascii="Times New Roman" w:hAnsi="Times New Roman" w:cs="Times New Roman"/>
          <w:sz w:val="24"/>
          <w:szCs w:val="24"/>
        </w:rPr>
        <w:t xml:space="preserve">This standard is largely based on BS 3843 (Part 2): 1992, </w:t>
      </w:r>
      <w:r w:rsidR="00795260" w:rsidRPr="00186AF4">
        <w:rPr>
          <w:rFonts w:ascii="Times New Roman" w:hAnsi="Times New Roman" w:cs="Times New Roman"/>
          <w:sz w:val="24"/>
          <w:szCs w:val="24"/>
        </w:rPr>
        <w:t>‘Guide to terotechnology: Part 2 Introduction to the techniques and applications’</w:t>
      </w:r>
      <w:proofErr w:type="gramStart"/>
      <w:r w:rsidR="00795260" w:rsidRPr="00186AF4">
        <w:rPr>
          <w:rFonts w:ascii="Times New Roman" w:hAnsi="Times New Roman" w:cs="Times New Roman"/>
          <w:sz w:val="24"/>
          <w:szCs w:val="24"/>
        </w:rPr>
        <w:t>.</w:t>
      </w:r>
      <w:r w:rsidRPr="00186AF4">
        <w:rPr>
          <w:rFonts w:ascii="Times New Roman" w:hAnsi="Times New Roman" w:cs="Times New Roman"/>
          <w:sz w:val="24"/>
          <w:szCs w:val="24"/>
        </w:rPr>
        <w:t>.</w:t>
      </w:r>
      <w:proofErr w:type="gramEnd"/>
    </w:p>
    <w:p w14:paraId="149F9FEE" w14:textId="77777777" w:rsidR="007F5684" w:rsidRPr="00186AF4" w:rsidRDefault="007F5684">
      <w:pPr>
        <w:rPr>
          <w:rFonts w:ascii="Times New Roman" w:hAnsi="Times New Roman" w:cs="Times New Roman"/>
          <w:sz w:val="24"/>
          <w:szCs w:val="24"/>
        </w:rPr>
      </w:pPr>
      <w:r w:rsidRPr="00186AF4">
        <w:rPr>
          <w:rFonts w:ascii="Times New Roman" w:hAnsi="Times New Roman" w:cs="Times New Roman"/>
          <w:sz w:val="24"/>
          <w:szCs w:val="24"/>
        </w:rPr>
        <w:br w:type="page"/>
      </w:r>
    </w:p>
    <w:p w14:paraId="6BF4A56B" w14:textId="20B32AB0" w:rsidR="000F25AD" w:rsidRPr="00186AF4" w:rsidRDefault="007F5684" w:rsidP="00EA74DC">
      <w:pPr>
        <w:spacing w:after="0"/>
        <w:jc w:val="center"/>
        <w:rPr>
          <w:rFonts w:ascii="Times New Roman" w:hAnsi="Times New Roman" w:cs="Times New Roman"/>
          <w:b/>
          <w:sz w:val="24"/>
          <w:szCs w:val="24"/>
        </w:rPr>
      </w:pPr>
      <w:r w:rsidRPr="00186AF4">
        <w:rPr>
          <w:rFonts w:ascii="Times New Roman" w:hAnsi="Times New Roman" w:cs="Times New Roman"/>
          <w:b/>
          <w:sz w:val="24"/>
          <w:szCs w:val="24"/>
        </w:rPr>
        <w:lastRenderedPageBreak/>
        <w:t>INDIAN STANDARD</w:t>
      </w:r>
    </w:p>
    <w:p w14:paraId="4AC73A0A" w14:textId="77777777" w:rsidR="007F5684" w:rsidRPr="00186AF4" w:rsidRDefault="007F5684" w:rsidP="00EA74DC">
      <w:pPr>
        <w:spacing w:after="0"/>
        <w:jc w:val="center"/>
        <w:rPr>
          <w:rFonts w:ascii="Times New Roman" w:hAnsi="Times New Roman" w:cs="Times New Roman"/>
          <w:b/>
          <w:sz w:val="24"/>
          <w:szCs w:val="24"/>
        </w:rPr>
      </w:pPr>
    </w:p>
    <w:p w14:paraId="237AE805" w14:textId="1CFC0ED2" w:rsidR="000F25AD" w:rsidRPr="00186AF4" w:rsidRDefault="000F25AD" w:rsidP="00EA74DC">
      <w:pPr>
        <w:spacing w:after="0"/>
        <w:jc w:val="center"/>
        <w:rPr>
          <w:rFonts w:ascii="Times New Roman" w:hAnsi="Times New Roman" w:cs="Times New Roman"/>
          <w:sz w:val="24"/>
          <w:szCs w:val="24"/>
        </w:rPr>
      </w:pPr>
      <w:r w:rsidRPr="00186AF4">
        <w:rPr>
          <w:rFonts w:ascii="Times New Roman" w:hAnsi="Times New Roman" w:cs="Times New Roman"/>
          <w:sz w:val="24"/>
          <w:szCs w:val="24"/>
        </w:rPr>
        <w:t>GUIDE TO TEROTECHNOLOGY</w:t>
      </w:r>
    </w:p>
    <w:p w14:paraId="3D23BBE4" w14:textId="479040BB" w:rsidR="000F25AD" w:rsidRPr="00186AF4" w:rsidRDefault="000F25AD" w:rsidP="00EA74DC">
      <w:pPr>
        <w:spacing w:after="0"/>
        <w:jc w:val="center"/>
        <w:rPr>
          <w:rFonts w:ascii="Times New Roman" w:hAnsi="Times New Roman" w:cs="Times New Roman"/>
          <w:b/>
          <w:sz w:val="24"/>
          <w:szCs w:val="24"/>
        </w:rPr>
      </w:pPr>
      <w:r w:rsidRPr="00186AF4">
        <w:rPr>
          <w:rFonts w:ascii="Times New Roman" w:hAnsi="Times New Roman" w:cs="Times New Roman"/>
          <w:sz w:val="24"/>
          <w:szCs w:val="24"/>
        </w:rPr>
        <w:t>PART 2 INTRODUCTION TO TECHNIQUES AND APPLICATIONS</w:t>
      </w:r>
    </w:p>
    <w:p w14:paraId="041029F8" w14:textId="77777777" w:rsidR="00EC286F" w:rsidRPr="00186AF4" w:rsidRDefault="00EC286F" w:rsidP="00EA74DC">
      <w:pPr>
        <w:spacing w:after="0"/>
        <w:jc w:val="center"/>
        <w:rPr>
          <w:rFonts w:ascii="Times New Roman" w:hAnsi="Times New Roman" w:cs="Times New Roman"/>
          <w:b/>
          <w:sz w:val="24"/>
          <w:szCs w:val="24"/>
        </w:rPr>
      </w:pPr>
    </w:p>
    <w:p w14:paraId="1EEBFCE3" w14:textId="77777777" w:rsidR="000F25AD" w:rsidRPr="00186AF4" w:rsidRDefault="000F25AD">
      <w:pPr>
        <w:pStyle w:val="ListParagraph"/>
        <w:numPr>
          <w:ilvl w:val="0"/>
          <w:numId w:val="20"/>
        </w:numPr>
        <w:spacing w:after="0"/>
        <w:jc w:val="both"/>
        <w:rPr>
          <w:rFonts w:ascii="Times New Roman" w:hAnsi="Times New Roman" w:cs="Times New Roman"/>
          <w:b/>
          <w:sz w:val="24"/>
          <w:szCs w:val="24"/>
        </w:rPr>
      </w:pPr>
      <w:r w:rsidRPr="00186AF4">
        <w:rPr>
          <w:rFonts w:ascii="Times New Roman" w:hAnsi="Times New Roman" w:cs="Times New Roman"/>
          <w:b/>
          <w:sz w:val="24"/>
          <w:szCs w:val="24"/>
        </w:rPr>
        <w:t xml:space="preserve">SCOPE </w:t>
      </w:r>
    </w:p>
    <w:p w14:paraId="14795438" w14:textId="77777777" w:rsidR="007F5684" w:rsidRPr="00186AF4" w:rsidRDefault="007F5684" w:rsidP="007F5684">
      <w:pPr>
        <w:pStyle w:val="ListParagraph"/>
        <w:spacing w:after="0"/>
        <w:ind w:left="0"/>
        <w:jc w:val="both"/>
        <w:rPr>
          <w:rFonts w:ascii="Times New Roman" w:hAnsi="Times New Roman" w:cs="Times New Roman"/>
          <w:b/>
          <w:sz w:val="24"/>
          <w:szCs w:val="24"/>
        </w:rPr>
      </w:pPr>
    </w:p>
    <w:p w14:paraId="5E5148E2" w14:textId="05EDB3EB" w:rsidR="000F25AD" w:rsidRPr="00186AF4" w:rsidRDefault="000F25AD" w:rsidP="00EA74DC">
      <w:pPr>
        <w:spacing w:after="0"/>
        <w:jc w:val="both"/>
        <w:rPr>
          <w:rFonts w:ascii="Times New Roman" w:hAnsi="Times New Roman" w:cs="Times New Roman"/>
          <w:sz w:val="24"/>
          <w:szCs w:val="24"/>
        </w:rPr>
      </w:pPr>
      <w:r w:rsidRPr="00186AF4">
        <w:rPr>
          <w:rFonts w:ascii="Times New Roman" w:hAnsi="Times New Roman" w:cs="Times New Roman"/>
          <w:sz w:val="24"/>
          <w:szCs w:val="24"/>
        </w:rPr>
        <w:t>This standard (Part 2) provides introductory guidance to managers on the techniques used in applying terotechnology (The techniques themselves are described in Part 3 of this standard). It outlines the techniques and describes how, generally, they are incorporated into decision-making processes. It also illustrates how individual</w:t>
      </w:r>
      <w:r w:rsidR="00EC286F" w:rsidRPr="00186AF4">
        <w:rPr>
          <w:rFonts w:ascii="Times New Roman" w:hAnsi="Times New Roman" w:cs="Times New Roman"/>
          <w:sz w:val="24"/>
          <w:szCs w:val="24"/>
        </w:rPr>
        <w:t>,</w:t>
      </w:r>
      <w:r w:rsidRPr="00186AF4">
        <w:rPr>
          <w:rFonts w:ascii="Times New Roman" w:hAnsi="Times New Roman" w:cs="Times New Roman"/>
          <w:sz w:val="24"/>
          <w:szCs w:val="24"/>
        </w:rPr>
        <w:t xml:space="preserve"> departmental interests and considerations interact with others</w:t>
      </w:r>
      <w:r w:rsidR="00EC286F" w:rsidRPr="00186AF4">
        <w:rPr>
          <w:rFonts w:ascii="Times New Roman" w:hAnsi="Times New Roman" w:cs="Times New Roman"/>
          <w:sz w:val="24"/>
          <w:szCs w:val="24"/>
        </w:rPr>
        <w:t>,</w:t>
      </w:r>
      <w:r w:rsidRPr="00186AF4">
        <w:rPr>
          <w:rFonts w:ascii="Times New Roman" w:hAnsi="Times New Roman" w:cs="Times New Roman"/>
          <w:sz w:val="24"/>
          <w:szCs w:val="24"/>
        </w:rPr>
        <w:t xml:space="preserve"> and emphasizes the importance of communication throughout the enterprise.</w:t>
      </w:r>
    </w:p>
    <w:p w14:paraId="0B1BE0EB" w14:textId="77777777" w:rsidR="00EC286F" w:rsidRPr="00186AF4" w:rsidRDefault="00EC286F" w:rsidP="00EA74DC">
      <w:pPr>
        <w:spacing w:after="0"/>
        <w:jc w:val="both"/>
        <w:rPr>
          <w:rFonts w:ascii="Times New Roman" w:hAnsi="Times New Roman" w:cs="Times New Roman"/>
          <w:sz w:val="24"/>
          <w:szCs w:val="24"/>
        </w:rPr>
      </w:pPr>
    </w:p>
    <w:p w14:paraId="6F65FDAF" w14:textId="688ABFF2" w:rsidR="00DF604B" w:rsidRPr="00186AF4" w:rsidRDefault="000F25AD">
      <w:pPr>
        <w:pStyle w:val="ListParagraph"/>
        <w:numPr>
          <w:ilvl w:val="0"/>
          <w:numId w:val="20"/>
        </w:numPr>
        <w:spacing w:after="0"/>
        <w:jc w:val="both"/>
        <w:rPr>
          <w:rFonts w:ascii="Times New Roman" w:hAnsi="Times New Roman" w:cs="Times New Roman"/>
          <w:b/>
          <w:sz w:val="24"/>
          <w:szCs w:val="24"/>
        </w:rPr>
      </w:pPr>
      <w:r w:rsidRPr="00186AF4">
        <w:rPr>
          <w:rFonts w:ascii="Times New Roman" w:hAnsi="Times New Roman" w:cs="Times New Roman"/>
          <w:b/>
          <w:sz w:val="24"/>
          <w:szCs w:val="24"/>
        </w:rPr>
        <w:t xml:space="preserve">REFERENCES </w:t>
      </w:r>
    </w:p>
    <w:p w14:paraId="1079CB03" w14:textId="77777777" w:rsidR="007668F5" w:rsidRPr="00186AF4" w:rsidRDefault="007668F5" w:rsidP="007668F5">
      <w:pPr>
        <w:pStyle w:val="ListParagraph"/>
        <w:spacing w:after="0"/>
        <w:ind w:left="0"/>
        <w:jc w:val="both"/>
        <w:rPr>
          <w:rFonts w:ascii="Times New Roman" w:hAnsi="Times New Roman" w:cs="Times New Roman"/>
          <w:b/>
          <w:sz w:val="24"/>
          <w:szCs w:val="24"/>
        </w:rPr>
      </w:pPr>
    </w:p>
    <w:p w14:paraId="36C21EE2" w14:textId="5E727175" w:rsidR="00EA74DC" w:rsidRPr="00186AF4" w:rsidRDefault="000F25AD" w:rsidP="00EA74DC">
      <w:pPr>
        <w:spacing w:after="0"/>
        <w:jc w:val="both"/>
        <w:rPr>
          <w:rFonts w:ascii="Times New Roman" w:hAnsi="Times New Roman" w:cs="Times New Roman"/>
          <w:sz w:val="24"/>
          <w:szCs w:val="24"/>
        </w:rPr>
      </w:pPr>
      <w:r w:rsidRPr="00186AF4">
        <w:rPr>
          <w:rFonts w:ascii="Times New Roman" w:hAnsi="Times New Roman" w:cs="Times New Roman"/>
          <w:sz w:val="24"/>
          <w:szCs w:val="24"/>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 indi</w:t>
      </w:r>
      <w:r w:rsidR="006926ED" w:rsidRPr="00186AF4">
        <w:rPr>
          <w:rFonts w:ascii="Times New Roman" w:hAnsi="Times New Roman" w:cs="Times New Roman"/>
          <w:sz w:val="24"/>
          <w:szCs w:val="24"/>
        </w:rPr>
        <w:t>cated below:</w:t>
      </w:r>
    </w:p>
    <w:p w14:paraId="1614EE78" w14:textId="77777777" w:rsidR="00EC286F" w:rsidRPr="00186AF4" w:rsidRDefault="00EC286F" w:rsidP="00EA74DC">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587"/>
      </w:tblGrid>
      <w:tr w:rsidR="00EA74DC" w:rsidRPr="00186AF4" w14:paraId="7FD1552D" w14:textId="77777777" w:rsidTr="00714C8E">
        <w:trPr>
          <w:trHeight w:val="255"/>
        </w:trPr>
        <w:tc>
          <w:tcPr>
            <w:tcW w:w="2361" w:type="dxa"/>
          </w:tcPr>
          <w:p w14:paraId="502784C4" w14:textId="1CDEDA2A" w:rsidR="00EA74DC" w:rsidRPr="00186AF4" w:rsidRDefault="00EA74DC" w:rsidP="005A2136">
            <w:pPr>
              <w:jc w:val="both"/>
              <w:rPr>
                <w:rFonts w:ascii="Times New Roman" w:hAnsi="Times New Roman" w:cs="Times New Roman"/>
                <w:i/>
                <w:sz w:val="24"/>
                <w:szCs w:val="24"/>
              </w:rPr>
            </w:pPr>
            <w:r w:rsidRPr="00186AF4">
              <w:rPr>
                <w:rFonts w:ascii="Times New Roman" w:hAnsi="Times New Roman" w:cs="Times New Roman"/>
                <w:i/>
                <w:sz w:val="24"/>
                <w:szCs w:val="24"/>
              </w:rPr>
              <w:t>IS No.</w:t>
            </w:r>
          </w:p>
        </w:tc>
        <w:tc>
          <w:tcPr>
            <w:tcW w:w="6587" w:type="dxa"/>
          </w:tcPr>
          <w:p w14:paraId="53EE80D5" w14:textId="1C57DAD5" w:rsidR="00EA74DC" w:rsidRPr="00186AF4" w:rsidRDefault="00EA74DC" w:rsidP="005E2C65">
            <w:pPr>
              <w:jc w:val="both"/>
              <w:rPr>
                <w:rFonts w:ascii="Times New Roman" w:hAnsi="Times New Roman" w:cs="Times New Roman"/>
                <w:i/>
                <w:sz w:val="24"/>
                <w:szCs w:val="24"/>
              </w:rPr>
            </w:pPr>
            <w:r w:rsidRPr="00186AF4">
              <w:rPr>
                <w:rFonts w:ascii="Times New Roman" w:hAnsi="Times New Roman" w:cs="Times New Roman"/>
                <w:i/>
                <w:sz w:val="24"/>
                <w:szCs w:val="24"/>
              </w:rPr>
              <w:t>T</w:t>
            </w:r>
            <w:r w:rsidR="005A2136" w:rsidRPr="00186AF4">
              <w:rPr>
                <w:rFonts w:ascii="Times New Roman" w:hAnsi="Times New Roman" w:cs="Times New Roman"/>
                <w:i/>
                <w:sz w:val="24"/>
                <w:szCs w:val="24"/>
              </w:rPr>
              <w:t>itle</w:t>
            </w:r>
          </w:p>
        </w:tc>
      </w:tr>
      <w:tr w:rsidR="00EA74DC" w:rsidRPr="00186AF4" w14:paraId="2220F4E8" w14:textId="77777777" w:rsidTr="00714C8E">
        <w:trPr>
          <w:trHeight w:val="219"/>
        </w:trPr>
        <w:tc>
          <w:tcPr>
            <w:tcW w:w="2361" w:type="dxa"/>
          </w:tcPr>
          <w:p w14:paraId="1CBD8B79" w14:textId="7C05D629" w:rsidR="00EA74DC" w:rsidRPr="00186AF4" w:rsidRDefault="00EA74DC" w:rsidP="00B46BFA">
            <w:pPr>
              <w:rPr>
                <w:rFonts w:ascii="Times New Roman" w:hAnsi="Times New Roman" w:cs="Times New Roman"/>
                <w:sz w:val="24"/>
                <w:szCs w:val="24"/>
              </w:rPr>
            </w:pPr>
            <w:r w:rsidRPr="00186AF4">
              <w:rPr>
                <w:rFonts w:ascii="Times New Roman" w:hAnsi="Times New Roman" w:cs="Times New Roman"/>
                <w:sz w:val="24"/>
                <w:szCs w:val="24"/>
              </w:rPr>
              <w:t>9990</w:t>
            </w:r>
          </w:p>
        </w:tc>
        <w:tc>
          <w:tcPr>
            <w:tcW w:w="6587" w:type="dxa"/>
          </w:tcPr>
          <w:p w14:paraId="3F00F0C1" w14:textId="0359305E" w:rsidR="00EA74DC" w:rsidRPr="00186AF4" w:rsidRDefault="00EA74DC" w:rsidP="00B46BFA">
            <w:pPr>
              <w:rPr>
                <w:rFonts w:ascii="Times New Roman" w:hAnsi="Times New Roman" w:cs="Times New Roman"/>
                <w:sz w:val="24"/>
                <w:szCs w:val="24"/>
              </w:rPr>
            </w:pPr>
            <w:r w:rsidRPr="00186AF4">
              <w:rPr>
                <w:rFonts w:ascii="Times New Roman" w:hAnsi="Times New Roman" w:cs="Times New Roman"/>
                <w:sz w:val="24"/>
                <w:szCs w:val="24"/>
              </w:rPr>
              <w:t xml:space="preserve">Glossary of terms in </w:t>
            </w:r>
            <w:r w:rsidR="00B46BFA" w:rsidRPr="00186AF4">
              <w:rPr>
                <w:rFonts w:ascii="Times New Roman" w:hAnsi="Times New Roman" w:cs="Times New Roman"/>
                <w:sz w:val="24"/>
                <w:szCs w:val="24"/>
              </w:rPr>
              <w:t>terotechnology.</w:t>
            </w:r>
          </w:p>
        </w:tc>
      </w:tr>
      <w:tr w:rsidR="00EA74DC" w:rsidRPr="00186AF4" w14:paraId="3AE84687" w14:textId="77777777" w:rsidTr="00714C8E">
        <w:trPr>
          <w:trHeight w:val="124"/>
        </w:trPr>
        <w:tc>
          <w:tcPr>
            <w:tcW w:w="2361" w:type="dxa"/>
          </w:tcPr>
          <w:p w14:paraId="6560251F" w14:textId="1985DD9B" w:rsidR="00EA74DC" w:rsidRPr="00186AF4" w:rsidRDefault="006926ED" w:rsidP="00EA74DC">
            <w:pPr>
              <w:rPr>
                <w:rFonts w:ascii="Times New Roman" w:hAnsi="Times New Roman" w:cs="Times New Roman"/>
                <w:sz w:val="24"/>
                <w:szCs w:val="24"/>
              </w:rPr>
            </w:pPr>
            <w:r w:rsidRPr="00186AF4">
              <w:rPr>
                <w:rFonts w:ascii="Times New Roman" w:hAnsi="Times New Roman" w:cs="Times New Roman"/>
                <w:sz w:val="24"/>
                <w:szCs w:val="24"/>
              </w:rPr>
              <w:t>15363</w:t>
            </w:r>
          </w:p>
        </w:tc>
        <w:tc>
          <w:tcPr>
            <w:tcW w:w="6587" w:type="dxa"/>
          </w:tcPr>
          <w:p w14:paraId="347D02FC" w14:textId="77777777" w:rsidR="00EA74DC" w:rsidRPr="00186AF4" w:rsidRDefault="00EA74DC" w:rsidP="005E2C65">
            <w:pPr>
              <w:jc w:val="both"/>
              <w:rPr>
                <w:rFonts w:ascii="Times New Roman" w:hAnsi="Times New Roman" w:cs="Times New Roman"/>
                <w:sz w:val="24"/>
                <w:szCs w:val="24"/>
              </w:rPr>
            </w:pPr>
            <w:r w:rsidRPr="00186AF4">
              <w:rPr>
                <w:rFonts w:ascii="Times New Roman" w:hAnsi="Times New Roman" w:cs="Times New Roman"/>
                <w:sz w:val="24"/>
                <w:szCs w:val="24"/>
              </w:rPr>
              <w:t>Guide to terotechnology:</w:t>
            </w:r>
          </w:p>
        </w:tc>
      </w:tr>
      <w:tr w:rsidR="00EA74DC" w:rsidRPr="00186AF4" w14:paraId="4582CAE9" w14:textId="77777777" w:rsidTr="00714C8E">
        <w:trPr>
          <w:trHeight w:val="130"/>
        </w:trPr>
        <w:tc>
          <w:tcPr>
            <w:tcW w:w="2361" w:type="dxa"/>
          </w:tcPr>
          <w:p w14:paraId="7BE67FBB" w14:textId="7CACEF32" w:rsidR="00EA74DC" w:rsidRPr="00186AF4" w:rsidRDefault="00EA74DC" w:rsidP="00B46BFA">
            <w:pPr>
              <w:jc w:val="both"/>
              <w:rPr>
                <w:rFonts w:ascii="Times New Roman" w:hAnsi="Times New Roman" w:cs="Times New Roman"/>
                <w:sz w:val="24"/>
                <w:szCs w:val="24"/>
              </w:rPr>
            </w:pPr>
            <w:r w:rsidRPr="00186AF4">
              <w:rPr>
                <w:rFonts w:ascii="Times New Roman" w:hAnsi="Times New Roman" w:cs="Times New Roman"/>
                <w:sz w:val="24"/>
                <w:szCs w:val="24"/>
              </w:rPr>
              <w:t>(Part 1)</w:t>
            </w:r>
          </w:p>
        </w:tc>
        <w:tc>
          <w:tcPr>
            <w:tcW w:w="6587" w:type="dxa"/>
          </w:tcPr>
          <w:p w14:paraId="54BF2F34" w14:textId="0FA131AF" w:rsidR="00EA74DC" w:rsidRPr="00186AF4" w:rsidRDefault="00EA74DC" w:rsidP="005E2C65">
            <w:pPr>
              <w:jc w:val="both"/>
              <w:rPr>
                <w:rFonts w:ascii="Times New Roman" w:hAnsi="Times New Roman" w:cs="Times New Roman"/>
                <w:sz w:val="24"/>
                <w:szCs w:val="24"/>
              </w:rPr>
            </w:pPr>
            <w:r w:rsidRPr="00186AF4">
              <w:rPr>
                <w:rFonts w:ascii="Times New Roman" w:hAnsi="Times New Roman" w:cs="Times New Roman"/>
                <w:sz w:val="24"/>
                <w:szCs w:val="24"/>
              </w:rPr>
              <w:t>Introduction to terotechnology</w:t>
            </w:r>
            <w:r w:rsidR="00B46BFA" w:rsidRPr="00186AF4">
              <w:rPr>
                <w:rFonts w:ascii="Times New Roman" w:hAnsi="Times New Roman" w:cs="Times New Roman"/>
                <w:sz w:val="24"/>
                <w:szCs w:val="24"/>
              </w:rPr>
              <w:t>.</w:t>
            </w:r>
          </w:p>
        </w:tc>
      </w:tr>
      <w:tr w:rsidR="00EA74DC" w:rsidRPr="00186AF4" w14:paraId="50B61E29" w14:textId="77777777" w:rsidTr="00714C8E">
        <w:trPr>
          <w:trHeight w:val="381"/>
        </w:trPr>
        <w:tc>
          <w:tcPr>
            <w:tcW w:w="2361" w:type="dxa"/>
          </w:tcPr>
          <w:p w14:paraId="45AF317F" w14:textId="0875AD5C" w:rsidR="00EA74DC" w:rsidRPr="00186AF4" w:rsidRDefault="005A2136" w:rsidP="00B46BFA">
            <w:pPr>
              <w:rPr>
                <w:rFonts w:ascii="Times New Roman" w:hAnsi="Times New Roman" w:cs="Times New Roman"/>
                <w:sz w:val="24"/>
                <w:szCs w:val="24"/>
              </w:rPr>
            </w:pPr>
            <w:r w:rsidRPr="00186AF4">
              <w:rPr>
                <w:rFonts w:ascii="Times New Roman" w:hAnsi="Times New Roman" w:cs="Times New Roman"/>
                <w:sz w:val="24"/>
                <w:szCs w:val="24"/>
              </w:rPr>
              <w:t xml:space="preserve">(Part 3) </w:t>
            </w:r>
          </w:p>
        </w:tc>
        <w:tc>
          <w:tcPr>
            <w:tcW w:w="6587" w:type="dxa"/>
          </w:tcPr>
          <w:p w14:paraId="6D0AC1B5" w14:textId="6B712C18" w:rsidR="00EC286F" w:rsidRPr="00186AF4" w:rsidRDefault="00D957F4" w:rsidP="007668F5">
            <w:pPr>
              <w:rPr>
                <w:rFonts w:ascii="Times New Roman" w:hAnsi="Times New Roman" w:cs="Times New Roman"/>
                <w:color w:val="FF0000"/>
                <w:sz w:val="24"/>
                <w:szCs w:val="24"/>
              </w:rPr>
            </w:pPr>
            <w:r w:rsidRPr="00186AF4">
              <w:rPr>
                <w:rFonts w:ascii="Times New Roman" w:hAnsi="Times New Roman" w:cs="Times New Roman"/>
                <w:sz w:val="24"/>
                <w:szCs w:val="24"/>
              </w:rPr>
              <w:t xml:space="preserve">(The Economic Management Of Assets) </w:t>
            </w:r>
            <w:r w:rsidR="007668F5" w:rsidRPr="00186AF4">
              <w:rPr>
                <w:rFonts w:ascii="Times New Roman" w:hAnsi="Times New Roman" w:cs="Times New Roman"/>
                <w:sz w:val="24"/>
                <w:szCs w:val="24"/>
              </w:rPr>
              <w:t>Guide to available techniques.</w:t>
            </w:r>
          </w:p>
        </w:tc>
      </w:tr>
      <w:tr w:rsidR="007A7998" w:rsidRPr="00186AF4" w14:paraId="1AAA6814" w14:textId="77777777" w:rsidTr="00714C8E">
        <w:trPr>
          <w:trHeight w:val="381"/>
        </w:trPr>
        <w:tc>
          <w:tcPr>
            <w:tcW w:w="2361" w:type="dxa"/>
          </w:tcPr>
          <w:p w14:paraId="62FF57F9" w14:textId="16678708" w:rsidR="007A7998" w:rsidRPr="00186AF4" w:rsidRDefault="007A7998" w:rsidP="00B46BFA">
            <w:pPr>
              <w:rPr>
                <w:rFonts w:ascii="Times New Roman" w:hAnsi="Times New Roman" w:cs="Times New Roman"/>
                <w:sz w:val="24"/>
                <w:szCs w:val="24"/>
              </w:rPr>
            </w:pPr>
            <w:r w:rsidRPr="00186AF4">
              <w:rPr>
                <w:rFonts w:ascii="Times New Roman" w:hAnsi="Times New Roman" w:cs="Times New Roman"/>
                <w:bCs/>
                <w:iCs/>
                <w:sz w:val="24"/>
                <w:szCs w:val="24"/>
              </w:rPr>
              <w:t>IS/ISO 55001</w:t>
            </w:r>
          </w:p>
        </w:tc>
        <w:tc>
          <w:tcPr>
            <w:tcW w:w="6587" w:type="dxa"/>
          </w:tcPr>
          <w:p w14:paraId="78DEE955" w14:textId="1D8765A6" w:rsidR="007A7998" w:rsidRPr="00186AF4" w:rsidRDefault="007A7998" w:rsidP="007668F5">
            <w:pPr>
              <w:rPr>
                <w:rFonts w:ascii="Times New Roman" w:hAnsi="Times New Roman" w:cs="Times New Roman"/>
                <w:sz w:val="24"/>
                <w:szCs w:val="24"/>
              </w:rPr>
            </w:pPr>
            <w:r w:rsidRPr="00186AF4">
              <w:rPr>
                <w:rFonts w:ascii="Times New Roman" w:hAnsi="Times New Roman" w:cs="Times New Roman"/>
                <w:sz w:val="24"/>
                <w:szCs w:val="24"/>
              </w:rPr>
              <w:t>Asset management - Management systems - Requirements</w:t>
            </w:r>
          </w:p>
        </w:tc>
      </w:tr>
    </w:tbl>
    <w:p w14:paraId="19CD87A4"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75AFE9D3" w14:textId="68302377" w:rsidR="00DF604B" w:rsidRPr="00186AF4" w:rsidRDefault="00DF604B">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DEFINITIONS </w:t>
      </w:r>
    </w:p>
    <w:p w14:paraId="6135CE17"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78AA492C" w14:textId="7CD95845" w:rsidR="00DF604B" w:rsidRPr="00186AF4" w:rsidRDefault="00DF604B" w:rsidP="00793E28">
      <w:pPr>
        <w:spacing w:after="0"/>
        <w:jc w:val="both"/>
        <w:rPr>
          <w:rFonts w:ascii="Times New Roman" w:hAnsi="Times New Roman" w:cs="Times New Roman"/>
          <w:sz w:val="24"/>
          <w:szCs w:val="24"/>
        </w:rPr>
      </w:pPr>
      <w:r w:rsidRPr="00186AF4">
        <w:rPr>
          <w:rFonts w:ascii="Times New Roman" w:hAnsi="Times New Roman" w:cs="Times New Roman"/>
          <w:sz w:val="24"/>
          <w:szCs w:val="24"/>
        </w:rPr>
        <w:t>For the purpose of this standard the definitions given in IS 9990 shall apply, together with the following:</w:t>
      </w:r>
    </w:p>
    <w:p w14:paraId="391C4A06" w14:textId="77777777" w:rsidR="00714C8E" w:rsidRPr="00186AF4" w:rsidRDefault="00714C8E" w:rsidP="00793E28">
      <w:pPr>
        <w:spacing w:after="0"/>
        <w:jc w:val="both"/>
        <w:rPr>
          <w:rFonts w:ascii="Times New Roman" w:hAnsi="Times New Roman" w:cs="Times New Roman"/>
          <w:sz w:val="24"/>
          <w:szCs w:val="24"/>
        </w:rPr>
      </w:pPr>
    </w:p>
    <w:p w14:paraId="37C61133" w14:textId="3F26186D" w:rsidR="00F92265" w:rsidRPr="00186AF4"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Board</w:t>
      </w:r>
      <w:r w:rsidRPr="00186AF4">
        <w:rPr>
          <w:rFonts w:ascii="Times New Roman" w:hAnsi="Times New Roman" w:cs="Times New Roman"/>
          <w:sz w:val="24"/>
          <w:szCs w:val="24"/>
        </w:rPr>
        <w:t xml:space="preserve"> </w:t>
      </w:r>
      <w:r w:rsidR="00F70192" w:rsidRPr="00186AF4">
        <w:rPr>
          <w:rFonts w:ascii="Times New Roman" w:hAnsi="Times New Roman" w:cs="Times New Roman"/>
          <w:sz w:val="24"/>
          <w:szCs w:val="24"/>
        </w:rPr>
        <w:t>- Superior</w:t>
      </w:r>
      <w:r w:rsidRPr="00186AF4">
        <w:rPr>
          <w:rFonts w:ascii="Times New Roman" w:hAnsi="Times New Roman" w:cs="Times New Roman"/>
          <w:sz w:val="24"/>
          <w:szCs w:val="24"/>
        </w:rPr>
        <w:t xml:space="preserve"> management level of the organization, ultimately responsible for deciding upon and authorizing any new project, specifying the objectives and policies to be</w:t>
      </w:r>
      <w:r w:rsidR="005A2136" w:rsidRPr="00186AF4">
        <w:rPr>
          <w:rFonts w:ascii="Times New Roman" w:hAnsi="Times New Roman" w:cs="Times New Roman"/>
          <w:sz w:val="24"/>
          <w:szCs w:val="24"/>
        </w:rPr>
        <w:t xml:space="preserve"> followed in assessing options.</w:t>
      </w:r>
    </w:p>
    <w:p w14:paraId="69D1A692"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448EA0E0" w14:textId="682FAFE4" w:rsidR="00F92265" w:rsidRPr="00186AF4"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Organization</w:t>
      </w:r>
      <w:r w:rsidRPr="00186AF4">
        <w:rPr>
          <w:rFonts w:ascii="Times New Roman" w:hAnsi="Times New Roman" w:cs="Times New Roman"/>
          <w:sz w:val="24"/>
          <w:szCs w:val="24"/>
        </w:rPr>
        <w:t xml:space="preserve"> </w:t>
      </w:r>
      <w:r w:rsidR="00FA63A1" w:rsidRPr="00186AF4">
        <w:rPr>
          <w:rFonts w:ascii="Times New Roman" w:hAnsi="Times New Roman" w:cs="Times New Roman"/>
          <w:sz w:val="24"/>
          <w:szCs w:val="24"/>
        </w:rPr>
        <w:t>- In</w:t>
      </w:r>
      <w:r w:rsidRPr="00186AF4">
        <w:rPr>
          <w:rFonts w:ascii="Times New Roman" w:hAnsi="Times New Roman" w:cs="Times New Roman"/>
          <w:sz w:val="24"/>
          <w:szCs w:val="24"/>
        </w:rPr>
        <w:t xml:space="preserve"> the context of terotechnology, this means the totality of the enterprise which is to undertake a prop</w:t>
      </w:r>
      <w:r w:rsidR="005A2136" w:rsidRPr="00186AF4">
        <w:rPr>
          <w:rFonts w:ascii="Times New Roman" w:hAnsi="Times New Roman" w:cs="Times New Roman"/>
          <w:sz w:val="24"/>
          <w:szCs w:val="24"/>
        </w:rPr>
        <w:t>osed new or additional project.</w:t>
      </w:r>
    </w:p>
    <w:p w14:paraId="2EBE98ED" w14:textId="295F1C10" w:rsidR="00F92265" w:rsidRPr="00186AF4" w:rsidRDefault="00DF604B" w:rsidP="005A2136">
      <w:pPr>
        <w:spacing w:line="240" w:lineRule="auto"/>
        <w:ind w:firstLine="720"/>
        <w:jc w:val="both"/>
        <w:rPr>
          <w:rFonts w:ascii="Times New Roman" w:hAnsi="Times New Roman" w:cs="Times New Roman"/>
          <w:sz w:val="24"/>
          <w:szCs w:val="24"/>
        </w:rPr>
      </w:pPr>
      <w:r w:rsidRPr="00186AF4">
        <w:rPr>
          <w:rFonts w:ascii="Times New Roman" w:hAnsi="Times New Roman" w:cs="Times New Roman"/>
          <w:sz w:val="24"/>
          <w:szCs w:val="24"/>
        </w:rPr>
        <w:t>NOTE</w:t>
      </w:r>
      <w:r w:rsidR="00F70192" w:rsidRPr="00186AF4">
        <w:rPr>
          <w:rFonts w:ascii="Times New Roman" w:hAnsi="Times New Roman" w:cs="Times New Roman"/>
          <w:sz w:val="24"/>
          <w:szCs w:val="24"/>
        </w:rPr>
        <w:t>:</w:t>
      </w:r>
      <w:r w:rsidRPr="00186AF4">
        <w:rPr>
          <w:rFonts w:ascii="Times New Roman" w:hAnsi="Times New Roman" w:cs="Times New Roman"/>
          <w:sz w:val="24"/>
          <w:szCs w:val="24"/>
        </w:rPr>
        <w:t xml:space="preserve"> This may be a large industrial company, a public service or in the extreme an individual</w:t>
      </w:r>
    </w:p>
    <w:p w14:paraId="60FD96FC" w14:textId="65DCB69D" w:rsidR="00F92265" w:rsidRPr="00186AF4" w:rsidRDefault="00DF604B">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Spare</w:t>
      </w:r>
      <w:r w:rsidRPr="00186AF4">
        <w:rPr>
          <w:rFonts w:ascii="Times New Roman" w:hAnsi="Times New Roman" w:cs="Times New Roman"/>
          <w:sz w:val="24"/>
          <w:szCs w:val="24"/>
        </w:rPr>
        <w:t xml:space="preserve"> </w:t>
      </w:r>
      <w:r w:rsidR="00FA63A1" w:rsidRPr="00186AF4">
        <w:rPr>
          <w:rFonts w:ascii="Times New Roman" w:hAnsi="Times New Roman" w:cs="Times New Roman"/>
          <w:sz w:val="24"/>
          <w:szCs w:val="24"/>
        </w:rPr>
        <w:t xml:space="preserve">- </w:t>
      </w:r>
      <w:r w:rsidRPr="00186AF4">
        <w:rPr>
          <w:rFonts w:ascii="Times New Roman" w:hAnsi="Times New Roman" w:cs="Times New Roman"/>
          <w:sz w:val="24"/>
          <w:szCs w:val="24"/>
        </w:rPr>
        <w:t>A replica or equipment component purchased to replace the original component</w:t>
      </w:r>
      <w:r w:rsidR="00BD13DB"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supplied a part of the </w:t>
      </w:r>
      <w:r w:rsidR="005A2136" w:rsidRPr="00186AF4">
        <w:rPr>
          <w:rFonts w:ascii="Times New Roman" w:hAnsi="Times New Roman" w:cs="Times New Roman"/>
          <w:sz w:val="24"/>
          <w:szCs w:val="24"/>
        </w:rPr>
        <w:t>asset.</w:t>
      </w:r>
    </w:p>
    <w:p w14:paraId="7B96280C" w14:textId="07E09F80" w:rsidR="00DF604B" w:rsidRPr="00186AF4" w:rsidRDefault="00DF604B" w:rsidP="005A2136">
      <w:pPr>
        <w:spacing w:after="0" w:line="240" w:lineRule="auto"/>
        <w:ind w:firstLine="720"/>
        <w:jc w:val="both"/>
        <w:rPr>
          <w:rFonts w:ascii="Times New Roman" w:hAnsi="Times New Roman" w:cs="Times New Roman"/>
          <w:sz w:val="24"/>
          <w:szCs w:val="24"/>
        </w:rPr>
      </w:pPr>
      <w:r w:rsidRPr="00186AF4">
        <w:rPr>
          <w:rFonts w:ascii="Times New Roman" w:hAnsi="Times New Roman" w:cs="Times New Roman"/>
          <w:sz w:val="24"/>
          <w:szCs w:val="24"/>
        </w:rPr>
        <w:t>NOTE</w:t>
      </w:r>
      <w:r w:rsidR="00FA63A1" w:rsidRPr="00186AF4">
        <w:rPr>
          <w:rFonts w:ascii="Times New Roman" w:hAnsi="Times New Roman" w:cs="Times New Roman"/>
          <w:sz w:val="24"/>
          <w:szCs w:val="24"/>
        </w:rPr>
        <w:t xml:space="preserve"> - </w:t>
      </w:r>
      <w:r w:rsidRPr="00186AF4">
        <w:rPr>
          <w:rFonts w:ascii="Times New Roman" w:hAnsi="Times New Roman" w:cs="Times New Roman"/>
          <w:sz w:val="24"/>
          <w:szCs w:val="24"/>
        </w:rPr>
        <w:t>Replacement is normally expected to be required due to failure in its widest sense</w:t>
      </w:r>
    </w:p>
    <w:p w14:paraId="45938621" w14:textId="77777777" w:rsidR="00482206" w:rsidRPr="00186AF4" w:rsidRDefault="00482206" w:rsidP="00BD13DB">
      <w:pPr>
        <w:spacing w:after="0" w:line="240" w:lineRule="auto"/>
        <w:jc w:val="both"/>
        <w:rPr>
          <w:rFonts w:ascii="Times New Roman" w:hAnsi="Times New Roman" w:cs="Times New Roman"/>
          <w:sz w:val="24"/>
          <w:szCs w:val="24"/>
        </w:rPr>
      </w:pPr>
    </w:p>
    <w:p w14:paraId="4A8B40C8" w14:textId="4C65DF34" w:rsidR="00F92265" w:rsidRPr="00186AF4" w:rsidRDefault="00F92265">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PRINCIPLES OF TEROTECHNOLOGY</w:t>
      </w:r>
    </w:p>
    <w:p w14:paraId="7B30B4EA" w14:textId="77777777" w:rsidR="00714C8E" w:rsidRPr="00186AF4" w:rsidRDefault="00714C8E" w:rsidP="00714C8E">
      <w:pPr>
        <w:pStyle w:val="ListParagraph"/>
        <w:spacing w:after="0" w:line="240" w:lineRule="auto"/>
        <w:ind w:left="0"/>
        <w:jc w:val="both"/>
        <w:rPr>
          <w:rFonts w:ascii="Times New Roman" w:hAnsi="Times New Roman" w:cs="Times New Roman"/>
          <w:b/>
          <w:sz w:val="24"/>
          <w:szCs w:val="24"/>
        </w:rPr>
      </w:pPr>
    </w:p>
    <w:p w14:paraId="5B410C33" w14:textId="6358F387"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Investment in capital plant, buildings and equipment is fraught with uncertainties and risks which make the assessment of lifetime economics difficult. Terotechnology provides techniques within a </w:t>
      </w:r>
      <w:r w:rsidRPr="00186AF4">
        <w:rPr>
          <w:rFonts w:ascii="Times New Roman" w:hAnsi="Times New Roman" w:cs="Times New Roman"/>
          <w:sz w:val="24"/>
          <w:szCs w:val="24"/>
        </w:rPr>
        <w:lastRenderedPageBreak/>
        <w:t>structured approach which help an organization both to evaluate an investment and having invested, to protect and service it economically throughout its working life, Terotechnology’s first and paramount prerequisite is communication. Because its techniques are interactive it is vital that departmental interests do not become isolated. Instead, there needs to be continuing dialogue between all the functional departments in the organization and line managers need to understand the weight of every argument, for.it is their responsibility to decide on the level of risk that is acceptable to the organization.</w:t>
      </w:r>
    </w:p>
    <w:p w14:paraId="0E8A6018"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697DEEAB" w14:textId="1B279E49"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Clearly the most financially desirable venture is worthless if based on unachievable technology and equally the cleverest invention is useless, if it is beyond the financial reach of the market. As a general rule, however, ventures are rarely as clear cut and careful, comprehensive analysis are required in evaluating all the factors that contribute to decision</w:t>
      </w:r>
      <w:r w:rsidR="00C000BD" w:rsidRPr="00186AF4">
        <w:rPr>
          <w:rFonts w:ascii="Times New Roman" w:hAnsi="Times New Roman" w:cs="Times New Roman"/>
          <w:sz w:val="24"/>
          <w:szCs w:val="24"/>
        </w:rPr>
        <w:t>-</w:t>
      </w:r>
      <w:r w:rsidR="00714C8E" w:rsidRPr="00186AF4">
        <w:rPr>
          <w:rFonts w:ascii="Times New Roman" w:hAnsi="Times New Roman" w:cs="Times New Roman"/>
          <w:sz w:val="24"/>
          <w:szCs w:val="24"/>
        </w:rPr>
        <w:t>making</w:t>
      </w:r>
      <w:r w:rsidRPr="00186AF4">
        <w:rPr>
          <w:rFonts w:ascii="Times New Roman" w:hAnsi="Times New Roman" w:cs="Times New Roman"/>
          <w:sz w:val="24"/>
          <w:szCs w:val="24"/>
        </w:rPr>
        <w:t>. When investing in a domestic appliance, for example, a wise buyer seeks the best buy to meet his or her particular needs. In reaching a decision</w:t>
      </w:r>
      <w:r w:rsidR="00C000BD" w:rsidRPr="00186AF4">
        <w:rPr>
          <w:rFonts w:ascii="Times New Roman" w:hAnsi="Times New Roman" w:cs="Times New Roman"/>
          <w:sz w:val="24"/>
          <w:szCs w:val="24"/>
        </w:rPr>
        <w:t xml:space="preserve"> the</w:t>
      </w:r>
      <w:r w:rsidRPr="00186AF4">
        <w:rPr>
          <w:rFonts w:ascii="Times New Roman" w:hAnsi="Times New Roman" w:cs="Times New Roman"/>
          <w:sz w:val="24"/>
          <w:szCs w:val="24"/>
        </w:rPr>
        <w:t xml:space="preserve"> factors </w:t>
      </w:r>
      <w:r w:rsidR="00714C8E" w:rsidRPr="00186AF4">
        <w:rPr>
          <w:rFonts w:ascii="Times New Roman" w:hAnsi="Times New Roman" w:cs="Times New Roman"/>
          <w:sz w:val="24"/>
          <w:szCs w:val="24"/>
        </w:rPr>
        <w:t xml:space="preserve">such </w:t>
      </w:r>
      <w:r w:rsidRPr="00186AF4">
        <w:rPr>
          <w:rFonts w:ascii="Times New Roman" w:hAnsi="Times New Roman" w:cs="Times New Roman"/>
          <w:sz w:val="24"/>
          <w:szCs w:val="24"/>
        </w:rPr>
        <w:t>as cost, capacity, appearance, potential time</w:t>
      </w:r>
      <w:r w:rsidR="00714C8E" w:rsidRPr="00186AF4">
        <w:rPr>
          <w:rFonts w:ascii="Times New Roman" w:hAnsi="Times New Roman" w:cs="Times New Roman"/>
          <w:sz w:val="24"/>
          <w:szCs w:val="24"/>
        </w:rPr>
        <w:t>-</w:t>
      </w:r>
      <w:r w:rsidRPr="00186AF4">
        <w:rPr>
          <w:rFonts w:ascii="Times New Roman" w:hAnsi="Times New Roman" w:cs="Times New Roman"/>
          <w:sz w:val="24"/>
          <w:szCs w:val="24"/>
        </w:rPr>
        <w:t>saving</w:t>
      </w:r>
      <w:r w:rsidR="00C000BD" w:rsidRPr="00186AF4">
        <w:rPr>
          <w:rFonts w:ascii="Times New Roman" w:hAnsi="Times New Roman" w:cs="Times New Roman"/>
          <w:sz w:val="24"/>
          <w:szCs w:val="24"/>
        </w:rPr>
        <w:t xml:space="preserve">, </w:t>
      </w:r>
      <w:r w:rsidRPr="00186AF4">
        <w:rPr>
          <w:rFonts w:ascii="Times New Roman" w:hAnsi="Times New Roman" w:cs="Times New Roman"/>
          <w:sz w:val="24"/>
          <w:szCs w:val="24"/>
        </w:rPr>
        <w:t>running</w:t>
      </w:r>
      <w:r w:rsidR="00C000BD"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servicing costs, maintenance and insurance are examined. </w:t>
      </w:r>
      <w:r w:rsidR="004713F8" w:rsidRPr="00186AF4">
        <w:rPr>
          <w:rFonts w:ascii="Times New Roman" w:hAnsi="Times New Roman" w:cs="Times New Roman"/>
          <w:sz w:val="24"/>
          <w:szCs w:val="24"/>
        </w:rPr>
        <w:t>At times, d</w:t>
      </w:r>
      <w:r w:rsidRPr="00186AF4">
        <w:rPr>
          <w:rFonts w:ascii="Times New Roman" w:hAnsi="Times New Roman" w:cs="Times New Roman"/>
          <w:sz w:val="24"/>
          <w:szCs w:val="24"/>
        </w:rPr>
        <w:t>ecisions are often conditioned by advice from other users of similar products</w:t>
      </w:r>
      <w:r w:rsidR="00C000BD" w:rsidRPr="00186AF4">
        <w:rPr>
          <w:rFonts w:ascii="Times New Roman" w:hAnsi="Times New Roman" w:cs="Times New Roman"/>
          <w:sz w:val="24"/>
          <w:szCs w:val="24"/>
        </w:rPr>
        <w:t xml:space="preserve"> or services</w:t>
      </w:r>
      <w:r w:rsidRPr="00186AF4">
        <w:rPr>
          <w:rFonts w:ascii="Times New Roman" w:hAnsi="Times New Roman" w:cs="Times New Roman"/>
          <w:sz w:val="24"/>
          <w:szCs w:val="24"/>
        </w:rPr>
        <w:t xml:space="preserve">. Performance reviews throughout the </w:t>
      </w:r>
      <w:r w:rsidR="004713F8" w:rsidRPr="00186AF4">
        <w:rPr>
          <w:rFonts w:ascii="Times New Roman" w:hAnsi="Times New Roman" w:cs="Times New Roman"/>
          <w:sz w:val="24"/>
          <w:szCs w:val="24"/>
        </w:rPr>
        <w:t xml:space="preserve">product or service </w:t>
      </w:r>
      <w:r w:rsidRPr="00186AF4">
        <w:rPr>
          <w:rFonts w:ascii="Times New Roman" w:hAnsi="Times New Roman" w:cs="Times New Roman"/>
          <w:sz w:val="24"/>
          <w:szCs w:val="24"/>
        </w:rPr>
        <w:t>life</w:t>
      </w:r>
      <w:r w:rsidR="004713F8" w:rsidRPr="00186AF4">
        <w:rPr>
          <w:rFonts w:ascii="Times New Roman" w:hAnsi="Times New Roman" w:cs="Times New Roman"/>
          <w:sz w:val="24"/>
          <w:szCs w:val="24"/>
        </w:rPr>
        <w:t xml:space="preserve"> (particularly at the end)</w:t>
      </w:r>
      <w:r w:rsidRPr="00186AF4">
        <w:rPr>
          <w:rFonts w:ascii="Times New Roman" w:hAnsi="Times New Roman" w:cs="Times New Roman"/>
          <w:sz w:val="24"/>
          <w:szCs w:val="24"/>
        </w:rPr>
        <w:t xml:space="preserve"> reveal whether the forecasts made at the time of purchase have been realized</w:t>
      </w:r>
      <w:r w:rsidR="00C000BD" w:rsidRPr="00186AF4">
        <w:rPr>
          <w:rFonts w:ascii="Times New Roman" w:hAnsi="Times New Roman" w:cs="Times New Roman"/>
          <w:sz w:val="24"/>
          <w:szCs w:val="24"/>
        </w:rPr>
        <w:t xml:space="preserve"> or not</w:t>
      </w:r>
      <w:r w:rsidRPr="00186AF4">
        <w:rPr>
          <w:rFonts w:ascii="Times New Roman" w:hAnsi="Times New Roman" w:cs="Times New Roman"/>
          <w:sz w:val="24"/>
          <w:szCs w:val="24"/>
        </w:rPr>
        <w:t>. This review provides valuable input to decision</w:t>
      </w:r>
      <w:r w:rsidR="004713F8" w:rsidRPr="00186AF4">
        <w:rPr>
          <w:rFonts w:ascii="Times New Roman" w:hAnsi="Times New Roman" w:cs="Times New Roman"/>
          <w:sz w:val="24"/>
          <w:szCs w:val="24"/>
        </w:rPr>
        <w:t>-making</w:t>
      </w:r>
      <w:r w:rsidR="00B16206" w:rsidRPr="00186AF4">
        <w:rPr>
          <w:rFonts w:ascii="Times New Roman" w:hAnsi="Times New Roman" w:cs="Times New Roman"/>
          <w:sz w:val="24"/>
          <w:szCs w:val="24"/>
        </w:rPr>
        <w:t xml:space="preserve">, </w:t>
      </w:r>
      <w:r w:rsidR="004713F8" w:rsidRPr="00186AF4">
        <w:rPr>
          <w:rFonts w:ascii="Times New Roman" w:hAnsi="Times New Roman" w:cs="Times New Roman"/>
          <w:sz w:val="24"/>
          <w:szCs w:val="24"/>
        </w:rPr>
        <w:t xml:space="preserve">firstly </w:t>
      </w:r>
      <w:r w:rsidRPr="00186AF4">
        <w:rPr>
          <w:rFonts w:ascii="Times New Roman" w:hAnsi="Times New Roman" w:cs="Times New Roman"/>
          <w:sz w:val="24"/>
          <w:szCs w:val="24"/>
        </w:rPr>
        <w:t>whether or not to replace</w:t>
      </w:r>
      <w:r w:rsidR="00B16206" w:rsidRPr="00186AF4">
        <w:rPr>
          <w:rFonts w:ascii="Times New Roman" w:hAnsi="Times New Roman" w:cs="Times New Roman"/>
          <w:sz w:val="24"/>
          <w:szCs w:val="24"/>
        </w:rPr>
        <w:t xml:space="preserve"> the product or service</w:t>
      </w:r>
      <w:r w:rsidR="004713F8" w:rsidRPr="00186AF4">
        <w:rPr>
          <w:rFonts w:ascii="Times New Roman" w:hAnsi="Times New Roman" w:cs="Times New Roman"/>
          <w:sz w:val="24"/>
          <w:szCs w:val="24"/>
        </w:rPr>
        <w:t xml:space="preserve">, </w:t>
      </w:r>
      <w:r w:rsidRPr="00186AF4">
        <w:rPr>
          <w:rFonts w:ascii="Times New Roman" w:hAnsi="Times New Roman" w:cs="Times New Roman"/>
          <w:sz w:val="24"/>
          <w:szCs w:val="24"/>
        </w:rPr>
        <w:t>and secondly</w:t>
      </w:r>
      <w:r w:rsidR="00B16206" w:rsidRPr="00186AF4">
        <w:rPr>
          <w:rFonts w:ascii="Times New Roman" w:hAnsi="Times New Roman" w:cs="Times New Roman"/>
          <w:sz w:val="24"/>
          <w:szCs w:val="24"/>
        </w:rPr>
        <w:t>, to revamp the process of</w:t>
      </w:r>
      <w:r w:rsidRPr="00186AF4">
        <w:rPr>
          <w:rFonts w:ascii="Times New Roman" w:hAnsi="Times New Roman" w:cs="Times New Roman"/>
          <w:sz w:val="24"/>
          <w:szCs w:val="24"/>
        </w:rPr>
        <w:t xml:space="preserve"> selection </w:t>
      </w:r>
      <w:r w:rsidR="004713F8" w:rsidRPr="00186AF4">
        <w:rPr>
          <w:rFonts w:ascii="Times New Roman" w:hAnsi="Times New Roman" w:cs="Times New Roman"/>
          <w:sz w:val="24"/>
          <w:szCs w:val="24"/>
        </w:rPr>
        <w:t xml:space="preserve">itself. </w:t>
      </w:r>
    </w:p>
    <w:p w14:paraId="5E53121E" w14:textId="77777777" w:rsidR="00714C8E" w:rsidRPr="00186AF4" w:rsidRDefault="00714C8E" w:rsidP="00714C8E">
      <w:pPr>
        <w:pStyle w:val="ListParagraph"/>
        <w:spacing w:after="0" w:line="240" w:lineRule="auto"/>
        <w:ind w:left="0"/>
        <w:jc w:val="both"/>
        <w:rPr>
          <w:rFonts w:ascii="Times New Roman" w:hAnsi="Times New Roman" w:cs="Times New Roman"/>
          <w:sz w:val="24"/>
          <w:szCs w:val="24"/>
        </w:rPr>
      </w:pPr>
    </w:p>
    <w:p w14:paraId="1F3A16C6" w14:textId="752692C1"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This selection process marks the beginning of a new life cycle. </w:t>
      </w:r>
    </w:p>
    <w:p w14:paraId="63D8F411" w14:textId="77777777" w:rsidR="00C000BD" w:rsidRPr="00186AF4" w:rsidRDefault="00C000BD" w:rsidP="00C000BD">
      <w:pPr>
        <w:pStyle w:val="ListParagraph"/>
        <w:spacing w:after="0" w:line="240" w:lineRule="auto"/>
        <w:ind w:left="0"/>
        <w:jc w:val="both"/>
        <w:rPr>
          <w:rFonts w:ascii="Times New Roman" w:hAnsi="Times New Roman" w:cs="Times New Roman"/>
          <w:sz w:val="24"/>
          <w:szCs w:val="24"/>
        </w:rPr>
      </w:pPr>
    </w:p>
    <w:p w14:paraId="12887F0D" w14:textId="608213AC" w:rsidR="00A9637E" w:rsidRPr="00186AF4" w:rsidRDefault="00F92265">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These thought processes represent the application of terotechnology in the simplest, and probably most effective form. The principal activities are best summarized as follows:</w:t>
      </w:r>
    </w:p>
    <w:p w14:paraId="7939AA16" w14:textId="77777777" w:rsidR="00B16206" w:rsidRPr="00186AF4" w:rsidRDefault="00B16206" w:rsidP="00B16206">
      <w:pPr>
        <w:pStyle w:val="ListParagraph"/>
        <w:spacing w:after="0" w:line="240" w:lineRule="auto"/>
        <w:ind w:left="0"/>
        <w:jc w:val="both"/>
        <w:rPr>
          <w:rFonts w:ascii="Times New Roman" w:hAnsi="Times New Roman" w:cs="Times New Roman"/>
          <w:sz w:val="24"/>
          <w:szCs w:val="24"/>
        </w:rPr>
      </w:pPr>
    </w:p>
    <w:p w14:paraId="197ED663" w14:textId="37228A77" w:rsidR="00793E28" w:rsidRPr="00186AF4" w:rsidRDefault="00F92265">
      <w:pPr>
        <w:pStyle w:val="ListParagraph"/>
        <w:numPr>
          <w:ilvl w:val="0"/>
          <w:numId w:val="21"/>
        </w:numPr>
        <w:jc w:val="both"/>
        <w:rPr>
          <w:rFonts w:ascii="Times New Roman" w:hAnsi="Times New Roman" w:cs="Times New Roman"/>
          <w:sz w:val="24"/>
          <w:szCs w:val="24"/>
        </w:rPr>
      </w:pPr>
      <w:r w:rsidRPr="00186AF4">
        <w:rPr>
          <w:rFonts w:ascii="Times New Roman" w:hAnsi="Times New Roman" w:cs="Times New Roman"/>
          <w:sz w:val="24"/>
          <w:szCs w:val="24"/>
        </w:rPr>
        <w:t>Initial investment appraisal using the ‘best data currently available</w:t>
      </w:r>
      <w:r w:rsidR="00B16206"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31F36470" w14:textId="67D87D20" w:rsidR="00A9637E" w:rsidRPr="00186AF4" w:rsidRDefault="00F92265">
      <w:pPr>
        <w:pStyle w:val="ListParagraph"/>
        <w:numPr>
          <w:ilvl w:val="0"/>
          <w:numId w:val="21"/>
        </w:numPr>
        <w:spacing w:after="0"/>
        <w:jc w:val="both"/>
        <w:rPr>
          <w:rFonts w:ascii="Times New Roman" w:hAnsi="Times New Roman" w:cs="Times New Roman"/>
          <w:sz w:val="24"/>
          <w:szCs w:val="24"/>
        </w:rPr>
      </w:pPr>
      <w:r w:rsidRPr="00186AF4">
        <w:rPr>
          <w:rFonts w:ascii="Times New Roman" w:hAnsi="Times New Roman" w:cs="Times New Roman"/>
          <w:sz w:val="24"/>
          <w:szCs w:val="24"/>
        </w:rPr>
        <w:t xml:space="preserve">Investment in the acquisition of the asset. </w:t>
      </w:r>
      <w:r w:rsidR="00131D91" w:rsidRPr="00186AF4">
        <w:rPr>
          <w:rFonts w:ascii="Times New Roman" w:hAnsi="Times New Roman" w:cs="Times New Roman"/>
          <w:i/>
          <w:iCs/>
          <w:sz w:val="24"/>
          <w:szCs w:val="24"/>
        </w:rPr>
        <w:t>(See 6.3)</w:t>
      </w:r>
    </w:p>
    <w:p w14:paraId="7D46CCDB" w14:textId="77777777" w:rsidR="00B16206" w:rsidRPr="00186AF4" w:rsidRDefault="00B16206" w:rsidP="00B16206">
      <w:pPr>
        <w:pStyle w:val="ListParagraph"/>
        <w:spacing w:after="0"/>
        <w:ind w:left="0"/>
        <w:jc w:val="both"/>
        <w:rPr>
          <w:rFonts w:ascii="Times New Roman" w:hAnsi="Times New Roman" w:cs="Times New Roman"/>
          <w:sz w:val="24"/>
          <w:szCs w:val="24"/>
        </w:rPr>
      </w:pPr>
    </w:p>
    <w:p w14:paraId="6160F9AC" w14:textId="202DE260" w:rsidR="00A9637E" w:rsidRPr="00186AF4" w:rsidRDefault="00F92265" w:rsidP="00BD13DB">
      <w:pPr>
        <w:spacing w:after="0"/>
        <w:jc w:val="both"/>
        <w:rPr>
          <w:rFonts w:ascii="Times New Roman" w:hAnsi="Times New Roman" w:cs="Times New Roman"/>
          <w:sz w:val="24"/>
          <w:szCs w:val="24"/>
        </w:rPr>
      </w:pPr>
      <w:r w:rsidRPr="00186AF4">
        <w:rPr>
          <w:rFonts w:ascii="Times New Roman" w:hAnsi="Times New Roman" w:cs="Times New Roman"/>
          <w:sz w:val="24"/>
          <w:szCs w:val="24"/>
        </w:rPr>
        <w:t>Then, when the asset has been acquired and its usef</w:t>
      </w:r>
      <w:r w:rsidR="00A9637E" w:rsidRPr="00186AF4">
        <w:rPr>
          <w:rFonts w:ascii="Times New Roman" w:hAnsi="Times New Roman" w:cs="Times New Roman"/>
          <w:sz w:val="24"/>
          <w:szCs w:val="24"/>
        </w:rPr>
        <w:t>u</w:t>
      </w:r>
      <w:r w:rsidRPr="00186AF4">
        <w:rPr>
          <w:rFonts w:ascii="Times New Roman" w:hAnsi="Times New Roman" w:cs="Times New Roman"/>
          <w:sz w:val="24"/>
          <w:szCs w:val="24"/>
        </w:rPr>
        <w:t>l life progresses, the user develops:</w:t>
      </w:r>
    </w:p>
    <w:p w14:paraId="1B52373F" w14:textId="77777777" w:rsidR="00B16206" w:rsidRPr="00186AF4" w:rsidRDefault="00B16206" w:rsidP="00BD13DB">
      <w:pPr>
        <w:spacing w:after="0"/>
        <w:jc w:val="both"/>
        <w:rPr>
          <w:rFonts w:ascii="Times New Roman" w:hAnsi="Times New Roman" w:cs="Times New Roman"/>
          <w:sz w:val="24"/>
          <w:szCs w:val="24"/>
        </w:rPr>
      </w:pPr>
    </w:p>
    <w:p w14:paraId="60572548" w14:textId="34D961C8" w:rsidR="00F92265" w:rsidRPr="00186AF4" w:rsidRDefault="00F92265" w:rsidP="005E2C65">
      <w:pPr>
        <w:pStyle w:val="ListParagraph"/>
        <w:numPr>
          <w:ilvl w:val="0"/>
          <w:numId w:val="1"/>
        </w:numPr>
        <w:jc w:val="both"/>
        <w:rPr>
          <w:rFonts w:ascii="Times New Roman" w:hAnsi="Times New Roman" w:cs="Times New Roman"/>
          <w:sz w:val="24"/>
          <w:szCs w:val="24"/>
        </w:rPr>
      </w:pPr>
      <w:r w:rsidRPr="00186AF4">
        <w:rPr>
          <w:rFonts w:ascii="Times New Roman" w:hAnsi="Times New Roman" w:cs="Times New Roman"/>
          <w:sz w:val="24"/>
          <w:szCs w:val="24"/>
        </w:rPr>
        <w:t>Operational experience</w:t>
      </w:r>
    </w:p>
    <w:p w14:paraId="0A3E2748" w14:textId="3C1E3278" w:rsidR="00A9637E" w:rsidRPr="00186AF4" w:rsidRDefault="00A9637E" w:rsidP="00BD13DB">
      <w:pPr>
        <w:pStyle w:val="ListParagraph"/>
        <w:numPr>
          <w:ilvl w:val="0"/>
          <w:numId w:val="1"/>
        </w:numPr>
        <w:spacing w:after="0"/>
        <w:jc w:val="both"/>
        <w:rPr>
          <w:rFonts w:ascii="Times New Roman" w:hAnsi="Times New Roman" w:cs="Times New Roman"/>
          <w:sz w:val="24"/>
          <w:szCs w:val="24"/>
        </w:rPr>
      </w:pPr>
      <w:r w:rsidRPr="00186AF4">
        <w:rPr>
          <w:rFonts w:ascii="Times New Roman" w:hAnsi="Times New Roman" w:cs="Times New Roman"/>
          <w:sz w:val="24"/>
          <w:szCs w:val="24"/>
        </w:rPr>
        <w:t>A maintenance history.</w:t>
      </w:r>
    </w:p>
    <w:p w14:paraId="6D83037A" w14:textId="77777777" w:rsidR="00B16206" w:rsidRPr="00186AF4" w:rsidRDefault="00B16206" w:rsidP="00B16206">
      <w:pPr>
        <w:pStyle w:val="ListParagraph"/>
        <w:spacing w:after="0"/>
        <w:ind w:left="0"/>
        <w:jc w:val="both"/>
        <w:rPr>
          <w:rFonts w:ascii="Times New Roman" w:hAnsi="Times New Roman" w:cs="Times New Roman"/>
          <w:sz w:val="24"/>
          <w:szCs w:val="24"/>
        </w:rPr>
      </w:pPr>
    </w:p>
    <w:p w14:paraId="0D75ACC2" w14:textId="22905FD3" w:rsidR="00A9637E" w:rsidRPr="00186AF4" w:rsidRDefault="00A9637E" w:rsidP="00BD13DB">
      <w:p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Finally, experience during these four activities is used in: </w:t>
      </w:r>
    </w:p>
    <w:p w14:paraId="17B8F281" w14:textId="77777777" w:rsidR="00B16206" w:rsidRPr="00186AF4" w:rsidRDefault="00B16206" w:rsidP="00BD13DB">
      <w:pPr>
        <w:spacing w:after="0" w:line="240" w:lineRule="auto"/>
        <w:jc w:val="both"/>
        <w:rPr>
          <w:rFonts w:ascii="Times New Roman" w:hAnsi="Times New Roman" w:cs="Times New Roman"/>
          <w:sz w:val="24"/>
          <w:szCs w:val="24"/>
        </w:rPr>
      </w:pPr>
    </w:p>
    <w:p w14:paraId="76713968" w14:textId="24C20586" w:rsidR="00BD13DB" w:rsidRPr="00186AF4" w:rsidRDefault="00B16206">
      <w:pPr>
        <w:pStyle w:val="ListParagraph"/>
        <w:numPr>
          <w:ilvl w:val="0"/>
          <w:numId w:val="22"/>
        </w:numPr>
        <w:spacing w:after="0"/>
        <w:jc w:val="both"/>
        <w:rPr>
          <w:rFonts w:ascii="Times New Roman" w:hAnsi="Times New Roman" w:cs="Times New Roman"/>
          <w:sz w:val="24"/>
          <w:szCs w:val="24"/>
        </w:rPr>
      </w:pPr>
      <w:r w:rsidRPr="00186AF4">
        <w:rPr>
          <w:rFonts w:ascii="Times New Roman" w:hAnsi="Times New Roman" w:cs="Times New Roman"/>
          <w:sz w:val="24"/>
          <w:szCs w:val="24"/>
        </w:rPr>
        <w:t>I</w:t>
      </w:r>
      <w:r w:rsidR="00A9637E" w:rsidRPr="00186AF4">
        <w:rPr>
          <w:rFonts w:ascii="Times New Roman" w:hAnsi="Times New Roman" w:cs="Times New Roman"/>
          <w:sz w:val="24"/>
          <w:szCs w:val="24"/>
        </w:rPr>
        <w:t xml:space="preserve">mprovements </w:t>
      </w:r>
      <w:r w:rsidRPr="00186AF4">
        <w:rPr>
          <w:rFonts w:ascii="Times New Roman" w:hAnsi="Times New Roman" w:cs="Times New Roman"/>
          <w:sz w:val="24"/>
          <w:szCs w:val="24"/>
        </w:rPr>
        <w:t xml:space="preserve">needed </w:t>
      </w:r>
      <w:r w:rsidR="00A9637E" w:rsidRPr="00186AF4">
        <w:rPr>
          <w:rFonts w:ascii="Times New Roman" w:hAnsi="Times New Roman" w:cs="Times New Roman"/>
          <w:sz w:val="24"/>
          <w:szCs w:val="24"/>
        </w:rPr>
        <w:t>to the asset or in its use</w:t>
      </w:r>
      <w:r w:rsidRPr="00186AF4">
        <w:rPr>
          <w:rFonts w:ascii="Times New Roman" w:hAnsi="Times New Roman" w:cs="Times New Roman"/>
          <w:sz w:val="24"/>
          <w:szCs w:val="24"/>
        </w:rPr>
        <w:t>.</w:t>
      </w:r>
    </w:p>
    <w:p w14:paraId="70B44E0E" w14:textId="7DFAF14E" w:rsidR="00A9637E" w:rsidRPr="00186AF4" w:rsidRDefault="00B16206">
      <w:pPr>
        <w:pStyle w:val="ListParagraph"/>
        <w:numPr>
          <w:ilvl w:val="0"/>
          <w:numId w:val="22"/>
        </w:numPr>
        <w:spacing w:after="0"/>
        <w:jc w:val="both"/>
        <w:rPr>
          <w:rFonts w:ascii="Times New Roman" w:hAnsi="Times New Roman" w:cs="Times New Roman"/>
          <w:sz w:val="24"/>
          <w:szCs w:val="24"/>
        </w:rPr>
      </w:pPr>
      <w:r w:rsidRPr="00186AF4">
        <w:rPr>
          <w:rFonts w:ascii="Times New Roman" w:hAnsi="Times New Roman" w:cs="Times New Roman"/>
          <w:sz w:val="24"/>
          <w:szCs w:val="24"/>
        </w:rPr>
        <w:t>Decisions on d</w:t>
      </w:r>
      <w:r w:rsidR="00A9637E" w:rsidRPr="00186AF4">
        <w:rPr>
          <w:rFonts w:ascii="Times New Roman" w:hAnsi="Times New Roman" w:cs="Times New Roman"/>
          <w:sz w:val="24"/>
          <w:szCs w:val="24"/>
        </w:rPr>
        <w:t>isposal and replacemen</w:t>
      </w:r>
      <w:r w:rsidR="00AB4E81" w:rsidRPr="00186AF4">
        <w:rPr>
          <w:rFonts w:ascii="Times New Roman" w:hAnsi="Times New Roman" w:cs="Times New Roman"/>
          <w:sz w:val="24"/>
          <w:szCs w:val="24"/>
        </w:rPr>
        <w:t>t</w:t>
      </w:r>
      <w:r w:rsidRPr="00186AF4">
        <w:rPr>
          <w:rFonts w:ascii="Times New Roman" w:hAnsi="Times New Roman" w:cs="Times New Roman"/>
          <w:sz w:val="24"/>
          <w:szCs w:val="24"/>
        </w:rPr>
        <w:t>.</w:t>
      </w:r>
    </w:p>
    <w:p w14:paraId="09EF6420" w14:textId="68077236" w:rsidR="00B16206" w:rsidRPr="00186AF4" w:rsidRDefault="00B16206" w:rsidP="00B16206">
      <w:pPr>
        <w:pStyle w:val="ListParagraph"/>
        <w:spacing w:after="0"/>
        <w:ind w:left="0"/>
        <w:jc w:val="both"/>
        <w:rPr>
          <w:rFonts w:ascii="Times New Roman" w:hAnsi="Times New Roman" w:cs="Times New Roman"/>
          <w:sz w:val="24"/>
          <w:szCs w:val="24"/>
        </w:rPr>
      </w:pPr>
    </w:p>
    <w:p w14:paraId="00B57B74" w14:textId="22D1827C" w:rsidR="005E59AC" w:rsidRPr="00186AF4" w:rsidRDefault="005E59AC" w:rsidP="00B16206">
      <w:pPr>
        <w:pStyle w:val="ListParagraph"/>
        <w:spacing w:after="0"/>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While understanding and executing the various activities in assets’ life cycle, an important philosophy to be borne in mind always is the Performance Excellence of the Assets. It is emphasized in summary in Figure - </w:t>
      </w:r>
      <w:r w:rsidR="00D957F4" w:rsidRPr="00186AF4">
        <w:rPr>
          <w:rFonts w:ascii="Times New Roman" w:hAnsi="Times New Roman" w:cs="Times New Roman"/>
          <w:sz w:val="24"/>
          <w:szCs w:val="24"/>
        </w:rPr>
        <w:t>1</w:t>
      </w:r>
      <w:r w:rsidRPr="00186AF4">
        <w:rPr>
          <w:rFonts w:ascii="Times New Roman" w:hAnsi="Times New Roman" w:cs="Times New Roman"/>
          <w:sz w:val="24"/>
          <w:szCs w:val="24"/>
        </w:rPr>
        <w:t>.</w:t>
      </w:r>
    </w:p>
    <w:p w14:paraId="03EC785D" w14:textId="77777777" w:rsidR="005E59AC" w:rsidRPr="00186AF4" w:rsidRDefault="005E59AC" w:rsidP="00B16206">
      <w:pPr>
        <w:pStyle w:val="ListParagraph"/>
        <w:spacing w:after="0"/>
        <w:ind w:left="0"/>
        <w:jc w:val="both"/>
        <w:rPr>
          <w:rFonts w:ascii="Times New Roman" w:hAnsi="Times New Roman" w:cs="Times New Roman"/>
          <w:sz w:val="24"/>
          <w:szCs w:val="24"/>
        </w:rPr>
      </w:pPr>
    </w:p>
    <w:p w14:paraId="3B06752E" w14:textId="74881B2D" w:rsidR="00005044" w:rsidRPr="00186AF4" w:rsidRDefault="00597818">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Mass</w:t>
      </w:r>
      <w:r w:rsidR="00A9637E" w:rsidRPr="00186AF4">
        <w:rPr>
          <w:rFonts w:ascii="Times New Roman" w:hAnsi="Times New Roman" w:cs="Times New Roman"/>
          <w:sz w:val="24"/>
          <w:szCs w:val="24"/>
        </w:rPr>
        <w:t xml:space="preserve"> production </w:t>
      </w:r>
      <w:r w:rsidR="00005044" w:rsidRPr="00186AF4">
        <w:rPr>
          <w:rFonts w:ascii="Times New Roman" w:hAnsi="Times New Roman" w:cs="Times New Roman"/>
          <w:sz w:val="24"/>
          <w:szCs w:val="24"/>
        </w:rPr>
        <w:t>cannot</w:t>
      </w:r>
      <w:r w:rsidR="00A9637E" w:rsidRPr="00186AF4">
        <w:rPr>
          <w:rFonts w:ascii="Times New Roman" w:hAnsi="Times New Roman" w:cs="Times New Roman"/>
          <w:sz w:val="24"/>
          <w:szCs w:val="24"/>
        </w:rPr>
        <w:t xml:space="preserve"> meet the individual’s specific needs. Instead, a wise manufacturer will include market research as a key element in applying terotechnology in respect of his products</w:t>
      </w:r>
      <w:r w:rsidR="00005044" w:rsidRPr="00186AF4">
        <w:rPr>
          <w:rFonts w:ascii="Times New Roman" w:hAnsi="Times New Roman" w:cs="Times New Roman"/>
          <w:sz w:val="24"/>
          <w:szCs w:val="24"/>
        </w:rPr>
        <w:t xml:space="preserve">. Based </w:t>
      </w:r>
      <w:r w:rsidR="00A9637E" w:rsidRPr="00186AF4">
        <w:rPr>
          <w:rFonts w:ascii="Times New Roman" w:hAnsi="Times New Roman" w:cs="Times New Roman"/>
          <w:sz w:val="24"/>
          <w:szCs w:val="24"/>
        </w:rPr>
        <w:t xml:space="preserve">on the results of such </w:t>
      </w:r>
      <w:r w:rsidR="00005044" w:rsidRPr="00186AF4">
        <w:rPr>
          <w:rFonts w:ascii="Times New Roman" w:hAnsi="Times New Roman" w:cs="Times New Roman"/>
          <w:sz w:val="24"/>
          <w:szCs w:val="24"/>
        </w:rPr>
        <w:t>exercises,</w:t>
      </w:r>
      <w:r w:rsidR="00A9637E" w:rsidRPr="00186AF4">
        <w:rPr>
          <w:rFonts w:ascii="Times New Roman" w:hAnsi="Times New Roman" w:cs="Times New Roman"/>
          <w:sz w:val="24"/>
          <w:szCs w:val="24"/>
        </w:rPr>
        <w:t xml:space="preserve"> he will ensure that desirable features are developed and undesirabl</w:t>
      </w:r>
      <w:r w:rsidR="00131D91" w:rsidRPr="00186AF4">
        <w:rPr>
          <w:rFonts w:ascii="Times New Roman" w:hAnsi="Times New Roman" w:cs="Times New Roman"/>
          <w:sz w:val="24"/>
          <w:szCs w:val="24"/>
        </w:rPr>
        <w:t>e ones dropped or designed out.</w:t>
      </w:r>
    </w:p>
    <w:p w14:paraId="24ACE100" w14:textId="77777777" w:rsidR="00005044" w:rsidRPr="00186AF4" w:rsidRDefault="00005044" w:rsidP="00005044">
      <w:pPr>
        <w:pStyle w:val="ListParagraph"/>
        <w:spacing w:after="0" w:line="240" w:lineRule="auto"/>
        <w:ind w:left="0"/>
        <w:jc w:val="both"/>
        <w:rPr>
          <w:rFonts w:ascii="Times New Roman" w:hAnsi="Times New Roman" w:cs="Times New Roman"/>
          <w:sz w:val="24"/>
          <w:szCs w:val="24"/>
        </w:rPr>
      </w:pPr>
    </w:p>
    <w:p w14:paraId="760A6E53" w14:textId="7FBAAF24" w:rsidR="00A9637E" w:rsidRPr="00186AF4" w:rsidRDefault="00597818">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w:t>
      </w:r>
      <w:r w:rsidR="00A9637E" w:rsidRPr="00186AF4">
        <w:rPr>
          <w:rFonts w:ascii="Times New Roman" w:hAnsi="Times New Roman" w:cs="Times New Roman"/>
          <w:sz w:val="24"/>
          <w:szCs w:val="24"/>
        </w:rPr>
        <w:t xml:space="preserve"> organization contemplating a multi-million-rupee capital project, perhaps to build a factory to produce domestic appliances, applies identical principles in its decision-making. However, because the financial risks are very much greater, a structured, formal approach to lifetime costs and decision-making </w:t>
      </w:r>
      <w:r w:rsidR="00A9637E" w:rsidRPr="00186AF4">
        <w:rPr>
          <w:rFonts w:ascii="Times New Roman" w:hAnsi="Times New Roman" w:cs="Times New Roman"/>
          <w:sz w:val="24"/>
          <w:szCs w:val="24"/>
        </w:rPr>
        <w:lastRenderedPageBreak/>
        <w:t>is required. Unfortunately, far too frequently, economic appraisals and cost-benefit analysis are carried out merely to support an acquisition</w:t>
      </w:r>
      <w:r w:rsidR="00EB2817" w:rsidRPr="00186AF4">
        <w:rPr>
          <w:rFonts w:ascii="Times New Roman" w:hAnsi="Times New Roman" w:cs="Times New Roman"/>
          <w:sz w:val="24"/>
          <w:szCs w:val="24"/>
        </w:rPr>
        <w:t>-</w:t>
      </w:r>
      <w:r w:rsidR="00A9637E" w:rsidRPr="00186AF4">
        <w:rPr>
          <w:rFonts w:ascii="Times New Roman" w:hAnsi="Times New Roman" w:cs="Times New Roman"/>
          <w:sz w:val="24"/>
          <w:szCs w:val="24"/>
        </w:rPr>
        <w:t xml:space="preserve">decision already made. Thereafter the asset is often managed </w:t>
      </w:r>
      <w:r w:rsidR="00741CE3" w:rsidRPr="00186AF4">
        <w:rPr>
          <w:rFonts w:ascii="Times New Roman" w:hAnsi="Times New Roman" w:cs="Times New Roman"/>
          <w:sz w:val="24"/>
          <w:szCs w:val="24"/>
        </w:rPr>
        <w:t xml:space="preserve">without due consideration </w:t>
      </w:r>
      <w:r w:rsidR="00A9637E" w:rsidRPr="00186AF4">
        <w:rPr>
          <w:rFonts w:ascii="Times New Roman" w:hAnsi="Times New Roman" w:cs="Times New Roman"/>
          <w:sz w:val="24"/>
          <w:szCs w:val="24"/>
        </w:rPr>
        <w:t xml:space="preserve">of the industrial efficiency and </w:t>
      </w:r>
      <w:r w:rsidR="00EB2817" w:rsidRPr="00186AF4">
        <w:rPr>
          <w:rFonts w:ascii="Times New Roman" w:hAnsi="Times New Roman" w:cs="Times New Roman"/>
          <w:sz w:val="24"/>
          <w:szCs w:val="24"/>
        </w:rPr>
        <w:t>cost-effectiveness.</w:t>
      </w:r>
      <w:r w:rsidR="00A9637E" w:rsidRPr="00186AF4">
        <w:rPr>
          <w:rFonts w:ascii="Times New Roman" w:hAnsi="Times New Roman" w:cs="Times New Roman"/>
          <w:sz w:val="24"/>
          <w:szCs w:val="24"/>
        </w:rPr>
        <w:t xml:space="preserve"> Terotechnology offers a structured approach and th</w:t>
      </w:r>
      <w:r w:rsidR="00EB2817" w:rsidRPr="00186AF4">
        <w:rPr>
          <w:rFonts w:ascii="Times New Roman" w:hAnsi="Times New Roman" w:cs="Times New Roman"/>
          <w:sz w:val="24"/>
          <w:szCs w:val="24"/>
        </w:rPr>
        <w:t>e</w:t>
      </w:r>
      <w:r w:rsidR="00A9637E" w:rsidRPr="00186AF4">
        <w:rPr>
          <w:rFonts w:ascii="Times New Roman" w:hAnsi="Times New Roman" w:cs="Times New Roman"/>
          <w:sz w:val="24"/>
          <w:szCs w:val="24"/>
        </w:rPr>
        <w:t xml:space="preserve"> standard </w:t>
      </w:r>
      <w:r w:rsidR="00EB2817" w:rsidRPr="00186AF4">
        <w:rPr>
          <w:rFonts w:ascii="Times New Roman" w:hAnsi="Times New Roman" w:cs="Times New Roman"/>
          <w:sz w:val="24"/>
          <w:szCs w:val="24"/>
        </w:rPr>
        <w:t xml:space="preserve">here </w:t>
      </w:r>
      <w:r w:rsidR="00A9637E" w:rsidRPr="00186AF4">
        <w:rPr>
          <w:rFonts w:ascii="Times New Roman" w:hAnsi="Times New Roman" w:cs="Times New Roman"/>
          <w:sz w:val="24"/>
          <w:szCs w:val="24"/>
        </w:rPr>
        <w:t xml:space="preserve">introduces the primary techniques </w:t>
      </w:r>
      <w:r w:rsidR="00EB2817" w:rsidRPr="00186AF4">
        <w:rPr>
          <w:rFonts w:ascii="Times New Roman" w:hAnsi="Times New Roman" w:cs="Times New Roman"/>
          <w:sz w:val="24"/>
          <w:szCs w:val="24"/>
        </w:rPr>
        <w:t xml:space="preserve">that are currently </w:t>
      </w:r>
      <w:r w:rsidR="00A9637E" w:rsidRPr="00186AF4">
        <w:rPr>
          <w:rFonts w:ascii="Times New Roman" w:hAnsi="Times New Roman" w:cs="Times New Roman"/>
          <w:sz w:val="24"/>
          <w:szCs w:val="24"/>
        </w:rPr>
        <w:t xml:space="preserve">available. </w:t>
      </w:r>
    </w:p>
    <w:p w14:paraId="2ECF7108" w14:textId="77777777" w:rsidR="00EB2817" w:rsidRPr="00186AF4" w:rsidRDefault="00EB2817" w:rsidP="00EB2817">
      <w:pPr>
        <w:pStyle w:val="ListParagraph"/>
        <w:spacing w:after="0" w:line="240" w:lineRule="auto"/>
        <w:ind w:left="0"/>
        <w:jc w:val="both"/>
        <w:rPr>
          <w:rFonts w:ascii="Times New Roman" w:hAnsi="Times New Roman" w:cs="Times New Roman"/>
          <w:sz w:val="24"/>
          <w:szCs w:val="24"/>
        </w:rPr>
      </w:pPr>
    </w:p>
    <w:p w14:paraId="2E8F9F90" w14:textId="222FF3B1" w:rsidR="002878B0" w:rsidRPr="00186AF4" w:rsidRDefault="00A9637E">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Part 1 of this standard describes the consequential benefits and costs of introducing terotechnology. Benefits to be gained by an organization through introducin</w:t>
      </w:r>
      <w:r w:rsidR="00741CE3" w:rsidRPr="00186AF4">
        <w:rPr>
          <w:rFonts w:ascii="Times New Roman" w:hAnsi="Times New Roman" w:cs="Times New Roman"/>
          <w:sz w:val="24"/>
          <w:szCs w:val="24"/>
        </w:rPr>
        <w:t>g terotechnology are listed in</w:t>
      </w:r>
      <w:r w:rsidRPr="00186AF4">
        <w:rPr>
          <w:rFonts w:ascii="Times New Roman" w:hAnsi="Times New Roman" w:cs="Times New Roman"/>
          <w:sz w:val="24"/>
          <w:szCs w:val="24"/>
        </w:rPr>
        <w:t xml:space="preserve"> IS 15363 (Part 1). </w:t>
      </w:r>
    </w:p>
    <w:p w14:paraId="56E928AF" w14:textId="77777777" w:rsidR="002878B0" w:rsidRPr="00186AF4" w:rsidRDefault="002878B0" w:rsidP="002878B0">
      <w:pPr>
        <w:pStyle w:val="ListParagraph"/>
        <w:rPr>
          <w:rFonts w:ascii="Times New Roman" w:hAnsi="Times New Roman" w:cs="Times New Roman"/>
          <w:sz w:val="24"/>
          <w:szCs w:val="24"/>
        </w:rPr>
      </w:pPr>
    </w:p>
    <w:p w14:paraId="68178767" w14:textId="77777777" w:rsidR="002878B0" w:rsidRPr="00186AF4" w:rsidRDefault="00A9637E" w:rsidP="002878B0">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This standard describes how those benefits can be achieved and emphasizes the need for regular</w:t>
      </w:r>
      <w:r w:rsidR="002878B0"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structured communication between different </w:t>
      </w:r>
      <w:r w:rsidR="002878B0" w:rsidRPr="00186AF4">
        <w:rPr>
          <w:rFonts w:ascii="Times New Roman" w:hAnsi="Times New Roman" w:cs="Times New Roman"/>
          <w:sz w:val="24"/>
          <w:szCs w:val="24"/>
        </w:rPr>
        <w:t>functions</w:t>
      </w:r>
      <w:r w:rsidRPr="00186AF4">
        <w:rPr>
          <w:rFonts w:ascii="Times New Roman" w:hAnsi="Times New Roman" w:cs="Times New Roman"/>
          <w:sz w:val="24"/>
          <w:szCs w:val="24"/>
        </w:rPr>
        <w:t>. Tables used to illustrate this structure and to list the thought</w:t>
      </w:r>
      <w:r w:rsidR="002878B0" w:rsidRPr="00186AF4">
        <w:rPr>
          <w:rFonts w:ascii="Times New Roman" w:hAnsi="Times New Roman" w:cs="Times New Roman"/>
          <w:sz w:val="24"/>
          <w:szCs w:val="24"/>
        </w:rPr>
        <w:t>-</w:t>
      </w:r>
      <w:r w:rsidRPr="00186AF4">
        <w:rPr>
          <w:rFonts w:ascii="Times New Roman" w:hAnsi="Times New Roman" w:cs="Times New Roman"/>
          <w:sz w:val="24"/>
          <w:szCs w:val="24"/>
        </w:rPr>
        <w:t xml:space="preserve">processes and techniques that support decision-making. All of the tables in this Part have a similar layout and they summarize those matters, which can influence the major decision phases of the asset life cycle. </w:t>
      </w:r>
    </w:p>
    <w:p w14:paraId="7CE670A6" w14:textId="77777777" w:rsidR="002878B0" w:rsidRPr="00186AF4" w:rsidRDefault="002878B0" w:rsidP="002878B0">
      <w:pPr>
        <w:pStyle w:val="ListParagraph"/>
        <w:spacing w:after="0" w:line="240" w:lineRule="auto"/>
        <w:ind w:left="0"/>
        <w:jc w:val="both"/>
        <w:rPr>
          <w:rFonts w:ascii="Times New Roman" w:hAnsi="Times New Roman" w:cs="Times New Roman"/>
          <w:sz w:val="24"/>
          <w:szCs w:val="24"/>
        </w:rPr>
      </w:pPr>
    </w:p>
    <w:p w14:paraId="09374AB6" w14:textId="3A001648" w:rsidR="00A9637E" w:rsidRPr="00186AF4" w:rsidRDefault="00A9637E" w:rsidP="002878B0">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These phases are</w:t>
      </w:r>
      <w:r w:rsidR="002878B0" w:rsidRPr="00186AF4">
        <w:rPr>
          <w:rFonts w:ascii="Times New Roman" w:hAnsi="Times New Roman" w:cs="Times New Roman"/>
          <w:sz w:val="24"/>
          <w:szCs w:val="24"/>
        </w:rPr>
        <w:t>:</w:t>
      </w:r>
      <w:r w:rsidRPr="00186AF4">
        <w:rPr>
          <w:rFonts w:ascii="Times New Roman" w:hAnsi="Times New Roman" w:cs="Times New Roman"/>
          <w:sz w:val="24"/>
          <w:szCs w:val="24"/>
        </w:rPr>
        <w:t xml:space="preserve"> concept and investment decision, acquisition, useful life (comprising operation and maintenance as the principal activities) and disposal. The four columns of the Tables list the following</w:t>
      </w:r>
      <w:r w:rsidR="006B281E" w:rsidRPr="00186AF4">
        <w:rPr>
          <w:rFonts w:ascii="Times New Roman" w:hAnsi="Times New Roman" w:cs="Times New Roman"/>
          <w:sz w:val="24"/>
          <w:szCs w:val="24"/>
        </w:rPr>
        <w:t>s</w:t>
      </w:r>
      <w:r w:rsidRPr="00186AF4">
        <w:rPr>
          <w:rFonts w:ascii="Times New Roman" w:hAnsi="Times New Roman" w:cs="Times New Roman"/>
          <w:sz w:val="24"/>
          <w:szCs w:val="24"/>
        </w:rPr>
        <w:t>:</w:t>
      </w:r>
    </w:p>
    <w:p w14:paraId="0EAE41B6" w14:textId="77777777" w:rsidR="002878B0" w:rsidRPr="00186AF4" w:rsidRDefault="002878B0" w:rsidP="002878B0">
      <w:pPr>
        <w:pStyle w:val="ListParagraph"/>
        <w:spacing w:after="0" w:line="240" w:lineRule="auto"/>
        <w:ind w:left="0"/>
        <w:jc w:val="both"/>
        <w:rPr>
          <w:rFonts w:ascii="Times New Roman" w:hAnsi="Times New Roman" w:cs="Times New Roman"/>
          <w:sz w:val="24"/>
          <w:szCs w:val="24"/>
        </w:rPr>
      </w:pPr>
    </w:p>
    <w:p w14:paraId="2939D29A" w14:textId="55C231C1"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 xml:space="preserve">Primary analysis, listing the particular factors that need to be </w:t>
      </w:r>
      <w:r w:rsidR="002878B0" w:rsidRPr="00186AF4">
        <w:rPr>
          <w:rFonts w:ascii="Times New Roman" w:hAnsi="Times New Roman" w:cs="Times New Roman"/>
          <w:sz w:val="24"/>
          <w:szCs w:val="24"/>
        </w:rPr>
        <w:t>analysed</w:t>
      </w:r>
      <w:r w:rsidRPr="00186AF4">
        <w:rPr>
          <w:rFonts w:ascii="Times New Roman" w:hAnsi="Times New Roman" w:cs="Times New Roman"/>
          <w:sz w:val="24"/>
          <w:szCs w:val="24"/>
        </w:rPr>
        <w:t xml:space="preserve"> as contributions to each</w:t>
      </w:r>
      <w:r w:rsidR="00BD13DB" w:rsidRPr="00186AF4">
        <w:rPr>
          <w:rFonts w:ascii="Times New Roman" w:hAnsi="Times New Roman" w:cs="Times New Roman"/>
          <w:sz w:val="24"/>
          <w:szCs w:val="24"/>
        </w:rPr>
        <w:t xml:space="preserve"> </w:t>
      </w:r>
      <w:r w:rsidRPr="00186AF4">
        <w:rPr>
          <w:rFonts w:ascii="Times New Roman" w:hAnsi="Times New Roman" w:cs="Times New Roman"/>
          <w:sz w:val="24"/>
          <w:szCs w:val="24"/>
        </w:rPr>
        <w:t>major decision</w:t>
      </w:r>
      <w:r w:rsidR="006B281E" w:rsidRPr="00186AF4">
        <w:rPr>
          <w:rFonts w:ascii="Times New Roman" w:hAnsi="Times New Roman" w:cs="Times New Roman"/>
          <w:sz w:val="24"/>
          <w:szCs w:val="24"/>
        </w:rPr>
        <w:t>.</w:t>
      </w:r>
    </w:p>
    <w:p w14:paraId="15FB9C19" w14:textId="77777777" w:rsidR="00E419F4" w:rsidRPr="00186AF4" w:rsidRDefault="00E419F4" w:rsidP="00E419F4">
      <w:pPr>
        <w:pStyle w:val="ListParagraph"/>
        <w:jc w:val="both"/>
        <w:rPr>
          <w:rFonts w:ascii="Times New Roman" w:hAnsi="Times New Roman" w:cs="Times New Roman"/>
          <w:sz w:val="24"/>
          <w:szCs w:val="24"/>
        </w:rPr>
      </w:pPr>
    </w:p>
    <w:p w14:paraId="4B1E0580" w14:textId="1DF142AB" w:rsidR="00E419F4"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Consideration, providing an aide memoire of the matters that typically impinge on the factors of the primary analysis</w:t>
      </w:r>
    </w:p>
    <w:p w14:paraId="0AB04868" w14:textId="77777777" w:rsidR="00E419F4" w:rsidRPr="00186AF4" w:rsidRDefault="00E419F4" w:rsidP="00E419F4">
      <w:pPr>
        <w:pStyle w:val="ListParagraph"/>
        <w:rPr>
          <w:rFonts w:ascii="Times New Roman" w:hAnsi="Times New Roman" w:cs="Times New Roman"/>
          <w:sz w:val="24"/>
          <w:szCs w:val="24"/>
        </w:rPr>
      </w:pPr>
    </w:p>
    <w:p w14:paraId="08C78C57" w14:textId="0873AF82"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 xml:space="preserve">Techniques and procedures, outlining the methods by which the considerations can be measured objectively (and where necessary optimized) in reaching judgments on the primary </w:t>
      </w:r>
      <w:r w:rsidR="001529AE" w:rsidRPr="00186AF4">
        <w:rPr>
          <w:rFonts w:ascii="Times New Roman" w:hAnsi="Times New Roman" w:cs="Times New Roman"/>
          <w:sz w:val="24"/>
          <w:szCs w:val="24"/>
        </w:rPr>
        <w:t>analysis</w:t>
      </w:r>
      <w:r w:rsidRPr="00186AF4">
        <w:rPr>
          <w:rFonts w:ascii="Times New Roman" w:hAnsi="Times New Roman" w:cs="Times New Roman"/>
          <w:sz w:val="24"/>
          <w:szCs w:val="24"/>
        </w:rPr>
        <w:t xml:space="preserve"> factors</w:t>
      </w:r>
      <w:r w:rsidR="006B281E"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5A129849" w14:textId="77777777" w:rsidR="00E419F4" w:rsidRPr="00186AF4" w:rsidRDefault="00E419F4" w:rsidP="00E419F4">
      <w:pPr>
        <w:pStyle w:val="ListParagraph"/>
        <w:rPr>
          <w:rFonts w:ascii="Times New Roman" w:hAnsi="Times New Roman" w:cs="Times New Roman"/>
          <w:sz w:val="24"/>
          <w:szCs w:val="24"/>
        </w:rPr>
      </w:pPr>
    </w:p>
    <w:p w14:paraId="6A5FAD3C" w14:textId="5EEDF9F6" w:rsidR="00A9637E" w:rsidRPr="00186AF4" w:rsidRDefault="00A9637E">
      <w:pPr>
        <w:pStyle w:val="ListParagraph"/>
        <w:numPr>
          <w:ilvl w:val="0"/>
          <w:numId w:val="2"/>
        </w:numPr>
        <w:jc w:val="both"/>
        <w:rPr>
          <w:rFonts w:ascii="Times New Roman" w:hAnsi="Times New Roman" w:cs="Times New Roman"/>
          <w:sz w:val="24"/>
          <w:szCs w:val="24"/>
        </w:rPr>
      </w:pPr>
      <w:r w:rsidRPr="00186AF4">
        <w:rPr>
          <w:rFonts w:ascii="Times New Roman" w:hAnsi="Times New Roman" w:cs="Times New Roman"/>
          <w:sz w:val="24"/>
          <w:szCs w:val="24"/>
        </w:rPr>
        <w:t>Interacting interests, indicating those departments or activities within the organization which might input information to, or gain benefit from, the aspects of terotechnology listed in (a), (b) and (</w:t>
      </w:r>
      <w:r w:rsidR="00E419F4" w:rsidRPr="00186AF4">
        <w:rPr>
          <w:rFonts w:ascii="Times New Roman" w:hAnsi="Times New Roman" w:cs="Times New Roman"/>
          <w:sz w:val="24"/>
          <w:szCs w:val="24"/>
        </w:rPr>
        <w:t>c</w:t>
      </w:r>
      <w:r w:rsidRPr="00186AF4">
        <w:rPr>
          <w:rFonts w:ascii="Times New Roman" w:hAnsi="Times New Roman" w:cs="Times New Roman"/>
          <w:sz w:val="24"/>
          <w:szCs w:val="24"/>
        </w:rPr>
        <w:t>).</w:t>
      </w:r>
    </w:p>
    <w:p w14:paraId="3589BA34" w14:textId="77777777" w:rsidR="00E419F4" w:rsidRPr="00186AF4" w:rsidRDefault="00E419F4" w:rsidP="006B281E">
      <w:pPr>
        <w:pStyle w:val="ListParagraph"/>
        <w:ind w:left="0"/>
        <w:jc w:val="both"/>
        <w:rPr>
          <w:rFonts w:ascii="Times New Roman" w:hAnsi="Times New Roman" w:cs="Times New Roman"/>
          <w:sz w:val="24"/>
          <w:szCs w:val="24"/>
        </w:rPr>
      </w:pPr>
    </w:p>
    <w:p w14:paraId="7385C982" w14:textId="74CCCC1A" w:rsidR="00A9637E" w:rsidRPr="00186AF4" w:rsidRDefault="00A9637E">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GENERAL CONSIDERATION</w:t>
      </w:r>
    </w:p>
    <w:p w14:paraId="6FBEFE46" w14:textId="77777777" w:rsidR="00105D17" w:rsidRPr="00186AF4" w:rsidRDefault="00105D17" w:rsidP="00105D17">
      <w:pPr>
        <w:pStyle w:val="ListParagraph"/>
        <w:spacing w:after="0" w:line="240" w:lineRule="auto"/>
        <w:ind w:left="0"/>
        <w:jc w:val="both"/>
        <w:rPr>
          <w:rFonts w:ascii="Times New Roman" w:hAnsi="Times New Roman" w:cs="Times New Roman"/>
          <w:b/>
          <w:sz w:val="24"/>
          <w:szCs w:val="24"/>
        </w:rPr>
      </w:pPr>
    </w:p>
    <w:p w14:paraId="6E9083F3" w14:textId="05646133" w:rsidR="006B2102" w:rsidRPr="00186AF4" w:rsidRDefault="006B2102">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Organizational Strategies</w:t>
      </w:r>
      <w:r w:rsidRPr="00186AF4">
        <w:rPr>
          <w:rFonts w:ascii="Times New Roman" w:hAnsi="Times New Roman" w:cs="Times New Roman"/>
          <w:sz w:val="24"/>
          <w:szCs w:val="24"/>
        </w:rPr>
        <w:t xml:space="preserve"> </w:t>
      </w:r>
    </w:p>
    <w:p w14:paraId="77451654" w14:textId="77777777" w:rsidR="007F5684" w:rsidRPr="00186AF4" w:rsidRDefault="007F5684" w:rsidP="007F5684">
      <w:pPr>
        <w:pStyle w:val="ListParagraph"/>
        <w:spacing w:after="0" w:line="240" w:lineRule="auto"/>
        <w:ind w:left="0"/>
        <w:jc w:val="both"/>
        <w:rPr>
          <w:rFonts w:ascii="Times New Roman" w:hAnsi="Times New Roman" w:cs="Times New Roman"/>
          <w:sz w:val="24"/>
          <w:szCs w:val="24"/>
        </w:rPr>
      </w:pPr>
    </w:p>
    <w:p w14:paraId="3922E7B4" w14:textId="4F79F50A"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 organization may wish to embark on a new project for a number of reasons. These include the following</w:t>
      </w:r>
      <w:r w:rsidR="00D2757E"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p>
    <w:p w14:paraId="0B1FC9EC" w14:textId="05EB29DD"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Expand the organization’s share of a market for a given product</w:t>
      </w:r>
      <w:r w:rsidR="00D2757E" w:rsidRPr="00186AF4">
        <w:rPr>
          <w:rFonts w:ascii="Times New Roman" w:hAnsi="Times New Roman" w:cs="Times New Roman"/>
          <w:sz w:val="24"/>
          <w:szCs w:val="24"/>
        </w:rPr>
        <w:t xml:space="preserve"> or service.</w:t>
      </w:r>
      <w:r w:rsidRPr="00186AF4">
        <w:rPr>
          <w:rFonts w:ascii="Times New Roman" w:hAnsi="Times New Roman" w:cs="Times New Roman"/>
          <w:sz w:val="24"/>
          <w:szCs w:val="24"/>
        </w:rPr>
        <w:t xml:space="preserve"> </w:t>
      </w:r>
    </w:p>
    <w:p w14:paraId="5D921AEE" w14:textId="449572C2"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Fill a gap</w:t>
      </w:r>
      <w:r w:rsidR="00D2757E"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perceived in the </w:t>
      </w:r>
      <w:proofErr w:type="gramStart"/>
      <w:r w:rsidRPr="00186AF4">
        <w:rPr>
          <w:rFonts w:ascii="Times New Roman" w:hAnsi="Times New Roman" w:cs="Times New Roman"/>
          <w:sz w:val="24"/>
          <w:szCs w:val="24"/>
        </w:rPr>
        <w:t>market, that</w:t>
      </w:r>
      <w:proofErr w:type="gramEnd"/>
      <w:r w:rsidRPr="00186AF4">
        <w:rPr>
          <w:rFonts w:ascii="Times New Roman" w:hAnsi="Times New Roman" w:cs="Times New Roman"/>
          <w:sz w:val="24"/>
          <w:szCs w:val="24"/>
        </w:rPr>
        <w:t xml:space="preserve"> is a new or updated product</w:t>
      </w:r>
      <w:r w:rsidR="00D2757E" w:rsidRPr="00186AF4">
        <w:rPr>
          <w:rFonts w:ascii="Times New Roman" w:hAnsi="Times New Roman" w:cs="Times New Roman"/>
          <w:sz w:val="24"/>
          <w:szCs w:val="24"/>
        </w:rPr>
        <w:t xml:space="preserve"> or service.</w:t>
      </w:r>
    </w:p>
    <w:p w14:paraId="491FFF24" w14:textId="77FB2AF4"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Meet customers’ requests</w:t>
      </w:r>
      <w:r w:rsidR="00D2757E" w:rsidRPr="00186AF4">
        <w:rPr>
          <w:rFonts w:ascii="Times New Roman" w:hAnsi="Times New Roman" w:cs="Times New Roman"/>
          <w:sz w:val="24"/>
          <w:szCs w:val="24"/>
        </w:rPr>
        <w:t>.</w:t>
      </w:r>
    </w:p>
    <w:p w14:paraId="6B8BEA62" w14:textId="7C56E31F"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Conform to a statutory requirement</w:t>
      </w:r>
      <w:r w:rsidR="00D2757E" w:rsidRPr="00186AF4">
        <w:rPr>
          <w:rFonts w:ascii="Times New Roman" w:hAnsi="Times New Roman" w:cs="Times New Roman"/>
          <w:sz w:val="24"/>
          <w:szCs w:val="24"/>
        </w:rPr>
        <w:t>.</w:t>
      </w:r>
    </w:p>
    <w:p w14:paraId="71AB976D" w14:textId="0168656A"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Support other activities being undertaken by the organization</w:t>
      </w:r>
      <w:r w:rsidR="00D2757E" w:rsidRPr="00186AF4">
        <w:rPr>
          <w:rFonts w:ascii="Times New Roman" w:hAnsi="Times New Roman" w:cs="Times New Roman"/>
          <w:sz w:val="24"/>
          <w:szCs w:val="24"/>
        </w:rPr>
        <w:t>.</w:t>
      </w:r>
    </w:p>
    <w:p w14:paraId="5EDD2B1B" w14:textId="35408A82" w:rsidR="006B2102" w:rsidRPr="00186AF4" w:rsidRDefault="006B2102">
      <w:pPr>
        <w:pStyle w:val="ListParagraph"/>
        <w:numPr>
          <w:ilvl w:val="0"/>
          <w:numId w:val="3"/>
        </w:numPr>
        <w:spacing w:after="0"/>
        <w:jc w:val="both"/>
        <w:rPr>
          <w:rFonts w:ascii="Times New Roman" w:hAnsi="Times New Roman" w:cs="Times New Roman"/>
          <w:sz w:val="24"/>
          <w:szCs w:val="24"/>
        </w:rPr>
      </w:pPr>
      <w:r w:rsidRPr="00186AF4">
        <w:rPr>
          <w:rFonts w:ascii="Times New Roman" w:hAnsi="Times New Roman" w:cs="Times New Roman"/>
          <w:sz w:val="24"/>
          <w:szCs w:val="24"/>
        </w:rPr>
        <w:t>Replace an</w:t>
      </w:r>
      <w:r w:rsidR="00C05E1F" w:rsidRPr="00186AF4">
        <w:rPr>
          <w:rFonts w:ascii="Times New Roman" w:hAnsi="Times New Roman" w:cs="Times New Roman"/>
          <w:sz w:val="24"/>
          <w:szCs w:val="24"/>
        </w:rPr>
        <w:t>other project coming to an end.</w:t>
      </w:r>
    </w:p>
    <w:p w14:paraId="2525C4F0" w14:textId="77777777" w:rsidR="009369B2" w:rsidRPr="00186AF4" w:rsidRDefault="009369B2" w:rsidP="009369B2">
      <w:pPr>
        <w:pStyle w:val="ListParagraph"/>
        <w:spacing w:after="0"/>
        <w:jc w:val="both"/>
        <w:rPr>
          <w:rFonts w:ascii="Times New Roman" w:hAnsi="Times New Roman" w:cs="Times New Roman"/>
          <w:sz w:val="24"/>
          <w:szCs w:val="24"/>
        </w:rPr>
      </w:pPr>
    </w:p>
    <w:p w14:paraId="65CB840C" w14:textId="2A1DC556" w:rsidR="006B2102" w:rsidRPr="00186AF4" w:rsidRDefault="00C05E1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cases 5.</w:t>
      </w:r>
      <w:r w:rsidR="006B2102" w:rsidRPr="00186AF4">
        <w:rPr>
          <w:rFonts w:ascii="Times New Roman" w:hAnsi="Times New Roman" w:cs="Times New Roman"/>
          <w:sz w:val="24"/>
          <w:szCs w:val="24"/>
        </w:rPr>
        <w:t xml:space="preserve">1.1 (a) to 5.1.1 (e) the circumstances will directly determine the product </w:t>
      </w:r>
      <w:r w:rsidR="00D2757E" w:rsidRPr="00186AF4">
        <w:rPr>
          <w:rFonts w:ascii="Times New Roman" w:hAnsi="Times New Roman" w:cs="Times New Roman"/>
          <w:sz w:val="24"/>
          <w:szCs w:val="24"/>
        </w:rPr>
        <w:t xml:space="preserve">or service </w:t>
      </w:r>
      <w:r w:rsidR="006B2102" w:rsidRPr="00186AF4">
        <w:rPr>
          <w:rFonts w:ascii="Times New Roman" w:hAnsi="Times New Roman" w:cs="Times New Roman"/>
          <w:sz w:val="24"/>
          <w:szCs w:val="24"/>
        </w:rPr>
        <w:t xml:space="preserve">and in most cases, the output as well. Options will exist with respect to the assets with which to carry out the specified objectives. There will also be an interaction between the detailed design of the product </w:t>
      </w:r>
      <w:r w:rsidR="00F81DA2" w:rsidRPr="00186AF4">
        <w:rPr>
          <w:rFonts w:ascii="Times New Roman" w:hAnsi="Times New Roman" w:cs="Times New Roman"/>
          <w:sz w:val="24"/>
          <w:szCs w:val="24"/>
        </w:rPr>
        <w:t xml:space="preserve">(for </w:t>
      </w:r>
      <w:r w:rsidR="00F81DA2" w:rsidRPr="00186AF4">
        <w:rPr>
          <w:rFonts w:ascii="Times New Roman" w:hAnsi="Times New Roman" w:cs="Times New Roman"/>
          <w:sz w:val="24"/>
          <w:szCs w:val="24"/>
        </w:rPr>
        <w:lastRenderedPageBreak/>
        <w:t xml:space="preserve">manufacturing enterprises) </w:t>
      </w:r>
      <w:r w:rsidR="006B2102" w:rsidRPr="00186AF4">
        <w:rPr>
          <w:rFonts w:ascii="Times New Roman" w:hAnsi="Times New Roman" w:cs="Times New Roman"/>
          <w:sz w:val="24"/>
          <w:szCs w:val="24"/>
        </w:rPr>
        <w:t xml:space="preserve">and the assets needed to execute this design. This increases the number of potential options that will have to be considered. </w:t>
      </w:r>
    </w:p>
    <w:p w14:paraId="2D8388F3" w14:textId="77777777" w:rsidR="00105D17" w:rsidRPr="00186AF4" w:rsidRDefault="00105D17" w:rsidP="00105D17">
      <w:pPr>
        <w:pStyle w:val="ListParagraph"/>
        <w:spacing w:after="0" w:line="240" w:lineRule="auto"/>
        <w:ind w:left="0"/>
        <w:jc w:val="both"/>
        <w:rPr>
          <w:rFonts w:ascii="Times New Roman" w:hAnsi="Times New Roman" w:cs="Times New Roman"/>
          <w:sz w:val="24"/>
          <w:szCs w:val="24"/>
        </w:rPr>
      </w:pPr>
    </w:p>
    <w:p w14:paraId="4B95A703" w14:textId="0B957DDB" w:rsidR="000F1FC0"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the last case 5.1.1 (f), the board may direct an objective that may not be specific in terms of the product but may be simply in terms of turnover or profit. This will increase the number of options open to the manager of the new project</w:t>
      </w:r>
    </w:p>
    <w:p w14:paraId="0109FBC0" w14:textId="77777777" w:rsidR="002C63D4" w:rsidRPr="00186AF4" w:rsidRDefault="002C63D4" w:rsidP="002C63D4">
      <w:pPr>
        <w:pStyle w:val="ListParagraph"/>
        <w:spacing w:after="0" w:line="240" w:lineRule="auto"/>
        <w:ind w:left="0"/>
        <w:jc w:val="both"/>
        <w:rPr>
          <w:rFonts w:ascii="Times New Roman" w:hAnsi="Times New Roman" w:cs="Times New Roman"/>
          <w:sz w:val="24"/>
          <w:szCs w:val="24"/>
        </w:rPr>
      </w:pPr>
    </w:p>
    <w:p w14:paraId="4734F216" w14:textId="522FF793"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all cases the organization is likely to be faced with a number of options, one of which might be not to proceed with a new project at all. By employing terotechnology techniques, a best choice of option</w:t>
      </w:r>
      <w:r w:rsidR="004E0134" w:rsidRPr="00186AF4">
        <w:rPr>
          <w:rFonts w:ascii="Times New Roman" w:hAnsi="Times New Roman" w:cs="Times New Roman"/>
          <w:sz w:val="24"/>
          <w:szCs w:val="24"/>
        </w:rPr>
        <w:t>s</w:t>
      </w:r>
      <w:r w:rsidRPr="00186AF4">
        <w:rPr>
          <w:rFonts w:ascii="Times New Roman" w:hAnsi="Times New Roman" w:cs="Times New Roman"/>
          <w:sz w:val="24"/>
          <w:szCs w:val="24"/>
        </w:rPr>
        <w:t xml:space="preserve"> can be selected and decisions in respect of the assets made throughout the life cycle in the interest of achieving the most economic life cycle costs. </w:t>
      </w:r>
    </w:p>
    <w:p w14:paraId="1569C8F0" w14:textId="77777777" w:rsidR="002C63D4" w:rsidRPr="00186AF4" w:rsidRDefault="002C63D4" w:rsidP="002C63D4">
      <w:pPr>
        <w:pStyle w:val="ListParagraph"/>
        <w:spacing w:after="0" w:line="240" w:lineRule="auto"/>
        <w:ind w:left="0"/>
        <w:jc w:val="both"/>
        <w:rPr>
          <w:rFonts w:ascii="Times New Roman" w:hAnsi="Times New Roman" w:cs="Times New Roman"/>
          <w:sz w:val="24"/>
          <w:szCs w:val="24"/>
        </w:rPr>
      </w:pPr>
    </w:p>
    <w:p w14:paraId="55380138" w14:textId="15399C2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It is clear that, in pursuit of the terotechnology objective, the cost and benefit implications of all aspects of the asset’s life need to be considered. Where costs and benefits are distributed in time throughout the life cycle, analytical techniques such as discounted cash flow are used to sensibly compare incomes and/or notional expenditures at different dates. However, in addition other aspects which may not have a notional cost and/or benefit implication need to be taken into account; in some of these a notional cost implication might be appropriately used. </w:t>
      </w:r>
      <w:proofErr w:type="gramStart"/>
      <w:r w:rsidRPr="00186AF4">
        <w:rPr>
          <w:rFonts w:ascii="Times New Roman" w:hAnsi="Times New Roman" w:cs="Times New Roman"/>
          <w:sz w:val="24"/>
          <w:szCs w:val="24"/>
        </w:rPr>
        <w:t>in</w:t>
      </w:r>
      <w:proofErr w:type="gramEnd"/>
      <w:r w:rsidRPr="00186AF4">
        <w:rPr>
          <w:rFonts w:ascii="Times New Roman" w:hAnsi="Times New Roman" w:cs="Times New Roman"/>
          <w:sz w:val="24"/>
          <w:szCs w:val="24"/>
        </w:rPr>
        <w:t xml:space="preserve"> other cases, alternative approaches may have to be taken. The principal areas to be considered are outlined in 5.2 to 5.7.</w:t>
      </w:r>
    </w:p>
    <w:p w14:paraId="5E28F3CA" w14:textId="77777777" w:rsidR="004E0134" w:rsidRPr="00186AF4" w:rsidRDefault="004E0134" w:rsidP="004E0134">
      <w:pPr>
        <w:pStyle w:val="ListParagraph"/>
        <w:spacing w:after="0" w:line="240" w:lineRule="auto"/>
        <w:ind w:left="0"/>
        <w:jc w:val="both"/>
        <w:rPr>
          <w:rFonts w:ascii="Times New Roman" w:hAnsi="Times New Roman" w:cs="Times New Roman"/>
          <w:sz w:val="24"/>
          <w:szCs w:val="24"/>
        </w:rPr>
      </w:pPr>
    </w:p>
    <w:p w14:paraId="6093A945" w14:textId="05FBECF9"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Techniques based upon the principles of discounted cash flow are also used in comparing the costs and benefits arising from different forecast scenarios which identify the factors that maximize the benefits to the enterprise. Of equal importance are factors which could negate these benefits and these key areas of risk need to be identified</w:t>
      </w:r>
      <w:r w:rsidR="009B13ED" w:rsidRPr="00186AF4">
        <w:rPr>
          <w:rFonts w:ascii="Times New Roman" w:hAnsi="Times New Roman" w:cs="Times New Roman"/>
          <w:sz w:val="24"/>
          <w:szCs w:val="24"/>
        </w:rPr>
        <w:t xml:space="preserve"> (especially health-risk in value-adding production line assets that are responsible for reliable products)</w:t>
      </w:r>
      <w:r w:rsidRPr="00186AF4">
        <w:rPr>
          <w:rFonts w:ascii="Times New Roman" w:hAnsi="Times New Roman" w:cs="Times New Roman"/>
          <w:sz w:val="24"/>
          <w:szCs w:val="24"/>
        </w:rPr>
        <w:t xml:space="preserve"> and the risk minimized wherever possible. </w:t>
      </w:r>
      <w:r w:rsidR="00051282" w:rsidRPr="00186AF4">
        <w:rPr>
          <w:rFonts w:ascii="Times New Roman" w:hAnsi="Times New Roman" w:cs="Times New Roman"/>
          <w:sz w:val="24"/>
          <w:szCs w:val="24"/>
        </w:rPr>
        <w:t>These are</w:t>
      </w:r>
      <w:r w:rsidR="00B85B4D" w:rsidRPr="00186AF4">
        <w:rPr>
          <w:rFonts w:ascii="Times New Roman" w:hAnsi="Times New Roman" w:cs="Times New Roman"/>
          <w:sz w:val="24"/>
          <w:szCs w:val="24"/>
        </w:rPr>
        <w:t xml:space="preserve"> discuss (see 6.7)</w:t>
      </w:r>
      <w:r w:rsidR="00051282" w:rsidRPr="00186AF4">
        <w:rPr>
          <w:rFonts w:ascii="Times New Roman" w:hAnsi="Times New Roman" w:cs="Times New Roman"/>
          <w:sz w:val="24"/>
          <w:szCs w:val="24"/>
        </w:rPr>
        <w:t xml:space="preserve">. </w:t>
      </w:r>
      <w:r w:rsidRPr="00186AF4">
        <w:rPr>
          <w:rFonts w:ascii="Times New Roman" w:hAnsi="Times New Roman" w:cs="Times New Roman"/>
          <w:sz w:val="24"/>
          <w:szCs w:val="24"/>
        </w:rPr>
        <w:t>In essence, an attempt should be made to identify those uncertainty factors</w:t>
      </w:r>
      <w:r w:rsidR="004E0134"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which have the greatest influence on the likely return (sensitivity analysis) and, if necessary, to concentrate resources on investigating </w:t>
      </w:r>
      <w:r w:rsidR="008829E2" w:rsidRPr="00186AF4">
        <w:rPr>
          <w:rFonts w:ascii="Times New Roman" w:hAnsi="Times New Roman" w:cs="Times New Roman"/>
          <w:sz w:val="24"/>
          <w:szCs w:val="24"/>
        </w:rPr>
        <w:t xml:space="preserve">and keeping in place the requisite mitigation strategies to arrest </w:t>
      </w:r>
      <w:r w:rsidRPr="00186AF4">
        <w:rPr>
          <w:rFonts w:ascii="Times New Roman" w:hAnsi="Times New Roman" w:cs="Times New Roman"/>
          <w:sz w:val="24"/>
          <w:szCs w:val="24"/>
        </w:rPr>
        <w:t>those factors in detail. This is particularly relevant to the most common source</w:t>
      </w:r>
      <w:r w:rsidR="00176660" w:rsidRPr="00186AF4">
        <w:rPr>
          <w:rFonts w:ascii="Times New Roman" w:hAnsi="Times New Roman" w:cs="Times New Roman"/>
          <w:sz w:val="24"/>
          <w:szCs w:val="24"/>
        </w:rPr>
        <w:t>s</w:t>
      </w:r>
      <w:r w:rsidRPr="00186AF4">
        <w:rPr>
          <w:rFonts w:ascii="Times New Roman" w:hAnsi="Times New Roman" w:cs="Times New Roman"/>
          <w:sz w:val="24"/>
          <w:szCs w:val="24"/>
        </w:rPr>
        <w:t xml:space="preserve"> of risk which arise from uncertainty in the data used in the economic assessments</w:t>
      </w:r>
      <w:r w:rsidR="008829E2" w:rsidRPr="00186AF4">
        <w:rPr>
          <w:rFonts w:ascii="Times New Roman" w:hAnsi="Times New Roman" w:cs="Times New Roman"/>
          <w:sz w:val="24"/>
          <w:szCs w:val="24"/>
        </w:rPr>
        <w:t xml:space="preserve">, used in the asset health </w:t>
      </w:r>
      <w:r w:rsidR="00176660" w:rsidRPr="00186AF4">
        <w:rPr>
          <w:rFonts w:ascii="Times New Roman" w:hAnsi="Times New Roman" w:cs="Times New Roman"/>
          <w:sz w:val="24"/>
          <w:szCs w:val="24"/>
        </w:rPr>
        <w:t xml:space="preserve">assessment </w:t>
      </w:r>
      <w:r w:rsidR="008829E2" w:rsidRPr="00186AF4">
        <w:rPr>
          <w:rFonts w:ascii="Times New Roman" w:hAnsi="Times New Roman" w:cs="Times New Roman"/>
          <w:sz w:val="24"/>
          <w:szCs w:val="24"/>
        </w:rPr>
        <w:t>and plant reliability and manufacturing process reliability.</w:t>
      </w:r>
    </w:p>
    <w:p w14:paraId="4D21434D" w14:textId="77777777" w:rsidR="004E0134" w:rsidRPr="00186AF4" w:rsidRDefault="004E0134" w:rsidP="004E0134">
      <w:pPr>
        <w:pStyle w:val="ListParagraph"/>
        <w:spacing w:after="0" w:line="240" w:lineRule="auto"/>
        <w:ind w:left="0"/>
        <w:jc w:val="both"/>
        <w:rPr>
          <w:rFonts w:ascii="Times New Roman" w:hAnsi="Times New Roman" w:cs="Times New Roman"/>
          <w:sz w:val="24"/>
          <w:szCs w:val="24"/>
        </w:rPr>
      </w:pPr>
    </w:p>
    <w:p w14:paraId="1BD1936F" w14:textId="0F82421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There should be a corporate input to decisions to invest in capital projects so that the impact of existing policies on forecast scenarios (and possibly the converse) can be properly examined. The organization needs to ensure that the investment does not affect the nature and objectives of the business in an uncontrolled way because this could result in uncontrolled risk.</w:t>
      </w:r>
    </w:p>
    <w:p w14:paraId="132EEEB6" w14:textId="77777777" w:rsidR="009B13ED" w:rsidRPr="00186AF4" w:rsidRDefault="009B13ED" w:rsidP="009B13ED">
      <w:pPr>
        <w:pStyle w:val="ListParagraph"/>
        <w:spacing w:after="0" w:line="240" w:lineRule="auto"/>
        <w:ind w:left="0"/>
        <w:jc w:val="both"/>
        <w:rPr>
          <w:rFonts w:ascii="Times New Roman" w:hAnsi="Times New Roman" w:cs="Times New Roman"/>
          <w:sz w:val="24"/>
          <w:szCs w:val="24"/>
        </w:rPr>
      </w:pPr>
    </w:p>
    <w:p w14:paraId="5211DB38" w14:textId="78DA01F3"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Inevitably any new project will result in change which can affect both the organization and those outside it, such change may involve factors which are subject to external constraints and these have to be considered and their influence included in the investment appraisal.</w:t>
      </w:r>
    </w:p>
    <w:p w14:paraId="17479FEA" w14:textId="77777777" w:rsidR="00105D17" w:rsidRPr="00186AF4" w:rsidRDefault="00105D17" w:rsidP="00597D1F">
      <w:pPr>
        <w:pStyle w:val="ListParagraph"/>
        <w:spacing w:after="0" w:line="240" w:lineRule="auto"/>
        <w:ind w:left="0"/>
        <w:jc w:val="both"/>
        <w:rPr>
          <w:rFonts w:ascii="Times New Roman" w:hAnsi="Times New Roman" w:cs="Times New Roman"/>
          <w:sz w:val="24"/>
          <w:szCs w:val="24"/>
        </w:rPr>
      </w:pPr>
    </w:p>
    <w:p w14:paraId="1213E1A4" w14:textId="2A8CC83B" w:rsidR="006B2102"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Community</w:t>
      </w:r>
    </w:p>
    <w:p w14:paraId="75EA4D95" w14:textId="77777777" w:rsidR="00597D1F" w:rsidRPr="00186AF4" w:rsidRDefault="00597D1F" w:rsidP="00597D1F">
      <w:pPr>
        <w:pStyle w:val="ListParagraph"/>
        <w:spacing w:after="0" w:line="240" w:lineRule="auto"/>
        <w:ind w:left="0"/>
        <w:jc w:val="both"/>
        <w:rPr>
          <w:rFonts w:ascii="Times New Roman" w:hAnsi="Times New Roman" w:cs="Times New Roman"/>
          <w:b/>
          <w:sz w:val="24"/>
          <w:szCs w:val="24"/>
        </w:rPr>
      </w:pPr>
    </w:p>
    <w:p w14:paraId="1FC41271" w14:textId="38AF3847"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social and environmental acceptability</w:t>
      </w:r>
      <w:r w:rsidR="000F1FC0"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of changes are increasingly prominent considerations for organizations contemplating new investment or developing existing facilities. These aspects can impact with equal severity whether the proposal is to extend a dwelling house or to build a major production facility. People awareness of such developments quite properly increases with improved living standards and wider educational aspirations. As knowledge grows, so increasingly more stringent international, national and local controls are applied to protect the environment. In addition to these legal constraints, developers also need to consider individual local acceptability as well as the specialist views </w:t>
      </w:r>
      <w:r w:rsidRPr="00186AF4">
        <w:rPr>
          <w:rFonts w:ascii="Times New Roman" w:hAnsi="Times New Roman" w:cs="Times New Roman"/>
          <w:sz w:val="24"/>
          <w:szCs w:val="24"/>
        </w:rPr>
        <w:lastRenderedPageBreak/>
        <w:t xml:space="preserve">of pressure groups. What may be regarded as a prosperity-generating asset by one section of the community can equally be considered a dangerous, toxic monstrosity by </w:t>
      </w:r>
      <w:proofErr w:type="gramStart"/>
      <w:r w:rsidRPr="00186AF4">
        <w:rPr>
          <w:rFonts w:ascii="Times New Roman" w:hAnsi="Times New Roman" w:cs="Times New Roman"/>
          <w:sz w:val="24"/>
          <w:szCs w:val="24"/>
        </w:rPr>
        <w:t>another.</w:t>
      </w:r>
      <w:proofErr w:type="gramEnd"/>
    </w:p>
    <w:p w14:paraId="350ECC0B"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400445ED" w14:textId="13B68A15"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Because of these differences of view, there is a risk of future growing public unacceptability which might limit the operation of the asset. For example, increased legislative requirements in regard to, say,’ effluents, noise and even demolition and disposal processes could significantly affect lifetime cost equations.</w:t>
      </w:r>
    </w:p>
    <w:p w14:paraId="5CDBF110"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7EFB7CDF" w14:textId="77684F3D"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In planning changes the owner and/or user needs to assess the risk to the investment or the organization’s overall image and the associated effect on profitability.</w:t>
      </w:r>
    </w:p>
    <w:p w14:paraId="0C67BA3E"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10F266CF" w14:textId="70DA822A" w:rsidR="006B2102" w:rsidRPr="00186AF4" w:rsidRDefault="006B2102">
      <w:pPr>
        <w:pStyle w:val="ListParagraph"/>
        <w:numPr>
          <w:ilvl w:val="1"/>
          <w:numId w:val="20"/>
        </w:numPr>
        <w:spacing w:after="0" w:line="240" w:lineRule="auto"/>
        <w:jc w:val="both"/>
        <w:rPr>
          <w:rFonts w:ascii="Times New Roman" w:hAnsi="Times New Roman" w:cs="Times New Roman"/>
          <w:b/>
          <w:bCs/>
          <w:sz w:val="24"/>
          <w:szCs w:val="24"/>
        </w:rPr>
      </w:pPr>
      <w:r w:rsidRPr="00186AF4">
        <w:rPr>
          <w:rFonts w:ascii="Times New Roman" w:hAnsi="Times New Roman" w:cs="Times New Roman"/>
          <w:b/>
          <w:bCs/>
          <w:sz w:val="24"/>
          <w:szCs w:val="24"/>
        </w:rPr>
        <w:t>Nature of the Business</w:t>
      </w:r>
    </w:p>
    <w:p w14:paraId="09C08384"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3E5EC6FA" w14:textId="4E6B933C" w:rsidR="006B2102" w:rsidRPr="00186AF4" w:rsidRDefault="006B210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Developers should also consider the risk that investment proposals pose for the organization’s existing business. Here, concern centres on whether or not the proposed investment is concomitant with, or fundamentally different from, the organization’s traditional business. For example, a proposed new project may produce goods or services repugnant to existing customers on political or ethical grounds or which may be seen to compete with products of customers who purchase the traditional products or services of the organization. This could be reflected in market resistance to the existing products and the consequent reduction in profitability having to be made good by income from the new investment. The corporate study might conclude that this effect would be so severe that the proposed investment would adversely affect the organization and thereby select other suitable alternative(s).</w:t>
      </w:r>
    </w:p>
    <w:p w14:paraId="0FFC4B87" w14:textId="77777777" w:rsidR="00597D1F" w:rsidRPr="00186AF4" w:rsidRDefault="00597D1F" w:rsidP="00597D1F">
      <w:pPr>
        <w:pStyle w:val="ListParagraph"/>
        <w:spacing w:after="0" w:line="240" w:lineRule="auto"/>
        <w:ind w:left="0"/>
        <w:jc w:val="both"/>
        <w:rPr>
          <w:rFonts w:ascii="Times New Roman" w:hAnsi="Times New Roman" w:cs="Times New Roman"/>
          <w:sz w:val="24"/>
          <w:szCs w:val="24"/>
        </w:rPr>
      </w:pPr>
    </w:p>
    <w:p w14:paraId="55042C00" w14:textId="4AB79CDA" w:rsidR="00D82F3F"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Commitments/Involvement </w:t>
      </w:r>
    </w:p>
    <w:p w14:paraId="0109214E" w14:textId="77777777" w:rsidR="000D07DD" w:rsidRPr="00186AF4" w:rsidRDefault="000D07DD" w:rsidP="000D07DD">
      <w:pPr>
        <w:pStyle w:val="ListParagraph"/>
        <w:spacing w:after="0" w:line="240" w:lineRule="auto"/>
        <w:ind w:left="0"/>
        <w:jc w:val="both"/>
        <w:rPr>
          <w:rFonts w:ascii="Times New Roman" w:hAnsi="Times New Roman" w:cs="Times New Roman"/>
          <w:b/>
          <w:sz w:val="24"/>
          <w:szCs w:val="24"/>
        </w:rPr>
      </w:pPr>
    </w:p>
    <w:p w14:paraId="1C18EB45" w14:textId="5CEA2EA4" w:rsidR="00D82F3F" w:rsidRPr="00186AF4" w:rsidRDefault="006B2102"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t>The third area of risk is that of corporate confidence in the ability to maintain the quality of existing and new products with increased diversity and that commitment to and involvement of customers old and new will be unaffected. Further, the commitment</w:t>
      </w:r>
      <w:r w:rsidR="00D82F3F" w:rsidRPr="00186AF4">
        <w:rPr>
          <w:rFonts w:ascii="Times New Roman" w:hAnsi="Times New Roman" w:cs="Times New Roman"/>
          <w:sz w:val="24"/>
          <w:szCs w:val="24"/>
        </w:rPr>
        <w:t>/</w:t>
      </w:r>
      <w:r w:rsidRPr="00186AF4">
        <w:rPr>
          <w:rFonts w:ascii="Times New Roman" w:hAnsi="Times New Roman" w:cs="Times New Roman"/>
          <w:sz w:val="24"/>
          <w:szCs w:val="24"/>
        </w:rPr>
        <w:t>in</w:t>
      </w:r>
      <w:r w:rsidR="00D82F3F" w:rsidRPr="00186AF4">
        <w:rPr>
          <w:rFonts w:ascii="Times New Roman" w:hAnsi="Times New Roman" w:cs="Times New Roman"/>
          <w:sz w:val="24"/>
          <w:szCs w:val="24"/>
        </w:rPr>
        <w:t>volve</w:t>
      </w:r>
      <w:r w:rsidRPr="00186AF4">
        <w:rPr>
          <w:rFonts w:ascii="Times New Roman" w:hAnsi="Times New Roman" w:cs="Times New Roman"/>
          <w:sz w:val="24"/>
          <w:szCs w:val="24"/>
        </w:rPr>
        <w:t xml:space="preserve">ment of employees has to be considered because they, too, will have opinions about environmental and ethical aspects which may so affect their reactions to internal changes that low morale would reflect in poor quality. Proper consultation with employees at every stage is desirable if their support for change is to be forthcoming. </w:t>
      </w:r>
    </w:p>
    <w:p w14:paraId="1F0C370D" w14:textId="77777777" w:rsidR="00597D1F" w:rsidRPr="00186AF4" w:rsidRDefault="00597D1F" w:rsidP="000F1FC0">
      <w:pPr>
        <w:spacing w:after="0"/>
        <w:jc w:val="both"/>
        <w:rPr>
          <w:rFonts w:ascii="Times New Roman" w:hAnsi="Times New Roman" w:cs="Times New Roman"/>
          <w:sz w:val="24"/>
          <w:szCs w:val="24"/>
        </w:rPr>
      </w:pPr>
    </w:p>
    <w:p w14:paraId="030685CB" w14:textId="564F5319" w:rsidR="00D82F3F" w:rsidRPr="00186AF4" w:rsidRDefault="006B2102">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Markets </w:t>
      </w:r>
    </w:p>
    <w:p w14:paraId="3C33D4E7" w14:textId="77777777" w:rsidR="000D07DD" w:rsidRPr="00186AF4" w:rsidRDefault="000D07DD" w:rsidP="000D07DD">
      <w:pPr>
        <w:pStyle w:val="ListParagraph"/>
        <w:spacing w:after="0" w:line="240" w:lineRule="auto"/>
        <w:ind w:left="0"/>
        <w:jc w:val="both"/>
        <w:rPr>
          <w:rFonts w:ascii="Times New Roman" w:hAnsi="Times New Roman" w:cs="Times New Roman"/>
          <w:b/>
          <w:sz w:val="24"/>
          <w:szCs w:val="24"/>
        </w:rPr>
      </w:pPr>
    </w:p>
    <w:p w14:paraId="2C477A6A" w14:textId="1BE92C85" w:rsidR="00D82F3F" w:rsidRPr="00186AF4" w:rsidRDefault="006B2102"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t>On the more tangible aspects of the business, the investment appraisal needs to examine the market for the asset’s products. There has to be high confidence that a significant and continuing market exists and that foreseeable output booms and slumps can be accommodated without undue risks to production costs, delivery schedules, stockholding costs, product quality or asset viability. It is also important to recognize that products themselves, particularly in the high technology field, can rapidly become outdated. This imposes the need to examine the adaptability of production facilities, the market life of products and the impact on the asset of the introduction of new products, possibly by competitions. Future opportunities should be critically assured for product innovation</w:t>
      </w:r>
      <w:r w:rsidR="00100444" w:rsidRPr="00186AF4">
        <w:rPr>
          <w:rFonts w:ascii="Times New Roman" w:hAnsi="Times New Roman" w:cs="Times New Roman"/>
          <w:sz w:val="24"/>
          <w:szCs w:val="24"/>
        </w:rPr>
        <w:t xml:space="preserve"> and</w:t>
      </w:r>
      <w:r w:rsidRPr="00186AF4">
        <w:rPr>
          <w:rFonts w:ascii="Times New Roman" w:hAnsi="Times New Roman" w:cs="Times New Roman"/>
          <w:sz w:val="24"/>
          <w:szCs w:val="24"/>
        </w:rPr>
        <w:t xml:space="preserve"> design development</w:t>
      </w:r>
      <w:r w:rsidR="00597D1F" w:rsidRPr="00186AF4">
        <w:rPr>
          <w:rFonts w:ascii="Times New Roman" w:hAnsi="Times New Roman" w:cs="Times New Roman"/>
          <w:sz w:val="24"/>
          <w:szCs w:val="24"/>
        </w:rPr>
        <w:t xml:space="preserve"> keeping pace with digitalization</w:t>
      </w:r>
      <w:r w:rsidRPr="00186AF4">
        <w:rPr>
          <w:rFonts w:ascii="Times New Roman" w:hAnsi="Times New Roman" w:cs="Times New Roman"/>
          <w:sz w:val="24"/>
          <w:szCs w:val="24"/>
        </w:rPr>
        <w:t>,</w:t>
      </w:r>
      <w:r w:rsidR="00D82F3F" w:rsidRPr="00186AF4">
        <w:rPr>
          <w:rFonts w:ascii="Times New Roman" w:hAnsi="Times New Roman" w:cs="Times New Roman"/>
          <w:sz w:val="24"/>
          <w:szCs w:val="24"/>
        </w:rPr>
        <w:t xml:space="preserve"> rationalization, improved quality</w:t>
      </w:r>
      <w:r w:rsidR="00597D1F" w:rsidRPr="00186AF4">
        <w:rPr>
          <w:rFonts w:ascii="Times New Roman" w:hAnsi="Times New Roman" w:cs="Times New Roman"/>
          <w:sz w:val="24"/>
          <w:szCs w:val="24"/>
        </w:rPr>
        <w:t>,</w:t>
      </w:r>
      <w:r w:rsidR="00D82F3F" w:rsidRPr="00186AF4">
        <w:rPr>
          <w:rFonts w:ascii="Times New Roman" w:hAnsi="Times New Roman" w:cs="Times New Roman"/>
          <w:sz w:val="24"/>
          <w:szCs w:val="24"/>
        </w:rPr>
        <w:t xml:space="preserve"> </w:t>
      </w:r>
      <w:proofErr w:type="gramStart"/>
      <w:r w:rsidR="00D82F3F" w:rsidRPr="00186AF4">
        <w:rPr>
          <w:rFonts w:ascii="Times New Roman" w:hAnsi="Times New Roman" w:cs="Times New Roman"/>
          <w:sz w:val="24"/>
          <w:szCs w:val="24"/>
        </w:rPr>
        <w:t>unit</w:t>
      </w:r>
      <w:proofErr w:type="gramEnd"/>
      <w:r w:rsidR="00D82F3F" w:rsidRPr="00186AF4">
        <w:rPr>
          <w:rFonts w:ascii="Times New Roman" w:hAnsi="Times New Roman" w:cs="Times New Roman"/>
          <w:sz w:val="24"/>
          <w:szCs w:val="24"/>
        </w:rPr>
        <w:t xml:space="preserve"> cost and price reductions. </w:t>
      </w:r>
    </w:p>
    <w:p w14:paraId="4EF9B0BB" w14:textId="31CE9FD6" w:rsidR="00597D1F" w:rsidRPr="00186AF4" w:rsidRDefault="00597D1F" w:rsidP="000F1FC0">
      <w:pPr>
        <w:spacing w:after="0"/>
        <w:jc w:val="both"/>
        <w:rPr>
          <w:rFonts w:ascii="Times New Roman" w:hAnsi="Times New Roman" w:cs="Times New Roman"/>
          <w:sz w:val="24"/>
          <w:szCs w:val="24"/>
        </w:rPr>
      </w:pPr>
    </w:p>
    <w:p w14:paraId="4D2FFACB" w14:textId="77777777" w:rsidR="00D82F3F" w:rsidRPr="00186AF4"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Production </w:t>
      </w:r>
    </w:p>
    <w:p w14:paraId="44B516C3" w14:textId="2D052622" w:rsidR="00D82F3F" w:rsidRPr="00186AF4" w:rsidRDefault="00D82F3F" w:rsidP="000F1FC0">
      <w:pPr>
        <w:spacing w:after="0"/>
        <w:jc w:val="both"/>
        <w:rPr>
          <w:rFonts w:ascii="Times New Roman" w:hAnsi="Times New Roman" w:cs="Times New Roman"/>
          <w:sz w:val="24"/>
          <w:szCs w:val="24"/>
        </w:rPr>
      </w:pPr>
      <w:r w:rsidRPr="00186AF4">
        <w:rPr>
          <w:rFonts w:ascii="Times New Roman" w:hAnsi="Times New Roman" w:cs="Times New Roman"/>
          <w:sz w:val="24"/>
          <w:szCs w:val="24"/>
        </w:rPr>
        <w:t xml:space="preserve">Input by production specialists to the corporate analysis includes the effect of the investment (particularly where asset refurbishment is concerned) on unit costs that will be achieved as the result of increased output from more efficient equipment, providing there is a market. Though this cheaper </w:t>
      </w:r>
      <w:r w:rsidRPr="00186AF4">
        <w:rPr>
          <w:rFonts w:ascii="Times New Roman" w:hAnsi="Times New Roman" w:cs="Times New Roman"/>
          <w:sz w:val="24"/>
          <w:szCs w:val="24"/>
        </w:rPr>
        <w:lastRenderedPageBreak/>
        <w:t>product allows the marketing section increased input to terotechnology by way of wider analysis in opportunities, it presents alternatives and new risks</w:t>
      </w:r>
      <w:r w:rsidR="00100444" w:rsidRPr="00186AF4">
        <w:rPr>
          <w:rFonts w:ascii="Times New Roman" w:hAnsi="Times New Roman" w:cs="Times New Roman"/>
          <w:sz w:val="24"/>
          <w:szCs w:val="24"/>
        </w:rPr>
        <w:t>,</w:t>
      </w:r>
      <w:r w:rsidRPr="00186AF4">
        <w:rPr>
          <w:rFonts w:ascii="Times New Roman" w:hAnsi="Times New Roman" w:cs="Times New Roman"/>
          <w:sz w:val="24"/>
          <w:szCs w:val="24"/>
        </w:rPr>
        <w:t xml:space="preserve"> and therefore calls for an increased order to maximize profit (or minimize loss) whether through changed volume of sales or altered selling prices, or reduced production, selling or administrative costs. The longer the term of the investment, the greater will be the uncertainty and risk attaching to these key data elements. The greater the perceived risk, the greater the depth of investigation that should be undertaken. The need to examine various combinations of ‘what if?’ questions </w:t>
      </w:r>
      <w:r w:rsidR="00100444" w:rsidRPr="00186AF4">
        <w:rPr>
          <w:rFonts w:ascii="Times New Roman" w:hAnsi="Times New Roman" w:cs="Times New Roman"/>
          <w:sz w:val="24"/>
          <w:szCs w:val="24"/>
        </w:rPr>
        <w:t>give</w:t>
      </w:r>
      <w:r w:rsidRPr="00186AF4">
        <w:rPr>
          <w:rFonts w:ascii="Times New Roman" w:hAnsi="Times New Roman" w:cs="Times New Roman"/>
          <w:sz w:val="24"/>
          <w:szCs w:val="24"/>
        </w:rPr>
        <w:t xml:space="preserve"> rise to the need for sensitivity analysis to guide decisions adequately. Production specialists would also assess, for example, the efficiency with which the operation of the asset could be managed, seeking to minimize money tied up in queuing and work in progress and the ways in which new processes will be integrated into established areas. These aspects also influence the cost equations.</w:t>
      </w:r>
    </w:p>
    <w:p w14:paraId="7D1CB2E5" w14:textId="77777777" w:rsidR="00370036" w:rsidRPr="00186AF4" w:rsidRDefault="00370036" w:rsidP="000F1FC0">
      <w:pPr>
        <w:spacing w:after="0"/>
        <w:jc w:val="both"/>
        <w:rPr>
          <w:rFonts w:ascii="Times New Roman" w:hAnsi="Times New Roman" w:cs="Times New Roman"/>
          <w:sz w:val="24"/>
          <w:szCs w:val="24"/>
        </w:rPr>
      </w:pPr>
    </w:p>
    <w:p w14:paraId="72370895" w14:textId="5107E9A3" w:rsidR="00D82F3F" w:rsidRPr="00186AF4"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Resources</w:t>
      </w:r>
    </w:p>
    <w:p w14:paraId="379AE22A" w14:textId="77777777" w:rsidR="00370036" w:rsidRPr="00186AF4" w:rsidRDefault="00370036" w:rsidP="00370036">
      <w:pPr>
        <w:pStyle w:val="ListParagraph"/>
        <w:spacing w:after="0" w:line="240" w:lineRule="auto"/>
        <w:ind w:left="0"/>
        <w:jc w:val="both"/>
        <w:rPr>
          <w:rFonts w:ascii="Times New Roman" w:hAnsi="Times New Roman" w:cs="Times New Roman"/>
          <w:b/>
          <w:sz w:val="24"/>
          <w:szCs w:val="24"/>
        </w:rPr>
      </w:pPr>
    </w:p>
    <w:p w14:paraId="445142DA" w14:textId="73879FEC" w:rsidR="006B2102"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organization needs to examine financial and human resources. In material terms it has to be able to finance the investment and decide on sources of capital. Where external finance is sought, lenders or shareholders will wish to understand the risk they are accepting and all the foregoing corporate considerations should be included in the formal investment proposal. With increases in technology</w:t>
      </w:r>
      <w:r w:rsidR="00100444" w:rsidRPr="00186AF4">
        <w:rPr>
          <w:rFonts w:ascii="Times New Roman" w:hAnsi="Times New Roman" w:cs="Times New Roman"/>
          <w:sz w:val="24"/>
          <w:szCs w:val="24"/>
        </w:rPr>
        <w:t xml:space="preserve"> and technology assisted value-adding production line assets (producing products) that demand specialised operation and maintenance skills</w:t>
      </w:r>
      <w:r w:rsidRPr="00186AF4">
        <w:rPr>
          <w:rFonts w:ascii="Times New Roman" w:hAnsi="Times New Roman" w:cs="Times New Roman"/>
          <w:sz w:val="24"/>
          <w:szCs w:val="24"/>
        </w:rPr>
        <w:t xml:space="preserve">, </w:t>
      </w:r>
      <w:r w:rsidR="00100444" w:rsidRPr="00186AF4">
        <w:rPr>
          <w:rFonts w:ascii="Times New Roman" w:hAnsi="Times New Roman" w:cs="Times New Roman"/>
          <w:sz w:val="24"/>
          <w:szCs w:val="24"/>
        </w:rPr>
        <w:t>the</w:t>
      </w:r>
      <w:r w:rsidRPr="00186AF4">
        <w:rPr>
          <w:rFonts w:ascii="Times New Roman" w:hAnsi="Times New Roman" w:cs="Times New Roman"/>
          <w:sz w:val="24"/>
          <w:szCs w:val="24"/>
        </w:rPr>
        <w:t xml:space="preserve"> human resources </w:t>
      </w:r>
      <w:r w:rsidR="00100444" w:rsidRPr="00186AF4">
        <w:rPr>
          <w:rFonts w:ascii="Times New Roman" w:hAnsi="Times New Roman" w:cs="Times New Roman"/>
          <w:sz w:val="24"/>
          <w:szCs w:val="24"/>
        </w:rPr>
        <w:t xml:space="preserve">development and management </w:t>
      </w:r>
      <w:r w:rsidRPr="00186AF4">
        <w:rPr>
          <w:rFonts w:ascii="Times New Roman" w:hAnsi="Times New Roman" w:cs="Times New Roman"/>
          <w:sz w:val="24"/>
          <w:szCs w:val="24"/>
        </w:rPr>
        <w:t xml:space="preserve">become </w:t>
      </w:r>
      <w:r w:rsidR="005A3E34" w:rsidRPr="00186AF4">
        <w:rPr>
          <w:rFonts w:ascii="Times New Roman" w:hAnsi="Times New Roman" w:cs="Times New Roman"/>
          <w:sz w:val="24"/>
          <w:szCs w:val="24"/>
        </w:rPr>
        <w:t xml:space="preserve">very </w:t>
      </w:r>
      <w:r w:rsidRPr="00186AF4">
        <w:rPr>
          <w:rFonts w:ascii="Times New Roman" w:hAnsi="Times New Roman" w:cs="Times New Roman"/>
          <w:sz w:val="24"/>
          <w:szCs w:val="24"/>
        </w:rPr>
        <w:t xml:space="preserve">significant </w:t>
      </w:r>
      <w:r w:rsidR="005A3E34" w:rsidRPr="00186AF4">
        <w:rPr>
          <w:rFonts w:ascii="Times New Roman" w:hAnsi="Times New Roman" w:cs="Times New Roman"/>
          <w:sz w:val="24"/>
          <w:szCs w:val="24"/>
        </w:rPr>
        <w:t xml:space="preserve">in </w:t>
      </w:r>
      <w:r w:rsidRPr="00186AF4">
        <w:rPr>
          <w:rFonts w:ascii="Times New Roman" w:hAnsi="Times New Roman" w:cs="Times New Roman"/>
          <w:sz w:val="24"/>
          <w:szCs w:val="24"/>
        </w:rPr>
        <w:t>organization</w:t>
      </w:r>
      <w:r w:rsidR="005A3E34" w:rsidRPr="00186AF4">
        <w:rPr>
          <w:rFonts w:ascii="Times New Roman" w:hAnsi="Times New Roman" w:cs="Times New Roman"/>
          <w:sz w:val="24"/>
          <w:szCs w:val="24"/>
        </w:rPr>
        <w:t>.</w:t>
      </w:r>
      <w:r w:rsidRPr="00186AF4">
        <w:rPr>
          <w:rFonts w:ascii="Times New Roman" w:hAnsi="Times New Roman" w:cs="Times New Roman"/>
          <w:sz w:val="24"/>
          <w:szCs w:val="24"/>
        </w:rPr>
        <w:t xml:space="preserve"> Due consideration should, therefore be given to the value and availability of the personnel </w:t>
      </w:r>
      <w:r w:rsidR="005A3E34" w:rsidRPr="00186AF4">
        <w:rPr>
          <w:rFonts w:ascii="Times New Roman" w:hAnsi="Times New Roman" w:cs="Times New Roman"/>
          <w:sz w:val="24"/>
          <w:szCs w:val="24"/>
        </w:rPr>
        <w:t xml:space="preserve">equipped with such skills </w:t>
      </w:r>
      <w:r w:rsidRPr="00186AF4">
        <w:rPr>
          <w:rFonts w:ascii="Times New Roman" w:hAnsi="Times New Roman" w:cs="Times New Roman"/>
          <w:sz w:val="24"/>
          <w:szCs w:val="24"/>
        </w:rPr>
        <w:t>in the organization.</w:t>
      </w:r>
    </w:p>
    <w:p w14:paraId="350F15C6" w14:textId="77777777" w:rsidR="005A3E34" w:rsidRPr="00186AF4" w:rsidRDefault="005A3E34" w:rsidP="005A3E34">
      <w:pPr>
        <w:pStyle w:val="ListParagraph"/>
        <w:spacing w:after="0" w:line="240" w:lineRule="auto"/>
        <w:ind w:left="0"/>
        <w:jc w:val="both"/>
        <w:rPr>
          <w:rFonts w:ascii="Times New Roman" w:hAnsi="Times New Roman" w:cs="Times New Roman"/>
          <w:sz w:val="24"/>
          <w:szCs w:val="24"/>
        </w:rPr>
      </w:pPr>
    </w:p>
    <w:p w14:paraId="7C7E6F72" w14:textId="3B1A3ED2" w:rsidR="00D82F3F" w:rsidRPr="00186AF4" w:rsidRDefault="00D82F3F" w:rsidP="00DA75CD">
      <w:p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Decisions on acquisition, installation, operation and maintenance of the asset</w:t>
      </w:r>
      <w:r w:rsidR="00DA75CD" w:rsidRPr="00186AF4">
        <w:rPr>
          <w:rFonts w:ascii="Times New Roman" w:hAnsi="Times New Roman" w:cs="Times New Roman"/>
          <w:sz w:val="24"/>
          <w:szCs w:val="24"/>
        </w:rPr>
        <w:t xml:space="preserve">s </w:t>
      </w:r>
      <w:r w:rsidRPr="00186AF4">
        <w:rPr>
          <w:rFonts w:ascii="Times New Roman" w:hAnsi="Times New Roman" w:cs="Times New Roman"/>
          <w:sz w:val="24"/>
          <w:szCs w:val="24"/>
        </w:rPr>
        <w:t xml:space="preserve">are generally a matter of the organization’s policy and related to its size and experience in that activity rather than </w:t>
      </w:r>
      <w:r w:rsidR="00DA75CD" w:rsidRPr="00186AF4">
        <w:rPr>
          <w:rFonts w:ascii="Times New Roman" w:hAnsi="Times New Roman" w:cs="Times New Roman"/>
          <w:sz w:val="24"/>
          <w:szCs w:val="24"/>
        </w:rPr>
        <w:t xml:space="preserve">just </w:t>
      </w:r>
      <w:r w:rsidR="00753CCD" w:rsidRPr="00186AF4">
        <w:rPr>
          <w:rFonts w:ascii="Times New Roman" w:hAnsi="Times New Roman" w:cs="Times New Roman"/>
          <w:sz w:val="24"/>
          <w:szCs w:val="24"/>
        </w:rPr>
        <w:t xml:space="preserve">implementation </w:t>
      </w:r>
      <w:r w:rsidR="00DA75CD" w:rsidRPr="00186AF4">
        <w:rPr>
          <w:rFonts w:ascii="Times New Roman" w:hAnsi="Times New Roman" w:cs="Times New Roman"/>
          <w:sz w:val="24"/>
          <w:szCs w:val="24"/>
        </w:rPr>
        <w:t xml:space="preserve">of </w:t>
      </w:r>
      <w:r w:rsidRPr="00186AF4">
        <w:rPr>
          <w:rFonts w:ascii="Times New Roman" w:hAnsi="Times New Roman" w:cs="Times New Roman"/>
          <w:sz w:val="24"/>
          <w:szCs w:val="24"/>
        </w:rPr>
        <w:t xml:space="preserve">terotechnology. Operation </w:t>
      </w:r>
      <w:r w:rsidR="00BB036F" w:rsidRPr="00186AF4">
        <w:rPr>
          <w:rFonts w:ascii="Times New Roman" w:hAnsi="Times New Roman" w:cs="Times New Roman"/>
          <w:sz w:val="24"/>
          <w:szCs w:val="24"/>
        </w:rPr>
        <w:t xml:space="preserve">and Maintenance and in fact, entire life cycle management be preferably </w:t>
      </w:r>
      <w:r w:rsidRPr="00186AF4">
        <w:rPr>
          <w:rFonts w:ascii="Times New Roman" w:hAnsi="Times New Roman" w:cs="Times New Roman"/>
          <w:sz w:val="24"/>
          <w:szCs w:val="24"/>
        </w:rPr>
        <w:t>resourced in-house</w:t>
      </w:r>
      <w:r w:rsidR="00BB036F" w:rsidRPr="00186AF4">
        <w:rPr>
          <w:rFonts w:ascii="Times New Roman" w:hAnsi="Times New Roman" w:cs="Times New Roman"/>
          <w:sz w:val="24"/>
          <w:szCs w:val="24"/>
        </w:rPr>
        <w:t>. However, depending on the size</w:t>
      </w:r>
      <w:r w:rsidR="004B2C36" w:rsidRPr="00186AF4">
        <w:rPr>
          <w:rFonts w:ascii="Times New Roman" w:hAnsi="Times New Roman" w:cs="Times New Roman"/>
          <w:sz w:val="24"/>
          <w:szCs w:val="24"/>
        </w:rPr>
        <w:t>,</w:t>
      </w:r>
      <w:r w:rsidR="00BB036F" w:rsidRPr="00186AF4">
        <w:rPr>
          <w:rFonts w:ascii="Times New Roman" w:hAnsi="Times New Roman" w:cs="Times New Roman"/>
          <w:sz w:val="24"/>
          <w:szCs w:val="24"/>
        </w:rPr>
        <w:t xml:space="preserve"> complexity of assets,</w:t>
      </w:r>
      <w:r w:rsidR="004B2C36" w:rsidRPr="00186AF4">
        <w:rPr>
          <w:rFonts w:ascii="Times New Roman" w:hAnsi="Times New Roman" w:cs="Times New Roman"/>
          <w:sz w:val="24"/>
          <w:szCs w:val="24"/>
        </w:rPr>
        <w:t xml:space="preserve"> nature of business etc., </w:t>
      </w:r>
      <w:r w:rsidR="00BB036F" w:rsidRPr="00186AF4">
        <w:rPr>
          <w:rFonts w:ascii="Times New Roman" w:hAnsi="Times New Roman" w:cs="Times New Roman"/>
          <w:sz w:val="24"/>
          <w:szCs w:val="24"/>
        </w:rPr>
        <w:t>few specialized activities may be out-sourced</w:t>
      </w:r>
      <w:r w:rsidR="004B2C36" w:rsidRPr="00186AF4">
        <w:rPr>
          <w:rFonts w:ascii="Times New Roman" w:hAnsi="Times New Roman" w:cs="Times New Roman"/>
          <w:sz w:val="24"/>
          <w:szCs w:val="24"/>
        </w:rPr>
        <w:t xml:space="preserve"> </w:t>
      </w:r>
      <w:r w:rsidRPr="00186AF4">
        <w:rPr>
          <w:rFonts w:ascii="Times New Roman" w:hAnsi="Times New Roman" w:cs="Times New Roman"/>
          <w:sz w:val="24"/>
          <w:szCs w:val="24"/>
        </w:rPr>
        <w:t>economically</w:t>
      </w:r>
      <w:r w:rsidR="004B2C36" w:rsidRPr="00186AF4">
        <w:rPr>
          <w:rFonts w:ascii="Times New Roman" w:hAnsi="Times New Roman" w:cs="Times New Roman"/>
          <w:sz w:val="24"/>
          <w:szCs w:val="24"/>
        </w:rPr>
        <w:t xml:space="preserve">. Many new initiatives to optimise productivity, quality and cost, demand </w:t>
      </w:r>
      <w:r w:rsidR="00BB06A6" w:rsidRPr="00186AF4">
        <w:rPr>
          <w:rFonts w:ascii="Times New Roman" w:hAnsi="Times New Roman" w:cs="Times New Roman"/>
          <w:sz w:val="24"/>
          <w:szCs w:val="24"/>
        </w:rPr>
        <w:t xml:space="preserve">external </w:t>
      </w:r>
      <w:r w:rsidR="004B2C36" w:rsidRPr="00186AF4">
        <w:rPr>
          <w:rFonts w:ascii="Times New Roman" w:hAnsi="Times New Roman" w:cs="Times New Roman"/>
          <w:sz w:val="24"/>
          <w:szCs w:val="24"/>
        </w:rPr>
        <w:t xml:space="preserve">professional </w:t>
      </w:r>
      <w:r w:rsidR="00BB06A6" w:rsidRPr="00186AF4">
        <w:rPr>
          <w:rFonts w:ascii="Times New Roman" w:hAnsi="Times New Roman" w:cs="Times New Roman"/>
          <w:sz w:val="24"/>
          <w:szCs w:val="24"/>
        </w:rPr>
        <w:t>services</w:t>
      </w:r>
      <w:r w:rsidR="004B2C36" w:rsidRPr="00186AF4">
        <w:rPr>
          <w:rFonts w:ascii="Times New Roman" w:hAnsi="Times New Roman" w:cs="Times New Roman"/>
          <w:sz w:val="24"/>
          <w:szCs w:val="24"/>
        </w:rPr>
        <w:t xml:space="preserve"> from related consult</w:t>
      </w:r>
      <w:r w:rsidR="00BB06A6" w:rsidRPr="00186AF4">
        <w:rPr>
          <w:rFonts w:ascii="Times New Roman" w:hAnsi="Times New Roman" w:cs="Times New Roman"/>
          <w:sz w:val="24"/>
          <w:szCs w:val="24"/>
        </w:rPr>
        <w:t>ing organization/ specialis</w:t>
      </w:r>
      <w:r w:rsidR="004B2C36" w:rsidRPr="00186AF4">
        <w:rPr>
          <w:rFonts w:ascii="Times New Roman" w:hAnsi="Times New Roman" w:cs="Times New Roman"/>
          <w:sz w:val="24"/>
          <w:szCs w:val="24"/>
        </w:rPr>
        <w:t xml:space="preserve">ts, </w:t>
      </w:r>
      <w:r w:rsidR="00BB06A6" w:rsidRPr="00186AF4">
        <w:rPr>
          <w:rFonts w:ascii="Times New Roman" w:hAnsi="Times New Roman" w:cs="Times New Roman"/>
          <w:sz w:val="24"/>
          <w:szCs w:val="24"/>
        </w:rPr>
        <w:t xml:space="preserve">and </w:t>
      </w:r>
      <w:r w:rsidR="004B2C36" w:rsidRPr="00186AF4">
        <w:rPr>
          <w:rFonts w:ascii="Times New Roman" w:hAnsi="Times New Roman" w:cs="Times New Roman"/>
          <w:sz w:val="24"/>
          <w:szCs w:val="24"/>
        </w:rPr>
        <w:t>OEMs providing services both hardware and software</w:t>
      </w:r>
      <w:r w:rsidR="00BB06A6" w:rsidRPr="00186AF4">
        <w:rPr>
          <w:rFonts w:ascii="Times New Roman" w:hAnsi="Times New Roman" w:cs="Times New Roman"/>
          <w:sz w:val="24"/>
          <w:szCs w:val="24"/>
        </w:rPr>
        <w:t>.</w:t>
      </w:r>
      <w:r w:rsidR="004B2C36" w:rsidRPr="00186AF4">
        <w:rPr>
          <w:rFonts w:ascii="Times New Roman" w:hAnsi="Times New Roman" w:cs="Times New Roman"/>
          <w:sz w:val="24"/>
          <w:szCs w:val="24"/>
        </w:rPr>
        <w:t xml:space="preserve"> </w:t>
      </w:r>
    </w:p>
    <w:p w14:paraId="082685DC" w14:textId="77777777" w:rsidR="005A3E34" w:rsidRPr="00186AF4" w:rsidRDefault="005A3E34" w:rsidP="005A3E34">
      <w:pPr>
        <w:pStyle w:val="ListParagraph"/>
        <w:rPr>
          <w:rFonts w:ascii="Times New Roman" w:hAnsi="Times New Roman" w:cs="Times New Roman"/>
          <w:sz w:val="24"/>
          <w:szCs w:val="24"/>
        </w:rPr>
      </w:pPr>
    </w:p>
    <w:p w14:paraId="198668D8" w14:textId="183F61AC" w:rsidR="00D82F3F" w:rsidRPr="00186AF4" w:rsidRDefault="00D82F3F">
      <w:pPr>
        <w:pStyle w:val="ListParagraph"/>
        <w:numPr>
          <w:ilvl w:val="0"/>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MANAGEMENT AND TECHNIQUES THROUGH THE PROJECT LIFE CYCLE </w:t>
      </w:r>
    </w:p>
    <w:p w14:paraId="5292CC50" w14:textId="77777777" w:rsidR="00622C7E" w:rsidRPr="00186AF4" w:rsidRDefault="00622C7E" w:rsidP="00622C7E">
      <w:pPr>
        <w:pStyle w:val="ListParagraph"/>
        <w:spacing w:after="0" w:line="240" w:lineRule="auto"/>
        <w:ind w:left="0"/>
        <w:jc w:val="both"/>
        <w:rPr>
          <w:rFonts w:ascii="Times New Roman" w:hAnsi="Times New Roman" w:cs="Times New Roman"/>
          <w:b/>
          <w:sz w:val="24"/>
          <w:szCs w:val="24"/>
        </w:rPr>
      </w:pPr>
    </w:p>
    <w:p w14:paraId="5470E6D5" w14:textId="64B5082E" w:rsidR="00D82F3F" w:rsidRPr="00186AF4" w:rsidRDefault="00D82F3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General, Economic Appraisals </w:t>
      </w:r>
    </w:p>
    <w:p w14:paraId="1007B4DD" w14:textId="77777777" w:rsidR="00622C7E" w:rsidRPr="00186AF4" w:rsidRDefault="00622C7E" w:rsidP="00622C7E">
      <w:pPr>
        <w:pStyle w:val="ListParagraph"/>
        <w:spacing w:after="0" w:line="240" w:lineRule="auto"/>
        <w:ind w:left="0"/>
        <w:jc w:val="both"/>
        <w:rPr>
          <w:rFonts w:ascii="Times New Roman" w:hAnsi="Times New Roman" w:cs="Times New Roman"/>
          <w:b/>
          <w:sz w:val="24"/>
          <w:szCs w:val="24"/>
        </w:rPr>
      </w:pPr>
    </w:p>
    <w:p w14:paraId="0A545458" w14:textId="4D54D975"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Throughout the life cycle of a project, opportunities for alternative ways forward will arise almost constantly and management will be faced with decisions between such alternatives. Unless there is an overriding consideration, such as, a statutory constraint, the decisions made should always be, such as, to achieve the best economic solution. An economic solution needs to be viewed in terms of the full residual life of the project and, where relevant, the objectives set for it. </w:t>
      </w:r>
      <w:r w:rsidR="00136EF6" w:rsidRPr="00186AF4">
        <w:rPr>
          <w:rFonts w:ascii="Times New Roman" w:hAnsi="Times New Roman" w:cs="Times New Roman"/>
          <w:sz w:val="24"/>
          <w:szCs w:val="24"/>
        </w:rPr>
        <w:t xml:space="preserve">The result of Residual Life Assessment (RLA). Asset Life Assessment (ALA) </w:t>
      </w:r>
      <w:r w:rsidR="00E37403" w:rsidRPr="00186AF4">
        <w:rPr>
          <w:rFonts w:ascii="Times New Roman" w:hAnsi="Times New Roman" w:cs="Times New Roman"/>
          <w:i/>
          <w:iCs/>
          <w:sz w:val="24"/>
          <w:szCs w:val="24"/>
        </w:rPr>
        <w:t>(see 6.8)</w:t>
      </w:r>
      <w:r w:rsidR="00136EF6" w:rsidRPr="00186AF4">
        <w:rPr>
          <w:rFonts w:ascii="Times New Roman" w:hAnsi="Times New Roman" w:cs="Times New Roman"/>
          <w:sz w:val="24"/>
          <w:szCs w:val="24"/>
        </w:rPr>
        <w:t xml:space="preserve"> should be part of economic decision-making while looking for any new alternatives or even assessing current operation.  </w:t>
      </w:r>
      <w:r w:rsidRPr="00186AF4">
        <w:rPr>
          <w:rFonts w:ascii="Times New Roman" w:hAnsi="Times New Roman" w:cs="Times New Roman"/>
          <w:sz w:val="24"/>
          <w:szCs w:val="24"/>
        </w:rPr>
        <w:t>These may, of course, differ from those originally set when the project was initiated due to developments in the organization</w:t>
      </w:r>
      <w:r w:rsidR="00136EF6" w:rsidRPr="00186AF4">
        <w:rPr>
          <w:rFonts w:ascii="Times New Roman" w:hAnsi="Times New Roman" w:cs="Times New Roman"/>
          <w:sz w:val="24"/>
          <w:szCs w:val="24"/>
        </w:rPr>
        <w:t xml:space="preserve"> and rise of new thought-processes of remaining life assessment that helps assess operational risk during aging process</w:t>
      </w:r>
      <w:r w:rsidRPr="00186AF4">
        <w:rPr>
          <w:rFonts w:ascii="Times New Roman" w:hAnsi="Times New Roman" w:cs="Times New Roman"/>
          <w:sz w:val="24"/>
          <w:szCs w:val="24"/>
        </w:rPr>
        <w:t xml:space="preserve">. </w:t>
      </w:r>
      <w:r w:rsidR="00136EF6" w:rsidRPr="00186AF4">
        <w:rPr>
          <w:rFonts w:ascii="Times New Roman" w:hAnsi="Times New Roman" w:cs="Times New Roman"/>
          <w:sz w:val="24"/>
          <w:szCs w:val="24"/>
        </w:rPr>
        <w:t>E</w:t>
      </w:r>
      <w:r w:rsidRPr="00186AF4">
        <w:rPr>
          <w:rFonts w:ascii="Times New Roman" w:hAnsi="Times New Roman" w:cs="Times New Roman"/>
          <w:sz w:val="24"/>
          <w:szCs w:val="24"/>
        </w:rPr>
        <w:t xml:space="preserve">ach time a decision has to be made, a new appraisal should be carried out into the differences expected throughout the residual life of the project, in terms of costs and benefits. In the earliest phases of the project, these appraisals may have to be made in absolute terms as well as in terms of differences between alternative options to ensure that the project remains viable in terms of the set objectives. </w:t>
      </w:r>
      <w:r w:rsidRPr="00186AF4">
        <w:rPr>
          <w:rFonts w:ascii="Times New Roman" w:hAnsi="Times New Roman" w:cs="Times New Roman"/>
          <w:sz w:val="24"/>
          <w:szCs w:val="24"/>
        </w:rPr>
        <w:lastRenderedPageBreak/>
        <w:t>Similarly, at later stages</w:t>
      </w:r>
      <w:r w:rsidR="00136EF6" w:rsidRPr="00186AF4">
        <w:rPr>
          <w:rFonts w:ascii="Times New Roman" w:hAnsi="Times New Roman" w:cs="Times New Roman"/>
          <w:sz w:val="24"/>
          <w:szCs w:val="24"/>
        </w:rPr>
        <w:t xml:space="preserve"> during aging</w:t>
      </w:r>
      <w:r w:rsidRPr="00186AF4">
        <w:rPr>
          <w:rFonts w:ascii="Times New Roman" w:hAnsi="Times New Roman" w:cs="Times New Roman"/>
          <w:sz w:val="24"/>
          <w:szCs w:val="24"/>
        </w:rPr>
        <w:t>, during the useful life of the asset, an appraisal in absolute terms maybe appropriate to ensure that continuation of the project remains viable.</w:t>
      </w:r>
    </w:p>
    <w:p w14:paraId="5C886BB2"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0347B13" w14:textId="78987B14"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case of both comparative appraisals and absolute appraisals, where the comparison is against financial objectives laid down for the project, similar techniques are employed. </w:t>
      </w:r>
    </w:p>
    <w:p w14:paraId="0CB6B24B" w14:textId="77777777" w:rsidR="00622C7E" w:rsidRPr="00186AF4" w:rsidRDefault="00622C7E" w:rsidP="00622C7E">
      <w:pPr>
        <w:pStyle w:val="ListParagraph"/>
        <w:spacing w:after="0" w:line="240" w:lineRule="auto"/>
        <w:ind w:left="0"/>
        <w:jc w:val="both"/>
        <w:rPr>
          <w:rFonts w:ascii="Times New Roman" w:hAnsi="Times New Roman" w:cs="Times New Roman"/>
          <w:color w:val="000000" w:themeColor="text1"/>
          <w:sz w:val="24"/>
          <w:szCs w:val="24"/>
        </w:rPr>
      </w:pPr>
    </w:p>
    <w:p w14:paraId="20D61E32" w14:textId="20BED7B5" w:rsidR="002859A2" w:rsidRPr="00186AF4" w:rsidRDefault="00D82F3F">
      <w:pPr>
        <w:pStyle w:val="ListParagraph"/>
        <w:numPr>
          <w:ilvl w:val="2"/>
          <w:numId w:val="20"/>
        </w:numPr>
        <w:spacing w:after="0" w:line="240" w:lineRule="auto"/>
        <w:jc w:val="both"/>
        <w:rPr>
          <w:rFonts w:ascii="Times New Roman" w:hAnsi="Times New Roman" w:cs="Times New Roman"/>
          <w:color w:val="FF0000"/>
          <w:sz w:val="24"/>
          <w:szCs w:val="24"/>
        </w:rPr>
      </w:pPr>
      <w:r w:rsidRPr="00186AF4">
        <w:rPr>
          <w:rFonts w:ascii="Times New Roman" w:hAnsi="Times New Roman" w:cs="Times New Roman"/>
          <w:color w:val="000000" w:themeColor="text1"/>
          <w:sz w:val="24"/>
          <w:szCs w:val="24"/>
        </w:rPr>
        <w:t xml:space="preserve">The </w:t>
      </w:r>
      <w:r w:rsidRPr="00186AF4">
        <w:rPr>
          <w:rFonts w:ascii="Times New Roman" w:hAnsi="Times New Roman" w:cs="Times New Roman"/>
          <w:sz w:val="24"/>
          <w:szCs w:val="24"/>
        </w:rPr>
        <w:t>important aspect of any project whose life extends over a period of time</w:t>
      </w:r>
      <w:r w:rsidR="009A3D13" w:rsidRPr="00186AF4">
        <w:rPr>
          <w:rFonts w:ascii="Times New Roman" w:hAnsi="Times New Roman" w:cs="Times New Roman"/>
          <w:sz w:val="24"/>
          <w:szCs w:val="24"/>
        </w:rPr>
        <w:t xml:space="preserve">, there is a </w:t>
      </w:r>
      <w:r w:rsidRPr="00186AF4">
        <w:rPr>
          <w:rFonts w:ascii="Times New Roman" w:hAnsi="Times New Roman" w:cs="Times New Roman"/>
          <w:sz w:val="24"/>
          <w:szCs w:val="24"/>
        </w:rPr>
        <w:t xml:space="preserve">need to compare the cash flows at different points in </w:t>
      </w:r>
      <w:r w:rsidR="009A3D13" w:rsidRPr="00186AF4">
        <w:rPr>
          <w:rFonts w:ascii="Times New Roman" w:hAnsi="Times New Roman" w:cs="Times New Roman"/>
          <w:sz w:val="24"/>
          <w:szCs w:val="24"/>
        </w:rPr>
        <w:t xml:space="preserve">its life time. Various methods like Discounted Cash Flow (DCF)/ Net Present Value (NPV), Internal Rate of Returns (IRR) etc. may be used to arrive at worth of the current investment after the desired period of operation of the enterprise. </w:t>
      </w:r>
    </w:p>
    <w:p w14:paraId="4721DFF4" w14:textId="77777777" w:rsidR="00AD4887" w:rsidRPr="00186AF4" w:rsidRDefault="00AD4887" w:rsidP="00622C7E">
      <w:pPr>
        <w:pStyle w:val="ListParagraph"/>
        <w:spacing w:after="0"/>
        <w:ind w:left="0"/>
        <w:jc w:val="both"/>
        <w:rPr>
          <w:rFonts w:ascii="Times New Roman" w:hAnsi="Times New Roman" w:cs="Times New Roman"/>
          <w:sz w:val="24"/>
          <w:szCs w:val="24"/>
        </w:rPr>
      </w:pPr>
    </w:p>
    <w:p w14:paraId="43FBEB08" w14:textId="4413C51D" w:rsidR="00D82F3F" w:rsidRPr="00186AF4" w:rsidRDefault="00D82F3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Another source of difficulty in comparing cash flows at different future points in time arises from changing price levels, both general and specific. However, in many cases relative values, when viewed over the lifetime of a project, may be assumed to b</w:t>
      </w:r>
      <w:r w:rsidR="00C94F1F" w:rsidRPr="00186AF4">
        <w:rPr>
          <w:rFonts w:ascii="Times New Roman" w:hAnsi="Times New Roman" w:cs="Times New Roman"/>
          <w:sz w:val="24"/>
          <w:szCs w:val="24"/>
        </w:rPr>
        <w:t>e</w:t>
      </w:r>
      <w:r w:rsidR="002A79F6" w:rsidRPr="00186AF4">
        <w:rPr>
          <w:rFonts w:ascii="Times New Roman" w:hAnsi="Times New Roman" w:cs="Times New Roman"/>
          <w:sz w:val="24"/>
          <w:szCs w:val="24"/>
        </w:rPr>
        <w:t xml:space="preserve"> reasonably constant. In practical terms the selling prices of products can be expected to remain in roughly the same ratio to the prices of labour and materials, all changing proportionately -to the changes in value of the currency. Owing to the impossibility of predicting future inflation, it is normal to assume a constancy of value in economic assessments, that is to assume no inflation at all will take place and the relative cash values of materials and services as well as selling cycle of the project. Assessments made on this basis are normally termed as being on a constant price basis, for example, </w:t>
      </w:r>
      <w:r w:rsidR="00AD4887" w:rsidRPr="00186AF4">
        <w:rPr>
          <w:rFonts w:ascii="Times New Roman" w:hAnsi="Times New Roman" w:cs="Times New Roman"/>
          <w:sz w:val="24"/>
          <w:szCs w:val="24"/>
        </w:rPr>
        <w:t>a</w:t>
      </w:r>
      <w:r w:rsidR="002A79F6" w:rsidRPr="00186AF4">
        <w:rPr>
          <w:rFonts w:ascii="Times New Roman" w:hAnsi="Times New Roman" w:cs="Times New Roman"/>
          <w:sz w:val="24"/>
          <w:szCs w:val="24"/>
        </w:rPr>
        <w:t>ll values in terms of January 20</w:t>
      </w:r>
      <w:r w:rsidR="00AD4887" w:rsidRPr="00186AF4">
        <w:rPr>
          <w:rFonts w:ascii="Times New Roman" w:hAnsi="Times New Roman" w:cs="Times New Roman"/>
          <w:sz w:val="24"/>
          <w:szCs w:val="24"/>
        </w:rPr>
        <w:t>XX</w:t>
      </w:r>
      <w:r w:rsidR="002A79F6" w:rsidRPr="00186AF4">
        <w:rPr>
          <w:rFonts w:ascii="Times New Roman" w:hAnsi="Times New Roman" w:cs="Times New Roman"/>
          <w:sz w:val="24"/>
          <w:szCs w:val="24"/>
        </w:rPr>
        <w:t xml:space="preserve"> prices.</w:t>
      </w:r>
    </w:p>
    <w:p w14:paraId="78FA8EC3"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32746AD9" w14:textId="2B93AA9F"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Where, however, a particular service, </w:t>
      </w:r>
      <w:r w:rsidR="0061178A" w:rsidRPr="00186AF4">
        <w:rPr>
          <w:rFonts w:ascii="Times New Roman" w:hAnsi="Times New Roman" w:cs="Times New Roman"/>
          <w:sz w:val="24"/>
          <w:szCs w:val="24"/>
        </w:rPr>
        <w:t>Labour</w:t>
      </w:r>
      <w:r w:rsidRPr="00186AF4">
        <w:rPr>
          <w:rFonts w:ascii="Times New Roman" w:hAnsi="Times New Roman" w:cs="Times New Roman"/>
          <w:sz w:val="24"/>
          <w:szCs w:val="24"/>
        </w:rPr>
        <w:t xml:space="preserve"> need or material is expected to change in price in real </w:t>
      </w:r>
      <w:proofErr w:type="gramStart"/>
      <w:r w:rsidRPr="00186AF4">
        <w:rPr>
          <w:rFonts w:ascii="Times New Roman" w:hAnsi="Times New Roman" w:cs="Times New Roman"/>
          <w:sz w:val="24"/>
          <w:szCs w:val="24"/>
        </w:rPr>
        <w:t>terms, that</w:t>
      </w:r>
      <w:proofErr w:type="gramEnd"/>
      <w:r w:rsidRPr="00186AF4">
        <w:rPr>
          <w:rFonts w:ascii="Times New Roman" w:hAnsi="Times New Roman" w:cs="Times New Roman"/>
          <w:sz w:val="24"/>
          <w:szCs w:val="24"/>
        </w:rPr>
        <w:t xml:space="preserve"> is its price is expected to rise faster or slower than the general price level, this should be taken into account. In such circumstances, when using constant prices, one should nevertheless calculate the variations in terms of the expected rates of relative change in real value and not in terms of price. A similar consideration may have to be made regarding the rate of interest to be used in discounting future cash flows. </w:t>
      </w:r>
      <w:proofErr w:type="gramStart"/>
      <w:r w:rsidRPr="00186AF4">
        <w:rPr>
          <w:rFonts w:ascii="Times New Roman" w:hAnsi="Times New Roman" w:cs="Times New Roman"/>
          <w:sz w:val="24"/>
          <w:szCs w:val="24"/>
        </w:rPr>
        <w:t>if</w:t>
      </w:r>
      <w:proofErr w:type="gramEnd"/>
      <w:r w:rsidRPr="00186AF4">
        <w:rPr>
          <w:rFonts w:ascii="Times New Roman" w:hAnsi="Times New Roman" w:cs="Times New Roman"/>
          <w:sz w:val="24"/>
          <w:szCs w:val="24"/>
        </w:rPr>
        <w:t xml:space="preserve"> comparative assessments are carried out in constant price terms the rate of interest to be used in discounting future cash flows should also reflect changes in value rather than prices. When comparative assessments are carried out in constant price terms the rate to be used in discounting future cash flows should not necessarily be taken as the current rate of interest which contains an element to compensate for the current inflation rate.</w:t>
      </w:r>
    </w:p>
    <w:p w14:paraId="24DB483B"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3733D19D" w14:textId="5687456F"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above considerations are common to all economic appraisals and assessments. In consideration of the total costs and benefits of a project over its life, especially those arising before commitment to the project is made, several approaches may be used in presenting, in a summarized form, the overall results of the appraisal. </w:t>
      </w:r>
    </w:p>
    <w:p w14:paraId="1E7F9E53"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59FD3226" w14:textId="2AFF471D"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While the underlying principle of discounting is the same, sometimes the circumstances of a project make one of its variants preferable to another. </w:t>
      </w:r>
    </w:p>
    <w:p w14:paraId="1E57F56F"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179CBE5" w14:textId="79DAFC6E" w:rsidR="002A79F6"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Table 1 lists the various methods of making economic appraisals, which may be required in any phase of the life cycle, and shows the variants of the discounted cash flow approach.</w:t>
      </w:r>
    </w:p>
    <w:p w14:paraId="2BFD601B" w14:textId="77777777" w:rsidR="00212ADA" w:rsidRPr="00186AF4" w:rsidRDefault="00212ADA" w:rsidP="00622C7E">
      <w:pPr>
        <w:pStyle w:val="ListParagraph"/>
        <w:spacing w:after="0" w:line="240" w:lineRule="auto"/>
        <w:ind w:left="0"/>
        <w:jc w:val="both"/>
        <w:rPr>
          <w:rFonts w:ascii="Times New Roman" w:hAnsi="Times New Roman" w:cs="Times New Roman"/>
          <w:sz w:val="24"/>
          <w:szCs w:val="24"/>
        </w:rPr>
      </w:pPr>
    </w:p>
    <w:p w14:paraId="18900635" w14:textId="3642E663" w:rsidR="002D4BC4" w:rsidRPr="00186AF4" w:rsidRDefault="002A79F6">
      <w:pPr>
        <w:pStyle w:val="ListParagraph"/>
        <w:numPr>
          <w:ilvl w:val="1"/>
          <w:numId w:val="20"/>
        </w:numPr>
        <w:spacing w:after="0" w:line="240" w:lineRule="auto"/>
        <w:jc w:val="both"/>
        <w:rPr>
          <w:rFonts w:ascii="Times New Roman" w:hAnsi="Times New Roman" w:cs="Times New Roman"/>
          <w:b/>
          <w:bCs/>
          <w:sz w:val="24"/>
          <w:szCs w:val="24"/>
        </w:rPr>
      </w:pPr>
      <w:r w:rsidRPr="00186AF4">
        <w:rPr>
          <w:rFonts w:ascii="Times New Roman" w:hAnsi="Times New Roman" w:cs="Times New Roman"/>
          <w:b/>
          <w:bCs/>
          <w:sz w:val="24"/>
          <w:szCs w:val="24"/>
        </w:rPr>
        <w:t xml:space="preserve">Concept/Investment Decision Phase </w:t>
      </w:r>
    </w:p>
    <w:p w14:paraId="3F8D2587" w14:textId="77777777"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684AD5F3" w14:textId="25E656DD" w:rsidR="00E40F0E" w:rsidRPr="00186AF4" w:rsidRDefault="002A79F6">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As di</w:t>
      </w:r>
      <w:r w:rsidR="00E37403" w:rsidRPr="00186AF4">
        <w:rPr>
          <w:rFonts w:ascii="Times New Roman" w:hAnsi="Times New Roman" w:cs="Times New Roman"/>
          <w:sz w:val="24"/>
          <w:szCs w:val="24"/>
        </w:rPr>
        <w:t>scussed in 5.</w:t>
      </w:r>
      <w:r w:rsidRPr="00186AF4">
        <w:rPr>
          <w:rFonts w:ascii="Times New Roman" w:hAnsi="Times New Roman" w:cs="Times New Roman"/>
          <w:sz w:val="24"/>
          <w:szCs w:val="24"/>
        </w:rPr>
        <w:t>1</w:t>
      </w:r>
      <w:r w:rsidR="00E37403"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roofErr w:type="gramStart"/>
      <w:r w:rsidRPr="00186AF4">
        <w:rPr>
          <w:rFonts w:ascii="Times New Roman" w:hAnsi="Times New Roman" w:cs="Times New Roman"/>
          <w:sz w:val="24"/>
          <w:szCs w:val="24"/>
        </w:rPr>
        <w:t>an</w:t>
      </w:r>
      <w:proofErr w:type="gramEnd"/>
      <w:r w:rsidRPr="00186AF4">
        <w:rPr>
          <w:rFonts w:ascii="Times New Roman" w:hAnsi="Times New Roman" w:cs="Times New Roman"/>
          <w:sz w:val="24"/>
          <w:szCs w:val="24"/>
        </w:rPr>
        <w:t xml:space="preserve"> organization’s incentive to initiate a new project may arise from any one of a number of reasons. According to the circumstances the product of the project may or may not be known from the start. If the product is not so specified, a number of possible product options may be offered for</w:t>
      </w:r>
      <w:r w:rsidR="00ED5720" w:rsidRPr="00186AF4">
        <w:rPr>
          <w:rFonts w:ascii="Times New Roman" w:hAnsi="Times New Roman" w:cs="Times New Roman"/>
          <w:sz w:val="24"/>
          <w:szCs w:val="24"/>
        </w:rPr>
        <w:t xml:space="preserve"> consideration and, in most cases, there will be further option on product output.</w:t>
      </w:r>
    </w:p>
    <w:p w14:paraId="13EF250B" w14:textId="1D6580C0" w:rsidR="00622C7E" w:rsidRPr="00186AF4" w:rsidRDefault="00622C7E" w:rsidP="00622C7E">
      <w:pPr>
        <w:pStyle w:val="ListParagraph"/>
        <w:spacing w:after="0" w:line="240" w:lineRule="auto"/>
        <w:ind w:left="0"/>
        <w:jc w:val="both"/>
        <w:rPr>
          <w:rFonts w:ascii="Times New Roman" w:hAnsi="Times New Roman" w:cs="Times New Roman"/>
          <w:sz w:val="24"/>
          <w:szCs w:val="24"/>
        </w:rPr>
      </w:pPr>
    </w:p>
    <w:p w14:paraId="19FEBC0C" w14:textId="394A63C0" w:rsidR="002A79F6" w:rsidRPr="00186AF4" w:rsidRDefault="00CF04FD" w:rsidP="007F5684">
      <w:pPr>
        <w:spacing w:after="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lastRenderedPageBreak/>
        <w:t>Table 1 General Economic Appraisals</w:t>
      </w:r>
      <w:r w:rsidR="00F84049" w:rsidRPr="00186AF4">
        <w:rPr>
          <w:rFonts w:ascii="Times New Roman" w:eastAsia="Times New Roman" w:hAnsi="Times New Roman" w:cs="Times New Roman"/>
          <w:b/>
          <w:sz w:val="24"/>
          <w:szCs w:val="24"/>
          <w:lang w:val="en-US"/>
        </w:rPr>
        <w:t xml:space="preserve"> </w:t>
      </w:r>
    </w:p>
    <w:p w14:paraId="5C80D9FF" w14:textId="36F20983" w:rsidR="00CF04FD" w:rsidRPr="00186AF4" w:rsidRDefault="00AD3E94" w:rsidP="00E40F0E">
      <w:pPr>
        <w:jc w:val="center"/>
        <w:rPr>
          <w:rFonts w:ascii="Times New Roman" w:hAnsi="Times New Roman" w:cs="Times New Roman"/>
          <w:sz w:val="24"/>
          <w:szCs w:val="24"/>
        </w:rPr>
      </w:pPr>
      <w:r w:rsidRPr="00186AF4">
        <w:rPr>
          <w:rFonts w:ascii="Times New Roman" w:hAnsi="Times New Roman" w:cs="Times New Roman"/>
          <w:sz w:val="24"/>
          <w:szCs w:val="24"/>
        </w:rPr>
        <w:t>(Clause 6.1.</w:t>
      </w:r>
      <w:r w:rsidR="000C1038" w:rsidRPr="00186AF4">
        <w:rPr>
          <w:rFonts w:ascii="Times New Roman" w:hAnsi="Times New Roman" w:cs="Times New Roman"/>
          <w:sz w:val="24"/>
          <w:szCs w:val="24"/>
        </w:rPr>
        <w:t>8</w:t>
      </w:r>
      <w:r w:rsidRPr="00186AF4">
        <w:rPr>
          <w:rFonts w:ascii="Times New Roman" w:hAnsi="Times New Roman" w:cs="Times New Roman"/>
          <w:sz w:val="24"/>
          <w:szCs w:val="24"/>
        </w:rPr>
        <w:t>)</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843"/>
        <w:gridCol w:w="2126"/>
        <w:gridCol w:w="3118"/>
        <w:gridCol w:w="2047"/>
      </w:tblGrid>
      <w:tr w:rsidR="002D4BC4" w:rsidRPr="00186AF4" w14:paraId="7C1DC2FB" w14:textId="77777777" w:rsidTr="00B8539D">
        <w:tc>
          <w:tcPr>
            <w:tcW w:w="851" w:type="dxa"/>
          </w:tcPr>
          <w:p w14:paraId="5637E9F8"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SI No</w:t>
            </w:r>
          </w:p>
          <w:p w14:paraId="3A17C33C"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(1)</w:t>
            </w:r>
          </w:p>
        </w:tc>
        <w:tc>
          <w:tcPr>
            <w:tcW w:w="1843" w:type="dxa"/>
          </w:tcPr>
          <w:p w14:paraId="3CA99D1A" w14:textId="77777777" w:rsidR="002D4BC4" w:rsidRPr="00186AF4" w:rsidRDefault="002D4BC4" w:rsidP="002D4BC4">
            <w:pPr>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Primary</w:t>
            </w:r>
            <w:r w:rsidRPr="00186AF4">
              <w:rPr>
                <w:rFonts w:ascii="Times New Roman" w:eastAsia="Times New Roman" w:hAnsi="Times New Roman" w:cs="Times New Roman"/>
                <w:b/>
                <w:sz w:val="24"/>
                <w:szCs w:val="24"/>
                <w:lang w:val="en-US"/>
              </w:rPr>
              <w:t xml:space="preserve"> </w:t>
            </w:r>
            <w:r w:rsidRPr="00186AF4">
              <w:rPr>
                <w:rFonts w:ascii="Times New Roman" w:hAnsi="Times New Roman" w:cs="Times New Roman"/>
                <w:b/>
                <w:sz w:val="24"/>
                <w:szCs w:val="24"/>
              </w:rPr>
              <w:t>Analysis</w:t>
            </w:r>
          </w:p>
          <w:p w14:paraId="51FCD326"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(2)</w:t>
            </w:r>
          </w:p>
        </w:tc>
        <w:tc>
          <w:tcPr>
            <w:tcW w:w="2126" w:type="dxa"/>
          </w:tcPr>
          <w:p w14:paraId="6B3D3770"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2684AD57"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(3)</w:t>
            </w:r>
          </w:p>
        </w:tc>
        <w:tc>
          <w:tcPr>
            <w:tcW w:w="3118" w:type="dxa"/>
          </w:tcPr>
          <w:p w14:paraId="4AFA9A94"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0B08ED8B" w14:textId="77777777" w:rsidR="002D4BC4" w:rsidRPr="00186AF4" w:rsidRDefault="002D4BC4" w:rsidP="002D4BC4">
            <w:pPr>
              <w:jc w:val="center"/>
              <w:rPr>
                <w:rFonts w:ascii="Times New Roman" w:hAnsi="Times New Roman" w:cs="Times New Roman"/>
                <w:b/>
                <w:sz w:val="24"/>
                <w:szCs w:val="24"/>
              </w:rPr>
            </w:pPr>
            <w:r w:rsidRPr="00186AF4">
              <w:rPr>
                <w:rFonts w:ascii="Times New Roman" w:hAnsi="Times New Roman" w:cs="Times New Roman"/>
                <w:b/>
                <w:sz w:val="24"/>
                <w:szCs w:val="24"/>
              </w:rPr>
              <w:t>(4)</w:t>
            </w:r>
          </w:p>
        </w:tc>
        <w:tc>
          <w:tcPr>
            <w:tcW w:w="2047" w:type="dxa"/>
          </w:tcPr>
          <w:p w14:paraId="708DB5CD" w14:textId="77777777" w:rsidR="002D4BC4" w:rsidRPr="00186AF4" w:rsidRDefault="002D4BC4" w:rsidP="005E2C65">
            <w:pPr>
              <w:jc w:val="both"/>
              <w:rPr>
                <w:rFonts w:ascii="Times New Roman" w:hAnsi="Times New Roman" w:cs="Times New Roman"/>
                <w:b/>
                <w:sz w:val="24"/>
                <w:szCs w:val="24"/>
              </w:rPr>
            </w:pPr>
            <w:r w:rsidRPr="00186AF4">
              <w:rPr>
                <w:rFonts w:ascii="Times New Roman" w:hAnsi="Times New Roman" w:cs="Times New Roman"/>
                <w:b/>
                <w:sz w:val="24"/>
                <w:szCs w:val="24"/>
              </w:rPr>
              <w:t>Notes</w:t>
            </w:r>
          </w:p>
          <w:p w14:paraId="07845E2E" w14:textId="3BF08487" w:rsidR="002D4BC4" w:rsidRPr="00186AF4" w:rsidRDefault="002D4BC4" w:rsidP="007F5684">
            <w:pPr>
              <w:jc w:val="both"/>
              <w:rPr>
                <w:rFonts w:ascii="Times New Roman" w:hAnsi="Times New Roman" w:cs="Times New Roman"/>
                <w:b/>
                <w:sz w:val="24"/>
                <w:szCs w:val="24"/>
              </w:rPr>
            </w:pPr>
            <w:r w:rsidRPr="00186AF4">
              <w:rPr>
                <w:rFonts w:ascii="Times New Roman" w:hAnsi="Times New Roman" w:cs="Times New Roman"/>
                <w:b/>
                <w:sz w:val="24"/>
                <w:szCs w:val="24"/>
              </w:rPr>
              <w:t>(5)</w:t>
            </w:r>
          </w:p>
        </w:tc>
      </w:tr>
      <w:tr w:rsidR="002D4BC4" w:rsidRPr="00186AF4" w14:paraId="56A3538E" w14:textId="77777777" w:rsidTr="00B8539D">
        <w:tc>
          <w:tcPr>
            <w:tcW w:w="851" w:type="dxa"/>
          </w:tcPr>
          <w:p w14:paraId="1CCE00D6" w14:textId="77777777" w:rsidR="002D4BC4" w:rsidRPr="00186AF4" w:rsidRDefault="002D4BC4">
            <w:pPr>
              <w:pStyle w:val="ListParagraph"/>
              <w:numPr>
                <w:ilvl w:val="0"/>
                <w:numId w:val="7"/>
              </w:numPr>
              <w:jc w:val="center"/>
              <w:rPr>
                <w:rFonts w:ascii="Times New Roman" w:hAnsi="Times New Roman" w:cs="Times New Roman"/>
                <w:sz w:val="24"/>
                <w:szCs w:val="24"/>
              </w:rPr>
            </w:pPr>
          </w:p>
        </w:tc>
        <w:tc>
          <w:tcPr>
            <w:tcW w:w="1843" w:type="dxa"/>
          </w:tcPr>
          <w:p w14:paraId="2602C9B7"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Forecasts of capital expenditure</w:t>
            </w:r>
          </w:p>
        </w:tc>
        <w:tc>
          <w:tcPr>
            <w:tcW w:w="2126" w:type="dxa"/>
          </w:tcPr>
          <w:p w14:paraId="3D757F9C"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Need to identify transactions in terms of time and value</w:t>
            </w:r>
          </w:p>
          <w:p w14:paraId="54013F41" w14:textId="20E2F248" w:rsidR="007520B6" w:rsidRPr="00186AF4" w:rsidRDefault="007520B6" w:rsidP="002D4BC4">
            <w:pPr>
              <w:rPr>
                <w:rFonts w:ascii="Times New Roman" w:hAnsi="Times New Roman" w:cs="Times New Roman"/>
                <w:sz w:val="24"/>
                <w:szCs w:val="24"/>
              </w:rPr>
            </w:pPr>
          </w:p>
        </w:tc>
        <w:tc>
          <w:tcPr>
            <w:tcW w:w="3118" w:type="dxa"/>
          </w:tcPr>
          <w:p w14:paraId="4EE48F48" w14:textId="46931F4E" w:rsidR="002D4BC4" w:rsidRPr="00186AF4" w:rsidRDefault="002D4BC4" w:rsidP="00E37403">
            <w:pPr>
              <w:jc w:val="both"/>
              <w:rPr>
                <w:rFonts w:ascii="Times New Roman" w:hAnsi="Times New Roman" w:cs="Times New Roman"/>
                <w:sz w:val="24"/>
                <w:szCs w:val="24"/>
              </w:rPr>
            </w:pPr>
            <w:r w:rsidRPr="00186AF4">
              <w:rPr>
                <w:rFonts w:ascii="Times New Roman" w:hAnsi="Times New Roman" w:cs="Times New Roman"/>
                <w:sz w:val="24"/>
                <w:szCs w:val="24"/>
              </w:rPr>
              <w:t xml:space="preserve">As given in Tables 2 to </w:t>
            </w:r>
            <w:r w:rsidR="00E37403" w:rsidRPr="00186AF4">
              <w:rPr>
                <w:rFonts w:ascii="Times New Roman" w:hAnsi="Times New Roman" w:cs="Times New Roman"/>
                <w:sz w:val="24"/>
                <w:szCs w:val="24"/>
              </w:rPr>
              <w:t>7</w:t>
            </w:r>
          </w:p>
        </w:tc>
        <w:tc>
          <w:tcPr>
            <w:tcW w:w="2047" w:type="dxa"/>
          </w:tcPr>
          <w:p w14:paraId="3159A1DC" w14:textId="77777777" w:rsidR="002D4BC4" w:rsidRPr="00186AF4" w:rsidRDefault="002D4BC4" w:rsidP="005E2C65">
            <w:pPr>
              <w:jc w:val="both"/>
              <w:rPr>
                <w:rFonts w:ascii="Times New Roman" w:hAnsi="Times New Roman" w:cs="Times New Roman"/>
                <w:sz w:val="24"/>
                <w:szCs w:val="24"/>
              </w:rPr>
            </w:pPr>
          </w:p>
        </w:tc>
      </w:tr>
      <w:tr w:rsidR="002D4BC4" w:rsidRPr="00186AF4" w14:paraId="7EA56563" w14:textId="77777777" w:rsidTr="00B8539D">
        <w:tc>
          <w:tcPr>
            <w:tcW w:w="851" w:type="dxa"/>
          </w:tcPr>
          <w:p w14:paraId="52C9583C" w14:textId="77777777" w:rsidR="002D4BC4" w:rsidRPr="00186AF4" w:rsidRDefault="002D4BC4">
            <w:pPr>
              <w:pStyle w:val="ListParagraph"/>
              <w:numPr>
                <w:ilvl w:val="0"/>
                <w:numId w:val="7"/>
              </w:numPr>
              <w:jc w:val="center"/>
              <w:rPr>
                <w:rFonts w:ascii="Times New Roman" w:hAnsi="Times New Roman" w:cs="Times New Roman"/>
                <w:sz w:val="24"/>
                <w:szCs w:val="24"/>
              </w:rPr>
            </w:pPr>
          </w:p>
        </w:tc>
        <w:tc>
          <w:tcPr>
            <w:tcW w:w="1843" w:type="dxa"/>
          </w:tcPr>
          <w:p w14:paraId="114AD3FC" w14:textId="77777777" w:rsidR="002D4BC4" w:rsidRPr="00186AF4" w:rsidRDefault="002D4BC4" w:rsidP="005E2C65">
            <w:pPr>
              <w:jc w:val="both"/>
              <w:rPr>
                <w:rFonts w:ascii="Times New Roman" w:hAnsi="Times New Roman" w:cs="Times New Roman"/>
                <w:sz w:val="24"/>
                <w:szCs w:val="24"/>
              </w:rPr>
            </w:pPr>
            <w:r w:rsidRPr="00186AF4">
              <w:rPr>
                <w:rFonts w:ascii="Times New Roman" w:hAnsi="Times New Roman" w:cs="Times New Roman"/>
                <w:sz w:val="24"/>
                <w:szCs w:val="24"/>
              </w:rPr>
              <w:t>Economic appraisals</w:t>
            </w:r>
          </w:p>
        </w:tc>
        <w:tc>
          <w:tcPr>
            <w:tcW w:w="2126" w:type="dxa"/>
          </w:tcPr>
          <w:p w14:paraId="7EB32A62" w14:textId="77777777" w:rsidR="002D4BC4" w:rsidRPr="00186AF4" w:rsidRDefault="002D4BC4" w:rsidP="002D4BC4">
            <w:pPr>
              <w:rPr>
                <w:rFonts w:ascii="Times New Roman" w:hAnsi="Times New Roman" w:cs="Times New Roman"/>
                <w:sz w:val="24"/>
                <w:szCs w:val="24"/>
              </w:rPr>
            </w:pPr>
            <w:r w:rsidRPr="00186AF4">
              <w:rPr>
                <w:rFonts w:ascii="Times New Roman" w:hAnsi="Times New Roman" w:cs="Times New Roman"/>
                <w:sz w:val="24"/>
                <w:szCs w:val="24"/>
              </w:rPr>
              <w:t>Comparison of optional courses of action or judgement of viability against objectives</w:t>
            </w:r>
          </w:p>
        </w:tc>
        <w:tc>
          <w:tcPr>
            <w:tcW w:w="3118" w:type="dxa"/>
          </w:tcPr>
          <w:p w14:paraId="3A6DE883" w14:textId="77777777" w:rsidR="002D4BC4" w:rsidRPr="00186AF4" w:rsidRDefault="002D4BC4">
            <w:pPr>
              <w:pStyle w:val="ListParagraph"/>
              <w:widowControl w:val="0"/>
              <w:numPr>
                <w:ilvl w:val="0"/>
                <w:numId w:val="5"/>
              </w:numPr>
              <w:autoSpaceDE w:val="0"/>
              <w:autoSpaceDN w:val="0"/>
              <w:ind w:left="142" w:right="-196" w:hanging="142"/>
              <w:rPr>
                <w:rFonts w:ascii="Times New Roman" w:hAnsi="Times New Roman" w:cs="Times New Roman"/>
                <w:sz w:val="24"/>
                <w:szCs w:val="24"/>
              </w:rPr>
            </w:pPr>
            <w:r w:rsidRPr="00186AF4">
              <w:rPr>
                <w:rFonts w:ascii="Times New Roman" w:hAnsi="Times New Roman" w:cs="Times New Roman"/>
                <w:sz w:val="24"/>
                <w:szCs w:val="24"/>
              </w:rPr>
              <w:t>Discount cash flow</w:t>
            </w:r>
          </w:p>
          <w:p w14:paraId="257DCD9F" w14:textId="77777777"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Net Present value</w:t>
            </w:r>
          </w:p>
          <w:p w14:paraId="6646130B" w14:textId="77777777"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 Internal rate of return</w:t>
            </w:r>
          </w:p>
          <w:p w14:paraId="2955755F" w14:textId="77777777" w:rsidR="002D4BC4" w:rsidRPr="00186AF4" w:rsidRDefault="002D4BC4">
            <w:pPr>
              <w:pStyle w:val="ListParagraph"/>
              <w:widowControl w:val="0"/>
              <w:numPr>
                <w:ilvl w:val="0"/>
                <w:numId w:val="6"/>
              </w:numPr>
              <w:tabs>
                <w:tab w:val="left" w:pos="284"/>
              </w:tabs>
              <w:autoSpaceDE w:val="0"/>
              <w:autoSpaceDN w:val="0"/>
              <w:spacing w:before="5"/>
              <w:ind w:left="142" w:right="-621"/>
              <w:jc w:val="both"/>
              <w:rPr>
                <w:rFonts w:ascii="Times New Roman" w:hAnsi="Times New Roman" w:cs="Times New Roman"/>
                <w:sz w:val="24"/>
                <w:szCs w:val="24"/>
              </w:rPr>
            </w:pPr>
            <w:r w:rsidRPr="00186AF4">
              <w:rPr>
                <w:rFonts w:ascii="Times New Roman" w:hAnsi="Times New Roman" w:cs="Times New Roman"/>
                <w:sz w:val="24"/>
                <w:szCs w:val="24"/>
              </w:rPr>
              <w:t>Annuity</w:t>
            </w:r>
          </w:p>
          <w:p w14:paraId="4E849853" w14:textId="77777777" w:rsidR="002D4BC4" w:rsidRPr="00186AF4" w:rsidRDefault="002D4BC4">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Rate of return</w:t>
            </w:r>
          </w:p>
          <w:p w14:paraId="4FD487AF" w14:textId="77777777" w:rsidR="002D4BC4" w:rsidRPr="00186AF4" w:rsidRDefault="002D4BC4">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Payback</w:t>
            </w:r>
          </w:p>
          <w:p w14:paraId="171092FF" w14:textId="781FD93D" w:rsidR="002D4BC4" w:rsidRPr="00186AF4" w:rsidRDefault="002D4BC4" w:rsidP="005E2C65">
            <w:pPr>
              <w:pStyle w:val="ListParagraph"/>
              <w:widowControl w:val="0"/>
              <w:numPr>
                <w:ilvl w:val="0"/>
                <w:numId w:val="5"/>
              </w:numPr>
              <w:autoSpaceDE w:val="0"/>
              <w:autoSpaceDN w:val="0"/>
              <w:spacing w:before="5"/>
              <w:ind w:left="142" w:right="-196" w:hanging="142"/>
              <w:jc w:val="both"/>
              <w:rPr>
                <w:rFonts w:ascii="Times New Roman" w:hAnsi="Times New Roman" w:cs="Times New Roman"/>
                <w:sz w:val="24"/>
                <w:szCs w:val="24"/>
              </w:rPr>
            </w:pPr>
            <w:r w:rsidRPr="00186AF4">
              <w:rPr>
                <w:rFonts w:ascii="Times New Roman" w:hAnsi="Times New Roman" w:cs="Times New Roman"/>
                <w:sz w:val="24"/>
                <w:szCs w:val="24"/>
              </w:rPr>
              <w:t>Cost-benefit analysis</w:t>
            </w:r>
          </w:p>
        </w:tc>
        <w:tc>
          <w:tcPr>
            <w:tcW w:w="2047" w:type="dxa"/>
          </w:tcPr>
          <w:p w14:paraId="71E404F8"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1</w:t>
            </w:r>
          </w:p>
          <w:p w14:paraId="539F911C"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2</w:t>
            </w:r>
          </w:p>
          <w:p w14:paraId="2B8EB21E"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3</w:t>
            </w:r>
          </w:p>
          <w:p w14:paraId="1C5405AA"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4</w:t>
            </w:r>
          </w:p>
          <w:p w14:paraId="5E69F949"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5</w:t>
            </w:r>
          </w:p>
          <w:p w14:paraId="228D5E02"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6</w:t>
            </w:r>
          </w:p>
          <w:p w14:paraId="245C2934" w14:textId="77777777" w:rsidR="002D4BC4" w:rsidRPr="00186AF4" w:rsidRDefault="002D4BC4" w:rsidP="002D4BC4">
            <w:pPr>
              <w:jc w:val="center"/>
              <w:rPr>
                <w:rFonts w:ascii="Times New Roman" w:hAnsi="Times New Roman" w:cs="Times New Roman"/>
                <w:sz w:val="24"/>
                <w:szCs w:val="24"/>
              </w:rPr>
            </w:pPr>
            <w:r w:rsidRPr="00186AF4">
              <w:rPr>
                <w:rFonts w:ascii="Times New Roman" w:hAnsi="Times New Roman" w:cs="Times New Roman"/>
                <w:sz w:val="24"/>
                <w:szCs w:val="24"/>
              </w:rPr>
              <w:t>7</w:t>
            </w:r>
          </w:p>
        </w:tc>
      </w:tr>
      <w:tr w:rsidR="002D4BC4" w:rsidRPr="00186AF4" w14:paraId="38628F5B" w14:textId="77777777" w:rsidTr="00B8539D">
        <w:trPr>
          <w:trHeight w:val="557"/>
        </w:trPr>
        <w:tc>
          <w:tcPr>
            <w:tcW w:w="9985" w:type="dxa"/>
            <w:gridSpan w:val="5"/>
          </w:tcPr>
          <w:p w14:paraId="2A2F7B55" w14:textId="0CCF7FF5" w:rsidR="002D4BC4" w:rsidRPr="00186AF4" w:rsidRDefault="002D4BC4" w:rsidP="005E2C65">
            <w:pPr>
              <w:widowControl w:val="0"/>
              <w:autoSpaceDE w:val="0"/>
              <w:autoSpaceDN w:val="0"/>
              <w:spacing w:before="91"/>
              <w:ind w:right="2345"/>
              <w:jc w:val="both"/>
              <w:rPr>
                <w:rFonts w:ascii="Times New Roman" w:eastAsia="Times New Roman" w:hAnsi="Times New Roman" w:cs="Times New Roman"/>
                <w:sz w:val="24"/>
                <w:szCs w:val="24"/>
                <w:lang w:val="en-US"/>
              </w:rPr>
            </w:pPr>
            <w:bookmarkStart w:id="0" w:name="_Hlk96607905"/>
            <w:r w:rsidRPr="00186AF4">
              <w:rPr>
                <w:rFonts w:ascii="Times New Roman" w:eastAsia="Times New Roman" w:hAnsi="Times New Roman" w:cs="Times New Roman"/>
                <w:sz w:val="24"/>
                <w:szCs w:val="24"/>
                <w:lang w:val="en-US"/>
              </w:rPr>
              <w:t>NOTES</w:t>
            </w:r>
          </w:p>
          <w:p w14:paraId="7A9B22CC" w14:textId="78C9940F"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proofErr w:type="spellStart"/>
            <w:r w:rsidRPr="00186AF4">
              <w:rPr>
                <w:rFonts w:ascii="Times New Roman" w:hAnsi="Times New Roman" w:cs="Times New Roman"/>
                <w:sz w:val="24"/>
                <w:szCs w:val="24"/>
              </w:rPr>
              <w:t>AlI</w:t>
            </w:r>
            <w:proofErr w:type="spellEnd"/>
            <w:r w:rsidRPr="00186AF4">
              <w:rPr>
                <w:rFonts w:ascii="Times New Roman" w:hAnsi="Times New Roman" w:cs="Times New Roman"/>
                <w:sz w:val="24"/>
                <w:szCs w:val="24"/>
              </w:rPr>
              <w:t xml:space="preserve"> forms of DCF take into accou</w:t>
            </w:r>
            <w:r w:rsidR="00B8539D" w:rsidRPr="00186AF4">
              <w:rPr>
                <w:rFonts w:ascii="Times New Roman" w:hAnsi="Times New Roman" w:cs="Times New Roman"/>
                <w:sz w:val="24"/>
                <w:szCs w:val="24"/>
              </w:rPr>
              <w:t>nt the time value of money, but</w:t>
            </w:r>
            <w:r w:rsidRPr="00186AF4">
              <w:rPr>
                <w:rFonts w:ascii="Times New Roman" w:hAnsi="Times New Roman" w:cs="Times New Roman"/>
                <w:sz w:val="24"/>
                <w:szCs w:val="24"/>
              </w:rPr>
              <w:t xml:space="preserve"> different forms are more appropriate for particular situations. </w:t>
            </w:r>
          </w:p>
          <w:p w14:paraId="2C92F1C8" w14:textId="77777777"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This, the commonest form of DCF, is suitable where constant rates of interest apply throughout the life of the project. </w:t>
            </w:r>
          </w:p>
          <w:p w14:paraId="1C52614C" w14:textId="77777777"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This variant of DCF takes account of varying rates of interest applicable throughout the life of the project. </w:t>
            </w:r>
          </w:p>
          <w:p w14:paraId="1F6B59B5" w14:textId="77777777"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This variant is only relevant when there is need to finance a project on an even basis throughout its life and is normally only appropriate to government (especially local government) projects. Strictly it is based on-calculations of net present value or internal rate of return (</w:t>
            </w:r>
            <w:r w:rsidRPr="00186AF4">
              <w:rPr>
                <w:rFonts w:ascii="Times New Roman" w:hAnsi="Times New Roman" w:cs="Times New Roman"/>
                <w:i/>
                <w:iCs/>
                <w:sz w:val="24"/>
                <w:szCs w:val="24"/>
              </w:rPr>
              <w:t>see Notes 2 and 3</w:t>
            </w:r>
            <w:r w:rsidRPr="00186AF4">
              <w:rPr>
                <w:rFonts w:ascii="Times New Roman" w:hAnsi="Times New Roman" w:cs="Times New Roman"/>
                <w:sz w:val="24"/>
                <w:szCs w:val="24"/>
              </w:rPr>
              <w:t>).</w:t>
            </w:r>
          </w:p>
          <w:p w14:paraId="745D37F6" w14:textId="472B7412"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This takes no account of the time value of money, nor of the interest benefit of depreciation.</w:t>
            </w:r>
          </w:p>
          <w:p w14:paraId="3738D5F3" w14:textId="77777777"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hAnsi="Times New Roman" w:cs="Times New Roman"/>
                <w:sz w:val="24"/>
                <w:szCs w:val="24"/>
              </w:rPr>
            </w:pPr>
            <w:r w:rsidRPr="00186AF4">
              <w:rPr>
                <w:rFonts w:ascii="Times New Roman" w:hAnsi="Times New Roman" w:cs="Times New Roman"/>
                <w:sz w:val="24"/>
                <w:szCs w:val="24"/>
              </w:rPr>
              <w:t xml:space="preserve">While this approach recognizes the time value of money, it fails to recognize adequately the situation in the more distant future. </w:t>
            </w:r>
          </w:p>
          <w:p w14:paraId="1A748F3D" w14:textId="6B1D14CA" w:rsidR="002D4BC4" w:rsidRPr="00186AF4" w:rsidRDefault="002D4BC4" w:rsidP="00B8539D">
            <w:pPr>
              <w:pStyle w:val="ListParagraph"/>
              <w:widowControl w:val="0"/>
              <w:numPr>
                <w:ilvl w:val="0"/>
                <w:numId w:val="8"/>
              </w:numPr>
              <w:tabs>
                <w:tab w:val="left" w:pos="7938"/>
              </w:tabs>
              <w:autoSpaceDE w:val="0"/>
              <w:autoSpaceDN w:val="0"/>
              <w:spacing w:before="91"/>
              <w:ind w:right="72"/>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This is used in cases where the costs or benefits cannot easily be quantified in monetary terms</w:t>
            </w:r>
            <w:bookmarkEnd w:id="0"/>
            <w:r w:rsidRPr="00186AF4">
              <w:rPr>
                <w:rFonts w:ascii="Times New Roman" w:hAnsi="Times New Roman" w:cs="Times New Roman"/>
                <w:sz w:val="24"/>
                <w:szCs w:val="24"/>
              </w:rPr>
              <w:t xml:space="preserve">. </w:t>
            </w:r>
          </w:p>
          <w:p w14:paraId="04A7E756" w14:textId="77777777" w:rsidR="002D4BC4" w:rsidRPr="00186AF4" w:rsidRDefault="002D4BC4" w:rsidP="005E2C65">
            <w:pPr>
              <w:jc w:val="both"/>
              <w:rPr>
                <w:rFonts w:ascii="Times New Roman" w:hAnsi="Times New Roman" w:cs="Times New Roman"/>
                <w:sz w:val="24"/>
                <w:szCs w:val="24"/>
              </w:rPr>
            </w:pPr>
          </w:p>
        </w:tc>
      </w:tr>
    </w:tbl>
    <w:p w14:paraId="382269FB" w14:textId="0FE8EAC9" w:rsidR="000E47CA"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Alternative production methods and the assets needed for these widen the choice still further. Before the possible production methods and the assets to achieve these can be considered the product design </w:t>
      </w:r>
      <w:r w:rsidR="007520B6" w:rsidRPr="00186AF4">
        <w:rPr>
          <w:rFonts w:ascii="Times New Roman" w:hAnsi="Times New Roman" w:cs="Times New Roman"/>
          <w:sz w:val="24"/>
          <w:szCs w:val="24"/>
        </w:rPr>
        <w:t>should</w:t>
      </w:r>
      <w:r w:rsidRPr="00186AF4">
        <w:rPr>
          <w:rFonts w:ascii="Times New Roman" w:hAnsi="Times New Roman" w:cs="Times New Roman"/>
          <w:sz w:val="24"/>
          <w:szCs w:val="24"/>
        </w:rPr>
        <w:t xml:space="preserve"> be developed to an advanced stage. This should be carried out with the </w:t>
      </w:r>
      <w:proofErr w:type="spellStart"/>
      <w:r w:rsidRPr="00186AF4">
        <w:rPr>
          <w:rFonts w:ascii="Times New Roman" w:hAnsi="Times New Roman" w:cs="Times New Roman"/>
          <w:sz w:val="24"/>
          <w:szCs w:val="24"/>
        </w:rPr>
        <w:t>tero</w:t>
      </w:r>
      <w:proofErr w:type="spellEnd"/>
      <w:r w:rsidR="00415D95" w:rsidRPr="00186AF4">
        <w:rPr>
          <w:rFonts w:ascii="Times New Roman" w:hAnsi="Times New Roman" w:cs="Times New Roman"/>
          <w:sz w:val="24"/>
          <w:szCs w:val="24"/>
        </w:rPr>
        <w:t>-</w:t>
      </w:r>
      <w:r w:rsidRPr="00186AF4">
        <w:rPr>
          <w:rFonts w:ascii="Times New Roman" w:hAnsi="Times New Roman" w:cs="Times New Roman"/>
          <w:sz w:val="24"/>
          <w:szCs w:val="24"/>
        </w:rPr>
        <w:t>technological needs of the customer in mind.</w:t>
      </w:r>
    </w:p>
    <w:p w14:paraId="4DA9F2AA"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1B488672" w14:textId="2C1A616C" w:rsidR="00ED5720"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establishment of these choices into a series of proposed projects, each with a given output of product, produced by a given method from defined asset</w:t>
      </w:r>
      <w:r w:rsidR="00415D95" w:rsidRPr="00186AF4">
        <w:rPr>
          <w:rFonts w:ascii="Times New Roman" w:hAnsi="Times New Roman" w:cs="Times New Roman"/>
          <w:sz w:val="24"/>
          <w:szCs w:val="24"/>
        </w:rPr>
        <w:t>s</w:t>
      </w:r>
      <w:r w:rsidRPr="00186AF4">
        <w:rPr>
          <w:rFonts w:ascii="Times New Roman" w:hAnsi="Times New Roman" w:cs="Times New Roman"/>
          <w:sz w:val="24"/>
          <w:szCs w:val="24"/>
        </w:rPr>
        <w:t>, i</w:t>
      </w:r>
      <w:r w:rsidR="00415D95" w:rsidRPr="00186AF4">
        <w:rPr>
          <w:rFonts w:ascii="Times New Roman" w:hAnsi="Times New Roman" w:cs="Times New Roman"/>
          <w:sz w:val="24"/>
          <w:szCs w:val="24"/>
        </w:rPr>
        <w:t>s</w:t>
      </w:r>
      <w:r w:rsidRPr="00186AF4">
        <w:rPr>
          <w:rFonts w:ascii="Times New Roman" w:hAnsi="Times New Roman" w:cs="Times New Roman"/>
          <w:sz w:val="24"/>
          <w:szCs w:val="24"/>
        </w:rPr>
        <w:t xml:space="preserve"> the first step in the conceptual process. In all circumstances the number of such options will have to be reduced to manageable proportions. Some may be eliminated because of serious deficiencies in terms of the factors discussed in 5. Thereafter, the number should be reduced to those offering the best economic prospects by conducting and repeating investment appraisals on each remaining option, using progressively refined inputs and eliminating those which fail to meet the organization’s specified objectives or are less attractive from a life cycle cost</w:t>
      </w:r>
      <w:r w:rsidR="00C92EBB" w:rsidRPr="00186AF4">
        <w:rPr>
          <w:rFonts w:ascii="Times New Roman" w:hAnsi="Times New Roman" w:cs="Times New Roman"/>
          <w:sz w:val="24"/>
          <w:szCs w:val="24"/>
        </w:rPr>
        <w:t xml:space="preserve"> </w:t>
      </w:r>
      <w:r w:rsidRPr="00186AF4">
        <w:rPr>
          <w:rFonts w:ascii="Times New Roman" w:hAnsi="Times New Roman" w:cs="Times New Roman"/>
          <w:sz w:val="24"/>
          <w:szCs w:val="24"/>
        </w:rPr>
        <w:t>benefit point of view. On the final short-list of options an investment appraisal should be carried out in as much detail as possible and using the best input data available. The exercises should also identify areas of risk and the implications that these may have on the costs and benefits of the proposed projects. These studies</w:t>
      </w:r>
      <w:r w:rsidR="00415D95"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should be pursued until an optimum choice is clearly established and the probable full </w:t>
      </w:r>
      <w:r w:rsidRPr="00186AF4">
        <w:rPr>
          <w:rFonts w:ascii="Times New Roman" w:hAnsi="Times New Roman" w:cs="Times New Roman"/>
          <w:sz w:val="24"/>
          <w:szCs w:val="24"/>
        </w:rPr>
        <w:lastRenderedPageBreak/>
        <w:t xml:space="preserve">consequences for the organization can be appreciated. At this point the final decisions can be made on the option to be chosen and whether to proceed </w:t>
      </w:r>
      <w:r w:rsidR="00415D95" w:rsidRPr="00186AF4">
        <w:rPr>
          <w:rFonts w:ascii="Times New Roman" w:hAnsi="Times New Roman" w:cs="Times New Roman"/>
          <w:sz w:val="24"/>
          <w:szCs w:val="24"/>
        </w:rPr>
        <w:t xml:space="preserve">with </w:t>
      </w:r>
      <w:r w:rsidRPr="00186AF4">
        <w:rPr>
          <w:rFonts w:ascii="Times New Roman" w:hAnsi="Times New Roman" w:cs="Times New Roman"/>
          <w:sz w:val="24"/>
          <w:szCs w:val="24"/>
        </w:rPr>
        <w:t>this final investment decision</w:t>
      </w:r>
      <w:r w:rsidR="00415D95" w:rsidRPr="00186AF4">
        <w:rPr>
          <w:rFonts w:ascii="Times New Roman" w:hAnsi="Times New Roman" w:cs="Times New Roman"/>
          <w:sz w:val="24"/>
          <w:szCs w:val="24"/>
        </w:rPr>
        <w:t xml:space="preserve"> or not</w:t>
      </w:r>
    </w:p>
    <w:p w14:paraId="29DC7859"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001E8088" w14:textId="78DDEB33" w:rsidR="00996FFE" w:rsidRPr="00186AF4" w:rsidRDefault="00ED5720" w:rsidP="00B8539D">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items to be considered in the investment appraisal and the techniques that might be employed are given in Table 2.</w:t>
      </w:r>
    </w:p>
    <w:p w14:paraId="4491BD92" w14:textId="77777777" w:rsidR="00996FFE" w:rsidRPr="00186AF4" w:rsidRDefault="00996FFE" w:rsidP="005E2C65">
      <w:pPr>
        <w:widowControl w:val="0"/>
        <w:autoSpaceDE w:val="0"/>
        <w:autoSpaceDN w:val="0"/>
        <w:spacing w:before="91" w:after="0" w:line="240" w:lineRule="auto"/>
        <w:jc w:val="both"/>
        <w:rPr>
          <w:rFonts w:ascii="Times New Roman" w:hAnsi="Times New Roman" w:cs="Times New Roman"/>
          <w:sz w:val="24"/>
          <w:szCs w:val="24"/>
        </w:rPr>
      </w:pPr>
    </w:p>
    <w:p w14:paraId="7DFBBF38" w14:textId="10A39261" w:rsidR="00415D95" w:rsidRPr="00186AF4" w:rsidRDefault="00ED5720" w:rsidP="00B8539D">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This does not mean that terotechnology is inappropriate to such projects. On the contrary, its application is simply a matter of defining the benefit in different terms. Rates of treating patients, processing documents or passing examinations for example may be perfectly valid parameters on which decisions can be founded.</w:t>
      </w:r>
      <w:r w:rsidR="00415D95" w:rsidRPr="00186AF4">
        <w:rPr>
          <w:rFonts w:ascii="Times New Roman" w:hAnsi="Times New Roman" w:cs="Times New Roman"/>
          <w:sz w:val="24"/>
          <w:szCs w:val="24"/>
        </w:rPr>
        <w:t xml:space="preserve"> </w:t>
      </w:r>
    </w:p>
    <w:p w14:paraId="695BD4F8" w14:textId="77777777" w:rsidR="005910FB" w:rsidRPr="00186AF4" w:rsidRDefault="005910FB" w:rsidP="002D4BC4">
      <w:pPr>
        <w:widowControl w:val="0"/>
        <w:autoSpaceDE w:val="0"/>
        <w:autoSpaceDN w:val="0"/>
        <w:spacing w:after="0" w:line="240" w:lineRule="auto"/>
        <w:jc w:val="both"/>
        <w:rPr>
          <w:rFonts w:ascii="Times New Roman" w:hAnsi="Times New Roman" w:cs="Times New Roman"/>
          <w:b/>
          <w:bCs/>
          <w:sz w:val="24"/>
          <w:szCs w:val="24"/>
          <w:u w:val="single"/>
        </w:rPr>
      </w:pPr>
    </w:p>
    <w:p w14:paraId="4394BD52" w14:textId="49E612CA" w:rsidR="00ED5720" w:rsidRPr="00186AF4" w:rsidRDefault="00ED5720">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Acquisition Phase</w:t>
      </w:r>
    </w:p>
    <w:p w14:paraId="1A6BAFD1" w14:textId="77777777" w:rsidR="00996FFE" w:rsidRPr="00186AF4" w:rsidRDefault="00996FFE" w:rsidP="00996FFE">
      <w:pPr>
        <w:pStyle w:val="ListParagraph"/>
        <w:spacing w:after="0" w:line="240" w:lineRule="auto"/>
        <w:ind w:left="0"/>
        <w:jc w:val="both"/>
        <w:rPr>
          <w:rFonts w:ascii="Times New Roman" w:hAnsi="Times New Roman" w:cs="Times New Roman"/>
          <w:b/>
          <w:sz w:val="24"/>
          <w:szCs w:val="24"/>
        </w:rPr>
      </w:pPr>
    </w:p>
    <w:p w14:paraId="3C2FCF53" w14:textId="104F0B14" w:rsidR="000E47CA" w:rsidRPr="00186AF4" w:rsidRDefault="00ED57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acquisition phase of a capital asset, many contractual routes are open to the user organization, particularly </w:t>
      </w:r>
      <w:r w:rsidR="0091033D" w:rsidRPr="00186AF4">
        <w:rPr>
          <w:rFonts w:ascii="Times New Roman" w:hAnsi="Times New Roman" w:cs="Times New Roman"/>
          <w:sz w:val="24"/>
          <w:szCs w:val="24"/>
        </w:rPr>
        <w:t>in case of physical electro-</w:t>
      </w:r>
      <w:r w:rsidRPr="00186AF4">
        <w:rPr>
          <w:rFonts w:ascii="Times New Roman" w:hAnsi="Times New Roman" w:cs="Times New Roman"/>
          <w:sz w:val="24"/>
          <w:szCs w:val="24"/>
        </w:rPr>
        <w:t>mechanical plant</w:t>
      </w:r>
      <w:r w:rsidR="0091033D" w:rsidRPr="00186AF4">
        <w:rPr>
          <w:rFonts w:ascii="Times New Roman" w:hAnsi="Times New Roman" w:cs="Times New Roman"/>
          <w:sz w:val="24"/>
          <w:szCs w:val="24"/>
        </w:rPr>
        <w:t>s</w:t>
      </w:r>
      <w:r w:rsidRPr="00186AF4">
        <w:rPr>
          <w:rFonts w:ascii="Times New Roman" w:hAnsi="Times New Roman" w:cs="Times New Roman"/>
          <w:sz w:val="24"/>
          <w:szCs w:val="24"/>
        </w:rPr>
        <w:t xml:space="preserve">. For example, an organization may wish to consider hiring or leasing rather than buying. </w:t>
      </w:r>
      <w:proofErr w:type="spellStart"/>
      <w:r w:rsidRPr="00186AF4">
        <w:rPr>
          <w:rFonts w:ascii="Times New Roman" w:hAnsi="Times New Roman" w:cs="Times New Roman"/>
          <w:sz w:val="24"/>
          <w:szCs w:val="24"/>
        </w:rPr>
        <w:t>Tero</w:t>
      </w:r>
      <w:proofErr w:type="spellEnd"/>
      <w:r w:rsidRPr="00186AF4">
        <w:rPr>
          <w:rFonts w:ascii="Times New Roman" w:hAnsi="Times New Roman" w:cs="Times New Roman"/>
          <w:sz w:val="24"/>
          <w:szCs w:val="24"/>
        </w:rPr>
        <w:t xml:space="preserve"> technology can be applied to this decision as to all others in order to determine, say, the net effective cost of hiring compared with buying the asset or some of its components. It often transpires that hiring or leasing is more costly than buying but the elements of risk accruing to the hirer may be very considerably reduced in comparison with buying. Leasing may also reduce the peak financial borrowing required for the project and this may be of significant value to the organization.</w:t>
      </w:r>
    </w:p>
    <w:p w14:paraId="5706E601"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442410D0" w14:textId="77777777" w:rsidR="006A208F" w:rsidRPr="00186AF4" w:rsidRDefault="00FC54AE">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At the acquisition stage, the organization seeks to turn investment plans and decisions into reality in the form of buildings and plant, completed to time and cost schedules, ready to begin productive operation. </w:t>
      </w:r>
    </w:p>
    <w:p w14:paraId="36A5CBA9" w14:textId="77777777" w:rsidR="006A208F" w:rsidRPr="00186AF4" w:rsidRDefault="006A208F" w:rsidP="006A208F">
      <w:pPr>
        <w:pStyle w:val="ListParagraph"/>
        <w:rPr>
          <w:rFonts w:ascii="Times New Roman" w:hAnsi="Times New Roman" w:cs="Times New Roman"/>
          <w:sz w:val="24"/>
          <w:szCs w:val="24"/>
          <w:lang w:val="en-AU"/>
        </w:rPr>
      </w:pPr>
    </w:p>
    <w:p w14:paraId="250AE89A" w14:textId="1524D964" w:rsidR="00A376A4" w:rsidRPr="00186AF4" w:rsidRDefault="006A208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lang w:val="en-AU"/>
        </w:rPr>
        <w:t xml:space="preserve">The plant reliability and latest maintenance thought-processes when integrated with the acquisition criteria, the decision-making becomes realistic and economical. Some of the vital tasks are equally applicable and part of Operation and Maintenance phase, which will be addressed in appropriate places and suitability of concept reflected therein. </w:t>
      </w:r>
      <w:r w:rsidR="00B71E95" w:rsidRPr="00186AF4">
        <w:rPr>
          <w:rFonts w:ascii="Times New Roman" w:hAnsi="Times New Roman" w:cs="Times New Roman"/>
          <w:sz w:val="24"/>
          <w:szCs w:val="24"/>
          <w:lang w:val="en-AU"/>
        </w:rPr>
        <w:t xml:space="preserve">Table 3 </w:t>
      </w:r>
      <w:r w:rsidR="00FC54AE" w:rsidRPr="00186AF4">
        <w:rPr>
          <w:rFonts w:ascii="Times New Roman" w:hAnsi="Times New Roman" w:cs="Times New Roman"/>
          <w:sz w:val="24"/>
          <w:szCs w:val="24"/>
        </w:rPr>
        <w:t xml:space="preserve">lists relevant considerations, shows the appropriate techniques and lists the various functional specialities which interact at each stage of analysis. It shows how the management of the acquisition process involves the overall planning, control and coordination of a project aimed at achieving the concept objective by completion on time, within the defined cost parameters of the investment appraisal/decision and to defined quality standards. </w:t>
      </w:r>
    </w:p>
    <w:p w14:paraId="2E8A3483" w14:textId="77777777" w:rsidR="00A376A4" w:rsidRPr="00186AF4" w:rsidRDefault="00A376A4" w:rsidP="00A376A4">
      <w:pPr>
        <w:pStyle w:val="ListParagraph"/>
        <w:rPr>
          <w:rFonts w:ascii="Times New Roman" w:hAnsi="Times New Roman" w:cs="Times New Roman"/>
          <w:sz w:val="24"/>
          <w:szCs w:val="24"/>
        </w:rPr>
      </w:pPr>
    </w:p>
    <w:p w14:paraId="3474F859" w14:textId="0843DB6B" w:rsidR="00ED5720" w:rsidRPr="00186AF4" w:rsidRDefault="00A376A4" w:rsidP="00B8539D">
      <w:pPr>
        <w:pStyle w:val="ListParagraph"/>
        <w:numPr>
          <w:ilvl w:val="1"/>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b/>
          <w:sz w:val="24"/>
          <w:szCs w:val="24"/>
        </w:rPr>
        <w:t xml:space="preserve">The </w:t>
      </w:r>
      <w:r w:rsidR="0086560D" w:rsidRPr="00186AF4">
        <w:rPr>
          <w:rFonts w:ascii="Times New Roman" w:hAnsi="Times New Roman" w:cs="Times New Roman"/>
          <w:b/>
          <w:sz w:val="24"/>
          <w:szCs w:val="24"/>
        </w:rPr>
        <w:t>A</w:t>
      </w:r>
      <w:r w:rsidRPr="00186AF4">
        <w:rPr>
          <w:rFonts w:ascii="Times New Roman" w:hAnsi="Times New Roman" w:cs="Times New Roman"/>
          <w:b/>
          <w:sz w:val="24"/>
          <w:szCs w:val="24"/>
        </w:rPr>
        <w:t xml:space="preserve">cquisition </w:t>
      </w:r>
      <w:r w:rsidR="0086560D" w:rsidRPr="00186AF4">
        <w:rPr>
          <w:rFonts w:ascii="Times New Roman" w:hAnsi="Times New Roman" w:cs="Times New Roman"/>
          <w:b/>
          <w:sz w:val="24"/>
          <w:szCs w:val="24"/>
        </w:rPr>
        <w:t>A</w:t>
      </w:r>
      <w:r w:rsidRPr="00186AF4">
        <w:rPr>
          <w:rFonts w:ascii="Times New Roman" w:hAnsi="Times New Roman" w:cs="Times New Roman"/>
          <w:b/>
          <w:sz w:val="24"/>
          <w:szCs w:val="24"/>
        </w:rPr>
        <w:t>ctivities are</w:t>
      </w:r>
      <w:r w:rsidR="00FC54AE" w:rsidRPr="00186AF4">
        <w:rPr>
          <w:rFonts w:ascii="Times New Roman" w:hAnsi="Times New Roman" w:cs="Times New Roman"/>
          <w:b/>
          <w:sz w:val="24"/>
          <w:szCs w:val="24"/>
        </w:rPr>
        <w:t>:</w:t>
      </w:r>
    </w:p>
    <w:p w14:paraId="3F24380D" w14:textId="77777777" w:rsidR="00B8539D" w:rsidRPr="00186AF4" w:rsidRDefault="00B8539D" w:rsidP="00A376A4">
      <w:pPr>
        <w:pStyle w:val="ListParagraph"/>
        <w:spacing w:after="0" w:line="240" w:lineRule="auto"/>
        <w:ind w:left="0"/>
        <w:jc w:val="both"/>
        <w:rPr>
          <w:rFonts w:ascii="Times New Roman" w:hAnsi="Times New Roman" w:cs="Times New Roman"/>
          <w:sz w:val="24"/>
          <w:szCs w:val="24"/>
        </w:rPr>
      </w:pPr>
    </w:p>
    <w:p w14:paraId="06684A0C" w14:textId="44B31FD1" w:rsidR="00FC54AE"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Plan and programme all the resources and activities required to complete the project</w:t>
      </w:r>
      <w:r w:rsidR="00866AD1" w:rsidRPr="00186AF4">
        <w:rPr>
          <w:rFonts w:ascii="Times New Roman" w:hAnsi="Times New Roman" w:cs="Times New Roman"/>
          <w:sz w:val="24"/>
          <w:szCs w:val="24"/>
        </w:rPr>
        <w:t>.</w:t>
      </w:r>
    </w:p>
    <w:p w14:paraId="69ED6E6C" w14:textId="579A1385"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Commit everyone involved to the project’s objectives particularly those relating to programme and cost</w:t>
      </w:r>
      <w:r w:rsidR="00C65D50" w:rsidRPr="00186AF4">
        <w:rPr>
          <w:rFonts w:ascii="Times New Roman" w:hAnsi="Times New Roman" w:cs="Times New Roman"/>
          <w:sz w:val="24"/>
          <w:szCs w:val="24"/>
        </w:rPr>
        <w:t>.</w:t>
      </w:r>
    </w:p>
    <w:p w14:paraId="54B20AB0" w14:textId="70F42A96"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Design the plant, structure, or buildings comprising the asset</w:t>
      </w:r>
      <w:r w:rsidR="00C65D50" w:rsidRPr="00186AF4">
        <w:rPr>
          <w:rFonts w:ascii="Times New Roman" w:hAnsi="Times New Roman" w:cs="Times New Roman"/>
          <w:sz w:val="24"/>
          <w:szCs w:val="24"/>
        </w:rPr>
        <w:t>.</w:t>
      </w:r>
    </w:p>
    <w:p w14:paraId="4D50D987" w14:textId="4E751E07"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Make appropriate arrangements for the supply, delivery and setting to work of the asset</w:t>
      </w:r>
      <w:r w:rsidR="00866AD1"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31B5F6D9" w14:textId="3268B041"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Construct and/or install the asset</w:t>
      </w:r>
      <w:r w:rsidR="00866AD1" w:rsidRPr="00186AF4">
        <w:rPr>
          <w:rFonts w:ascii="Times New Roman" w:hAnsi="Times New Roman" w:cs="Times New Roman"/>
          <w:sz w:val="24"/>
          <w:szCs w:val="24"/>
        </w:rPr>
        <w:t>.</w:t>
      </w:r>
    </w:p>
    <w:p w14:paraId="2CCB9E67" w14:textId="772AA97D"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 Commission and run-in the asset</w:t>
      </w:r>
      <w:r w:rsidR="00866AD1" w:rsidRPr="00186AF4">
        <w:rPr>
          <w:rFonts w:ascii="Times New Roman" w:hAnsi="Times New Roman" w:cs="Times New Roman"/>
          <w:sz w:val="24"/>
          <w:szCs w:val="24"/>
        </w:rPr>
        <w:t>.</w:t>
      </w:r>
    </w:p>
    <w:p w14:paraId="1A889868" w14:textId="7E613DAD"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Monitor</w:t>
      </w:r>
      <w:r w:rsidR="00C65D50"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control progress and take remedial action where appropriate to achieve the programme</w:t>
      </w:r>
      <w:r w:rsidR="00866AD1"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p>
    <w:p w14:paraId="054B9019" w14:textId="5FD7A740" w:rsidR="005E2C65" w:rsidRPr="00186AF4" w:rsidRDefault="00FC54AE">
      <w:pPr>
        <w:pStyle w:val="ListParagraph"/>
        <w:widowControl w:val="0"/>
        <w:numPr>
          <w:ilvl w:val="0"/>
          <w:numId w:val="9"/>
        </w:numPr>
        <w:autoSpaceDE w:val="0"/>
        <w:autoSpaceDN w:val="0"/>
        <w:spacing w:before="91"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 the project and ensure that costs are contained within the planned budget.</w:t>
      </w:r>
    </w:p>
    <w:p w14:paraId="31A8F245" w14:textId="77777777" w:rsidR="00E419F4" w:rsidRPr="00186AF4" w:rsidRDefault="00E419F4" w:rsidP="00996FFE">
      <w:pPr>
        <w:pStyle w:val="ListParagraph"/>
        <w:widowControl w:val="0"/>
        <w:autoSpaceDE w:val="0"/>
        <w:autoSpaceDN w:val="0"/>
        <w:spacing w:before="91" w:after="0" w:line="240" w:lineRule="auto"/>
        <w:ind w:left="0"/>
        <w:jc w:val="both"/>
        <w:rPr>
          <w:rFonts w:ascii="Times New Roman" w:eastAsia="Times New Roman" w:hAnsi="Times New Roman" w:cs="Times New Roman"/>
          <w:sz w:val="24"/>
          <w:szCs w:val="24"/>
          <w:lang w:val="en-US"/>
        </w:rPr>
      </w:pPr>
    </w:p>
    <w:p w14:paraId="5949FFA4" w14:textId="14C545CC" w:rsidR="006B4F6F" w:rsidRPr="00186AF4" w:rsidRDefault="006B4F6F" w:rsidP="00B8539D">
      <w:pPr>
        <w:pStyle w:val="ListParagraph"/>
        <w:numPr>
          <w:ilvl w:val="1"/>
          <w:numId w:val="20"/>
        </w:numPr>
        <w:spacing w:after="0" w:line="240" w:lineRule="auto"/>
        <w:jc w:val="both"/>
        <w:rPr>
          <w:rFonts w:ascii="Times New Roman" w:eastAsia="Times New Roman" w:hAnsi="Times New Roman" w:cs="Times New Roman"/>
          <w:b/>
          <w:bCs/>
          <w:sz w:val="24"/>
          <w:szCs w:val="24"/>
          <w:lang w:val="en-US"/>
        </w:rPr>
      </w:pPr>
      <w:r w:rsidRPr="00186AF4">
        <w:rPr>
          <w:rFonts w:ascii="Times New Roman" w:eastAsia="Times New Roman" w:hAnsi="Times New Roman" w:cs="Times New Roman"/>
          <w:b/>
          <w:bCs/>
          <w:sz w:val="24"/>
          <w:szCs w:val="24"/>
          <w:lang w:val="en-US"/>
        </w:rPr>
        <w:t>The Acquisition Criteria:</w:t>
      </w:r>
    </w:p>
    <w:p w14:paraId="6F135C81" w14:textId="77777777" w:rsidR="00B8539D" w:rsidRPr="00186AF4" w:rsidRDefault="00B8539D" w:rsidP="00B8539D">
      <w:pPr>
        <w:pStyle w:val="ListParagraph"/>
        <w:spacing w:after="0" w:line="240" w:lineRule="auto"/>
        <w:ind w:left="0"/>
        <w:jc w:val="both"/>
        <w:rPr>
          <w:rFonts w:ascii="Times New Roman" w:hAnsi="Times New Roman" w:cs="Times New Roman"/>
          <w:sz w:val="24"/>
          <w:szCs w:val="24"/>
        </w:rPr>
      </w:pPr>
    </w:p>
    <w:p w14:paraId="3726E296" w14:textId="6A1D5926" w:rsidR="003E11FD" w:rsidRPr="00186AF4" w:rsidRDefault="003E11FD" w:rsidP="00274BF1">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The </w:t>
      </w:r>
      <w:r w:rsidR="00B100BD" w:rsidRPr="00186AF4">
        <w:rPr>
          <w:rFonts w:ascii="Times New Roman" w:hAnsi="Times New Roman" w:cs="Times New Roman"/>
          <w:sz w:val="24"/>
          <w:szCs w:val="24"/>
        </w:rPr>
        <w:t>merger and acquisition exercise so far more on corporate diversification, or investment and cost economic centric</w:t>
      </w:r>
      <w:r w:rsidR="004426F9" w:rsidRPr="00186AF4">
        <w:rPr>
          <w:rFonts w:ascii="Times New Roman" w:hAnsi="Times New Roman" w:cs="Times New Roman"/>
          <w:sz w:val="24"/>
          <w:szCs w:val="24"/>
        </w:rPr>
        <w:t xml:space="preserve"> and </w:t>
      </w:r>
      <w:r w:rsidRPr="00186AF4">
        <w:rPr>
          <w:rFonts w:ascii="Times New Roman" w:hAnsi="Times New Roman" w:cs="Times New Roman"/>
          <w:sz w:val="24"/>
          <w:szCs w:val="24"/>
        </w:rPr>
        <w:t xml:space="preserve">normally focused with higher priority around financial </w:t>
      </w:r>
      <w:r w:rsidR="004426F9" w:rsidRPr="00186AF4">
        <w:rPr>
          <w:rFonts w:ascii="Times New Roman" w:hAnsi="Times New Roman" w:cs="Times New Roman"/>
          <w:sz w:val="24"/>
          <w:szCs w:val="24"/>
        </w:rPr>
        <w:t>parameters</w:t>
      </w:r>
      <w:r w:rsidRPr="00186AF4">
        <w:rPr>
          <w:rFonts w:ascii="Times New Roman" w:hAnsi="Times New Roman" w:cs="Times New Roman"/>
          <w:sz w:val="24"/>
          <w:szCs w:val="24"/>
        </w:rPr>
        <w:t xml:space="preserve"> including the operating costs, review of the current contracts involving suppliers and Original Equipment Manufacturers (OEM), administrative processes/ issues like Human Resources (HR) and personnel, management characteristics and ownership model, statutory and government regulations etc. </w:t>
      </w:r>
      <w:r w:rsidR="004426F9" w:rsidRPr="00186AF4">
        <w:rPr>
          <w:rFonts w:ascii="Times New Roman" w:hAnsi="Times New Roman" w:cs="Times New Roman"/>
          <w:sz w:val="24"/>
          <w:szCs w:val="24"/>
        </w:rPr>
        <w:t>B</w:t>
      </w:r>
      <w:r w:rsidRPr="00186AF4">
        <w:rPr>
          <w:rFonts w:ascii="Times New Roman" w:hAnsi="Times New Roman" w:cs="Times New Roman"/>
          <w:sz w:val="24"/>
          <w:szCs w:val="24"/>
        </w:rPr>
        <w:t xml:space="preserve">ut </w:t>
      </w:r>
      <w:r w:rsidR="004426F9" w:rsidRPr="00186AF4">
        <w:rPr>
          <w:rFonts w:ascii="Times New Roman" w:hAnsi="Times New Roman" w:cs="Times New Roman"/>
          <w:sz w:val="24"/>
          <w:szCs w:val="24"/>
        </w:rPr>
        <w:t>recently higher</w:t>
      </w:r>
      <w:r w:rsidRPr="00186AF4">
        <w:rPr>
          <w:rFonts w:ascii="Times New Roman" w:hAnsi="Times New Roman" w:cs="Times New Roman"/>
          <w:sz w:val="24"/>
          <w:szCs w:val="24"/>
        </w:rPr>
        <w:t xml:space="preserve"> emphasis is given to Safety and Reliability aspects of assets of manufacturing plants. Since, it is quite obvious, no financial benefits would be realized through value-adding production line if asset health is in question.</w:t>
      </w:r>
    </w:p>
    <w:p w14:paraId="39ED43C6" w14:textId="77777777" w:rsidR="00274BF1" w:rsidRPr="00186AF4" w:rsidRDefault="00274BF1" w:rsidP="00274BF1">
      <w:pPr>
        <w:pStyle w:val="ListParagraph"/>
        <w:spacing w:after="0" w:line="240" w:lineRule="auto"/>
        <w:ind w:left="0"/>
        <w:jc w:val="both"/>
        <w:rPr>
          <w:rFonts w:ascii="Times New Roman" w:hAnsi="Times New Roman" w:cs="Times New Roman"/>
          <w:sz w:val="24"/>
          <w:szCs w:val="24"/>
        </w:rPr>
      </w:pPr>
    </w:p>
    <w:p w14:paraId="52506384" w14:textId="55D50771" w:rsidR="003E11FD" w:rsidRPr="00186AF4" w:rsidRDefault="003E11FD" w:rsidP="003E11FD">
      <w:pPr>
        <w:jc w:val="both"/>
        <w:rPr>
          <w:rFonts w:ascii="Times New Roman" w:hAnsi="Times New Roman" w:cs="Times New Roman"/>
          <w:bCs/>
          <w:iCs/>
          <w:sz w:val="24"/>
          <w:szCs w:val="24"/>
        </w:rPr>
      </w:pPr>
      <w:r w:rsidRPr="00186AF4">
        <w:rPr>
          <w:rFonts w:ascii="Times New Roman" w:hAnsi="Times New Roman" w:cs="Times New Roman"/>
          <w:bCs/>
          <w:iCs/>
          <w:sz w:val="24"/>
          <w:szCs w:val="24"/>
        </w:rPr>
        <w:t>Therefore, before integrating an old plant with an existing set-up or a completely new acquisition, it is of paramount importance to consider and assess plant asset’s Reliability-related issues more precisely so that the new plant after transition can integrate and operate smoothly, economically and all the business systems including Enterprise Resources Planning (ERP)/ Computerized Maintenance Management System (CMMS) can be subsequently easily revised/ updated.  Few important acquisition criteria concerning mainly physical assets are to be the subject of acquisition procedure. These are:</w:t>
      </w:r>
    </w:p>
    <w:p w14:paraId="46C59831" w14:textId="78654375" w:rsidR="00F41AC6" w:rsidRPr="00186AF4" w:rsidRDefault="00F41AC6" w:rsidP="00274BF1">
      <w:pPr>
        <w:pStyle w:val="IEEEHeading2"/>
        <w:numPr>
          <w:ilvl w:val="0"/>
          <w:numId w:val="24"/>
        </w:numPr>
        <w:spacing w:after="0"/>
        <w:rPr>
          <w:rFonts w:eastAsiaTheme="minorHAnsi"/>
          <w:bCs/>
          <w:i w:val="0"/>
          <w:iCs/>
          <w:sz w:val="24"/>
          <w:lang w:val="en-IN" w:eastAsia="en-US"/>
        </w:rPr>
      </w:pPr>
      <w:r w:rsidRPr="00186AF4">
        <w:rPr>
          <w:rFonts w:eastAsiaTheme="minorHAnsi"/>
          <w:b/>
          <w:i w:val="0"/>
          <w:iCs/>
          <w:sz w:val="24"/>
          <w:lang w:val="en-IN" w:eastAsia="en-US"/>
        </w:rPr>
        <w:t>Management of Life Cycle Costing:</w:t>
      </w:r>
      <w:r w:rsidRPr="00186AF4">
        <w:rPr>
          <w:rFonts w:eastAsiaTheme="minorHAnsi"/>
          <w:bCs/>
          <w:i w:val="0"/>
          <w:iCs/>
          <w:sz w:val="24"/>
          <w:lang w:val="en-IN" w:eastAsia="en-US"/>
        </w:rPr>
        <w:t xml:space="preserve"> LCC is industry’s buzzword in this era for all investment decisions due to its completeness and practical relevance to the whole concept of asset management, as it provides a fair idea on Total Cost of Ownership (TCO) reflecting the LCC results in Net Present Value (NPV) of the machinery (this has already been detailed in Concept phase)</w:t>
      </w:r>
    </w:p>
    <w:p w14:paraId="786ED207" w14:textId="77777777" w:rsidR="00274BF1" w:rsidRPr="00186AF4" w:rsidRDefault="00274BF1" w:rsidP="00274BF1">
      <w:pPr>
        <w:spacing w:after="0"/>
        <w:rPr>
          <w:rFonts w:ascii="Times New Roman" w:hAnsi="Times New Roman" w:cs="Times New Roman"/>
          <w:sz w:val="24"/>
          <w:szCs w:val="24"/>
        </w:rPr>
      </w:pPr>
    </w:p>
    <w:p w14:paraId="6184CD97" w14:textId="533AC0E0" w:rsidR="00AF51A6" w:rsidRPr="00186AF4" w:rsidRDefault="00AF51A6" w:rsidP="00274BF1">
      <w:pPr>
        <w:pStyle w:val="ListParagraph"/>
        <w:numPr>
          <w:ilvl w:val="0"/>
          <w:numId w:val="24"/>
        </w:numPr>
        <w:spacing w:after="0"/>
        <w:jc w:val="both"/>
        <w:rPr>
          <w:rFonts w:ascii="Times New Roman" w:hAnsi="Times New Roman" w:cs="Times New Roman"/>
          <w:bCs/>
          <w:iCs/>
          <w:sz w:val="24"/>
          <w:szCs w:val="24"/>
        </w:rPr>
      </w:pPr>
      <w:r w:rsidRPr="00186AF4">
        <w:rPr>
          <w:rFonts w:ascii="Times New Roman" w:hAnsi="Times New Roman" w:cs="Times New Roman"/>
          <w:b/>
          <w:iCs/>
          <w:sz w:val="24"/>
          <w:szCs w:val="24"/>
        </w:rPr>
        <w:t>Design and Technical Documentation</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plant and assets P&amp;ID, Technical specifications, documentations related to operation and maintenance, upgrades, modifications and expansions done </w:t>
      </w:r>
      <w:r w:rsidR="00991A16" w:rsidRPr="00186AF4">
        <w:rPr>
          <w:rFonts w:ascii="Times New Roman" w:hAnsi="Times New Roman" w:cs="Times New Roman"/>
          <w:bCs/>
          <w:iCs/>
          <w:sz w:val="24"/>
          <w:szCs w:val="24"/>
        </w:rPr>
        <w:t>previously.</w:t>
      </w:r>
    </w:p>
    <w:p w14:paraId="7B74F537" w14:textId="77777777" w:rsidR="00274BF1" w:rsidRPr="00186AF4" w:rsidRDefault="00274BF1" w:rsidP="00274BF1">
      <w:pPr>
        <w:spacing w:after="0"/>
        <w:jc w:val="both"/>
        <w:rPr>
          <w:rFonts w:ascii="Times New Roman" w:hAnsi="Times New Roman" w:cs="Times New Roman"/>
          <w:bCs/>
          <w:iCs/>
          <w:sz w:val="24"/>
          <w:szCs w:val="24"/>
        </w:rPr>
      </w:pPr>
    </w:p>
    <w:p w14:paraId="7AA2B663" w14:textId="45C930B6" w:rsidR="00706169" w:rsidRPr="00186AF4" w:rsidRDefault="00AF51A6" w:rsidP="00706169">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Maintenance Strategies</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When acquiring old plants or setting up new plant, the maintenance strategies adopted or to be adopted are to be ascertained, as the right strategies facilitate in the reliable equipment and availability of production line. It fosters the seriousness of the organization in the adoption of Terotechnology concept in running the business. The level of implementation of Precision and Predictive techniques, the maturity level of implementation of reliability focused initiatives such as Reliability </w:t>
      </w:r>
      <w:r w:rsidR="00786C6A" w:rsidRPr="00186AF4">
        <w:rPr>
          <w:rFonts w:ascii="Times New Roman" w:hAnsi="Times New Roman" w:cs="Times New Roman"/>
          <w:bCs/>
          <w:iCs/>
          <w:sz w:val="24"/>
          <w:szCs w:val="24"/>
        </w:rPr>
        <w:t>Cantered</w:t>
      </w:r>
      <w:r w:rsidRPr="00186AF4">
        <w:rPr>
          <w:rFonts w:ascii="Times New Roman" w:hAnsi="Times New Roman" w:cs="Times New Roman"/>
          <w:bCs/>
          <w:iCs/>
          <w:sz w:val="24"/>
          <w:szCs w:val="24"/>
        </w:rPr>
        <w:t xml:space="preserve"> Maintenance (RCM), </w:t>
      </w:r>
      <w:r w:rsidR="00706169" w:rsidRPr="00186AF4">
        <w:rPr>
          <w:rFonts w:ascii="Times New Roman" w:hAnsi="Times New Roman" w:cs="Times New Roman"/>
          <w:bCs/>
          <w:iCs/>
          <w:sz w:val="24"/>
          <w:szCs w:val="24"/>
        </w:rPr>
        <w:t>Risk Based Inspection (RBI) etc.</w:t>
      </w:r>
    </w:p>
    <w:p w14:paraId="525E9307" w14:textId="77777777" w:rsidR="00706169" w:rsidRPr="00186AF4" w:rsidRDefault="00706169" w:rsidP="00706169">
      <w:pPr>
        <w:pStyle w:val="ListParagraph"/>
        <w:jc w:val="both"/>
        <w:rPr>
          <w:rFonts w:ascii="Times New Roman" w:hAnsi="Times New Roman" w:cs="Times New Roman"/>
          <w:b/>
          <w:iCs/>
          <w:sz w:val="24"/>
          <w:szCs w:val="24"/>
        </w:rPr>
      </w:pPr>
    </w:p>
    <w:p w14:paraId="7B03541D" w14:textId="316D8A37" w:rsidR="00AF51A6" w:rsidRPr="00186AF4" w:rsidRDefault="00AF51A6" w:rsidP="00E0337A">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CMMS and Asset Management Enabler</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measurement and control of asset’s performance and business performance Key Performance Indictors (KPIs) depends on data </w:t>
      </w:r>
      <w:r w:rsidR="00786C6A" w:rsidRPr="00186AF4">
        <w:rPr>
          <w:rFonts w:ascii="Times New Roman" w:hAnsi="Times New Roman" w:cs="Times New Roman"/>
          <w:bCs/>
          <w:iCs/>
          <w:sz w:val="24"/>
          <w:szCs w:val="24"/>
        </w:rPr>
        <w:t>manoeuvrability</w:t>
      </w:r>
      <w:r w:rsidRPr="00186AF4">
        <w:rPr>
          <w:rFonts w:ascii="Times New Roman" w:hAnsi="Times New Roman" w:cs="Times New Roman"/>
          <w:bCs/>
          <w:iCs/>
          <w:sz w:val="24"/>
          <w:szCs w:val="24"/>
        </w:rPr>
        <w:t xml:space="preserve"> within ERP package. In acquiring old plant, the level of CMMS implementation, data quality, management of internal customer relationship and logistics, interfacing ability of IT enablers are important to consider. This point of acquisition parameter may be extended to Condition Based Maintenance System (CBMS) which provide a picture on plant’s machinery management. </w:t>
      </w:r>
    </w:p>
    <w:p w14:paraId="10B995FF" w14:textId="77777777" w:rsidR="00274BF1" w:rsidRPr="00186AF4" w:rsidRDefault="00274BF1" w:rsidP="00274BF1">
      <w:pPr>
        <w:pStyle w:val="ListParagraph"/>
        <w:jc w:val="both"/>
        <w:rPr>
          <w:rFonts w:ascii="Times New Roman" w:hAnsi="Times New Roman" w:cs="Times New Roman"/>
          <w:b/>
          <w:iCs/>
          <w:sz w:val="24"/>
          <w:szCs w:val="24"/>
        </w:rPr>
      </w:pPr>
    </w:p>
    <w:p w14:paraId="15D46E77" w14:textId="381FF395" w:rsidR="00AF51A6" w:rsidRPr="00186AF4" w:rsidRDefault="00AF51A6" w:rsidP="00E0337A">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Warehouse Management System</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During any plant acquisition, the old plant’s spare management system indicate lot on the health of its physical assets. An </w:t>
      </w:r>
      <w:r w:rsidR="00274BF1" w:rsidRPr="00186AF4">
        <w:rPr>
          <w:rFonts w:ascii="Times New Roman" w:hAnsi="Times New Roman" w:cs="Times New Roman"/>
          <w:bCs/>
          <w:iCs/>
          <w:sz w:val="24"/>
          <w:szCs w:val="24"/>
        </w:rPr>
        <w:t>effective</w:t>
      </w:r>
      <w:r w:rsidRPr="00186AF4">
        <w:rPr>
          <w:rFonts w:ascii="Times New Roman" w:hAnsi="Times New Roman" w:cs="Times New Roman"/>
          <w:bCs/>
          <w:iCs/>
          <w:sz w:val="24"/>
          <w:szCs w:val="24"/>
        </w:rPr>
        <w:t xml:space="preserve"> warehouse system assures plant’s capability on how best maintenance, repairs, spare stock-out issues are tracked and tackled, preservation norms of high value spare, management of vendors etc.</w:t>
      </w:r>
    </w:p>
    <w:p w14:paraId="61C5A393" w14:textId="77777777" w:rsidR="00274BF1" w:rsidRPr="00186AF4" w:rsidRDefault="00274BF1" w:rsidP="00274BF1">
      <w:pPr>
        <w:pStyle w:val="ListParagraph"/>
        <w:jc w:val="both"/>
        <w:rPr>
          <w:rFonts w:ascii="Times New Roman" w:hAnsi="Times New Roman" w:cs="Times New Roman"/>
          <w:b/>
          <w:iCs/>
          <w:sz w:val="24"/>
          <w:szCs w:val="24"/>
        </w:rPr>
      </w:pPr>
    </w:p>
    <w:p w14:paraId="0C8BC819" w14:textId="57899097" w:rsidR="00AF51A6" w:rsidRPr="00186AF4" w:rsidRDefault="00AF51A6" w:rsidP="00E0337A">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Repair and Reclamation</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asset restoration strategy and inspection strategies have direct relation to overhead costs, Mean Time to Repair (MTTR), spare quality checks etc. It indicates </w:t>
      </w:r>
      <w:r w:rsidRPr="00186AF4">
        <w:rPr>
          <w:rFonts w:ascii="Times New Roman" w:hAnsi="Times New Roman" w:cs="Times New Roman"/>
          <w:bCs/>
          <w:iCs/>
          <w:sz w:val="24"/>
          <w:szCs w:val="24"/>
        </w:rPr>
        <w:lastRenderedPageBreak/>
        <w:t xml:space="preserve">plant’s response and promptness to breakdown repairs, reduction in maintenance hours and overheads. </w:t>
      </w:r>
    </w:p>
    <w:p w14:paraId="6CE3B396" w14:textId="77777777" w:rsidR="00274BF1" w:rsidRPr="00186AF4" w:rsidRDefault="00274BF1" w:rsidP="00274BF1">
      <w:pPr>
        <w:pStyle w:val="ListParagraph"/>
        <w:jc w:val="both"/>
        <w:rPr>
          <w:rFonts w:ascii="Times New Roman" w:hAnsi="Times New Roman" w:cs="Times New Roman"/>
          <w:bCs/>
          <w:iCs/>
          <w:sz w:val="24"/>
          <w:szCs w:val="24"/>
        </w:rPr>
      </w:pPr>
    </w:p>
    <w:p w14:paraId="69880DF8" w14:textId="77777777" w:rsidR="00AF51A6" w:rsidRPr="00186AF4" w:rsidRDefault="00AF51A6" w:rsidP="00AF51A6">
      <w:pPr>
        <w:pStyle w:val="ListParagraph"/>
        <w:tabs>
          <w:tab w:val="left" w:pos="0"/>
        </w:tabs>
        <w:jc w:val="both"/>
        <w:rPr>
          <w:rFonts w:ascii="Times New Roman" w:hAnsi="Times New Roman" w:cs="Times New Roman"/>
          <w:bCs/>
          <w:iCs/>
          <w:sz w:val="24"/>
          <w:szCs w:val="24"/>
        </w:rPr>
      </w:pPr>
    </w:p>
    <w:p w14:paraId="6AC87C84" w14:textId="7194D0B9" w:rsidR="00AF51A6" w:rsidRPr="00186AF4" w:rsidRDefault="00AF51A6" w:rsidP="00B07504">
      <w:pPr>
        <w:pStyle w:val="ListParagraph"/>
        <w:jc w:val="both"/>
        <w:rPr>
          <w:rFonts w:ascii="Times New Roman" w:hAnsi="Times New Roman" w:cs="Times New Roman"/>
          <w:bCs/>
          <w:iCs/>
          <w:sz w:val="24"/>
          <w:szCs w:val="24"/>
        </w:rPr>
      </w:pPr>
      <w:r w:rsidRPr="00186AF4">
        <w:rPr>
          <w:rFonts w:ascii="Times New Roman" w:hAnsi="Times New Roman" w:cs="Times New Roman"/>
          <w:bCs/>
          <w:iCs/>
          <w:sz w:val="24"/>
          <w:szCs w:val="24"/>
        </w:rPr>
        <w:t>The specialized service providers and spare parts suppliers are major stakeholders and their involvement throughout the life cycle is most important in any company. It is wise to check their workshop, their facilities, the list of services available, agreement norms, insurance liability issues etc.</w:t>
      </w:r>
    </w:p>
    <w:p w14:paraId="7BD5E53E" w14:textId="77777777" w:rsidR="00274BF1" w:rsidRPr="00186AF4" w:rsidRDefault="00274BF1" w:rsidP="00B07504">
      <w:pPr>
        <w:pStyle w:val="ListParagraph"/>
        <w:jc w:val="both"/>
        <w:rPr>
          <w:rFonts w:ascii="Times New Roman" w:hAnsi="Times New Roman" w:cs="Times New Roman"/>
          <w:b/>
          <w:iCs/>
          <w:sz w:val="24"/>
          <w:szCs w:val="24"/>
        </w:rPr>
      </w:pPr>
    </w:p>
    <w:p w14:paraId="1E7013B1" w14:textId="30A393D7" w:rsidR="005910FB" w:rsidRPr="00186AF4" w:rsidRDefault="00AF51A6" w:rsidP="00E0337A">
      <w:pPr>
        <w:pStyle w:val="ListParagraph"/>
        <w:numPr>
          <w:ilvl w:val="0"/>
          <w:numId w:val="24"/>
        </w:numPr>
        <w:jc w:val="both"/>
        <w:rPr>
          <w:rFonts w:ascii="Times New Roman" w:hAnsi="Times New Roman" w:cs="Times New Roman"/>
          <w:bCs/>
          <w:iCs/>
          <w:sz w:val="24"/>
          <w:szCs w:val="24"/>
        </w:rPr>
      </w:pPr>
      <w:r w:rsidRPr="00186AF4">
        <w:rPr>
          <w:rFonts w:ascii="Times New Roman" w:hAnsi="Times New Roman" w:cs="Times New Roman"/>
          <w:b/>
          <w:iCs/>
          <w:sz w:val="24"/>
          <w:szCs w:val="24"/>
        </w:rPr>
        <w:t>Adherence to Nation</w:t>
      </w:r>
      <w:r w:rsidR="00274BF1" w:rsidRPr="00186AF4">
        <w:rPr>
          <w:rFonts w:ascii="Times New Roman" w:hAnsi="Times New Roman" w:cs="Times New Roman"/>
          <w:b/>
          <w:iCs/>
          <w:sz w:val="24"/>
          <w:szCs w:val="24"/>
        </w:rPr>
        <w:t xml:space="preserve">al and International Standards: </w:t>
      </w:r>
      <w:r w:rsidRPr="00186AF4">
        <w:rPr>
          <w:rFonts w:ascii="Times New Roman" w:hAnsi="Times New Roman" w:cs="Times New Roman"/>
          <w:bCs/>
          <w:iCs/>
          <w:sz w:val="24"/>
          <w:szCs w:val="24"/>
        </w:rPr>
        <w:t>Adherence to National/ International Standards IS</w:t>
      </w:r>
      <w:r w:rsidR="00706169" w:rsidRPr="00186AF4">
        <w:rPr>
          <w:rFonts w:ascii="Times New Roman" w:hAnsi="Times New Roman" w:cs="Times New Roman"/>
          <w:bCs/>
          <w:iCs/>
          <w:sz w:val="24"/>
          <w:szCs w:val="24"/>
        </w:rPr>
        <w:t>/ISO 5500</w:t>
      </w:r>
      <w:r w:rsidR="007A7998" w:rsidRPr="00186AF4">
        <w:rPr>
          <w:rFonts w:ascii="Times New Roman" w:hAnsi="Times New Roman" w:cs="Times New Roman"/>
          <w:bCs/>
          <w:iCs/>
          <w:sz w:val="24"/>
          <w:szCs w:val="24"/>
        </w:rPr>
        <w:t>1</w:t>
      </w:r>
      <w:r w:rsidRPr="00186AF4">
        <w:rPr>
          <w:rFonts w:ascii="Times New Roman" w:hAnsi="Times New Roman" w:cs="Times New Roman"/>
          <w:bCs/>
          <w:iCs/>
          <w:sz w:val="24"/>
          <w:szCs w:val="24"/>
        </w:rPr>
        <w:t xml:space="preserve"> for asset management and compliance to </w:t>
      </w:r>
      <w:r w:rsidR="007A7998" w:rsidRPr="00186AF4">
        <w:rPr>
          <w:rFonts w:ascii="Times New Roman" w:hAnsi="Times New Roman" w:cs="Times New Roman"/>
          <w:bCs/>
          <w:iCs/>
          <w:sz w:val="24"/>
          <w:szCs w:val="24"/>
        </w:rPr>
        <w:t>b</w:t>
      </w:r>
      <w:r w:rsidRPr="00186AF4">
        <w:rPr>
          <w:rFonts w:ascii="Times New Roman" w:hAnsi="Times New Roman" w:cs="Times New Roman"/>
          <w:bCs/>
          <w:iCs/>
          <w:sz w:val="24"/>
          <w:szCs w:val="24"/>
        </w:rPr>
        <w:t xml:space="preserve">est </w:t>
      </w:r>
      <w:proofErr w:type="gramStart"/>
      <w:r w:rsidR="007A7998" w:rsidRPr="00186AF4">
        <w:rPr>
          <w:rFonts w:ascii="Times New Roman" w:hAnsi="Times New Roman" w:cs="Times New Roman"/>
          <w:bCs/>
          <w:iCs/>
          <w:sz w:val="24"/>
          <w:szCs w:val="24"/>
        </w:rPr>
        <w:t>p</w:t>
      </w:r>
      <w:r w:rsidRPr="00186AF4">
        <w:rPr>
          <w:rFonts w:ascii="Times New Roman" w:hAnsi="Times New Roman" w:cs="Times New Roman"/>
          <w:bCs/>
          <w:iCs/>
          <w:sz w:val="24"/>
          <w:szCs w:val="24"/>
        </w:rPr>
        <w:t>ractices</w:t>
      </w:r>
      <w:proofErr w:type="gramEnd"/>
      <w:r w:rsidRPr="00186AF4">
        <w:rPr>
          <w:rFonts w:ascii="Times New Roman" w:hAnsi="Times New Roman" w:cs="Times New Roman"/>
          <w:bCs/>
          <w:iCs/>
          <w:sz w:val="24"/>
          <w:szCs w:val="24"/>
        </w:rPr>
        <w:t xml:space="preserve"> that sustain Safety and Reliability.</w:t>
      </w:r>
    </w:p>
    <w:p w14:paraId="1BBB3CE9" w14:textId="77777777" w:rsidR="005910FB" w:rsidRPr="00186AF4" w:rsidRDefault="005910FB" w:rsidP="00B07504">
      <w:pPr>
        <w:pStyle w:val="ListParagraph"/>
        <w:jc w:val="both"/>
        <w:rPr>
          <w:rFonts w:ascii="Times New Roman" w:hAnsi="Times New Roman" w:cs="Times New Roman"/>
          <w:b/>
          <w:iCs/>
          <w:sz w:val="24"/>
          <w:szCs w:val="24"/>
        </w:rPr>
      </w:pPr>
    </w:p>
    <w:p w14:paraId="482B4AE0" w14:textId="6E52C57A" w:rsidR="00274BF1" w:rsidRPr="00186AF4" w:rsidRDefault="00AF51A6" w:rsidP="00274BF1">
      <w:pPr>
        <w:pStyle w:val="ListParagraph"/>
        <w:numPr>
          <w:ilvl w:val="0"/>
          <w:numId w:val="24"/>
        </w:numPr>
        <w:jc w:val="both"/>
        <w:rPr>
          <w:rFonts w:ascii="Times New Roman" w:hAnsi="Times New Roman" w:cs="Times New Roman"/>
          <w:b/>
          <w:iCs/>
          <w:sz w:val="24"/>
          <w:szCs w:val="24"/>
        </w:rPr>
      </w:pPr>
      <w:r w:rsidRPr="00186AF4">
        <w:rPr>
          <w:rFonts w:ascii="Times New Roman" w:hAnsi="Times New Roman" w:cs="Times New Roman"/>
          <w:b/>
          <w:iCs/>
          <w:sz w:val="24"/>
          <w:szCs w:val="24"/>
        </w:rPr>
        <w:t>Risk Management System</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In any project financing or any acquisition task, the risk documents are most valuable inputs in decision-making. The documents reflect how best assets are maintained and operated. The risk management system, risk financing norms and regulations adopted, such as banker’s involvement, obligations to lenders, local legal and insurance norms, availability of scientific studies like Hazard and Operability study (HAZOP), Hazard Analysis (HAZAN), Probabilistic Safety Assessment (PSA) are representative indicators.</w:t>
      </w:r>
    </w:p>
    <w:p w14:paraId="57C869E4" w14:textId="77777777" w:rsidR="00274BF1" w:rsidRPr="00186AF4" w:rsidRDefault="00274BF1" w:rsidP="00274BF1">
      <w:pPr>
        <w:pStyle w:val="ListParagraph"/>
        <w:jc w:val="both"/>
        <w:rPr>
          <w:rFonts w:ascii="Times New Roman" w:hAnsi="Times New Roman" w:cs="Times New Roman"/>
          <w:b/>
          <w:iCs/>
          <w:sz w:val="24"/>
          <w:szCs w:val="24"/>
        </w:rPr>
      </w:pPr>
    </w:p>
    <w:p w14:paraId="2FEB775B" w14:textId="456819E5" w:rsidR="00E419F4" w:rsidRPr="00186AF4" w:rsidRDefault="00AF51A6" w:rsidP="00E0337A">
      <w:pPr>
        <w:pStyle w:val="ListParagraph"/>
        <w:numPr>
          <w:ilvl w:val="0"/>
          <w:numId w:val="31"/>
        </w:numPr>
        <w:jc w:val="both"/>
        <w:rPr>
          <w:rFonts w:ascii="Times New Roman" w:hAnsi="Times New Roman" w:cs="Times New Roman"/>
          <w:b/>
          <w:iCs/>
          <w:sz w:val="24"/>
          <w:szCs w:val="24"/>
        </w:rPr>
      </w:pPr>
      <w:r w:rsidRPr="00186AF4">
        <w:rPr>
          <w:rFonts w:ascii="Times New Roman" w:hAnsi="Times New Roman" w:cs="Times New Roman"/>
          <w:b/>
          <w:iCs/>
          <w:sz w:val="24"/>
          <w:szCs w:val="24"/>
        </w:rPr>
        <w:t>Roo</w:t>
      </w:r>
      <w:r w:rsidR="00274BF1" w:rsidRPr="00186AF4">
        <w:rPr>
          <w:rFonts w:ascii="Times New Roman" w:hAnsi="Times New Roman" w:cs="Times New Roman"/>
          <w:b/>
          <w:iCs/>
          <w:sz w:val="24"/>
          <w:szCs w:val="24"/>
        </w:rPr>
        <w:t xml:space="preserve">t Cause Analysis and Bad Actors: </w:t>
      </w:r>
      <w:r w:rsidRPr="00186AF4">
        <w:rPr>
          <w:rFonts w:ascii="Times New Roman" w:hAnsi="Times New Roman" w:cs="Times New Roman"/>
          <w:bCs/>
          <w:iCs/>
          <w:sz w:val="24"/>
          <w:szCs w:val="24"/>
        </w:rPr>
        <w:t>A comprehensive and quantitative approach to Bad Actors management (with Reliability analysis, Failure analysis, Growth analysis, Cost of Unreliability analysis) is a boon to plant’s sustained performance. The same way, the quality of Root Cause Analysis (RCA) indicates inter-disciplinary team’s experience in in-depth quality analysis of perennial problems and lays foundation of lessons learned. The points to note here is to assess enterprise’s seriousness in responding to the breakdowns and the mitigation of unreliability and risk.</w:t>
      </w:r>
    </w:p>
    <w:p w14:paraId="45B64187" w14:textId="77777777" w:rsidR="00274BF1" w:rsidRPr="00186AF4" w:rsidRDefault="00274BF1" w:rsidP="00274BF1">
      <w:pPr>
        <w:pStyle w:val="ListParagraph"/>
        <w:jc w:val="both"/>
        <w:rPr>
          <w:rFonts w:ascii="Times New Roman" w:hAnsi="Times New Roman" w:cs="Times New Roman"/>
          <w:b/>
          <w:iCs/>
          <w:sz w:val="24"/>
          <w:szCs w:val="24"/>
        </w:rPr>
      </w:pPr>
    </w:p>
    <w:p w14:paraId="2FD6AE3E" w14:textId="66C36745" w:rsidR="00AF51A6" w:rsidRPr="00186AF4" w:rsidRDefault="00AF51A6" w:rsidP="00E0337A">
      <w:pPr>
        <w:pStyle w:val="ListParagraph"/>
        <w:numPr>
          <w:ilvl w:val="0"/>
          <w:numId w:val="31"/>
        </w:numPr>
        <w:jc w:val="both"/>
        <w:rPr>
          <w:rFonts w:ascii="Times New Roman" w:hAnsi="Times New Roman" w:cs="Times New Roman"/>
          <w:bCs/>
          <w:iCs/>
          <w:sz w:val="24"/>
          <w:szCs w:val="24"/>
        </w:rPr>
      </w:pPr>
      <w:r w:rsidRPr="00186AF4">
        <w:rPr>
          <w:rFonts w:ascii="Times New Roman" w:hAnsi="Times New Roman" w:cs="Times New Roman"/>
          <w:b/>
          <w:iCs/>
          <w:sz w:val="24"/>
          <w:szCs w:val="24"/>
        </w:rPr>
        <w:t>Emerg</w:t>
      </w:r>
      <w:r w:rsidR="00274BF1" w:rsidRPr="00186AF4">
        <w:rPr>
          <w:rFonts w:ascii="Times New Roman" w:hAnsi="Times New Roman" w:cs="Times New Roman"/>
          <w:b/>
          <w:iCs/>
          <w:sz w:val="24"/>
          <w:szCs w:val="24"/>
        </w:rPr>
        <w:t xml:space="preserve">ency Response Management System: </w:t>
      </w:r>
      <w:r w:rsidRPr="00186AF4">
        <w:rPr>
          <w:rFonts w:ascii="Times New Roman" w:hAnsi="Times New Roman" w:cs="Times New Roman"/>
          <w:bCs/>
          <w:iCs/>
          <w:sz w:val="24"/>
          <w:szCs w:val="24"/>
        </w:rPr>
        <w:t xml:space="preserve">The speed of Response following any unfortunate breakdown/ incident/ accident is better indicator of plant’s responsiveness and utilization of resources. </w:t>
      </w:r>
    </w:p>
    <w:p w14:paraId="1DC19478" w14:textId="77777777" w:rsidR="00E419F4" w:rsidRPr="00186AF4" w:rsidRDefault="00E419F4" w:rsidP="00AF51A6">
      <w:pPr>
        <w:pStyle w:val="ListParagraph"/>
        <w:jc w:val="both"/>
        <w:rPr>
          <w:rFonts w:ascii="Times New Roman" w:hAnsi="Times New Roman" w:cs="Times New Roman"/>
          <w:b/>
          <w:iCs/>
          <w:sz w:val="24"/>
          <w:szCs w:val="24"/>
        </w:rPr>
      </w:pPr>
    </w:p>
    <w:p w14:paraId="088E00B6" w14:textId="1B4869CD" w:rsidR="00AF51A6" w:rsidRPr="00186AF4" w:rsidRDefault="00274BF1" w:rsidP="00E0337A">
      <w:pPr>
        <w:pStyle w:val="ListParagraph"/>
        <w:numPr>
          <w:ilvl w:val="0"/>
          <w:numId w:val="31"/>
        </w:numPr>
        <w:jc w:val="both"/>
        <w:rPr>
          <w:rFonts w:ascii="Times New Roman" w:hAnsi="Times New Roman" w:cs="Times New Roman"/>
          <w:bCs/>
          <w:iCs/>
          <w:sz w:val="24"/>
          <w:szCs w:val="24"/>
        </w:rPr>
      </w:pPr>
      <w:r w:rsidRPr="00186AF4">
        <w:rPr>
          <w:rFonts w:ascii="Times New Roman" w:hAnsi="Times New Roman" w:cs="Times New Roman"/>
          <w:b/>
          <w:iCs/>
          <w:sz w:val="24"/>
          <w:szCs w:val="24"/>
        </w:rPr>
        <w:t xml:space="preserve">Supply Chain: </w:t>
      </w:r>
      <w:r w:rsidR="00AF51A6" w:rsidRPr="00186AF4">
        <w:rPr>
          <w:rFonts w:ascii="Times New Roman" w:hAnsi="Times New Roman" w:cs="Times New Roman"/>
          <w:bCs/>
          <w:iCs/>
          <w:sz w:val="24"/>
          <w:szCs w:val="24"/>
        </w:rPr>
        <w:t xml:space="preserve">The reliability of each chain (also relationship between chains) is worth-considering and the impact of each ‘unreliable chain’ on the plant’s reliability, considering supply, process and distribution activities. A good system of Supply Chain Management (SCM) in the company is an excellent presenter to in-house effective process flow between functions while processing raw materials to finished goods, to external OEMs and suppliers. It leads to better Spare Management, organization’s reputation and corporate communications.  </w:t>
      </w:r>
    </w:p>
    <w:p w14:paraId="36C68755" w14:textId="77777777" w:rsidR="00E419F4" w:rsidRPr="00186AF4" w:rsidRDefault="00E419F4" w:rsidP="00B07504">
      <w:pPr>
        <w:pStyle w:val="ListParagraph"/>
        <w:tabs>
          <w:tab w:val="left" w:pos="0"/>
        </w:tabs>
        <w:jc w:val="both"/>
        <w:rPr>
          <w:rFonts w:ascii="Times New Roman" w:hAnsi="Times New Roman" w:cs="Times New Roman"/>
          <w:b/>
          <w:iCs/>
          <w:sz w:val="24"/>
          <w:szCs w:val="24"/>
        </w:rPr>
      </w:pPr>
    </w:p>
    <w:p w14:paraId="688B4F04" w14:textId="53DBECDA" w:rsidR="003E11FD" w:rsidRPr="00186AF4" w:rsidRDefault="00AF51A6" w:rsidP="00E0337A">
      <w:pPr>
        <w:pStyle w:val="ListParagraph"/>
        <w:numPr>
          <w:ilvl w:val="0"/>
          <w:numId w:val="31"/>
        </w:numPr>
        <w:jc w:val="both"/>
        <w:rPr>
          <w:rFonts w:ascii="Times New Roman" w:hAnsi="Times New Roman" w:cs="Times New Roman"/>
          <w:b/>
          <w:iCs/>
          <w:sz w:val="24"/>
          <w:szCs w:val="24"/>
        </w:rPr>
      </w:pPr>
      <w:r w:rsidRPr="00186AF4">
        <w:rPr>
          <w:rFonts w:ascii="Times New Roman" w:hAnsi="Times New Roman" w:cs="Times New Roman"/>
          <w:b/>
          <w:iCs/>
          <w:sz w:val="24"/>
          <w:szCs w:val="24"/>
        </w:rPr>
        <w:t>Utilities Management</w:t>
      </w:r>
      <w:r w:rsidR="00274BF1" w:rsidRPr="00186AF4">
        <w:rPr>
          <w:rFonts w:ascii="Times New Roman" w:hAnsi="Times New Roman" w:cs="Times New Roman"/>
          <w:b/>
          <w:iCs/>
          <w:sz w:val="24"/>
          <w:szCs w:val="24"/>
        </w:rPr>
        <w:t xml:space="preserve">: </w:t>
      </w:r>
      <w:r w:rsidRPr="00186AF4">
        <w:rPr>
          <w:rFonts w:ascii="Times New Roman" w:hAnsi="Times New Roman" w:cs="Times New Roman"/>
          <w:bCs/>
          <w:iCs/>
          <w:sz w:val="24"/>
          <w:szCs w:val="24"/>
        </w:rPr>
        <w:t xml:space="preserve">The energy need, the water and air supply are critical while deciding to integrate the acquired old plant with the new set-up. The availability of captive power plant within complex, power purchase agreement through national grid, type and availability of fuel, water availability, treatment facilities, HVAC, storage facility </w:t>
      </w:r>
      <w:proofErr w:type="spellStart"/>
      <w:r w:rsidRPr="00186AF4">
        <w:rPr>
          <w:rFonts w:ascii="Times New Roman" w:hAnsi="Times New Roman" w:cs="Times New Roman"/>
          <w:bCs/>
          <w:iCs/>
          <w:sz w:val="24"/>
          <w:szCs w:val="24"/>
        </w:rPr>
        <w:t>etc</w:t>
      </w:r>
      <w:proofErr w:type="spellEnd"/>
      <w:r w:rsidRPr="00186AF4">
        <w:rPr>
          <w:rFonts w:ascii="Times New Roman" w:hAnsi="Times New Roman" w:cs="Times New Roman"/>
          <w:bCs/>
          <w:iCs/>
          <w:sz w:val="24"/>
          <w:szCs w:val="24"/>
        </w:rPr>
        <w:t xml:space="preserve"> are to be considered while assessing plant for acquisition.</w:t>
      </w:r>
    </w:p>
    <w:p w14:paraId="1F1B9A4D" w14:textId="77777777" w:rsidR="00E61687" w:rsidRPr="00186AF4" w:rsidRDefault="00E61687" w:rsidP="00996FFE">
      <w:pPr>
        <w:pStyle w:val="ListParagraph"/>
        <w:widowControl w:val="0"/>
        <w:autoSpaceDE w:val="0"/>
        <w:autoSpaceDN w:val="0"/>
        <w:spacing w:before="91" w:after="0" w:line="240" w:lineRule="auto"/>
        <w:ind w:left="0"/>
        <w:jc w:val="both"/>
        <w:rPr>
          <w:rFonts w:ascii="Times New Roman" w:eastAsia="Times New Roman" w:hAnsi="Times New Roman" w:cs="Times New Roman"/>
          <w:sz w:val="24"/>
          <w:szCs w:val="24"/>
          <w:lang w:val="en-US"/>
        </w:rPr>
      </w:pPr>
    </w:p>
    <w:p w14:paraId="3EE3B90B" w14:textId="567DB152"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Whether these functions are performed directly by the buyer or consultants on his behalf, the considerations, techniques and interactions listed in Table 3 are equally applicable. The scale of the </w:t>
      </w:r>
      <w:r w:rsidRPr="00186AF4">
        <w:rPr>
          <w:rFonts w:ascii="Times New Roman" w:hAnsi="Times New Roman" w:cs="Times New Roman"/>
          <w:sz w:val="24"/>
          <w:szCs w:val="24"/>
        </w:rPr>
        <w:lastRenderedPageBreak/>
        <w:t>project and its attendant risks naturally given the depth of analysis of each aspect, but even quite modest projects benefit from the disciplined approach outlined in Table 3.</w:t>
      </w:r>
    </w:p>
    <w:p w14:paraId="2F087307"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413EAA0C" w14:textId="424304BA"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Though acquisition decisions may be delegated throughout the management organization, they cannot be made until the corporate decisions to invest has been reached and promulgated, providing clear financial </w:t>
      </w:r>
      <w:r w:rsidR="001E117F" w:rsidRPr="00186AF4">
        <w:rPr>
          <w:rFonts w:ascii="Times New Roman" w:hAnsi="Times New Roman" w:cs="Times New Roman"/>
          <w:sz w:val="24"/>
          <w:szCs w:val="24"/>
        </w:rPr>
        <w:t xml:space="preserve">and engineering / technical </w:t>
      </w:r>
      <w:r w:rsidRPr="00186AF4">
        <w:rPr>
          <w:rFonts w:ascii="Times New Roman" w:hAnsi="Times New Roman" w:cs="Times New Roman"/>
          <w:sz w:val="24"/>
          <w:szCs w:val="24"/>
        </w:rPr>
        <w:t xml:space="preserve">objectives together with the ethical, social and environmental parameters which have to be accommodated. </w:t>
      </w:r>
    </w:p>
    <w:p w14:paraId="748814C8"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1C0E5A0A" w14:textId="301C2F14" w:rsidR="005E2C65" w:rsidRPr="00186AF4" w:rsidRDefault="005E2C65">
      <w:pPr>
        <w:pStyle w:val="ListParagraph"/>
        <w:numPr>
          <w:ilvl w:val="2"/>
          <w:numId w:val="20"/>
        </w:numPr>
        <w:spacing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 xml:space="preserve">These decisions are influenced by the analyses and considerations listed in Table 3. The degree to which they are applied requires discretion and depends upon the gravity of the decision. For example, the purchase of an additional typewriter would require only minimal analysis whereas a new factory project </w:t>
      </w:r>
      <w:r w:rsidR="001E117F" w:rsidRPr="00186AF4">
        <w:rPr>
          <w:rFonts w:ascii="Times New Roman" w:hAnsi="Times New Roman" w:cs="Times New Roman"/>
          <w:sz w:val="24"/>
          <w:szCs w:val="24"/>
        </w:rPr>
        <w:t xml:space="preserve">or acquiring old plant </w:t>
      </w:r>
      <w:r w:rsidRPr="00186AF4">
        <w:rPr>
          <w:rFonts w:ascii="Times New Roman" w:hAnsi="Times New Roman" w:cs="Times New Roman"/>
          <w:sz w:val="24"/>
          <w:szCs w:val="24"/>
        </w:rPr>
        <w:t>would attract the most rigorous examination at the highest level. Table 3 shows that an early decision is required on whether the asset is to be hired or bought and</w:t>
      </w:r>
      <w:r w:rsidR="0048250C" w:rsidRPr="00186AF4">
        <w:rPr>
          <w:rFonts w:ascii="Times New Roman" w:hAnsi="Times New Roman" w:cs="Times New Roman"/>
          <w:sz w:val="24"/>
          <w:szCs w:val="24"/>
        </w:rPr>
        <w:t xml:space="preserve"> d</w:t>
      </w:r>
      <w:r w:rsidRPr="00186AF4">
        <w:rPr>
          <w:rFonts w:ascii="Times New Roman" w:hAnsi="Times New Roman" w:cs="Times New Roman"/>
          <w:sz w:val="24"/>
          <w:szCs w:val="24"/>
        </w:rPr>
        <w:t>espite the objective view provided by a cost-benefit analysis, other considerations might be more powerful. For example, cash availability could be the prime determinant, in which case hiring might be the only course open to the enterprise. Here, the input by the finance department is a key element and prompt communication of its advice reduces abortive effort elsewhere in the organization.</w:t>
      </w:r>
    </w:p>
    <w:p w14:paraId="4446CC43" w14:textId="77777777" w:rsidR="00B71E95" w:rsidRPr="00186AF4" w:rsidRDefault="00B71E95" w:rsidP="00B71E95">
      <w:pPr>
        <w:pStyle w:val="ListParagraph"/>
        <w:spacing w:after="0" w:line="240" w:lineRule="auto"/>
        <w:ind w:left="0"/>
        <w:jc w:val="both"/>
        <w:rPr>
          <w:rFonts w:ascii="Times New Roman" w:eastAsia="Times New Roman" w:hAnsi="Times New Roman" w:cs="Times New Roman"/>
          <w:sz w:val="24"/>
          <w:szCs w:val="24"/>
          <w:lang w:val="en-US"/>
        </w:rPr>
      </w:pPr>
    </w:p>
    <w:p w14:paraId="6DA0F6A4" w14:textId="5F29E674" w:rsidR="005E2C65" w:rsidRPr="00186AF4" w:rsidRDefault="005E2C6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Analysis of lifetime benefits and costs calls for methods that reduce the variable money values occurring throughout an asset’s life to a common monetary level in order to facilitate proper comparisons. This is achieved by the methods described in 6.1. Because many of the inputs are themselves estimates, they have to be tested using statistical techniques and by comparison with past recorded experience of similar assets. Techniques like regression analysis together with sensitivity and probability tests are necessary to establish levels of confidence conducive to sound management decision making and the reduction of risk in the acquisition to acceptable levels.</w:t>
      </w:r>
    </w:p>
    <w:p w14:paraId="657ACBC7" w14:textId="77777777" w:rsidR="00996FFE" w:rsidRPr="00186AF4" w:rsidRDefault="00996FFE" w:rsidP="00996FFE">
      <w:pPr>
        <w:pStyle w:val="ListParagraph"/>
        <w:spacing w:after="0" w:line="240" w:lineRule="auto"/>
        <w:ind w:left="0"/>
        <w:jc w:val="both"/>
        <w:rPr>
          <w:rFonts w:ascii="Times New Roman" w:hAnsi="Times New Roman" w:cs="Times New Roman"/>
          <w:sz w:val="24"/>
          <w:szCs w:val="24"/>
        </w:rPr>
      </w:pPr>
    </w:p>
    <w:p w14:paraId="5322D695" w14:textId="302C29B5" w:rsidR="005E2C65" w:rsidRPr="00186AF4" w:rsidRDefault="00550946">
      <w:pPr>
        <w:pStyle w:val="ListParagraph"/>
        <w:numPr>
          <w:ilvl w:val="2"/>
          <w:numId w:val="20"/>
        </w:numPr>
        <w:spacing w:after="0" w:line="240" w:lineRule="auto"/>
        <w:jc w:val="both"/>
        <w:rPr>
          <w:rFonts w:ascii="Times New Roman" w:eastAsia="Times New Roman" w:hAnsi="Times New Roman" w:cs="Times New Roman"/>
          <w:sz w:val="24"/>
          <w:szCs w:val="24"/>
          <w:lang w:val="en-US"/>
        </w:rPr>
      </w:pPr>
      <w:r w:rsidRPr="00186AF4">
        <w:rPr>
          <w:rFonts w:ascii="Times New Roman" w:hAnsi="Times New Roman" w:cs="Times New Roman"/>
          <w:sz w:val="24"/>
          <w:szCs w:val="24"/>
        </w:rPr>
        <w:t>These analyses</w:t>
      </w:r>
      <w:r w:rsidR="005E2C65" w:rsidRPr="00186AF4">
        <w:rPr>
          <w:rFonts w:ascii="Times New Roman" w:hAnsi="Times New Roman" w:cs="Times New Roman"/>
          <w:sz w:val="24"/>
          <w:szCs w:val="24"/>
        </w:rPr>
        <w:t xml:space="preserve"> of costs and benefits continue into the early stages of specification and design of the purchased asset</w:t>
      </w:r>
      <w:r w:rsidR="0056304B" w:rsidRPr="00186AF4">
        <w:rPr>
          <w:rFonts w:ascii="Times New Roman" w:hAnsi="Times New Roman" w:cs="Times New Roman"/>
          <w:sz w:val="24"/>
          <w:szCs w:val="24"/>
        </w:rPr>
        <w:t xml:space="preserve"> </w:t>
      </w:r>
      <w:r w:rsidR="00786447" w:rsidRPr="00186AF4">
        <w:rPr>
          <w:rFonts w:ascii="Times New Roman" w:hAnsi="Times New Roman" w:cs="Times New Roman"/>
          <w:sz w:val="24"/>
          <w:szCs w:val="24"/>
        </w:rPr>
        <w:t xml:space="preserve">including future asset’s performance critical parameters are considered in acquisition </w:t>
      </w:r>
      <w:r w:rsidR="003F62BC" w:rsidRPr="00186AF4">
        <w:rPr>
          <w:rFonts w:ascii="Times New Roman" w:hAnsi="Times New Roman" w:cs="Times New Roman"/>
          <w:sz w:val="24"/>
          <w:szCs w:val="24"/>
        </w:rPr>
        <w:t>and because</w:t>
      </w:r>
      <w:r w:rsidR="005E2C65" w:rsidRPr="00186AF4">
        <w:rPr>
          <w:rFonts w:ascii="Times New Roman" w:hAnsi="Times New Roman" w:cs="Times New Roman"/>
          <w:sz w:val="24"/>
          <w:szCs w:val="24"/>
        </w:rPr>
        <w:t xml:space="preserve"> they aid the selection of alternative designs</w:t>
      </w:r>
      <w:r w:rsidR="00786447" w:rsidRPr="00186AF4">
        <w:rPr>
          <w:rFonts w:ascii="Times New Roman" w:hAnsi="Times New Roman" w:cs="Times New Roman"/>
          <w:sz w:val="24"/>
          <w:szCs w:val="24"/>
        </w:rPr>
        <w:t xml:space="preserve">, maintenance and operation strategies </w:t>
      </w:r>
      <w:r w:rsidR="005E2C65" w:rsidRPr="00186AF4">
        <w:rPr>
          <w:rFonts w:ascii="Times New Roman" w:hAnsi="Times New Roman" w:cs="Times New Roman"/>
          <w:sz w:val="24"/>
          <w:szCs w:val="24"/>
        </w:rPr>
        <w:t xml:space="preserve">and </w:t>
      </w:r>
      <w:r w:rsidR="00786447" w:rsidRPr="00186AF4">
        <w:rPr>
          <w:rFonts w:ascii="Times New Roman" w:hAnsi="Times New Roman" w:cs="Times New Roman"/>
          <w:sz w:val="24"/>
          <w:szCs w:val="24"/>
        </w:rPr>
        <w:t xml:space="preserve">the </w:t>
      </w:r>
      <w:r w:rsidR="005E2C65" w:rsidRPr="00186AF4">
        <w:rPr>
          <w:rFonts w:ascii="Times New Roman" w:hAnsi="Times New Roman" w:cs="Times New Roman"/>
          <w:sz w:val="24"/>
          <w:szCs w:val="24"/>
        </w:rPr>
        <w:t xml:space="preserve">layouts that can equally well </w:t>
      </w:r>
      <w:r w:rsidR="003F62BC" w:rsidRPr="00186AF4">
        <w:rPr>
          <w:rFonts w:ascii="Times New Roman" w:hAnsi="Times New Roman" w:cs="Times New Roman"/>
          <w:sz w:val="24"/>
          <w:szCs w:val="24"/>
        </w:rPr>
        <w:t xml:space="preserve">to </w:t>
      </w:r>
      <w:r w:rsidR="005E2C65" w:rsidRPr="00186AF4">
        <w:rPr>
          <w:rFonts w:ascii="Times New Roman" w:hAnsi="Times New Roman" w:cs="Times New Roman"/>
          <w:sz w:val="24"/>
          <w:szCs w:val="24"/>
        </w:rPr>
        <w:t xml:space="preserve">achieve the technical objectives. Before considering the detailed requirements for the asset, the design of the product needs to be developed in sufficient depth so that the total requirements for the asset in terms of output, quality and possible </w:t>
      </w:r>
      <w:r w:rsidR="003F62BC" w:rsidRPr="00186AF4">
        <w:rPr>
          <w:rFonts w:ascii="Times New Roman" w:hAnsi="Times New Roman" w:cs="Times New Roman"/>
          <w:sz w:val="24"/>
          <w:szCs w:val="24"/>
        </w:rPr>
        <w:t xml:space="preserve">operation and maintenance </w:t>
      </w:r>
      <w:r w:rsidR="005E2C65" w:rsidRPr="00186AF4">
        <w:rPr>
          <w:rFonts w:ascii="Times New Roman" w:hAnsi="Times New Roman" w:cs="Times New Roman"/>
          <w:sz w:val="24"/>
          <w:szCs w:val="24"/>
        </w:rPr>
        <w:t>methods can be identified</w:t>
      </w:r>
      <w:r w:rsidRPr="00186AF4">
        <w:rPr>
          <w:rFonts w:ascii="Times New Roman" w:hAnsi="Times New Roman" w:cs="Times New Roman"/>
          <w:sz w:val="24"/>
          <w:szCs w:val="24"/>
        </w:rPr>
        <w:t>.</w:t>
      </w:r>
    </w:p>
    <w:p w14:paraId="6CD46B2D" w14:textId="77777777" w:rsidR="006A5120" w:rsidRPr="00186AF4" w:rsidRDefault="006A5120" w:rsidP="00AF7C83">
      <w:pPr>
        <w:widowControl w:val="0"/>
        <w:autoSpaceDE w:val="0"/>
        <w:autoSpaceDN w:val="0"/>
        <w:spacing w:before="91" w:after="0" w:line="240" w:lineRule="auto"/>
        <w:jc w:val="both"/>
        <w:rPr>
          <w:rFonts w:ascii="Times New Roman" w:hAnsi="Times New Roman" w:cs="Times New Roman"/>
          <w:sz w:val="24"/>
          <w:szCs w:val="24"/>
        </w:rPr>
      </w:pPr>
    </w:p>
    <w:p w14:paraId="061787C7" w14:textId="420F284B" w:rsidR="005E2C65" w:rsidRPr="00186AF4" w:rsidRDefault="005E2C65" w:rsidP="0008209A">
      <w:pPr>
        <w:widowControl w:val="0"/>
        <w:tabs>
          <w:tab w:val="left" w:pos="7088"/>
        </w:tabs>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2 </w:t>
      </w:r>
      <w:proofErr w:type="gramStart"/>
      <w:r w:rsidRPr="00186AF4">
        <w:rPr>
          <w:rFonts w:ascii="Times New Roman" w:hAnsi="Times New Roman" w:cs="Times New Roman"/>
          <w:b/>
          <w:sz w:val="24"/>
          <w:szCs w:val="24"/>
        </w:rPr>
        <w:t>The</w:t>
      </w:r>
      <w:proofErr w:type="gramEnd"/>
      <w:r w:rsidRPr="00186AF4">
        <w:rPr>
          <w:rFonts w:ascii="Times New Roman" w:hAnsi="Times New Roman" w:cs="Times New Roman"/>
          <w:b/>
          <w:sz w:val="24"/>
          <w:szCs w:val="24"/>
        </w:rPr>
        <w:t xml:space="preserve"> Concept/Investment Decision Phase</w:t>
      </w:r>
      <w:r w:rsidR="001934C0" w:rsidRPr="00186AF4">
        <w:rPr>
          <w:rFonts w:ascii="Times New Roman" w:hAnsi="Times New Roman" w:cs="Times New Roman"/>
          <w:b/>
          <w:sz w:val="24"/>
          <w:szCs w:val="24"/>
        </w:rPr>
        <w:t xml:space="preserve"> </w:t>
      </w:r>
    </w:p>
    <w:p w14:paraId="4FC09FE7" w14:textId="77777777" w:rsidR="00D96D07" w:rsidRPr="00186AF4" w:rsidRDefault="005E2C65" w:rsidP="00F36AA3">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(Clause 6.2.4)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2505"/>
        <w:gridCol w:w="2749"/>
        <w:gridCol w:w="1456"/>
        <w:gridCol w:w="1643"/>
      </w:tblGrid>
      <w:tr w:rsidR="00786D1D" w:rsidRPr="00186AF4" w14:paraId="4704D2EA" w14:textId="77777777" w:rsidTr="00786D1D">
        <w:trPr>
          <w:trHeight w:val="594"/>
        </w:trPr>
        <w:tc>
          <w:tcPr>
            <w:tcW w:w="1286" w:type="dxa"/>
          </w:tcPr>
          <w:p w14:paraId="2BC34D1E" w14:textId="77777777" w:rsidR="00D725F8" w:rsidRPr="00186AF4" w:rsidRDefault="00D725F8" w:rsidP="007E13AE">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7E723676" w14:textId="77777777" w:rsidR="00D725F8" w:rsidRPr="00186AF4" w:rsidRDefault="00D725F8" w:rsidP="007E13AE">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bookmarkStart w:id="1" w:name="_Hlk96614255"/>
          </w:p>
        </w:tc>
        <w:tc>
          <w:tcPr>
            <w:tcW w:w="2505" w:type="dxa"/>
          </w:tcPr>
          <w:p w14:paraId="7EA04067"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64D3B337"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749" w:type="dxa"/>
          </w:tcPr>
          <w:p w14:paraId="288F324D"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18898E57"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456" w:type="dxa"/>
          </w:tcPr>
          <w:p w14:paraId="70265554" w14:textId="77777777" w:rsidR="00D725F8" w:rsidRPr="00186AF4" w:rsidRDefault="00D725F8" w:rsidP="007E13AE">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09A45A6D"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643" w:type="dxa"/>
          </w:tcPr>
          <w:p w14:paraId="012DB216"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5115A918" w14:textId="77777777" w:rsidR="00D725F8" w:rsidRPr="00186AF4" w:rsidRDefault="00D725F8" w:rsidP="007E13AE">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bookmarkEnd w:id="1"/>
      <w:tr w:rsidR="00786D1D" w:rsidRPr="00186AF4" w14:paraId="1882C752" w14:textId="77777777" w:rsidTr="00786D1D">
        <w:tc>
          <w:tcPr>
            <w:tcW w:w="1286" w:type="dxa"/>
          </w:tcPr>
          <w:p w14:paraId="1F1C2E1B"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7218625"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Objectives set by board</w:t>
            </w:r>
          </w:p>
        </w:tc>
        <w:tc>
          <w:tcPr>
            <w:tcW w:w="2749" w:type="dxa"/>
          </w:tcPr>
          <w:p w14:paraId="7C240617"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Output turnover or profit Project life Organizations purpose and policy Resources available</w:t>
            </w:r>
          </w:p>
        </w:tc>
        <w:tc>
          <w:tcPr>
            <w:tcW w:w="1456" w:type="dxa"/>
          </w:tcPr>
          <w:p w14:paraId="0D0A9998" w14:textId="1A71EE97" w:rsidR="00D96D07" w:rsidRPr="00186AF4" w:rsidRDefault="00477FC9" w:rsidP="00363D11">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Volume rate, Turnover, EBIT</w:t>
            </w:r>
            <w:r w:rsidR="00240716" w:rsidRPr="00186AF4">
              <w:rPr>
                <w:rFonts w:ascii="Times New Roman" w:hAnsi="Times New Roman" w:cs="Times New Roman"/>
                <w:sz w:val="24"/>
                <w:szCs w:val="24"/>
              </w:rPr>
              <w:t>D</w:t>
            </w:r>
            <w:r w:rsidRPr="00186AF4">
              <w:rPr>
                <w:rFonts w:ascii="Times New Roman" w:hAnsi="Times New Roman" w:cs="Times New Roman"/>
                <w:sz w:val="24"/>
                <w:szCs w:val="24"/>
              </w:rPr>
              <w:t>A</w:t>
            </w:r>
          </w:p>
        </w:tc>
        <w:tc>
          <w:tcPr>
            <w:tcW w:w="1643" w:type="dxa"/>
          </w:tcPr>
          <w:p w14:paraId="6AB30BCC" w14:textId="77777777" w:rsidR="00D96D07" w:rsidRPr="00186AF4" w:rsidRDefault="00D96D07"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Organization’s</w:t>
            </w:r>
          </w:p>
          <w:p w14:paraId="71D8780F" w14:textId="77777777" w:rsidR="00D96D07" w:rsidRPr="00186AF4" w:rsidRDefault="00F36AA3"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b</w:t>
            </w:r>
            <w:r w:rsidR="00D96D07" w:rsidRPr="00186AF4">
              <w:rPr>
                <w:rFonts w:ascii="Times New Roman" w:eastAsia="Times New Roman" w:hAnsi="Times New Roman" w:cs="Times New Roman"/>
                <w:sz w:val="24"/>
                <w:szCs w:val="24"/>
                <w:lang w:val="en-US"/>
              </w:rPr>
              <w:t>usiness plan</w:t>
            </w:r>
          </w:p>
        </w:tc>
      </w:tr>
      <w:tr w:rsidR="00786D1D" w:rsidRPr="00186AF4" w14:paraId="6495D2AD" w14:textId="77777777" w:rsidTr="00786D1D">
        <w:tc>
          <w:tcPr>
            <w:tcW w:w="1286" w:type="dxa"/>
          </w:tcPr>
          <w:p w14:paraId="6C254F9B"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6E6BDDB3"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Identification of options</w:t>
            </w:r>
          </w:p>
        </w:tc>
        <w:tc>
          <w:tcPr>
            <w:tcW w:w="2749" w:type="dxa"/>
          </w:tcPr>
          <w:p w14:paraId="3B25078D"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Products and output Product designs and production methods Outline of assets required</w:t>
            </w:r>
          </w:p>
        </w:tc>
        <w:tc>
          <w:tcPr>
            <w:tcW w:w="1456" w:type="dxa"/>
          </w:tcPr>
          <w:p w14:paraId="169F78E1"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 research</w:t>
            </w:r>
          </w:p>
        </w:tc>
        <w:tc>
          <w:tcPr>
            <w:tcW w:w="1643" w:type="dxa"/>
          </w:tcPr>
          <w:p w14:paraId="7EECFC3E" w14:textId="77777777" w:rsidR="00D96D07" w:rsidRPr="00186AF4" w:rsidRDefault="00D96D07" w:rsidP="00F36AA3">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Marketing</w:t>
            </w:r>
          </w:p>
        </w:tc>
      </w:tr>
      <w:tr w:rsidR="00786D1D" w:rsidRPr="00186AF4" w14:paraId="62B5737A" w14:textId="77777777" w:rsidTr="00786D1D">
        <w:tc>
          <w:tcPr>
            <w:tcW w:w="1286" w:type="dxa"/>
          </w:tcPr>
          <w:p w14:paraId="62C0364D"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02F000B1"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Identification of </w:t>
            </w:r>
            <w:r w:rsidRPr="00186AF4">
              <w:rPr>
                <w:rFonts w:ascii="Times New Roman" w:hAnsi="Times New Roman" w:cs="Times New Roman"/>
                <w:sz w:val="24"/>
                <w:szCs w:val="24"/>
              </w:rPr>
              <w:lastRenderedPageBreak/>
              <w:t>common bases of judgement</w:t>
            </w:r>
          </w:p>
        </w:tc>
        <w:tc>
          <w:tcPr>
            <w:tcW w:w="2749" w:type="dxa"/>
          </w:tcPr>
          <w:p w14:paraId="4C573C2C"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lastRenderedPageBreak/>
              <w:t xml:space="preserve">Basic scenario </w:t>
            </w:r>
            <w:r w:rsidRPr="00186AF4">
              <w:rPr>
                <w:rFonts w:ascii="Times New Roman" w:hAnsi="Times New Roman" w:cs="Times New Roman"/>
                <w:sz w:val="24"/>
                <w:szCs w:val="24"/>
              </w:rPr>
              <w:lastRenderedPageBreak/>
              <w:t xml:space="preserve">assumptions Scenario variations and ranges Price level changes </w:t>
            </w:r>
          </w:p>
        </w:tc>
        <w:tc>
          <w:tcPr>
            <w:tcW w:w="1456" w:type="dxa"/>
          </w:tcPr>
          <w:p w14:paraId="49AC54D4" w14:textId="77777777" w:rsidR="00D96D07" w:rsidRPr="00186AF4" w:rsidRDefault="00D96D07" w:rsidP="007E13AE">
            <w:pPr>
              <w:widowControl w:val="0"/>
              <w:autoSpaceDE w:val="0"/>
              <w:autoSpaceDN w:val="0"/>
              <w:jc w:val="center"/>
              <w:rPr>
                <w:rFonts w:ascii="Times New Roman" w:hAnsi="Times New Roman" w:cs="Times New Roman"/>
                <w:sz w:val="24"/>
                <w:szCs w:val="24"/>
              </w:rPr>
            </w:pPr>
          </w:p>
        </w:tc>
        <w:tc>
          <w:tcPr>
            <w:tcW w:w="1643" w:type="dxa"/>
          </w:tcPr>
          <w:p w14:paraId="733F289F"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Planning</w:t>
            </w:r>
          </w:p>
          <w:p w14:paraId="59065345" w14:textId="77777777" w:rsidR="00D96D07" w:rsidRPr="00186AF4" w:rsidRDefault="00D96D07" w:rsidP="004C4263">
            <w:pPr>
              <w:widowControl w:val="0"/>
              <w:autoSpaceDE w:val="0"/>
              <w:autoSpaceDN w:val="0"/>
              <w:jc w:val="center"/>
              <w:rPr>
                <w:rFonts w:ascii="Times New Roman" w:hAnsi="Times New Roman" w:cs="Times New Roman"/>
                <w:sz w:val="24"/>
                <w:szCs w:val="24"/>
              </w:rPr>
            </w:pPr>
          </w:p>
        </w:tc>
      </w:tr>
      <w:tr w:rsidR="00786D1D" w:rsidRPr="00186AF4" w14:paraId="20516DBF" w14:textId="77777777" w:rsidTr="00786D1D">
        <w:tc>
          <w:tcPr>
            <w:tcW w:w="1286" w:type="dxa"/>
          </w:tcPr>
          <w:p w14:paraId="661C015C" w14:textId="77777777" w:rsidR="004C4263" w:rsidRPr="00186AF4" w:rsidRDefault="004C426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tcPr>
          <w:p w14:paraId="5B6D11CB" w14:textId="77777777" w:rsidR="004C4263" w:rsidRPr="00186AF4" w:rsidRDefault="004C4263" w:rsidP="007E13AE">
            <w:pPr>
              <w:widowControl w:val="0"/>
              <w:autoSpaceDE w:val="0"/>
              <w:autoSpaceDN w:val="0"/>
              <w:rPr>
                <w:rFonts w:ascii="Times New Roman" w:hAnsi="Times New Roman" w:cs="Times New Roman"/>
                <w:sz w:val="24"/>
                <w:szCs w:val="24"/>
              </w:rPr>
            </w:pPr>
          </w:p>
        </w:tc>
        <w:tc>
          <w:tcPr>
            <w:tcW w:w="2749" w:type="dxa"/>
          </w:tcPr>
          <w:p w14:paraId="02507DC1" w14:textId="1410ED14"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Interest and discount rates Taxation/grants</w:t>
            </w:r>
            <w:r w:rsidR="000E6BCB"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r w:rsidR="00991A16" w:rsidRPr="00186AF4">
              <w:rPr>
                <w:rFonts w:ascii="Times New Roman" w:hAnsi="Times New Roman" w:cs="Times New Roman"/>
                <w:sz w:val="24"/>
                <w:szCs w:val="24"/>
              </w:rPr>
              <w:t>accounting</w:t>
            </w:r>
            <w:r w:rsidRPr="00186AF4">
              <w:rPr>
                <w:rFonts w:ascii="Times New Roman" w:hAnsi="Times New Roman" w:cs="Times New Roman"/>
                <w:sz w:val="24"/>
                <w:szCs w:val="24"/>
              </w:rPr>
              <w:t xml:space="preserve"> methods</w:t>
            </w:r>
          </w:p>
        </w:tc>
        <w:tc>
          <w:tcPr>
            <w:tcW w:w="1456" w:type="dxa"/>
          </w:tcPr>
          <w:p w14:paraId="64F502E4"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1</w:t>
            </w:r>
          </w:p>
        </w:tc>
        <w:tc>
          <w:tcPr>
            <w:tcW w:w="1643" w:type="dxa"/>
          </w:tcPr>
          <w:p w14:paraId="267CE45C"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786D1D" w:rsidRPr="00186AF4" w14:paraId="4410D478" w14:textId="77777777" w:rsidTr="00786D1D">
        <w:tc>
          <w:tcPr>
            <w:tcW w:w="1286" w:type="dxa"/>
          </w:tcPr>
          <w:p w14:paraId="6EEC076F" w14:textId="77777777" w:rsidR="004C4263" w:rsidRPr="00186AF4" w:rsidRDefault="004C426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tcPr>
          <w:p w14:paraId="6FE61F5D" w14:textId="77777777" w:rsidR="004C4263" w:rsidRPr="00186AF4" w:rsidRDefault="004C4263" w:rsidP="007E13AE">
            <w:pPr>
              <w:widowControl w:val="0"/>
              <w:autoSpaceDE w:val="0"/>
              <w:autoSpaceDN w:val="0"/>
              <w:rPr>
                <w:rFonts w:ascii="Times New Roman" w:hAnsi="Times New Roman" w:cs="Times New Roman"/>
                <w:sz w:val="24"/>
                <w:szCs w:val="24"/>
              </w:rPr>
            </w:pPr>
          </w:p>
        </w:tc>
        <w:tc>
          <w:tcPr>
            <w:tcW w:w="2749" w:type="dxa"/>
          </w:tcPr>
          <w:p w14:paraId="6A4E1E4E" w14:textId="77777777"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Items not measurable in cash terms Method of presentation of selection/recommendation</w:t>
            </w:r>
          </w:p>
        </w:tc>
        <w:tc>
          <w:tcPr>
            <w:tcW w:w="1456" w:type="dxa"/>
          </w:tcPr>
          <w:p w14:paraId="51ED895A"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20BB1491"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Legal and/or statutory obligation</w:t>
            </w:r>
          </w:p>
        </w:tc>
      </w:tr>
      <w:tr w:rsidR="00786D1D" w:rsidRPr="00186AF4" w14:paraId="3796E4CC" w14:textId="77777777" w:rsidTr="00786D1D">
        <w:tc>
          <w:tcPr>
            <w:tcW w:w="1286" w:type="dxa"/>
          </w:tcPr>
          <w:p w14:paraId="54B3D89C"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289AA6C"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 shortlist of viable options</w:t>
            </w:r>
          </w:p>
        </w:tc>
        <w:tc>
          <w:tcPr>
            <w:tcW w:w="2749" w:type="dxa"/>
          </w:tcPr>
          <w:p w14:paraId="465BAB3B"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Roughly estimate life cycle costs and returns of options in (ii) Select short-list of best projects for further study</w:t>
            </w:r>
          </w:p>
        </w:tc>
        <w:tc>
          <w:tcPr>
            <w:tcW w:w="1456" w:type="dxa"/>
          </w:tcPr>
          <w:p w14:paraId="45C4C08A" w14:textId="4FF21A2A" w:rsidR="00D96D07" w:rsidRPr="00186AF4" w:rsidRDefault="006746BA"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Tables 3 to 7</w:t>
            </w:r>
          </w:p>
        </w:tc>
        <w:tc>
          <w:tcPr>
            <w:tcW w:w="1643" w:type="dxa"/>
          </w:tcPr>
          <w:p w14:paraId="281B3A43" w14:textId="77777777" w:rsidR="00D96D07" w:rsidRPr="00186AF4" w:rsidRDefault="00D96D07" w:rsidP="007E13AE">
            <w:pPr>
              <w:widowControl w:val="0"/>
              <w:autoSpaceDE w:val="0"/>
              <w:autoSpaceDN w:val="0"/>
              <w:jc w:val="center"/>
              <w:rPr>
                <w:rFonts w:ascii="Times New Roman" w:eastAsia="Times New Roman" w:hAnsi="Times New Roman" w:cs="Times New Roman"/>
                <w:sz w:val="24"/>
                <w:szCs w:val="24"/>
                <w:lang w:val="en-US"/>
              </w:rPr>
            </w:pPr>
          </w:p>
        </w:tc>
      </w:tr>
      <w:tr w:rsidR="00786D1D" w:rsidRPr="00186AF4" w14:paraId="5C5C44E9" w14:textId="77777777" w:rsidTr="00786D1D">
        <w:tc>
          <w:tcPr>
            <w:tcW w:w="1286" w:type="dxa"/>
            <w:vMerge w:val="restart"/>
          </w:tcPr>
          <w:p w14:paraId="32D43263" w14:textId="77777777" w:rsidR="00F36AA3" w:rsidRPr="00186AF4" w:rsidRDefault="00F36AA3">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vMerge w:val="restart"/>
          </w:tcPr>
          <w:p w14:paraId="119DD65C" w14:textId="77777777" w:rsidR="00F36AA3" w:rsidRPr="00186AF4" w:rsidRDefault="00F36AA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Detailed study and evaluation of short-listed options</w:t>
            </w:r>
          </w:p>
        </w:tc>
        <w:tc>
          <w:tcPr>
            <w:tcW w:w="2749" w:type="dxa"/>
          </w:tcPr>
          <w:p w14:paraId="6F354B74"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Refine product designs Life of project </w:t>
            </w:r>
          </w:p>
          <w:p w14:paraId="6A9C9EA5"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Cost of finance </w:t>
            </w:r>
          </w:p>
        </w:tc>
        <w:tc>
          <w:tcPr>
            <w:tcW w:w="1456" w:type="dxa"/>
          </w:tcPr>
          <w:p w14:paraId="157F0360"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design</w:t>
            </w:r>
          </w:p>
        </w:tc>
        <w:tc>
          <w:tcPr>
            <w:tcW w:w="1643" w:type="dxa"/>
          </w:tcPr>
          <w:p w14:paraId="44B12EC6"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Sales programme Contracts </w:t>
            </w:r>
          </w:p>
        </w:tc>
      </w:tr>
      <w:tr w:rsidR="00786D1D" w:rsidRPr="00186AF4" w14:paraId="2F2E551C" w14:textId="77777777" w:rsidTr="00786D1D">
        <w:tc>
          <w:tcPr>
            <w:tcW w:w="1286" w:type="dxa"/>
            <w:vMerge/>
          </w:tcPr>
          <w:p w14:paraId="5ACC7676" w14:textId="77777777" w:rsidR="00F36AA3" w:rsidRPr="00186AF4" w:rsidRDefault="00F36AA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70E96235"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4469872F"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to come on stream Probable capital cost</w:t>
            </w:r>
          </w:p>
        </w:tc>
        <w:tc>
          <w:tcPr>
            <w:tcW w:w="1456" w:type="dxa"/>
          </w:tcPr>
          <w:p w14:paraId="1F7400B3"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43" w:type="dxa"/>
          </w:tcPr>
          <w:p w14:paraId="404B98B6"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786D1D" w:rsidRPr="00186AF4" w14:paraId="1808092D" w14:textId="77777777" w:rsidTr="00786D1D">
        <w:tc>
          <w:tcPr>
            <w:tcW w:w="1286" w:type="dxa"/>
            <w:vMerge/>
          </w:tcPr>
          <w:p w14:paraId="1F83E898" w14:textId="77777777" w:rsidR="00F36AA3" w:rsidRPr="00186AF4" w:rsidRDefault="00F36AA3" w:rsidP="004C4263">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227EC565"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746773AD"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design appraisal</w:t>
            </w:r>
          </w:p>
        </w:tc>
        <w:tc>
          <w:tcPr>
            <w:tcW w:w="1456" w:type="dxa"/>
            <w:vMerge w:val="restart"/>
          </w:tcPr>
          <w:p w14:paraId="3FCDB8B2"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design appraisal</w:t>
            </w:r>
          </w:p>
        </w:tc>
        <w:tc>
          <w:tcPr>
            <w:tcW w:w="1643" w:type="dxa"/>
          </w:tcPr>
          <w:p w14:paraId="52336073"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Marketing</w:t>
            </w:r>
          </w:p>
        </w:tc>
      </w:tr>
      <w:tr w:rsidR="00786D1D" w:rsidRPr="00186AF4" w14:paraId="7B684CFC" w14:textId="77777777" w:rsidTr="00786D1D">
        <w:tc>
          <w:tcPr>
            <w:tcW w:w="1286" w:type="dxa"/>
            <w:vMerge/>
          </w:tcPr>
          <w:p w14:paraId="0754BE52" w14:textId="77777777" w:rsidR="00F36AA3" w:rsidRPr="00186AF4" w:rsidRDefault="00F36AA3" w:rsidP="00F36AA3">
            <w:pPr>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59160164" w14:textId="77777777" w:rsidR="00F36AA3" w:rsidRPr="00186AF4" w:rsidRDefault="00F36AA3" w:rsidP="007E13AE">
            <w:pPr>
              <w:widowControl w:val="0"/>
              <w:autoSpaceDE w:val="0"/>
              <w:autoSpaceDN w:val="0"/>
              <w:rPr>
                <w:rFonts w:ascii="Times New Roman" w:hAnsi="Times New Roman" w:cs="Times New Roman"/>
                <w:sz w:val="24"/>
                <w:szCs w:val="24"/>
              </w:rPr>
            </w:pPr>
          </w:p>
        </w:tc>
        <w:tc>
          <w:tcPr>
            <w:tcW w:w="2749" w:type="dxa"/>
          </w:tcPr>
          <w:p w14:paraId="5436A0E1"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 proceeds Cash flow expectations Forecasts of outputs from Tables 3 to 6 Implications for other activities of the organization Report on each option</w:t>
            </w:r>
          </w:p>
          <w:p w14:paraId="3C403C9C" w14:textId="791C780E" w:rsidR="005910FB" w:rsidRPr="00186AF4" w:rsidRDefault="005910FB" w:rsidP="00F36AA3">
            <w:pPr>
              <w:widowControl w:val="0"/>
              <w:autoSpaceDE w:val="0"/>
              <w:autoSpaceDN w:val="0"/>
              <w:rPr>
                <w:rFonts w:ascii="Times New Roman" w:hAnsi="Times New Roman" w:cs="Times New Roman"/>
                <w:sz w:val="24"/>
                <w:szCs w:val="24"/>
              </w:rPr>
            </w:pPr>
          </w:p>
        </w:tc>
        <w:tc>
          <w:tcPr>
            <w:tcW w:w="1456" w:type="dxa"/>
            <w:vMerge/>
          </w:tcPr>
          <w:p w14:paraId="0761FA00" w14:textId="77777777" w:rsidR="00F36AA3" w:rsidRPr="00186AF4" w:rsidRDefault="00F36AA3" w:rsidP="007E13AE">
            <w:pPr>
              <w:widowControl w:val="0"/>
              <w:autoSpaceDE w:val="0"/>
              <w:autoSpaceDN w:val="0"/>
              <w:jc w:val="center"/>
              <w:rPr>
                <w:rFonts w:ascii="Times New Roman" w:hAnsi="Times New Roman" w:cs="Times New Roman"/>
                <w:sz w:val="24"/>
                <w:szCs w:val="24"/>
              </w:rPr>
            </w:pPr>
          </w:p>
        </w:tc>
        <w:tc>
          <w:tcPr>
            <w:tcW w:w="1643" w:type="dxa"/>
          </w:tcPr>
          <w:p w14:paraId="54C096DC" w14:textId="77777777" w:rsidR="00F36AA3" w:rsidRPr="00186AF4" w:rsidRDefault="00F36AA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 Cost engineering</w:t>
            </w:r>
          </w:p>
        </w:tc>
      </w:tr>
      <w:tr w:rsidR="00786D1D" w:rsidRPr="00186AF4" w14:paraId="3C61E178" w14:textId="77777777" w:rsidTr="00786D1D">
        <w:tc>
          <w:tcPr>
            <w:tcW w:w="1286" w:type="dxa"/>
            <w:vMerge w:val="restart"/>
          </w:tcPr>
          <w:p w14:paraId="6B5E624B" w14:textId="77777777" w:rsidR="004C4263" w:rsidRPr="00186AF4" w:rsidRDefault="004C4263">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1EEDD61A"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Factors to be included:</w:t>
            </w:r>
          </w:p>
          <w:p w14:paraId="253B6ADB" w14:textId="77777777" w:rsidR="004C4263" w:rsidRPr="00186AF4" w:rsidRDefault="004C4263">
            <w:pPr>
              <w:pStyle w:val="ListParagraph"/>
              <w:widowControl w:val="0"/>
              <w:numPr>
                <w:ilvl w:val="0"/>
                <w:numId w:val="10"/>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Risk and uncertainty</w:t>
            </w:r>
          </w:p>
        </w:tc>
        <w:tc>
          <w:tcPr>
            <w:tcW w:w="2749" w:type="dxa"/>
          </w:tcPr>
          <w:p w14:paraId="737F0B01" w14:textId="77777777" w:rsidR="004C4263" w:rsidRPr="00186AF4" w:rsidRDefault="004C4263"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of scenario variations within ranges identified in (iii) Uncertainties in data Range and distribution of uncertainties</w:t>
            </w:r>
          </w:p>
        </w:tc>
        <w:tc>
          <w:tcPr>
            <w:tcW w:w="1456" w:type="dxa"/>
          </w:tcPr>
          <w:p w14:paraId="6BD60F16" w14:textId="51A28304"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Probability analysis Risk analysis</w:t>
            </w:r>
            <w:r w:rsidR="00760272" w:rsidRPr="00186AF4">
              <w:rPr>
                <w:rFonts w:ascii="Times New Roman" w:hAnsi="Times New Roman" w:cs="Times New Roman"/>
                <w:sz w:val="24"/>
                <w:szCs w:val="24"/>
              </w:rPr>
              <w:t>, Risk Financing, Spare stock-out costs</w:t>
            </w:r>
          </w:p>
        </w:tc>
        <w:tc>
          <w:tcPr>
            <w:tcW w:w="1643" w:type="dxa"/>
          </w:tcPr>
          <w:p w14:paraId="0E0DA439" w14:textId="6F169DCF"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Cost engineering</w:t>
            </w:r>
            <w:r w:rsidR="00760272" w:rsidRPr="00186AF4">
              <w:rPr>
                <w:rFonts w:ascii="Times New Roman" w:hAnsi="Times New Roman" w:cs="Times New Roman"/>
                <w:sz w:val="24"/>
                <w:szCs w:val="24"/>
              </w:rPr>
              <w:t>, Reliability</w:t>
            </w:r>
          </w:p>
        </w:tc>
      </w:tr>
      <w:tr w:rsidR="00786D1D" w:rsidRPr="00186AF4" w14:paraId="471AF559" w14:textId="77777777" w:rsidTr="00786D1D">
        <w:trPr>
          <w:trHeight w:val="401"/>
        </w:trPr>
        <w:tc>
          <w:tcPr>
            <w:tcW w:w="1286" w:type="dxa"/>
            <w:vMerge/>
          </w:tcPr>
          <w:p w14:paraId="12138C5E" w14:textId="77777777" w:rsidR="004C4263" w:rsidRPr="00186AF4" w:rsidRDefault="004C4263" w:rsidP="007E13AE">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val="restart"/>
          </w:tcPr>
          <w:p w14:paraId="12FCA879" w14:textId="77777777" w:rsidR="004C4263" w:rsidRPr="00186AF4" w:rsidRDefault="004C4263">
            <w:pPr>
              <w:pStyle w:val="ListParagraph"/>
              <w:widowControl w:val="0"/>
              <w:numPr>
                <w:ilvl w:val="0"/>
                <w:numId w:val="10"/>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on budgets</w:t>
            </w:r>
          </w:p>
        </w:tc>
        <w:tc>
          <w:tcPr>
            <w:tcW w:w="2749" w:type="dxa"/>
          </w:tcPr>
          <w:p w14:paraId="01D7F7E3"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Annual expenditures Annual revenues Effects on other activities Contingent costs for uncertainties </w:t>
            </w:r>
          </w:p>
        </w:tc>
        <w:tc>
          <w:tcPr>
            <w:tcW w:w="1456" w:type="dxa"/>
            <w:vMerge w:val="restart"/>
          </w:tcPr>
          <w:p w14:paraId="554D6F58"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16B55F6F"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Contracts, Finance</w:t>
            </w:r>
          </w:p>
        </w:tc>
      </w:tr>
      <w:tr w:rsidR="00786D1D" w:rsidRPr="00186AF4" w14:paraId="20945F85" w14:textId="77777777" w:rsidTr="00786D1D">
        <w:tc>
          <w:tcPr>
            <w:tcW w:w="1286" w:type="dxa"/>
            <w:vMerge/>
          </w:tcPr>
          <w:p w14:paraId="704330DE" w14:textId="77777777" w:rsidR="004C4263" w:rsidRPr="00186AF4" w:rsidRDefault="004C4263" w:rsidP="007E13AE">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05" w:type="dxa"/>
            <w:vMerge/>
          </w:tcPr>
          <w:p w14:paraId="5CB6B72C"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2749" w:type="dxa"/>
          </w:tcPr>
          <w:p w14:paraId="689DFD01" w14:textId="77777777" w:rsidR="004C4263" w:rsidRPr="00186AF4" w:rsidRDefault="004C4263"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Interest during construction Use of facilities</w:t>
            </w:r>
          </w:p>
        </w:tc>
        <w:tc>
          <w:tcPr>
            <w:tcW w:w="1456" w:type="dxa"/>
            <w:vMerge/>
          </w:tcPr>
          <w:p w14:paraId="10001065" w14:textId="77777777" w:rsidR="004C4263" w:rsidRPr="00186AF4" w:rsidRDefault="004C4263" w:rsidP="007E13AE">
            <w:pPr>
              <w:widowControl w:val="0"/>
              <w:autoSpaceDE w:val="0"/>
              <w:autoSpaceDN w:val="0"/>
              <w:jc w:val="center"/>
              <w:rPr>
                <w:rFonts w:ascii="Times New Roman" w:hAnsi="Times New Roman" w:cs="Times New Roman"/>
                <w:sz w:val="24"/>
                <w:szCs w:val="24"/>
              </w:rPr>
            </w:pPr>
          </w:p>
        </w:tc>
        <w:tc>
          <w:tcPr>
            <w:tcW w:w="1643" w:type="dxa"/>
          </w:tcPr>
          <w:p w14:paraId="6D819DEC" w14:textId="77777777" w:rsidR="004C4263" w:rsidRPr="00186AF4" w:rsidRDefault="004C4263"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surveyor Project staff, maintenance</w:t>
            </w:r>
          </w:p>
        </w:tc>
      </w:tr>
      <w:tr w:rsidR="00786D1D" w:rsidRPr="00186AF4" w14:paraId="163666CD" w14:textId="77777777" w:rsidTr="00786D1D">
        <w:tc>
          <w:tcPr>
            <w:tcW w:w="1286" w:type="dxa"/>
          </w:tcPr>
          <w:p w14:paraId="772143A9" w14:textId="77777777" w:rsidR="00D96D07" w:rsidRPr="00186AF4" w:rsidRDefault="00D96D07">
            <w:pPr>
              <w:pStyle w:val="ListParagraph"/>
              <w:widowControl w:val="0"/>
              <w:numPr>
                <w:ilvl w:val="0"/>
                <w:numId w:val="11"/>
              </w:numPr>
              <w:autoSpaceDE w:val="0"/>
              <w:autoSpaceDN w:val="0"/>
              <w:ind w:right="-97"/>
              <w:jc w:val="center"/>
              <w:rPr>
                <w:rFonts w:ascii="Times New Roman" w:eastAsia="Times New Roman" w:hAnsi="Times New Roman" w:cs="Times New Roman"/>
                <w:sz w:val="24"/>
                <w:szCs w:val="24"/>
                <w:lang w:val="en-US"/>
              </w:rPr>
            </w:pPr>
          </w:p>
        </w:tc>
        <w:tc>
          <w:tcPr>
            <w:tcW w:w="2505" w:type="dxa"/>
          </w:tcPr>
          <w:p w14:paraId="522D9C23" w14:textId="77777777" w:rsidR="00D96D07" w:rsidRPr="00186AF4" w:rsidRDefault="00D96D07" w:rsidP="007E13AE">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Selection of best option</w:t>
            </w:r>
          </w:p>
        </w:tc>
        <w:tc>
          <w:tcPr>
            <w:tcW w:w="2749" w:type="dxa"/>
          </w:tcPr>
          <w:p w14:paraId="3ACBBA5D" w14:textId="77777777" w:rsidR="00D96D07" w:rsidRPr="00186AF4" w:rsidRDefault="00D96D07" w:rsidP="004C426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Comparison with objectives Cash flow </w:t>
            </w:r>
            <w:r w:rsidRPr="00186AF4">
              <w:rPr>
                <w:rFonts w:ascii="Times New Roman" w:hAnsi="Times New Roman" w:cs="Times New Roman"/>
                <w:sz w:val="24"/>
                <w:szCs w:val="24"/>
              </w:rPr>
              <w:lastRenderedPageBreak/>
              <w:t>predictions Report of appraisals and recommendations Approval to proceed</w:t>
            </w:r>
          </w:p>
        </w:tc>
        <w:tc>
          <w:tcPr>
            <w:tcW w:w="1456" w:type="dxa"/>
          </w:tcPr>
          <w:p w14:paraId="34B95ED9" w14:textId="77777777" w:rsidR="00D96D07" w:rsidRPr="00186AF4" w:rsidRDefault="00D96D07" w:rsidP="007E13AE">
            <w:pPr>
              <w:widowControl w:val="0"/>
              <w:autoSpaceDE w:val="0"/>
              <w:autoSpaceDN w:val="0"/>
              <w:jc w:val="center"/>
              <w:rPr>
                <w:rFonts w:ascii="Times New Roman" w:hAnsi="Times New Roman" w:cs="Times New Roman"/>
                <w:sz w:val="24"/>
                <w:szCs w:val="24"/>
              </w:rPr>
            </w:pPr>
          </w:p>
        </w:tc>
        <w:tc>
          <w:tcPr>
            <w:tcW w:w="1643" w:type="dxa"/>
          </w:tcPr>
          <w:p w14:paraId="4678753C" w14:textId="77777777" w:rsidR="00D96D07" w:rsidRPr="00186AF4" w:rsidRDefault="00D96D07"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Board</w:t>
            </w:r>
          </w:p>
        </w:tc>
      </w:tr>
    </w:tbl>
    <w:p w14:paraId="16094D91" w14:textId="32A5B6AF" w:rsidR="007278C0" w:rsidRPr="00186AF4" w:rsidRDefault="007278C0" w:rsidP="00D725F8">
      <w:pPr>
        <w:widowControl w:val="0"/>
        <w:autoSpaceDE w:val="0"/>
        <w:autoSpaceDN w:val="0"/>
        <w:spacing w:before="91" w:after="0" w:line="240" w:lineRule="auto"/>
        <w:ind w:right="2345"/>
        <w:jc w:val="both"/>
        <w:rPr>
          <w:rFonts w:ascii="Times New Roman" w:eastAsia="Times New Roman" w:hAnsi="Times New Roman" w:cs="Times New Roman"/>
          <w:sz w:val="24"/>
          <w:szCs w:val="24"/>
          <w:lang w:val="en-US"/>
        </w:rPr>
      </w:pPr>
    </w:p>
    <w:p w14:paraId="1A5E36F6" w14:textId="77777777" w:rsidR="007278C0" w:rsidRPr="00186AF4" w:rsidRDefault="007278C0">
      <w:pPr>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br w:type="page"/>
      </w:r>
    </w:p>
    <w:p w14:paraId="50C50D8D" w14:textId="77777777" w:rsidR="00F36AA3" w:rsidRPr="00186AF4" w:rsidRDefault="00F36AA3" w:rsidP="00D725F8">
      <w:pPr>
        <w:widowControl w:val="0"/>
        <w:autoSpaceDE w:val="0"/>
        <w:autoSpaceDN w:val="0"/>
        <w:spacing w:before="91" w:after="0" w:line="240" w:lineRule="auto"/>
        <w:ind w:right="2345"/>
        <w:jc w:val="both"/>
        <w:rPr>
          <w:rFonts w:ascii="Times New Roman" w:eastAsia="Times New Roman" w:hAnsi="Times New Roman" w:cs="Times New Roman"/>
          <w:sz w:val="24"/>
          <w:szCs w:val="24"/>
          <w:lang w:val="en-US"/>
        </w:rPr>
      </w:pPr>
    </w:p>
    <w:p w14:paraId="7DF16F77" w14:textId="09465279" w:rsidR="0008209A" w:rsidRPr="00186AF4" w:rsidRDefault="00CB5D77" w:rsidP="0008209A">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3 </w:t>
      </w:r>
      <w:proofErr w:type="gramStart"/>
      <w:r w:rsidRPr="00186AF4">
        <w:rPr>
          <w:rFonts w:ascii="Times New Roman" w:hAnsi="Times New Roman" w:cs="Times New Roman"/>
          <w:b/>
          <w:sz w:val="24"/>
          <w:szCs w:val="24"/>
        </w:rPr>
        <w:t>The</w:t>
      </w:r>
      <w:proofErr w:type="gramEnd"/>
      <w:r w:rsidRPr="00186AF4">
        <w:rPr>
          <w:rFonts w:ascii="Times New Roman" w:hAnsi="Times New Roman" w:cs="Times New Roman"/>
          <w:b/>
          <w:sz w:val="24"/>
          <w:szCs w:val="24"/>
        </w:rPr>
        <w:t xml:space="preserve"> Acquisition </w:t>
      </w:r>
    </w:p>
    <w:p w14:paraId="324E267C" w14:textId="06F9B437" w:rsidR="000E47CA" w:rsidRPr="00186AF4" w:rsidRDefault="00CB5D77" w:rsidP="0008209A">
      <w:pPr>
        <w:widowControl w:val="0"/>
        <w:autoSpaceDE w:val="0"/>
        <w:autoSpaceDN w:val="0"/>
        <w:spacing w:before="91" w:after="0" w:line="240" w:lineRule="auto"/>
        <w:jc w:val="center"/>
        <w:rPr>
          <w:rFonts w:ascii="Times New Roman" w:hAnsi="Times New Roman" w:cs="Times New Roman"/>
          <w:b/>
          <w:i/>
          <w:iCs/>
          <w:sz w:val="24"/>
          <w:szCs w:val="24"/>
        </w:rPr>
      </w:pPr>
      <w:r w:rsidRPr="00186AF4">
        <w:rPr>
          <w:rFonts w:ascii="Times New Roman" w:hAnsi="Times New Roman" w:cs="Times New Roman"/>
          <w:i/>
          <w:iCs/>
          <w:sz w:val="24"/>
          <w:szCs w:val="24"/>
        </w:rPr>
        <w:t>(Clauses 6.3.3,</w:t>
      </w:r>
      <w:r w:rsidR="007B7926" w:rsidRPr="00186AF4">
        <w:rPr>
          <w:rFonts w:ascii="Times New Roman" w:hAnsi="Times New Roman" w:cs="Times New Roman"/>
          <w:i/>
          <w:iCs/>
          <w:sz w:val="24"/>
          <w:szCs w:val="24"/>
        </w:rPr>
        <w:t xml:space="preserve"> 6.5.</w:t>
      </w:r>
      <w:r w:rsidR="00875294" w:rsidRPr="00186AF4">
        <w:rPr>
          <w:rFonts w:ascii="Times New Roman" w:hAnsi="Times New Roman" w:cs="Times New Roman"/>
          <w:i/>
          <w:iCs/>
          <w:sz w:val="24"/>
          <w:szCs w:val="24"/>
        </w:rPr>
        <w:t>2</w:t>
      </w:r>
      <w:r w:rsidR="007B7926" w:rsidRPr="00186AF4">
        <w:rPr>
          <w:rFonts w:ascii="Times New Roman" w:hAnsi="Times New Roman" w:cs="Times New Roman"/>
          <w:i/>
          <w:iCs/>
          <w:sz w:val="24"/>
          <w:szCs w:val="24"/>
        </w:rPr>
        <w:t xml:space="preserve"> &amp; 6.5.</w:t>
      </w:r>
      <w:r w:rsidR="00875294" w:rsidRPr="00186AF4">
        <w:rPr>
          <w:rFonts w:ascii="Times New Roman" w:hAnsi="Times New Roman" w:cs="Times New Roman"/>
          <w:i/>
          <w:iCs/>
          <w:sz w:val="24"/>
          <w:szCs w:val="24"/>
        </w:rPr>
        <w:t>4</w:t>
      </w:r>
      <w:r w:rsidRPr="00186AF4">
        <w:rPr>
          <w:rFonts w:ascii="Times New Roman" w:hAnsi="Times New Roman" w:cs="Times New Roman"/>
          <w:i/>
          <w:iCs/>
          <w:sz w:val="24"/>
          <w:szCs w:val="24"/>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2379"/>
        <w:gridCol w:w="2481"/>
        <w:gridCol w:w="1710"/>
        <w:gridCol w:w="2160"/>
      </w:tblGrid>
      <w:tr w:rsidR="00786D1D" w:rsidRPr="00186AF4" w14:paraId="1DA8A33C" w14:textId="77777777" w:rsidTr="00BB19C7">
        <w:trPr>
          <w:trHeight w:val="594"/>
        </w:trPr>
        <w:tc>
          <w:tcPr>
            <w:tcW w:w="1165" w:type="dxa"/>
          </w:tcPr>
          <w:p w14:paraId="2BB95DBE" w14:textId="77777777" w:rsidR="00DD76DA" w:rsidRPr="00186AF4" w:rsidRDefault="00DD76DA" w:rsidP="00F36AA3">
            <w:pPr>
              <w:widowControl w:val="0"/>
              <w:autoSpaceDE w:val="0"/>
              <w:autoSpaceDN w:val="0"/>
              <w:spacing w:before="91"/>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014E0264" w14:textId="77777777" w:rsidR="00DD76DA" w:rsidRPr="00186AF4" w:rsidRDefault="00DD76DA" w:rsidP="00F36AA3">
            <w:pPr>
              <w:widowControl w:val="0"/>
              <w:autoSpaceDE w:val="0"/>
              <w:autoSpaceDN w:val="0"/>
              <w:spacing w:before="91"/>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2379" w:type="dxa"/>
          </w:tcPr>
          <w:p w14:paraId="28BE6AEE"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2C18F392"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481" w:type="dxa"/>
          </w:tcPr>
          <w:p w14:paraId="5444F57A"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748A2BD0"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710" w:type="dxa"/>
          </w:tcPr>
          <w:p w14:paraId="73BFAEAA" w14:textId="77777777" w:rsidR="00DD76DA" w:rsidRPr="00186AF4" w:rsidRDefault="00DD76DA" w:rsidP="00F36AA3">
            <w:pPr>
              <w:widowControl w:val="0"/>
              <w:autoSpaceDE w:val="0"/>
              <w:autoSpaceDN w:val="0"/>
              <w:spacing w:before="91"/>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1B9CA360"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2160" w:type="dxa"/>
          </w:tcPr>
          <w:p w14:paraId="633457D7" w14:textId="77777777" w:rsidR="00DD76DA" w:rsidRPr="00186AF4" w:rsidRDefault="00DD76DA" w:rsidP="00F36AA3">
            <w:pPr>
              <w:widowControl w:val="0"/>
              <w:autoSpaceDE w:val="0"/>
              <w:autoSpaceDN w:val="0"/>
              <w:spacing w:before="91"/>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6A1AB542" w14:textId="77777777" w:rsidR="00DD76DA" w:rsidRPr="00186AF4" w:rsidRDefault="00DD76DA" w:rsidP="00F36AA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786D1D" w:rsidRPr="00186AF4" w14:paraId="104B05BA" w14:textId="77777777" w:rsidTr="00BB19C7">
        <w:trPr>
          <w:trHeight w:val="1041"/>
        </w:trPr>
        <w:tc>
          <w:tcPr>
            <w:tcW w:w="1165" w:type="dxa"/>
            <w:vMerge w:val="restart"/>
          </w:tcPr>
          <w:p w14:paraId="698AEABE" w14:textId="77777777" w:rsidR="00EE4EE2" w:rsidRPr="00186AF4" w:rsidRDefault="00EE4EE2">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vMerge w:val="restart"/>
          </w:tcPr>
          <w:p w14:paraId="115C72D6" w14:textId="52B0D278"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Choice of hire, lease or use of existing internal sources</w:t>
            </w:r>
            <w:r w:rsidR="001934C0" w:rsidRPr="00186AF4">
              <w:rPr>
                <w:rFonts w:ascii="Times New Roman" w:hAnsi="Times New Roman" w:cs="Times New Roman"/>
                <w:sz w:val="24"/>
                <w:szCs w:val="24"/>
              </w:rPr>
              <w:t xml:space="preserve"> or merger with old manufacturing plant</w:t>
            </w:r>
          </w:p>
        </w:tc>
        <w:tc>
          <w:tcPr>
            <w:tcW w:w="2481" w:type="dxa"/>
          </w:tcPr>
          <w:p w14:paraId="22AE403B" w14:textId="7263823D"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Cash availability</w:t>
            </w:r>
            <w:r w:rsidR="000F7B74" w:rsidRPr="00186AF4">
              <w:rPr>
                <w:rFonts w:ascii="Times New Roman" w:hAnsi="Times New Roman" w:cs="Times New Roman"/>
                <w:sz w:val="24"/>
                <w:szCs w:val="24"/>
              </w:rPr>
              <w:t>,</w:t>
            </w:r>
            <w:r w:rsidRPr="00186AF4">
              <w:rPr>
                <w:rFonts w:ascii="Times New Roman" w:hAnsi="Times New Roman" w:cs="Times New Roman"/>
                <w:sz w:val="24"/>
                <w:szCs w:val="24"/>
              </w:rPr>
              <w:t xml:space="preserve"> Uncertainty and risk</w:t>
            </w:r>
            <w:r w:rsidR="000F7B74" w:rsidRPr="00186AF4">
              <w:rPr>
                <w:rFonts w:ascii="Times New Roman" w:hAnsi="Times New Roman" w:cs="Times New Roman"/>
                <w:sz w:val="24"/>
                <w:szCs w:val="24"/>
              </w:rPr>
              <w:t>,</w:t>
            </w:r>
            <w:r w:rsidRPr="00186AF4">
              <w:rPr>
                <w:rFonts w:ascii="Times New Roman" w:hAnsi="Times New Roman" w:cs="Times New Roman"/>
                <w:sz w:val="24"/>
                <w:szCs w:val="24"/>
              </w:rPr>
              <w:t xml:space="preserve"> Obsolescence of </w:t>
            </w:r>
            <w:r w:rsidR="001934C0" w:rsidRPr="00186AF4">
              <w:rPr>
                <w:rFonts w:ascii="Times New Roman" w:hAnsi="Times New Roman" w:cs="Times New Roman"/>
                <w:sz w:val="24"/>
                <w:szCs w:val="24"/>
              </w:rPr>
              <w:t>C</w:t>
            </w:r>
            <w:r w:rsidRPr="00186AF4">
              <w:rPr>
                <w:rFonts w:ascii="Times New Roman" w:hAnsi="Times New Roman" w:cs="Times New Roman"/>
                <w:sz w:val="24"/>
                <w:szCs w:val="24"/>
              </w:rPr>
              <w:t xml:space="preserve">omponent </w:t>
            </w:r>
            <w:r w:rsidR="001934C0" w:rsidRPr="00186AF4">
              <w:rPr>
                <w:rFonts w:ascii="Times New Roman" w:hAnsi="Times New Roman" w:cs="Times New Roman"/>
                <w:sz w:val="24"/>
                <w:szCs w:val="24"/>
              </w:rPr>
              <w:t>and System</w:t>
            </w:r>
            <w:r w:rsidR="000F7B74" w:rsidRPr="00186AF4">
              <w:rPr>
                <w:rFonts w:ascii="Times New Roman" w:hAnsi="Times New Roman" w:cs="Times New Roman"/>
                <w:sz w:val="24"/>
                <w:szCs w:val="24"/>
              </w:rPr>
              <w:t>,</w:t>
            </w:r>
            <w:r w:rsidR="001934C0"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Reliability of </w:t>
            </w:r>
            <w:r w:rsidR="000F7B74" w:rsidRPr="00186AF4">
              <w:rPr>
                <w:rFonts w:ascii="Times New Roman" w:hAnsi="Times New Roman" w:cs="Times New Roman"/>
                <w:sz w:val="24"/>
                <w:szCs w:val="24"/>
              </w:rPr>
              <w:t>re</w:t>
            </w:r>
            <w:r w:rsidRPr="00186AF4">
              <w:rPr>
                <w:rFonts w:ascii="Times New Roman" w:hAnsi="Times New Roman" w:cs="Times New Roman"/>
                <w:sz w:val="24"/>
                <w:szCs w:val="24"/>
              </w:rPr>
              <w:t xml:space="preserve">sources </w:t>
            </w:r>
          </w:p>
        </w:tc>
        <w:tc>
          <w:tcPr>
            <w:tcW w:w="1710" w:type="dxa"/>
          </w:tcPr>
          <w:p w14:paraId="11E2CBA9" w14:textId="4EC6B1E0" w:rsidR="00BD5192" w:rsidRPr="00186AF4" w:rsidRDefault="00BD5192" w:rsidP="005910FB">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Cost-Benefit Analysis. Remaining Life assessment &amp; Depreciation Costing</w:t>
            </w:r>
          </w:p>
        </w:tc>
        <w:tc>
          <w:tcPr>
            <w:tcW w:w="2160" w:type="dxa"/>
          </w:tcPr>
          <w:p w14:paraId="44ABDD06" w14:textId="6E8841BD" w:rsidR="00EE4EE2" w:rsidRPr="00186AF4" w:rsidRDefault="001934C0" w:rsidP="00E55EF3">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 Engineering &amp; Centralised Reliability function</w:t>
            </w:r>
          </w:p>
        </w:tc>
      </w:tr>
      <w:tr w:rsidR="00786D1D" w:rsidRPr="00186AF4" w14:paraId="3E82F2F0" w14:textId="77777777" w:rsidTr="00BB19C7">
        <w:trPr>
          <w:trHeight w:val="594"/>
        </w:trPr>
        <w:tc>
          <w:tcPr>
            <w:tcW w:w="1165" w:type="dxa"/>
            <w:vMerge/>
          </w:tcPr>
          <w:p w14:paraId="29275C2E" w14:textId="77777777" w:rsidR="00EE4EE2" w:rsidRPr="00186AF4" w:rsidRDefault="00EE4EE2" w:rsidP="00F36AA3">
            <w:pPr>
              <w:pStyle w:val="ListParagraph"/>
              <w:widowControl w:val="0"/>
              <w:autoSpaceDE w:val="0"/>
              <w:autoSpaceDN w:val="0"/>
              <w:spacing w:before="91"/>
              <w:ind w:right="-97"/>
              <w:rPr>
                <w:rFonts w:ascii="Times New Roman" w:eastAsia="Times New Roman" w:hAnsi="Times New Roman" w:cs="Times New Roman"/>
                <w:sz w:val="24"/>
                <w:szCs w:val="24"/>
                <w:lang w:val="en-US"/>
              </w:rPr>
            </w:pPr>
          </w:p>
        </w:tc>
        <w:tc>
          <w:tcPr>
            <w:tcW w:w="2379" w:type="dxa"/>
            <w:vMerge/>
          </w:tcPr>
          <w:p w14:paraId="66081F9C" w14:textId="77777777" w:rsidR="00EE4EE2" w:rsidRPr="00186AF4" w:rsidRDefault="00EE4EE2" w:rsidP="00F36AA3">
            <w:pPr>
              <w:widowControl w:val="0"/>
              <w:autoSpaceDE w:val="0"/>
              <w:autoSpaceDN w:val="0"/>
              <w:rPr>
                <w:rFonts w:ascii="Times New Roman" w:hAnsi="Times New Roman" w:cs="Times New Roman"/>
                <w:sz w:val="24"/>
                <w:szCs w:val="24"/>
              </w:rPr>
            </w:pPr>
          </w:p>
        </w:tc>
        <w:tc>
          <w:tcPr>
            <w:tcW w:w="2481" w:type="dxa"/>
          </w:tcPr>
          <w:p w14:paraId="60B187C6" w14:textId="1D045839" w:rsidR="00EE4EE2" w:rsidRPr="00186AF4" w:rsidRDefault="00EE4EE2" w:rsidP="00EE4EE2">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Suitability of available components </w:t>
            </w:r>
            <w:r w:rsidR="001A03B1" w:rsidRPr="00186AF4">
              <w:rPr>
                <w:rFonts w:ascii="Times New Roman" w:hAnsi="Times New Roman" w:cs="Times New Roman"/>
                <w:sz w:val="24"/>
                <w:szCs w:val="24"/>
              </w:rPr>
              <w:t xml:space="preserve">– </w:t>
            </w:r>
            <w:r w:rsidRPr="00186AF4">
              <w:rPr>
                <w:rFonts w:ascii="Times New Roman" w:hAnsi="Times New Roman" w:cs="Times New Roman"/>
                <w:sz w:val="24"/>
                <w:szCs w:val="24"/>
              </w:rPr>
              <w:t>spare</w:t>
            </w:r>
            <w:r w:rsidR="001A03B1" w:rsidRPr="00186AF4">
              <w:rPr>
                <w:rFonts w:ascii="Times New Roman" w:hAnsi="Times New Roman" w:cs="Times New Roman"/>
                <w:sz w:val="24"/>
                <w:szCs w:val="24"/>
              </w:rPr>
              <w:t xml:space="preserve"> management, repair &amp; reclamation strategies, </w:t>
            </w:r>
            <w:r w:rsidRPr="00186AF4">
              <w:rPr>
                <w:rFonts w:ascii="Times New Roman" w:hAnsi="Times New Roman" w:cs="Times New Roman"/>
                <w:sz w:val="24"/>
                <w:szCs w:val="24"/>
              </w:rPr>
              <w:t xml:space="preserve"> </w:t>
            </w:r>
          </w:p>
        </w:tc>
        <w:tc>
          <w:tcPr>
            <w:tcW w:w="1710" w:type="dxa"/>
          </w:tcPr>
          <w:p w14:paraId="15B2AA8C" w14:textId="773134FE" w:rsidR="00EE4EE2" w:rsidRPr="00186AF4" w:rsidRDefault="0083619D" w:rsidP="0083619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Inventory Assessment. EOQ, ALA</w:t>
            </w:r>
          </w:p>
        </w:tc>
        <w:tc>
          <w:tcPr>
            <w:tcW w:w="2160" w:type="dxa"/>
          </w:tcPr>
          <w:p w14:paraId="02457AC1" w14:textId="5BAF51AE" w:rsidR="00EE4EE2" w:rsidRPr="00186AF4" w:rsidRDefault="00EE4EE2" w:rsidP="00E55EF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Operations </w:t>
            </w:r>
            <w:r w:rsidR="00634681" w:rsidRPr="00186AF4">
              <w:rPr>
                <w:rFonts w:ascii="Times New Roman" w:hAnsi="Times New Roman" w:cs="Times New Roman"/>
                <w:sz w:val="24"/>
                <w:szCs w:val="24"/>
              </w:rPr>
              <w:t xml:space="preserve">&amp; </w:t>
            </w:r>
            <w:r w:rsidRPr="00186AF4">
              <w:rPr>
                <w:rFonts w:ascii="Times New Roman" w:hAnsi="Times New Roman" w:cs="Times New Roman"/>
                <w:sz w:val="24"/>
                <w:szCs w:val="24"/>
              </w:rPr>
              <w:t xml:space="preserve">Maintenance, </w:t>
            </w:r>
            <w:r w:rsidR="00634681" w:rsidRPr="00186AF4">
              <w:rPr>
                <w:rFonts w:ascii="Times New Roman" w:hAnsi="Times New Roman" w:cs="Times New Roman"/>
                <w:sz w:val="24"/>
                <w:szCs w:val="24"/>
              </w:rPr>
              <w:t>R</w:t>
            </w:r>
            <w:r w:rsidRPr="00186AF4">
              <w:rPr>
                <w:rFonts w:ascii="Times New Roman" w:hAnsi="Times New Roman" w:cs="Times New Roman"/>
                <w:sz w:val="24"/>
                <w:szCs w:val="24"/>
              </w:rPr>
              <w:t>eliability</w:t>
            </w:r>
            <w:r w:rsidR="00634681" w:rsidRPr="00186AF4">
              <w:rPr>
                <w:rFonts w:ascii="Times New Roman" w:hAnsi="Times New Roman" w:cs="Times New Roman"/>
                <w:sz w:val="24"/>
                <w:szCs w:val="24"/>
              </w:rPr>
              <w:t>,</w:t>
            </w:r>
            <w:r w:rsidRPr="00186AF4">
              <w:rPr>
                <w:rFonts w:ascii="Times New Roman" w:hAnsi="Times New Roman" w:cs="Times New Roman"/>
                <w:sz w:val="24"/>
                <w:szCs w:val="24"/>
              </w:rPr>
              <w:t xml:space="preserve"> Finance</w:t>
            </w:r>
            <w:r w:rsidR="00634681"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Contracts</w:t>
            </w:r>
            <w:r w:rsidR="00634681"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 </w:t>
            </w:r>
          </w:p>
        </w:tc>
      </w:tr>
      <w:tr w:rsidR="00786D1D" w:rsidRPr="00186AF4" w14:paraId="1CB2190E" w14:textId="77777777" w:rsidTr="00BB19C7">
        <w:trPr>
          <w:trHeight w:val="594"/>
        </w:trPr>
        <w:tc>
          <w:tcPr>
            <w:tcW w:w="1165" w:type="dxa"/>
            <w:vMerge/>
          </w:tcPr>
          <w:p w14:paraId="40AEBD34" w14:textId="77777777" w:rsidR="00EE4EE2" w:rsidRPr="00186AF4" w:rsidRDefault="00EE4EE2" w:rsidP="00F36AA3">
            <w:pPr>
              <w:pStyle w:val="ListParagraph"/>
              <w:widowControl w:val="0"/>
              <w:autoSpaceDE w:val="0"/>
              <w:autoSpaceDN w:val="0"/>
              <w:spacing w:before="91"/>
              <w:ind w:right="-97"/>
              <w:rPr>
                <w:rFonts w:ascii="Times New Roman" w:eastAsia="Times New Roman" w:hAnsi="Times New Roman" w:cs="Times New Roman"/>
                <w:sz w:val="24"/>
                <w:szCs w:val="24"/>
                <w:lang w:val="en-US"/>
              </w:rPr>
            </w:pPr>
          </w:p>
        </w:tc>
        <w:tc>
          <w:tcPr>
            <w:tcW w:w="2379" w:type="dxa"/>
            <w:vMerge/>
          </w:tcPr>
          <w:p w14:paraId="0A9D4079" w14:textId="77777777" w:rsidR="00EE4EE2" w:rsidRPr="00186AF4" w:rsidRDefault="00EE4EE2" w:rsidP="00F36AA3">
            <w:pPr>
              <w:widowControl w:val="0"/>
              <w:autoSpaceDE w:val="0"/>
              <w:autoSpaceDN w:val="0"/>
              <w:rPr>
                <w:rFonts w:ascii="Times New Roman" w:hAnsi="Times New Roman" w:cs="Times New Roman"/>
                <w:sz w:val="24"/>
                <w:szCs w:val="24"/>
              </w:rPr>
            </w:pPr>
          </w:p>
        </w:tc>
        <w:tc>
          <w:tcPr>
            <w:tcW w:w="2481" w:type="dxa"/>
          </w:tcPr>
          <w:p w14:paraId="65ECA043" w14:textId="77777777" w:rsidR="00786D1D" w:rsidRPr="00186AF4" w:rsidRDefault="00786D1D" w:rsidP="00F36AA3">
            <w:pPr>
              <w:widowControl w:val="0"/>
              <w:autoSpaceDE w:val="0"/>
              <w:autoSpaceDN w:val="0"/>
              <w:rPr>
                <w:rFonts w:ascii="Times New Roman" w:hAnsi="Times New Roman" w:cs="Times New Roman"/>
                <w:sz w:val="24"/>
                <w:szCs w:val="24"/>
              </w:rPr>
            </w:pPr>
          </w:p>
          <w:p w14:paraId="4DBF077F" w14:textId="36A76280" w:rsidR="00EE4EE2" w:rsidRPr="00186AF4" w:rsidRDefault="00EE4EE2" w:rsidP="00F36AA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Effect on taxation/grants, </w:t>
            </w:r>
            <w:proofErr w:type="spellStart"/>
            <w:r w:rsidRPr="00186AF4">
              <w:rPr>
                <w:rFonts w:ascii="Times New Roman" w:hAnsi="Times New Roman" w:cs="Times New Roman"/>
                <w:sz w:val="24"/>
                <w:szCs w:val="24"/>
              </w:rPr>
              <w:t>etc</w:t>
            </w:r>
            <w:proofErr w:type="spellEnd"/>
            <w:r w:rsidRPr="00186AF4">
              <w:rPr>
                <w:rFonts w:ascii="Times New Roman" w:hAnsi="Times New Roman" w:cs="Times New Roman"/>
                <w:sz w:val="24"/>
                <w:szCs w:val="24"/>
              </w:rPr>
              <w:t xml:space="preserve"> Responsibility for maintenance costs Compare costs of alternatives</w:t>
            </w:r>
          </w:p>
        </w:tc>
        <w:tc>
          <w:tcPr>
            <w:tcW w:w="1710" w:type="dxa"/>
          </w:tcPr>
          <w:p w14:paraId="226FC4D0" w14:textId="77777777" w:rsidR="00786D1D" w:rsidRPr="00186AF4" w:rsidRDefault="00786D1D" w:rsidP="00786D1D">
            <w:pPr>
              <w:widowControl w:val="0"/>
              <w:autoSpaceDE w:val="0"/>
              <w:autoSpaceDN w:val="0"/>
              <w:rPr>
                <w:rFonts w:ascii="Times New Roman" w:hAnsi="Times New Roman" w:cs="Times New Roman"/>
                <w:sz w:val="24"/>
                <w:szCs w:val="24"/>
              </w:rPr>
            </w:pPr>
          </w:p>
          <w:p w14:paraId="348F6D0D" w14:textId="4E79BA65" w:rsidR="00EE4EE2"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1</w:t>
            </w:r>
          </w:p>
        </w:tc>
        <w:tc>
          <w:tcPr>
            <w:tcW w:w="2160" w:type="dxa"/>
          </w:tcPr>
          <w:p w14:paraId="34DE1271" w14:textId="77777777" w:rsidR="00786D1D" w:rsidRPr="00186AF4" w:rsidRDefault="00786D1D" w:rsidP="00E55EF3">
            <w:pPr>
              <w:widowControl w:val="0"/>
              <w:autoSpaceDE w:val="0"/>
              <w:autoSpaceDN w:val="0"/>
              <w:rPr>
                <w:rFonts w:ascii="Times New Roman" w:hAnsi="Times New Roman" w:cs="Times New Roman"/>
                <w:sz w:val="24"/>
                <w:szCs w:val="24"/>
              </w:rPr>
            </w:pPr>
          </w:p>
          <w:p w14:paraId="7D57645C" w14:textId="33630097" w:rsidR="00EE4EE2" w:rsidRPr="00186AF4" w:rsidRDefault="00EE4EE2" w:rsidP="00E55EF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w:t>
            </w:r>
            <w:r w:rsidR="009F2503" w:rsidRPr="00186AF4">
              <w:rPr>
                <w:rFonts w:ascii="Times New Roman" w:hAnsi="Times New Roman" w:cs="Times New Roman"/>
                <w:sz w:val="24"/>
                <w:szCs w:val="24"/>
              </w:rPr>
              <w:t>quality, Reliability</w:t>
            </w:r>
            <w:r w:rsidRPr="00186AF4">
              <w:rPr>
                <w:rFonts w:ascii="Times New Roman" w:hAnsi="Times New Roman" w:cs="Times New Roman"/>
                <w:sz w:val="24"/>
                <w:szCs w:val="24"/>
              </w:rPr>
              <w:t xml:space="preserve"> </w:t>
            </w:r>
          </w:p>
        </w:tc>
      </w:tr>
      <w:tr w:rsidR="00786D1D" w:rsidRPr="00186AF4" w14:paraId="58DD49AA" w14:textId="77777777" w:rsidTr="00BB19C7">
        <w:trPr>
          <w:trHeight w:val="594"/>
        </w:trPr>
        <w:tc>
          <w:tcPr>
            <w:tcW w:w="1165" w:type="dxa"/>
          </w:tcPr>
          <w:p w14:paraId="7777FCD5" w14:textId="77777777" w:rsidR="003D7020" w:rsidRPr="00186AF4" w:rsidRDefault="003D7020" w:rsidP="00786D1D">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512B73E9" w14:textId="5C8D751B" w:rsidR="003D7020" w:rsidRPr="00186AF4" w:rsidRDefault="00B44E97" w:rsidP="00786D1D">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Prepare specification of asset requirements:</w:t>
            </w:r>
          </w:p>
        </w:tc>
        <w:tc>
          <w:tcPr>
            <w:tcW w:w="2481" w:type="dxa"/>
          </w:tcPr>
          <w:p w14:paraId="0B0A874B" w14:textId="57992166" w:rsidR="005200FD" w:rsidRPr="00186AF4" w:rsidRDefault="00B44E97"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Complete product </w:t>
            </w:r>
            <w:r w:rsidR="00022078" w:rsidRPr="00186AF4">
              <w:rPr>
                <w:rFonts w:ascii="Times New Roman" w:hAnsi="Times New Roman" w:cs="Times New Roman"/>
                <w:sz w:val="24"/>
                <w:szCs w:val="24"/>
              </w:rPr>
              <w:t xml:space="preserve">/ services </w:t>
            </w:r>
            <w:r w:rsidRPr="00186AF4">
              <w:rPr>
                <w:rFonts w:ascii="Times New Roman" w:hAnsi="Times New Roman" w:cs="Times New Roman"/>
                <w:sz w:val="24"/>
                <w:szCs w:val="24"/>
              </w:rPr>
              <w:t>design</w:t>
            </w:r>
          </w:p>
        </w:tc>
        <w:tc>
          <w:tcPr>
            <w:tcW w:w="1710" w:type="dxa"/>
          </w:tcPr>
          <w:p w14:paraId="2DF4ECF6" w14:textId="16057A9D" w:rsidR="00FC60D3"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 </w:t>
            </w:r>
            <w:r w:rsidR="00022078" w:rsidRPr="00186AF4">
              <w:rPr>
                <w:rFonts w:ascii="Times New Roman" w:hAnsi="Times New Roman" w:cs="Times New Roman"/>
                <w:sz w:val="24"/>
                <w:szCs w:val="24"/>
              </w:rPr>
              <w:t xml:space="preserve">/ Services </w:t>
            </w:r>
            <w:r w:rsidRPr="00186AF4">
              <w:rPr>
                <w:rFonts w:ascii="Times New Roman" w:hAnsi="Times New Roman" w:cs="Times New Roman"/>
                <w:sz w:val="24"/>
                <w:szCs w:val="24"/>
              </w:rPr>
              <w:t>design audit</w:t>
            </w:r>
          </w:p>
        </w:tc>
        <w:tc>
          <w:tcPr>
            <w:tcW w:w="2160" w:type="dxa"/>
          </w:tcPr>
          <w:p w14:paraId="2833735C" w14:textId="36F604B7" w:rsidR="005200FD" w:rsidRPr="00186AF4" w:rsidRDefault="00136F9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sales, quality assurance</w:t>
            </w:r>
            <w:r w:rsidR="00F84049" w:rsidRPr="00186AF4">
              <w:rPr>
                <w:rFonts w:ascii="Times New Roman" w:hAnsi="Times New Roman" w:cs="Times New Roman"/>
                <w:sz w:val="24"/>
                <w:szCs w:val="24"/>
              </w:rPr>
              <w:t>, reliability function</w:t>
            </w:r>
          </w:p>
        </w:tc>
      </w:tr>
      <w:tr w:rsidR="00786D1D" w:rsidRPr="00186AF4" w14:paraId="48C1BC80" w14:textId="77777777" w:rsidTr="00BB19C7">
        <w:trPr>
          <w:trHeight w:val="594"/>
        </w:trPr>
        <w:tc>
          <w:tcPr>
            <w:tcW w:w="1165" w:type="dxa"/>
          </w:tcPr>
          <w:p w14:paraId="147EAC58" w14:textId="77777777" w:rsidR="00EE4EE2" w:rsidRPr="00186AF4" w:rsidRDefault="00EE4EE2"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p w14:paraId="3C5FF645" w14:textId="2BFC98CD" w:rsidR="00E9327F" w:rsidRPr="00186AF4" w:rsidRDefault="00E9327F"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C69016C" w14:textId="77777777" w:rsidR="00E9327F" w:rsidRPr="00186AF4" w:rsidRDefault="00E9327F" w:rsidP="00786D1D">
            <w:pPr>
              <w:pStyle w:val="ListParagraph"/>
              <w:widowControl w:val="0"/>
              <w:autoSpaceDE w:val="0"/>
              <w:autoSpaceDN w:val="0"/>
              <w:ind w:left="0"/>
              <w:rPr>
                <w:rFonts w:ascii="Times New Roman" w:hAnsi="Times New Roman" w:cs="Times New Roman"/>
                <w:sz w:val="24"/>
                <w:szCs w:val="24"/>
              </w:rPr>
            </w:pPr>
          </w:p>
          <w:p w14:paraId="4877840A" w14:textId="5AA66477" w:rsidR="00EE4EE2" w:rsidRPr="00186AF4" w:rsidRDefault="00EE4EE2" w:rsidP="00786D1D">
            <w:pPr>
              <w:pStyle w:val="ListParagraph"/>
              <w:widowControl w:val="0"/>
              <w:numPr>
                <w:ilvl w:val="0"/>
                <w:numId w:val="12"/>
              </w:numPr>
              <w:autoSpaceDE w:val="0"/>
              <w:autoSpaceDN w:val="0"/>
              <w:rPr>
                <w:rFonts w:ascii="Times New Roman" w:hAnsi="Times New Roman" w:cs="Times New Roman"/>
                <w:sz w:val="24"/>
                <w:szCs w:val="24"/>
              </w:rPr>
            </w:pPr>
            <w:r w:rsidRPr="00186AF4">
              <w:rPr>
                <w:rFonts w:ascii="Times New Roman" w:hAnsi="Times New Roman" w:cs="Times New Roman"/>
                <w:sz w:val="24"/>
                <w:szCs w:val="24"/>
              </w:rPr>
              <w:t>Technical requirements</w:t>
            </w:r>
          </w:p>
        </w:tc>
        <w:tc>
          <w:tcPr>
            <w:tcW w:w="2481" w:type="dxa"/>
          </w:tcPr>
          <w:p w14:paraId="75ED2669" w14:textId="77777777" w:rsidR="00E9327F" w:rsidRPr="00186AF4" w:rsidRDefault="00E9327F" w:rsidP="00786D1D">
            <w:pPr>
              <w:widowControl w:val="0"/>
              <w:autoSpaceDE w:val="0"/>
              <w:autoSpaceDN w:val="0"/>
              <w:rPr>
                <w:rFonts w:ascii="Times New Roman" w:hAnsi="Times New Roman" w:cs="Times New Roman"/>
                <w:sz w:val="24"/>
                <w:szCs w:val="24"/>
              </w:rPr>
            </w:pPr>
          </w:p>
          <w:p w14:paraId="2C115EB5" w14:textId="23685E0F" w:rsidR="003D1884" w:rsidRPr="00186AF4" w:rsidRDefault="00EE4EE2"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Consider alternative asset/</w:t>
            </w:r>
            <w:r w:rsidR="001A03B1"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component types to achieve product </w:t>
            </w:r>
            <w:r w:rsidR="00022078" w:rsidRPr="00186AF4">
              <w:rPr>
                <w:rFonts w:ascii="Times New Roman" w:hAnsi="Times New Roman" w:cs="Times New Roman"/>
                <w:sz w:val="24"/>
                <w:szCs w:val="24"/>
              </w:rPr>
              <w:t xml:space="preserve">/services </w:t>
            </w:r>
            <w:r w:rsidRPr="00186AF4">
              <w:rPr>
                <w:rFonts w:ascii="Times New Roman" w:hAnsi="Times New Roman" w:cs="Times New Roman"/>
                <w:sz w:val="24"/>
                <w:szCs w:val="24"/>
              </w:rPr>
              <w:t>design objectives</w:t>
            </w:r>
            <w:r w:rsidR="00022078" w:rsidRPr="00186AF4">
              <w:rPr>
                <w:rFonts w:ascii="Times New Roman" w:hAnsi="Times New Roman" w:cs="Times New Roman"/>
                <w:sz w:val="24"/>
                <w:szCs w:val="24"/>
              </w:rPr>
              <w:t xml:space="preserve">. </w:t>
            </w:r>
          </w:p>
          <w:p w14:paraId="316B0EE3" w14:textId="6CF9B7F5" w:rsidR="00EE4EE2" w:rsidRPr="00186AF4" w:rsidRDefault="00EE4EE2" w:rsidP="00786D1D">
            <w:pPr>
              <w:widowControl w:val="0"/>
              <w:autoSpaceDE w:val="0"/>
              <w:autoSpaceDN w:val="0"/>
              <w:rPr>
                <w:rFonts w:ascii="Times New Roman" w:hAnsi="Times New Roman" w:cs="Times New Roman"/>
                <w:sz w:val="24"/>
                <w:szCs w:val="24"/>
              </w:rPr>
            </w:pPr>
          </w:p>
        </w:tc>
        <w:tc>
          <w:tcPr>
            <w:tcW w:w="1710" w:type="dxa"/>
          </w:tcPr>
          <w:p w14:paraId="3BB98C6D" w14:textId="77777777" w:rsidR="00E9327F" w:rsidRPr="00186AF4" w:rsidRDefault="00E9327F" w:rsidP="00786D1D">
            <w:pPr>
              <w:widowControl w:val="0"/>
              <w:autoSpaceDE w:val="0"/>
              <w:autoSpaceDN w:val="0"/>
              <w:rPr>
                <w:rFonts w:ascii="Times New Roman" w:hAnsi="Times New Roman" w:cs="Times New Roman"/>
                <w:sz w:val="24"/>
                <w:szCs w:val="24"/>
              </w:rPr>
            </w:pPr>
          </w:p>
          <w:p w14:paraId="7326D8BA" w14:textId="25E7767E" w:rsidR="00EE4EE2" w:rsidRPr="00186AF4" w:rsidRDefault="00E9327F"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Asset selection, types, power, application, costing (Engineering phase)</w:t>
            </w:r>
          </w:p>
        </w:tc>
        <w:tc>
          <w:tcPr>
            <w:tcW w:w="2160" w:type="dxa"/>
          </w:tcPr>
          <w:p w14:paraId="1DB14564" w14:textId="77777777" w:rsidR="00EE4EE2" w:rsidRPr="00186AF4" w:rsidRDefault="00EE4EE2" w:rsidP="00786D1D">
            <w:pPr>
              <w:widowControl w:val="0"/>
              <w:autoSpaceDE w:val="0"/>
              <w:autoSpaceDN w:val="0"/>
              <w:rPr>
                <w:rFonts w:ascii="Times New Roman" w:hAnsi="Times New Roman" w:cs="Times New Roman"/>
                <w:sz w:val="24"/>
                <w:szCs w:val="24"/>
              </w:rPr>
            </w:pPr>
          </w:p>
          <w:p w14:paraId="3455559A" w14:textId="155C8362" w:rsidR="00E9327F" w:rsidRPr="00186AF4" w:rsidRDefault="00E9327F"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Project, Operation, Maintenance</w:t>
            </w:r>
          </w:p>
        </w:tc>
      </w:tr>
      <w:tr w:rsidR="00786D1D" w:rsidRPr="00186AF4" w14:paraId="09696431" w14:textId="77777777" w:rsidTr="00BB19C7">
        <w:trPr>
          <w:trHeight w:val="594"/>
        </w:trPr>
        <w:tc>
          <w:tcPr>
            <w:tcW w:w="1165" w:type="dxa"/>
          </w:tcPr>
          <w:p w14:paraId="4B69663F" w14:textId="77777777" w:rsidR="003D1884" w:rsidRPr="00186AF4" w:rsidRDefault="003D1884"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584605F" w14:textId="77777777" w:rsidR="003D1884" w:rsidRPr="00186AF4" w:rsidRDefault="003D1884" w:rsidP="00786D1D">
            <w:pPr>
              <w:widowControl w:val="0"/>
              <w:autoSpaceDE w:val="0"/>
              <w:autoSpaceDN w:val="0"/>
              <w:jc w:val="both"/>
              <w:rPr>
                <w:rFonts w:ascii="Times New Roman" w:hAnsi="Times New Roman" w:cs="Times New Roman"/>
                <w:sz w:val="24"/>
                <w:szCs w:val="24"/>
              </w:rPr>
            </w:pPr>
          </w:p>
        </w:tc>
        <w:tc>
          <w:tcPr>
            <w:tcW w:w="2481" w:type="dxa"/>
          </w:tcPr>
          <w:p w14:paraId="4974A6C1" w14:textId="77777777" w:rsidR="00342460" w:rsidRPr="00186AF4" w:rsidRDefault="00342460" w:rsidP="00786D1D">
            <w:pPr>
              <w:widowControl w:val="0"/>
              <w:autoSpaceDE w:val="0"/>
              <w:autoSpaceDN w:val="0"/>
              <w:rPr>
                <w:rFonts w:ascii="Times New Roman" w:hAnsi="Times New Roman" w:cs="Times New Roman"/>
                <w:sz w:val="24"/>
                <w:szCs w:val="24"/>
              </w:rPr>
            </w:pPr>
          </w:p>
          <w:p w14:paraId="4D1F4556" w14:textId="2C72C176" w:rsidR="006D2EB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capacity</w:t>
            </w:r>
            <w:r w:rsidR="00022078" w:rsidRPr="00186AF4">
              <w:rPr>
                <w:rFonts w:ascii="Times New Roman" w:hAnsi="Times New Roman" w:cs="Times New Roman"/>
                <w:sz w:val="24"/>
                <w:szCs w:val="24"/>
              </w:rPr>
              <w:t xml:space="preserve">, quality, maintenance and operational </w:t>
            </w:r>
            <w:r w:rsidRPr="00186AF4">
              <w:rPr>
                <w:rFonts w:ascii="Times New Roman" w:hAnsi="Times New Roman" w:cs="Times New Roman"/>
                <w:sz w:val="24"/>
                <w:szCs w:val="24"/>
              </w:rPr>
              <w:t>require</w:t>
            </w:r>
            <w:r w:rsidR="00022078" w:rsidRPr="00186AF4">
              <w:rPr>
                <w:rFonts w:ascii="Times New Roman" w:hAnsi="Times New Roman" w:cs="Times New Roman"/>
                <w:sz w:val="24"/>
                <w:szCs w:val="24"/>
              </w:rPr>
              <w:t>ments</w:t>
            </w:r>
            <w:r w:rsidRPr="00186AF4">
              <w:rPr>
                <w:rFonts w:ascii="Times New Roman" w:hAnsi="Times New Roman" w:cs="Times New Roman"/>
                <w:sz w:val="24"/>
                <w:szCs w:val="24"/>
              </w:rPr>
              <w:t xml:space="preserve"> </w:t>
            </w:r>
          </w:p>
          <w:p w14:paraId="6271DC0D" w14:textId="43B3CB29" w:rsidR="003D188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Highlight safety</w:t>
            </w:r>
            <w:r w:rsidR="00580FE7" w:rsidRPr="00186AF4">
              <w:rPr>
                <w:rFonts w:ascii="Times New Roman" w:hAnsi="Times New Roman" w:cs="Times New Roman"/>
                <w:sz w:val="24"/>
                <w:szCs w:val="24"/>
              </w:rPr>
              <w:t xml:space="preserve"> &amp; risk </w:t>
            </w:r>
          </w:p>
        </w:tc>
        <w:tc>
          <w:tcPr>
            <w:tcW w:w="1710" w:type="dxa"/>
          </w:tcPr>
          <w:p w14:paraId="53A61375" w14:textId="77777777" w:rsidR="00342460" w:rsidRPr="00186AF4" w:rsidRDefault="00342460" w:rsidP="00786D1D">
            <w:pPr>
              <w:widowControl w:val="0"/>
              <w:autoSpaceDE w:val="0"/>
              <w:autoSpaceDN w:val="0"/>
              <w:jc w:val="center"/>
              <w:rPr>
                <w:rFonts w:ascii="Times New Roman" w:hAnsi="Times New Roman" w:cs="Times New Roman"/>
                <w:sz w:val="24"/>
                <w:szCs w:val="24"/>
              </w:rPr>
            </w:pPr>
          </w:p>
          <w:p w14:paraId="7DF7ECEF" w14:textId="1B2E209E" w:rsidR="003D1884"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Analysis</w:t>
            </w:r>
          </w:p>
          <w:p w14:paraId="3F5AFB39" w14:textId="06F1296D" w:rsidR="00BD5192"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Risk Analysis</w:t>
            </w:r>
          </w:p>
          <w:p w14:paraId="4513B9C3" w14:textId="52275578" w:rsidR="00BD5192" w:rsidRPr="00186AF4" w:rsidRDefault="00895AE5"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(Probability x Occurrence)</w:t>
            </w:r>
          </w:p>
        </w:tc>
        <w:tc>
          <w:tcPr>
            <w:tcW w:w="2160" w:type="dxa"/>
          </w:tcPr>
          <w:p w14:paraId="6D2731A1" w14:textId="77777777" w:rsidR="00342460" w:rsidRPr="00186AF4" w:rsidRDefault="00342460" w:rsidP="00786D1D">
            <w:pPr>
              <w:widowControl w:val="0"/>
              <w:autoSpaceDE w:val="0"/>
              <w:autoSpaceDN w:val="0"/>
              <w:rPr>
                <w:rFonts w:ascii="Times New Roman" w:hAnsi="Times New Roman" w:cs="Times New Roman"/>
                <w:sz w:val="24"/>
                <w:szCs w:val="24"/>
              </w:rPr>
            </w:pPr>
          </w:p>
          <w:p w14:paraId="20CA3BEB" w14:textId="00A09E2C" w:rsidR="003D1884"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Safety, operations</w:t>
            </w:r>
          </w:p>
        </w:tc>
      </w:tr>
      <w:tr w:rsidR="00786D1D" w:rsidRPr="00186AF4" w14:paraId="2309B3C1" w14:textId="77777777" w:rsidTr="00BB19C7">
        <w:trPr>
          <w:trHeight w:val="594"/>
        </w:trPr>
        <w:tc>
          <w:tcPr>
            <w:tcW w:w="1165" w:type="dxa"/>
          </w:tcPr>
          <w:p w14:paraId="2B3559A9" w14:textId="77777777" w:rsidR="00EE4EE2" w:rsidRPr="00186AF4" w:rsidRDefault="00EE4EE2"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38BD622A" w14:textId="77777777" w:rsidR="00EE4EE2" w:rsidRPr="00186AF4" w:rsidRDefault="00EE4EE2" w:rsidP="00EE4EE2">
            <w:pPr>
              <w:widowControl w:val="0"/>
              <w:autoSpaceDE w:val="0"/>
              <w:autoSpaceDN w:val="0"/>
              <w:jc w:val="both"/>
              <w:rPr>
                <w:rFonts w:ascii="Times New Roman" w:hAnsi="Times New Roman" w:cs="Times New Roman"/>
                <w:sz w:val="24"/>
                <w:szCs w:val="24"/>
              </w:rPr>
            </w:pPr>
          </w:p>
        </w:tc>
        <w:tc>
          <w:tcPr>
            <w:tcW w:w="2481" w:type="dxa"/>
          </w:tcPr>
          <w:p w14:paraId="7578DA92" w14:textId="5960AC61" w:rsidR="00F15AE7" w:rsidRPr="00186AF4" w:rsidRDefault="00EE4EE2"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Identify requirements regarding</w:t>
            </w:r>
            <w:r w:rsidR="00C0406B" w:rsidRPr="00186AF4">
              <w:rPr>
                <w:rFonts w:ascii="Times New Roman" w:hAnsi="Times New Roman" w:cs="Times New Roman"/>
                <w:sz w:val="24"/>
                <w:szCs w:val="24"/>
              </w:rPr>
              <w:t>-</w:t>
            </w:r>
            <w:r w:rsidRPr="00186AF4">
              <w:rPr>
                <w:rFonts w:ascii="Times New Roman" w:hAnsi="Times New Roman" w:cs="Times New Roman"/>
                <w:sz w:val="24"/>
                <w:szCs w:val="24"/>
              </w:rPr>
              <w:t xml:space="preserve"> </w:t>
            </w:r>
            <w:r w:rsidR="00C0406B" w:rsidRPr="00186AF4">
              <w:rPr>
                <w:rFonts w:ascii="Times New Roman" w:hAnsi="Times New Roman" w:cs="Times New Roman"/>
                <w:sz w:val="24"/>
                <w:szCs w:val="24"/>
              </w:rPr>
              <w:t>c</w:t>
            </w:r>
            <w:r w:rsidRPr="00186AF4">
              <w:rPr>
                <w:rFonts w:ascii="Times New Roman" w:hAnsi="Times New Roman" w:cs="Times New Roman"/>
                <w:sz w:val="24"/>
                <w:szCs w:val="24"/>
              </w:rPr>
              <w:t xml:space="preserve">ompatibility </w:t>
            </w:r>
            <w:r w:rsidR="00580FE7" w:rsidRPr="00186AF4">
              <w:rPr>
                <w:rFonts w:ascii="Times New Roman" w:hAnsi="Times New Roman" w:cs="Times New Roman"/>
                <w:sz w:val="24"/>
                <w:szCs w:val="24"/>
              </w:rPr>
              <w:t xml:space="preserve">in production line, between </w:t>
            </w:r>
            <w:r w:rsidR="00C0406B" w:rsidRPr="00186AF4">
              <w:rPr>
                <w:rFonts w:ascii="Times New Roman" w:hAnsi="Times New Roman" w:cs="Times New Roman"/>
                <w:sz w:val="24"/>
                <w:szCs w:val="24"/>
              </w:rPr>
              <w:t>profit-units, redundant assets, supporting auxiliaries, utilities</w:t>
            </w:r>
            <w:r w:rsidR="00F15AE7" w:rsidRPr="00186AF4">
              <w:rPr>
                <w:rFonts w:ascii="Times New Roman" w:hAnsi="Times New Roman" w:cs="Times New Roman"/>
                <w:sz w:val="24"/>
                <w:szCs w:val="24"/>
              </w:rPr>
              <w:t xml:space="preserve">. </w:t>
            </w:r>
          </w:p>
          <w:p w14:paraId="7FFC5140" w14:textId="77777777" w:rsidR="006D2EB4" w:rsidRPr="00186AF4" w:rsidRDefault="006D2EB4" w:rsidP="008A106D">
            <w:pPr>
              <w:widowControl w:val="0"/>
              <w:autoSpaceDE w:val="0"/>
              <w:autoSpaceDN w:val="0"/>
              <w:spacing w:before="91"/>
              <w:rPr>
                <w:rFonts w:ascii="Times New Roman" w:hAnsi="Times New Roman" w:cs="Times New Roman"/>
                <w:sz w:val="24"/>
                <w:szCs w:val="24"/>
              </w:rPr>
            </w:pPr>
          </w:p>
          <w:p w14:paraId="546BC0D2" w14:textId="1E78164D" w:rsidR="00EE4EE2" w:rsidRPr="00186AF4" w:rsidRDefault="00EE4EE2"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Replication </w:t>
            </w:r>
            <w:r w:rsidR="00F15AE7" w:rsidRPr="00186AF4">
              <w:rPr>
                <w:rFonts w:ascii="Times New Roman" w:hAnsi="Times New Roman" w:cs="Times New Roman"/>
                <w:sz w:val="24"/>
                <w:szCs w:val="24"/>
              </w:rPr>
              <w:t xml:space="preserve">/ New assets- </w:t>
            </w:r>
          </w:p>
        </w:tc>
        <w:tc>
          <w:tcPr>
            <w:tcW w:w="1710" w:type="dxa"/>
          </w:tcPr>
          <w:p w14:paraId="44D110C8" w14:textId="639ADF51" w:rsidR="00EE4EE2" w:rsidRPr="00186AF4" w:rsidRDefault="00BD5192" w:rsidP="009424FB">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lastRenderedPageBreak/>
              <w:t>Asset Reliability and Risk Assessment</w:t>
            </w:r>
          </w:p>
        </w:tc>
        <w:tc>
          <w:tcPr>
            <w:tcW w:w="2160" w:type="dxa"/>
          </w:tcPr>
          <w:p w14:paraId="237D8FFD" w14:textId="684A58DF" w:rsidR="00EE4EE2" w:rsidRPr="00186AF4" w:rsidRDefault="008A106D" w:rsidP="00786D1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Operations</w:t>
            </w:r>
            <w:r w:rsidR="00F15AE7" w:rsidRPr="00186AF4">
              <w:rPr>
                <w:rFonts w:ascii="Times New Roman" w:hAnsi="Times New Roman" w:cs="Times New Roman"/>
                <w:sz w:val="24"/>
                <w:szCs w:val="24"/>
              </w:rPr>
              <w:t>,</w:t>
            </w:r>
            <w:r w:rsidRPr="00186AF4">
              <w:rPr>
                <w:rFonts w:ascii="Times New Roman" w:hAnsi="Times New Roman" w:cs="Times New Roman"/>
                <w:sz w:val="24"/>
                <w:szCs w:val="24"/>
              </w:rPr>
              <w:t xml:space="preserve"> Maintenance</w:t>
            </w:r>
            <w:r w:rsidR="00F15AE7" w:rsidRPr="00186AF4">
              <w:rPr>
                <w:rFonts w:ascii="Times New Roman" w:hAnsi="Times New Roman" w:cs="Times New Roman"/>
                <w:sz w:val="24"/>
                <w:szCs w:val="24"/>
              </w:rPr>
              <w:t>, Reliability</w:t>
            </w:r>
          </w:p>
        </w:tc>
      </w:tr>
      <w:tr w:rsidR="00786D1D" w:rsidRPr="00186AF4" w14:paraId="32C3DAD2" w14:textId="77777777" w:rsidTr="00BB19C7">
        <w:trPr>
          <w:trHeight w:val="594"/>
        </w:trPr>
        <w:tc>
          <w:tcPr>
            <w:tcW w:w="1165" w:type="dxa"/>
          </w:tcPr>
          <w:p w14:paraId="4641BA98" w14:textId="77777777" w:rsidR="00EE4EE2" w:rsidRPr="00186AF4" w:rsidRDefault="00EE4EE2" w:rsidP="008A106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2A03DFF" w14:textId="77777777" w:rsidR="00EE4EE2" w:rsidRPr="00186AF4" w:rsidRDefault="00EE4EE2" w:rsidP="008A106D">
            <w:pPr>
              <w:widowControl w:val="0"/>
              <w:autoSpaceDE w:val="0"/>
              <w:autoSpaceDN w:val="0"/>
              <w:jc w:val="both"/>
              <w:rPr>
                <w:rFonts w:ascii="Times New Roman" w:hAnsi="Times New Roman" w:cs="Times New Roman"/>
                <w:sz w:val="24"/>
                <w:szCs w:val="24"/>
              </w:rPr>
            </w:pPr>
          </w:p>
        </w:tc>
        <w:tc>
          <w:tcPr>
            <w:tcW w:w="2481" w:type="dxa"/>
          </w:tcPr>
          <w:p w14:paraId="3877453E" w14:textId="1F9B6737" w:rsidR="00EE4EE2"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Number</w:t>
            </w:r>
            <w:r w:rsidR="00F15AE7" w:rsidRPr="00186AF4">
              <w:rPr>
                <w:rFonts w:ascii="Times New Roman" w:hAnsi="Times New Roman" w:cs="Times New Roman"/>
                <w:sz w:val="24"/>
                <w:szCs w:val="24"/>
              </w:rPr>
              <w:t>,</w:t>
            </w:r>
            <w:r w:rsidRPr="00186AF4">
              <w:rPr>
                <w:rFonts w:ascii="Times New Roman" w:hAnsi="Times New Roman" w:cs="Times New Roman"/>
                <w:sz w:val="24"/>
                <w:szCs w:val="24"/>
              </w:rPr>
              <w:t xml:space="preserve"> size</w:t>
            </w:r>
            <w:r w:rsidR="00F15AE7" w:rsidRPr="00186AF4">
              <w:rPr>
                <w:rFonts w:ascii="Times New Roman" w:hAnsi="Times New Roman" w:cs="Times New Roman"/>
                <w:sz w:val="24"/>
                <w:szCs w:val="24"/>
              </w:rPr>
              <w:t>s, locations</w:t>
            </w:r>
            <w:r w:rsidRPr="00186AF4">
              <w:rPr>
                <w:rFonts w:ascii="Times New Roman" w:hAnsi="Times New Roman" w:cs="Times New Roman"/>
                <w:sz w:val="24"/>
                <w:szCs w:val="24"/>
              </w:rPr>
              <w:t xml:space="preserve"> of production streams</w:t>
            </w:r>
          </w:p>
        </w:tc>
        <w:tc>
          <w:tcPr>
            <w:tcW w:w="1710" w:type="dxa"/>
          </w:tcPr>
          <w:p w14:paraId="52A81AB0" w14:textId="77777777" w:rsidR="00EE4EE2" w:rsidRPr="00186AF4" w:rsidRDefault="008A106D" w:rsidP="00FD3830">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Drawings</w:t>
            </w:r>
          </w:p>
        </w:tc>
        <w:tc>
          <w:tcPr>
            <w:tcW w:w="2160" w:type="dxa"/>
          </w:tcPr>
          <w:p w14:paraId="1614B080" w14:textId="55B47B46" w:rsidR="00EE4EE2"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r w:rsidR="0027658B" w:rsidRPr="00186AF4">
              <w:rPr>
                <w:rFonts w:ascii="Times New Roman" w:hAnsi="Times New Roman" w:cs="Times New Roman"/>
                <w:sz w:val="24"/>
                <w:szCs w:val="24"/>
              </w:rPr>
              <w:t>, Work study</w:t>
            </w:r>
          </w:p>
        </w:tc>
      </w:tr>
      <w:tr w:rsidR="00786D1D" w:rsidRPr="00186AF4" w14:paraId="46003BE3" w14:textId="77777777" w:rsidTr="00BB19C7">
        <w:trPr>
          <w:trHeight w:val="594"/>
        </w:trPr>
        <w:tc>
          <w:tcPr>
            <w:tcW w:w="1165" w:type="dxa"/>
          </w:tcPr>
          <w:p w14:paraId="1EAE663C" w14:textId="77777777" w:rsidR="00EE4EE2" w:rsidRPr="00186AF4" w:rsidRDefault="00EE4EE2"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2394CB43" w14:textId="77777777" w:rsidR="00EE4EE2" w:rsidRPr="00186AF4" w:rsidRDefault="00EE4EE2" w:rsidP="00EE4EE2">
            <w:pPr>
              <w:widowControl w:val="0"/>
              <w:autoSpaceDE w:val="0"/>
              <w:autoSpaceDN w:val="0"/>
              <w:jc w:val="both"/>
              <w:rPr>
                <w:rFonts w:ascii="Times New Roman" w:hAnsi="Times New Roman" w:cs="Times New Roman"/>
                <w:sz w:val="24"/>
                <w:szCs w:val="24"/>
              </w:rPr>
            </w:pPr>
          </w:p>
        </w:tc>
        <w:tc>
          <w:tcPr>
            <w:tcW w:w="2481" w:type="dxa"/>
          </w:tcPr>
          <w:p w14:paraId="1E469D69" w14:textId="5EA92579" w:rsidR="00EE4EE2" w:rsidRPr="00186AF4" w:rsidRDefault="008A106D"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Economic configurations</w:t>
            </w:r>
            <w:r w:rsidR="0027658B" w:rsidRPr="00186AF4">
              <w:rPr>
                <w:rFonts w:ascii="Times New Roman" w:hAnsi="Times New Roman" w:cs="Times New Roman"/>
                <w:sz w:val="24"/>
                <w:szCs w:val="24"/>
              </w:rPr>
              <w:t>, Optimization of alternatives and orientations</w:t>
            </w:r>
          </w:p>
        </w:tc>
        <w:tc>
          <w:tcPr>
            <w:tcW w:w="1710" w:type="dxa"/>
          </w:tcPr>
          <w:p w14:paraId="16119758" w14:textId="6B70CC6D" w:rsidR="00EE4EE2" w:rsidRPr="00186AF4" w:rsidRDefault="008A106D" w:rsidP="008A106D">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Queueing theory</w:t>
            </w:r>
            <w:r w:rsidR="0027658B" w:rsidRPr="00186AF4">
              <w:rPr>
                <w:rFonts w:ascii="Times New Roman" w:hAnsi="Times New Roman" w:cs="Times New Roman"/>
                <w:sz w:val="24"/>
                <w:szCs w:val="24"/>
              </w:rPr>
              <w:t xml:space="preserve">, Value analysis </w:t>
            </w:r>
          </w:p>
        </w:tc>
        <w:tc>
          <w:tcPr>
            <w:tcW w:w="2160" w:type="dxa"/>
          </w:tcPr>
          <w:p w14:paraId="3BE7C869" w14:textId="3CEFBE3F" w:rsidR="00EE4EE2" w:rsidRPr="00186AF4" w:rsidRDefault="008A106D" w:rsidP="00FD3830">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r w:rsidR="0027658B" w:rsidRPr="00186AF4">
              <w:rPr>
                <w:rFonts w:ascii="Times New Roman" w:hAnsi="Times New Roman" w:cs="Times New Roman"/>
                <w:sz w:val="24"/>
                <w:szCs w:val="24"/>
              </w:rPr>
              <w:t>, Inspectorate</w:t>
            </w:r>
          </w:p>
        </w:tc>
      </w:tr>
      <w:tr w:rsidR="00786D1D" w:rsidRPr="00186AF4" w14:paraId="4C2BBD01" w14:textId="77777777" w:rsidTr="00BB19C7">
        <w:trPr>
          <w:trHeight w:val="594"/>
        </w:trPr>
        <w:tc>
          <w:tcPr>
            <w:tcW w:w="1165" w:type="dxa"/>
          </w:tcPr>
          <w:p w14:paraId="3DA5871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123D8DC6"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2888A0A3" w14:textId="77777777" w:rsidR="002864F8" w:rsidRPr="00186AF4" w:rsidRDefault="002864F8" w:rsidP="00786D1D">
            <w:pPr>
              <w:widowControl w:val="0"/>
              <w:autoSpaceDE w:val="0"/>
              <w:autoSpaceDN w:val="0"/>
              <w:rPr>
                <w:rFonts w:ascii="Times New Roman" w:hAnsi="Times New Roman" w:cs="Times New Roman"/>
                <w:sz w:val="24"/>
                <w:szCs w:val="24"/>
              </w:rPr>
            </w:pPr>
          </w:p>
          <w:p w14:paraId="42175EDC" w14:textId="77777777"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requirements</w:t>
            </w:r>
            <w:r w:rsidR="002864F8" w:rsidRPr="00186AF4">
              <w:rPr>
                <w:rFonts w:ascii="Times New Roman" w:hAnsi="Times New Roman" w:cs="Times New Roman"/>
                <w:sz w:val="24"/>
                <w:szCs w:val="24"/>
              </w:rPr>
              <w:t>,</w:t>
            </w:r>
          </w:p>
          <w:p w14:paraId="5E74B2C7" w14:textId="159F07CC"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Standards (Company and national) Spares provisions Time to come on stream</w:t>
            </w:r>
          </w:p>
        </w:tc>
        <w:tc>
          <w:tcPr>
            <w:tcW w:w="1710" w:type="dxa"/>
          </w:tcPr>
          <w:p w14:paraId="0CEECAC9" w14:textId="77777777" w:rsidR="002864F8" w:rsidRPr="00186AF4" w:rsidRDefault="002864F8" w:rsidP="00786D1D">
            <w:pPr>
              <w:widowControl w:val="0"/>
              <w:autoSpaceDE w:val="0"/>
              <w:autoSpaceDN w:val="0"/>
              <w:rPr>
                <w:rFonts w:ascii="Times New Roman" w:hAnsi="Times New Roman" w:cs="Times New Roman"/>
                <w:sz w:val="24"/>
                <w:szCs w:val="24"/>
              </w:rPr>
            </w:pPr>
          </w:p>
          <w:p w14:paraId="3DFB71EE" w14:textId="007D25D8"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Allowance for statutory inspections Control of waste</w:t>
            </w:r>
            <w:r w:rsidR="006D2EB4" w:rsidRPr="00186AF4">
              <w:rPr>
                <w:rFonts w:ascii="Times New Roman" w:hAnsi="Times New Roman" w:cs="Times New Roman"/>
                <w:sz w:val="24"/>
                <w:szCs w:val="24"/>
              </w:rPr>
              <w:t>/ energy/ pollution</w:t>
            </w:r>
          </w:p>
        </w:tc>
        <w:tc>
          <w:tcPr>
            <w:tcW w:w="2160" w:type="dxa"/>
          </w:tcPr>
          <w:p w14:paraId="7DA6BBBC" w14:textId="77777777" w:rsidR="002864F8" w:rsidRPr="00186AF4" w:rsidRDefault="002864F8" w:rsidP="00786D1D">
            <w:pPr>
              <w:widowControl w:val="0"/>
              <w:autoSpaceDE w:val="0"/>
              <w:autoSpaceDN w:val="0"/>
              <w:rPr>
                <w:rFonts w:ascii="Times New Roman" w:hAnsi="Times New Roman" w:cs="Times New Roman"/>
                <w:sz w:val="24"/>
                <w:szCs w:val="24"/>
              </w:rPr>
            </w:pPr>
          </w:p>
          <w:p w14:paraId="724E980A" w14:textId="3FE635B2"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Inspectorates</w:t>
            </w:r>
            <w:r w:rsidR="006D2EB4" w:rsidRPr="00186AF4">
              <w:rPr>
                <w:rFonts w:ascii="Times New Roman" w:hAnsi="Times New Roman" w:cs="Times New Roman"/>
                <w:sz w:val="24"/>
                <w:szCs w:val="24"/>
              </w:rPr>
              <w:t xml:space="preserve">/ </w:t>
            </w:r>
            <w:proofErr w:type="spellStart"/>
            <w:r w:rsidR="006D2EB4" w:rsidRPr="00186AF4">
              <w:rPr>
                <w:rFonts w:ascii="Times New Roman" w:hAnsi="Times New Roman" w:cs="Times New Roman"/>
                <w:sz w:val="24"/>
                <w:szCs w:val="24"/>
              </w:rPr>
              <w:t>Govt</w:t>
            </w:r>
            <w:proofErr w:type="spellEnd"/>
            <w:r w:rsidR="006D2EB4" w:rsidRPr="00186AF4">
              <w:rPr>
                <w:rFonts w:ascii="Times New Roman" w:hAnsi="Times New Roman" w:cs="Times New Roman"/>
                <w:sz w:val="24"/>
                <w:szCs w:val="24"/>
              </w:rPr>
              <w:t xml:space="preserve"> authorities as mandated by Standards</w:t>
            </w:r>
          </w:p>
        </w:tc>
      </w:tr>
      <w:tr w:rsidR="00786D1D" w:rsidRPr="00186AF4" w14:paraId="3A632F07" w14:textId="77777777" w:rsidTr="00BB19C7">
        <w:trPr>
          <w:trHeight w:val="594"/>
        </w:trPr>
        <w:tc>
          <w:tcPr>
            <w:tcW w:w="1165" w:type="dxa"/>
          </w:tcPr>
          <w:p w14:paraId="750DA1B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70309A2"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11B8769E" w14:textId="77777777" w:rsidR="005F791C" w:rsidRPr="00186AF4" w:rsidRDefault="005F791C" w:rsidP="00786D1D">
            <w:pPr>
              <w:widowControl w:val="0"/>
              <w:autoSpaceDE w:val="0"/>
              <w:autoSpaceDN w:val="0"/>
              <w:rPr>
                <w:rFonts w:ascii="Times New Roman" w:hAnsi="Times New Roman" w:cs="Times New Roman"/>
                <w:sz w:val="24"/>
                <w:szCs w:val="24"/>
              </w:rPr>
            </w:pPr>
          </w:p>
          <w:p w14:paraId="3A955F66" w14:textId="17FEFA59"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or maintainability demonstrations</w:t>
            </w:r>
          </w:p>
        </w:tc>
        <w:tc>
          <w:tcPr>
            <w:tcW w:w="1710" w:type="dxa"/>
          </w:tcPr>
          <w:p w14:paraId="04385F47" w14:textId="77777777" w:rsidR="005F791C" w:rsidRPr="00186AF4" w:rsidRDefault="005F791C" w:rsidP="00786D1D">
            <w:pPr>
              <w:widowControl w:val="0"/>
              <w:autoSpaceDE w:val="0"/>
              <w:autoSpaceDN w:val="0"/>
              <w:rPr>
                <w:rFonts w:ascii="Times New Roman" w:hAnsi="Times New Roman" w:cs="Times New Roman"/>
                <w:sz w:val="24"/>
                <w:szCs w:val="24"/>
              </w:rPr>
            </w:pPr>
          </w:p>
          <w:p w14:paraId="0F7993D7" w14:textId="6BBB9161" w:rsidR="008A106D" w:rsidRPr="00186AF4" w:rsidRDefault="00FD3830"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maintainability analysis </w:t>
            </w:r>
          </w:p>
        </w:tc>
        <w:tc>
          <w:tcPr>
            <w:tcW w:w="2160" w:type="dxa"/>
          </w:tcPr>
          <w:p w14:paraId="3A908757" w14:textId="77777777" w:rsidR="005F791C" w:rsidRPr="00186AF4" w:rsidRDefault="005F791C" w:rsidP="00786D1D">
            <w:pPr>
              <w:widowControl w:val="0"/>
              <w:autoSpaceDE w:val="0"/>
              <w:autoSpaceDN w:val="0"/>
              <w:rPr>
                <w:rFonts w:ascii="Times New Roman" w:hAnsi="Times New Roman" w:cs="Times New Roman"/>
                <w:sz w:val="24"/>
                <w:szCs w:val="24"/>
              </w:rPr>
            </w:pPr>
          </w:p>
          <w:p w14:paraId="46295308" w14:textId="1EB66D5B" w:rsidR="008A106D"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r w:rsidR="006D2EB4" w:rsidRPr="00186AF4">
              <w:rPr>
                <w:rFonts w:ascii="Times New Roman" w:hAnsi="Times New Roman" w:cs="Times New Roman"/>
                <w:sz w:val="24"/>
                <w:szCs w:val="24"/>
              </w:rPr>
              <w:t xml:space="preserve">, Reliability </w:t>
            </w:r>
          </w:p>
        </w:tc>
      </w:tr>
      <w:tr w:rsidR="00786D1D" w:rsidRPr="00186AF4" w14:paraId="45ADFC2B" w14:textId="77777777" w:rsidTr="00BB19C7">
        <w:trPr>
          <w:trHeight w:val="594"/>
        </w:trPr>
        <w:tc>
          <w:tcPr>
            <w:tcW w:w="1165" w:type="dxa"/>
          </w:tcPr>
          <w:p w14:paraId="0A0FE036"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1E1921BB"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32A47C5E" w14:textId="77777777" w:rsidR="005F791C" w:rsidRPr="00186AF4" w:rsidRDefault="005F791C" w:rsidP="00FD3830">
            <w:pPr>
              <w:widowControl w:val="0"/>
              <w:autoSpaceDE w:val="0"/>
              <w:autoSpaceDN w:val="0"/>
              <w:jc w:val="both"/>
              <w:rPr>
                <w:rFonts w:ascii="Times New Roman" w:hAnsi="Times New Roman" w:cs="Times New Roman"/>
                <w:sz w:val="24"/>
                <w:szCs w:val="24"/>
              </w:rPr>
            </w:pPr>
          </w:p>
          <w:p w14:paraId="452FB98E" w14:textId="7CD013AD" w:rsidR="008A106D" w:rsidRPr="00186AF4" w:rsidRDefault="008A106D" w:rsidP="00FD3830">
            <w:pPr>
              <w:widowControl w:val="0"/>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Asset life</w:t>
            </w:r>
          </w:p>
        </w:tc>
        <w:tc>
          <w:tcPr>
            <w:tcW w:w="1710" w:type="dxa"/>
          </w:tcPr>
          <w:p w14:paraId="2801E349" w14:textId="77777777" w:rsidR="005F791C" w:rsidRPr="00186AF4" w:rsidRDefault="005F791C" w:rsidP="008A106D">
            <w:pPr>
              <w:widowControl w:val="0"/>
              <w:autoSpaceDE w:val="0"/>
              <w:autoSpaceDN w:val="0"/>
              <w:rPr>
                <w:rFonts w:ascii="Times New Roman" w:hAnsi="Times New Roman" w:cs="Times New Roman"/>
                <w:sz w:val="24"/>
                <w:szCs w:val="24"/>
              </w:rPr>
            </w:pPr>
          </w:p>
          <w:p w14:paraId="52EE6662" w14:textId="0939EEE3"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Plant history files</w:t>
            </w:r>
            <w:r w:rsidR="006D2EB4" w:rsidRPr="00186AF4">
              <w:rPr>
                <w:rFonts w:ascii="Times New Roman" w:hAnsi="Times New Roman" w:cs="Times New Roman"/>
                <w:sz w:val="24"/>
                <w:szCs w:val="24"/>
              </w:rPr>
              <w:t>, ALA/RUL studies</w:t>
            </w:r>
          </w:p>
        </w:tc>
        <w:tc>
          <w:tcPr>
            <w:tcW w:w="2160" w:type="dxa"/>
          </w:tcPr>
          <w:p w14:paraId="23AACC7D" w14:textId="77777777" w:rsidR="008A106D" w:rsidRPr="00186AF4" w:rsidRDefault="008A106D" w:rsidP="00786D1D">
            <w:pPr>
              <w:widowControl w:val="0"/>
              <w:autoSpaceDE w:val="0"/>
              <w:autoSpaceDN w:val="0"/>
              <w:rPr>
                <w:rFonts w:ascii="Times New Roman" w:hAnsi="Times New Roman" w:cs="Times New Roman"/>
                <w:sz w:val="24"/>
                <w:szCs w:val="24"/>
              </w:rPr>
            </w:pPr>
          </w:p>
          <w:p w14:paraId="5AE59A05" w14:textId="77777777" w:rsidR="006D2EB4" w:rsidRPr="00186AF4" w:rsidRDefault="006D2EB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 Maintenance, Reliability</w:t>
            </w:r>
          </w:p>
          <w:p w14:paraId="1EDAA9BA" w14:textId="5D937AA5" w:rsidR="00F56CAC" w:rsidRPr="00186AF4" w:rsidRDefault="00F56CAC"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&amp; Design</w:t>
            </w:r>
          </w:p>
        </w:tc>
      </w:tr>
      <w:tr w:rsidR="00786D1D" w:rsidRPr="00186AF4" w14:paraId="2151B3CE" w14:textId="77777777" w:rsidTr="00BB19C7">
        <w:trPr>
          <w:trHeight w:val="594"/>
        </w:trPr>
        <w:tc>
          <w:tcPr>
            <w:tcW w:w="1165" w:type="dxa"/>
          </w:tcPr>
          <w:p w14:paraId="3EAFCEEB"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9A1EA47"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5B010FA2" w14:textId="77777777" w:rsidR="006D2EB4" w:rsidRPr="00186AF4" w:rsidRDefault="006D2EB4" w:rsidP="00786D1D">
            <w:pPr>
              <w:widowControl w:val="0"/>
              <w:autoSpaceDE w:val="0"/>
              <w:autoSpaceDN w:val="0"/>
              <w:rPr>
                <w:rFonts w:ascii="Times New Roman" w:hAnsi="Times New Roman" w:cs="Times New Roman"/>
                <w:sz w:val="24"/>
                <w:szCs w:val="24"/>
              </w:rPr>
            </w:pPr>
          </w:p>
          <w:p w14:paraId="53A5AEFC" w14:textId="17C2B4E5" w:rsidR="008A106D" w:rsidRPr="00186AF4" w:rsidRDefault="008A106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 materials to be used or prohibited</w:t>
            </w:r>
            <w:r w:rsidR="002864F8" w:rsidRPr="00186AF4">
              <w:rPr>
                <w:rFonts w:ascii="Times New Roman" w:hAnsi="Times New Roman" w:cs="Times New Roman"/>
                <w:sz w:val="24"/>
                <w:szCs w:val="24"/>
              </w:rPr>
              <w:t>, Supply sources</w:t>
            </w:r>
          </w:p>
        </w:tc>
        <w:tc>
          <w:tcPr>
            <w:tcW w:w="1710" w:type="dxa"/>
          </w:tcPr>
          <w:p w14:paraId="714F4B57" w14:textId="77777777" w:rsidR="008A106D" w:rsidRPr="00186AF4" w:rsidRDefault="008A106D" w:rsidP="00786D1D">
            <w:pPr>
              <w:widowControl w:val="0"/>
              <w:autoSpaceDE w:val="0"/>
              <w:autoSpaceDN w:val="0"/>
              <w:rPr>
                <w:rFonts w:ascii="Times New Roman" w:hAnsi="Times New Roman" w:cs="Times New Roman"/>
                <w:sz w:val="24"/>
                <w:szCs w:val="24"/>
              </w:rPr>
            </w:pPr>
          </w:p>
          <w:p w14:paraId="1636E9DE" w14:textId="01137E32"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Vendor assessments, Ratings, Organizational strategy</w:t>
            </w:r>
          </w:p>
        </w:tc>
        <w:tc>
          <w:tcPr>
            <w:tcW w:w="2160" w:type="dxa"/>
          </w:tcPr>
          <w:p w14:paraId="690FF46D" w14:textId="77777777" w:rsidR="008A106D" w:rsidRPr="00186AF4" w:rsidRDefault="008A106D" w:rsidP="00786D1D">
            <w:pPr>
              <w:widowControl w:val="0"/>
              <w:autoSpaceDE w:val="0"/>
              <w:autoSpaceDN w:val="0"/>
              <w:rPr>
                <w:rFonts w:ascii="Times New Roman" w:hAnsi="Times New Roman" w:cs="Times New Roman"/>
                <w:sz w:val="24"/>
                <w:szCs w:val="24"/>
              </w:rPr>
            </w:pPr>
          </w:p>
          <w:p w14:paraId="53B6A7D7" w14:textId="4878A631" w:rsidR="002864F8" w:rsidRPr="00186AF4" w:rsidRDefault="002864F8"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 Maintenance, Operation, Contracts, legal</w:t>
            </w:r>
          </w:p>
        </w:tc>
      </w:tr>
      <w:tr w:rsidR="00786D1D" w:rsidRPr="00186AF4" w14:paraId="5C00EE5A" w14:textId="77777777" w:rsidTr="00BB19C7">
        <w:trPr>
          <w:trHeight w:val="594"/>
        </w:trPr>
        <w:tc>
          <w:tcPr>
            <w:tcW w:w="1165" w:type="dxa"/>
          </w:tcPr>
          <w:p w14:paraId="4B13930B"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48FCF406"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6F73CDCE" w14:textId="77777777" w:rsidR="00F56CAC" w:rsidRPr="00186AF4" w:rsidRDefault="00F56CAC" w:rsidP="008A106D">
            <w:pPr>
              <w:widowControl w:val="0"/>
              <w:autoSpaceDE w:val="0"/>
              <w:autoSpaceDN w:val="0"/>
              <w:rPr>
                <w:rFonts w:ascii="Times New Roman" w:hAnsi="Times New Roman" w:cs="Times New Roman"/>
                <w:sz w:val="24"/>
                <w:szCs w:val="24"/>
              </w:rPr>
            </w:pPr>
          </w:p>
          <w:p w14:paraId="2B2A5AA7" w14:textId="7DD50027" w:rsidR="008A106D"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Efficiency aspects</w:t>
            </w:r>
          </w:p>
        </w:tc>
        <w:tc>
          <w:tcPr>
            <w:tcW w:w="1710" w:type="dxa"/>
          </w:tcPr>
          <w:p w14:paraId="2B9E98AD" w14:textId="77777777" w:rsidR="00F56CAC" w:rsidRPr="00186AF4" w:rsidRDefault="00F56CAC" w:rsidP="008A106D">
            <w:pPr>
              <w:widowControl w:val="0"/>
              <w:autoSpaceDE w:val="0"/>
              <w:autoSpaceDN w:val="0"/>
              <w:rPr>
                <w:rFonts w:ascii="Times New Roman" w:hAnsi="Times New Roman" w:cs="Times New Roman"/>
                <w:sz w:val="24"/>
                <w:szCs w:val="24"/>
              </w:rPr>
            </w:pPr>
          </w:p>
          <w:p w14:paraId="12E495A8" w14:textId="5A4F3484"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analysis</w:t>
            </w:r>
          </w:p>
        </w:tc>
        <w:tc>
          <w:tcPr>
            <w:tcW w:w="2160" w:type="dxa"/>
          </w:tcPr>
          <w:p w14:paraId="31CB175D" w14:textId="77777777" w:rsidR="00F56CAC" w:rsidRPr="00186AF4" w:rsidRDefault="00F56CAC" w:rsidP="00786D1D">
            <w:pPr>
              <w:widowControl w:val="0"/>
              <w:autoSpaceDE w:val="0"/>
              <w:autoSpaceDN w:val="0"/>
              <w:rPr>
                <w:rFonts w:ascii="Times New Roman" w:hAnsi="Times New Roman" w:cs="Times New Roman"/>
                <w:sz w:val="24"/>
                <w:szCs w:val="24"/>
              </w:rPr>
            </w:pPr>
          </w:p>
          <w:p w14:paraId="664E1177" w14:textId="123C63BD" w:rsidR="008A106D" w:rsidRPr="00186AF4" w:rsidRDefault="003D1884"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Operations </w:t>
            </w:r>
          </w:p>
        </w:tc>
      </w:tr>
      <w:tr w:rsidR="00786D1D" w:rsidRPr="00186AF4" w14:paraId="57D84BB1" w14:textId="77777777" w:rsidTr="00BB19C7">
        <w:trPr>
          <w:trHeight w:val="594"/>
        </w:trPr>
        <w:tc>
          <w:tcPr>
            <w:tcW w:w="1165" w:type="dxa"/>
          </w:tcPr>
          <w:p w14:paraId="2AC4D0A8"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5B858E54"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2DB2096E" w14:textId="4BD0BB9D" w:rsidR="008A106D" w:rsidRPr="00186AF4" w:rsidRDefault="008A106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Suitability for special grades of operations</w:t>
            </w:r>
            <w:r w:rsidR="00E419F4" w:rsidRPr="00186AF4">
              <w:rPr>
                <w:rFonts w:ascii="Times New Roman" w:hAnsi="Times New Roman" w:cs="Times New Roman"/>
                <w:sz w:val="24"/>
                <w:szCs w:val="24"/>
              </w:rPr>
              <w:t xml:space="preserve">/ </w:t>
            </w:r>
            <w:r w:rsidRPr="00186AF4">
              <w:rPr>
                <w:rFonts w:ascii="Times New Roman" w:hAnsi="Times New Roman" w:cs="Times New Roman"/>
                <w:sz w:val="24"/>
                <w:szCs w:val="24"/>
              </w:rPr>
              <w:t>maintenance personnel</w:t>
            </w:r>
          </w:p>
        </w:tc>
        <w:tc>
          <w:tcPr>
            <w:tcW w:w="1710" w:type="dxa"/>
          </w:tcPr>
          <w:p w14:paraId="22207D6E" w14:textId="77777777" w:rsidR="008A106D" w:rsidRPr="00186AF4" w:rsidRDefault="003D1884"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Ergonomics</w:t>
            </w:r>
          </w:p>
        </w:tc>
        <w:tc>
          <w:tcPr>
            <w:tcW w:w="2160" w:type="dxa"/>
          </w:tcPr>
          <w:p w14:paraId="5378AED7" w14:textId="77777777" w:rsidR="008A106D" w:rsidRPr="00186AF4" w:rsidRDefault="005D31F9" w:rsidP="008A106D">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Maintenance, Personnel, Operations </w:t>
            </w:r>
          </w:p>
        </w:tc>
      </w:tr>
      <w:tr w:rsidR="00786D1D" w:rsidRPr="00186AF4" w14:paraId="19BB0A63" w14:textId="77777777" w:rsidTr="00BB19C7">
        <w:trPr>
          <w:trHeight w:val="594"/>
        </w:trPr>
        <w:tc>
          <w:tcPr>
            <w:tcW w:w="1165" w:type="dxa"/>
          </w:tcPr>
          <w:p w14:paraId="1FDC9A1F" w14:textId="77777777" w:rsidR="008A106D" w:rsidRPr="00186AF4" w:rsidRDefault="008A106D" w:rsidP="00786D1D">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D11626A" w14:textId="77777777" w:rsidR="008A106D" w:rsidRPr="00186AF4" w:rsidRDefault="008A106D" w:rsidP="00786D1D">
            <w:pPr>
              <w:widowControl w:val="0"/>
              <w:autoSpaceDE w:val="0"/>
              <w:autoSpaceDN w:val="0"/>
              <w:jc w:val="both"/>
              <w:rPr>
                <w:rFonts w:ascii="Times New Roman" w:hAnsi="Times New Roman" w:cs="Times New Roman"/>
                <w:sz w:val="24"/>
                <w:szCs w:val="24"/>
              </w:rPr>
            </w:pPr>
          </w:p>
        </w:tc>
        <w:tc>
          <w:tcPr>
            <w:tcW w:w="2481" w:type="dxa"/>
          </w:tcPr>
          <w:p w14:paraId="1B79EA17" w14:textId="77777777" w:rsidR="00F56CAC" w:rsidRPr="00186AF4" w:rsidRDefault="00F56CAC" w:rsidP="00786D1D">
            <w:pPr>
              <w:widowControl w:val="0"/>
              <w:autoSpaceDE w:val="0"/>
              <w:autoSpaceDN w:val="0"/>
              <w:rPr>
                <w:rFonts w:ascii="Times New Roman" w:hAnsi="Times New Roman" w:cs="Times New Roman"/>
                <w:sz w:val="24"/>
                <w:szCs w:val="24"/>
              </w:rPr>
            </w:pPr>
          </w:p>
          <w:p w14:paraId="4EF95D77" w14:textId="2F162C41" w:rsidR="008A106D" w:rsidRPr="00186AF4" w:rsidRDefault="00FD3830"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Environmental requirements to be met Communications</w:t>
            </w:r>
          </w:p>
        </w:tc>
        <w:tc>
          <w:tcPr>
            <w:tcW w:w="1710" w:type="dxa"/>
          </w:tcPr>
          <w:p w14:paraId="23DFE6BA" w14:textId="77777777" w:rsidR="00F56CAC" w:rsidRPr="00186AF4" w:rsidRDefault="00F56CAC" w:rsidP="00786D1D">
            <w:pPr>
              <w:widowControl w:val="0"/>
              <w:autoSpaceDE w:val="0"/>
              <w:autoSpaceDN w:val="0"/>
              <w:rPr>
                <w:rFonts w:ascii="Times New Roman" w:hAnsi="Times New Roman" w:cs="Times New Roman"/>
                <w:sz w:val="24"/>
                <w:szCs w:val="24"/>
              </w:rPr>
            </w:pPr>
          </w:p>
          <w:p w14:paraId="4F8379DE" w14:textId="2380FA2B" w:rsidR="008A106D" w:rsidRPr="00186AF4" w:rsidRDefault="005D31F9"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Environmental planning</w:t>
            </w:r>
            <w:r w:rsidR="00C61B4D" w:rsidRPr="00186AF4">
              <w:rPr>
                <w:rFonts w:ascii="Times New Roman" w:hAnsi="Times New Roman" w:cs="Times New Roman"/>
                <w:sz w:val="24"/>
                <w:szCs w:val="24"/>
              </w:rPr>
              <w:t xml:space="preserve"> as per </w:t>
            </w:r>
            <w:proofErr w:type="spellStart"/>
            <w:r w:rsidR="00C61B4D" w:rsidRPr="00186AF4">
              <w:rPr>
                <w:rFonts w:ascii="Times New Roman" w:hAnsi="Times New Roman" w:cs="Times New Roman"/>
                <w:sz w:val="24"/>
                <w:szCs w:val="24"/>
              </w:rPr>
              <w:t>govt</w:t>
            </w:r>
            <w:proofErr w:type="spellEnd"/>
            <w:r w:rsidR="00C61B4D" w:rsidRPr="00186AF4">
              <w:rPr>
                <w:rFonts w:ascii="Times New Roman" w:hAnsi="Times New Roman" w:cs="Times New Roman"/>
                <w:sz w:val="24"/>
                <w:szCs w:val="24"/>
              </w:rPr>
              <w:t xml:space="preserve"> norms,</w:t>
            </w:r>
          </w:p>
        </w:tc>
        <w:tc>
          <w:tcPr>
            <w:tcW w:w="2160" w:type="dxa"/>
          </w:tcPr>
          <w:p w14:paraId="605D96C5" w14:textId="77777777" w:rsidR="00F56CAC" w:rsidRPr="00186AF4" w:rsidRDefault="00F56CAC" w:rsidP="00786D1D">
            <w:pPr>
              <w:widowControl w:val="0"/>
              <w:autoSpaceDE w:val="0"/>
              <w:autoSpaceDN w:val="0"/>
              <w:rPr>
                <w:rFonts w:ascii="Times New Roman" w:hAnsi="Times New Roman" w:cs="Times New Roman"/>
                <w:sz w:val="24"/>
                <w:szCs w:val="24"/>
              </w:rPr>
            </w:pPr>
          </w:p>
          <w:p w14:paraId="01E7191C" w14:textId="016DE5A7" w:rsidR="008A106D" w:rsidRPr="00186AF4" w:rsidRDefault="005D31F9"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National and/ or local government</w:t>
            </w:r>
          </w:p>
        </w:tc>
      </w:tr>
      <w:tr w:rsidR="00786D1D" w:rsidRPr="00186AF4" w14:paraId="04E254A4" w14:textId="77777777" w:rsidTr="00BB19C7">
        <w:trPr>
          <w:trHeight w:val="169"/>
        </w:trPr>
        <w:tc>
          <w:tcPr>
            <w:tcW w:w="1165" w:type="dxa"/>
          </w:tcPr>
          <w:p w14:paraId="378A28D2"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4A4CDB40" w14:textId="77777777" w:rsidR="008A106D" w:rsidRPr="00186AF4" w:rsidRDefault="008A106D" w:rsidP="00EE4EE2">
            <w:pPr>
              <w:widowControl w:val="0"/>
              <w:autoSpaceDE w:val="0"/>
              <w:autoSpaceDN w:val="0"/>
              <w:jc w:val="both"/>
              <w:rPr>
                <w:rFonts w:ascii="Times New Roman" w:hAnsi="Times New Roman" w:cs="Times New Roman"/>
                <w:sz w:val="24"/>
                <w:szCs w:val="24"/>
              </w:rPr>
            </w:pPr>
          </w:p>
        </w:tc>
        <w:tc>
          <w:tcPr>
            <w:tcW w:w="2481" w:type="dxa"/>
          </w:tcPr>
          <w:p w14:paraId="018413B9" w14:textId="77777777" w:rsidR="008A106D" w:rsidRPr="00186AF4" w:rsidRDefault="008A106D" w:rsidP="008A106D">
            <w:pPr>
              <w:widowControl w:val="0"/>
              <w:autoSpaceDE w:val="0"/>
              <w:autoSpaceDN w:val="0"/>
              <w:rPr>
                <w:rFonts w:ascii="Times New Roman" w:hAnsi="Times New Roman" w:cs="Times New Roman"/>
                <w:sz w:val="24"/>
                <w:szCs w:val="24"/>
              </w:rPr>
            </w:pPr>
          </w:p>
        </w:tc>
        <w:tc>
          <w:tcPr>
            <w:tcW w:w="1710" w:type="dxa"/>
          </w:tcPr>
          <w:p w14:paraId="42F56225" w14:textId="77777777" w:rsidR="008A106D"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Flow chart</w:t>
            </w:r>
          </w:p>
        </w:tc>
        <w:tc>
          <w:tcPr>
            <w:tcW w:w="2160" w:type="dxa"/>
          </w:tcPr>
          <w:p w14:paraId="5AC2F949" w14:textId="77777777" w:rsidR="008A106D" w:rsidRPr="00186AF4" w:rsidRDefault="008A106D" w:rsidP="008A106D">
            <w:pPr>
              <w:widowControl w:val="0"/>
              <w:autoSpaceDE w:val="0"/>
              <w:autoSpaceDN w:val="0"/>
              <w:spacing w:before="91"/>
              <w:rPr>
                <w:rFonts w:ascii="Times New Roman" w:hAnsi="Times New Roman" w:cs="Times New Roman"/>
                <w:sz w:val="24"/>
                <w:szCs w:val="24"/>
              </w:rPr>
            </w:pPr>
          </w:p>
        </w:tc>
      </w:tr>
      <w:tr w:rsidR="00786D1D" w:rsidRPr="00186AF4" w14:paraId="4283744C" w14:textId="77777777" w:rsidTr="00BB19C7">
        <w:trPr>
          <w:trHeight w:val="594"/>
        </w:trPr>
        <w:tc>
          <w:tcPr>
            <w:tcW w:w="1165" w:type="dxa"/>
          </w:tcPr>
          <w:p w14:paraId="79D5D95D" w14:textId="77777777" w:rsidR="008A106D" w:rsidRPr="00186AF4" w:rsidRDefault="008A106D"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6A9246A3" w14:textId="77777777" w:rsidR="00C61B4D" w:rsidRPr="00186AF4" w:rsidRDefault="00C61B4D" w:rsidP="00C61B4D">
            <w:pPr>
              <w:pStyle w:val="ListParagraph"/>
              <w:widowControl w:val="0"/>
              <w:autoSpaceDE w:val="0"/>
              <w:autoSpaceDN w:val="0"/>
              <w:ind w:left="0"/>
              <w:jc w:val="both"/>
              <w:rPr>
                <w:rFonts w:ascii="Times New Roman" w:hAnsi="Times New Roman" w:cs="Times New Roman"/>
                <w:sz w:val="24"/>
                <w:szCs w:val="24"/>
              </w:rPr>
            </w:pPr>
          </w:p>
          <w:p w14:paraId="1C00B10F" w14:textId="260A0C9A" w:rsidR="008A106D" w:rsidRPr="00186AF4" w:rsidRDefault="005D31F9">
            <w:pPr>
              <w:pStyle w:val="ListParagraph"/>
              <w:widowControl w:val="0"/>
              <w:numPr>
                <w:ilvl w:val="0"/>
                <w:numId w:val="12"/>
              </w:numPr>
              <w:autoSpaceDE w:val="0"/>
              <w:autoSpaceDN w:val="0"/>
              <w:jc w:val="both"/>
              <w:rPr>
                <w:rFonts w:ascii="Times New Roman" w:hAnsi="Times New Roman" w:cs="Times New Roman"/>
                <w:sz w:val="24"/>
                <w:szCs w:val="24"/>
              </w:rPr>
            </w:pPr>
            <w:r w:rsidRPr="00186AF4">
              <w:rPr>
                <w:rFonts w:ascii="Times New Roman" w:hAnsi="Times New Roman" w:cs="Times New Roman"/>
                <w:sz w:val="24"/>
                <w:szCs w:val="24"/>
              </w:rPr>
              <w:t>Contractual requirements</w:t>
            </w:r>
          </w:p>
        </w:tc>
        <w:tc>
          <w:tcPr>
            <w:tcW w:w="2481" w:type="dxa"/>
          </w:tcPr>
          <w:p w14:paraId="65938148" w14:textId="77777777" w:rsidR="00C61B4D" w:rsidRPr="00186AF4" w:rsidRDefault="00C61B4D" w:rsidP="008A106D">
            <w:pPr>
              <w:widowControl w:val="0"/>
              <w:autoSpaceDE w:val="0"/>
              <w:autoSpaceDN w:val="0"/>
              <w:rPr>
                <w:rFonts w:ascii="Times New Roman" w:hAnsi="Times New Roman" w:cs="Times New Roman"/>
                <w:sz w:val="24"/>
                <w:szCs w:val="24"/>
              </w:rPr>
            </w:pPr>
          </w:p>
          <w:p w14:paraId="6195520E" w14:textId="08ACBB20" w:rsidR="008A106D"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Form of contract for asset Penalties for non-</w:t>
            </w:r>
            <w:r w:rsidRPr="00186AF4">
              <w:rPr>
                <w:rFonts w:ascii="Times New Roman" w:hAnsi="Times New Roman" w:cs="Times New Roman"/>
                <w:sz w:val="24"/>
                <w:szCs w:val="24"/>
              </w:rPr>
              <w:lastRenderedPageBreak/>
              <w:t xml:space="preserve">fulfilment of contract conditions and programme Guarantees </w:t>
            </w:r>
          </w:p>
        </w:tc>
        <w:tc>
          <w:tcPr>
            <w:tcW w:w="1710" w:type="dxa"/>
          </w:tcPr>
          <w:p w14:paraId="60F01053" w14:textId="77777777" w:rsidR="008A106D" w:rsidRPr="00186AF4" w:rsidRDefault="008A106D" w:rsidP="008A106D">
            <w:pPr>
              <w:widowControl w:val="0"/>
              <w:autoSpaceDE w:val="0"/>
              <w:autoSpaceDN w:val="0"/>
              <w:rPr>
                <w:rFonts w:ascii="Times New Roman" w:hAnsi="Times New Roman" w:cs="Times New Roman"/>
                <w:sz w:val="24"/>
                <w:szCs w:val="24"/>
              </w:rPr>
            </w:pPr>
          </w:p>
          <w:p w14:paraId="3879D979" w14:textId="59013200" w:rsidR="00C61B4D" w:rsidRPr="00186AF4" w:rsidRDefault="00C61B4D"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NDA, MOU, Contract </w:t>
            </w:r>
            <w:r w:rsidRPr="00186AF4">
              <w:rPr>
                <w:rFonts w:ascii="Times New Roman" w:hAnsi="Times New Roman" w:cs="Times New Roman"/>
                <w:sz w:val="24"/>
                <w:szCs w:val="24"/>
              </w:rPr>
              <w:lastRenderedPageBreak/>
              <w:t>Agreements</w:t>
            </w:r>
          </w:p>
        </w:tc>
        <w:tc>
          <w:tcPr>
            <w:tcW w:w="2160" w:type="dxa"/>
          </w:tcPr>
          <w:p w14:paraId="5CAF154C" w14:textId="77777777" w:rsidR="00C61B4D" w:rsidRPr="00186AF4" w:rsidRDefault="00C61B4D" w:rsidP="00786D1D">
            <w:pPr>
              <w:widowControl w:val="0"/>
              <w:autoSpaceDE w:val="0"/>
              <w:autoSpaceDN w:val="0"/>
              <w:rPr>
                <w:rFonts w:ascii="Times New Roman" w:hAnsi="Times New Roman" w:cs="Times New Roman"/>
                <w:sz w:val="24"/>
                <w:szCs w:val="24"/>
              </w:rPr>
            </w:pPr>
          </w:p>
          <w:p w14:paraId="3598D07F" w14:textId="1928D2B5" w:rsidR="008A106D" w:rsidRPr="00186AF4" w:rsidRDefault="00C61B4D" w:rsidP="00786D1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Purchase, Supply Chain, </w:t>
            </w:r>
            <w:r w:rsidR="005D31F9" w:rsidRPr="00186AF4">
              <w:rPr>
                <w:rFonts w:ascii="Times New Roman" w:hAnsi="Times New Roman" w:cs="Times New Roman"/>
                <w:sz w:val="24"/>
                <w:szCs w:val="24"/>
              </w:rPr>
              <w:t xml:space="preserve">Contracts </w:t>
            </w:r>
            <w:r w:rsidR="005D31F9" w:rsidRPr="00186AF4">
              <w:rPr>
                <w:rFonts w:ascii="Times New Roman" w:hAnsi="Times New Roman" w:cs="Times New Roman"/>
                <w:sz w:val="24"/>
                <w:szCs w:val="24"/>
              </w:rPr>
              <w:lastRenderedPageBreak/>
              <w:t>Project staff</w:t>
            </w:r>
          </w:p>
        </w:tc>
      </w:tr>
      <w:tr w:rsidR="00786D1D" w:rsidRPr="00186AF4" w14:paraId="4DA98E73" w14:textId="77777777" w:rsidTr="00BB19C7">
        <w:trPr>
          <w:trHeight w:val="594"/>
        </w:trPr>
        <w:tc>
          <w:tcPr>
            <w:tcW w:w="1165" w:type="dxa"/>
          </w:tcPr>
          <w:p w14:paraId="4811717C" w14:textId="77777777" w:rsidR="005D31F9" w:rsidRPr="00186AF4" w:rsidRDefault="005D31F9" w:rsidP="00EE4EE2">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603B6EC6" w14:textId="77777777" w:rsidR="005D31F9" w:rsidRPr="00186AF4" w:rsidRDefault="005D31F9" w:rsidP="005D31F9">
            <w:pPr>
              <w:pStyle w:val="ListParagraph"/>
              <w:widowControl w:val="0"/>
              <w:autoSpaceDE w:val="0"/>
              <w:autoSpaceDN w:val="0"/>
              <w:jc w:val="both"/>
              <w:rPr>
                <w:rFonts w:ascii="Times New Roman" w:hAnsi="Times New Roman" w:cs="Times New Roman"/>
                <w:sz w:val="24"/>
                <w:szCs w:val="24"/>
              </w:rPr>
            </w:pPr>
          </w:p>
        </w:tc>
        <w:tc>
          <w:tcPr>
            <w:tcW w:w="2481" w:type="dxa"/>
          </w:tcPr>
          <w:p w14:paraId="63157BC4" w14:textId="77777777" w:rsidR="005D31F9" w:rsidRPr="00186AF4" w:rsidRDefault="005D31F9" w:rsidP="008A106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Payment schedule and cost variations</w:t>
            </w:r>
          </w:p>
        </w:tc>
        <w:tc>
          <w:tcPr>
            <w:tcW w:w="1710" w:type="dxa"/>
          </w:tcPr>
          <w:p w14:paraId="4A3A063D" w14:textId="77777777" w:rsidR="005D31F9" w:rsidRPr="00186AF4" w:rsidRDefault="005D31F9" w:rsidP="008A106D">
            <w:pPr>
              <w:widowControl w:val="0"/>
              <w:autoSpaceDE w:val="0"/>
              <w:autoSpaceDN w:val="0"/>
              <w:rPr>
                <w:rFonts w:ascii="Times New Roman" w:hAnsi="Times New Roman" w:cs="Times New Roman"/>
                <w:sz w:val="24"/>
                <w:szCs w:val="24"/>
              </w:rPr>
            </w:pPr>
          </w:p>
        </w:tc>
        <w:tc>
          <w:tcPr>
            <w:tcW w:w="2160" w:type="dxa"/>
          </w:tcPr>
          <w:p w14:paraId="2F0E2B8D" w14:textId="77777777" w:rsidR="005D31F9" w:rsidRPr="00186AF4" w:rsidRDefault="005D31F9" w:rsidP="008A106D">
            <w:pPr>
              <w:widowControl w:val="0"/>
              <w:autoSpaceDE w:val="0"/>
              <w:autoSpaceDN w:val="0"/>
              <w:spacing w:before="91"/>
              <w:rPr>
                <w:rFonts w:ascii="Times New Roman" w:hAnsi="Times New Roman" w:cs="Times New Roman"/>
                <w:sz w:val="24"/>
                <w:szCs w:val="24"/>
              </w:rPr>
            </w:pPr>
          </w:p>
        </w:tc>
      </w:tr>
      <w:tr w:rsidR="00786D1D" w:rsidRPr="00186AF4" w14:paraId="59E85C46" w14:textId="77777777" w:rsidTr="00BB19C7">
        <w:trPr>
          <w:trHeight w:val="594"/>
        </w:trPr>
        <w:tc>
          <w:tcPr>
            <w:tcW w:w="1165" w:type="dxa"/>
          </w:tcPr>
          <w:p w14:paraId="7CCA9D87" w14:textId="77777777" w:rsidR="005200FD" w:rsidRPr="00186AF4" w:rsidRDefault="005200FD">
            <w:pPr>
              <w:pStyle w:val="ListParagraph"/>
              <w:widowControl w:val="0"/>
              <w:numPr>
                <w:ilvl w:val="0"/>
                <w:numId w:val="13"/>
              </w:numPr>
              <w:autoSpaceDE w:val="0"/>
              <w:autoSpaceDN w:val="0"/>
              <w:spacing w:before="91"/>
              <w:ind w:right="-97"/>
              <w:jc w:val="center"/>
              <w:rPr>
                <w:rFonts w:ascii="Times New Roman" w:eastAsia="Times New Roman" w:hAnsi="Times New Roman" w:cs="Times New Roman"/>
                <w:sz w:val="24"/>
                <w:szCs w:val="24"/>
                <w:lang w:val="en-US"/>
              </w:rPr>
            </w:pPr>
          </w:p>
        </w:tc>
        <w:tc>
          <w:tcPr>
            <w:tcW w:w="2379" w:type="dxa"/>
          </w:tcPr>
          <w:p w14:paraId="040A3663" w14:textId="7E9B1817" w:rsidR="005200FD" w:rsidRPr="00186AF4" w:rsidRDefault="005200FD"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Assess tenders or offers to supply asset:</w:t>
            </w:r>
          </w:p>
        </w:tc>
        <w:tc>
          <w:tcPr>
            <w:tcW w:w="2481" w:type="dxa"/>
          </w:tcPr>
          <w:p w14:paraId="16D52EA3" w14:textId="697C76C9" w:rsidR="000E4143" w:rsidRPr="00186AF4" w:rsidRDefault="000E4143" w:rsidP="006B24A4">
            <w:pPr>
              <w:widowControl w:val="0"/>
              <w:autoSpaceDE w:val="0"/>
              <w:autoSpaceDN w:val="0"/>
              <w:spacing w:before="91"/>
              <w:rPr>
                <w:rFonts w:ascii="Times New Roman" w:hAnsi="Times New Roman" w:cs="Times New Roman"/>
                <w:sz w:val="24"/>
                <w:szCs w:val="24"/>
              </w:rPr>
            </w:pPr>
          </w:p>
        </w:tc>
        <w:tc>
          <w:tcPr>
            <w:tcW w:w="1710" w:type="dxa"/>
          </w:tcPr>
          <w:p w14:paraId="0B6ADF50" w14:textId="77777777" w:rsidR="005200FD" w:rsidRPr="00186AF4" w:rsidRDefault="005200FD" w:rsidP="006B24A4">
            <w:pPr>
              <w:widowControl w:val="0"/>
              <w:autoSpaceDE w:val="0"/>
              <w:autoSpaceDN w:val="0"/>
              <w:spacing w:before="91"/>
              <w:rPr>
                <w:rFonts w:ascii="Times New Roman" w:hAnsi="Times New Roman" w:cs="Times New Roman"/>
                <w:sz w:val="24"/>
                <w:szCs w:val="24"/>
              </w:rPr>
            </w:pPr>
          </w:p>
        </w:tc>
        <w:tc>
          <w:tcPr>
            <w:tcW w:w="2160" w:type="dxa"/>
          </w:tcPr>
          <w:p w14:paraId="1E05A71A" w14:textId="77777777" w:rsidR="005200FD" w:rsidRPr="00186AF4" w:rsidRDefault="005200FD" w:rsidP="006B24A4">
            <w:pPr>
              <w:widowControl w:val="0"/>
              <w:autoSpaceDE w:val="0"/>
              <w:autoSpaceDN w:val="0"/>
              <w:spacing w:before="91"/>
              <w:rPr>
                <w:rFonts w:ascii="Times New Roman" w:hAnsi="Times New Roman" w:cs="Times New Roman"/>
                <w:sz w:val="24"/>
                <w:szCs w:val="24"/>
              </w:rPr>
            </w:pPr>
          </w:p>
        </w:tc>
      </w:tr>
      <w:tr w:rsidR="00786D1D" w:rsidRPr="00186AF4" w14:paraId="45A55C91" w14:textId="77777777" w:rsidTr="00BB19C7">
        <w:trPr>
          <w:trHeight w:val="594"/>
        </w:trPr>
        <w:tc>
          <w:tcPr>
            <w:tcW w:w="1165" w:type="dxa"/>
          </w:tcPr>
          <w:p w14:paraId="4228BC60"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2FCF8BA3" w14:textId="4EE200A1" w:rsidR="005D31F9" w:rsidRPr="00186AF4" w:rsidRDefault="005D31F9">
            <w:pPr>
              <w:pStyle w:val="ListParagraph"/>
              <w:widowControl w:val="0"/>
              <w:numPr>
                <w:ilvl w:val="0"/>
                <w:numId w:val="23"/>
              </w:numPr>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Technical/contrac</w:t>
            </w:r>
            <w:r w:rsidR="00C61B4D" w:rsidRPr="00186AF4">
              <w:rPr>
                <w:rFonts w:ascii="Times New Roman" w:hAnsi="Times New Roman" w:cs="Times New Roman"/>
                <w:sz w:val="24"/>
                <w:szCs w:val="24"/>
              </w:rPr>
              <w:t>t</w:t>
            </w:r>
          </w:p>
        </w:tc>
        <w:tc>
          <w:tcPr>
            <w:tcW w:w="2481" w:type="dxa"/>
          </w:tcPr>
          <w:p w14:paraId="482CC11C" w14:textId="77777777" w:rsidR="005D31F9" w:rsidRPr="00186AF4" w:rsidRDefault="005D31F9" w:rsidP="005D31F9">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Review against factors identified in (ii)</w:t>
            </w:r>
          </w:p>
        </w:tc>
        <w:tc>
          <w:tcPr>
            <w:tcW w:w="1710" w:type="dxa"/>
          </w:tcPr>
          <w:p w14:paraId="77F9214A"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See (ii) Design appraisal</w:t>
            </w:r>
          </w:p>
        </w:tc>
        <w:tc>
          <w:tcPr>
            <w:tcW w:w="2160" w:type="dxa"/>
          </w:tcPr>
          <w:p w14:paraId="2B7F1715"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See (ii)</w:t>
            </w:r>
          </w:p>
        </w:tc>
      </w:tr>
      <w:tr w:rsidR="00786D1D" w:rsidRPr="00186AF4" w14:paraId="5AACFC40" w14:textId="77777777" w:rsidTr="00BB19C7">
        <w:trPr>
          <w:trHeight w:val="420"/>
        </w:trPr>
        <w:tc>
          <w:tcPr>
            <w:tcW w:w="1165" w:type="dxa"/>
          </w:tcPr>
          <w:p w14:paraId="73DCFBA4"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7FAEC207" w14:textId="226F9A5E" w:rsidR="005D31F9" w:rsidRPr="00186AF4" w:rsidRDefault="005D31F9">
            <w:pPr>
              <w:pStyle w:val="ListParagraph"/>
              <w:widowControl w:val="0"/>
              <w:numPr>
                <w:ilvl w:val="0"/>
                <w:numId w:val="23"/>
              </w:numPr>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Additional factors</w:t>
            </w:r>
          </w:p>
        </w:tc>
        <w:tc>
          <w:tcPr>
            <w:tcW w:w="2481" w:type="dxa"/>
          </w:tcPr>
          <w:p w14:paraId="6E5685B2" w14:textId="42D3D19D" w:rsidR="005D31F9" w:rsidRPr="00186AF4" w:rsidRDefault="005D31F9"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 xml:space="preserve">Estimate likely capacity decline with time Review constructability </w:t>
            </w:r>
          </w:p>
        </w:tc>
        <w:tc>
          <w:tcPr>
            <w:tcW w:w="1710" w:type="dxa"/>
          </w:tcPr>
          <w:p w14:paraId="0853E0F3" w14:textId="77777777" w:rsidR="005D31F9" w:rsidRPr="00186AF4" w:rsidRDefault="005D31F9" w:rsidP="000422E9">
            <w:pPr>
              <w:widowControl w:val="0"/>
              <w:autoSpaceDE w:val="0"/>
              <w:autoSpaceDN w:val="0"/>
              <w:spacing w:before="91"/>
              <w:jc w:val="center"/>
              <w:rPr>
                <w:rFonts w:ascii="Times New Roman" w:hAnsi="Times New Roman" w:cs="Times New Roman"/>
                <w:sz w:val="24"/>
                <w:szCs w:val="24"/>
              </w:rPr>
            </w:pPr>
          </w:p>
        </w:tc>
        <w:tc>
          <w:tcPr>
            <w:tcW w:w="2160" w:type="dxa"/>
          </w:tcPr>
          <w:p w14:paraId="14E97151" w14:textId="77777777" w:rsidR="005D31F9" w:rsidRPr="00186AF4" w:rsidRDefault="005D31F9" w:rsidP="00E55EF3">
            <w:pPr>
              <w:widowControl w:val="0"/>
              <w:autoSpaceDE w:val="0"/>
              <w:autoSpaceDN w:val="0"/>
              <w:spacing w:before="91"/>
              <w:rPr>
                <w:rFonts w:ascii="Times New Roman" w:hAnsi="Times New Roman" w:cs="Times New Roman"/>
                <w:sz w:val="24"/>
                <w:szCs w:val="24"/>
              </w:rPr>
            </w:pPr>
          </w:p>
        </w:tc>
      </w:tr>
      <w:tr w:rsidR="00786D1D" w:rsidRPr="00186AF4" w14:paraId="3C3BEC01" w14:textId="77777777" w:rsidTr="00BB19C7">
        <w:trPr>
          <w:trHeight w:val="594"/>
        </w:trPr>
        <w:tc>
          <w:tcPr>
            <w:tcW w:w="1165" w:type="dxa"/>
          </w:tcPr>
          <w:p w14:paraId="39561C8F" w14:textId="77777777" w:rsidR="005D31F9" w:rsidRPr="00186AF4" w:rsidRDefault="005D31F9" w:rsidP="005D31F9">
            <w:pPr>
              <w:pStyle w:val="ListParagraph"/>
              <w:widowControl w:val="0"/>
              <w:autoSpaceDE w:val="0"/>
              <w:autoSpaceDN w:val="0"/>
              <w:spacing w:before="91"/>
              <w:ind w:left="786" w:right="-97"/>
              <w:rPr>
                <w:rFonts w:ascii="Times New Roman" w:eastAsia="Times New Roman" w:hAnsi="Times New Roman" w:cs="Times New Roman"/>
                <w:sz w:val="24"/>
                <w:szCs w:val="24"/>
                <w:lang w:val="en-US"/>
              </w:rPr>
            </w:pPr>
          </w:p>
        </w:tc>
        <w:tc>
          <w:tcPr>
            <w:tcW w:w="2379" w:type="dxa"/>
          </w:tcPr>
          <w:p w14:paraId="379276B6" w14:textId="77777777" w:rsidR="005D31F9" w:rsidRPr="00186AF4" w:rsidRDefault="005D31F9" w:rsidP="005D31F9">
            <w:pPr>
              <w:widowControl w:val="0"/>
              <w:autoSpaceDE w:val="0"/>
              <w:autoSpaceDN w:val="0"/>
              <w:spacing w:before="91"/>
              <w:ind w:left="45"/>
              <w:jc w:val="center"/>
              <w:rPr>
                <w:rFonts w:ascii="Times New Roman" w:hAnsi="Times New Roman" w:cs="Times New Roman"/>
                <w:sz w:val="24"/>
                <w:szCs w:val="24"/>
              </w:rPr>
            </w:pPr>
          </w:p>
        </w:tc>
        <w:tc>
          <w:tcPr>
            <w:tcW w:w="2481" w:type="dxa"/>
          </w:tcPr>
          <w:p w14:paraId="08E0F904" w14:textId="77777777" w:rsidR="005D31F9" w:rsidRPr="00186AF4" w:rsidRDefault="005D31F9"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Review supply programme</w:t>
            </w:r>
          </w:p>
        </w:tc>
        <w:tc>
          <w:tcPr>
            <w:tcW w:w="1710" w:type="dxa"/>
          </w:tcPr>
          <w:p w14:paraId="39BDBA36" w14:textId="77777777" w:rsidR="005D31F9" w:rsidRPr="00186AF4" w:rsidRDefault="006B24A4" w:rsidP="006B24A4">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Construction analysis Modelling</w:t>
            </w:r>
          </w:p>
        </w:tc>
        <w:tc>
          <w:tcPr>
            <w:tcW w:w="2160" w:type="dxa"/>
          </w:tcPr>
          <w:p w14:paraId="3E9D8674" w14:textId="77777777" w:rsidR="005D31F9" w:rsidRPr="00186AF4" w:rsidRDefault="006B24A4" w:rsidP="00E55EF3">
            <w:pPr>
              <w:widowControl w:val="0"/>
              <w:autoSpaceDE w:val="0"/>
              <w:autoSpaceDN w:val="0"/>
              <w:spacing w:before="91"/>
              <w:rPr>
                <w:rFonts w:ascii="Times New Roman" w:hAnsi="Times New Roman" w:cs="Times New Roman"/>
                <w:sz w:val="24"/>
                <w:szCs w:val="24"/>
              </w:rPr>
            </w:pPr>
            <w:r w:rsidRPr="00186AF4">
              <w:rPr>
                <w:rFonts w:ascii="Times New Roman" w:hAnsi="Times New Roman" w:cs="Times New Roman"/>
                <w:sz w:val="24"/>
                <w:szCs w:val="24"/>
              </w:rPr>
              <w:t>Project staff</w:t>
            </w:r>
          </w:p>
        </w:tc>
      </w:tr>
      <w:tr w:rsidR="00786D1D" w:rsidRPr="00186AF4" w14:paraId="38A67FD2" w14:textId="77777777" w:rsidTr="00BB19C7">
        <w:trPr>
          <w:trHeight w:val="594"/>
        </w:trPr>
        <w:tc>
          <w:tcPr>
            <w:tcW w:w="1165" w:type="dxa"/>
          </w:tcPr>
          <w:p w14:paraId="61D9B05D"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74FBCFE" w14:textId="77777777" w:rsidR="002760D5" w:rsidRPr="00186AF4" w:rsidRDefault="002760D5" w:rsidP="000D4A58">
            <w:pPr>
              <w:widowControl w:val="0"/>
              <w:autoSpaceDE w:val="0"/>
              <w:autoSpaceDN w:val="0"/>
              <w:ind w:left="45"/>
              <w:jc w:val="center"/>
              <w:rPr>
                <w:rFonts w:ascii="Times New Roman" w:hAnsi="Times New Roman" w:cs="Times New Roman"/>
                <w:sz w:val="24"/>
                <w:szCs w:val="24"/>
              </w:rPr>
            </w:pPr>
          </w:p>
        </w:tc>
        <w:tc>
          <w:tcPr>
            <w:tcW w:w="2481" w:type="dxa"/>
          </w:tcPr>
          <w:p w14:paraId="00159361" w14:textId="77777777" w:rsidR="002760D5" w:rsidRPr="00186AF4" w:rsidRDefault="002760D5" w:rsidP="000D4A58">
            <w:pPr>
              <w:widowControl w:val="0"/>
              <w:autoSpaceDE w:val="0"/>
              <w:autoSpaceDN w:val="0"/>
              <w:rPr>
                <w:rFonts w:ascii="Times New Roman" w:hAnsi="Times New Roman" w:cs="Times New Roman"/>
                <w:sz w:val="24"/>
                <w:szCs w:val="24"/>
              </w:rPr>
            </w:pPr>
          </w:p>
          <w:p w14:paraId="49125AFA" w14:textId="51C3A61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Likely asset availability Life expectancy of various likely operating regimes Effects on public accountability and relationships, Areas of uncertainty Status of proposed designs</w:t>
            </w:r>
          </w:p>
        </w:tc>
        <w:tc>
          <w:tcPr>
            <w:tcW w:w="1710" w:type="dxa"/>
          </w:tcPr>
          <w:p w14:paraId="491BCBCE"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p w14:paraId="603908A7" w14:textId="3A5E2770" w:rsidR="002760D5" w:rsidRPr="00186AF4" w:rsidRDefault="002760D5" w:rsidP="000D4A58">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Inventory Control, EOQ</w:t>
            </w:r>
          </w:p>
        </w:tc>
        <w:tc>
          <w:tcPr>
            <w:tcW w:w="2160" w:type="dxa"/>
          </w:tcPr>
          <w:p w14:paraId="55CB1362" w14:textId="77777777" w:rsidR="002760D5" w:rsidRPr="00186AF4" w:rsidRDefault="002760D5" w:rsidP="000D4A58">
            <w:pPr>
              <w:widowControl w:val="0"/>
              <w:autoSpaceDE w:val="0"/>
              <w:autoSpaceDN w:val="0"/>
              <w:rPr>
                <w:rFonts w:ascii="Times New Roman" w:hAnsi="Times New Roman" w:cs="Times New Roman"/>
                <w:sz w:val="24"/>
                <w:szCs w:val="24"/>
              </w:rPr>
            </w:pPr>
          </w:p>
          <w:p w14:paraId="070DD4B9" w14:textId="4A6668B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Stores, Purchase</w:t>
            </w:r>
          </w:p>
        </w:tc>
      </w:tr>
      <w:tr w:rsidR="00786D1D" w:rsidRPr="00186AF4" w14:paraId="16DCE49D" w14:textId="77777777" w:rsidTr="00BB19C7">
        <w:trPr>
          <w:trHeight w:val="594"/>
        </w:trPr>
        <w:tc>
          <w:tcPr>
            <w:tcW w:w="1165" w:type="dxa"/>
          </w:tcPr>
          <w:p w14:paraId="753BDF3A"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14EF9DA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Select supplier</w:t>
            </w:r>
          </w:p>
        </w:tc>
        <w:tc>
          <w:tcPr>
            <w:tcW w:w="2481" w:type="dxa"/>
          </w:tcPr>
          <w:p w14:paraId="477F9A3C" w14:textId="77777777" w:rsidR="002760D5" w:rsidRPr="00186AF4" w:rsidRDefault="002760D5" w:rsidP="000D4A58">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Review assessment under (iii) Review expected life cycle costs and incomes against those authorized at end of investment decision phase Identify best offer and report If needed, seek approval of selection Place order or contract</w:t>
            </w:r>
          </w:p>
        </w:tc>
        <w:tc>
          <w:tcPr>
            <w:tcW w:w="1710" w:type="dxa"/>
          </w:tcPr>
          <w:p w14:paraId="054CBABB" w14:textId="168D843A"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Vendor development tools, Previous supplier rating, Transit/ Packaging methodology</w:t>
            </w:r>
          </w:p>
        </w:tc>
        <w:tc>
          <w:tcPr>
            <w:tcW w:w="2160" w:type="dxa"/>
          </w:tcPr>
          <w:p w14:paraId="6BA43D9F" w14:textId="76471BF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 departments. Purchase, Supply Chain</w:t>
            </w:r>
          </w:p>
        </w:tc>
      </w:tr>
      <w:tr w:rsidR="00786D1D" w:rsidRPr="00186AF4" w14:paraId="06CA5820" w14:textId="77777777" w:rsidTr="00BB19C7">
        <w:trPr>
          <w:trHeight w:val="594"/>
        </w:trPr>
        <w:tc>
          <w:tcPr>
            <w:tcW w:w="1165" w:type="dxa"/>
          </w:tcPr>
          <w:p w14:paraId="333B2B96"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00A149AB" w14:textId="77777777" w:rsidR="002760D5" w:rsidRPr="00186AF4" w:rsidRDefault="002760D5" w:rsidP="000D4A58">
            <w:pPr>
              <w:widowControl w:val="0"/>
              <w:autoSpaceDE w:val="0"/>
              <w:autoSpaceDN w:val="0"/>
              <w:rPr>
                <w:rFonts w:ascii="Times New Roman" w:hAnsi="Times New Roman" w:cs="Times New Roman"/>
                <w:sz w:val="24"/>
                <w:szCs w:val="24"/>
              </w:rPr>
            </w:pPr>
          </w:p>
          <w:p w14:paraId="0003D716" w14:textId="481249A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and manufacture asset</w:t>
            </w:r>
          </w:p>
        </w:tc>
        <w:tc>
          <w:tcPr>
            <w:tcW w:w="2481" w:type="dxa"/>
          </w:tcPr>
          <w:p w14:paraId="303CBF04" w14:textId="77777777" w:rsidR="002760D5" w:rsidRPr="00186AF4" w:rsidRDefault="002760D5" w:rsidP="000D4A58">
            <w:pPr>
              <w:widowControl w:val="0"/>
              <w:autoSpaceDE w:val="0"/>
              <w:autoSpaceDN w:val="0"/>
              <w:rPr>
                <w:rFonts w:ascii="Times New Roman" w:hAnsi="Times New Roman" w:cs="Times New Roman"/>
                <w:sz w:val="24"/>
                <w:szCs w:val="24"/>
              </w:rPr>
            </w:pPr>
          </w:p>
          <w:p w14:paraId="2E5F264F" w14:textId="4054954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submission procedure Design freeze</w:t>
            </w:r>
            <w:r w:rsidR="003B5BDA" w:rsidRPr="00186AF4">
              <w:rPr>
                <w:rFonts w:ascii="Times New Roman" w:hAnsi="Times New Roman" w:cs="Times New Roman"/>
                <w:sz w:val="24"/>
                <w:szCs w:val="24"/>
              </w:rPr>
              <w:t>, Design and development programme</w:t>
            </w:r>
          </w:p>
        </w:tc>
        <w:tc>
          <w:tcPr>
            <w:tcW w:w="1710" w:type="dxa"/>
          </w:tcPr>
          <w:p w14:paraId="5F644752" w14:textId="77777777" w:rsidR="002760D5" w:rsidRPr="00186AF4" w:rsidRDefault="002760D5" w:rsidP="000D4A58">
            <w:pPr>
              <w:widowControl w:val="0"/>
              <w:autoSpaceDE w:val="0"/>
              <w:autoSpaceDN w:val="0"/>
              <w:rPr>
                <w:rFonts w:ascii="Times New Roman" w:hAnsi="Times New Roman" w:cs="Times New Roman"/>
                <w:sz w:val="24"/>
                <w:szCs w:val="24"/>
              </w:rPr>
            </w:pPr>
          </w:p>
          <w:p w14:paraId="134D6AD6" w14:textId="55C4BE09" w:rsidR="003B5BDA" w:rsidRPr="00186AF4" w:rsidRDefault="003B5BDA"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Drawings, Specifications/ Asset Data Sheets, A</w:t>
            </w:r>
            <w:r w:rsidRPr="00186AF4">
              <w:rPr>
                <w:rFonts w:ascii="Times New Roman" w:hAnsi="Times New Roman" w:cs="Times New Roman"/>
                <w:bCs/>
                <w:iCs/>
                <w:sz w:val="24"/>
                <w:szCs w:val="24"/>
              </w:rPr>
              <w:t>ssets P&amp;ID</w:t>
            </w:r>
          </w:p>
        </w:tc>
        <w:tc>
          <w:tcPr>
            <w:tcW w:w="2160" w:type="dxa"/>
          </w:tcPr>
          <w:p w14:paraId="2637FEA3" w14:textId="77777777" w:rsidR="002760D5" w:rsidRPr="00186AF4" w:rsidRDefault="002760D5" w:rsidP="000D4A58">
            <w:pPr>
              <w:widowControl w:val="0"/>
              <w:autoSpaceDE w:val="0"/>
              <w:autoSpaceDN w:val="0"/>
              <w:rPr>
                <w:rFonts w:ascii="Times New Roman" w:hAnsi="Times New Roman" w:cs="Times New Roman"/>
                <w:sz w:val="24"/>
                <w:szCs w:val="24"/>
              </w:rPr>
            </w:pPr>
          </w:p>
          <w:p w14:paraId="1C0855A5" w14:textId="50ADA9A1" w:rsidR="002760D5" w:rsidRPr="00186AF4" w:rsidRDefault="003B5BDA"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 Engineering and maintenance</w:t>
            </w:r>
          </w:p>
        </w:tc>
      </w:tr>
      <w:tr w:rsidR="00786D1D" w:rsidRPr="00186AF4" w14:paraId="00652AF8" w14:textId="77777777" w:rsidTr="00BB19C7">
        <w:trPr>
          <w:trHeight w:val="594"/>
        </w:trPr>
        <w:tc>
          <w:tcPr>
            <w:tcW w:w="1165" w:type="dxa"/>
          </w:tcPr>
          <w:p w14:paraId="5D1DA6F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59B5022"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3034F61" w14:textId="77777777" w:rsidR="002760D5" w:rsidRPr="00186AF4" w:rsidRDefault="002760D5" w:rsidP="000D4A58">
            <w:pPr>
              <w:widowControl w:val="0"/>
              <w:autoSpaceDE w:val="0"/>
              <w:autoSpaceDN w:val="0"/>
              <w:rPr>
                <w:rFonts w:ascii="Times New Roman" w:hAnsi="Times New Roman" w:cs="Times New Roman"/>
                <w:sz w:val="24"/>
                <w:szCs w:val="24"/>
              </w:rPr>
            </w:pPr>
          </w:p>
          <w:p w14:paraId="425E129A" w14:textId="0232D136"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r w:rsidR="003B5BDA" w:rsidRPr="00186AF4">
              <w:rPr>
                <w:rFonts w:ascii="Times New Roman" w:hAnsi="Times New Roman" w:cs="Times New Roman"/>
                <w:sz w:val="24"/>
                <w:szCs w:val="24"/>
              </w:rPr>
              <w:t>, Work tests</w:t>
            </w:r>
          </w:p>
        </w:tc>
        <w:tc>
          <w:tcPr>
            <w:tcW w:w="1710" w:type="dxa"/>
          </w:tcPr>
          <w:p w14:paraId="0A66BEA3" w14:textId="77777777" w:rsidR="002760D5" w:rsidRPr="00186AF4" w:rsidRDefault="002760D5" w:rsidP="000D4A58">
            <w:pPr>
              <w:widowControl w:val="0"/>
              <w:autoSpaceDE w:val="0"/>
              <w:autoSpaceDN w:val="0"/>
              <w:rPr>
                <w:rFonts w:ascii="Times New Roman" w:hAnsi="Times New Roman" w:cs="Times New Roman"/>
                <w:sz w:val="24"/>
                <w:szCs w:val="24"/>
              </w:rPr>
            </w:pPr>
          </w:p>
          <w:p w14:paraId="2DFC6727" w14:textId="22AC2F0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programme </w:t>
            </w:r>
          </w:p>
        </w:tc>
        <w:tc>
          <w:tcPr>
            <w:tcW w:w="2160" w:type="dxa"/>
          </w:tcPr>
          <w:p w14:paraId="1FBE0B91" w14:textId="77777777" w:rsidR="002760D5" w:rsidRPr="00186AF4" w:rsidRDefault="002760D5" w:rsidP="000D4A58">
            <w:pPr>
              <w:widowControl w:val="0"/>
              <w:autoSpaceDE w:val="0"/>
              <w:autoSpaceDN w:val="0"/>
              <w:rPr>
                <w:rFonts w:ascii="Times New Roman" w:hAnsi="Times New Roman" w:cs="Times New Roman"/>
                <w:sz w:val="24"/>
                <w:szCs w:val="24"/>
              </w:rPr>
            </w:pPr>
          </w:p>
          <w:p w14:paraId="470E0867" w14:textId="54D174DE"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p>
        </w:tc>
      </w:tr>
      <w:tr w:rsidR="00786D1D" w:rsidRPr="00186AF4" w14:paraId="3371A8BA" w14:textId="77777777" w:rsidTr="00BB19C7">
        <w:trPr>
          <w:trHeight w:val="594"/>
        </w:trPr>
        <w:tc>
          <w:tcPr>
            <w:tcW w:w="1165" w:type="dxa"/>
          </w:tcPr>
          <w:p w14:paraId="442E0D83"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5C934E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02FE7F3F" w14:textId="7290B76A" w:rsidR="002760D5" w:rsidRPr="00186AF4" w:rsidRDefault="002760D5" w:rsidP="000D4A58">
            <w:pPr>
              <w:widowControl w:val="0"/>
              <w:autoSpaceDE w:val="0"/>
              <w:autoSpaceDN w:val="0"/>
              <w:rPr>
                <w:rFonts w:ascii="Times New Roman" w:hAnsi="Times New Roman" w:cs="Times New Roman"/>
                <w:sz w:val="24"/>
                <w:szCs w:val="24"/>
              </w:rPr>
            </w:pPr>
          </w:p>
        </w:tc>
        <w:tc>
          <w:tcPr>
            <w:tcW w:w="1710" w:type="dxa"/>
          </w:tcPr>
          <w:p w14:paraId="78644FC0"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assurance methods </w:t>
            </w:r>
          </w:p>
        </w:tc>
        <w:tc>
          <w:tcPr>
            <w:tcW w:w="2160" w:type="dxa"/>
          </w:tcPr>
          <w:p w14:paraId="3B547DFA" w14:textId="77777777"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1142D6D8" w14:textId="77777777" w:rsidTr="00BB19C7">
        <w:trPr>
          <w:trHeight w:val="594"/>
        </w:trPr>
        <w:tc>
          <w:tcPr>
            <w:tcW w:w="1165" w:type="dxa"/>
          </w:tcPr>
          <w:p w14:paraId="2A62B74C"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81E9C47"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95E1614"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1710" w:type="dxa"/>
          </w:tcPr>
          <w:p w14:paraId="6981BF4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Test procedures </w:t>
            </w:r>
          </w:p>
        </w:tc>
        <w:tc>
          <w:tcPr>
            <w:tcW w:w="2160" w:type="dxa"/>
          </w:tcPr>
          <w:p w14:paraId="3193E19B" w14:textId="697A8A11"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202F60B3" w14:textId="77777777" w:rsidTr="00BB19C7">
        <w:trPr>
          <w:trHeight w:val="594"/>
        </w:trPr>
        <w:tc>
          <w:tcPr>
            <w:tcW w:w="1165" w:type="dxa"/>
          </w:tcPr>
          <w:p w14:paraId="4C38E6A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DF54167"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20AD62D" w14:textId="77777777" w:rsidR="002760D5" w:rsidRPr="00186AF4" w:rsidRDefault="002760D5" w:rsidP="000D4A58">
            <w:pPr>
              <w:widowControl w:val="0"/>
              <w:autoSpaceDE w:val="0"/>
              <w:autoSpaceDN w:val="0"/>
              <w:rPr>
                <w:rFonts w:ascii="Times New Roman" w:hAnsi="Times New Roman" w:cs="Times New Roman"/>
                <w:sz w:val="24"/>
                <w:szCs w:val="24"/>
              </w:rPr>
            </w:pPr>
          </w:p>
          <w:p w14:paraId="04DAD0C2" w14:textId="301EA0C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Progress and stage payments</w:t>
            </w:r>
          </w:p>
        </w:tc>
        <w:tc>
          <w:tcPr>
            <w:tcW w:w="1710" w:type="dxa"/>
          </w:tcPr>
          <w:p w14:paraId="0F4BF365" w14:textId="77777777" w:rsidR="002760D5" w:rsidRPr="00186AF4" w:rsidRDefault="002760D5" w:rsidP="000D4A58">
            <w:pPr>
              <w:widowControl w:val="0"/>
              <w:autoSpaceDE w:val="0"/>
              <w:autoSpaceDN w:val="0"/>
              <w:rPr>
                <w:rFonts w:ascii="Times New Roman" w:hAnsi="Times New Roman" w:cs="Times New Roman"/>
                <w:sz w:val="24"/>
                <w:szCs w:val="24"/>
              </w:rPr>
            </w:pPr>
          </w:p>
          <w:p w14:paraId="598748C4" w14:textId="14C734B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Budgets</w:t>
            </w:r>
          </w:p>
        </w:tc>
        <w:tc>
          <w:tcPr>
            <w:tcW w:w="2160" w:type="dxa"/>
          </w:tcPr>
          <w:p w14:paraId="16350EAA" w14:textId="77777777" w:rsidR="002760D5" w:rsidRPr="00186AF4" w:rsidRDefault="002760D5" w:rsidP="000D4A58">
            <w:pPr>
              <w:widowControl w:val="0"/>
              <w:autoSpaceDE w:val="0"/>
              <w:autoSpaceDN w:val="0"/>
              <w:rPr>
                <w:rFonts w:ascii="Times New Roman" w:hAnsi="Times New Roman" w:cs="Times New Roman"/>
                <w:sz w:val="24"/>
                <w:szCs w:val="24"/>
              </w:rPr>
            </w:pPr>
          </w:p>
          <w:p w14:paraId="12CD2DB5"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Finance, Project management </w:t>
            </w:r>
          </w:p>
          <w:p w14:paraId="35FF5A13" w14:textId="34D9638F" w:rsidR="003B5BDA" w:rsidRPr="00186AF4" w:rsidRDefault="003B5BDA" w:rsidP="000D4A58">
            <w:pPr>
              <w:widowControl w:val="0"/>
              <w:autoSpaceDE w:val="0"/>
              <w:autoSpaceDN w:val="0"/>
              <w:rPr>
                <w:rFonts w:ascii="Times New Roman" w:hAnsi="Times New Roman" w:cs="Times New Roman"/>
                <w:sz w:val="24"/>
                <w:szCs w:val="24"/>
              </w:rPr>
            </w:pPr>
          </w:p>
        </w:tc>
      </w:tr>
      <w:tr w:rsidR="00786D1D" w:rsidRPr="00186AF4" w14:paraId="1AA3B676" w14:textId="77777777" w:rsidTr="00BB19C7">
        <w:trPr>
          <w:trHeight w:val="594"/>
        </w:trPr>
        <w:tc>
          <w:tcPr>
            <w:tcW w:w="1165" w:type="dxa"/>
          </w:tcPr>
          <w:p w14:paraId="549D65AE" w14:textId="77777777" w:rsidR="002760D5" w:rsidRPr="00186AF4" w:rsidRDefault="002760D5" w:rsidP="000D4A58">
            <w:pPr>
              <w:pStyle w:val="ListParagraph"/>
              <w:widowControl w:val="0"/>
              <w:numPr>
                <w:ilvl w:val="0"/>
                <w:numId w:val="13"/>
              </w:numPr>
              <w:autoSpaceDE w:val="0"/>
              <w:autoSpaceDN w:val="0"/>
              <w:ind w:right="-97"/>
              <w:jc w:val="center"/>
              <w:rPr>
                <w:rFonts w:ascii="Times New Roman" w:eastAsia="Times New Roman" w:hAnsi="Times New Roman" w:cs="Times New Roman"/>
                <w:sz w:val="24"/>
                <w:szCs w:val="24"/>
                <w:lang w:val="en-US"/>
              </w:rPr>
            </w:pPr>
          </w:p>
        </w:tc>
        <w:tc>
          <w:tcPr>
            <w:tcW w:w="2379" w:type="dxa"/>
          </w:tcPr>
          <w:p w14:paraId="355295F5"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Erect/build and install</w:t>
            </w:r>
          </w:p>
        </w:tc>
        <w:tc>
          <w:tcPr>
            <w:tcW w:w="2481" w:type="dxa"/>
          </w:tcPr>
          <w:p w14:paraId="3C4FB85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Procurement/construction programme</w:t>
            </w:r>
          </w:p>
        </w:tc>
        <w:tc>
          <w:tcPr>
            <w:tcW w:w="1710" w:type="dxa"/>
          </w:tcPr>
          <w:p w14:paraId="596091E3"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Network analysis Bar charts Progress assessment</w:t>
            </w:r>
          </w:p>
        </w:tc>
        <w:tc>
          <w:tcPr>
            <w:tcW w:w="2160" w:type="dxa"/>
          </w:tcPr>
          <w:p w14:paraId="68C9A3F4" w14:textId="3278B11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w:t>
            </w:r>
          </w:p>
        </w:tc>
      </w:tr>
      <w:tr w:rsidR="00786D1D" w:rsidRPr="00186AF4" w14:paraId="409AE881" w14:textId="77777777" w:rsidTr="00BB19C7">
        <w:trPr>
          <w:trHeight w:val="594"/>
        </w:trPr>
        <w:tc>
          <w:tcPr>
            <w:tcW w:w="1165" w:type="dxa"/>
          </w:tcPr>
          <w:p w14:paraId="159B992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D4EF6D6"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96033C7"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Interface management and access</w:t>
            </w:r>
          </w:p>
        </w:tc>
        <w:tc>
          <w:tcPr>
            <w:tcW w:w="1710" w:type="dxa"/>
          </w:tcPr>
          <w:p w14:paraId="6AAF306F"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5DE1F5AD"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2DAFFFBD" w14:textId="77777777" w:rsidTr="00BB19C7">
        <w:trPr>
          <w:trHeight w:val="344"/>
        </w:trPr>
        <w:tc>
          <w:tcPr>
            <w:tcW w:w="1165" w:type="dxa"/>
          </w:tcPr>
          <w:p w14:paraId="11D683F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D91722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FD5DAD9"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Terminal points </w:t>
            </w:r>
          </w:p>
        </w:tc>
        <w:tc>
          <w:tcPr>
            <w:tcW w:w="1710" w:type="dxa"/>
          </w:tcPr>
          <w:p w14:paraId="4A39A12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1FE84BC8"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0901091F" w14:textId="77777777" w:rsidTr="00BB19C7">
        <w:trPr>
          <w:trHeight w:val="594"/>
        </w:trPr>
        <w:tc>
          <w:tcPr>
            <w:tcW w:w="1165" w:type="dxa"/>
          </w:tcPr>
          <w:p w14:paraId="53F2C575"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38E048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A4F8B07" w14:textId="21BA4B9B" w:rsidR="00271C56"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Effects on existing operations</w:t>
            </w:r>
          </w:p>
        </w:tc>
        <w:tc>
          <w:tcPr>
            <w:tcW w:w="1710" w:type="dxa"/>
          </w:tcPr>
          <w:p w14:paraId="78954DE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12DB7AC1"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r>
      <w:tr w:rsidR="00786D1D" w:rsidRPr="00186AF4" w14:paraId="201EE05D" w14:textId="77777777" w:rsidTr="00BB19C7">
        <w:trPr>
          <w:trHeight w:val="594"/>
        </w:trPr>
        <w:tc>
          <w:tcPr>
            <w:tcW w:w="1165" w:type="dxa"/>
          </w:tcPr>
          <w:p w14:paraId="07C796EC"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EF5991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EFF4B37"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 and stage inspections</w:t>
            </w:r>
          </w:p>
        </w:tc>
        <w:tc>
          <w:tcPr>
            <w:tcW w:w="1710" w:type="dxa"/>
          </w:tcPr>
          <w:p w14:paraId="22F575D8"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programme</w:t>
            </w:r>
          </w:p>
        </w:tc>
        <w:tc>
          <w:tcPr>
            <w:tcW w:w="2160" w:type="dxa"/>
          </w:tcPr>
          <w:p w14:paraId="3DB6927F"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p>
        </w:tc>
      </w:tr>
      <w:tr w:rsidR="00786D1D" w:rsidRPr="00186AF4" w14:paraId="39E4DBB8" w14:textId="77777777" w:rsidTr="00BB19C7">
        <w:trPr>
          <w:trHeight w:val="454"/>
        </w:trPr>
        <w:tc>
          <w:tcPr>
            <w:tcW w:w="1165" w:type="dxa"/>
          </w:tcPr>
          <w:p w14:paraId="5B921B89"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F37491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56FC980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Surveillance</w:t>
            </w:r>
          </w:p>
        </w:tc>
        <w:tc>
          <w:tcPr>
            <w:tcW w:w="1710" w:type="dxa"/>
          </w:tcPr>
          <w:p w14:paraId="3362259B"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574980F3" w14:textId="77777777" w:rsidR="002760D5" w:rsidRPr="00186AF4" w:rsidRDefault="002760D5" w:rsidP="000D4A58">
            <w:pPr>
              <w:widowControl w:val="0"/>
              <w:autoSpaceDE w:val="0"/>
              <w:autoSpaceDN w:val="0"/>
              <w:rPr>
                <w:rFonts w:ascii="Times New Roman" w:hAnsi="Times New Roman" w:cs="Times New Roman"/>
                <w:sz w:val="24"/>
                <w:szCs w:val="24"/>
              </w:rPr>
            </w:pPr>
          </w:p>
        </w:tc>
      </w:tr>
      <w:tr w:rsidR="00786D1D" w:rsidRPr="00186AF4" w14:paraId="70A0FFE7" w14:textId="77777777" w:rsidTr="00BB19C7">
        <w:trPr>
          <w:trHeight w:val="594"/>
        </w:trPr>
        <w:tc>
          <w:tcPr>
            <w:tcW w:w="1165" w:type="dxa"/>
          </w:tcPr>
          <w:p w14:paraId="1BCDFBD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4842F9FD"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4C7D300F"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Safety of people and plant </w:t>
            </w:r>
          </w:p>
        </w:tc>
        <w:tc>
          <w:tcPr>
            <w:tcW w:w="1710" w:type="dxa"/>
          </w:tcPr>
          <w:p w14:paraId="79A97E6C"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Safety Consultation Structural safety limits </w:t>
            </w:r>
          </w:p>
        </w:tc>
        <w:tc>
          <w:tcPr>
            <w:tcW w:w="2160" w:type="dxa"/>
          </w:tcPr>
          <w:p w14:paraId="7663E04E" w14:textId="43D278E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Safety, Reliability, Operation, Maintenance</w:t>
            </w:r>
          </w:p>
        </w:tc>
      </w:tr>
      <w:tr w:rsidR="00786D1D" w:rsidRPr="00186AF4" w14:paraId="2F048DEA" w14:textId="77777777" w:rsidTr="00BB19C7">
        <w:trPr>
          <w:trHeight w:val="594"/>
        </w:trPr>
        <w:tc>
          <w:tcPr>
            <w:tcW w:w="1165" w:type="dxa"/>
          </w:tcPr>
          <w:p w14:paraId="6B862C96"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15697772"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0A181B1F" w14:textId="77777777" w:rsidR="002760D5" w:rsidRPr="00186AF4" w:rsidRDefault="002760D5" w:rsidP="000D4A58">
            <w:pPr>
              <w:widowControl w:val="0"/>
              <w:autoSpaceDE w:val="0"/>
              <w:autoSpaceDN w:val="0"/>
              <w:jc w:val="center"/>
              <w:rPr>
                <w:rFonts w:ascii="Times New Roman" w:hAnsi="Times New Roman" w:cs="Times New Roman"/>
                <w:sz w:val="24"/>
                <w:szCs w:val="24"/>
              </w:rPr>
            </w:pPr>
          </w:p>
        </w:tc>
        <w:tc>
          <w:tcPr>
            <w:tcW w:w="1710" w:type="dxa"/>
          </w:tcPr>
          <w:p w14:paraId="59D52B68"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Allowance for statutory inspections</w:t>
            </w:r>
          </w:p>
        </w:tc>
        <w:tc>
          <w:tcPr>
            <w:tcW w:w="2160" w:type="dxa"/>
          </w:tcPr>
          <w:p w14:paraId="61EF28F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Inspectorates</w:t>
            </w:r>
          </w:p>
        </w:tc>
      </w:tr>
      <w:tr w:rsidR="00786D1D" w:rsidRPr="00186AF4" w14:paraId="2422F633" w14:textId="77777777" w:rsidTr="00BB19C7">
        <w:trPr>
          <w:trHeight w:val="594"/>
        </w:trPr>
        <w:tc>
          <w:tcPr>
            <w:tcW w:w="1165" w:type="dxa"/>
          </w:tcPr>
          <w:p w14:paraId="5CC5043A"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0D400415"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1B666B7" w14:textId="77777777" w:rsidR="00271C56" w:rsidRPr="00186AF4" w:rsidRDefault="00271C56" w:rsidP="000D4A58">
            <w:pPr>
              <w:widowControl w:val="0"/>
              <w:autoSpaceDE w:val="0"/>
              <w:autoSpaceDN w:val="0"/>
              <w:rPr>
                <w:rFonts w:ascii="Times New Roman" w:hAnsi="Times New Roman" w:cs="Times New Roman"/>
                <w:sz w:val="24"/>
                <w:szCs w:val="24"/>
              </w:rPr>
            </w:pPr>
          </w:p>
          <w:p w14:paraId="6BE95964" w14:textId="5886429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Handling and storage</w:t>
            </w:r>
          </w:p>
        </w:tc>
        <w:tc>
          <w:tcPr>
            <w:tcW w:w="1710" w:type="dxa"/>
          </w:tcPr>
          <w:p w14:paraId="3BAEA179" w14:textId="77777777" w:rsidR="00271C56" w:rsidRPr="00186AF4" w:rsidRDefault="00271C56" w:rsidP="000D4A58">
            <w:pPr>
              <w:widowControl w:val="0"/>
              <w:autoSpaceDE w:val="0"/>
              <w:autoSpaceDN w:val="0"/>
              <w:rPr>
                <w:rFonts w:ascii="Times New Roman" w:hAnsi="Times New Roman" w:cs="Times New Roman"/>
                <w:sz w:val="24"/>
                <w:szCs w:val="24"/>
              </w:rPr>
            </w:pPr>
          </w:p>
          <w:p w14:paraId="5DA6808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Technical manuals, Preservation procedure</w:t>
            </w:r>
          </w:p>
          <w:p w14:paraId="72174145" w14:textId="2147E199" w:rsidR="00271C56" w:rsidRPr="00186AF4" w:rsidRDefault="00271C56" w:rsidP="000D4A58">
            <w:pPr>
              <w:widowControl w:val="0"/>
              <w:autoSpaceDE w:val="0"/>
              <w:autoSpaceDN w:val="0"/>
              <w:rPr>
                <w:rFonts w:ascii="Times New Roman" w:hAnsi="Times New Roman" w:cs="Times New Roman"/>
                <w:sz w:val="24"/>
                <w:szCs w:val="24"/>
              </w:rPr>
            </w:pPr>
          </w:p>
        </w:tc>
        <w:tc>
          <w:tcPr>
            <w:tcW w:w="2160" w:type="dxa"/>
          </w:tcPr>
          <w:p w14:paraId="78098BDF" w14:textId="77777777" w:rsidR="00271C56" w:rsidRPr="00186AF4" w:rsidRDefault="00271C56" w:rsidP="000D4A58">
            <w:pPr>
              <w:widowControl w:val="0"/>
              <w:autoSpaceDE w:val="0"/>
              <w:autoSpaceDN w:val="0"/>
              <w:rPr>
                <w:rFonts w:ascii="Times New Roman" w:hAnsi="Times New Roman" w:cs="Times New Roman"/>
                <w:sz w:val="24"/>
                <w:szCs w:val="24"/>
              </w:rPr>
            </w:pPr>
          </w:p>
          <w:p w14:paraId="012FDC4C" w14:textId="35758203"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Stores, Maintenance</w:t>
            </w:r>
          </w:p>
        </w:tc>
      </w:tr>
      <w:tr w:rsidR="00786D1D" w:rsidRPr="00186AF4" w14:paraId="54A0B645" w14:textId="77777777" w:rsidTr="00BB19C7">
        <w:trPr>
          <w:trHeight w:val="594"/>
        </w:trPr>
        <w:tc>
          <w:tcPr>
            <w:tcW w:w="1165" w:type="dxa"/>
          </w:tcPr>
          <w:p w14:paraId="6C4BCAE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2B41D75"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42DAD46A"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and cost</w:t>
            </w:r>
          </w:p>
        </w:tc>
        <w:tc>
          <w:tcPr>
            <w:tcW w:w="1710" w:type="dxa"/>
          </w:tcPr>
          <w:p w14:paraId="6013C83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Expected cost to completion</w:t>
            </w:r>
          </w:p>
        </w:tc>
        <w:tc>
          <w:tcPr>
            <w:tcW w:w="2160" w:type="dxa"/>
          </w:tcPr>
          <w:p w14:paraId="4F9CBF5B"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Purchase, maintenance</w:t>
            </w:r>
          </w:p>
          <w:p w14:paraId="71F4BA6C" w14:textId="579D7BA1" w:rsidR="00271C56" w:rsidRPr="00186AF4" w:rsidRDefault="00271C56" w:rsidP="000D4A58">
            <w:pPr>
              <w:widowControl w:val="0"/>
              <w:autoSpaceDE w:val="0"/>
              <w:autoSpaceDN w:val="0"/>
              <w:rPr>
                <w:rFonts w:ascii="Times New Roman" w:hAnsi="Times New Roman" w:cs="Times New Roman"/>
                <w:sz w:val="24"/>
                <w:szCs w:val="24"/>
              </w:rPr>
            </w:pPr>
          </w:p>
        </w:tc>
      </w:tr>
      <w:tr w:rsidR="00786D1D" w:rsidRPr="00186AF4" w14:paraId="39999B0F" w14:textId="77777777" w:rsidTr="00BB19C7">
        <w:trPr>
          <w:trHeight w:val="594"/>
        </w:trPr>
        <w:tc>
          <w:tcPr>
            <w:tcW w:w="1165" w:type="dxa"/>
          </w:tcPr>
          <w:p w14:paraId="347D6AC8"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4A763BD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34E2A85C"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Security</w:t>
            </w:r>
          </w:p>
        </w:tc>
        <w:tc>
          <w:tcPr>
            <w:tcW w:w="1710" w:type="dxa"/>
          </w:tcPr>
          <w:p w14:paraId="7661918F" w14:textId="07D60CD1"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Physical assets, Data, Cyber</w:t>
            </w:r>
          </w:p>
        </w:tc>
        <w:tc>
          <w:tcPr>
            <w:tcW w:w="2160" w:type="dxa"/>
          </w:tcPr>
          <w:p w14:paraId="181A0760" w14:textId="18F83EF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Management, IT</w:t>
            </w:r>
          </w:p>
        </w:tc>
      </w:tr>
      <w:tr w:rsidR="00786D1D" w:rsidRPr="00186AF4" w14:paraId="7230723F" w14:textId="77777777" w:rsidTr="00BB19C7">
        <w:trPr>
          <w:trHeight w:val="594"/>
        </w:trPr>
        <w:tc>
          <w:tcPr>
            <w:tcW w:w="1165" w:type="dxa"/>
          </w:tcPr>
          <w:p w14:paraId="54DE563B" w14:textId="77777777" w:rsidR="002760D5" w:rsidRPr="00186AF4" w:rsidRDefault="002760D5" w:rsidP="000D4A58">
            <w:pPr>
              <w:pStyle w:val="ListParagraph"/>
              <w:widowControl w:val="0"/>
              <w:numPr>
                <w:ilvl w:val="0"/>
                <w:numId w:val="13"/>
              </w:numPr>
              <w:autoSpaceDE w:val="0"/>
              <w:autoSpaceDN w:val="0"/>
              <w:ind w:right="-97"/>
              <w:rPr>
                <w:rFonts w:ascii="Times New Roman" w:eastAsia="Times New Roman" w:hAnsi="Times New Roman" w:cs="Times New Roman"/>
                <w:sz w:val="24"/>
                <w:szCs w:val="24"/>
                <w:lang w:val="en-US"/>
              </w:rPr>
            </w:pPr>
          </w:p>
        </w:tc>
        <w:tc>
          <w:tcPr>
            <w:tcW w:w="2379" w:type="dxa"/>
          </w:tcPr>
          <w:p w14:paraId="45A3948C" w14:textId="77777777" w:rsidR="002760D5" w:rsidRPr="00186AF4" w:rsidRDefault="002760D5" w:rsidP="000D4A58">
            <w:pPr>
              <w:widowControl w:val="0"/>
              <w:autoSpaceDE w:val="0"/>
              <w:autoSpaceDN w:val="0"/>
              <w:rPr>
                <w:rFonts w:ascii="Times New Roman" w:hAnsi="Times New Roman" w:cs="Times New Roman"/>
                <w:sz w:val="24"/>
                <w:szCs w:val="24"/>
              </w:rPr>
            </w:pPr>
          </w:p>
          <w:p w14:paraId="709EEFB8" w14:textId="0BAEA2AE"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Commissioning</w:t>
            </w:r>
          </w:p>
        </w:tc>
        <w:tc>
          <w:tcPr>
            <w:tcW w:w="2481" w:type="dxa"/>
          </w:tcPr>
          <w:p w14:paraId="5BB0A4C6" w14:textId="77777777" w:rsidR="002760D5" w:rsidRPr="00186AF4" w:rsidRDefault="002760D5" w:rsidP="000D4A58">
            <w:pPr>
              <w:widowControl w:val="0"/>
              <w:autoSpaceDE w:val="0"/>
              <w:autoSpaceDN w:val="0"/>
              <w:rPr>
                <w:rFonts w:ascii="Times New Roman" w:hAnsi="Times New Roman" w:cs="Times New Roman"/>
                <w:sz w:val="24"/>
                <w:szCs w:val="24"/>
              </w:rPr>
            </w:pPr>
          </w:p>
          <w:p w14:paraId="1C5F6154" w14:textId="2F86A69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Commissioning programme Design limits, fits, tolerances Documentation</w:t>
            </w:r>
          </w:p>
        </w:tc>
        <w:tc>
          <w:tcPr>
            <w:tcW w:w="1710" w:type="dxa"/>
          </w:tcPr>
          <w:p w14:paraId="0CC9049D" w14:textId="77777777" w:rsidR="002760D5" w:rsidRPr="00186AF4" w:rsidRDefault="002760D5" w:rsidP="000D4A58">
            <w:pPr>
              <w:widowControl w:val="0"/>
              <w:autoSpaceDE w:val="0"/>
              <w:autoSpaceDN w:val="0"/>
              <w:rPr>
                <w:rFonts w:ascii="Times New Roman" w:hAnsi="Times New Roman" w:cs="Times New Roman"/>
                <w:sz w:val="24"/>
                <w:szCs w:val="24"/>
              </w:rPr>
            </w:pPr>
          </w:p>
          <w:p w14:paraId="1225942F" w14:textId="19C4B4A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Network analysis Quality programme Drawings, technical manuals, commissioning </w:t>
            </w:r>
            <w:r w:rsidRPr="00186AF4">
              <w:rPr>
                <w:rFonts w:ascii="Times New Roman" w:hAnsi="Times New Roman" w:cs="Times New Roman"/>
                <w:sz w:val="24"/>
                <w:szCs w:val="24"/>
              </w:rPr>
              <w:lastRenderedPageBreak/>
              <w:t>procedures, SMP &amp; SOPs, OEM guidelines, related standards</w:t>
            </w:r>
          </w:p>
        </w:tc>
        <w:tc>
          <w:tcPr>
            <w:tcW w:w="2160" w:type="dxa"/>
          </w:tcPr>
          <w:p w14:paraId="43AB2069" w14:textId="77777777" w:rsidR="002760D5" w:rsidRPr="00186AF4" w:rsidRDefault="002760D5" w:rsidP="000D4A58">
            <w:pPr>
              <w:widowControl w:val="0"/>
              <w:autoSpaceDE w:val="0"/>
              <w:autoSpaceDN w:val="0"/>
              <w:rPr>
                <w:rFonts w:ascii="Times New Roman" w:hAnsi="Times New Roman" w:cs="Times New Roman"/>
                <w:sz w:val="24"/>
                <w:szCs w:val="24"/>
              </w:rPr>
            </w:pPr>
          </w:p>
          <w:p w14:paraId="46B2792F" w14:textId="16C2A11A"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w:t>
            </w:r>
          </w:p>
          <w:p w14:paraId="47DFDD0F" w14:textId="6B34A254"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 Project management, Operations, Reliability</w:t>
            </w:r>
          </w:p>
        </w:tc>
      </w:tr>
      <w:tr w:rsidR="00786D1D" w:rsidRPr="00186AF4" w14:paraId="19BF79BE" w14:textId="77777777" w:rsidTr="00BB19C7">
        <w:trPr>
          <w:trHeight w:val="594"/>
        </w:trPr>
        <w:tc>
          <w:tcPr>
            <w:tcW w:w="1165" w:type="dxa"/>
          </w:tcPr>
          <w:p w14:paraId="479BC702"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3E2E75C3"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768921C" w14:textId="5397D95B"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 operations and maintenance staff</w:t>
            </w:r>
          </w:p>
        </w:tc>
        <w:tc>
          <w:tcPr>
            <w:tcW w:w="1710" w:type="dxa"/>
          </w:tcPr>
          <w:p w14:paraId="21B9EE9A" w14:textId="0A84699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Training schedule, Need identification, Assessment tools, Structured Job Description (JDs)</w:t>
            </w:r>
          </w:p>
        </w:tc>
        <w:tc>
          <w:tcPr>
            <w:tcW w:w="2160" w:type="dxa"/>
          </w:tcPr>
          <w:p w14:paraId="750346C9" w14:textId="248B88EF"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Personnel/HRD, All Technical &amp; Non-technical Department, External agencies /training providers (list)</w:t>
            </w:r>
          </w:p>
        </w:tc>
      </w:tr>
      <w:tr w:rsidR="00786D1D" w:rsidRPr="00186AF4" w14:paraId="527CA773" w14:textId="77777777" w:rsidTr="00BB19C7">
        <w:trPr>
          <w:trHeight w:val="594"/>
        </w:trPr>
        <w:tc>
          <w:tcPr>
            <w:tcW w:w="1165" w:type="dxa"/>
          </w:tcPr>
          <w:p w14:paraId="61AE3714"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383D7EC"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65F2E04" w14:textId="77777777" w:rsidR="002760D5" w:rsidRPr="00186AF4" w:rsidRDefault="002760D5" w:rsidP="000D4A58">
            <w:pPr>
              <w:widowControl w:val="0"/>
              <w:autoSpaceDE w:val="0"/>
              <w:autoSpaceDN w:val="0"/>
              <w:rPr>
                <w:rFonts w:ascii="Times New Roman" w:hAnsi="Times New Roman" w:cs="Times New Roman"/>
                <w:sz w:val="24"/>
                <w:szCs w:val="24"/>
              </w:rPr>
            </w:pPr>
          </w:p>
          <w:p w14:paraId="23FF7AE3" w14:textId="5868CF82"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Pre-commissioning checks during installation, adherence to use of latest instruments in checks</w:t>
            </w:r>
          </w:p>
        </w:tc>
        <w:tc>
          <w:tcPr>
            <w:tcW w:w="1710" w:type="dxa"/>
          </w:tcPr>
          <w:p w14:paraId="11820C0D" w14:textId="77777777" w:rsidR="002760D5" w:rsidRPr="00186AF4" w:rsidRDefault="002760D5" w:rsidP="000D4A58">
            <w:pPr>
              <w:widowControl w:val="0"/>
              <w:autoSpaceDE w:val="0"/>
              <w:autoSpaceDN w:val="0"/>
              <w:rPr>
                <w:rFonts w:ascii="Times New Roman" w:hAnsi="Times New Roman" w:cs="Times New Roman"/>
                <w:sz w:val="24"/>
                <w:szCs w:val="24"/>
              </w:rPr>
            </w:pPr>
          </w:p>
          <w:p w14:paraId="1B1A1D93" w14:textId="69E273B0"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SMPs &amp; SOPs. OEM guidelines, related standards</w:t>
            </w:r>
          </w:p>
        </w:tc>
        <w:tc>
          <w:tcPr>
            <w:tcW w:w="2160" w:type="dxa"/>
          </w:tcPr>
          <w:p w14:paraId="1C01ABDB" w14:textId="77777777" w:rsidR="002760D5" w:rsidRPr="00186AF4" w:rsidRDefault="002760D5" w:rsidP="000D4A58">
            <w:pPr>
              <w:widowControl w:val="0"/>
              <w:autoSpaceDE w:val="0"/>
              <w:autoSpaceDN w:val="0"/>
              <w:rPr>
                <w:rFonts w:ascii="Times New Roman" w:hAnsi="Times New Roman" w:cs="Times New Roman"/>
                <w:sz w:val="24"/>
                <w:szCs w:val="24"/>
              </w:rPr>
            </w:pPr>
          </w:p>
          <w:p w14:paraId="53ED5257" w14:textId="5325C648"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 Operations, Maintenance, Project</w:t>
            </w:r>
          </w:p>
        </w:tc>
      </w:tr>
      <w:tr w:rsidR="00786D1D" w:rsidRPr="00186AF4" w14:paraId="04AA8C07" w14:textId="77777777" w:rsidTr="00BB19C7">
        <w:trPr>
          <w:trHeight w:val="434"/>
        </w:trPr>
        <w:tc>
          <w:tcPr>
            <w:tcW w:w="1165" w:type="dxa"/>
          </w:tcPr>
          <w:p w14:paraId="1330CA6F"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1D2CE2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F3A9E9C" w14:textId="23872C8C"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Test and run up plant, </w:t>
            </w:r>
            <w:proofErr w:type="spellStart"/>
            <w:r w:rsidRPr="00186AF4">
              <w:rPr>
                <w:rFonts w:ascii="Times New Roman" w:hAnsi="Times New Roman" w:cs="Times New Roman"/>
                <w:sz w:val="24"/>
                <w:szCs w:val="24"/>
              </w:rPr>
              <w:t>etc</w:t>
            </w:r>
            <w:proofErr w:type="spellEnd"/>
          </w:p>
        </w:tc>
        <w:tc>
          <w:tcPr>
            <w:tcW w:w="1710" w:type="dxa"/>
          </w:tcPr>
          <w:p w14:paraId="26E37940" w14:textId="73EFB4B1"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Acceptance testing</w:t>
            </w:r>
          </w:p>
        </w:tc>
        <w:tc>
          <w:tcPr>
            <w:tcW w:w="2160" w:type="dxa"/>
          </w:tcPr>
          <w:p w14:paraId="7FAF5706" w14:textId="4487C4D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p>
        </w:tc>
      </w:tr>
      <w:tr w:rsidR="00786D1D" w:rsidRPr="00186AF4" w14:paraId="75B28D8B" w14:textId="77777777" w:rsidTr="00BB19C7">
        <w:trPr>
          <w:trHeight w:val="594"/>
        </w:trPr>
        <w:tc>
          <w:tcPr>
            <w:tcW w:w="1165" w:type="dxa"/>
          </w:tcPr>
          <w:p w14:paraId="1DCA8BFD"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7E691929"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20F73933"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Load/output tests to ensure contractual conditions met</w:t>
            </w:r>
          </w:p>
        </w:tc>
        <w:tc>
          <w:tcPr>
            <w:tcW w:w="1710" w:type="dxa"/>
          </w:tcPr>
          <w:p w14:paraId="475A2461"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683288AF" w14:textId="79F1DA7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Contracts</w:t>
            </w:r>
          </w:p>
        </w:tc>
      </w:tr>
      <w:tr w:rsidR="00786D1D" w:rsidRPr="00186AF4" w14:paraId="1E36DAFA" w14:textId="77777777" w:rsidTr="00BB19C7">
        <w:trPr>
          <w:trHeight w:val="364"/>
        </w:trPr>
        <w:tc>
          <w:tcPr>
            <w:tcW w:w="1165" w:type="dxa"/>
          </w:tcPr>
          <w:p w14:paraId="5DED03E2"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68BACEA4"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619645B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Extended production run</w:t>
            </w:r>
          </w:p>
        </w:tc>
        <w:tc>
          <w:tcPr>
            <w:tcW w:w="1710" w:type="dxa"/>
          </w:tcPr>
          <w:p w14:paraId="5CFE4D88"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160" w:type="dxa"/>
          </w:tcPr>
          <w:p w14:paraId="76399C0E"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p>
          <w:p w14:paraId="22F14D80" w14:textId="5BBEEA3B"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r>
      <w:tr w:rsidR="00786D1D" w:rsidRPr="00186AF4" w14:paraId="2CFE6A88" w14:textId="77777777" w:rsidTr="00BB19C7">
        <w:trPr>
          <w:trHeight w:val="594"/>
        </w:trPr>
        <w:tc>
          <w:tcPr>
            <w:tcW w:w="1165" w:type="dxa"/>
          </w:tcPr>
          <w:p w14:paraId="397B7A7E"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51170D2A"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7C60D27B"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Time to come on stream</w:t>
            </w:r>
          </w:p>
        </w:tc>
        <w:tc>
          <w:tcPr>
            <w:tcW w:w="1710" w:type="dxa"/>
          </w:tcPr>
          <w:p w14:paraId="2977AACD"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Performance guarantees</w:t>
            </w:r>
          </w:p>
        </w:tc>
        <w:tc>
          <w:tcPr>
            <w:tcW w:w="2160" w:type="dxa"/>
          </w:tcPr>
          <w:p w14:paraId="6EE04686" w14:textId="77777777"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Contracts</w:t>
            </w:r>
          </w:p>
        </w:tc>
      </w:tr>
      <w:tr w:rsidR="00786D1D" w:rsidRPr="00186AF4" w14:paraId="41E403EE" w14:textId="77777777" w:rsidTr="00BB19C7">
        <w:trPr>
          <w:trHeight w:val="594"/>
        </w:trPr>
        <w:tc>
          <w:tcPr>
            <w:tcW w:w="1165" w:type="dxa"/>
          </w:tcPr>
          <w:p w14:paraId="3749B3F4" w14:textId="77777777" w:rsidR="002760D5" w:rsidRPr="00186AF4" w:rsidRDefault="002760D5" w:rsidP="000D4A58">
            <w:pPr>
              <w:pStyle w:val="ListParagraph"/>
              <w:widowControl w:val="0"/>
              <w:autoSpaceDE w:val="0"/>
              <w:autoSpaceDN w:val="0"/>
              <w:ind w:left="786" w:right="-97"/>
              <w:rPr>
                <w:rFonts w:ascii="Times New Roman" w:eastAsia="Times New Roman" w:hAnsi="Times New Roman" w:cs="Times New Roman"/>
                <w:sz w:val="24"/>
                <w:szCs w:val="24"/>
                <w:lang w:val="en-US"/>
              </w:rPr>
            </w:pPr>
          </w:p>
        </w:tc>
        <w:tc>
          <w:tcPr>
            <w:tcW w:w="2379" w:type="dxa"/>
          </w:tcPr>
          <w:p w14:paraId="21897B99" w14:textId="77777777" w:rsidR="002760D5" w:rsidRPr="00186AF4" w:rsidRDefault="002760D5" w:rsidP="000D4A58">
            <w:pPr>
              <w:widowControl w:val="0"/>
              <w:autoSpaceDE w:val="0"/>
              <w:autoSpaceDN w:val="0"/>
              <w:rPr>
                <w:rFonts w:ascii="Times New Roman" w:hAnsi="Times New Roman" w:cs="Times New Roman"/>
                <w:sz w:val="24"/>
                <w:szCs w:val="24"/>
              </w:rPr>
            </w:pPr>
          </w:p>
        </w:tc>
        <w:tc>
          <w:tcPr>
            <w:tcW w:w="2481" w:type="dxa"/>
          </w:tcPr>
          <w:p w14:paraId="1DFD10B4" w14:textId="77777777" w:rsidR="002760D5" w:rsidRPr="00186AF4" w:rsidRDefault="002760D5" w:rsidP="000D4A58">
            <w:pPr>
              <w:widowControl w:val="0"/>
              <w:autoSpaceDE w:val="0"/>
              <w:autoSpaceDN w:val="0"/>
              <w:rPr>
                <w:rFonts w:ascii="Times New Roman" w:hAnsi="Times New Roman" w:cs="Times New Roman"/>
                <w:sz w:val="24"/>
                <w:szCs w:val="24"/>
              </w:rPr>
            </w:pPr>
          </w:p>
          <w:p w14:paraId="32575BE6" w14:textId="4DF3D346"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Re-test economic equations before setting initial sales price of product.</w:t>
            </w:r>
          </w:p>
        </w:tc>
        <w:tc>
          <w:tcPr>
            <w:tcW w:w="1710" w:type="dxa"/>
          </w:tcPr>
          <w:p w14:paraId="2F55E327" w14:textId="77777777" w:rsidR="002760D5" w:rsidRPr="00186AF4" w:rsidRDefault="002760D5" w:rsidP="000D4A58">
            <w:pPr>
              <w:widowControl w:val="0"/>
              <w:autoSpaceDE w:val="0"/>
              <w:autoSpaceDN w:val="0"/>
              <w:rPr>
                <w:rFonts w:ascii="Times New Roman" w:hAnsi="Times New Roman" w:cs="Times New Roman"/>
                <w:sz w:val="24"/>
                <w:szCs w:val="24"/>
              </w:rPr>
            </w:pPr>
          </w:p>
          <w:p w14:paraId="5C6D4CB0" w14:textId="10768EED"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Contracts See Tables 1 and 2</w:t>
            </w:r>
          </w:p>
        </w:tc>
        <w:tc>
          <w:tcPr>
            <w:tcW w:w="2160" w:type="dxa"/>
          </w:tcPr>
          <w:p w14:paraId="27DC9CCE" w14:textId="77777777" w:rsidR="002760D5" w:rsidRPr="00186AF4" w:rsidRDefault="002760D5" w:rsidP="000D4A58">
            <w:pPr>
              <w:widowControl w:val="0"/>
              <w:autoSpaceDE w:val="0"/>
              <w:autoSpaceDN w:val="0"/>
              <w:rPr>
                <w:rFonts w:ascii="Times New Roman" w:hAnsi="Times New Roman" w:cs="Times New Roman"/>
                <w:sz w:val="24"/>
                <w:szCs w:val="24"/>
              </w:rPr>
            </w:pPr>
          </w:p>
          <w:p w14:paraId="6823D660" w14:textId="0CF82CD5" w:rsidR="002760D5" w:rsidRPr="00186AF4" w:rsidRDefault="002760D5" w:rsidP="000D4A5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 sales, cost engineering</w:t>
            </w:r>
          </w:p>
        </w:tc>
      </w:tr>
    </w:tbl>
    <w:p w14:paraId="26C084E7"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6377A03E" w14:textId="42B769E2" w:rsidR="001B7D5B" w:rsidRPr="00186AF4" w:rsidRDefault="001B7D5B">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asset design stage, the value engineering technique can be applied to problems ranging in magnitude from plant layout to rationalization of the smallest components, whilst a scale model of the asset (where appropriate) aids the design’s development. In addition, network analysis, of manufacturing, delivery and construction programmed may be necessary. </w:t>
      </w:r>
    </w:p>
    <w:p w14:paraId="1165E66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F4B621B" w14:textId="0D440AEE" w:rsidR="000E47CA" w:rsidRPr="00186AF4" w:rsidRDefault="001B7D5B">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second major input to design and specification of the asset is</w:t>
      </w:r>
      <w:r w:rsidR="00207137" w:rsidRPr="00186AF4">
        <w:rPr>
          <w:rFonts w:ascii="Times New Roman" w:hAnsi="Times New Roman" w:cs="Times New Roman"/>
          <w:sz w:val="24"/>
          <w:szCs w:val="24"/>
        </w:rPr>
        <w:t xml:space="preserve"> </w:t>
      </w:r>
      <w:r w:rsidRPr="00186AF4">
        <w:rPr>
          <w:rFonts w:ascii="Times New Roman" w:hAnsi="Times New Roman" w:cs="Times New Roman"/>
          <w:sz w:val="24"/>
          <w:szCs w:val="24"/>
        </w:rPr>
        <w:t>the feedback of data relating to actual performance of similar assets, coupled with lifetime estimated data used in the earlier cost and benefit statements. Mathematical modelling can be used to optimize different aspects of operational life, such as, reliability, availability and maintainability. Differing possible operating regimes can also be tested using these models. Again, operational research techniques, such as regression analysis and probability analysis provide the means of comparing alternative courses of action</w:t>
      </w:r>
      <w:r w:rsidR="00207137" w:rsidRPr="00186AF4">
        <w:rPr>
          <w:rFonts w:ascii="Times New Roman" w:hAnsi="Times New Roman" w:cs="Times New Roman"/>
          <w:sz w:val="24"/>
          <w:szCs w:val="24"/>
        </w:rPr>
        <w:t>.</w:t>
      </w:r>
    </w:p>
    <w:p w14:paraId="06641153"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09FFA21E" w14:textId="2A53F241" w:rsidR="00207137"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acquisition’s social and environmental aspects often demand outside liaison with Governmental and other public bodies, and consequently systems need to be established to seek the necessary consents and to make financial and design provisions to meet all legal requirements relating </w:t>
      </w:r>
      <w:r w:rsidRPr="00186AF4">
        <w:rPr>
          <w:rFonts w:ascii="Times New Roman" w:hAnsi="Times New Roman" w:cs="Times New Roman"/>
          <w:sz w:val="24"/>
          <w:szCs w:val="24"/>
        </w:rPr>
        <w:lastRenderedPageBreak/>
        <w:t>to both the local community and to national statutes. This could include the need to cover against product liability claims.</w:t>
      </w:r>
    </w:p>
    <w:p w14:paraId="71817B75"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3080458" w14:textId="37437B7C" w:rsidR="00D33188"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Aspects of acquisition </w:t>
      </w:r>
      <w:r w:rsidR="00F74844" w:rsidRPr="00186AF4">
        <w:rPr>
          <w:rFonts w:ascii="Times New Roman" w:hAnsi="Times New Roman" w:cs="Times New Roman"/>
          <w:sz w:val="24"/>
          <w:szCs w:val="24"/>
        </w:rPr>
        <w:t xml:space="preserve">process </w:t>
      </w:r>
      <w:r w:rsidRPr="00186AF4">
        <w:rPr>
          <w:rFonts w:ascii="Times New Roman" w:hAnsi="Times New Roman" w:cs="Times New Roman"/>
          <w:sz w:val="24"/>
          <w:szCs w:val="24"/>
        </w:rPr>
        <w:t>have two main facets, procurement and financial control. Procurement strategy is concerned with the selection of the tenderers, the conditions of contract and purchase, the price required by the tenderers</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and the eventual selection of a supplier. Guidance on technical matters fro</w:t>
      </w:r>
      <w:r w:rsidR="00F74844" w:rsidRPr="00186AF4">
        <w:rPr>
          <w:rFonts w:ascii="Times New Roman" w:hAnsi="Times New Roman" w:cs="Times New Roman"/>
          <w:sz w:val="24"/>
          <w:szCs w:val="24"/>
        </w:rPr>
        <w:t>m</w:t>
      </w:r>
      <w:r w:rsidRPr="00186AF4">
        <w:rPr>
          <w:rFonts w:ascii="Times New Roman" w:hAnsi="Times New Roman" w:cs="Times New Roman"/>
          <w:sz w:val="24"/>
          <w:szCs w:val="24"/>
        </w:rPr>
        <w:t xml:space="preserve"> designers</w:t>
      </w:r>
      <w:r w:rsidR="00F74844" w:rsidRPr="00186AF4">
        <w:rPr>
          <w:rFonts w:ascii="Times New Roman" w:hAnsi="Times New Roman" w:cs="Times New Roman"/>
          <w:sz w:val="24"/>
          <w:szCs w:val="24"/>
        </w:rPr>
        <w:t xml:space="preserve"> and reliability</w:t>
      </w:r>
      <w:r w:rsidR="007A7998"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and on financial aspects from the finance department are required in order to contract for exact needs. Financial control involves the development of cash flow programmed to align with the procurement processes of manufacture, construction, installation and commissioning and will need to consider the consequential interest on money tied up in these processes during procurement. </w:t>
      </w:r>
      <w:r w:rsidR="005A37C4" w:rsidRPr="00186AF4">
        <w:rPr>
          <w:rFonts w:ascii="Times New Roman" w:hAnsi="Times New Roman" w:cs="Times New Roman"/>
          <w:sz w:val="24"/>
          <w:szCs w:val="24"/>
        </w:rPr>
        <w:t>Again,</w:t>
      </w:r>
      <w:r w:rsidRPr="00186AF4">
        <w:rPr>
          <w:rFonts w:ascii="Times New Roman" w:hAnsi="Times New Roman" w:cs="Times New Roman"/>
          <w:sz w:val="24"/>
          <w:szCs w:val="24"/>
        </w:rPr>
        <w:t xml:space="preserve"> for consistency, the discounted cash </w:t>
      </w:r>
      <w:r w:rsidR="00F74844" w:rsidRPr="00186AF4">
        <w:rPr>
          <w:rFonts w:ascii="Times New Roman" w:hAnsi="Times New Roman" w:cs="Times New Roman"/>
          <w:sz w:val="24"/>
          <w:szCs w:val="24"/>
        </w:rPr>
        <w:t xml:space="preserve">flow and other </w:t>
      </w:r>
      <w:r w:rsidRPr="00186AF4">
        <w:rPr>
          <w:rFonts w:ascii="Times New Roman" w:hAnsi="Times New Roman" w:cs="Times New Roman"/>
          <w:sz w:val="24"/>
          <w:szCs w:val="24"/>
        </w:rPr>
        <w:t>technique</w:t>
      </w:r>
      <w:r w:rsidR="00F74844" w:rsidRPr="00186AF4">
        <w:rPr>
          <w:rFonts w:ascii="Times New Roman" w:hAnsi="Times New Roman" w:cs="Times New Roman"/>
          <w:sz w:val="24"/>
          <w:szCs w:val="24"/>
        </w:rPr>
        <w:t>s are</w:t>
      </w:r>
      <w:r w:rsidRPr="00186AF4">
        <w:rPr>
          <w:rFonts w:ascii="Times New Roman" w:hAnsi="Times New Roman" w:cs="Times New Roman"/>
          <w:sz w:val="24"/>
          <w:szCs w:val="24"/>
        </w:rPr>
        <w:t xml:space="preserve"> used and escalation and inflation are-handled as</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separate elements in the budget for the acquisition phase of the project.</w:t>
      </w:r>
    </w:p>
    <w:p w14:paraId="65FB4161"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21079C8" w14:textId="504EEA5F" w:rsidR="005A37C4"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At the hardware stage of the acquisition, beginning with manufacture, the major elements of capital expenditure begin. The project management is generally pre-occupied with two main factors: time and cost. </w:t>
      </w:r>
    </w:p>
    <w:p w14:paraId="7E821EA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D1CF101" w14:textId="6C9DEB48" w:rsidR="005A37C4" w:rsidRPr="00186AF4" w:rsidRDefault="00207137">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Timely completion of the acquisition </w:t>
      </w:r>
      <w:r w:rsidR="00E544FC" w:rsidRPr="00186AF4">
        <w:rPr>
          <w:rFonts w:ascii="Times New Roman" w:hAnsi="Times New Roman" w:cs="Times New Roman"/>
          <w:sz w:val="24"/>
          <w:szCs w:val="24"/>
        </w:rPr>
        <w:t xml:space="preserve">satisfying all criteria </w:t>
      </w:r>
      <w:r w:rsidRPr="00186AF4">
        <w:rPr>
          <w:rFonts w:ascii="Times New Roman" w:hAnsi="Times New Roman" w:cs="Times New Roman"/>
          <w:sz w:val="24"/>
          <w:szCs w:val="24"/>
        </w:rPr>
        <w:t xml:space="preserve">is vital for two reasons. </w:t>
      </w:r>
    </w:p>
    <w:p w14:paraId="5A569D3C" w14:textId="77777777" w:rsidR="005A37C4" w:rsidRPr="00186AF4" w:rsidRDefault="00207137">
      <w:pPr>
        <w:pStyle w:val="ListParagraph"/>
        <w:widowControl w:val="0"/>
        <w:numPr>
          <w:ilvl w:val="0"/>
          <w:numId w:val="14"/>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No income can be generated by the asset until it is installed and commissioned.</w:t>
      </w:r>
    </w:p>
    <w:p w14:paraId="47DAF9F6" w14:textId="60DE7B81" w:rsidR="005A37C4" w:rsidRPr="00186AF4" w:rsidRDefault="00207137">
      <w:pPr>
        <w:pStyle w:val="ListParagraph"/>
        <w:widowControl w:val="0"/>
        <w:numPr>
          <w:ilvl w:val="0"/>
          <w:numId w:val="14"/>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Many elements of capital cost can be time</w:t>
      </w:r>
      <w:r w:rsidR="005A37C4" w:rsidRPr="00186AF4">
        <w:rPr>
          <w:rFonts w:ascii="Times New Roman" w:hAnsi="Times New Roman" w:cs="Times New Roman"/>
          <w:sz w:val="24"/>
          <w:szCs w:val="24"/>
        </w:rPr>
        <w:t xml:space="preserve"> </w:t>
      </w:r>
      <w:r w:rsidRPr="00186AF4">
        <w:rPr>
          <w:rFonts w:ascii="Times New Roman" w:hAnsi="Times New Roman" w:cs="Times New Roman"/>
          <w:sz w:val="24"/>
          <w:szCs w:val="24"/>
        </w:rPr>
        <w:t>dependent and therefore delayed acquisition means increased capital cost as well as delayed income generation.</w:t>
      </w:r>
    </w:p>
    <w:p w14:paraId="5234DC81" w14:textId="77777777" w:rsidR="00D33188" w:rsidRPr="00186AF4" w:rsidRDefault="00D33188" w:rsidP="00D33188">
      <w:pPr>
        <w:pStyle w:val="ListParagraph"/>
        <w:widowControl w:val="0"/>
        <w:autoSpaceDE w:val="0"/>
        <w:autoSpaceDN w:val="0"/>
        <w:spacing w:before="91" w:after="0" w:line="240" w:lineRule="auto"/>
        <w:ind w:left="0"/>
        <w:jc w:val="both"/>
        <w:rPr>
          <w:rFonts w:ascii="Times New Roman" w:hAnsi="Times New Roman" w:cs="Times New Roman"/>
          <w:sz w:val="24"/>
          <w:szCs w:val="24"/>
        </w:rPr>
      </w:pPr>
    </w:p>
    <w:p w14:paraId="36B4332D" w14:textId="437C04BD" w:rsidR="00207137" w:rsidRPr="00186AF4" w:rsidRDefault="00B9402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Consequently,</w:t>
      </w:r>
      <w:r w:rsidR="00207137" w:rsidRPr="00186AF4">
        <w:rPr>
          <w:rFonts w:ascii="Times New Roman" w:hAnsi="Times New Roman" w:cs="Times New Roman"/>
          <w:sz w:val="24"/>
          <w:szCs w:val="24"/>
        </w:rPr>
        <w:t xml:space="preserve"> great care is necessary on the part of the organization, agents, suppliers and installers to ensure that realistic, optimized programme are prepared, agreed and followed. The techniques most commonly used for all but the simplest programming are network analyses, of which critical path analysis </w:t>
      </w:r>
      <w:r w:rsidR="00C75E91" w:rsidRPr="00186AF4">
        <w:rPr>
          <w:rFonts w:ascii="Times New Roman" w:hAnsi="Times New Roman" w:cs="Times New Roman"/>
          <w:sz w:val="24"/>
          <w:szCs w:val="24"/>
        </w:rPr>
        <w:t xml:space="preserve">(CPM) </w:t>
      </w:r>
      <w:r w:rsidR="00207137" w:rsidRPr="00186AF4">
        <w:rPr>
          <w:rFonts w:ascii="Times New Roman" w:hAnsi="Times New Roman" w:cs="Times New Roman"/>
          <w:sz w:val="24"/>
          <w:szCs w:val="24"/>
        </w:rPr>
        <w:t xml:space="preserve">and programme evaluation review technique </w:t>
      </w:r>
      <w:r w:rsidR="00C75E91" w:rsidRPr="00186AF4">
        <w:rPr>
          <w:rFonts w:ascii="Times New Roman" w:hAnsi="Times New Roman" w:cs="Times New Roman"/>
          <w:sz w:val="24"/>
          <w:szCs w:val="24"/>
        </w:rPr>
        <w:t xml:space="preserve">(PERT) </w:t>
      </w:r>
      <w:r w:rsidR="00207137" w:rsidRPr="00186AF4">
        <w:rPr>
          <w:rFonts w:ascii="Times New Roman" w:hAnsi="Times New Roman" w:cs="Times New Roman"/>
          <w:sz w:val="24"/>
          <w:szCs w:val="24"/>
        </w:rPr>
        <w:t xml:space="preserve">are perhaps the most widely used. However, the choice of techniques depends on the particular application, organizational preferences, whether analysis is manual or computerized and the capacity of particular computer software packages amongst many other considerations. Simple programme which </w:t>
      </w:r>
      <w:r w:rsidR="00991A16" w:rsidRPr="00186AF4">
        <w:rPr>
          <w:rFonts w:ascii="Times New Roman" w:hAnsi="Times New Roman" w:cs="Times New Roman"/>
          <w:sz w:val="24"/>
          <w:szCs w:val="24"/>
        </w:rPr>
        <w:t>contains</w:t>
      </w:r>
      <w:r w:rsidR="00207137" w:rsidRPr="00186AF4">
        <w:rPr>
          <w:rFonts w:ascii="Times New Roman" w:hAnsi="Times New Roman" w:cs="Times New Roman"/>
          <w:sz w:val="24"/>
          <w:szCs w:val="24"/>
        </w:rPr>
        <w:t xml:space="preserve"> no significant interdependencies and have few parallel activities can be directly drawn in bar chart form. As shown in Table 3, network analysis can be used to programme all aspects of the acquisition and provide overall and</w:t>
      </w:r>
      <w:r w:rsidR="005A37C4" w:rsidRPr="00186AF4">
        <w:rPr>
          <w:rFonts w:ascii="Times New Roman" w:hAnsi="Times New Roman" w:cs="Times New Roman"/>
          <w:sz w:val="24"/>
          <w:szCs w:val="24"/>
        </w:rPr>
        <w:t xml:space="preserve"> departmental objectives. Used in connection with computing systems, the techniques can be applied hierarchically to provide a computer aided management system for each level in the organization acquiring the asset. Such systems analyse the networks to produce working documents, such as, bar charts, resource requirements and schedules which all assist in both </w:t>
      </w:r>
      <w:r w:rsidR="00BD3ED2" w:rsidRPr="00186AF4">
        <w:rPr>
          <w:rFonts w:ascii="Times New Roman" w:hAnsi="Times New Roman" w:cs="Times New Roman"/>
          <w:sz w:val="24"/>
          <w:szCs w:val="24"/>
        </w:rPr>
        <w:t>targets</w:t>
      </w:r>
      <w:r w:rsidR="005A37C4" w:rsidRPr="00186AF4">
        <w:rPr>
          <w:rFonts w:ascii="Times New Roman" w:hAnsi="Times New Roman" w:cs="Times New Roman"/>
          <w:sz w:val="24"/>
          <w:szCs w:val="24"/>
        </w:rPr>
        <w:t xml:space="preserve"> setting and the control of acquisition time</w:t>
      </w:r>
      <w:r w:rsidR="002012E0" w:rsidRPr="00186AF4">
        <w:rPr>
          <w:rFonts w:ascii="Times New Roman" w:hAnsi="Times New Roman" w:cs="Times New Roman"/>
          <w:sz w:val="24"/>
          <w:szCs w:val="24"/>
        </w:rPr>
        <w:t xml:space="preserve"> and reliable assets</w:t>
      </w:r>
      <w:r w:rsidR="005A37C4" w:rsidRPr="00186AF4">
        <w:rPr>
          <w:rFonts w:ascii="Times New Roman" w:hAnsi="Times New Roman" w:cs="Times New Roman"/>
          <w:sz w:val="24"/>
          <w:szCs w:val="24"/>
        </w:rPr>
        <w:t>.</w:t>
      </w:r>
    </w:p>
    <w:p w14:paraId="71E9E4F3"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29113625" w14:textId="53D34563" w:rsidR="00D33188" w:rsidRPr="00186AF4" w:rsidRDefault="005A37C4" w:rsidP="000D4A58">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need for cost control is self-evident; if it is not enforced the very basis of the asset’s lifetime cost effectiveness can be put at risk. Cost control, like time control, required a programme of cash flows which derives primarily from, but might also influence the logic of, the time control programme itself. Normally the cumulative expenditure programme (or budget) for a capital acquisition is presented in the form of a money versus time curve (known as an ‘S’ curve). Regular comparisons of actual cumulative expenditure (manually or through a computer aided management system) with this budget curve, read in conjunction with similar time control comparisons, serve as management guides to the acquisition project’s status.</w:t>
      </w:r>
    </w:p>
    <w:p w14:paraId="092344C0"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620DDB51" w14:textId="1106E54B" w:rsidR="005A37C4" w:rsidRPr="00186AF4" w:rsidRDefault="005A37C4">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Useful Life Phase, Operational Aspects </w:t>
      </w:r>
    </w:p>
    <w:p w14:paraId="50972B03"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48A3A37E" w14:textId="5575DB9B" w:rsidR="005A37C4"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Table </w:t>
      </w:r>
      <w:r w:rsidR="006746BA" w:rsidRPr="00186AF4">
        <w:rPr>
          <w:rFonts w:ascii="Times New Roman" w:hAnsi="Times New Roman" w:cs="Times New Roman"/>
          <w:sz w:val="24"/>
          <w:szCs w:val="24"/>
        </w:rPr>
        <w:t>5</w:t>
      </w:r>
      <w:r w:rsidRPr="00186AF4">
        <w:rPr>
          <w:rFonts w:ascii="Times New Roman" w:hAnsi="Times New Roman" w:cs="Times New Roman"/>
          <w:sz w:val="24"/>
          <w:szCs w:val="24"/>
        </w:rPr>
        <w:t xml:space="preserve"> lists various processes that underlie the monitoring and control of the operational life of an asset. Here, effort is concentrated on the optimization of the asset’s performance in order that the enterprise can fully exploit the planned return on its investment. Table </w:t>
      </w:r>
      <w:r w:rsidR="006746BA" w:rsidRPr="00186AF4">
        <w:rPr>
          <w:rFonts w:ascii="Times New Roman" w:hAnsi="Times New Roman" w:cs="Times New Roman"/>
          <w:sz w:val="24"/>
          <w:szCs w:val="24"/>
        </w:rPr>
        <w:t>5</w:t>
      </w:r>
      <w:r w:rsidRPr="00186AF4">
        <w:rPr>
          <w:rFonts w:ascii="Times New Roman" w:hAnsi="Times New Roman" w:cs="Times New Roman"/>
          <w:sz w:val="24"/>
          <w:szCs w:val="24"/>
        </w:rPr>
        <w:t xml:space="preserve"> shows, for example, that production plans depend on the forward survey of demand by marketing specialists and that this forecast distils into, and its accuracy is checked by, the plant loading schedule required to meet current firm orders for the product, The production plans are conditioned by inputs from specialists including operational research, work study and cost control in deriving the most economic plant loadings consistent with the optimum deployment of labour, materials and other key resources including energy. </w:t>
      </w:r>
    </w:p>
    <w:p w14:paraId="6085E691"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8C3F649" w14:textId="1E40C47A" w:rsidR="005A37C4" w:rsidRPr="00186AF4" w:rsidRDefault="00184645">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Well-designed</w:t>
      </w:r>
      <w:r w:rsidR="005A37C4" w:rsidRPr="00186AF4">
        <w:rPr>
          <w:rFonts w:ascii="Times New Roman" w:hAnsi="Times New Roman" w:cs="Times New Roman"/>
          <w:sz w:val="24"/>
          <w:szCs w:val="24"/>
        </w:rPr>
        <w:t xml:space="preserve"> systems for the collection of operational performance data are imperative both for the short-term appraisal of plant health and for longer term use in the organization’s global application of terotechnology. The former provides vital inputs to maintenance decisions</w:t>
      </w:r>
      <w:r w:rsidR="001C129B" w:rsidRPr="00186AF4">
        <w:rPr>
          <w:rFonts w:ascii="Times New Roman" w:hAnsi="Times New Roman" w:cs="Times New Roman"/>
          <w:sz w:val="24"/>
          <w:szCs w:val="24"/>
        </w:rPr>
        <w:t>, adoption of latest techniques to upkeep machinery</w:t>
      </w:r>
      <w:r w:rsidR="005A37C4" w:rsidRPr="00186AF4">
        <w:rPr>
          <w:rFonts w:ascii="Times New Roman" w:hAnsi="Times New Roman" w:cs="Times New Roman"/>
          <w:sz w:val="24"/>
          <w:szCs w:val="24"/>
        </w:rPr>
        <w:t>, whilst the latter may be a key element in future investment or replacement decisions</w:t>
      </w:r>
      <w:r w:rsidR="001C129B" w:rsidRPr="00186AF4">
        <w:rPr>
          <w:rFonts w:ascii="Times New Roman" w:hAnsi="Times New Roman" w:cs="Times New Roman"/>
          <w:sz w:val="24"/>
          <w:szCs w:val="24"/>
        </w:rPr>
        <w:t>, change of designs production line/ equipment due to change of products, implementation of latest cost-effective performance monitoring systems, statutory needs on environmental and energy savings etc. The s</w:t>
      </w:r>
      <w:r w:rsidR="005A37C4" w:rsidRPr="00186AF4">
        <w:rPr>
          <w:rFonts w:ascii="Times New Roman" w:hAnsi="Times New Roman" w:cs="Times New Roman"/>
          <w:sz w:val="24"/>
          <w:szCs w:val="24"/>
        </w:rPr>
        <w:t>ystems can vary between simple daily log sheets that might be compiled by an operator to record output and the sophisticated computer controlled continuous data logging and plant surveillance schemes now typical in modern process plant design</w:t>
      </w:r>
      <w:r w:rsidR="001C129B" w:rsidRPr="00186AF4">
        <w:rPr>
          <w:rFonts w:ascii="Times New Roman" w:hAnsi="Times New Roman" w:cs="Times New Roman"/>
          <w:sz w:val="24"/>
          <w:szCs w:val="24"/>
        </w:rPr>
        <w:t>, operation and maintenance</w:t>
      </w:r>
      <w:r w:rsidR="005A37C4" w:rsidRPr="00186AF4">
        <w:rPr>
          <w:rFonts w:ascii="Times New Roman" w:hAnsi="Times New Roman" w:cs="Times New Roman"/>
          <w:sz w:val="24"/>
          <w:szCs w:val="24"/>
        </w:rPr>
        <w:t xml:space="preserve">. </w:t>
      </w:r>
      <w:proofErr w:type="spellStart"/>
      <w:r w:rsidR="001C129B" w:rsidRPr="00186AF4">
        <w:rPr>
          <w:rFonts w:ascii="Times New Roman" w:hAnsi="Times New Roman" w:cs="Times New Roman"/>
          <w:sz w:val="24"/>
          <w:szCs w:val="24"/>
        </w:rPr>
        <w:t>Plantwide</w:t>
      </w:r>
      <w:proofErr w:type="spellEnd"/>
      <w:r w:rsidR="001C129B" w:rsidRPr="00186AF4">
        <w:rPr>
          <w:rFonts w:ascii="Times New Roman" w:hAnsi="Times New Roman" w:cs="Times New Roman"/>
          <w:sz w:val="24"/>
          <w:szCs w:val="24"/>
        </w:rPr>
        <w:t xml:space="preserve"> </w:t>
      </w:r>
      <w:r w:rsidR="002C02A4" w:rsidRPr="00186AF4">
        <w:rPr>
          <w:rFonts w:ascii="Times New Roman" w:hAnsi="Times New Roman" w:cs="Times New Roman"/>
          <w:sz w:val="24"/>
          <w:szCs w:val="24"/>
        </w:rPr>
        <w:t>equipment</w:t>
      </w:r>
      <w:r w:rsidR="001C129B" w:rsidRPr="00186AF4">
        <w:rPr>
          <w:rFonts w:ascii="Times New Roman" w:hAnsi="Times New Roman" w:cs="Times New Roman"/>
          <w:sz w:val="24"/>
          <w:szCs w:val="24"/>
        </w:rPr>
        <w:t xml:space="preserve">-specific maintenance tasks based on </w:t>
      </w:r>
      <w:r w:rsidR="002C02A4" w:rsidRPr="00186AF4">
        <w:rPr>
          <w:rFonts w:ascii="Times New Roman" w:hAnsi="Times New Roman" w:cs="Times New Roman"/>
          <w:sz w:val="24"/>
          <w:szCs w:val="24"/>
        </w:rPr>
        <w:t>reliability-oriented</w:t>
      </w:r>
      <w:r w:rsidR="001C129B" w:rsidRPr="00186AF4">
        <w:rPr>
          <w:rFonts w:ascii="Times New Roman" w:hAnsi="Times New Roman" w:cs="Times New Roman"/>
          <w:sz w:val="24"/>
          <w:szCs w:val="24"/>
        </w:rPr>
        <w:t xml:space="preserve"> studies such as Reliability </w:t>
      </w:r>
      <w:r w:rsidR="002C02A4" w:rsidRPr="00186AF4">
        <w:rPr>
          <w:rFonts w:ascii="Times New Roman" w:hAnsi="Times New Roman" w:cs="Times New Roman"/>
          <w:sz w:val="24"/>
          <w:szCs w:val="24"/>
        </w:rPr>
        <w:t>Cantered</w:t>
      </w:r>
      <w:r w:rsidR="001C129B" w:rsidRPr="00186AF4">
        <w:rPr>
          <w:rFonts w:ascii="Times New Roman" w:hAnsi="Times New Roman" w:cs="Times New Roman"/>
          <w:sz w:val="24"/>
          <w:szCs w:val="24"/>
        </w:rPr>
        <w:t xml:space="preserve"> maintenance (RCM) </w:t>
      </w:r>
      <w:r w:rsidR="002C02A4" w:rsidRPr="00186AF4">
        <w:rPr>
          <w:rFonts w:ascii="Times New Roman" w:hAnsi="Times New Roman" w:cs="Times New Roman"/>
          <w:sz w:val="24"/>
          <w:szCs w:val="24"/>
        </w:rPr>
        <w:t>or Risk-based Inspection philosophy are to be ascertained. RCM recommends operational, design changes, failure finding task also besides developing right maintenance tasks. Planned maintenance including Preventive Maintenance (PM) and Condition Based Maintenance (CBM)/ Predictive Maintenance (</w:t>
      </w:r>
      <w:proofErr w:type="spellStart"/>
      <w:r w:rsidR="002C02A4" w:rsidRPr="00186AF4">
        <w:rPr>
          <w:rFonts w:ascii="Times New Roman" w:hAnsi="Times New Roman" w:cs="Times New Roman"/>
          <w:sz w:val="24"/>
          <w:szCs w:val="24"/>
        </w:rPr>
        <w:t>PdM</w:t>
      </w:r>
      <w:proofErr w:type="spellEnd"/>
      <w:r w:rsidR="002C02A4" w:rsidRPr="00186AF4">
        <w:rPr>
          <w:rFonts w:ascii="Times New Roman" w:hAnsi="Times New Roman" w:cs="Times New Roman"/>
          <w:sz w:val="24"/>
          <w:szCs w:val="24"/>
        </w:rPr>
        <w:t xml:space="preserve">) are the main tasks that cover most of the assets with higher thrust on CBM using </w:t>
      </w:r>
      <w:r w:rsidR="005A37C4" w:rsidRPr="00186AF4">
        <w:rPr>
          <w:rFonts w:ascii="Times New Roman" w:hAnsi="Times New Roman" w:cs="Times New Roman"/>
          <w:sz w:val="24"/>
          <w:szCs w:val="24"/>
        </w:rPr>
        <w:t>Condition monitoring techniques</w:t>
      </w:r>
      <w:r w:rsidR="00B37DC6" w:rsidRPr="00186AF4">
        <w:rPr>
          <w:rFonts w:ascii="Times New Roman" w:hAnsi="Times New Roman" w:cs="Times New Roman"/>
          <w:sz w:val="24"/>
          <w:szCs w:val="24"/>
        </w:rPr>
        <w:t xml:space="preserve"> since these technologies have developed fast in depth of analysis, features of analysis and have global presence of suppliers. Any change of equipment/ full production line (may be CNC based/ automated), </w:t>
      </w:r>
      <w:r w:rsidR="005A37C4" w:rsidRPr="00186AF4">
        <w:rPr>
          <w:rFonts w:ascii="Times New Roman" w:hAnsi="Times New Roman" w:cs="Times New Roman"/>
          <w:sz w:val="24"/>
          <w:szCs w:val="24"/>
        </w:rPr>
        <w:t>owners might change maintenance techniques in the light of experience to optimize costs, performance, reliability and other considerations</w:t>
      </w:r>
      <w:r w:rsidR="00B37DC6" w:rsidRPr="00186AF4">
        <w:rPr>
          <w:rFonts w:ascii="Times New Roman" w:hAnsi="Times New Roman" w:cs="Times New Roman"/>
          <w:sz w:val="24"/>
          <w:szCs w:val="24"/>
        </w:rPr>
        <w:t xml:space="preserve"> which have direct link to Life Cycle Costing (LCC). In the process, t</w:t>
      </w:r>
      <w:r w:rsidR="005A37C4" w:rsidRPr="00186AF4">
        <w:rPr>
          <w:rFonts w:ascii="Times New Roman" w:hAnsi="Times New Roman" w:cs="Times New Roman"/>
          <w:sz w:val="24"/>
          <w:szCs w:val="24"/>
        </w:rPr>
        <w:t xml:space="preserve">he long-term interests of terotechnology are best served </w:t>
      </w:r>
      <w:r w:rsidR="00B37DC6" w:rsidRPr="00186AF4">
        <w:rPr>
          <w:rFonts w:ascii="Times New Roman" w:hAnsi="Times New Roman" w:cs="Times New Roman"/>
          <w:sz w:val="24"/>
          <w:szCs w:val="24"/>
        </w:rPr>
        <w:t xml:space="preserve">in terms of cost-effectiveness </w:t>
      </w:r>
      <w:r w:rsidR="005A37C4" w:rsidRPr="00186AF4">
        <w:rPr>
          <w:rFonts w:ascii="Times New Roman" w:hAnsi="Times New Roman" w:cs="Times New Roman"/>
          <w:sz w:val="24"/>
          <w:szCs w:val="24"/>
        </w:rPr>
        <w:t>and the data need</w:t>
      </w:r>
      <w:r w:rsidR="00B37DC6" w:rsidRPr="00186AF4">
        <w:rPr>
          <w:rFonts w:ascii="Times New Roman" w:hAnsi="Times New Roman" w:cs="Times New Roman"/>
          <w:sz w:val="24"/>
          <w:szCs w:val="24"/>
        </w:rPr>
        <w:t>ed to arrive at decision-making Key performance Indicators (KPIs) are available in the CMMS (</w:t>
      </w:r>
      <w:r w:rsidR="001369AA" w:rsidRPr="00186AF4">
        <w:rPr>
          <w:rFonts w:ascii="Times New Roman" w:hAnsi="Times New Roman" w:cs="Times New Roman"/>
          <w:sz w:val="24"/>
          <w:szCs w:val="24"/>
        </w:rPr>
        <w:t>Computerised</w:t>
      </w:r>
      <w:r w:rsidR="00B37DC6" w:rsidRPr="00186AF4">
        <w:rPr>
          <w:rFonts w:ascii="Times New Roman" w:hAnsi="Times New Roman" w:cs="Times New Roman"/>
          <w:sz w:val="24"/>
          <w:szCs w:val="24"/>
        </w:rPr>
        <w:t xml:space="preserve"> Maintenance Management System or SAP or any ERP package that cover monitor various KPIs of most of the important functions of the </w:t>
      </w:r>
      <w:r w:rsidR="001369AA" w:rsidRPr="00186AF4">
        <w:rPr>
          <w:rFonts w:ascii="Times New Roman" w:hAnsi="Times New Roman" w:cs="Times New Roman"/>
          <w:sz w:val="24"/>
          <w:szCs w:val="24"/>
        </w:rPr>
        <w:t>organization.</w:t>
      </w:r>
    </w:p>
    <w:p w14:paraId="5BD0977D"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9C2FAD8" w14:textId="0931D2AE" w:rsidR="00D33188" w:rsidRPr="00186AF4" w:rsidRDefault="005A37C4" w:rsidP="004A225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production of goods and services, through the operation of the asset, is the organization’s prime objective. Consequently, those responsible for its operation interact with all other parts of the management organization and all should seek to service the operation of the asset. In order to ensure that the asset is well served, the operating department should carefully monitor operation </w:t>
      </w:r>
      <w:r w:rsidR="00C05712" w:rsidRPr="00186AF4">
        <w:rPr>
          <w:rFonts w:ascii="Times New Roman" w:hAnsi="Times New Roman" w:cs="Times New Roman"/>
          <w:sz w:val="24"/>
          <w:szCs w:val="24"/>
        </w:rPr>
        <w:t xml:space="preserve">as per guidelines and specifications based on which the assets are actually acquisitioned </w:t>
      </w:r>
      <w:r w:rsidRPr="00186AF4">
        <w:rPr>
          <w:rFonts w:ascii="Times New Roman" w:hAnsi="Times New Roman" w:cs="Times New Roman"/>
          <w:sz w:val="24"/>
          <w:szCs w:val="24"/>
        </w:rPr>
        <w:t xml:space="preserve">and ensure that appropriate </w:t>
      </w:r>
      <w:r w:rsidR="00C05712" w:rsidRPr="00186AF4">
        <w:rPr>
          <w:rFonts w:ascii="Times New Roman" w:hAnsi="Times New Roman" w:cs="Times New Roman"/>
          <w:sz w:val="24"/>
          <w:szCs w:val="24"/>
        </w:rPr>
        <w:t xml:space="preserve">operation </w:t>
      </w:r>
      <w:r w:rsidRPr="00186AF4">
        <w:rPr>
          <w:rFonts w:ascii="Times New Roman" w:hAnsi="Times New Roman" w:cs="Times New Roman"/>
          <w:sz w:val="24"/>
          <w:szCs w:val="24"/>
        </w:rPr>
        <w:t>data are collected and disseminated throughout the management organization</w:t>
      </w:r>
      <w:r w:rsidR="00C05712" w:rsidRPr="00186AF4">
        <w:rPr>
          <w:rFonts w:ascii="Times New Roman" w:hAnsi="Times New Roman" w:cs="Times New Roman"/>
          <w:sz w:val="24"/>
          <w:szCs w:val="24"/>
        </w:rPr>
        <w:t xml:space="preserve"> through existing ERP media</w:t>
      </w:r>
      <w:r w:rsidRPr="00186AF4">
        <w:rPr>
          <w:rFonts w:ascii="Times New Roman" w:hAnsi="Times New Roman" w:cs="Times New Roman"/>
          <w:sz w:val="24"/>
          <w:szCs w:val="24"/>
        </w:rPr>
        <w:t xml:space="preserve">. Information </w:t>
      </w:r>
      <w:r w:rsidR="00C05712" w:rsidRPr="00186AF4">
        <w:rPr>
          <w:rFonts w:ascii="Times New Roman" w:hAnsi="Times New Roman" w:cs="Times New Roman"/>
          <w:sz w:val="24"/>
          <w:szCs w:val="24"/>
        </w:rPr>
        <w:t>should allow effective</w:t>
      </w:r>
      <w:r w:rsidRPr="00186AF4">
        <w:rPr>
          <w:rFonts w:ascii="Times New Roman" w:hAnsi="Times New Roman" w:cs="Times New Roman"/>
          <w:sz w:val="24"/>
          <w:szCs w:val="24"/>
        </w:rPr>
        <w:t xml:space="preserve"> </w:t>
      </w:r>
      <w:r w:rsidR="00C05712" w:rsidRPr="00186AF4">
        <w:rPr>
          <w:rFonts w:ascii="Times New Roman" w:hAnsi="Times New Roman" w:cs="Times New Roman"/>
          <w:sz w:val="24"/>
          <w:szCs w:val="24"/>
        </w:rPr>
        <w:t xml:space="preserve">communication between departments. </w:t>
      </w:r>
      <w:r w:rsidR="00A76EBB" w:rsidRPr="00186AF4">
        <w:rPr>
          <w:rFonts w:ascii="Times New Roman" w:hAnsi="Times New Roman" w:cs="Times New Roman"/>
          <w:sz w:val="24"/>
          <w:szCs w:val="24"/>
        </w:rPr>
        <w:t xml:space="preserve">In an environment of terotechnology, data available in ERP / CMMS is made available to all users of data such as finance, supply chain, purchase, HR, maintenance, operation, </w:t>
      </w:r>
      <w:r w:rsidR="002904FE" w:rsidRPr="00186AF4">
        <w:rPr>
          <w:rFonts w:ascii="Times New Roman" w:hAnsi="Times New Roman" w:cs="Times New Roman"/>
          <w:sz w:val="24"/>
          <w:szCs w:val="24"/>
        </w:rPr>
        <w:t>reliability, quality</w:t>
      </w:r>
      <w:r w:rsidR="00A76EBB" w:rsidRPr="00186AF4">
        <w:rPr>
          <w:rFonts w:ascii="Times New Roman" w:hAnsi="Times New Roman" w:cs="Times New Roman"/>
          <w:sz w:val="24"/>
          <w:szCs w:val="24"/>
        </w:rPr>
        <w:t xml:space="preserve">, marketing etc. </w:t>
      </w:r>
    </w:p>
    <w:p w14:paraId="576C017A" w14:textId="77777777" w:rsidR="000D4A58" w:rsidRPr="00186AF4" w:rsidRDefault="000D4A58" w:rsidP="000D4A58">
      <w:pPr>
        <w:pStyle w:val="ListParagraph"/>
        <w:spacing w:after="0" w:line="240" w:lineRule="auto"/>
        <w:ind w:left="0"/>
        <w:jc w:val="both"/>
        <w:rPr>
          <w:rFonts w:ascii="Times New Roman" w:hAnsi="Times New Roman" w:cs="Times New Roman"/>
          <w:sz w:val="24"/>
          <w:szCs w:val="24"/>
        </w:rPr>
      </w:pPr>
    </w:p>
    <w:p w14:paraId="516937C9" w14:textId="62A0F633"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department</w:t>
      </w:r>
      <w:r w:rsidR="002B5AC5" w:rsidRPr="00186AF4">
        <w:rPr>
          <w:rFonts w:ascii="Times New Roman" w:hAnsi="Times New Roman" w:cs="Times New Roman"/>
          <w:sz w:val="24"/>
          <w:szCs w:val="24"/>
        </w:rPr>
        <w:t>s</w:t>
      </w:r>
      <w:r w:rsidRPr="00186AF4">
        <w:rPr>
          <w:rFonts w:ascii="Times New Roman" w:hAnsi="Times New Roman" w:cs="Times New Roman"/>
          <w:sz w:val="24"/>
          <w:szCs w:val="24"/>
        </w:rPr>
        <w:t xml:space="preserve"> responsible for the operation of the asset is involved in decision making throughout the asset’s lifetime. The management services techniques, including operational research, work study, programming, planning, scheduling and cost accounting and control, </w:t>
      </w:r>
      <w:r w:rsidR="002B5AC5" w:rsidRPr="00186AF4">
        <w:rPr>
          <w:rFonts w:ascii="Times New Roman" w:hAnsi="Times New Roman" w:cs="Times New Roman"/>
          <w:sz w:val="24"/>
          <w:szCs w:val="24"/>
        </w:rPr>
        <w:t xml:space="preserve">reliability and maintenance etc. </w:t>
      </w:r>
      <w:r w:rsidRPr="00186AF4">
        <w:rPr>
          <w:rFonts w:ascii="Times New Roman" w:hAnsi="Times New Roman" w:cs="Times New Roman"/>
          <w:sz w:val="24"/>
          <w:szCs w:val="24"/>
        </w:rPr>
        <w:t>all have a role to play in guiding these decisions</w:t>
      </w:r>
      <w:r w:rsidR="002B5AC5" w:rsidRPr="00186AF4">
        <w:rPr>
          <w:rFonts w:ascii="Times New Roman" w:hAnsi="Times New Roman" w:cs="Times New Roman"/>
          <w:sz w:val="24"/>
          <w:szCs w:val="24"/>
        </w:rPr>
        <w:t>,</w:t>
      </w:r>
      <w:r w:rsidRPr="00186AF4">
        <w:rPr>
          <w:rFonts w:ascii="Times New Roman" w:hAnsi="Times New Roman" w:cs="Times New Roman"/>
          <w:sz w:val="24"/>
          <w:szCs w:val="24"/>
        </w:rPr>
        <w:t xml:space="preserve"> in providing input and feedback to other departments.</w:t>
      </w:r>
    </w:p>
    <w:p w14:paraId="00A760BC"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4C8DFA9A" w14:textId="1AE65D12"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Whilst output achievements are precise in nature, forecasts are less definitive. When the forecast is made before the asset is acquired, it can contain very significant uncertainties and similar problems beset forecasts projecting the distant periods of an asset’s life. </w:t>
      </w:r>
      <w:r w:rsidR="00DE1BBD" w:rsidRPr="00186AF4">
        <w:rPr>
          <w:rFonts w:ascii="Times New Roman" w:hAnsi="Times New Roman" w:cs="Times New Roman"/>
          <w:sz w:val="24"/>
          <w:szCs w:val="24"/>
        </w:rPr>
        <w:t>Any forecasts on asset shall</w:t>
      </w:r>
      <w:r w:rsidR="00AF3018" w:rsidRPr="00186AF4">
        <w:rPr>
          <w:rFonts w:ascii="Times New Roman" w:hAnsi="Times New Roman" w:cs="Times New Roman"/>
          <w:sz w:val="24"/>
          <w:szCs w:val="24"/>
        </w:rPr>
        <w:t xml:space="preserve"> carry the inputs on performance indices (volume, rate, </w:t>
      </w:r>
      <w:proofErr w:type="gramStart"/>
      <w:r w:rsidR="00AF3018" w:rsidRPr="00186AF4">
        <w:rPr>
          <w:rFonts w:ascii="Times New Roman" w:hAnsi="Times New Roman" w:cs="Times New Roman"/>
          <w:sz w:val="24"/>
          <w:szCs w:val="24"/>
        </w:rPr>
        <w:t>operational</w:t>
      </w:r>
      <w:proofErr w:type="gramEnd"/>
      <w:r w:rsidR="00AF3018" w:rsidRPr="00186AF4">
        <w:rPr>
          <w:rFonts w:ascii="Times New Roman" w:hAnsi="Times New Roman" w:cs="Times New Roman"/>
          <w:sz w:val="24"/>
          <w:szCs w:val="24"/>
        </w:rPr>
        <w:t xml:space="preserve"> specifications), reliability and maintenance needs and </w:t>
      </w:r>
      <w:r w:rsidR="000D4A58" w:rsidRPr="00186AF4">
        <w:rPr>
          <w:rFonts w:ascii="Times New Roman" w:hAnsi="Times New Roman" w:cs="Times New Roman"/>
          <w:sz w:val="24"/>
          <w:szCs w:val="24"/>
        </w:rPr>
        <w:t>strategies throughout the life</w:t>
      </w:r>
      <w:r w:rsidRPr="00186AF4">
        <w:rPr>
          <w:rFonts w:ascii="Times New Roman" w:hAnsi="Times New Roman" w:cs="Times New Roman"/>
          <w:sz w:val="24"/>
          <w:szCs w:val="24"/>
        </w:rPr>
        <w:t xml:space="preserve">. </w:t>
      </w:r>
      <w:r w:rsidR="008B0B4F" w:rsidRPr="00186AF4">
        <w:rPr>
          <w:rFonts w:ascii="Times New Roman" w:hAnsi="Times New Roman" w:cs="Times New Roman"/>
          <w:sz w:val="24"/>
          <w:szCs w:val="24"/>
        </w:rPr>
        <w:t>Consequently,</w:t>
      </w:r>
      <w:r w:rsidRPr="00186AF4">
        <w:rPr>
          <w:rFonts w:ascii="Times New Roman" w:hAnsi="Times New Roman" w:cs="Times New Roman"/>
          <w:sz w:val="24"/>
          <w:szCs w:val="24"/>
        </w:rPr>
        <w:t xml:space="preserve"> medium and long-term forecasting requires the application of mathematical modelling techniques to assess not only quantitative matters like output and market size but also the related, more intangible, qualitative aspects of probability and sensitivity which really indicate the degree of risk in acting on the forecast. Similarly, the mathematical approach to stock control through optimizing buffer storage and lead time, prompt reordering, improved transportation and distribution by means of linear programming and better service by means of the use of queuing can have significant effect on the amount of capital tied up in stock.</w:t>
      </w:r>
      <w:r w:rsidR="00A70B16" w:rsidRPr="00186AF4">
        <w:rPr>
          <w:rFonts w:ascii="Times New Roman" w:hAnsi="Times New Roman" w:cs="Times New Roman"/>
          <w:sz w:val="24"/>
          <w:szCs w:val="24"/>
        </w:rPr>
        <w:t xml:space="preserve"> Latest supply chain techniques, procurement and spare management and control tools would assist irrespective of size of organizations and type of products or services, the enterprise delivers.</w:t>
      </w:r>
      <w:r w:rsidRPr="00186AF4">
        <w:rPr>
          <w:rFonts w:ascii="Times New Roman" w:hAnsi="Times New Roman" w:cs="Times New Roman"/>
          <w:sz w:val="24"/>
          <w:szCs w:val="24"/>
        </w:rPr>
        <w:t xml:space="preserve"> </w:t>
      </w:r>
    </w:p>
    <w:p w14:paraId="7895D16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7DD3C4F3" w14:textId="50635D12"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work study techniques of work measurement and method study are used to optimize the employment of</w:t>
      </w:r>
      <w:r w:rsidR="007C79D7" w:rsidRPr="00186AF4">
        <w:rPr>
          <w:rFonts w:ascii="Times New Roman" w:hAnsi="Times New Roman" w:cs="Times New Roman"/>
          <w:sz w:val="24"/>
          <w:szCs w:val="24"/>
        </w:rPr>
        <w:t xml:space="preserve"> l</w:t>
      </w:r>
      <w:r w:rsidRPr="00186AF4">
        <w:rPr>
          <w:rFonts w:ascii="Times New Roman" w:hAnsi="Times New Roman" w:cs="Times New Roman"/>
          <w:sz w:val="24"/>
          <w:szCs w:val="24"/>
        </w:rPr>
        <w:t>abour and the utilization of the asset and their results are also invaluable in production planning and control.</w:t>
      </w:r>
    </w:p>
    <w:p w14:paraId="0EF65F7F" w14:textId="77777777" w:rsidR="007C79D7" w:rsidRPr="00186AF4" w:rsidRDefault="007C79D7" w:rsidP="007C79D7">
      <w:pPr>
        <w:pStyle w:val="ListParagraph"/>
        <w:spacing w:after="0" w:line="240" w:lineRule="auto"/>
        <w:ind w:left="0"/>
        <w:jc w:val="both"/>
        <w:rPr>
          <w:rFonts w:ascii="Times New Roman" w:hAnsi="Times New Roman" w:cs="Times New Roman"/>
          <w:sz w:val="24"/>
          <w:szCs w:val="24"/>
        </w:rPr>
      </w:pPr>
    </w:p>
    <w:p w14:paraId="4037AAC5" w14:textId="41091034" w:rsidR="008B0B4F" w:rsidRPr="00186AF4" w:rsidRDefault="005A37C4">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Qua</w:t>
      </w:r>
      <w:r w:rsidR="008B0B4F" w:rsidRPr="00186AF4">
        <w:rPr>
          <w:rFonts w:ascii="Times New Roman" w:hAnsi="Times New Roman" w:cs="Times New Roman"/>
          <w:sz w:val="24"/>
          <w:szCs w:val="24"/>
        </w:rPr>
        <w:t>l</w:t>
      </w:r>
      <w:r w:rsidRPr="00186AF4">
        <w:rPr>
          <w:rFonts w:ascii="Times New Roman" w:hAnsi="Times New Roman" w:cs="Times New Roman"/>
          <w:sz w:val="24"/>
          <w:szCs w:val="24"/>
        </w:rPr>
        <w:t>ity assurance procedures for the asset’s products can reflect on the asset itself. “</w:t>
      </w:r>
      <w:r w:rsidR="008B0B4F" w:rsidRPr="00186AF4">
        <w:rPr>
          <w:rFonts w:ascii="Times New Roman" w:hAnsi="Times New Roman" w:cs="Times New Roman"/>
          <w:sz w:val="24"/>
          <w:szCs w:val="24"/>
        </w:rPr>
        <w:t>For example</w:t>
      </w:r>
      <w:r w:rsidRPr="00186AF4">
        <w:rPr>
          <w:rFonts w:ascii="Times New Roman" w:hAnsi="Times New Roman" w:cs="Times New Roman"/>
          <w:sz w:val="24"/>
          <w:szCs w:val="24"/>
        </w:rPr>
        <w:t>, increasing reject rates might indicate a declining quality</w:t>
      </w:r>
      <w:r w:rsidR="008B0B4F" w:rsidRPr="00186AF4">
        <w:rPr>
          <w:rFonts w:ascii="Times New Roman" w:hAnsi="Times New Roman" w:cs="Times New Roman"/>
          <w:sz w:val="24"/>
          <w:szCs w:val="24"/>
        </w:rPr>
        <w:t xml:space="preserve"> of the asset showing the need for intensified </w:t>
      </w:r>
      <w:r w:rsidR="007C79D7" w:rsidRPr="00186AF4">
        <w:rPr>
          <w:rFonts w:ascii="Times New Roman" w:hAnsi="Times New Roman" w:cs="Times New Roman"/>
          <w:sz w:val="24"/>
          <w:szCs w:val="24"/>
        </w:rPr>
        <w:t xml:space="preserve">and right </w:t>
      </w:r>
      <w:r w:rsidR="008B0B4F" w:rsidRPr="00186AF4">
        <w:rPr>
          <w:rFonts w:ascii="Times New Roman" w:hAnsi="Times New Roman" w:cs="Times New Roman"/>
          <w:sz w:val="24"/>
          <w:szCs w:val="24"/>
        </w:rPr>
        <w:t xml:space="preserve">maintenance </w:t>
      </w:r>
      <w:r w:rsidR="007C79D7" w:rsidRPr="00186AF4">
        <w:rPr>
          <w:rFonts w:ascii="Times New Roman" w:hAnsi="Times New Roman" w:cs="Times New Roman"/>
          <w:sz w:val="24"/>
          <w:szCs w:val="24"/>
        </w:rPr>
        <w:t xml:space="preserve">strategy </w:t>
      </w:r>
      <w:r w:rsidR="008B0B4F" w:rsidRPr="00186AF4">
        <w:rPr>
          <w:rFonts w:ascii="Times New Roman" w:hAnsi="Times New Roman" w:cs="Times New Roman"/>
          <w:sz w:val="24"/>
          <w:szCs w:val="24"/>
        </w:rPr>
        <w:t>or earl</w:t>
      </w:r>
      <w:r w:rsidR="007C79D7" w:rsidRPr="00186AF4">
        <w:rPr>
          <w:rFonts w:ascii="Times New Roman" w:hAnsi="Times New Roman" w:cs="Times New Roman"/>
          <w:sz w:val="24"/>
          <w:szCs w:val="24"/>
        </w:rPr>
        <w:t>y</w:t>
      </w:r>
      <w:r w:rsidR="008B0B4F" w:rsidRPr="00186AF4">
        <w:rPr>
          <w:rFonts w:ascii="Times New Roman" w:hAnsi="Times New Roman" w:cs="Times New Roman"/>
          <w:sz w:val="24"/>
          <w:szCs w:val="24"/>
        </w:rPr>
        <w:t xml:space="preserve"> replacement. </w:t>
      </w:r>
      <w:r w:rsidR="007C79D7" w:rsidRPr="00186AF4">
        <w:rPr>
          <w:rFonts w:ascii="Times New Roman" w:hAnsi="Times New Roman" w:cs="Times New Roman"/>
          <w:sz w:val="24"/>
          <w:szCs w:val="24"/>
        </w:rPr>
        <w:t xml:space="preserve">This part of the quality problem creators </w:t>
      </w:r>
      <w:r w:rsidR="00BD3ED2" w:rsidRPr="00186AF4">
        <w:rPr>
          <w:rFonts w:ascii="Times New Roman" w:hAnsi="Times New Roman" w:cs="Times New Roman"/>
          <w:sz w:val="24"/>
          <w:szCs w:val="24"/>
        </w:rPr>
        <w:t>is</w:t>
      </w:r>
      <w:r w:rsidR="007C79D7" w:rsidRPr="00186AF4">
        <w:rPr>
          <w:rFonts w:ascii="Times New Roman" w:hAnsi="Times New Roman" w:cs="Times New Roman"/>
          <w:sz w:val="24"/>
          <w:szCs w:val="24"/>
        </w:rPr>
        <w:t xml:space="preserve"> given less importance in organizations. Equipment running out of specified parameters are bound to generate defects which </w:t>
      </w:r>
      <w:r w:rsidR="00B465AF" w:rsidRPr="00186AF4">
        <w:rPr>
          <w:rFonts w:ascii="Times New Roman" w:hAnsi="Times New Roman" w:cs="Times New Roman"/>
          <w:sz w:val="24"/>
          <w:szCs w:val="24"/>
        </w:rPr>
        <w:t>can’t</w:t>
      </w:r>
      <w:r w:rsidR="007C79D7" w:rsidRPr="00186AF4">
        <w:rPr>
          <w:rFonts w:ascii="Times New Roman" w:hAnsi="Times New Roman" w:cs="Times New Roman"/>
          <w:sz w:val="24"/>
          <w:szCs w:val="24"/>
        </w:rPr>
        <w:t xml:space="preserve"> be controlled by formal QC tools. </w:t>
      </w:r>
      <w:r w:rsidR="008B0B4F" w:rsidRPr="00186AF4">
        <w:rPr>
          <w:rFonts w:ascii="Times New Roman" w:hAnsi="Times New Roman" w:cs="Times New Roman"/>
          <w:sz w:val="24"/>
          <w:szCs w:val="24"/>
        </w:rPr>
        <w:t xml:space="preserve">Alternatively, for example, there may be operator failures which would signal to the personnel </w:t>
      </w:r>
      <w:r w:rsidR="00B465AF" w:rsidRPr="00186AF4">
        <w:rPr>
          <w:rFonts w:ascii="Times New Roman" w:hAnsi="Times New Roman" w:cs="Times New Roman"/>
          <w:sz w:val="24"/>
          <w:szCs w:val="24"/>
        </w:rPr>
        <w:t xml:space="preserve">departmental </w:t>
      </w:r>
      <w:r w:rsidR="008B0B4F" w:rsidRPr="00186AF4">
        <w:rPr>
          <w:rFonts w:ascii="Times New Roman" w:hAnsi="Times New Roman" w:cs="Times New Roman"/>
          <w:sz w:val="24"/>
          <w:szCs w:val="24"/>
        </w:rPr>
        <w:t xml:space="preserve">function </w:t>
      </w:r>
      <w:r w:rsidR="00B465AF" w:rsidRPr="00186AF4">
        <w:rPr>
          <w:rFonts w:ascii="Times New Roman" w:hAnsi="Times New Roman" w:cs="Times New Roman"/>
          <w:sz w:val="24"/>
          <w:szCs w:val="24"/>
        </w:rPr>
        <w:t>needing skill development/ training/ motivation.</w:t>
      </w:r>
      <w:r w:rsidR="008B0B4F" w:rsidRPr="00186AF4">
        <w:rPr>
          <w:rFonts w:ascii="Times New Roman" w:hAnsi="Times New Roman" w:cs="Times New Roman"/>
          <w:sz w:val="24"/>
          <w:szCs w:val="24"/>
        </w:rPr>
        <w:t xml:space="preserve"> Terotechnology covers these aspects in order to bring significant benefits to the organization.</w:t>
      </w:r>
    </w:p>
    <w:p w14:paraId="4F006E4B" w14:textId="77777777" w:rsidR="00F310B0" w:rsidRPr="00186AF4" w:rsidRDefault="00F310B0" w:rsidP="00F310B0">
      <w:pPr>
        <w:pStyle w:val="ListParagraph"/>
        <w:spacing w:after="0" w:line="240" w:lineRule="auto"/>
        <w:ind w:left="0"/>
        <w:jc w:val="both"/>
        <w:rPr>
          <w:rFonts w:ascii="Times New Roman" w:hAnsi="Times New Roman" w:cs="Times New Roman"/>
          <w:sz w:val="24"/>
          <w:szCs w:val="24"/>
        </w:rPr>
      </w:pPr>
    </w:p>
    <w:p w14:paraId="329F1139" w14:textId="60F4C7E5" w:rsidR="0008209A" w:rsidRPr="00186AF4" w:rsidRDefault="008B0B4F">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Useful Life Phase, Maintenance Aspects</w:t>
      </w:r>
    </w:p>
    <w:p w14:paraId="29A5902F"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1B648064" w14:textId="1DE816B9"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maintenance of assets has significant cost implications which are inseparable from the operation of the asset. Even if the asset is temporarily out of use, time, weather and general environment together </w:t>
      </w:r>
      <w:proofErr w:type="gramStart"/>
      <w:r w:rsidRPr="00186AF4">
        <w:rPr>
          <w:rFonts w:ascii="Times New Roman" w:hAnsi="Times New Roman" w:cs="Times New Roman"/>
          <w:sz w:val="24"/>
          <w:szCs w:val="24"/>
        </w:rPr>
        <w:t>cause</w:t>
      </w:r>
      <w:proofErr w:type="gramEnd"/>
      <w:r w:rsidRPr="00186AF4">
        <w:rPr>
          <w:rFonts w:ascii="Times New Roman" w:hAnsi="Times New Roman" w:cs="Times New Roman"/>
          <w:sz w:val="24"/>
          <w:szCs w:val="24"/>
        </w:rPr>
        <w:t xml:space="preserve"> continuing deterioration and consequently maintenance costs continue until a disposal decision is reached. Traditionally, maintenance managers have based their strategy on what is known as the bathtub curve effect. This hypothesis suggests that maintenance costs per plant item are high during its early life due to </w:t>
      </w:r>
      <w:r w:rsidR="00DF5AC0" w:rsidRPr="00186AF4">
        <w:rPr>
          <w:rFonts w:ascii="Times New Roman" w:hAnsi="Times New Roman" w:cs="Times New Roman"/>
          <w:sz w:val="24"/>
          <w:szCs w:val="24"/>
        </w:rPr>
        <w:t xml:space="preserve">burn-in/ infant mortality </w:t>
      </w:r>
      <w:r w:rsidRPr="00186AF4">
        <w:rPr>
          <w:rFonts w:ascii="Times New Roman" w:hAnsi="Times New Roman" w:cs="Times New Roman"/>
          <w:sz w:val="24"/>
          <w:szCs w:val="24"/>
        </w:rPr>
        <w:t>problems, they reduce significantly in midlife</w:t>
      </w:r>
      <w:r w:rsidR="00DF5AC0" w:rsidRPr="00186AF4">
        <w:rPr>
          <w:rFonts w:ascii="Times New Roman" w:hAnsi="Times New Roman" w:cs="Times New Roman"/>
          <w:sz w:val="24"/>
          <w:szCs w:val="24"/>
        </w:rPr>
        <w:t xml:space="preserve"> but exhibit random failures, and</w:t>
      </w:r>
      <w:r w:rsidRPr="00186AF4">
        <w:rPr>
          <w:rFonts w:ascii="Times New Roman" w:hAnsi="Times New Roman" w:cs="Times New Roman"/>
          <w:sz w:val="24"/>
          <w:szCs w:val="24"/>
        </w:rPr>
        <w:t xml:space="preserve"> rapidly increase</w:t>
      </w:r>
      <w:r w:rsidR="00DF5AC0" w:rsidRPr="00186AF4">
        <w:rPr>
          <w:rFonts w:ascii="Times New Roman" w:hAnsi="Times New Roman" w:cs="Times New Roman"/>
          <w:sz w:val="24"/>
          <w:szCs w:val="24"/>
        </w:rPr>
        <w:t>s</w:t>
      </w:r>
      <w:r w:rsidRPr="00186AF4">
        <w:rPr>
          <w:rFonts w:ascii="Times New Roman" w:hAnsi="Times New Roman" w:cs="Times New Roman"/>
          <w:sz w:val="24"/>
          <w:szCs w:val="24"/>
        </w:rPr>
        <w:t xml:space="preserve"> </w:t>
      </w:r>
      <w:r w:rsidR="00DF5AC0" w:rsidRPr="00186AF4">
        <w:rPr>
          <w:rFonts w:ascii="Times New Roman" w:hAnsi="Times New Roman" w:cs="Times New Roman"/>
          <w:sz w:val="24"/>
          <w:szCs w:val="24"/>
        </w:rPr>
        <w:t xml:space="preserve">in wear-out phase </w:t>
      </w:r>
      <w:r w:rsidRPr="00186AF4">
        <w:rPr>
          <w:rFonts w:ascii="Times New Roman" w:hAnsi="Times New Roman" w:cs="Times New Roman"/>
          <w:sz w:val="24"/>
          <w:szCs w:val="24"/>
        </w:rPr>
        <w:t>as the item</w:t>
      </w:r>
      <w:r w:rsidR="00DF5AC0" w:rsidRPr="00186AF4">
        <w:rPr>
          <w:rFonts w:ascii="Times New Roman" w:hAnsi="Times New Roman" w:cs="Times New Roman"/>
          <w:sz w:val="24"/>
          <w:szCs w:val="24"/>
        </w:rPr>
        <w:t>’s aging process starts</w:t>
      </w:r>
      <w:r w:rsidRPr="00186AF4">
        <w:rPr>
          <w:rFonts w:ascii="Times New Roman" w:hAnsi="Times New Roman" w:cs="Times New Roman"/>
          <w:sz w:val="24"/>
          <w:szCs w:val="24"/>
        </w:rPr>
        <w:t xml:space="preserve">. Terotechnology offers the opportunity to reduce the cost impact of the curve through the following: </w:t>
      </w:r>
    </w:p>
    <w:p w14:paraId="6BBC802F" w14:textId="77777777" w:rsidR="005910FB" w:rsidRPr="00186AF4" w:rsidRDefault="005910FB" w:rsidP="005910FB">
      <w:pPr>
        <w:pStyle w:val="ListParagraph"/>
        <w:spacing w:after="0" w:line="240" w:lineRule="auto"/>
        <w:ind w:left="0"/>
        <w:jc w:val="both"/>
        <w:rPr>
          <w:rFonts w:ascii="Times New Roman" w:hAnsi="Times New Roman" w:cs="Times New Roman"/>
          <w:sz w:val="24"/>
          <w:szCs w:val="24"/>
        </w:rPr>
      </w:pPr>
    </w:p>
    <w:p w14:paraId="799E3725" w14:textId="63B9E515" w:rsidR="008B0B4F" w:rsidRPr="00186AF4" w:rsidRDefault="008B0B4F">
      <w:pPr>
        <w:pStyle w:val="ListParagraph"/>
        <w:widowControl w:val="0"/>
        <w:numPr>
          <w:ilvl w:val="0"/>
          <w:numId w:val="1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Improved design</w:t>
      </w:r>
      <w:r w:rsidR="0025455E" w:rsidRPr="00186AF4">
        <w:rPr>
          <w:rFonts w:ascii="Times New Roman" w:hAnsi="Times New Roman" w:cs="Times New Roman"/>
          <w:sz w:val="24"/>
          <w:szCs w:val="24"/>
        </w:rPr>
        <w:t xml:space="preserve"> using RID (Reliability </w:t>
      </w:r>
      <w:proofErr w:type="gramStart"/>
      <w:r w:rsidR="0025455E" w:rsidRPr="00186AF4">
        <w:rPr>
          <w:rFonts w:ascii="Times New Roman" w:hAnsi="Times New Roman" w:cs="Times New Roman"/>
          <w:sz w:val="24"/>
          <w:szCs w:val="24"/>
        </w:rPr>
        <w:t>In</w:t>
      </w:r>
      <w:proofErr w:type="gramEnd"/>
      <w:r w:rsidR="0025455E" w:rsidRPr="00186AF4">
        <w:rPr>
          <w:rFonts w:ascii="Times New Roman" w:hAnsi="Times New Roman" w:cs="Times New Roman"/>
          <w:sz w:val="24"/>
          <w:szCs w:val="24"/>
        </w:rPr>
        <w:t xml:space="preserve"> Design) strategy</w:t>
      </w:r>
      <w:r w:rsidR="00A918CF" w:rsidRPr="00186AF4">
        <w:rPr>
          <w:rFonts w:ascii="Times New Roman" w:hAnsi="Times New Roman" w:cs="Times New Roman"/>
          <w:sz w:val="24"/>
          <w:szCs w:val="24"/>
        </w:rPr>
        <w:t xml:space="preserve">, employing better </w:t>
      </w:r>
      <w:r w:rsidR="0025455E" w:rsidRPr="00186AF4">
        <w:rPr>
          <w:rFonts w:ascii="Times New Roman" w:hAnsi="Times New Roman" w:cs="Times New Roman"/>
          <w:sz w:val="24"/>
          <w:szCs w:val="24"/>
        </w:rPr>
        <w:t xml:space="preserve">operation and </w:t>
      </w:r>
      <w:r w:rsidR="00A918CF" w:rsidRPr="00186AF4">
        <w:rPr>
          <w:rFonts w:ascii="Times New Roman" w:hAnsi="Times New Roman" w:cs="Times New Roman"/>
          <w:sz w:val="24"/>
          <w:szCs w:val="24"/>
        </w:rPr>
        <w:t>maintenance strategies</w:t>
      </w:r>
      <w:r w:rsidR="0025455E" w:rsidRPr="00186AF4">
        <w:rPr>
          <w:rFonts w:ascii="Times New Roman" w:hAnsi="Times New Roman" w:cs="Times New Roman"/>
          <w:sz w:val="24"/>
          <w:szCs w:val="24"/>
        </w:rPr>
        <w:t xml:space="preserve"> using recommendations of RCM (supporting data/ </w:t>
      </w:r>
      <w:r w:rsidR="000B7128" w:rsidRPr="00186AF4">
        <w:rPr>
          <w:rFonts w:ascii="Times New Roman" w:hAnsi="Times New Roman" w:cs="Times New Roman"/>
          <w:sz w:val="24"/>
          <w:szCs w:val="24"/>
        </w:rPr>
        <w:t>feedbacks available</w:t>
      </w:r>
      <w:r w:rsidR="0025455E" w:rsidRPr="00186AF4">
        <w:rPr>
          <w:rFonts w:ascii="Times New Roman" w:hAnsi="Times New Roman" w:cs="Times New Roman"/>
          <w:sz w:val="24"/>
          <w:szCs w:val="24"/>
        </w:rPr>
        <w:t xml:space="preserve"> in CMMS / ERP)</w:t>
      </w:r>
      <w:r w:rsidR="000B7128" w:rsidRPr="00186AF4">
        <w:rPr>
          <w:rFonts w:ascii="Times New Roman" w:hAnsi="Times New Roman" w:cs="Times New Roman"/>
          <w:sz w:val="24"/>
          <w:szCs w:val="24"/>
        </w:rPr>
        <w:t>.</w:t>
      </w:r>
    </w:p>
    <w:p w14:paraId="45B676D5" w14:textId="22764710" w:rsidR="00755822" w:rsidRPr="00186AF4" w:rsidRDefault="000B7128">
      <w:pPr>
        <w:pStyle w:val="ListParagraph"/>
        <w:widowControl w:val="0"/>
        <w:numPr>
          <w:ilvl w:val="0"/>
          <w:numId w:val="1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Operation and Maintenance Improvement, </w:t>
      </w:r>
      <w:r w:rsidR="00E44700" w:rsidRPr="00186AF4">
        <w:rPr>
          <w:rFonts w:ascii="Times New Roman" w:hAnsi="Times New Roman" w:cs="Times New Roman"/>
          <w:sz w:val="24"/>
          <w:szCs w:val="24"/>
        </w:rPr>
        <w:t>C</w:t>
      </w:r>
      <w:r w:rsidRPr="00186AF4">
        <w:rPr>
          <w:rFonts w:ascii="Times New Roman" w:hAnsi="Times New Roman" w:cs="Times New Roman"/>
          <w:sz w:val="24"/>
          <w:szCs w:val="24"/>
        </w:rPr>
        <w:t xml:space="preserve">ost-saving </w:t>
      </w:r>
      <w:r w:rsidR="008B0B4F" w:rsidRPr="00186AF4">
        <w:rPr>
          <w:rFonts w:ascii="Times New Roman" w:hAnsi="Times New Roman" w:cs="Times New Roman"/>
          <w:sz w:val="24"/>
          <w:szCs w:val="24"/>
        </w:rPr>
        <w:t xml:space="preserve">from </w:t>
      </w:r>
      <w:r w:rsidRPr="00186AF4">
        <w:rPr>
          <w:rFonts w:ascii="Times New Roman" w:hAnsi="Times New Roman" w:cs="Times New Roman"/>
          <w:sz w:val="24"/>
          <w:szCs w:val="24"/>
        </w:rPr>
        <w:t>R</w:t>
      </w:r>
      <w:r w:rsidR="008B0B4F" w:rsidRPr="00186AF4">
        <w:rPr>
          <w:rFonts w:ascii="Times New Roman" w:hAnsi="Times New Roman" w:cs="Times New Roman"/>
          <w:sz w:val="24"/>
          <w:szCs w:val="24"/>
        </w:rPr>
        <w:t xml:space="preserve">eliability </w:t>
      </w:r>
      <w:r w:rsidRPr="00186AF4">
        <w:rPr>
          <w:rFonts w:ascii="Times New Roman" w:hAnsi="Times New Roman" w:cs="Times New Roman"/>
          <w:sz w:val="24"/>
          <w:szCs w:val="24"/>
        </w:rPr>
        <w:t>A</w:t>
      </w:r>
      <w:r w:rsidR="008B0B4F" w:rsidRPr="00186AF4">
        <w:rPr>
          <w:rFonts w:ascii="Times New Roman" w:hAnsi="Times New Roman" w:cs="Times New Roman"/>
          <w:sz w:val="24"/>
          <w:szCs w:val="24"/>
        </w:rPr>
        <w:t>nalysis</w:t>
      </w:r>
      <w:r w:rsidR="00E44700" w:rsidRPr="00186AF4">
        <w:rPr>
          <w:rFonts w:ascii="Times New Roman" w:hAnsi="Times New Roman" w:cs="Times New Roman"/>
          <w:sz w:val="24"/>
          <w:szCs w:val="24"/>
        </w:rPr>
        <w:t>.</w:t>
      </w:r>
    </w:p>
    <w:p w14:paraId="03F9B4E8" w14:textId="443E9722" w:rsidR="008B0B4F" w:rsidRPr="00186AF4" w:rsidRDefault="000B7128">
      <w:pPr>
        <w:pStyle w:val="ListParagraph"/>
        <w:widowControl w:val="0"/>
        <w:numPr>
          <w:ilvl w:val="0"/>
          <w:numId w:val="1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Reliability Management for all assets (tangible and intangible) &amp; </w:t>
      </w:r>
      <w:r w:rsidR="008B0B4F" w:rsidRPr="00186AF4">
        <w:rPr>
          <w:rFonts w:ascii="Times New Roman" w:hAnsi="Times New Roman" w:cs="Times New Roman"/>
          <w:sz w:val="24"/>
          <w:szCs w:val="24"/>
        </w:rPr>
        <w:t xml:space="preserve">Quality </w:t>
      </w:r>
      <w:r w:rsidRPr="00186AF4">
        <w:rPr>
          <w:rFonts w:ascii="Times New Roman" w:hAnsi="Times New Roman" w:cs="Times New Roman"/>
          <w:sz w:val="24"/>
          <w:szCs w:val="24"/>
        </w:rPr>
        <w:t>A</w:t>
      </w:r>
      <w:r w:rsidR="008B0B4F" w:rsidRPr="00186AF4">
        <w:rPr>
          <w:rFonts w:ascii="Times New Roman" w:hAnsi="Times New Roman" w:cs="Times New Roman"/>
          <w:sz w:val="24"/>
          <w:szCs w:val="24"/>
        </w:rPr>
        <w:t>ssurance programme</w:t>
      </w:r>
      <w:r w:rsidRPr="00186AF4">
        <w:rPr>
          <w:rFonts w:ascii="Times New Roman" w:hAnsi="Times New Roman" w:cs="Times New Roman"/>
          <w:sz w:val="24"/>
          <w:szCs w:val="24"/>
        </w:rPr>
        <w:t xml:space="preserve"> including all functions and especially Quality Control function.</w:t>
      </w:r>
      <w:r w:rsidR="008B0B4F" w:rsidRPr="00186AF4">
        <w:rPr>
          <w:rFonts w:ascii="Times New Roman" w:hAnsi="Times New Roman" w:cs="Times New Roman"/>
          <w:sz w:val="24"/>
          <w:szCs w:val="24"/>
        </w:rPr>
        <w:t xml:space="preserve"> </w:t>
      </w:r>
    </w:p>
    <w:p w14:paraId="1D9DCE7F" w14:textId="56A56887" w:rsidR="008B0B4F" w:rsidRPr="00186AF4" w:rsidRDefault="008B0B4F">
      <w:pPr>
        <w:pStyle w:val="ListParagraph"/>
        <w:widowControl w:val="0"/>
        <w:numPr>
          <w:ilvl w:val="0"/>
          <w:numId w:val="1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Value engineering</w:t>
      </w:r>
      <w:r w:rsidR="000B7128" w:rsidRPr="00186AF4">
        <w:rPr>
          <w:rFonts w:ascii="Times New Roman" w:hAnsi="Times New Roman" w:cs="Times New Roman"/>
          <w:sz w:val="24"/>
          <w:szCs w:val="24"/>
        </w:rPr>
        <w:t xml:space="preserve"> in </w:t>
      </w:r>
      <w:r w:rsidR="00A06650" w:rsidRPr="00186AF4">
        <w:rPr>
          <w:rFonts w:ascii="Times New Roman" w:hAnsi="Times New Roman" w:cs="Times New Roman"/>
          <w:sz w:val="24"/>
          <w:szCs w:val="24"/>
        </w:rPr>
        <w:t>every</w:t>
      </w:r>
      <w:r w:rsidR="000B7128" w:rsidRPr="00186AF4">
        <w:rPr>
          <w:rFonts w:ascii="Times New Roman" w:hAnsi="Times New Roman" w:cs="Times New Roman"/>
          <w:sz w:val="24"/>
          <w:szCs w:val="24"/>
        </w:rPr>
        <w:t xml:space="preserve"> stage of value-adding process in an integrated </w:t>
      </w:r>
      <w:r w:rsidR="00A06650" w:rsidRPr="00186AF4">
        <w:rPr>
          <w:rFonts w:ascii="Times New Roman" w:hAnsi="Times New Roman" w:cs="Times New Roman"/>
          <w:sz w:val="24"/>
          <w:szCs w:val="24"/>
        </w:rPr>
        <w:t xml:space="preserve">process </w:t>
      </w:r>
      <w:r w:rsidR="000B7128" w:rsidRPr="00186AF4">
        <w:rPr>
          <w:rFonts w:ascii="Times New Roman" w:hAnsi="Times New Roman" w:cs="Times New Roman"/>
          <w:sz w:val="24"/>
          <w:szCs w:val="24"/>
        </w:rPr>
        <w:t>plant</w:t>
      </w:r>
      <w:r w:rsidRPr="00186AF4">
        <w:rPr>
          <w:rFonts w:ascii="Times New Roman" w:hAnsi="Times New Roman" w:cs="Times New Roman"/>
          <w:sz w:val="24"/>
          <w:szCs w:val="24"/>
        </w:rPr>
        <w:t xml:space="preserve"> </w:t>
      </w:r>
    </w:p>
    <w:p w14:paraId="4A07AA0A" w14:textId="59B2545E" w:rsidR="008B0B4F" w:rsidRPr="00186AF4" w:rsidRDefault="008B0B4F">
      <w:pPr>
        <w:pStyle w:val="ListParagraph"/>
        <w:widowControl w:val="0"/>
        <w:numPr>
          <w:ilvl w:val="0"/>
          <w:numId w:val="19"/>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Improved functional specifications</w:t>
      </w:r>
      <w:r w:rsidR="00A06650" w:rsidRPr="00186AF4">
        <w:rPr>
          <w:rFonts w:ascii="Times New Roman" w:hAnsi="Times New Roman" w:cs="Times New Roman"/>
          <w:sz w:val="24"/>
          <w:szCs w:val="24"/>
        </w:rPr>
        <w:t xml:space="preserve"> (Physical Assets, Human Resources in all important functions)</w:t>
      </w:r>
    </w:p>
    <w:p w14:paraId="3ED87CFF" w14:textId="77777777" w:rsidR="00D33188" w:rsidRPr="00186AF4" w:rsidRDefault="00D33188" w:rsidP="00D33188">
      <w:pPr>
        <w:pStyle w:val="ListParagraph"/>
        <w:widowControl w:val="0"/>
        <w:autoSpaceDE w:val="0"/>
        <w:autoSpaceDN w:val="0"/>
        <w:spacing w:before="91" w:after="0" w:line="240" w:lineRule="auto"/>
        <w:ind w:left="0"/>
        <w:jc w:val="both"/>
        <w:rPr>
          <w:rFonts w:ascii="Times New Roman" w:hAnsi="Times New Roman" w:cs="Times New Roman"/>
          <w:sz w:val="24"/>
          <w:szCs w:val="24"/>
        </w:rPr>
      </w:pPr>
    </w:p>
    <w:p w14:paraId="23131B8D" w14:textId="5FBE73CE" w:rsidR="005A37C4"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Most of these have traditionally been regarded as unrelated to the maintenance </w:t>
      </w:r>
      <w:r w:rsidR="00E44700" w:rsidRPr="00186AF4">
        <w:rPr>
          <w:rFonts w:ascii="Times New Roman" w:hAnsi="Times New Roman" w:cs="Times New Roman"/>
          <w:sz w:val="24"/>
          <w:szCs w:val="24"/>
        </w:rPr>
        <w:t xml:space="preserve">and operation </w:t>
      </w:r>
      <w:r w:rsidRPr="00186AF4">
        <w:rPr>
          <w:rFonts w:ascii="Times New Roman" w:hAnsi="Times New Roman" w:cs="Times New Roman"/>
          <w:sz w:val="24"/>
          <w:szCs w:val="24"/>
        </w:rPr>
        <w:t>department. The primary benefits of the application of terotechnology have been higher reliability</w:t>
      </w:r>
      <w:r w:rsidR="00831F32" w:rsidRPr="00186AF4">
        <w:rPr>
          <w:rFonts w:ascii="Times New Roman" w:hAnsi="Times New Roman" w:cs="Times New Roman"/>
          <w:sz w:val="24"/>
          <w:szCs w:val="24"/>
        </w:rPr>
        <w:t xml:space="preserve"> (taken care at engineering and design stage as VALUE-focus)</w:t>
      </w:r>
      <w:r w:rsidRPr="00186AF4">
        <w:rPr>
          <w:rFonts w:ascii="Times New Roman" w:hAnsi="Times New Roman" w:cs="Times New Roman"/>
          <w:sz w:val="24"/>
          <w:szCs w:val="24"/>
        </w:rPr>
        <w:t xml:space="preserve">, resulting in reduced maintenance costs and </w:t>
      </w:r>
      <w:r w:rsidRPr="00186AF4">
        <w:rPr>
          <w:rFonts w:ascii="Times New Roman" w:hAnsi="Times New Roman" w:cs="Times New Roman"/>
          <w:sz w:val="24"/>
          <w:szCs w:val="24"/>
        </w:rPr>
        <w:lastRenderedPageBreak/>
        <w:t>better designs optimizing early costs as a proportion of the lifetime maintenance cost. Optimizing the disposal or replacement dates of components or the entire asset can also reduce the life</w:t>
      </w:r>
      <w:r w:rsidR="005B7649" w:rsidRPr="00186AF4">
        <w:rPr>
          <w:rFonts w:ascii="Times New Roman" w:hAnsi="Times New Roman" w:cs="Times New Roman"/>
          <w:sz w:val="24"/>
          <w:szCs w:val="24"/>
        </w:rPr>
        <w:t xml:space="preserve"> </w:t>
      </w:r>
      <w:r w:rsidRPr="00186AF4">
        <w:rPr>
          <w:rFonts w:ascii="Times New Roman" w:hAnsi="Times New Roman" w:cs="Times New Roman"/>
          <w:sz w:val="24"/>
          <w:szCs w:val="24"/>
        </w:rPr>
        <w:t>end cost peak.</w:t>
      </w:r>
    </w:p>
    <w:p w14:paraId="412C7F02"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2F14A280" w14:textId="72D6DEAB"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application of terotechnology to the maintenance function</w:t>
      </w:r>
      <w:r w:rsidR="00831F32" w:rsidRPr="00186AF4">
        <w:rPr>
          <w:rFonts w:ascii="Times New Roman" w:hAnsi="Times New Roman" w:cs="Times New Roman"/>
          <w:sz w:val="24"/>
          <w:szCs w:val="24"/>
        </w:rPr>
        <w:t xml:space="preserve"> (mainly COST-focus, reduction of cost in all </w:t>
      </w:r>
      <w:r w:rsidR="002238E6" w:rsidRPr="00186AF4">
        <w:rPr>
          <w:rFonts w:ascii="Times New Roman" w:hAnsi="Times New Roman" w:cs="Times New Roman"/>
          <w:sz w:val="24"/>
          <w:szCs w:val="24"/>
        </w:rPr>
        <w:t>activities) itself</w:t>
      </w:r>
      <w:r w:rsidRPr="00186AF4">
        <w:rPr>
          <w:rFonts w:ascii="Times New Roman" w:hAnsi="Times New Roman" w:cs="Times New Roman"/>
          <w:sz w:val="24"/>
          <w:szCs w:val="24"/>
        </w:rPr>
        <w:t xml:space="preserve"> provides valuable guidance on strategy decisions where, for example, the selection of the maintenance aspects can be made in an objective (rather than intuitive) way, </w:t>
      </w:r>
      <w:r w:rsidR="00063B87" w:rsidRPr="00186AF4">
        <w:rPr>
          <w:rFonts w:ascii="Times New Roman" w:hAnsi="Times New Roman" w:cs="Times New Roman"/>
          <w:sz w:val="24"/>
          <w:szCs w:val="24"/>
        </w:rPr>
        <w:t>here</w:t>
      </w:r>
      <w:r w:rsidRPr="00186AF4">
        <w:rPr>
          <w:rFonts w:ascii="Times New Roman" w:hAnsi="Times New Roman" w:cs="Times New Roman"/>
          <w:sz w:val="24"/>
          <w:szCs w:val="24"/>
        </w:rPr>
        <w:t xml:space="preserve">, due consideration can be given to the impact of various aspects on the following: </w:t>
      </w:r>
    </w:p>
    <w:p w14:paraId="382929DA" w14:textId="77777777" w:rsidR="002238E6" w:rsidRPr="00186AF4" w:rsidRDefault="002238E6" w:rsidP="002238E6">
      <w:pPr>
        <w:pStyle w:val="ListParagraph"/>
        <w:spacing w:after="0" w:line="240" w:lineRule="auto"/>
        <w:ind w:left="0"/>
        <w:jc w:val="both"/>
        <w:rPr>
          <w:rFonts w:ascii="Times New Roman" w:hAnsi="Times New Roman" w:cs="Times New Roman"/>
          <w:sz w:val="24"/>
          <w:szCs w:val="24"/>
        </w:rPr>
      </w:pPr>
    </w:p>
    <w:p w14:paraId="6B8E3905" w14:textId="1F7AEB4C" w:rsidR="0054298C" w:rsidRPr="00186AF4" w:rsidRDefault="0054298C">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Plant management and promoters </w:t>
      </w:r>
      <w:r w:rsidR="00592BBF" w:rsidRPr="00186AF4">
        <w:rPr>
          <w:rFonts w:ascii="Times New Roman" w:hAnsi="Times New Roman" w:cs="Times New Roman"/>
          <w:sz w:val="24"/>
          <w:szCs w:val="24"/>
        </w:rPr>
        <w:t>minimise</w:t>
      </w:r>
      <w:r w:rsidRPr="00186AF4">
        <w:rPr>
          <w:rFonts w:ascii="Times New Roman" w:hAnsi="Times New Roman" w:cs="Times New Roman"/>
          <w:sz w:val="24"/>
          <w:szCs w:val="24"/>
        </w:rPr>
        <w:t xml:space="preserve"> the Cost of Unreliability, Stock-out, </w:t>
      </w:r>
      <w:proofErr w:type="gramStart"/>
      <w:r w:rsidRPr="00186AF4">
        <w:rPr>
          <w:rFonts w:ascii="Times New Roman" w:hAnsi="Times New Roman" w:cs="Times New Roman"/>
          <w:sz w:val="24"/>
          <w:szCs w:val="24"/>
        </w:rPr>
        <w:t>Sudden</w:t>
      </w:r>
      <w:proofErr w:type="gramEnd"/>
      <w:r w:rsidRPr="00186AF4">
        <w:rPr>
          <w:rFonts w:ascii="Times New Roman" w:hAnsi="Times New Roman" w:cs="Times New Roman"/>
          <w:sz w:val="24"/>
          <w:szCs w:val="24"/>
        </w:rPr>
        <w:t xml:space="preserve"> rise of maintenance overheads and </w:t>
      </w:r>
      <w:r w:rsidR="00592BBF" w:rsidRPr="00186AF4">
        <w:rPr>
          <w:rFonts w:ascii="Times New Roman" w:hAnsi="Times New Roman" w:cs="Times New Roman"/>
          <w:sz w:val="24"/>
          <w:szCs w:val="24"/>
        </w:rPr>
        <w:t>view maintenance centre as a profit centre.</w:t>
      </w:r>
    </w:p>
    <w:p w14:paraId="45AADDC5" w14:textId="20D96A6D"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Labour resource requirements </w:t>
      </w:r>
      <w:r w:rsidR="002C210A" w:rsidRPr="00186AF4">
        <w:rPr>
          <w:rFonts w:ascii="Times New Roman" w:hAnsi="Times New Roman" w:cs="Times New Roman"/>
          <w:sz w:val="24"/>
          <w:szCs w:val="24"/>
        </w:rPr>
        <w:t>(internal/ external/ special skills)</w:t>
      </w:r>
    </w:p>
    <w:p w14:paraId="470A9D2B" w14:textId="472D4F58"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Spares inventory costs </w:t>
      </w:r>
      <w:r w:rsidR="002C210A" w:rsidRPr="00186AF4">
        <w:rPr>
          <w:rFonts w:ascii="Times New Roman" w:hAnsi="Times New Roman" w:cs="Times New Roman"/>
          <w:sz w:val="24"/>
          <w:szCs w:val="24"/>
        </w:rPr>
        <w:t>/ Stock-out Costs</w:t>
      </w:r>
    </w:p>
    <w:p w14:paraId="7D3C42D9" w14:textId="3CF59C7B" w:rsidR="008B0B4F" w:rsidRPr="00186AF4" w:rsidRDefault="008B0B4F">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Breakdown probability and risk </w:t>
      </w:r>
      <w:r w:rsidR="00C57DCE" w:rsidRPr="00186AF4">
        <w:rPr>
          <w:rFonts w:ascii="Times New Roman" w:hAnsi="Times New Roman" w:cs="Times New Roman"/>
          <w:sz w:val="24"/>
          <w:szCs w:val="24"/>
        </w:rPr>
        <w:t>(Asset diagnostics/CBM/Reliability Analysis)</w:t>
      </w:r>
    </w:p>
    <w:p w14:paraId="2C06EED3" w14:textId="742E3A19" w:rsidR="00C57DCE" w:rsidRPr="00186AF4" w:rsidRDefault="0054298C">
      <w:pPr>
        <w:pStyle w:val="ListParagraph"/>
        <w:widowControl w:val="0"/>
        <w:numPr>
          <w:ilvl w:val="0"/>
          <w:numId w:val="15"/>
        </w:numPr>
        <w:autoSpaceDE w:val="0"/>
        <w:autoSpaceDN w:val="0"/>
        <w:spacing w:before="91"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Asset </w:t>
      </w:r>
      <w:r w:rsidR="008B0B4F" w:rsidRPr="00186AF4">
        <w:rPr>
          <w:rFonts w:ascii="Times New Roman" w:hAnsi="Times New Roman" w:cs="Times New Roman"/>
          <w:sz w:val="24"/>
          <w:szCs w:val="24"/>
        </w:rPr>
        <w:t>Availability for production</w:t>
      </w:r>
      <w:r w:rsidR="00C57DCE" w:rsidRPr="00186AF4">
        <w:rPr>
          <w:rFonts w:ascii="Times New Roman" w:hAnsi="Times New Roman" w:cs="Times New Roman"/>
          <w:sz w:val="24"/>
          <w:szCs w:val="24"/>
        </w:rPr>
        <w:t xml:space="preserve"> (Repairs &amp; Reclamation techniques/CBM/ Reliability Analysis)</w:t>
      </w:r>
    </w:p>
    <w:p w14:paraId="0BDD82EF" w14:textId="2EA839B2" w:rsidR="008B0B4F" w:rsidRPr="00186AF4" w:rsidRDefault="00C57DCE">
      <w:pPr>
        <w:pStyle w:val="ListParagraph"/>
        <w:widowControl w:val="0"/>
        <w:numPr>
          <w:ilvl w:val="0"/>
          <w:numId w:val="15"/>
        </w:numPr>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New Technology demands new Maintenance Strategies (some intensive online care, some periodic diagnostics)</w:t>
      </w:r>
    </w:p>
    <w:p w14:paraId="06BA288D" w14:textId="77777777" w:rsidR="00C57DCE" w:rsidRPr="00186AF4" w:rsidRDefault="00C57DCE" w:rsidP="00C57DCE">
      <w:pPr>
        <w:pStyle w:val="ListParagraph"/>
        <w:widowControl w:val="0"/>
        <w:autoSpaceDE w:val="0"/>
        <w:autoSpaceDN w:val="0"/>
        <w:spacing w:after="0" w:line="240" w:lineRule="auto"/>
        <w:jc w:val="both"/>
        <w:rPr>
          <w:rFonts w:ascii="Times New Roman" w:hAnsi="Times New Roman" w:cs="Times New Roman"/>
          <w:sz w:val="24"/>
          <w:szCs w:val="24"/>
        </w:rPr>
      </w:pPr>
    </w:p>
    <w:p w14:paraId="4BF4C74A" w14:textId="371982A9" w:rsidR="008B0B4F" w:rsidRPr="00186AF4" w:rsidRDefault="008B0B4F" w:rsidP="00F113FB">
      <w:pPr>
        <w:widowControl w:val="0"/>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maintenance aspects </w:t>
      </w:r>
      <w:r w:rsidR="00DE1BBD" w:rsidRPr="00186AF4">
        <w:rPr>
          <w:rFonts w:ascii="Times New Roman" w:hAnsi="Times New Roman" w:cs="Times New Roman"/>
          <w:sz w:val="24"/>
          <w:szCs w:val="24"/>
        </w:rPr>
        <w:t>in tero</w:t>
      </w:r>
      <w:r w:rsidR="00CA7384" w:rsidRPr="00186AF4">
        <w:rPr>
          <w:rFonts w:ascii="Times New Roman" w:hAnsi="Times New Roman" w:cs="Times New Roman"/>
          <w:sz w:val="24"/>
          <w:szCs w:val="24"/>
        </w:rPr>
        <w:t xml:space="preserve">technology should reflect these and the system / process of maintaining the critical assets be </w:t>
      </w:r>
      <w:r w:rsidRPr="00186AF4">
        <w:rPr>
          <w:rFonts w:ascii="Times New Roman" w:hAnsi="Times New Roman" w:cs="Times New Roman"/>
          <w:sz w:val="24"/>
          <w:szCs w:val="24"/>
        </w:rPr>
        <w:t xml:space="preserve">then updated accordingly. </w:t>
      </w:r>
    </w:p>
    <w:p w14:paraId="2A5404EF" w14:textId="77777777" w:rsidR="00D33188" w:rsidRPr="00186AF4" w:rsidRDefault="00D33188" w:rsidP="00F113FB">
      <w:pPr>
        <w:widowControl w:val="0"/>
        <w:autoSpaceDE w:val="0"/>
        <w:autoSpaceDN w:val="0"/>
        <w:spacing w:after="0" w:line="240" w:lineRule="auto"/>
        <w:jc w:val="both"/>
        <w:rPr>
          <w:rFonts w:ascii="Times New Roman" w:hAnsi="Times New Roman" w:cs="Times New Roman"/>
          <w:sz w:val="24"/>
          <w:szCs w:val="24"/>
        </w:rPr>
      </w:pPr>
    </w:p>
    <w:p w14:paraId="088E5221" w14:textId="56C82749" w:rsidR="001B7390"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considerations particularly applicable to the maintenance function are given in Table </w:t>
      </w:r>
      <w:r w:rsidR="00592BBF" w:rsidRPr="00186AF4">
        <w:rPr>
          <w:rFonts w:ascii="Times New Roman" w:hAnsi="Times New Roman" w:cs="Times New Roman"/>
          <w:sz w:val="24"/>
          <w:szCs w:val="24"/>
        </w:rPr>
        <w:t>6</w:t>
      </w:r>
      <w:r w:rsidRPr="00186AF4">
        <w:rPr>
          <w:rFonts w:ascii="Times New Roman" w:hAnsi="Times New Roman" w:cs="Times New Roman"/>
          <w:sz w:val="24"/>
          <w:szCs w:val="24"/>
        </w:rPr>
        <w:t xml:space="preserve">. </w:t>
      </w:r>
    </w:p>
    <w:p w14:paraId="721E06E5"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6F17336" w14:textId="1AA24607" w:rsidR="008B0B4F" w:rsidRPr="00186AF4" w:rsidRDefault="008B0B4F">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The maintenance function’s prime objective is</w:t>
      </w:r>
      <w:r w:rsidR="00496F20" w:rsidRPr="00186AF4">
        <w:rPr>
          <w:rFonts w:ascii="Times New Roman" w:hAnsi="Times New Roman" w:cs="Times New Roman"/>
          <w:sz w:val="24"/>
          <w:szCs w:val="24"/>
        </w:rPr>
        <w:t xml:space="preserve"> to keep the asset in good, safe, efficient condition by maintaining it </w:t>
      </w:r>
      <w:r w:rsidR="003F5EB3" w:rsidRPr="00186AF4">
        <w:rPr>
          <w:rFonts w:ascii="Times New Roman" w:hAnsi="Times New Roman" w:cs="Times New Roman"/>
          <w:sz w:val="24"/>
          <w:szCs w:val="24"/>
        </w:rPr>
        <w:t>as per the asset-specific strategies</w:t>
      </w:r>
      <w:r w:rsidR="00F42999" w:rsidRPr="00186AF4">
        <w:rPr>
          <w:rFonts w:ascii="Times New Roman" w:hAnsi="Times New Roman" w:cs="Times New Roman"/>
          <w:sz w:val="24"/>
          <w:szCs w:val="24"/>
        </w:rPr>
        <w:t xml:space="preserve"> use by</w:t>
      </w:r>
      <w:r w:rsidR="003F5EB3" w:rsidRPr="00186AF4">
        <w:rPr>
          <w:rFonts w:ascii="Times New Roman" w:hAnsi="Times New Roman" w:cs="Times New Roman"/>
          <w:sz w:val="24"/>
          <w:szCs w:val="24"/>
        </w:rPr>
        <w:t xml:space="preserve"> reliability-oriented approach like RCM </w:t>
      </w:r>
      <w:r w:rsidR="00496F20" w:rsidRPr="00186AF4">
        <w:rPr>
          <w:rFonts w:ascii="Times New Roman" w:hAnsi="Times New Roman" w:cs="Times New Roman"/>
          <w:sz w:val="24"/>
          <w:szCs w:val="24"/>
        </w:rPr>
        <w:t xml:space="preserve">and within </w:t>
      </w:r>
      <w:r w:rsidR="003F5EB3" w:rsidRPr="00186AF4">
        <w:rPr>
          <w:rFonts w:ascii="Times New Roman" w:hAnsi="Times New Roman" w:cs="Times New Roman"/>
          <w:sz w:val="24"/>
          <w:szCs w:val="24"/>
        </w:rPr>
        <w:t xml:space="preserve">the </w:t>
      </w:r>
      <w:r w:rsidR="00496F20" w:rsidRPr="00186AF4">
        <w:rPr>
          <w:rFonts w:ascii="Times New Roman" w:hAnsi="Times New Roman" w:cs="Times New Roman"/>
          <w:sz w:val="24"/>
          <w:szCs w:val="24"/>
        </w:rPr>
        <w:t>budgetary provisions consistent with the financial objectives of the organization. This would lead to feedback information ensuring the application of terotechnology throughout the organization</w:t>
      </w:r>
      <w:r w:rsidR="00D33188" w:rsidRPr="00186AF4">
        <w:rPr>
          <w:rFonts w:ascii="Times New Roman" w:hAnsi="Times New Roman" w:cs="Times New Roman"/>
          <w:sz w:val="24"/>
          <w:szCs w:val="24"/>
        </w:rPr>
        <w:t>.</w:t>
      </w:r>
    </w:p>
    <w:p w14:paraId="4DB14780" w14:textId="77777777" w:rsidR="00E54FF6" w:rsidRPr="00186AF4" w:rsidRDefault="00E54FF6" w:rsidP="00E54FF6">
      <w:pPr>
        <w:pStyle w:val="ListParagraph"/>
        <w:spacing w:after="0" w:line="240" w:lineRule="auto"/>
        <w:ind w:left="0"/>
        <w:jc w:val="both"/>
        <w:rPr>
          <w:rFonts w:ascii="Times New Roman" w:hAnsi="Times New Roman" w:cs="Times New Roman"/>
          <w:sz w:val="24"/>
          <w:szCs w:val="24"/>
        </w:rPr>
      </w:pPr>
    </w:p>
    <w:p w14:paraId="07DDB371" w14:textId="528BE3EB" w:rsidR="00496F20" w:rsidRPr="00186AF4" w:rsidRDefault="006746BA">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Table 6 </w:t>
      </w:r>
      <w:r w:rsidR="00496F20" w:rsidRPr="00186AF4">
        <w:rPr>
          <w:rFonts w:ascii="Times New Roman" w:hAnsi="Times New Roman" w:cs="Times New Roman"/>
          <w:sz w:val="24"/>
          <w:szCs w:val="24"/>
        </w:rPr>
        <w:t xml:space="preserve">emphasizes the close relationship between operational and maintenance aspects of asset management. It appears self-evident that an asset which is heavily worked will require more intensive maintenance care than its lightly loaded counterpart but this is not always the case. Often the decline in condition of an asset relates to </w:t>
      </w:r>
      <w:r w:rsidR="001C6899" w:rsidRPr="00186AF4">
        <w:rPr>
          <w:rFonts w:ascii="Times New Roman" w:hAnsi="Times New Roman" w:cs="Times New Roman"/>
          <w:sz w:val="24"/>
          <w:szCs w:val="24"/>
        </w:rPr>
        <w:t>e</w:t>
      </w:r>
      <w:r w:rsidR="00496F20" w:rsidRPr="00186AF4">
        <w:rPr>
          <w:rFonts w:ascii="Times New Roman" w:hAnsi="Times New Roman" w:cs="Times New Roman"/>
          <w:sz w:val="24"/>
          <w:szCs w:val="24"/>
        </w:rPr>
        <w:t xml:space="preserve">xposure to weather or other particular environmental factors. Also, in the case of </w:t>
      </w:r>
      <w:r w:rsidR="001C6899" w:rsidRPr="00186AF4">
        <w:rPr>
          <w:rFonts w:ascii="Times New Roman" w:hAnsi="Times New Roman" w:cs="Times New Roman"/>
          <w:sz w:val="24"/>
          <w:szCs w:val="24"/>
        </w:rPr>
        <w:t xml:space="preserve">process </w:t>
      </w:r>
      <w:r w:rsidR="00496F20" w:rsidRPr="00186AF4">
        <w:rPr>
          <w:rFonts w:ascii="Times New Roman" w:hAnsi="Times New Roman" w:cs="Times New Roman"/>
          <w:sz w:val="24"/>
          <w:szCs w:val="24"/>
        </w:rPr>
        <w:t>plant</w:t>
      </w:r>
      <w:r w:rsidR="001C6899" w:rsidRPr="00186AF4">
        <w:rPr>
          <w:rFonts w:ascii="Times New Roman" w:hAnsi="Times New Roman" w:cs="Times New Roman"/>
          <w:sz w:val="24"/>
          <w:szCs w:val="24"/>
        </w:rPr>
        <w:t>s with electro-mechanical assets</w:t>
      </w:r>
      <w:r w:rsidR="00496F20" w:rsidRPr="00186AF4">
        <w:rPr>
          <w:rFonts w:ascii="Times New Roman" w:hAnsi="Times New Roman" w:cs="Times New Roman"/>
          <w:sz w:val="24"/>
          <w:szCs w:val="24"/>
        </w:rPr>
        <w:t xml:space="preserve">, for example, heavy continuous load can be less deleterious than intermittent light load. </w:t>
      </w:r>
      <w:r w:rsidR="00850921" w:rsidRPr="00186AF4">
        <w:rPr>
          <w:rFonts w:ascii="Times New Roman" w:hAnsi="Times New Roman" w:cs="Times New Roman"/>
          <w:sz w:val="24"/>
          <w:szCs w:val="24"/>
        </w:rPr>
        <w:t>T</w:t>
      </w:r>
      <w:r w:rsidR="00496F20" w:rsidRPr="00186AF4">
        <w:rPr>
          <w:rFonts w:ascii="Times New Roman" w:hAnsi="Times New Roman" w:cs="Times New Roman"/>
          <w:sz w:val="24"/>
          <w:szCs w:val="24"/>
        </w:rPr>
        <w:t xml:space="preserve">erotechnology demands a disciplined approach to </w:t>
      </w:r>
      <w:r w:rsidR="00850921" w:rsidRPr="00186AF4">
        <w:rPr>
          <w:rFonts w:ascii="Times New Roman" w:hAnsi="Times New Roman" w:cs="Times New Roman"/>
          <w:sz w:val="24"/>
          <w:szCs w:val="24"/>
        </w:rPr>
        <w:t xml:space="preserve">all </w:t>
      </w:r>
      <w:r w:rsidR="00496F20" w:rsidRPr="00186AF4">
        <w:rPr>
          <w:rFonts w:ascii="Times New Roman" w:hAnsi="Times New Roman" w:cs="Times New Roman"/>
          <w:sz w:val="24"/>
          <w:szCs w:val="24"/>
        </w:rPr>
        <w:t>maintenance decision-making</w:t>
      </w:r>
      <w:r w:rsidR="00850921" w:rsidRPr="00186AF4">
        <w:rPr>
          <w:rFonts w:ascii="Times New Roman" w:hAnsi="Times New Roman" w:cs="Times New Roman"/>
          <w:sz w:val="24"/>
          <w:szCs w:val="24"/>
        </w:rPr>
        <w:t xml:space="preserve"> for inter-disciplinary set-up, varying load, </w:t>
      </w:r>
      <w:r w:rsidR="001774DC" w:rsidRPr="00186AF4">
        <w:rPr>
          <w:rFonts w:ascii="Times New Roman" w:hAnsi="Times New Roman" w:cs="Times New Roman"/>
          <w:sz w:val="24"/>
          <w:szCs w:val="24"/>
        </w:rPr>
        <w:t>environmental</w:t>
      </w:r>
      <w:r w:rsidR="00850921" w:rsidRPr="00186AF4">
        <w:rPr>
          <w:rFonts w:ascii="Times New Roman" w:hAnsi="Times New Roman" w:cs="Times New Roman"/>
          <w:sz w:val="24"/>
          <w:szCs w:val="24"/>
        </w:rPr>
        <w:t xml:space="preserve"> conditions, </w:t>
      </w:r>
      <w:proofErr w:type="gramStart"/>
      <w:r w:rsidR="00850921" w:rsidRPr="00186AF4">
        <w:rPr>
          <w:rFonts w:ascii="Times New Roman" w:hAnsi="Times New Roman" w:cs="Times New Roman"/>
          <w:sz w:val="24"/>
          <w:szCs w:val="24"/>
        </w:rPr>
        <w:t>lately</w:t>
      </w:r>
      <w:proofErr w:type="gramEnd"/>
      <w:r w:rsidR="00850921" w:rsidRPr="00186AF4">
        <w:rPr>
          <w:rFonts w:ascii="Times New Roman" w:hAnsi="Times New Roman" w:cs="Times New Roman"/>
          <w:sz w:val="24"/>
          <w:szCs w:val="24"/>
        </w:rPr>
        <w:t xml:space="preserve"> technological </w:t>
      </w:r>
      <w:r w:rsidR="001774DC" w:rsidRPr="00186AF4">
        <w:rPr>
          <w:rFonts w:ascii="Times New Roman" w:hAnsi="Times New Roman" w:cs="Times New Roman"/>
          <w:sz w:val="24"/>
          <w:szCs w:val="24"/>
        </w:rPr>
        <w:t>upgrades in assets</w:t>
      </w:r>
      <w:r w:rsidR="00496F20" w:rsidRPr="00186AF4">
        <w:rPr>
          <w:rFonts w:ascii="Times New Roman" w:hAnsi="Times New Roman" w:cs="Times New Roman"/>
          <w:sz w:val="24"/>
          <w:szCs w:val="24"/>
        </w:rPr>
        <w:t>.</w:t>
      </w:r>
    </w:p>
    <w:p w14:paraId="441F8BC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F399AD7" w14:textId="01BDA2DD"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Operational research techniques (see 6.</w:t>
      </w:r>
      <w:r w:rsidR="006746BA" w:rsidRPr="00186AF4">
        <w:rPr>
          <w:rFonts w:ascii="Times New Roman" w:hAnsi="Times New Roman" w:cs="Times New Roman"/>
          <w:sz w:val="24"/>
          <w:szCs w:val="24"/>
        </w:rPr>
        <w:t>6.1</w:t>
      </w:r>
      <w:r w:rsidRPr="00186AF4">
        <w:rPr>
          <w:rFonts w:ascii="Times New Roman" w:hAnsi="Times New Roman" w:cs="Times New Roman"/>
          <w:sz w:val="24"/>
          <w:szCs w:val="24"/>
        </w:rPr>
        <w:t xml:space="preserve">) are used to examine the maintenance needs of different operating aspects and to forecast replacement dates for major parts of the asset, thus providing a basis for likely lifetime maintenance costs which can be used for budgetary </w:t>
      </w:r>
      <w:r w:rsidR="00B779B7" w:rsidRPr="00186AF4">
        <w:rPr>
          <w:rFonts w:ascii="Times New Roman" w:hAnsi="Times New Roman" w:cs="Times New Roman"/>
          <w:sz w:val="24"/>
          <w:szCs w:val="24"/>
        </w:rPr>
        <w:t xml:space="preserve">control. Costing based on LCC </w:t>
      </w:r>
      <w:r w:rsidR="00F42999" w:rsidRPr="00186AF4">
        <w:rPr>
          <w:rFonts w:ascii="Times New Roman" w:hAnsi="Times New Roman" w:cs="Times New Roman"/>
          <w:sz w:val="24"/>
          <w:szCs w:val="24"/>
        </w:rPr>
        <w:t>are</w:t>
      </w:r>
      <w:r w:rsidR="00B779B7" w:rsidRPr="00186AF4">
        <w:rPr>
          <w:rFonts w:ascii="Times New Roman" w:hAnsi="Times New Roman" w:cs="Times New Roman"/>
          <w:sz w:val="24"/>
          <w:szCs w:val="24"/>
        </w:rPr>
        <w:t xml:space="preserve"> more appropriate if reliability analysis is carried out based on failure pattern available </w:t>
      </w:r>
      <w:r w:rsidR="00F42999" w:rsidRPr="00186AF4">
        <w:rPr>
          <w:rFonts w:ascii="Times New Roman" w:hAnsi="Times New Roman" w:cs="Times New Roman"/>
          <w:sz w:val="24"/>
          <w:szCs w:val="24"/>
        </w:rPr>
        <w:t>to</w:t>
      </w:r>
      <w:r w:rsidR="00B779B7" w:rsidRPr="00186AF4">
        <w:rPr>
          <w:rFonts w:ascii="Times New Roman" w:hAnsi="Times New Roman" w:cs="Times New Roman"/>
          <w:sz w:val="24"/>
          <w:szCs w:val="24"/>
        </w:rPr>
        <w:t xml:space="preserve"> date in an operating plant and fit correct maintenance tasks reducing only then the cost associated with restoring such condition following breakdowns. O</w:t>
      </w:r>
      <w:r w:rsidR="009B7AE0" w:rsidRPr="00186AF4">
        <w:rPr>
          <w:rFonts w:ascii="Times New Roman" w:hAnsi="Times New Roman" w:cs="Times New Roman"/>
          <w:sz w:val="24"/>
          <w:szCs w:val="24"/>
        </w:rPr>
        <w:t>.</w:t>
      </w:r>
      <w:r w:rsidR="00B779B7" w:rsidRPr="00186AF4">
        <w:rPr>
          <w:rFonts w:ascii="Times New Roman" w:hAnsi="Times New Roman" w:cs="Times New Roman"/>
          <w:sz w:val="24"/>
          <w:szCs w:val="24"/>
        </w:rPr>
        <w:t>R</w:t>
      </w:r>
      <w:r w:rsidR="009B7AE0" w:rsidRPr="00186AF4">
        <w:rPr>
          <w:rFonts w:ascii="Times New Roman" w:hAnsi="Times New Roman" w:cs="Times New Roman"/>
          <w:sz w:val="24"/>
          <w:szCs w:val="24"/>
        </w:rPr>
        <w:t>.</w:t>
      </w:r>
      <w:r w:rsidR="00777DD8"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techniques can be applied </w:t>
      </w:r>
      <w:r w:rsidR="00B779B7" w:rsidRPr="00186AF4">
        <w:rPr>
          <w:rFonts w:ascii="Times New Roman" w:hAnsi="Times New Roman" w:cs="Times New Roman"/>
          <w:sz w:val="24"/>
          <w:szCs w:val="24"/>
        </w:rPr>
        <w:t xml:space="preserve">then </w:t>
      </w:r>
      <w:r w:rsidRPr="00186AF4">
        <w:rPr>
          <w:rFonts w:ascii="Times New Roman" w:hAnsi="Times New Roman" w:cs="Times New Roman"/>
          <w:sz w:val="24"/>
          <w:szCs w:val="24"/>
        </w:rPr>
        <w:t xml:space="preserve">to </w:t>
      </w:r>
      <w:r w:rsidR="00B779B7" w:rsidRPr="00186AF4">
        <w:rPr>
          <w:rFonts w:ascii="Times New Roman" w:hAnsi="Times New Roman" w:cs="Times New Roman"/>
          <w:sz w:val="24"/>
          <w:szCs w:val="24"/>
        </w:rPr>
        <w:t xml:space="preserve">compare the output of </w:t>
      </w:r>
      <w:r w:rsidRPr="00186AF4">
        <w:rPr>
          <w:rFonts w:ascii="Times New Roman" w:hAnsi="Times New Roman" w:cs="Times New Roman"/>
          <w:sz w:val="24"/>
          <w:szCs w:val="24"/>
        </w:rPr>
        <w:t>reliability and availability</w:t>
      </w:r>
      <w:r w:rsidR="00B779B7" w:rsidRPr="00186AF4">
        <w:rPr>
          <w:rFonts w:ascii="Times New Roman" w:hAnsi="Times New Roman" w:cs="Times New Roman"/>
          <w:sz w:val="24"/>
          <w:szCs w:val="24"/>
        </w:rPr>
        <w:t xml:space="preserve"> calculations</w:t>
      </w:r>
      <w:r w:rsidRPr="00186AF4">
        <w:rPr>
          <w:rFonts w:ascii="Times New Roman" w:hAnsi="Times New Roman" w:cs="Times New Roman"/>
          <w:sz w:val="24"/>
          <w:szCs w:val="24"/>
        </w:rPr>
        <w:t>, optimiz</w:t>
      </w:r>
      <w:r w:rsidR="00B779B7" w:rsidRPr="00186AF4">
        <w:rPr>
          <w:rFonts w:ascii="Times New Roman" w:hAnsi="Times New Roman" w:cs="Times New Roman"/>
          <w:sz w:val="24"/>
          <w:szCs w:val="24"/>
        </w:rPr>
        <w:t>ing thus</w:t>
      </w:r>
      <w:r w:rsidRPr="00186AF4">
        <w:rPr>
          <w:rFonts w:ascii="Times New Roman" w:hAnsi="Times New Roman" w:cs="Times New Roman"/>
          <w:sz w:val="24"/>
          <w:szCs w:val="24"/>
        </w:rPr>
        <w:t xml:space="preserve"> maintenance frequency appropriate to the particular conditions. </w:t>
      </w:r>
    </w:p>
    <w:p w14:paraId="397AACF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3FF60B10" w14:textId="1F749B1A"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resources needed to execute the maintenance strategy also have to be programmed and scheduled. Network analysis techniques, with computer processing, provide the means for doing this work, whilst quantitative inputs derived from the application of work study techniques allow the programme to be modified according to manpower availability. Similarly, stock control, cost control, </w:t>
      </w:r>
      <w:r w:rsidRPr="00186AF4">
        <w:rPr>
          <w:rFonts w:ascii="Times New Roman" w:hAnsi="Times New Roman" w:cs="Times New Roman"/>
          <w:sz w:val="24"/>
          <w:szCs w:val="24"/>
        </w:rPr>
        <w:lastRenderedPageBreak/>
        <w:t xml:space="preserve">tribology and other technical aspects can be built into the maintenance management model and supplementary computer programme used to produce the necessary maintenance documents. Typically, bar chart programmes, labour resource charts, cash flow programme, parts and materials orders and schedules, and detailed work instructions are produced. </w:t>
      </w:r>
    </w:p>
    <w:p w14:paraId="57399E15" w14:textId="77777777" w:rsidR="00523B52" w:rsidRPr="00186AF4" w:rsidRDefault="00523B52" w:rsidP="00523B52">
      <w:pPr>
        <w:pStyle w:val="ListParagraph"/>
        <w:rPr>
          <w:rFonts w:ascii="Times New Roman" w:hAnsi="Times New Roman" w:cs="Times New Roman"/>
          <w:sz w:val="24"/>
          <w:szCs w:val="24"/>
        </w:rPr>
      </w:pPr>
    </w:p>
    <w:p w14:paraId="576EF854" w14:textId="03B4C4CF" w:rsidR="00523B52" w:rsidRPr="00186AF4" w:rsidRDefault="002A2376" w:rsidP="002A2376">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w:t>
      </w:r>
      <w:r w:rsidR="00523B52" w:rsidRPr="00186AF4">
        <w:rPr>
          <w:rFonts w:ascii="Times New Roman" w:hAnsi="Times New Roman" w:cs="Times New Roman"/>
          <w:sz w:val="24"/>
          <w:szCs w:val="24"/>
        </w:rPr>
        <w:t xml:space="preserve">he execution of maintenance strategies </w:t>
      </w:r>
      <w:r w:rsidR="007B49B9" w:rsidRPr="00186AF4">
        <w:rPr>
          <w:rFonts w:ascii="Times New Roman" w:hAnsi="Times New Roman" w:cs="Times New Roman"/>
          <w:sz w:val="24"/>
          <w:szCs w:val="24"/>
        </w:rPr>
        <w:t xml:space="preserve">in plants </w:t>
      </w:r>
      <w:r w:rsidR="00897D49" w:rsidRPr="00186AF4">
        <w:rPr>
          <w:rFonts w:ascii="Times New Roman" w:hAnsi="Times New Roman" w:cs="Times New Roman"/>
          <w:sz w:val="24"/>
          <w:szCs w:val="24"/>
        </w:rPr>
        <w:t>has</w:t>
      </w:r>
      <w:r w:rsidR="00523B52" w:rsidRPr="00186AF4">
        <w:rPr>
          <w:rFonts w:ascii="Times New Roman" w:hAnsi="Times New Roman" w:cs="Times New Roman"/>
          <w:sz w:val="24"/>
          <w:szCs w:val="24"/>
        </w:rPr>
        <w:t xml:space="preserve"> become </w:t>
      </w:r>
      <w:r w:rsidRPr="00186AF4">
        <w:rPr>
          <w:rFonts w:ascii="Times New Roman" w:hAnsi="Times New Roman" w:cs="Times New Roman"/>
          <w:sz w:val="24"/>
          <w:szCs w:val="24"/>
        </w:rPr>
        <w:t>simpler</w:t>
      </w:r>
      <w:r w:rsidR="007B49B9" w:rsidRPr="00186AF4">
        <w:rPr>
          <w:rFonts w:ascii="Times New Roman" w:hAnsi="Times New Roman" w:cs="Times New Roman"/>
          <w:sz w:val="24"/>
          <w:szCs w:val="24"/>
        </w:rPr>
        <w:t xml:space="preserve"> due to adoption of ERP package which records all operation, maintenance, quality, overheads, personnel/HR, store, procurement, finance data etc. Various charts and process flow diagram, material balance, work orders, planning and scheduling </w:t>
      </w:r>
      <w:proofErr w:type="spellStart"/>
      <w:r w:rsidR="007B49B9" w:rsidRPr="00186AF4">
        <w:rPr>
          <w:rFonts w:ascii="Times New Roman" w:hAnsi="Times New Roman" w:cs="Times New Roman"/>
          <w:sz w:val="24"/>
          <w:szCs w:val="24"/>
        </w:rPr>
        <w:t>etc</w:t>
      </w:r>
      <w:proofErr w:type="spellEnd"/>
      <w:r w:rsidR="007B49B9" w:rsidRPr="00186AF4">
        <w:rPr>
          <w:rFonts w:ascii="Times New Roman" w:hAnsi="Times New Roman" w:cs="Times New Roman"/>
          <w:sz w:val="24"/>
          <w:szCs w:val="24"/>
        </w:rPr>
        <w:t xml:space="preserve"> can be extracted at ease on demand and for decision making.</w:t>
      </w:r>
    </w:p>
    <w:p w14:paraId="5AD5E167" w14:textId="5A351B16" w:rsidR="00934641" w:rsidRPr="00186AF4" w:rsidRDefault="00934641" w:rsidP="00523B52">
      <w:pPr>
        <w:pStyle w:val="ListParagraph"/>
        <w:spacing w:after="0" w:line="240" w:lineRule="auto"/>
        <w:ind w:left="0"/>
        <w:jc w:val="both"/>
        <w:rPr>
          <w:rFonts w:ascii="Times New Roman" w:hAnsi="Times New Roman" w:cs="Times New Roman"/>
          <w:sz w:val="24"/>
          <w:szCs w:val="24"/>
        </w:rPr>
      </w:pPr>
    </w:p>
    <w:p w14:paraId="45F656BE" w14:textId="579F17E0" w:rsidR="00C8117D" w:rsidRPr="00186AF4" w:rsidRDefault="00934641" w:rsidP="00041B6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operation and maintenance aspect under the umbrella of Terotechnology in any manufacturing industry takes a centre-stage. The current </w:t>
      </w:r>
      <w:r w:rsidR="00340AA3" w:rsidRPr="00186AF4">
        <w:rPr>
          <w:rFonts w:ascii="Times New Roman" w:hAnsi="Times New Roman" w:cs="Times New Roman"/>
          <w:sz w:val="24"/>
          <w:szCs w:val="24"/>
        </w:rPr>
        <w:t>practice</w:t>
      </w:r>
      <w:r w:rsidRPr="00186AF4">
        <w:rPr>
          <w:rFonts w:ascii="Times New Roman" w:hAnsi="Times New Roman" w:cs="Times New Roman"/>
          <w:sz w:val="24"/>
          <w:szCs w:val="24"/>
        </w:rPr>
        <w:t xml:space="preserve"> in acquiring and employing the assets for value addition </w:t>
      </w:r>
      <w:r w:rsidR="00041B60" w:rsidRPr="00186AF4">
        <w:rPr>
          <w:rFonts w:ascii="Times New Roman" w:hAnsi="Times New Roman" w:cs="Times New Roman"/>
          <w:sz w:val="24"/>
          <w:szCs w:val="24"/>
        </w:rPr>
        <w:t xml:space="preserve">do not align </w:t>
      </w:r>
      <w:r w:rsidRPr="00186AF4">
        <w:rPr>
          <w:rFonts w:ascii="Times New Roman" w:hAnsi="Times New Roman" w:cs="Times New Roman"/>
          <w:sz w:val="24"/>
          <w:szCs w:val="24"/>
        </w:rPr>
        <w:t xml:space="preserve">with the previously adopted operation and maintenance strategies decades ago. In Life Cycle Costing process in manufacturing enterprises, there is a possibility of leakage of desired profits in every activity, not just only in maintenance.  </w:t>
      </w:r>
      <w:r w:rsidR="00754ED0" w:rsidRPr="00186AF4">
        <w:rPr>
          <w:rFonts w:ascii="Times New Roman" w:hAnsi="Times New Roman" w:cs="Times New Roman"/>
          <w:sz w:val="24"/>
          <w:szCs w:val="24"/>
        </w:rPr>
        <w:t>The expenditure on maintenance in ma</w:t>
      </w:r>
      <w:r w:rsidR="00F42999" w:rsidRPr="00186AF4">
        <w:rPr>
          <w:rFonts w:ascii="Times New Roman" w:hAnsi="Times New Roman" w:cs="Times New Roman"/>
          <w:sz w:val="24"/>
          <w:szCs w:val="24"/>
        </w:rPr>
        <w:t xml:space="preserve">naging risk is directly related </w:t>
      </w:r>
      <w:r w:rsidR="00754ED0" w:rsidRPr="00186AF4">
        <w:rPr>
          <w:rFonts w:ascii="Times New Roman" w:hAnsi="Times New Roman" w:cs="Times New Roman"/>
          <w:sz w:val="24"/>
          <w:szCs w:val="24"/>
        </w:rPr>
        <w:t xml:space="preserve">to the probability and consequences of failure. </w:t>
      </w:r>
      <w:r w:rsidRPr="00186AF4">
        <w:rPr>
          <w:rFonts w:ascii="Times New Roman" w:hAnsi="Times New Roman" w:cs="Times New Roman"/>
          <w:sz w:val="24"/>
          <w:szCs w:val="24"/>
        </w:rPr>
        <w:t xml:space="preserve">The enterprises in service businesses </w:t>
      </w:r>
      <w:r w:rsidR="00F42999" w:rsidRPr="00186AF4">
        <w:rPr>
          <w:rFonts w:ascii="Times New Roman" w:hAnsi="Times New Roman" w:cs="Times New Roman"/>
          <w:sz w:val="24"/>
          <w:szCs w:val="24"/>
        </w:rPr>
        <w:t>will not gate</w:t>
      </w:r>
      <w:r w:rsidRPr="00186AF4">
        <w:rPr>
          <w:rFonts w:ascii="Times New Roman" w:hAnsi="Times New Roman" w:cs="Times New Roman"/>
          <w:sz w:val="24"/>
          <w:szCs w:val="24"/>
        </w:rPr>
        <w:t xml:space="preserve"> much value in employ</w:t>
      </w:r>
      <w:r w:rsidR="00C8117D" w:rsidRPr="00186AF4">
        <w:rPr>
          <w:rFonts w:ascii="Times New Roman" w:hAnsi="Times New Roman" w:cs="Times New Roman"/>
          <w:sz w:val="24"/>
          <w:szCs w:val="24"/>
        </w:rPr>
        <w:t>ed</w:t>
      </w:r>
      <w:r w:rsidRPr="00186AF4">
        <w:rPr>
          <w:rFonts w:ascii="Times New Roman" w:hAnsi="Times New Roman" w:cs="Times New Roman"/>
          <w:sz w:val="24"/>
          <w:szCs w:val="24"/>
        </w:rPr>
        <w:t xml:space="preserve"> assets but in service functions like customer feedbacks, supply chain, marketing</w:t>
      </w:r>
      <w:r w:rsidR="00C8117D" w:rsidRPr="00186AF4">
        <w:rPr>
          <w:rFonts w:ascii="Times New Roman" w:hAnsi="Times New Roman" w:cs="Times New Roman"/>
          <w:sz w:val="24"/>
          <w:szCs w:val="24"/>
        </w:rPr>
        <w:t>. So, maintenance aspects discussed here that need serious attention are for manufacturing plants.</w:t>
      </w:r>
    </w:p>
    <w:p w14:paraId="13AE4428" w14:textId="77777777" w:rsidR="00C8117D" w:rsidRPr="00186AF4" w:rsidRDefault="00C8117D" w:rsidP="00523B52">
      <w:pPr>
        <w:pStyle w:val="ListParagraph"/>
        <w:spacing w:after="0" w:line="240" w:lineRule="auto"/>
        <w:ind w:left="0"/>
        <w:jc w:val="both"/>
        <w:rPr>
          <w:rFonts w:ascii="Times New Roman" w:hAnsi="Times New Roman" w:cs="Times New Roman"/>
          <w:sz w:val="24"/>
          <w:szCs w:val="24"/>
        </w:rPr>
      </w:pPr>
    </w:p>
    <w:p w14:paraId="425CFFB2" w14:textId="1ED511BF" w:rsidR="00934641" w:rsidRPr="00186AF4" w:rsidRDefault="00C8117D" w:rsidP="007D0982">
      <w:pPr>
        <w:pStyle w:val="ListParagraph"/>
        <w:numPr>
          <w:ilvl w:val="3"/>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fundamental concept in manufacturing excellence in any industry in the era of faster Technology and Digitalization is to rely on </w:t>
      </w:r>
      <w:r w:rsidR="00C73278" w:rsidRPr="00186AF4">
        <w:rPr>
          <w:rFonts w:ascii="Times New Roman" w:hAnsi="Times New Roman" w:cs="Times New Roman"/>
          <w:sz w:val="24"/>
          <w:szCs w:val="24"/>
        </w:rPr>
        <w:t>the current O</w:t>
      </w:r>
      <w:r w:rsidRPr="00186AF4">
        <w:rPr>
          <w:rFonts w:ascii="Times New Roman" w:hAnsi="Times New Roman" w:cs="Times New Roman"/>
          <w:sz w:val="24"/>
          <w:szCs w:val="24"/>
        </w:rPr>
        <w:t xml:space="preserve">peration and </w:t>
      </w:r>
      <w:r w:rsidR="00C73278" w:rsidRPr="00186AF4">
        <w:rPr>
          <w:rFonts w:ascii="Times New Roman" w:hAnsi="Times New Roman" w:cs="Times New Roman"/>
          <w:sz w:val="24"/>
          <w:szCs w:val="24"/>
        </w:rPr>
        <w:t>M</w:t>
      </w:r>
      <w:r w:rsidRPr="00186AF4">
        <w:rPr>
          <w:rFonts w:ascii="Times New Roman" w:hAnsi="Times New Roman" w:cs="Times New Roman"/>
          <w:sz w:val="24"/>
          <w:szCs w:val="24"/>
        </w:rPr>
        <w:t xml:space="preserve">aintenance </w:t>
      </w:r>
      <w:r w:rsidR="00C73278" w:rsidRPr="00186AF4">
        <w:rPr>
          <w:rFonts w:ascii="Times New Roman" w:hAnsi="Times New Roman" w:cs="Times New Roman"/>
          <w:sz w:val="24"/>
          <w:szCs w:val="24"/>
        </w:rPr>
        <w:t>tools/ techniques available for</w:t>
      </w:r>
      <w:r w:rsidRPr="00186AF4">
        <w:rPr>
          <w:rFonts w:ascii="Times New Roman" w:hAnsi="Times New Roman" w:cs="Times New Roman"/>
          <w:sz w:val="24"/>
          <w:szCs w:val="24"/>
        </w:rPr>
        <w:t xml:space="preserve"> critical assets</w:t>
      </w:r>
      <w:r w:rsidR="00C73278" w:rsidRPr="00186AF4">
        <w:rPr>
          <w:rFonts w:ascii="Times New Roman" w:hAnsi="Times New Roman" w:cs="Times New Roman"/>
          <w:sz w:val="24"/>
          <w:szCs w:val="24"/>
        </w:rPr>
        <w:t xml:space="preserve">. It is clear that RCM recommended PM or </w:t>
      </w:r>
      <w:proofErr w:type="spellStart"/>
      <w:r w:rsidR="00C73278" w:rsidRPr="00186AF4">
        <w:rPr>
          <w:rFonts w:ascii="Times New Roman" w:hAnsi="Times New Roman" w:cs="Times New Roman"/>
          <w:sz w:val="24"/>
          <w:szCs w:val="24"/>
        </w:rPr>
        <w:t>PdM</w:t>
      </w:r>
      <w:proofErr w:type="spellEnd"/>
      <w:r w:rsidR="00C73278" w:rsidRPr="00186AF4">
        <w:rPr>
          <w:rFonts w:ascii="Times New Roman" w:hAnsi="Times New Roman" w:cs="Times New Roman"/>
          <w:sz w:val="24"/>
          <w:szCs w:val="24"/>
        </w:rPr>
        <w:t xml:space="preserve"> tasks are vital to stop failures during operation, in turn to sustain in-built Reliability, then in turn maintain Availability needs and also to check asset-produced poor quality. Reliable assets only can enhance Business Excellence KPIs including profit, reputation, culture, saving environment and energy. </w:t>
      </w:r>
    </w:p>
    <w:p w14:paraId="351CB1EB" w14:textId="28E2469C" w:rsidR="00C73278" w:rsidRPr="00186AF4" w:rsidRDefault="00C73278" w:rsidP="00523B52">
      <w:pPr>
        <w:pStyle w:val="ListParagraph"/>
        <w:spacing w:after="0" w:line="240" w:lineRule="auto"/>
        <w:ind w:left="0"/>
        <w:jc w:val="both"/>
        <w:rPr>
          <w:rFonts w:ascii="Times New Roman" w:hAnsi="Times New Roman" w:cs="Times New Roman"/>
          <w:sz w:val="24"/>
          <w:szCs w:val="24"/>
        </w:rPr>
      </w:pPr>
    </w:p>
    <w:p w14:paraId="0BBB9808" w14:textId="38607674" w:rsidR="00C73278" w:rsidRPr="00186AF4" w:rsidRDefault="00C73278" w:rsidP="007D0982">
      <w:pPr>
        <w:pStyle w:val="ListParagraph"/>
        <w:numPr>
          <w:ilvl w:val="3"/>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Business strategy </w:t>
      </w:r>
      <w:r w:rsidR="00B97C5E" w:rsidRPr="00186AF4">
        <w:rPr>
          <w:rFonts w:ascii="Times New Roman" w:hAnsi="Times New Roman" w:cs="Times New Roman"/>
          <w:sz w:val="24"/>
          <w:szCs w:val="24"/>
        </w:rPr>
        <w:t xml:space="preserve">objectives </w:t>
      </w:r>
      <w:r w:rsidRPr="00186AF4">
        <w:rPr>
          <w:rFonts w:ascii="Times New Roman" w:hAnsi="Times New Roman" w:cs="Times New Roman"/>
          <w:sz w:val="24"/>
          <w:szCs w:val="24"/>
        </w:rPr>
        <w:t xml:space="preserve">must then highly rely on Plant Maintenance Management System </w:t>
      </w:r>
      <w:r w:rsidR="00B97C5E" w:rsidRPr="00186AF4">
        <w:rPr>
          <w:rFonts w:ascii="Times New Roman" w:hAnsi="Times New Roman" w:cs="Times New Roman"/>
          <w:sz w:val="24"/>
          <w:szCs w:val="24"/>
        </w:rPr>
        <w:t xml:space="preserve">and all these tasks are to be performed by People in the organization. People are the Prime Mover of business and their relevant skills development; motivational issues need separate </w:t>
      </w:r>
      <w:r w:rsidR="00946359" w:rsidRPr="00186AF4">
        <w:rPr>
          <w:rFonts w:ascii="Times New Roman" w:hAnsi="Times New Roman" w:cs="Times New Roman"/>
          <w:sz w:val="24"/>
          <w:szCs w:val="24"/>
        </w:rPr>
        <w:t>consideration</w:t>
      </w:r>
      <w:r w:rsidR="00B97C5E" w:rsidRPr="00186AF4">
        <w:rPr>
          <w:rFonts w:ascii="Times New Roman" w:hAnsi="Times New Roman" w:cs="Times New Roman"/>
          <w:sz w:val="24"/>
          <w:szCs w:val="24"/>
        </w:rPr>
        <w:t xml:space="preserve">. The realization of Terotechnology concept </w:t>
      </w:r>
      <w:r w:rsidR="00F42999" w:rsidRPr="00186AF4">
        <w:rPr>
          <w:rFonts w:ascii="Times New Roman" w:hAnsi="Times New Roman" w:cs="Times New Roman"/>
          <w:sz w:val="24"/>
          <w:szCs w:val="24"/>
        </w:rPr>
        <w:t>is in</w:t>
      </w:r>
      <w:r w:rsidR="00B97C5E" w:rsidRPr="00186AF4">
        <w:rPr>
          <w:rFonts w:ascii="Times New Roman" w:hAnsi="Times New Roman" w:cs="Times New Roman"/>
          <w:sz w:val="24"/>
          <w:szCs w:val="24"/>
        </w:rPr>
        <w:t xml:space="preserve"> the hands of </w:t>
      </w:r>
      <w:r w:rsidR="002D7213" w:rsidRPr="00186AF4">
        <w:rPr>
          <w:rFonts w:ascii="Times New Roman" w:hAnsi="Times New Roman" w:cs="Times New Roman"/>
          <w:sz w:val="24"/>
          <w:szCs w:val="24"/>
        </w:rPr>
        <w:t xml:space="preserve">the </w:t>
      </w:r>
      <w:r w:rsidR="00B97C5E" w:rsidRPr="00186AF4">
        <w:rPr>
          <w:rFonts w:ascii="Times New Roman" w:hAnsi="Times New Roman" w:cs="Times New Roman"/>
          <w:sz w:val="24"/>
          <w:szCs w:val="24"/>
        </w:rPr>
        <w:t>People</w:t>
      </w:r>
      <w:r w:rsidR="00F42999" w:rsidRPr="00186AF4">
        <w:rPr>
          <w:rFonts w:ascii="Times New Roman" w:hAnsi="Times New Roman" w:cs="Times New Roman"/>
          <w:sz w:val="24"/>
          <w:szCs w:val="24"/>
        </w:rPr>
        <w:t xml:space="preserve">. </w:t>
      </w:r>
      <w:r w:rsidR="002D7213" w:rsidRPr="00186AF4">
        <w:rPr>
          <w:rFonts w:ascii="Times New Roman" w:hAnsi="Times New Roman" w:cs="Times New Roman"/>
          <w:sz w:val="24"/>
          <w:szCs w:val="24"/>
        </w:rPr>
        <w:t>A</w:t>
      </w:r>
      <w:r w:rsidR="00B97C5E" w:rsidRPr="00186AF4">
        <w:rPr>
          <w:rFonts w:ascii="Times New Roman" w:hAnsi="Times New Roman" w:cs="Times New Roman"/>
          <w:sz w:val="24"/>
          <w:szCs w:val="24"/>
        </w:rPr>
        <w:t xml:space="preserve">ny amount of resourcing of latest technology, </w:t>
      </w:r>
      <w:r w:rsidR="002D7213" w:rsidRPr="00186AF4">
        <w:rPr>
          <w:rFonts w:ascii="Times New Roman" w:hAnsi="Times New Roman" w:cs="Times New Roman"/>
          <w:sz w:val="24"/>
          <w:szCs w:val="24"/>
        </w:rPr>
        <w:t xml:space="preserve">farming up </w:t>
      </w:r>
      <w:r w:rsidR="00B97C5E" w:rsidRPr="00186AF4">
        <w:rPr>
          <w:rFonts w:ascii="Times New Roman" w:hAnsi="Times New Roman" w:cs="Times New Roman"/>
          <w:sz w:val="24"/>
          <w:szCs w:val="24"/>
        </w:rPr>
        <w:t xml:space="preserve">plant reliability and maintenance initiatives, keeping various </w:t>
      </w:r>
      <w:r w:rsidR="002D7213" w:rsidRPr="00186AF4">
        <w:rPr>
          <w:rFonts w:ascii="Times New Roman" w:hAnsi="Times New Roman" w:cs="Times New Roman"/>
          <w:sz w:val="24"/>
          <w:szCs w:val="24"/>
        </w:rPr>
        <w:t>D</w:t>
      </w:r>
      <w:r w:rsidR="00B97C5E" w:rsidRPr="00186AF4">
        <w:rPr>
          <w:rFonts w:ascii="Times New Roman" w:hAnsi="Times New Roman" w:cs="Times New Roman"/>
          <w:sz w:val="24"/>
          <w:szCs w:val="24"/>
        </w:rPr>
        <w:t xml:space="preserve">iagnostics/ Condition Monitoring tools in place, </w:t>
      </w:r>
      <w:r w:rsidR="002D7213" w:rsidRPr="00186AF4">
        <w:rPr>
          <w:rFonts w:ascii="Times New Roman" w:hAnsi="Times New Roman" w:cs="Times New Roman"/>
          <w:sz w:val="24"/>
          <w:szCs w:val="24"/>
        </w:rPr>
        <w:t xml:space="preserve">acquiring </w:t>
      </w:r>
      <w:r w:rsidR="00B97C5E" w:rsidRPr="00186AF4">
        <w:rPr>
          <w:rFonts w:ascii="Times New Roman" w:hAnsi="Times New Roman" w:cs="Times New Roman"/>
          <w:sz w:val="24"/>
          <w:szCs w:val="24"/>
        </w:rPr>
        <w:t xml:space="preserve">latest software </w:t>
      </w:r>
      <w:r w:rsidR="002D7213" w:rsidRPr="00186AF4">
        <w:rPr>
          <w:rFonts w:ascii="Times New Roman" w:hAnsi="Times New Roman" w:cs="Times New Roman"/>
          <w:sz w:val="24"/>
          <w:szCs w:val="24"/>
        </w:rPr>
        <w:t>&amp;</w:t>
      </w:r>
      <w:r w:rsidR="00B97C5E" w:rsidRPr="00186AF4">
        <w:rPr>
          <w:rFonts w:ascii="Times New Roman" w:hAnsi="Times New Roman" w:cs="Times New Roman"/>
          <w:sz w:val="24"/>
          <w:szCs w:val="24"/>
        </w:rPr>
        <w:t xml:space="preserve"> hardware and other infrastructure</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nothing can succeed without serious concerns on </w:t>
      </w:r>
      <w:proofErr w:type="spellStart"/>
      <w:r w:rsidR="00B97C5E" w:rsidRPr="00186AF4">
        <w:rPr>
          <w:rFonts w:ascii="Times New Roman" w:hAnsi="Times New Roman" w:cs="Times New Roman"/>
          <w:sz w:val="24"/>
          <w:szCs w:val="24"/>
        </w:rPr>
        <w:t>well being</w:t>
      </w:r>
      <w:proofErr w:type="spellEnd"/>
      <w:r w:rsidR="00B97C5E" w:rsidRPr="00186AF4">
        <w:rPr>
          <w:rFonts w:ascii="Times New Roman" w:hAnsi="Times New Roman" w:cs="Times New Roman"/>
          <w:sz w:val="24"/>
          <w:szCs w:val="24"/>
        </w:rPr>
        <w:t xml:space="preserve"> of employees. </w:t>
      </w:r>
      <w:r w:rsidR="00413D4D" w:rsidRPr="00186AF4">
        <w:rPr>
          <w:rFonts w:ascii="Times New Roman" w:hAnsi="Times New Roman" w:cs="Times New Roman"/>
          <w:sz w:val="24"/>
          <w:szCs w:val="24"/>
        </w:rPr>
        <w:t>The</w:t>
      </w:r>
      <w:r w:rsidR="00B97C5E" w:rsidRPr="00186AF4">
        <w:rPr>
          <w:rFonts w:ascii="Times New Roman" w:hAnsi="Times New Roman" w:cs="Times New Roman"/>
          <w:sz w:val="24"/>
          <w:szCs w:val="24"/>
        </w:rPr>
        <w:t xml:space="preserve"> People’s involvement</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with skills and high-tech exposure</w:t>
      </w:r>
      <w:r w:rsidR="002D7213" w:rsidRPr="00186AF4">
        <w:rPr>
          <w:rFonts w:ascii="Times New Roman" w:hAnsi="Times New Roman" w:cs="Times New Roman"/>
          <w:sz w:val="24"/>
          <w:szCs w:val="24"/>
        </w:rPr>
        <w:t>,</w:t>
      </w:r>
      <w:r w:rsidR="00B97C5E" w:rsidRPr="00186AF4">
        <w:rPr>
          <w:rFonts w:ascii="Times New Roman" w:hAnsi="Times New Roman" w:cs="Times New Roman"/>
          <w:sz w:val="24"/>
          <w:szCs w:val="24"/>
        </w:rPr>
        <w:t xml:space="preserve"> is </w:t>
      </w:r>
      <w:r w:rsidR="00413D4D" w:rsidRPr="00186AF4">
        <w:rPr>
          <w:rFonts w:ascii="Times New Roman" w:hAnsi="Times New Roman" w:cs="Times New Roman"/>
          <w:sz w:val="24"/>
          <w:szCs w:val="24"/>
        </w:rPr>
        <w:t>very</w:t>
      </w:r>
      <w:r w:rsidR="002D7213" w:rsidRPr="00186AF4">
        <w:rPr>
          <w:rFonts w:ascii="Times New Roman" w:hAnsi="Times New Roman" w:cs="Times New Roman"/>
          <w:sz w:val="24"/>
          <w:szCs w:val="24"/>
        </w:rPr>
        <w:t xml:space="preserve"> </w:t>
      </w:r>
      <w:r w:rsidR="004640FC" w:rsidRPr="00186AF4">
        <w:rPr>
          <w:rFonts w:ascii="Times New Roman" w:hAnsi="Times New Roman" w:cs="Times New Roman"/>
          <w:sz w:val="24"/>
          <w:szCs w:val="24"/>
        </w:rPr>
        <w:t>essential to sustain/</w:t>
      </w:r>
      <w:r w:rsidR="00B97C5E" w:rsidRPr="00186AF4">
        <w:rPr>
          <w:rFonts w:ascii="Times New Roman" w:hAnsi="Times New Roman" w:cs="Times New Roman"/>
          <w:sz w:val="24"/>
          <w:szCs w:val="24"/>
        </w:rPr>
        <w:t>improve assets health</w:t>
      </w:r>
      <w:r w:rsidR="002D7213" w:rsidRPr="00186AF4">
        <w:rPr>
          <w:rFonts w:ascii="Times New Roman" w:hAnsi="Times New Roman" w:cs="Times New Roman"/>
          <w:sz w:val="24"/>
          <w:szCs w:val="24"/>
        </w:rPr>
        <w:t xml:space="preserve"> ending up with reliable products. </w:t>
      </w:r>
    </w:p>
    <w:p w14:paraId="081511DE" w14:textId="2B5B3370" w:rsidR="008514E2" w:rsidRPr="00186AF4" w:rsidRDefault="008514E2" w:rsidP="00523B52">
      <w:pPr>
        <w:pStyle w:val="ListParagraph"/>
        <w:spacing w:after="0" w:line="240" w:lineRule="auto"/>
        <w:ind w:left="0"/>
        <w:jc w:val="both"/>
        <w:rPr>
          <w:rFonts w:ascii="Times New Roman" w:hAnsi="Times New Roman" w:cs="Times New Roman"/>
          <w:sz w:val="24"/>
          <w:szCs w:val="24"/>
        </w:rPr>
      </w:pPr>
    </w:p>
    <w:p w14:paraId="64D11598" w14:textId="37BB9E72" w:rsidR="008514E2" w:rsidRPr="00186AF4" w:rsidRDefault="008514E2" w:rsidP="00523B52">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LCC recognises and combines the concept engineering, design, transit, installation and commissioning, the ongoing operation and maintenance and the eventual cost of decommissioning/ disposal. Every part of this costing process involves people. Hence there will be ongoing needs of investment in people besides in physical assets in order to achieve business excellence.</w:t>
      </w:r>
    </w:p>
    <w:p w14:paraId="6B09B106" w14:textId="37A0F4F5" w:rsidR="002D7213" w:rsidRPr="00186AF4" w:rsidRDefault="002D7213" w:rsidP="00523B52">
      <w:pPr>
        <w:pStyle w:val="ListParagraph"/>
        <w:spacing w:after="0" w:line="240" w:lineRule="auto"/>
        <w:ind w:left="0"/>
        <w:jc w:val="both"/>
        <w:rPr>
          <w:rFonts w:ascii="Times New Roman" w:hAnsi="Times New Roman" w:cs="Times New Roman"/>
          <w:sz w:val="24"/>
          <w:szCs w:val="24"/>
        </w:rPr>
      </w:pPr>
    </w:p>
    <w:p w14:paraId="34E2318C" w14:textId="517051CD" w:rsidR="00DC322A" w:rsidRPr="00186AF4" w:rsidRDefault="00DC322A" w:rsidP="00523B52">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Table </w:t>
      </w:r>
      <w:r w:rsidR="009107AE" w:rsidRPr="00186AF4">
        <w:rPr>
          <w:rFonts w:ascii="Times New Roman" w:hAnsi="Times New Roman" w:cs="Times New Roman"/>
          <w:sz w:val="24"/>
          <w:szCs w:val="24"/>
        </w:rPr>
        <w:t xml:space="preserve">4- </w:t>
      </w:r>
      <w:r w:rsidRPr="00186AF4">
        <w:rPr>
          <w:rFonts w:ascii="Times New Roman" w:hAnsi="Times New Roman" w:cs="Times New Roman"/>
          <w:sz w:val="24"/>
          <w:szCs w:val="24"/>
        </w:rPr>
        <w:t>provides the need of investment on people in every stage of assert’s life in order to minimise production cost at the end.</w:t>
      </w:r>
    </w:p>
    <w:p w14:paraId="2CEB18BF" w14:textId="52211FE8" w:rsidR="009A00F4" w:rsidRPr="00186AF4" w:rsidRDefault="009A00F4" w:rsidP="00523B52">
      <w:pPr>
        <w:pStyle w:val="ListParagraph"/>
        <w:spacing w:after="0" w:line="240" w:lineRule="auto"/>
        <w:ind w:left="0"/>
        <w:jc w:val="both"/>
        <w:rPr>
          <w:rFonts w:ascii="Times New Roman" w:hAnsi="Times New Roman" w:cs="Times New Roman"/>
          <w:sz w:val="24"/>
          <w:szCs w:val="24"/>
        </w:rPr>
      </w:pPr>
    </w:p>
    <w:p w14:paraId="5BD1F1A4" w14:textId="36BC143E" w:rsidR="009A00F4" w:rsidRPr="00186AF4" w:rsidRDefault="009A00F4"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 xml:space="preserve">Human Resources </w:t>
      </w:r>
      <w:r w:rsidR="00302688" w:rsidRPr="00186AF4">
        <w:rPr>
          <w:rFonts w:ascii="Times New Roman" w:hAnsi="Times New Roman" w:cs="Times New Roman"/>
          <w:sz w:val="24"/>
          <w:szCs w:val="24"/>
        </w:rPr>
        <w:t>in Implementation of</w:t>
      </w:r>
      <w:r w:rsidRPr="00186AF4">
        <w:rPr>
          <w:rFonts w:ascii="Times New Roman" w:hAnsi="Times New Roman" w:cs="Times New Roman"/>
          <w:sz w:val="24"/>
          <w:szCs w:val="24"/>
        </w:rPr>
        <w:t xml:space="preserve"> Terotechnology Concept</w:t>
      </w:r>
    </w:p>
    <w:p w14:paraId="5EAF58EB" w14:textId="4DBDD4ED" w:rsidR="009A00F4" w:rsidRPr="00186AF4" w:rsidRDefault="009A00F4"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w:t>
      </w:r>
      <w:r w:rsidR="00741CE3" w:rsidRPr="00186AF4">
        <w:rPr>
          <w:rFonts w:ascii="Times New Roman" w:hAnsi="Times New Roman" w:cs="Times New Roman"/>
          <w:sz w:val="24"/>
          <w:szCs w:val="24"/>
        </w:rPr>
        <w:t>In</w:t>
      </w:r>
      <w:r w:rsidRPr="00186AF4">
        <w:rPr>
          <w:rFonts w:ascii="Times New Roman" w:hAnsi="Times New Roman" w:cs="Times New Roman"/>
          <w:sz w:val="24"/>
          <w:szCs w:val="24"/>
        </w:rPr>
        <w:t xml:space="preserve"> addition to </w:t>
      </w:r>
      <w:r w:rsidR="00302688" w:rsidRPr="00186AF4">
        <w:rPr>
          <w:rFonts w:ascii="Times New Roman" w:hAnsi="Times New Roman" w:cs="Times New Roman"/>
          <w:sz w:val="24"/>
          <w:szCs w:val="24"/>
        </w:rPr>
        <w:t xml:space="preserve">the </w:t>
      </w:r>
      <w:r w:rsidRPr="00186AF4">
        <w:rPr>
          <w:rFonts w:ascii="Times New Roman" w:hAnsi="Times New Roman" w:cs="Times New Roman"/>
          <w:sz w:val="24"/>
          <w:szCs w:val="24"/>
        </w:rPr>
        <w:t>core field</w:t>
      </w:r>
      <w:r w:rsidR="00302688" w:rsidRPr="00186AF4">
        <w:rPr>
          <w:rFonts w:ascii="Times New Roman" w:hAnsi="Times New Roman" w:cs="Times New Roman"/>
          <w:sz w:val="24"/>
          <w:szCs w:val="24"/>
        </w:rPr>
        <w:t>s</w:t>
      </w:r>
      <w:r w:rsidRPr="00186AF4">
        <w:rPr>
          <w:rFonts w:ascii="Times New Roman" w:hAnsi="Times New Roman" w:cs="Times New Roman"/>
          <w:sz w:val="24"/>
          <w:szCs w:val="24"/>
        </w:rPr>
        <w:t xml:space="preserve"> of engineering/ finance</w:t>
      </w:r>
      <w:r w:rsidR="00302688" w:rsidRPr="00186AF4">
        <w:rPr>
          <w:rFonts w:ascii="Times New Roman" w:hAnsi="Times New Roman" w:cs="Times New Roman"/>
          <w:sz w:val="24"/>
          <w:szCs w:val="24"/>
        </w:rPr>
        <w:t xml:space="preserve"> </w:t>
      </w:r>
      <w:r w:rsidRPr="00186AF4">
        <w:rPr>
          <w:rFonts w:ascii="Times New Roman" w:hAnsi="Times New Roman" w:cs="Times New Roman"/>
          <w:sz w:val="24"/>
          <w:szCs w:val="24"/>
        </w:rPr>
        <w:t>/personnel/ marketing)</w:t>
      </w:r>
    </w:p>
    <w:p w14:paraId="6571FB1A" w14:textId="60BAF660" w:rsidR="007B6ACC" w:rsidRPr="00186AF4" w:rsidRDefault="007B6ACC" w:rsidP="009A00F4">
      <w:pPr>
        <w:pStyle w:val="ListParagraph"/>
        <w:spacing w:after="0" w:line="240" w:lineRule="auto"/>
        <w:ind w:left="0"/>
        <w:jc w:val="center"/>
        <w:rPr>
          <w:rFonts w:ascii="Times New Roman" w:hAnsi="Times New Roman" w:cs="Times New Roman"/>
          <w:sz w:val="24"/>
          <w:szCs w:val="24"/>
        </w:rPr>
      </w:pPr>
    </w:p>
    <w:p w14:paraId="7F8AAA38" w14:textId="22B14E48" w:rsidR="007B6ACC" w:rsidRPr="00186AF4" w:rsidRDefault="007B6ACC" w:rsidP="009A00F4">
      <w:pPr>
        <w:pStyle w:val="ListParagraph"/>
        <w:spacing w:after="0" w:line="240" w:lineRule="auto"/>
        <w:ind w:left="0"/>
        <w:jc w:val="center"/>
        <w:rPr>
          <w:rFonts w:ascii="Times New Roman" w:hAnsi="Times New Roman" w:cs="Times New Roman"/>
          <w:sz w:val="24"/>
          <w:szCs w:val="24"/>
        </w:rPr>
      </w:pPr>
      <w:r w:rsidRPr="00186AF4">
        <w:rPr>
          <w:rFonts w:ascii="Times New Roman" w:hAnsi="Times New Roman" w:cs="Times New Roman"/>
          <w:sz w:val="24"/>
          <w:szCs w:val="24"/>
        </w:rPr>
        <w:t>Table-</w:t>
      </w:r>
      <w:r w:rsidR="009107AE" w:rsidRPr="00186AF4">
        <w:rPr>
          <w:rFonts w:ascii="Times New Roman" w:hAnsi="Times New Roman" w:cs="Times New Roman"/>
          <w:sz w:val="24"/>
          <w:szCs w:val="24"/>
        </w:rPr>
        <w:t>4</w:t>
      </w:r>
    </w:p>
    <w:p w14:paraId="7671ED68" w14:textId="294F684E" w:rsidR="007278C0" w:rsidRPr="00186AF4" w:rsidRDefault="007278C0" w:rsidP="009A00F4">
      <w:pPr>
        <w:pStyle w:val="ListParagraph"/>
        <w:spacing w:after="0" w:line="240" w:lineRule="auto"/>
        <w:ind w:left="0"/>
        <w:jc w:val="center"/>
        <w:rPr>
          <w:rFonts w:ascii="Times New Roman" w:hAnsi="Times New Roman" w:cs="Times New Roman"/>
          <w:i/>
          <w:iCs/>
          <w:sz w:val="24"/>
          <w:szCs w:val="24"/>
        </w:rPr>
      </w:pPr>
      <w:r w:rsidRPr="00186AF4">
        <w:rPr>
          <w:rFonts w:ascii="Times New Roman" w:hAnsi="Times New Roman" w:cs="Times New Roman"/>
          <w:i/>
          <w:iCs/>
          <w:sz w:val="24"/>
          <w:szCs w:val="24"/>
        </w:rPr>
        <w:t>(Clouse 6.</w:t>
      </w:r>
      <w:r w:rsidR="004640FC" w:rsidRPr="00186AF4">
        <w:rPr>
          <w:rFonts w:ascii="Times New Roman" w:hAnsi="Times New Roman" w:cs="Times New Roman"/>
          <w:i/>
          <w:iCs/>
          <w:sz w:val="24"/>
          <w:szCs w:val="24"/>
        </w:rPr>
        <w:t>7.9</w:t>
      </w:r>
      <w:r w:rsidR="002A2376" w:rsidRPr="00186AF4">
        <w:rPr>
          <w:rFonts w:ascii="Times New Roman" w:hAnsi="Times New Roman" w:cs="Times New Roman"/>
          <w:i/>
          <w:iCs/>
          <w:sz w:val="24"/>
          <w:szCs w:val="24"/>
        </w:rPr>
        <w:t>.2</w:t>
      </w:r>
      <w:r w:rsidRPr="00186AF4">
        <w:rPr>
          <w:rFonts w:ascii="Times New Roman" w:hAnsi="Times New Roman" w:cs="Times New Roman"/>
          <w:i/>
          <w:iCs/>
          <w:sz w:val="24"/>
          <w:szCs w:val="24"/>
        </w:rPr>
        <w:t>)</w:t>
      </w:r>
    </w:p>
    <w:p w14:paraId="180B8F16" w14:textId="0E7D074D" w:rsidR="00DC322A" w:rsidRPr="00186AF4" w:rsidRDefault="00DC322A" w:rsidP="00523B52">
      <w:pPr>
        <w:pStyle w:val="ListParagraph"/>
        <w:spacing w:after="0" w:line="240" w:lineRule="auto"/>
        <w:ind w:left="0"/>
        <w:jc w:val="both"/>
        <w:rPr>
          <w:rFonts w:ascii="Times New Roman" w:hAnsi="Times New Roman" w:cs="Times New Roman"/>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260"/>
        <w:gridCol w:w="3260"/>
        <w:gridCol w:w="1559"/>
      </w:tblGrid>
      <w:tr w:rsidR="009107AE" w:rsidRPr="00186AF4" w14:paraId="2652EE97" w14:textId="77777777" w:rsidTr="009107AE">
        <w:trPr>
          <w:trHeight w:val="602"/>
        </w:trPr>
        <w:tc>
          <w:tcPr>
            <w:tcW w:w="1555" w:type="dxa"/>
          </w:tcPr>
          <w:p w14:paraId="495584F2" w14:textId="0416464B"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Asset Life Cycle Phase</w:t>
            </w:r>
          </w:p>
        </w:tc>
        <w:tc>
          <w:tcPr>
            <w:tcW w:w="3260" w:type="dxa"/>
          </w:tcPr>
          <w:p w14:paraId="70DA095C" w14:textId="6CC1BC4F"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Activities / Contributions</w:t>
            </w:r>
          </w:p>
        </w:tc>
        <w:tc>
          <w:tcPr>
            <w:tcW w:w="3260" w:type="dxa"/>
          </w:tcPr>
          <w:p w14:paraId="77A5F944" w14:textId="32D13CE6"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 xml:space="preserve">Specialised </w:t>
            </w:r>
            <w:r w:rsidR="00BD3ED2" w:rsidRPr="00186AF4">
              <w:rPr>
                <w:rFonts w:ascii="Times New Roman" w:hAnsi="Times New Roman" w:cs="Times New Roman"/>
                <w:b/>
                <w:bCs/>
                <w:sz w:val="24"/>
                <w:szCs w:val="24"/>
              </w:rPr>
              <w:t xml:space="preserve">/ </w:t>
            </w:r>
            <w:r w:rsidRPr="00186AF4">
              <w:rPr>
                <w:rFonts w:ascii="Times New Roman" w:hAnsi="Times New Roman" w:cs="Times New Roman"/>
                <w:b/>
                <w:bCs/>
                <w:sz w:val="24"/>
                <w:szCs w:val="24"/>
              </w:rPr>
              <w:t>Professional</w:t>
            </w:r>
            <w:r w:rsidR="000A4812" w:rsidRPr="00186AF4">
              <w:rPr>
                <w:rFonts w:ascii="Times New Roman" w:hAnsi="Times New Roman" w:cs="Times New Roman"/>
                <w:b/>
                <w:bCs/>
                <w:sz w:val="24"/>
                <w:szCs w:val="24"/>
              </w:rPr>
              <w:t>ly Certified</w:t>
            </w:r>
            <w:r w:rsidRPr="00186AF4">
              <w:rPr>
                <w:rFonts w:ascii="Times New Roman" w:hAnsi="Times New Roman" w:cs="Times New Roman"/>
                <w:b/>
                <w:bCs/>
                <w:sz w:val="24"/>
                <w:szCs w:val="24"/>
              </w:rPr>
              <w:t xml:space="preserve"> Exposure</w:t>
            </w:r>
            <w:r w:rsidR="000A4812" w:rsidRPr="00186AF4">
              <w:rPr>
                <w:rFonts w:ascii="Times New Roman" w:hAnsi="Times New Roman" w:cs="Times New Roman"/>
                <w:b/>
                <w:bCs/>
                <w:sz w:val="24"/>
                <w:szCs w:val="24"/>
              </w:rPr>
              <w:t xml:space="preserve"> </w:t>
            </w:r>
          </w:p>
        </w:tc>
        <w:tc>
          <w:tcPr>
            <w:tcW w:w="1559" w:type="dxa"/>
          </w:tcPr>
          <w:p w14:paraId="3558A6CE" w14:textId="4C486DD8" w:rsidR="00766BAD" w:rsidRPr="00186AF4" w:rsidRDefault="00766BAD" w:rsidP="00521F6F">
            <w:pPr>
              <w:pStyle w:val="ListParagraph"/>
              <w:ind w:left="0"/>
              <w:jc w:val="center"/>
              <w:rPr>
                <w:rFonts w:ascii="Times New Roman" w:hAnsi="Times New Roman" w:cs="Times New Roman"/>
                <w:b/>
                <w:bCs/>
                <w:sz w:val="24"/>
                <w:szCs w:val="24"/>
              </w:rPr>
            </w:pPr>
            <w:r w:rsidRPr="00186AF4">
              <w:rPr>
                <w:rFonts w:ascii="Times New Roman" w:hAnsi="Times New Roman" w:cs="Times New Roman"/>
                <w:b/>
                <w:bCs/>
                <w:sz w:val="24"/>
                <w:szCs w:val="24"/>
              </w:rPr>
              <w:t>Interacting Functions</w:t>
            </w:r>
          </w:p>
        </w:tc>
      </w:tr>
      <w:tr w:rsidR="009107AE" w:rsidRPr="00186AF4" w14:paraId="7BDF0D91" w14:textId="77777777" w:rsidTr="009107AE">
        <w:tc>
          <w:tcPr>
            <w:tcW w:w="1555" w:type="dxa"/>
          </w:tcPr>
          <w:p w14:paraId="5697E574" w14:textId="7ADF619A"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Concept and Viability estimation</w:t>
            </w:r>
          </w:p>
        </w:tc>
        <w:tc>
          <w:tcPr>
            <w:tcW w:w="3260" w:type="dxa"/>
          </w:tcPr>
          <w:p w14:paraId="1C4A81BD" w14:textId="09EBA588"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Techno-economic proposal, LCC estimation, BEP, Warranty analysis, Insurance liability, Cash flow, EBITDA </w:t>
            </w:r>
            <w:proofErr w:type="spellStart"/>
            <w:r w:rsidRPr="00186AF4">
              <w:rPr>
                <w:rFonts w:ascii="Times New Roman" w:hAnsi="Times New Roman" w:cs="Times New Roman"/>
                <w:sz w:val="24"/>
                <w:szCs w:val="24"/>
              </w:rPr>
              <w:t>etc</w:t>
            </w:r>
            <w:proofErr w:type="spellEnd"/>
            <w:r w:rsidRPr="00186AF4">
              <w:rPr>
                <w:rFonts w:ascii="Times New Roman" w:hAnsi="Times New Roman" w:cs="Times New Roman"/>
                <w:sz w:val="24"/>
                <w:szCs w:val="24"/>
              </w:rPr>
              <w:t xml:space="preserve"> (refer Table-1)</w:t>
            </w:r>
            <w:r w:rsidR="002155B8" w:rsidRPr="00186AF4">
              <w:rPr>
                <w:rFonts w:ascii="Times New Roman" w:hAnsi="Times New Roman" w:cs="Times New Roman"/>
                <w:sz w:val="24"/>
                <w:szCs w:val="24"/>
              </w:rPr>
              <w:t>, Reliability &amp; Maintenance Leadership</w:t>
            </w:r>
          </w:p>
        </w:tc>
        <w:tc>
          <w:tcPr>
            <w:tcW w:w="3260" w:type="dxa"/>
          </w:tcPr>
          <w:p w14:paraId="715FE708" w14:textId="5FA71CAA"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Financial analysis, Machinery Exposure/ Specifications (from previous works or specialised training on assets) for LCC, </w:t>
            </w:r>
            <w:r w:rsidR="00CE0AF7" w:rsidRPr="00186AF4">
              <w:rPr>
                <w:rFonts w:ascii="Times New Roman" w:hAnsi="Times New Roman" w:cs="Times New Roman"/>
                <w:sz w:val="24"/>
                <w:szCs w:val="24"/>
              </w:rPr>
              <w:t>Reliability Leadership</w:t>
            </w:r>
          </w:p>
        </w:tc>
        <w:tc>
          <w:tcPr>
            <w:tcW w:w="1559" w:type="dxa"/>
          </w:tcPr>
          <w:p w14:paraId="072F00AA" w14:textId="25890CE8"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Finance, Engineering, Maintenance, Reliability</w:t>
            </w:r>
          </w:p>
        </w:tc>
      </w:tr>
      <w:tr w:rsidR="009107AE" w:rsidRPr="00186AF4" w14:paraId="45F3BEB4" w14:textId="77777777" w:rsidTr="009107AE">
        <w:tc>
          <w:tcPr>
            <w:tcW w:w="1555" w:type="dxa"/>
          </w:tcPr>
          <w:p w14:paraId="3718663E" w14:textId="1F330FC3"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Acquisition</w:t>
            </w:r>
            <w:r w:rsidR="006C0B6B" w:rsidRPr="00186AF4">
              <w:rPr>
                <w:rFonts w:ascii="Times New Roman" w:hAnsi="Times New Roman" w:cs="Times New Roman"/>
                <w:sz w:val="24"/>
                <w:szCs w:val="24"/>
              </w:rPr>
              <w:t xml:space="preserve"> (System Functional Approach </w:t>
            </w:r>
            <w:r w:rsidR="00482BD4" w:rsidRPr="00186AF4">
              <w:rPr>
                <w:rFonts w:ascii="Times New Roman" w:hAnsi="Times New Roman" w:cs="Times New Roman"/>
                <w:sz w:val="24"/>
                <w:szCs w:val="24"/>
              </w:rPr>
              <w:t>Not</w:t>
            </w:r>
            <w:r w:rsidR="006C0B6B" w:rsidRPr="00186AF4">
              <w:rPr>
                <w:rFonts w:ascii="Times New Roman" w:hAnsi="Times New Roman" w:cs="Times New Roman"/>
                <w:sz w:val="24"/>
                <w:szCs w:val="24"/>
              </w:rPr>
              <w:t xml:space="preserve"> Elemental)</w:t>
            </w:r>
          </w:p>
        </w:tc>
        <w:tc>
          <w:tcPr>
            <w:tcW w:w="3260" w:type="dxa"/>
          </w:tcPr>
          <w:p w14:paraId="3E172806" w14:textId="7798E43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Risk analysis, ALA, RUL, Cost-Benefit analysis, Performance, Inventory management, Statutory – Energy &amp; Environment, MOUs and Agreements</w:t>
            </w:r>
          </w:p>
        </w:tc>
        <w:tc>
          <w:tcPr>
            <w:tcW w:w="3260" w:type="dxa"/>
          </w:tcPr>
          <w:p w14:paraId="19673D4F" w14:textId="67AD02D3"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Exposure to latest standards on Life Assessment, Govt</w:t>
            </w:r>
            <w:r w:rsidR="00F42999" w:rsidRPr="00186AF4">
              <w:rPr>
                <w:rFonts w:ascii="Times New Roman" w:hAnsi="Times New Roman" w:cs="Times New Roman"/>
                <w:sz w:val="24"/>
                <w:szCs w:val="24"/>
              </w:rPr>
              <w:t>.</w:t>
            </w:r>
            <w:r w:rsidRPr="00186AF4">
              <w:rPr>
                <w:rFonts w:ascii="Times New Roman" w:hAnsi="Times New Roman" w:cs="Times New Roman"/>
                <w:sz w:val="24"/>
                <w:szCs w:val="24"/>
              </w:rPr>
              <w:t xml:space="preserve"> norms in contracts and Agreements, Energy &amp; Environment standards of Govt./ local authority</w:t>
            </w:r>
          </w:p>
        </w:tc>
        <w:tc>
          <w:tcPr>
            <w:tcW w:w="1559" w:type="dxa"/>
          </w:tcPr>
          <w:p w14:paraId="28A7ABFC" w14:textId="73524BD0" w:rsidR="00766BAD" w:rsidRPr="00186AF4" w:rsidRDefault="004F5A8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Finance, Projects, Engineering, Maintenance, Reliability, OEMs, Govt</w:t>
            </w:r>
            <w:r w:rsidR="00F42999" w:rsidRPr="00186AF4">
              <w:rPr>
                <w:rFonts w:ascii="Times New Roman" w:hAnsi="Times New Roman" w:cs="Times New Roman"/>
                <w:sz w:val="24"/>
                <w:szCs w:val="24"/>
              </w:rPr>
              <w:t>.</w:t>
            </w:r>
            <w:r w:rsidRPr="00186AF4">
              <w:rPr>
                <w:rFonts w:ascii="Times New Roman" w:hAnsi="Times New Roman" w:cs="Times New Roman"/>
                <w:sz w:val="24"/>
                <w:szCs w:val="24"/>
              </w:rPr>
              <w:t xml:space="preserve"> Authority</w:t>
            </w:r>
          </w:p>
        </w:tc>
      </w:tr>
      <w:tr w:rsidR="009107AE" w:rsidRPr="00186AF4" w14:paraId="1CF1B76F" w14:textId="77777777" w:rsidTr="009107AE">
        <w:tc>
          <w:tcPr>
            <w:tcW w:w="1555" w:type="dxa"/>
          </w:tcPr>
          <w:p w14:paraId="32E7D004" w14:textId="114459BF"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Transit, Installation &amp; Commissioning</w:t>
            </w:r>
          </w:p>
        </w:tc>
        <w:tc>
          <w:tcPr>
            <w:tcW w:w="3260" w:type="dxa"/>
          </w:tcPr>
          <w:p w14:paraId="0223EE04" w14:textId="774044B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Transportation, complexity &amp; Packaging, </w:t>
            </w:r>
            <w:proofErr w:type="spellStart"/>
            <w:r w:rsidRPr="00186AF4">
              <w:rPr>
                <w:rFonts w:ascii="Times New Roman" w:hAnsi="Times New Roman" w:cs="Times New Roman"/>
                <w:sz w:val="24"/>
                <w:szCs w:val="24"/>
              </w:rPr>
              <w:t>Govt</w:t>
            </w:r>
            <w:proofErr w:type="spellEnd"/>
            <w:r w:rsidRPr="00186AF4">
              <w:rPr>
                <w:rFonts w:ascii="Times New Roman" w:hAnsi="Times New Roman" w:cs="Times New Roman"/>
                <w:sz w:val="24"/>
                <w:szCs w:val="24"/>
              </w:rPr>
              <w:t xml:space="preserve">/local authority transit rules, Acceptance testing norms &amp; standards, Storing before installation, </w:t>
            </w:r>
          </w:p>
        </w:tc>
        <w:tc>
          <w:tcPr>
            <w:tcW w:w="3260" w:type="dxa"/>
          </w:tcPr>
          <w:p w14:paraId="376ECAA6" w14:textId="7AB8EF9C"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Safety in transit of critical assets from shop to plant site, storage &amp; preservation techniques, Installation process, precision tolerance needs, external agency evaluation, acceptance testing and OEM’s mandates, Safety, Reliability in commissioning, acceptance standards, precise alignment, </w:t>
            </w:r>
            <w:r w:rsidR="00491E9C" w:rsidRPr="00186AF4">
              <w:rPr>
                <w:rFonts w:ascii="Times New Roman" w:hAnsi="Times New Roman" w:cs="Times New Roman"/>
                <w:sz w:val="24"/>
                <w:szCs w:val="24"/>
              </w:rPr>
              <w:t>health</w:t>
            </w:r>
            <w:r w:rsidRPr="00186AF4">
              <w:rPr>
                <w:rFonts w:ascii="Times New Roman" w:hAnsi="Times New Roman" w:cs="Times New Roman"/>
                <w:sz w:val="24"/>
                <w:szCs w:val="24"/>
              </w:rPr>
              <w:t xml:space="preserve"> parameters etc.</w:t>
            </w:r>
          </w:p>
        </w:tc>
        <w:tc>
          <w:tcPr>
            <w:tcW w:w="1559" w:type="dxa"/>
          </w:tcPr>
          <w:p w14:paraId="306108D1" w14:textId="6F3208B0" w:rsidR="00766BAD" w:rsidRPr="00186AF4" w:rsidRDefault="004F5A8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External agencies, Local authorities, Project, Maintenance, Reliability</w:t>
            </w:r>
          </w:p>
        </w:tc>
      </w:tr>
      <w:tr w:rsidR="009107AE" w:rsidRPr="00186AF4" w14:paraId="068981BA" w14:textId="77777777" w:rsidTr="009107AE">
        <w:tc>
          <w:tcPr>
            <w:tcW w:w="1555" w:type="dxa"/>
          </w:tcPr>
          <w:p w14:paraId="0016D872" w14:textId="52D54E8B"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Operation &amp; Maintenance</w:t>
            </w:r>
          </w:p>
        </w:tc>
        <w:tc>
          <w:tcPr>
            <w:tcW w:w="3260" w:type="dxa"/>
          </w:tcPr>
          <w:p w14:paraId="077A4CF5" w14:textId="215B8F50"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Performance Analysis, Energy management, CMMS, Reliability, Availability and Maintainability studies, Spare management, Technical Skills development of employees, SMPs &amp; SOPs, New Technology and Digitalization, World-Class initiatives on O&amp;M, Vendor evaluation, Specialised </w:t>
            </w:r>
            <w:r w:rsidR="00BA7CA5" w:rsidRPr="00186AF4">
              <w:rPr>
                <w:rFonts w:ascii="Times New Roman" w:hAnsi="Times New Roman" w:cs="Times New Roman"/>
                <w:sz w:val="24"/>
                <w:szCs w:val="24"/>
              </w:rPr>
              <w:t>service</w:t>
            </w:r>
            <w:r w:rsidRPr="00186AF4">
              <w:rPr>
                <w:rFonts w:ascii="Times New Roman" w:hAnsi="Times New Roman" w:cs="Times New Roman"/>
                <w:sz w:val="24"/>
                <w:szCs w:val="24"/>
              </w:rPr>
              <w:t xml:space="preserve"> needs, ERP exposure, </w:t>
            </w:r>
            <w:r w:rsidR="000F1D4B" w:rsidRPr="00186AF4">
              <w:rPr>
                <w:rFonts w:ascii="Times New Roman" w:hAnsi="Times New Roman" w:cs="Times New Roman"/>
                <w:sz w:val="24"/>
                <w:szCs w:val="24"/>
              </w:rPr>
              <w:t>Asset Criticality Analysis</w:t>
            </w:r>
          </w:p>
        </w:tc>
        <w:tc>
          <w:tcPr>
            <w:tcW w:w="3260" w:type="dxa"/>
          </w:tcPr>
          <w:p w14:paraId="79E707AD" w14:textId="52ED1CD1"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CMMS, ERP package, Reliability &amp; Maintenance KPIs, Knowledge latest initiatives RCM, RBI, TPM, TQM, RID, FMECA, RCA, RAM study, etc.,   exhaustive failure modes analysis. Sometimes, however, a formal risk assessment must be made and decisions made based on those outcome, OEE, Operational Excellence</w:t>
            </w:r>
          </w:p>
        </w:tc>
        <w:tc>
          <w:tcPr>
            <w:tcW w:w="1559" w:type="dxa"/>
          </w:tcPr>
          <w:p w14:paraId="2F1E79F1" w14:textId="0EC1A9CC"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Engineering, Maintenance, Reliability, OEMs, Consultants, Specialised services agencies, Procurement, Stores, IT</w:t>
            </w:r>
          </w:p>
        </w:tc>
      </w:tr>
      <w:tr w:rsidR="009107AE" w:rsidRPr="00186AF4" w14:paraId="147F686F" w14:textId="77777777" w:rsidTr="009107AE">
        <w:tc>
          <w:tcPr>
            <w:tcW w:w="1555" w:type="dxa"/>
          </w:tcPr>
          <w:p w14:paraId="64427464" w14:textId="06244686" w:rsidR="00766BAD" w:rsidRPr="00186AF4" w:rsidRDefault="00766BAD"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Decommissioning &amp; Disposal</w:t>
            </w:r>
          </w:p>
        </w:tc>
        <w:tc>
          <w:tcPr>
            <w:tcW w:w="3260" w:type="dxa"/>
          </w:tcPr>
          <w:p w14:paraId="64780687" w14:textId="595A8499"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A</w:t>
            </w:r>
            <w:r w:rsidR="00766BAD" w:rsidRPr="00186AF4">
              <w:rPr>
                <w:rFonts w:ascii="Times New Roman" w:hAnsi="Times New Roman" w:cs="Times New Roman"/>
                <w:sz w:val="24"/>
                <w:szCs w:val="24"/>
              </w:rPr>
              <w:t xml:space="preserve">s-on-state Asset Analysis (ALA/RUL assessments), </w:t>
            </w:r>
            <w:r w:rsidRPr="00186AF4">
              <w:rPr>
                <w:rFonts w:ascii="Times New Roman" w:hAnsi="Times New Roman" w:cs="Times New Roman"/>
                <w:sz w:val="24"/>
                <w:szCs w:val="24"/>
              </w:rPr>
              <w:t xml:space="preserve">Performance of assets, Risks, </w:t>
            </w:r>
          </w:p>
        </w:tc>
        <w:tc>
          <w:tcPr>
            <w:tcW w:w="3260" w:type="dxa"/>
          </w:tcPr>
          <w:p w14:paraId="6B9F5FF4" w14:textId="143CA721"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Life Assessment/ Remaining Life Assessment (ALA/ RUL)), Warranty, OEMs, Acquisition documents, Risk analysis, Economic viability at Disposal state, Repair or Replacement analysis, Buy or Make in house, Workshop infrastructure (internal/ external) </w:t>
            </w:r>
          </w:p>
        </w:tc>
        <w:tc>
          <w:tcPr>
            <w:tcW w:w="1559" w:type="dxa"/>
          </w:tcPr>
          <w:p w14:paraId="5C30F798" w14:textId="53C18D76" w:rsidR="00766BAD" w:rsidRPr="00186AF4" w:rsidRDefault="00491E9C" w:rsidP="00523B52">
            <w:pPr>
              <w:pStyle w:val="ListParagraph"/>
              <w:ind w:left="0"/>
              <w:jc w:val="both"/>
              <w:rPr>
                <w:rFonts w:ascii="Times New Roman" w:hAnsi="Times New Roman" w:cs="Times New Roman"/>
                <w:sz w:val="24"/>
                <w:szCs w:val="24"/>
              </w:rPr>
            </w:pPr>
            <w:r w:rsidRPr="00186AF4">
              <w:rPr>
                <w:rFonts w:ascii="Times New Roman" w:hAnsi="Times New Roman" w:cs="Times New Roman"/>
                <w:sz w:val="24"/>
                <w:szCs w:val="24"/>
              </w:rPr>
              <w:t xml:space="preserve">Engineering, Maintenance, Reliability, OEMs, Consultants, Specialised services agencies, Procurement </w:t>
            </w:r>
            <w:r w:rsidRPr="00186AF4">
              <w:rPr>
                <w:rFonts w:ascii="Times New Roman" w:hAnsi="Times New Roman" w:cs="Times New Roman"/>
                <w:sz w:val="24"/>
                <w:szCs w:val="24"/>
              </w:rPr>
              <w:lastRenderedPageBreak/>
              <w:t>(for disposal of assets)</w:t>
            </w:r>
          </w:p>
        </w:tc>
      </w:tr>
    </w:tbl>
    <w:p w14:paraId="0D3F5FE8"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5D13404C" w14:textId="44C1ED96" w:rsidR="00496F20" w:rsidRPr="00186AF4" w:rsidRDefault="00496F20">
      <w:pPr>
        <w:pStyle w:val="ListParagraph"/>
        <w:numPr>
          <w:ilvl w:val="1"/>
          <w:numId w:val="20"/>
        </w:numPr>
        <w:spacing w:after="0" w:line="240" w:lineRule="auto"/>
        <w:jc w:val="both"/>
        <w:rPr>
          <w:rFonts w:ascii="Times New Roman" w:hAnsi="Times New Roman" w:cs="Times New Roman"/>
          <w:b/>
          <w:sz w:val="24"/>
          <w:szCs w:val="24"/>
        </w:rPr>
      </w:pPr>
      <w:r w:rsidRPr="00186AF4">
        <w:rPr>
          <w:rFonts w:ascii="Times New Roman" w:hAnsi="Times New Roman" w:cs="Times New Roman"/>
          <w:b/>
          <w:sz w:val="24"/>
          <w:szCs w:val="24"/>
        </w:rPr>
        <w:t xml:space="preserve">Disposal Phase </w:t>
      </w:r>
    </w:p>
    <w:p w14:paraId="5EC45AE6" w14:textId="77777777" w:rsidR="00D33188" w:rsidRPr="00186AF4" w:rsidRDefault="00D33188" w:rsidP="00D33188">
      <w:pPr>
        <w:pStyle w:val="ListParagraph"/>
        <w:spacing w:after="0" w:line="240" w:lineRule="auto"/>
        <w:ind w:left="0"/>
        <w:jc w:val="both"/>
        <w:rPr>
          <w:rFonts w:ascii="Times New Roman" w:hAnsi="Times New Roman" w:cs="Times New Roman"/>
          <w:b/>
          <w:sz w:val="24"/>
          <w:szCs w:val="24"/>
        </w:rPr>
      </w:pPr>
    </w:p>
    <w:p w14:paraId="46969B7F" w14:textId="7FE87036"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Disposal is invariably a consequence of outdated technology</w:t>
      </w:r>
      <w:r w:rsidR="006B67D5" w:rsidRPr="00186AF4">
        <w:rPr>
          <w:rFonts w:ascii="Times New Roman" w:hAnsi="Times New Roman" w:cs="Times New Roman"/>
          <w:sz w:val="24"/>
          <w:szCs w:val="24"/>
        </w:rPr>
        <w:t xml:space="preserve">, aging of assets, </w:t>
      </w:r>
      <w:r w:rsidRPr="00186AF4">
        <w:rPr>
          <w:rFonts w:ascii="Times New Roman" w:hAnsi="Times New Roman" w:cs="Times New Roman"/>
          <w:sz w:val="24"/>
          <w:szCs w:val="24"/>
        </w:rPr>
        <w:t>and demands new investment appraisal and decisions</w:t>
      </w:r>
      <w:r w:rsidR="006B67D5" w:rsidRPr="00186AF4">
        <w:rPr>
          <w:rFonts w:ascii="Times New Roman" w:hAnsi="Times New Roman" w:cs="Times New Roman"/>
          <w:sz w:val="24"/>
          <w:szCs w:val="24"/>
        </w:rPr>
        <w:t xml:space="preserve"> in order to timely assess risk, equip the production line with reliable assets. Even after employing latest repair</w:t>
      </w:r>
      <w:r w:rsidR="00FC372C" w:rsidRPr="00186AF4">
        <w:rPr>
          <w:rFonts w:ascii="Times New Roman" w:hAnsi="Times New Roman" w:cs="Times New Roman"/>
          <w:sz w:val="24"/>
          <w:szCs w:val="24"/>
        </w:rPr>
        <w:t>s</w:t>
      </w:r>
      <w:r w:rsidR="006B67D5" w:rsidRPr="00186AF4">
        <w:rPr>
          <w:rFonts w:ascii="Times New Roman" w:hAnsi="Times New Roman" w:cs="Times New Roman"/>
          <w:sz w:val="24"/>
          <w:szCs w:val="24"/>
        </w:rPr>
        <w:t xml:space="preserve"> or reclamation techniques employed in restoring the assets, it is quite likely </w:t>
      </w:r>
      <w:r w:rsidR="00FC372C" w:rsidRPr="00186AF4">
        <w:rPr>
          <w:rFonts w:ascii="Times New Roman" w:hAnsi="Times New Roman" w:cs="Times New Roman"/>
          <w:sz w:val="24"/>
          <w:szCs w:val="24"/>
        </w:rPr>
        <w:t xml:space="preserve">that </w:t>
      </w:r>
      <w:r w:rsidR="002406F1" w:rsidRPr="00186AF4">
        <w:rPr>
          <w:rFonts w:ascii="Times New Roman" w:hAnsi="Times New Roman" w:cs="Times New Roman"/>
          <w:sz w:val="24"/>
          <w:szCs w:val="24"/>
        </w:rPr>
        <w:t>assets do not</w:t>
      </w:r>
      <w:r w:rsidR="006B67D5" w:rsidRPr="00186AF4">
        <w:rPr>
          <w:rFonts w:ascii="Times New Roman" w:hAnsi="Times New Roman" w:cs="Times New Roman"/>
          <w:sz w:val="24"/>
          <w:szCs w:val="24"/>
        </w:rPr>
        <w:t xml:space="preserve"> perform as </w:t>
      </w:r>
      <w:r w:rsidR="002406F1" w:rsidRPr="00186AF4">
        <w:rPr>
          <w:rFonts w:ascii="Times New Roman" w:hAnsi="Times New Roman" w:cs="Times New Roman"/>
          <w:sz w:val="24"/>
          <w:szCs w:val="24"/>
        </w:rPr>
        <w:t>expected</w:t>
      </w:r>
      <w:r w:rsidR="006B67D5" w:rsidRPr="00186AF4">
        <w:rPr>
          <w:rFonts w:ascii="Times New Roman" w:hAnsi="Times New Roman" w:cs="Times New Roman"/>
          <w:sz w:val="24"/>
          <w:szCs w:val="24"/>
        </w:rPr>
        <w:t xml:space="preserve">. So, a scientific identification </w:t>
      </w:r>
      <w:r w:rsidR="00FC372C" w:rsidRPr="00186AF4">
        <w:rPr>
          <w:rFonts w:ascii="Times New Roman" w:hAnsi="Times New Roman" w:cs="Times New Roman"/>
          <w:sz w:val="24"/>
          <w:szCs w:val="24"/>
        </w:rPr>
        <w:t>and evaluation</w:t>
      </w:r>
      <w:r w:rsidR="006B67D5" w:rsidRPr="00186AF4">
        <w:rPr>
          <w:rFonts w:ascii="Times New Roman" w:hAnsi="Times New Roman" w:cs="Times New Roman"/>
          <w:sz w:val="24"/>
          <w:szCs w:val="24"/>
        </w:rPr>
        <w:t xml:space="preserve"> is carried out to identify the state of equipment deterioration, possibility of repairs if any and finally if needed to replace with new one to restore the entre manufacturing process. The process of decommissioning an asset in any process plants draw promoter/ management to this crucial phase. This phase therefore takes note of possibility of running a viable business and a very important task in Terotechnology.</w:t>
      </w:r>
      <w:r w:rsidRPr="00186AF4">
        <w:rPr>
          <w:rFonts w:ascii="Times New Roman" w:hAnsi="Times New Roman" w:cs="Times New Roman"/>
          <w:sz w:val="24"/>
          <w:szCs w:val="24"/>
        </w:rPr>
        <w:t xml:space="preserve"> </w:t>
      </w:r>
    </w:p>
    <w:p w14:paraId="753FCF51" w14:textId="77777777" w:rsidR="00D33188" w:rsidRPr="00186AF4" w:rsidRDefault="00D33188" w:rsidP="00D33188">
      <w:pPr>
        <w:pStyle w:val="ListParagraph"/>
        <w:spacing w:after="0" w:line="240" w:lineRule="auto"/>
        <w:ind w:left="0"/>
        <w:jc w:val="both"/>
        <w:rPr>
          <w:rFonts w:ascii="Times New Roman" w:hAnsi="Times New Roman" w:cs="Times New Roman"/>
          <w:color w:val="000000" w:themeColor="text1"/>
          <w:sz w:val="24"/>
          <w:szCs w:val="24"/>
        </w:rPr>
      </w:pPr>
    </w:p>
    <w:p w14:paraId="70B3D152" w14:textId="6663F039" w:rsidR="00496F20" w:rsidRPr="00186AF4" w:rsidRDefault="00496F20">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color w:val="000000" w:themeColor="text1"/>
          <w:sz w:val="24"/>
          <w:szCs w:val="24"/>
        </w:rPr>
        <w:t xml:space="preserve">Disposal is often a maintenance decision based upon the </w:t>
      </w:r>
      <w:r w:rsidRPr="00186AF4">
        <w:rPr>
          <w:rFonts w:ascii="Times New Roman" w:hAnsi="Times New Roman" w:cs="Times New Roman"/>
          <w:sz w:val="24"/>
          <w:szCs w:val="24"/>
        </w:rPr>
        <w:t xml:space="preserve">unacceptable </w:t>
      </w:r>
      <w:r w:rsidR="00410DEA" w:rsidRPr="00186AF4">
        <w:rPr>
          <w:rFonts w:ascii="Times New Roman" w:hAnsi="Times New Roman" w:cs="Times New Roman"/>
          <w:sz w:val="24"/>
          <w:szCs w:val="24"/>
        </w:rPr>
        <w:t xml:space="preserve">increasing </w:t>
      </w:r>
      <w:r w:rsidRPr="00186AF4">
        <w:rPr>
          <w:rFonts w:ascii="Times New Roman" w:hAnsi="Times New Roman" w:cs="Times New Roman"/>
          <w:sz w:val="24"/>
          <w:szCs w:val="24"/>
        </w:rPr>
        <w:t xml:space="preserve">maintenance cost of an item/ asset </w:t>
      </w:r>
      <w:r w:rsidR="00410DEA" w:rsidRPr="00186AF4">
        <w:rPr>
          <w:rFonts w:ascii="Times New Roman" w:hAnsi="Times New Roman" w:cs="Times New Roman"/>
          <w:sz w:val="24"/>
          <w:szCs w:val="24"/>
        </w:rPr>
        <w:t>in aging phase of life. In such scenario, repair or replacement decision is vital</w:t>
      </w:r>
      <w:r w:rsidRPr="00186AF4">
        <w:rPr>
          <w:rFonts w:ascii="Times New Roman" w:hAnsi="Times New Roman" w:cs="Times New Roman"/>
          <w:sz w:val="24"/>
          <w:szCs w:val="24"/>
        </w:rPr>
        <w:t>.</w:t>
      </w:r>
    </w:p>
    <w:p w14:paraId="14FE95C4" w14:textId="77777777" w:rsidR="00D33188" w:rsidRPr="00186AF4" w:rsidRDefault="00D33188" w:rsidP="00D33188">
      <w:pPr>
        <w:pStyle w:val="ListParagraph"/>
        <w:spacing w:after="0" w:line="240" w:lineRule="auto"/>
        <w:ind w:left="0"/>
        <w:jc w:val="both"/>
        <w:rPr>
          <w:rFonts w:ascii="Times New Roman" w:hAnsi="Times New Roman" w:cs="Times New Roman"/>
          <w:sz w:val="24"/>
          <w:szCs w:val="24"/>
        </w:rPr>
      </w:pPr>
    </w:p>
    <w:p w14:paraId="17FBFB4E" w14:textId="6707B058" w:rsidR="00836C9D" w:rsidRPr="00186AF4" w:rsidRDefault="00DA4163" w:rsidP="004A225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Decommissioning or D</w:t>
      </w:r>
      <w:r w:rsidR="00496F20" w:rsidRPr="00186AF4">
        <w:rPr>
          <w:rFonts w:ascii="Times New Roman" w:hAnsi="Times New Roman" w:cs="Times New Roman"/>
          <w:sz w:val="24"/>
          <w:szCs w:val="24"/>
        </w:rPr>
        <w:t>isposal decisions are guided largely by the outcome of the reliability</w:t>
      </w:r>
      <w:r w:rsidRPr="00186AF4">
        <w:rPr>
          <w:rFonts w:ascii="Times New Roman" w:hAnsi="Times New Roman" w:cs="Times New Roman"/>
          <w:sz w:val="24"/>
          <w:szCs w:val="24"/>
        </w:rPr>
        <w:t xml:space="preserve">, </w:t>
      </w:r>
      <w:r w:rsidR="00496F20" w:rsidRPr="00186AF4">
        <w:rPr>
          <w:rFonts w:ascii="Times New Roman" w:hAnsi="Times New Roman" w:cs="Times New Roman"/>
          <w:sz w:val="24"/>
          <w:szCs w:val="24"/>
        </w:rPr>
        <w:t xml:space="preserve">availability </w:t>
      </w:r>
      <w:r w:rsidRPr="00186AF4">
        <w:rPr>
          <w:rFonts w:ascii="Times New Roman" w:hAnsi="Times New Roman" w:cs="Times New Roman"/>
          <w:sz w:val="24"/>
          <w:szCs w:val="24"/>
        </w:rPr>
        <w:t>and Risk analysis</w:t>
      </w:r>
      <w:r w:rsidR="00496F20" w:rsidRPr="00186AF4">
        <w:rPr>
          <w:rFonts w:ascii="Times New Roman" w:hAnsi="Times New Roman" w:cs="Times New Roman"/>
          <w:sz w:val="24"/>
          <w:szCs w:val="24"/>
        </w:rPr>
        <w:t xml:space="preserve"> </w:t>
      </w:r>
      <w:r w:rsidR="00837A92" w:rsidRPr="00186AF4">
        <w:rPr>
          <w:rFonts w:ascii="Times New Roman" w:hAnsi="Times New Roman" w:cs="Times New Roman"/>
          <w:sz w:val="24"/>
          <w:szCs w:val="24"/>
        </w:rPr>
        <w:t>considering asset’s manufacturing capability and an essential part of modern Asset Management in order to truly stick to desired Life Cycle Costing. I</w:t>
      </w:r>
      <w:r w:rsidR="00496F20" w:rsidRPr="00186AF4">
        <w:rPr>
          <w:rFonts w:ascii="Times New Roman" w:hAnsi="Times New Roman" w:cs="Times New Roman"/>
          <w:sz w:val="24"/>
          <w:szCs w:val="24"/>
        </w:rPr>
        <w:t xml:space="preserve">n addition, continuing </w:t>
      </w:r>
      <w:r w:rsidR="005E4712" w:rsidRPr="00186AF4">
        <w:rPr>
          <w:rFonts w:ascii="Times New Roman" w:hAnsi="Times New Roman" w:cs="Times New Roman"/>
          <w:sz w:val="24"/>
          <w:szCs w:val="24"/>
        </w:rPr>
        <w:t>cost-effective</w:t>
      </w:r>
      <w:r w:rsidR="00496F20" w:rsidRPr="00186AF4">
        <w:rPr>
          <w:rFonts w:ascii="Times New Roman" w:hAnsi="Times New Roman" w:cs="Times New Roman"/>
          <w:sz w:val="24"/>
          <w:szCs w:val="24"/>
        </w:rPr>
        <w:t xml:space="preserve"> utilization, product demand and prof</w:t>
      </w:r>
      <w:r w:rsidR="009107AE" w:rsidRPr="00186AF4">
        <w:rPr>
          <w:rFonts w:ascii="Times New Roman" w:hAnsi="Times New Roman" w:cs="Times New Roman"/>
          <w:sz w:val="24"/>
          <w:szCs w:val="24"/>
        </w:rPr>
        <w:t>itability have to be considered.</w:t>
      </w:r>
    </w:p>
    <w:p w14:paraId="35C78B27" w14:textId="77777777" w:rsidR="009107AE" w:rsidRPr="00186AF4" w:rsidRDefault="009107AE" w:rsidP="00836C9D">
      <w:pPr>
        <w:pStyle w:val="ListParagraph"/>
        <w:spacing w:after="0" w:line="240" w:lineRule="auto"/>
        <w:ind w:left="0"/>
        <w:jc w:val="both"/>
        <w:rPr>
          <w:rFonts w:ascii="Times New Roman" w:hAnsi="Times New Roman" w:cs="Times New Roman"/>
          <w:sz w:val="24"/>
          <w:szCs w:val="24"/>
        </w:rPr>
      </w:pPr>
    </w:p>
    <w:p w14:paraId="092A7C45" w14:textId="2D050CC4" w:rsidR="007C0BA0" w:rsidRPr="00186AF4" w:rsidRDefault="00836C9D" w:rsidP="009107AE">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Before taking decision on disposing of an asset, the latest scientific methodology ALA (Asset Life Assessment) or RUL (Remaining Useful Life) </w:t>
      </w:r>
      <w:r w:rsidR="007C0BA0" w:rsidRPr="00186AF4">
        <w:rPr>
          <w:rFonts w:ascii="Times New Roman" w:hAnsi="Times New Roman" w:cs="Times New Roman"/>
          <w:sz w:val="24"/>
          <w:szCs w:val="24"/>
        </w:rPr>
        <w:t xml:space="preserve">or RLA (remaining Life Assessment) </w:t>
      </w:r>
      <w:r w:rsidRPr="00186AF4">
        <w:rPr>
          <w:rFonts w:ascii="Times New Roman" w:hAnsi="Times New Roman" w:cs="Times New Roman"/>
          <w:sz w:val="24"/>
          <w:szCs w:val="24"/>
        </w:rPr>
        <w:t xml:space="preserve">be carried out. </w:t>
      </w:r>
      <w:r w:rsidR="00B346C4" w:rsidRPr="00186AF4">
        <w:rPr>
          <w:rFonts w:ascii="Times New Roman" w:hAnsi="Times New Roman" w:cs="Times New Roman"/>
          <w:sz w:val="24"/>
          <w:szCs w:val="24"/>
        </w:rPr>
        <w:t xml:space="preserve">Asset life assessment has now become a strategic tool for any economic decisions while disposing off, acquiring an old plant, and revamping existing old assets. </w:t>
      </w:r>
    </w:p>
    <w:p w14:paraId="71A18724" w14:textId="77777777" w:rsidR="007C0BA0" w:rsidRPr="00186AF4" w:rsidRDefault="007C0BA0" w:rsidP="009107AE">
      <w:pPr>
        <w:pStyle w:val="ListParagraph"/>
        <w:spacing w:after="0" w:line="240" w:lineRule="auto"/>
        <w:ind w:left="0"/>
        <w:jc w:val="both"/>
        <w:rPr>
          <w:rFonts w:ascii="Times New Roman" w:hAnsi="Times New Roman" w:cs="Times New Roman"/>
          <w:sz w:val="24"/>
          <w:szCs w:val="24"/>
        </w:rPr>
      </w:pPr>
    </w:p>
    <w:p w14:paraId="5CCA5B86" w14:textId="613D084C" w:rsidR="007C0BA0" w:rsidRPr="00186AF4" w:rsidRDefault="007C0BA0" w:rsidP="009107AE">
      <w:pPr>
        <w:pStyle w:val="BodyText"/>
        <w:jc w:val="both"/>
        <w:rPr>
          <w:rFonts w:eastAsiaTheme="minorHAnsi"/>
          <w:sz w:val="24"/>
          <w:szCs w:val="24"/>
          <w:lang w:val="en-IN"/>
        </w:rPr>
      </w:pPr>
      <w:r w:rsidRPr="00186AF4">
        <w:rPr>
          <w:rFonts w:eastAsiaTheme="minorHAnsi"/>
          <w:sz w:val="24"/>
          <w:szCs w:val="24"/>
          <w:lang w:val="en-IN"/>
        </w:rPr>
        <w:t>The assessment may be of qualitative or quantitative in nature depending on the data available in Enterprise Resources Planning (ERP) system, reports, manuals, drawing, Reliability and Condition Based Maintenance (CBM) databases etc. At times, external expertise may be needed to assess and draw a risk mitigation strategy outlining the actionable parameters with quantitative presentation on the scope of execution, duration, and likely costs of mitigation.</w:t>
      </w:r>
    </w:p>
    <w:p w14:paraId="5F5181FA" w14:textId="77777777" w:rsidR="007C0BA0" w:rsidRPr="00186AF4" w:rsidRDefault="007C0BA0" w:rsidP="007C0BA0">
      <w:pPr>
        <w:pStyle w:val="BodyText"/>
        <w:ind w:right="379"/>
        <w:jc w:val="both"/>
        <w:rPr>
          <w:sz w:val="24"/>
          <w:szCs w:val="24"/>
        </w:rPr>
      </w:pPr>
    </w:p>
    <w:p w14:paraId="271CD3F4" w14:textId="43CF6886" w:rsidR="00836C9D" w:rsidRPr="00186AF4" w:rsidRDefault="00F90801" w:rsidP="00836C9D">
      <w:pPr>
        <w:pStyle w:val="ListParagraph"/>
        <w:spacing w:after="0" w:line="240" w:lineRule="auto"/>
        <w:ind w:left="0"/>
        <w:jc w:val="both"/>
        <w:rPr>
          <w:rFonts w:ascii="Times New Roman" w:hAnsi="Times New Roman" w:cs="Times New Roman"/>
          <w:sz w:val="24"/>
          <w:szCs w:val="24"/>
        </w:rPr>
      </w:pPr>
      <w:r w:rsidRPr="00186AF4">
        <w:rPr>
          <w:rFonts w:ascii="Times New Roman" w:hAnsi="Times New Roman" w:cs="Times New Roman"/>
          <w:sz w:val="24"/>
          <w:szCs w:val="24"/>
        </w:rPr>
        <w:t>The FFS – Fitness for Service</w:t>
      </w:r>
      <w:r w:rsidR="00836C9D" w:rsidRPr="00186AF4">
        <w:rPr>
          <w:rFonts w:ascii="Times New Roman" w:hAnsi="Times New Roman" w:cs="Times New Roman"/>
          <w:sz w:val="24"/>
          <w:szCs w:val="24"/>
        </w:rPr>
        <w:t xml:space="preserve"> guidance is valuable in this regard. Various levels of study </w:t>
      </w:r>
      <w:r w:rsidR="002D17BA" w:rsidRPr="00186AF4">
        <w:rPr>
          <w:rFonts w:ascii="Times New Roman" w:hAnsi="Times New Roman" w:cs="Times New Roman"/>
          <w:sz w:val="24"/>
          <w:szCs w:val="24"/>
        </w:rPr>
        <w:t>are</w:t>
      </w:r>
      <w:r w:rsidR="00836C9D" w:rsidRPr="00186AF4">
        <w:rPr>
          <w:rFonts w:ascii="Times New Roman" w:hAnsi="Times New Roman" w:cs="Times New Roman"/>
          <w:sz w:val="24"/>
          <w:szCs w:val="24"/>
        </w:rPr>
        <w:t xml:space="preserve"> possible depending the size, complexity and budget available in the plant. The following important tasks are to be included in assessment:</w:t>
      </w:r>
    </w:p>
    <w:p w14:paraId="119373C6" w14:textId="77777777" w:rsidR="00436D6F" w:rsidRPr="00186AF4" w:rsidRDefault="00436D6F" w:rsidP="00836C9D">
      <w:pPr>
        <w:pStyle w:val="ListParagraph"/>
        <w:spacing w:after="0" w:line="240" w:lineRule="auto"/>
        <w:ind w:left="0"/>
        <w:jc w:val="both"/>
        <w:rPr>
          <w:rFonts w:ascii="Times New Roman" w:hAnsi="Times New Roman" w:cs="Times New Roman"/>
          <w:sz w:val="24"/>
          <w:szCs w:val="24"/>
        </w:rPr>
      </w:pPr>
    </w:p>
    <w:p w14:paraId="2791E4C9" w14:textId="4E0B103E" w:rsidR="00836C9D" w:rsidRPr="00186AF4" w:rsidRDefault="00836C9D">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Level-1 assessment covers design and fabrication documents, use of various NDT/ NDE techniques. Maintenance history etc.</w:t>
      </w:r>
    </w:p>
    <w:p w14:paraId="3C6371A1" w14:textId="77777777" w:rsidR="00436D6F" w:rsidRPr="00186AF4" w:rsidRDefault="00436D6F" w:rsidP="00436D6F">
      <w:pPr>
        <w:pStyle w:val="ListParagraph"/>
        <w:spacing w:after="0" w:line="240" w:lineRule="auto"/>
        <w:ind w:left="1080"/>
        <w:jc w:val="both"/>
        <w:rPr>
          <w:rFonts w:ascii="Times New Roman" w:hAnsi="Times New Roman" w:cs="Times New Roman"/>
          <w:sz w:val="24"/>
          <w:szCs w:val="24"/>
        </w:rPr>
      </w:pPr>
    </w:p>
    <w:p w14:paraId="4F921E19" w14:textId="01ACAE0F" w:rsidR="00836C9D" w:rsidRPr="00186AF4" w:rsidRDefault="00836C9D" w:rsidP="009107AE">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Level-2 assessment is elaborate and to cover the following:</w:t>
      </w:r>
      <w:r w:rsidRPr="00186AF4">
        <w:rPr>
          <w:rFonts w:ascii="Times New Roman" w:hAnsi="Times New Roman" w:cs="Times New Roman"/>
          <w:sz w:val="24"/>
          <w:szCs w:val="24"/>
        </w:rPr>
        <w:tab/>
      </w:r>
    </w:p>
    <w:p w14:paraId="54C2EED2" w14:textId="3FCCF866" w:rsidR="00836C9D" w:rsidRPr="00186AF4" w:rsidRDefault="003069DB">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Previous i</w:t>
      </w:r>
      <w:r w:rsidR="00836C9D" w:rsidRPr="00186AF4">
        <w:rPr>
          <w:rFonts w:ascii="Times New Roman" w:hAnsi="Times New Roman" w:cs="Times New Roman"/>
          <w:sz w:val="24"/>
          <w:szCs w:val="24"/>
        </w:rPr>
        <w:t>nspection and maintenance strategy</w:t>
      </w:r>
      <w:r w:rsidRPr="00186AF4">
        <w:rPr>
          <w:rFonts w:ascii="Times New Roman" w:hAnsi="Times New Roman" w:cs="Times New Roman"/>
          <w:sz w:val="24"/>
          <w:szCs w:val="24"/>
        </w:rPr>
        <w:t xml:space="preserve"> and hi</w:t>
      </w:r>
      <w:r w:rsidR="00836C9D" w:rsidRPr="00186AF4">
        <w:rPr>
          <w:rFonts w:ascii="Times New Roman" w:hAnsi="Times New Roman" w:cs="Times New Roman"/>
          <w:sz w:val="24"/>
          <w:szCs w:val="24"/>
        </w:rPr>
        <w:t>story.</w:t>
      </w:r>
    </w:p>
    <w:p w14:paraId="5550D936" w14:textId="001DAC26"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Failure </w:t>
      </w:r>
      <w:r w:rsidR="003069DB" w:rsidRPr="00186AF4">
        <w:rPr>
          <w:rFonts w:ascii="Times New Roman" w:hAnsi="Times New Roman" w:cs="Times New Roman"/>
          <w:sz w:val="24"/>
          <w:szCs w:val="24"/>
        </w:rPr>
        <w:t xml:space="preserve">analysis </w:t>
      </w:r>
      <w:r w:rsidRPr="00186AF4">
        <w:rPr>
          <w:rFonts w:ascii="Times New Roman" w:hAnsi="Times New Roman" w:cs="Times New Roman"/>
          <w:sz w:val="24"/>
          <w:szCs w:val="24"/>
        </w:rPr>
        <w:t>and associated investigations.</w:t>
      </w:r>
    </w:p>
    <w:p w14:paraId="19A9CE2D" w14:textId="7D3D8DA6"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Obsolescence and availability of spare parts support.</w:t>
      </w:r>
    </w:p>
    <w:p w14:paraId="22575ADB" w14:textId="63C5861B"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Records of the reliability initiatives like RCM, RBI</w:t>
      </w:r>
      <w:r w:rsidR="003069DB" w:rsidRPr="00186AF4">
        <w:rPr>
          <w:rFonts w:ascii="Times New Roman" w:hAnsi="Times New Roman" w:cs="Times New Roman"/>
          <w:sz w:val="24"/>
          <w:szCs w:val="24"/>
        </w:rPr>
        <w:t>, FMECA, RCA etc</w:t>
      </w:r>
      <w:r w:rsidRPr="00186AF4">
        <w:rPr>
          <w:rFonts w:ascii="Times New Roman" w:hAnsi="Times New Roman" w:cs="Times New Roman"/>
          <w:sz w:val="24"/>
          <w:szCs w:val="24"/>
        </w:rPr>
        <w:t>.</w:t>
      </w:r>
    </w:p>
    <w:p w14:paraId="0C455A7B" w14:textId="23BFE92D" w:rsidR="00836C9D"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Operation</w:t>
      </w:r>
      <w:r w:rsidR="003069DB" w:rsidRPr="00186AF4">
        <w:rPr>
          <w:rFonts w:ascii="Times New Roman" w:hAnsi="Times New Roman" w:cs="Times New Roman"/>
          <w:sz w:val="24"/>
          <w:szCs w:val="24"/>
        </w:rPr>
        <w:t xml:space="preserve">al best </w:t>
      </w:r>
      <w:r w:rsidRPr="00186AF4">
        <w:rPr>
          <w:rFonts w:ascii="Times New Roman" w:hAnsi="Times New Roman" w:cs="Times New Roman"/>
          <w:sz w:val="24"/>
          <w:szCs w:val="24"/>
        </w:rPr>
        <w:t>practices.</w:t>
      </w:r>
    </w:p>
    <w:p w14:paraId="28847328" w14:textId="77777777" w:rsidR="00436D6F" w:rsidRPr="00186AF4" w:rsidRDefault="00836C9D">
      <w:pPr>
        <w:pStyle w:val="ListParagraph"/>
        <w:numPr>
          <w:ilvl w:val="0"/>
          <w:numId w:val="26"/>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Competency of people handling the assets.</w:t>
      </w:r>
    </w:p>
    <w:p w14:paraId="21C95E1E" w14:textId="77777777" w:rsidR="00436D6F" w:rsidRPr="00186AF4" w:rsidRDefault="00436D6F" w:rsidP="00436D6F">
      <w:pPr>
        <w:pStyle w:val="ListParagraph"/>
        <w:spacing w:after="0" w:line="240" w:lineRule="auto"/>
        <w:ind w:left="1440"/>
        <w:jc w:val="both"/>
        <w:rPr>
          <w:rFonts w:ascii="Times New Roman" w:hAnsi="Times New Roman" w:cs="Times New Roman"/>
          <w:sz w:val="24"/>
          <w:szCs w:val="24"/>
        </w:rPr>
      </w:pPr>
    </w:p>
    <w:p w14:paraId="4109375A" w14:textId="5F568C67" w:rsidR="00D33188" w:rsidRPr="00186AF4" w:rsidRDefault="00EB5103" w:rsidP="009107AE">
      <w:pPr>
        <w:pStyle w:val="ListParagraph"/>
        <w:numPr>
          <w:ilvl w:val="0"/>
          <w:numId w:val="27"/>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lastRenderedPageBreak/>
        <w:t xml:space="preserve">Level-3 assessment is costly and </w:t>
      </w:r>
      <w:r w:rsidR="00436D6F" w:rsidRPr="00186AF4">
        <w:rPr>
          <w:rFonts w:ascii="Times New Roman" w:hAnsi="Times New Roman" w:cs="Times New Roman"/>
          <w:sz w:val="24"/>
          <w:szCs w:val="24"/>
        </w:rPr>
        <w:t>higher-level</w:t>
      </w:r>
      <w:r w:rsidRPr="00186AF4">
        <w:rPr>
          <w:rFonts w:ascii="Times New Roman" w:hAnsi="Times New Roman" w:cs="Times New Roman"/>
          <w:sz w:val="24"/>
          <w:szCs w:val="24"/>
        </w:rPr>
        <w:t xml:space="preserve"> </w:t>
      </w:r>
      <w:r w:rsidR="00436D6F" w:rsidRPr="00186AF4">
        <w:rPr>
          <w:rFonts w:ascii="Times New Roman" w:hAnsi="Times New Roman" w:cs="Times New Roman"/>
          <w:sz w:val="24"/>
          <w:szCs w:val="24"/>
        </w:rPr>
        <w:t xml:space="preserve">demanding higher technological and engineering analysis inputs. Only complex and critical equipment with lots of uncertainty in the available current data, the Level 3 stage of assessment </w:t>
      </w:r>
      <w:r w:rsidRPr="00186AF4">
        <w:rPr>
          <w:rFonts w:ascii="Times New Roman" w:hAnsi="Times New Roman" w:cs="Times New Roman"/>
          <w:sz w:val="24"/>
          <w:szCs w:val="24"/>
        </w:rPr>
        <w:t>is sought and the techniques to cover are:</w:t>
      </w:r>
    </w:p>
    <w:p w14:paraId="3ACE67EC" w14:textId="4C7EAE5B" w:rsidR="00436D6F" w:rsidRPr="00186AF4" w:rsidRDefault="002717C1" w:rsidP="009107AE">
      <w:pPr>
        <w:pStyle w:val="ListParagraph"/>
        <w:numPr>
          <w:ilvl w:val="0"/>
          <w:numId w:val="3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E</w:t>
      </w:r>
      <w:r w:rsidR="00436D6F" w:rsidRPr="00186AF4">
        <w:rPr>
          <w:rFonts w:ascii="Times New Roman" w:hAnsi="Times New Roman" w:cs="Times New Roman"/>
          <w:sz w:val="24"/>
          <w:szCs w:val="24"/>
        </w:rPr>
        <w:t>ngineering analysis like Finite Element Analysis (FEA), Computational Fluid Dynamics (CFD), Rotor Dynamic Analysis, Structural Analysis, Metallurgical Tests, Laboratory Tests, Fracture Analysis, Stress Analysis, Detailed Vibration</w:t>
      </w:r>
      <w:r w:rsidRPr="00186AF4">
        <w:rPr>
          <w:rFonts w:ascii="Times New Roman" w:hAnsi="Times New Roman" w:cs="Times New Roman"/>
          <w:sz w:val="24"/>
          <w:szCs w:val="24"/>
        </w:rPr>
        <w:t xml:space="preserve"> </w:t>
      </w:r>
      <w:r w:rsidR="00436D6F" w:rsidRPr="00186AF4">
        <w:rPr>
          <w:rFonts w:ascii="Times New Roman" w:hAnsi="Times New Roman" w:cs="Times New Roman"/>
          <w:sz w:val="24"/>
          <w:szCs w:val="24"/>
        </w:rPr>
        <w:t xml:space="preserve">Diagnostics, and On-site Performance Analysis etc. using modern advanced software </w:t>
      </w:r>
    </w:p>
    <w:p w14:paraId="23C627D0" w14:textId="11D85539" w:rsidR="00436D6F" w:rsidRPr="00186AF4" w:rsidRDefault="002717C1" w:rsidP="009107AE">
      <w:pPr>
        <w:pStyle w:val="ListParagraph"/>
        <w:numPr>
          <w:ilvl w:val="0"/>
          <w:numId w:val="3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Assessment is </w:t>
      </w:r>
      <w:r w:rsidR="00436D6F" w:rsidRPr="00186AF4">
        <w:rPr>
          <w:rFonts w:ascii="Times New Roman" w:hAnsi="Times New Roman" w:cs="Times New Roman"/>
          <w:sz w:val="24"/>
          <w:szCs w:val="24"/>
        </w:rPr>
        <w:t xml:space="preserve">most </w:t>
      </w:r>
      <w:r w:rsidRPr="00186AF4">
        <w:rPr>
          <w:rFonts w:ascii="Times New Roman" w:hAnsi="Times New Roman" w:cs="Times New Roman"/>
          <w:sz w:val="24"/>
          <w:szCs w:val="24"/>
        </w:rPr>
        <w:t>detailed, demanding, time-consuming</w:t>
      </w:r>
      <w:r w:rsidR="00436D6F" w:rsidRPr="00186AF4">
        <w:rPr>
          <w:rFonts w:ascii="Times New Roman" w:hAnsi="Times New Roman" w:cs="Times New Roman"/>
          <w:sz w:val="24"/>
          <w:szCs w:val="24"/>
        </w:rPr>
        <w:t>, and costly</w:t>
      </w:r>
      <w:r w:rsidRPr="00186AF4">
        <w:rPr>
          <w:rFonts w:ascii="Times New Roman" w:hAnsi="Times New Roman" w:cs="Times New Roman"/>
          <w:sz w:val="24"/>
          <w:szCs w:val="24"/>
        </w:rPr>
        <w:t xml:space="preserve"> but confidence level is high.</w:t>
      </w:r>
    </w:p>
    <w:p w14:paraId="555CE8C9" w14:textId="77777777" w:rsidR="00436D6F" w:rsidRPr="00186AF4" w:rsidRDefault="00436D6F" w:rsidP="002717C1">
      <w:pPr>
        <w:pStyle w:val="ListParagraph"/>
        <w:spacing w:after="0" w:line="240" w:lineRule="auto"/>
        <w:ind w:left="1080"/>
        <w:jc w:val="both"/>
        <w:rPr>
          <w:rFonts w:ascii="Times New Roman" w:hAnsi="Times New Roman" w:cs="Times New Roman"/>
          <w:sz w:val="24"/>
          <w:szCs w:val="24"/>
        </w:rPr>
      </w:pPr>
    </w:p>
    <w:p w14:paraId="5856F5C3" w14:textId="77777777" w:rsidR="00436D6F" w:rsidRPr="00186AF4" w:rsidRDefault="00436D6F" w:rsidP="00EB5103">
      <w:pPr>
        <w:pStyle w:val="ListParagraph"/>
        <w:spacing w:after="0" w:line="240" w:lineRule="auto"/>
        <w:jc w:val="both"/>
        <w:rPr>
          <w:rFonts w:ascii="Times New Roman" w:hAnsi="Times New Roman" w:cs="Times New Roman"/>
          <w:sz w:val="24"/>
          <w:szCs w:val="24"/>
        </w:rPr>
      </w:pPr>
    </w:p>
    <w:p w14:paraId="5F7B59A0" w14:textId="783B620C" w:rsidR="005E4712" w:rsidRPr="00186AF4" w:rsidRDefault="005E4712">
      <w:pPr>
        <w:pStyle w:val="ListParagraph"/>
        <w:numPr>
          <w:ilvl w:val="2"/>
          <w:numId w:val="20"/>
        </w:numPr>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In the case of replacement of all or a significant part of the asset, </w:t>
      </w:r>
      <w:r w:rsidR="00656328" w:rsidRPr="00186AF4">
        <w:rPr>
          <w:rFonts w:ascii="Times New Roman" w:hAnsi="Times New Roman" w:cs="Times New Roman"/>
          <w:sz w:val="24"/>
          <w:szCs w:val="24"/>
        </w:rPr>
        <w:t xml:space="preserve">or the acquiring new assets or new plants to integrate with the current one, </w:t>
      </w:r>
      <w:r w:rsidRPr="00186AF4">
        <w:rPr>
          <w:rFonts w:ascii="Times New Roman" w:hAnsi="Times New Roman" w:cs="Times New Roman"/>
          <w:sz w:val="24"/>
          <w:szCs w:val="24"/>
        </w:rPr>
        <w:t>the terotechnology cycl</w:t>
      </w:r>
      <w:r w:rsidR="00656328" w:rsidRPr="00186AF4">
        <w:rPr>
          <w:rFonts w:ascii="Times New Roman" w:hAnsi="Times New Roman" w:cs="Times New Roman"/>
          <w:sz w:val="24"/>
          <w:szCs w:val="24"/>
        </w:rPr>
        <w:t xml:space="preserve">ic process from start to end </w:t>
      </w:r>
      <w:r w:rsidR="009107AE" w:rsidRPr="00186AF4">
        <w:rPr>
          <w:rFonts w:ascii="Times New Roman" w:hAnsi="Times New Roman" w:cs="Times New Roman"/>
          <w:sz w:val="24"/>
          <w:szCs w:val="24"/>
        </w:rPr>
        <w:t>should begin again.</w:t>
      </w:r>
    </w:p>
    <w:p w14:paraId="192D5CF9" w14:textId="77777777" w:rsidR="009107AE" w:rsidRPr="00186AF4" w:rsidRDefault="009107AE" w:rsidP="00F113FB">
      <w:pPr>
        <w:widowControl w:val="0"/>
        <w:autoSpaceDE w:val="0"/>
        <w:autoSpaceDN w:val="0"/>
        <w:spacing w:after="0" w:line="240" w:lineRule="auto"/>
        <w:jc w:val="both"/>
        <w:rPr>
          <w:rFonts w:ascii="Times New Roman" w:hAnsi="Times New Roman" w:cs="Times New Roman"/>
          <w:sz w:val="24"/>
          <w:szCs w:val="24"/>
        </w:rPr>
      </w:pPr>
    </w:p>
    <w:p w14:paraId="1A2A39D3" w14:textId="496889E5" w:rsidR="00FC7037" w:rsidRPr="00186AF4" w:rsidRDefault="005E4712" w:rsidP="00F113FB">
      <w:pPr>
        <w:widowControl w:val="0"/>
        <w:autoSpaceDE w:val="0"/>
        <w:autoSpaceDN w:val="0"/>
        <w:spacing w:after="0" w:line="240" w:lineRule="auto"/>
        <w:jc w:val="both"/>
        <w:rPr>
          <w:rFonts w:ascii="Times New Roman" w:hAnsi="Times New Roman" w:cs="Times New Roman"/>
          <w:sz w:val="24"/>
          <w:szCs w:val="24"/>
        </w:rPr>
      </w:pPr>
      <w:r w:rsidRPr="00186AF4">
        <w:rPr>
          <w:rFonts w:ascii="Times New Roman" w:hAnsi="Times New Roman" w:cs="Times New Roman"/>
          <w:sz w:val="24"/>
          <w:szCs w:val="24"/>
        </w:rPr>
        <w:t xml:space="preserve">The considerations which apply in the disposal phase are given in Table </w:t>
      </w:r>
      <w:r w:rsidR="00875DB3" w:rsidRPr="00186AF4">
        <w:rPr>
          <w:rFonts w:ascii="Times New Roman" w:hAnsi="Times New Roman" w:cs="Times New Roman"/>
          <w:sz w:val="24"/>
          <w:szCs w:val="24"/>
        </w:rPr>
        <w:t>7</w:t>
      </w:r>
    </w:p>
    <w:p w14:paraId="2BB9C6E8" w14:textId="1110787E" w:rsidR="005910FB" w:rsidRPr="00186AF4" w:rsidRDefault="005910FB" w:rsidP="00F113FB">
      <w:pPr>
        <w:widowControl w:val="0"/>
        <w:autoSpaceDE w:val="0"/>
        <w:autoSpaceDN w:val="0"/>
        <w:spacing w:after="0" w:line="240" w:lineRule="auto"/>
        <w:jc w:val="both"/>
        <w:rPr>
          <w:rFonts w:ascii="Times New Roman" w:hAnsi="Times New Roman" w:cs="Times New Roman"/>
          <w:sz w:val="24"/>
          <w:szCs w:val="24"/>
        </w:rPr>
      </w:pPr>
    </w:p>
    <w:p w14:paraId="50592335" w14:textId="4E4B4172" w:rsidR="00FC7037" w:rsidRPr="00186AF4" w:rsidRDefault="00FC7037" w:rsidP="00F113FB">
      <w:pPr>
        <w:widowControl w:val="0"/>
        <w:autoSpaceDE w:val="0"/>
        <w:autoSpaceDN w:val="0"/>
        <w:spacing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 xml:space="preserve">Table </w:t>
      </w:r>
      <w:proofErr w:type="gramStart"/>
      <w:r w:rsidR="007278C0" w:rsidRPr="00186AF4">
        <w:rPr>
          <w:rFonts w:ascii="Times New Roman" w:hAnsi="Times New Roman" w:cs="Times New Roman"/>
          <w:b/>
          <w:sz w:val="24"/>
          <w:szCs w:val="24"/>
        </w:rPr>
        <w:t>5</w:t>
      </w:r>
      <w:r w:rsidRPr="00186AF4">
        <w:rPr>
          <w:rFonts w:ascii="Times New Roman" w:hAnsi="Times New Roman" w:cs="Times New Roman"/>
          <w:b/>
          <w:sz w:val="24"/>
          <w:szCs w:val="24"/>
        </w:rPr>
        <w:t xml:space="preserve"> </w:t>
      </w:r>
      <w:r w:rsidR="00E419F4" w:rsidRPr="00186AF4">
        <w:rPr>
          <w:rFonts w:ascii="Times New Roman" w:hAnsi="Times New Roman" w:cs="Times New Roman"/>
          <w:b/>
          <w:sz w:val="24"/>
          <w:szCs w:val="24"/>
        </w:rPr>
        <w:t>:</w:t>
      </w:r>
      <w:proofErr w:type="gramEnd"/>
      <w:r w:rsidR="00E419F4" w:rsidRPr="00186AF4">
        <w:rPr>
          <w:rFonts w:ascii="Times New Roman" w:hAnsi="Times New Roman" w:cs="Times New Roman"/>
          <w:b/>
          <w:sz w:val="24"/>
          <w:szCs w:val="24"/>
        </w:rPr>
        <w:t xml:space="preserve"> </w:t>
      </w:r>
      <w:r w:rsidRPr="00186AF4">
        <w:rPr>
          <w:rFonts w:ascii="Times New Roman" w:hAnsi="Times New Roman" w:cs="Times New Roman"/>
          <w:b/>
          <w:sz w:val="24"/>
          <w:szCs w:val="24"/>
        </w:rPr>
        <w:t>Useful Life Phase, Operational Aspects</w:t>
      </w:r>
    </w:p>
    <w:p w14:paraId="06A87E0D" w14:textId="25769DAE" w:rsidR="000E47CA" w:rsidRPr="00186AF4" w:rsidRDefault="00FC7037" w:rsidP="00420C9A">
      <w:pPr>
        <w:widowControl w:val="0"/>
        <w:autoSpaceDE w:val="0"/>
        <w:autoSpaceDN w:val="0"/>
        <w:spacing w:before="91" w:after="0" w:line="240" w:lineRule="auto"/>
        <w:jc w:val="center"/>
        <w:rPr>
          <w:rFonts w:ascii="Times New Roman" w:hAnsi="Times New Roman" w:cs="Times New Roman"/>
          <w:sz w:val="24"/>
          <w:szCs w:val="24"/>
        </w:rPr>
      </w:pPr>
      <w:r w:rsidRPr="00186AF4">
        <w:rPr>
          <w:rFonts w:ascii="Times New Roman" w:hAnsi="Times New Roman" w:cs="Times New Roman"/>
          <w:sz w:val="24"/>
          <w:szCs w:val="24"/>
        </w:rPr>
        <w:t xml:space="preserve"> (</w:t>
      </w:r>
      <w:r w:rsidRPr="00186AF4">
        <w:rPr>
          <w:rFonts w:ascii="Times New Roman" w:hAnsi="Times New Roman" w:cs="Times New Roman"/>
          <w:i/>
          <w:sz w:val="24"/>
          <w:szCs w:val="24"/>
        </w:rPr>
        <w:t>Clause 6.</w:t>
      </w:r>
      <w:r w:rsidR="007278C0" w:rsidRPr="00186AF4">
        <w:rPr>
          <w:rFonts w:ascii="Times New Roman" w:hAnsi="Times New Roman" w:cs="Times New Roman"/>
          <w:i/>
          <w:sz w:val="24"/>
          <w:szCs w:val="24"/>
        </w:rPr>
        <w:t>6</w:t>
      </w:r>
      <w:r w:rsidR="006746BA" w:rsidRPr="00186AF4">
        <w:rPr>
          <w:rFonts w:ascii="Times New Roman" w:hAnsi="Times New Roman" w:cs="Times New Roman"/>
          <w:i/>
          <w:sz w:val="24"/>
          <w:szCs w:val="24"/>
        </w:rPr>
        <w:t>.1</w:t>
      </w:r>
      <w:r w:rsidRPr="00186AF4">
        <w:rPr>
          <w:rFonts w:ascii="Times New Roman" w:hAnsi="Times New Roman" w:cs="Times New Roman"/>
          <w:sz w:val="24"/>
          <w:szCs w:val="24"/>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1960"/>
        <w:gridCol w:w="3043"/>
        <w:gridCol w:w="2042"/>
        <w:gridCol w:w="1842"/>
      </w:tblGrid>
      <w:tr w:rsidR="00DF2DD3" w:rsidRPr="00186AF4" w14:paraId="522E4C22" w14:textId="77777777" w:rsidTr="00BB19C7">
        <w:trPr>
          <w:trHeight w:val="798"/>
        </w:trPr>
        <w:tc>
          <w:tcPr>
            <w:tcW w:w="757" w:type="dxa"/>
          </w:tcPr>
          <w:p w14:paraId="08F86B61" w14:textId="77777777" w:rsidR="004870BE" w:rsidRPr="00186AF4" w:rsidRDefault="004870BE" w:rsidP="00DF2DD3">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3D3C139F" w14:textId="77777777" w:rsidR="004870BE" w:rsidRPr="00186AF4" w:rsidRDefault="004870BE" w:rsidP="00DF2DD3">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1960" w:type="dxa"/>
          </w:tcPr>
          <w:p w14:paraId="44C99B1F"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550BE5F"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3043" w:type="dxa"/>
          </w:tcPr>
          <w:p w14:paraId="05A3E848"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7C12B43F"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2042" w:type="dxa"/>
          </w:tcPr>
          <w:p w14:paraId="7499C786" w14:textId="77777777" w:rsidR="004870BE" w:rsidRPr="00186AF4" w:rsidRDefault="004870BE" w:rsidP="00DF2DD3">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4A885C96"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842" w:type="dxa"/>
          </w:tcPr>
          <w:p w14:paraId="6C54B889"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09385C01" w14:textId="77777777" w:rsidR="004870BE" w:rsidRPr="00186AF4" w:rsidRDefault="004870BE" w:rsidP="00DF2DD3">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DF2DD3" w:rsidRPr="00186AF4" w14:paraId="4E0B0F83" w14:textId="77777777" w:rsidTr="00BB19C7">
        <w:trPr>
          <w:trHeight w:val="594"/>
        </w:trPr>
        <w:tc>
          <w:tcPr>
            <w:tcW w:w="757" w:type="dxa"/>
          </w:tcPr>
          <w:p w14:paraId="552B8FEA" w14:textId="77777777" w:rsidR="004870BE" w:rsidRPr="00186AF4" w:rsidRDefault="004870BE"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033CDC81" w14:textId="77777777" w:rsidR="004870BE"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Production management</w:t>
            </w:r>
          </w:p>
        </w:tc>
        <w:tc>
          <w:tcPr>
            <w:tcW w:w="3043" w:type="dxa"/>
          </w:tcPr>
          <w:p w14:paraId="50E3E1D5" w14:textId="77777777" w:rsidR="004870BE"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Profitability in context of original project appraisal</w:t>
            </w:r>
          </w:p>
        </w:tc>
        <w:tc>
          <w:tcPr>
            <w:tcW w:w="2042" w:type="dxa"/>
          </w:tcPr>
          <w:p w14:paraId="515B7F39" w14:textId="77777777" w:rsidR="000422E9" w:rsidRPr="00186AF4" w:rsidRDefault="000422E9" w:rsidP="00DF2DD3">
            <w:pPr>
              <w:widowControl w:val="0"/>
              <w:autoSpaceDE w:val="0"/>
              <w:autoSpaceDN w:val="0"/>
              <w:rPr>
                <w:rFonts w:ascii="Times New Roman" w:hAnsi="Times New Roman" w:cs="Times New Roman"/>
                <w:sz w:val="24"/>
                <w:szCs w:val="24"/>
              </w:rPr>
            </w:pPr>
          </w:p>
        </w:tc>
        <w:tc>
          <w:tcPr>
            <w:tcW w:w="1842" w:type="dxa"/>
          </w:tcPr>
          <w:p w14:paraId="3E2C8C31" w14:textId="77777777" w:rsidR="000422E9" w:rsidRPr="00186AF4" w:rsidRDefault="004870BE"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 Sales, Marketing</w:t>
            </w:r>
          </w:p>
        </w:tc>
      </w:tr>
      <w:tr w:rsidR="00DF2DD3" w:rsidRPr="00186AF4" w14:paraId="7F7DCB02" w14:textId="77777777" w:rsidTr="00BB19C7">
        <w:trPr>
          <w:trHeight w:val="425"/>
        </w:trPr>
        <w:tc>
          <w:tcPr>
            <w:tcW w:w="757" w:type="dxa"/>
          </w:tcPr>
          <w:p w14:paraId="195EFB05"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BD0ADE7"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3FAC74DF"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Future demand of product </w:t>
            </w:r>
          </w:p>
        </w:tc>
        <w:tc>
          <w:tcPr>
            <w:tcW w:w="2042" w:type="dxa"/>
          </w:tcPr>
          <w:p w14:paraId="560C75E3"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1842" w:type="dxa"/>
          </w:tcPr>
          <w:p w14:paraId="37136E5E" w14:textId="3ED9846C" w:rsidR="00420C9A" w:rsidRPr="00186AF4" w:rsidRDefault="001834F6"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w:t>
            </w:r>
            <w:r w:rsidR="00420C9A" w:rsidRPr="00186AF4">
              <w:rPr>
                <w:rFonts w:ascii="Times New Roman" w:hAnsi="Times New Roman" w:cs="Times New Roman"/>
                <w:sz w:val="24"/>
                <w:szCs w:val="24"/>
              </w:rPr>
              <w:t>perations</w:t>
            </w:r>
            <w:r w:rsidRPr="00186AF4">
              <w:rPr>
                <w:rFonts w:ascii="Times New Roman" w:hAnsi="Times New Roman" w:cs="Times New Roman"/>
                <w:sz w:val="24"/>
                <w:szCs w:val="24"/>
              </w:rPr>
              <w:t>, Maintenance</w:t>
            </w:r>
          </w:p>
        </w:tc>
      </w:tr>
      <w:tr w:rsidR="00DF2DD3" w:rsidRPr="00186AF4" w14:paraId="7A8364F4" w14:textId="77777777" w:rsidTr="00BB19C7">
        <w:trPr>
          <w:trHeight w:val="594"/>
        </w:trPr>
        <w:tc>
          <w:tcPr>
            <w:tcW w:w="757" w:type="dxa"/>
          </w:tcPr>
          <w:p w14:paraId="17E21B24"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8380107"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778C5849"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forecasts and achievements, Documentation</w:t>
            </w:r>
          </w:p>
        </w:tc>
        <w:tc>
          <w:tcPr>
            <w:tcW w:w="2042" w:type="dxa"/>
          </w:tcPr>
          <w:p w14:paraId="5E23D431"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Order processing</w:t>
            </w:r>
          </w:p>
        </w:tc>
        <w:tc>
          <w:tcPr>
            <w:tcW w:w="1842" w:type="dxa"/>
          </w:tcPr>
          <w:p w14:paraId="1F903664"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r>
      <w:tr w:rsidR="00DF2DD3" w:rsidRPr="00186AF4" w14:paraId="7C8FC875" w14:textId="77777777" w:rsidTr="00BB19C7">
        <w:trPr>
          <w:trHeight w:val="594"/>
        </w:trPr>
        <w:tc>
          <w:tcPr>
            <w:tcW w:w="757" w:type="dxa"/>
          </w:tcPr>
          <w:p w14:paraId="1DC4E18C" w14:textId="77777777" w:rsidR="00420C9A" w:rsidRPr="00186AF4" w:rsidRDefault="00420C9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50D89E8"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c>
          <w:tcPr>
            <w:tcW w:w="3043" w:type="dxa"/>
          </w:tcPr>
          <w:p w14:paraId="13705F27" w14:textId="77777777"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p>
        </w:tc>
        <w:tc>
          <w:tcPr>
            <w:tcW w:w="2042" w:type="dxa"/>
          </w:tcPr>
          <w:p w14:paraId="58FF14C9" w14:textId="1646D188" w:rsidR="00420C9A" w:rsidRPr="00186AF4" w:rsidRDefault="00420C9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Technical manuals including: Operating instructions </w:t>
            </w:r>
            <w:r w:rsidR="001834F6" w:rsidRPr="00186AF4">
              <w:rPr>
                <w:rFonts w:ascii="Times New Roman" w:hAnsi="Times New Roman" w:cs="Times New Roman"/>
                <w:sz w:val="24"/>
                <w:szCs w:val="24"/>
              </w:rPr>
              <w:t xml:space="preserve">(SOPs), </w:t>
            </w:r>
            <w:r w:rsidRPr="00186AF4">
              <w:rPr>
                <w:rFonts w:ascii="Times New Roman" w:hAnsi="Times New Roman" w:cs="Times New Roman"/>
                <w:sz w:val="24"/>
                <w:szCs w:val="24"/>
              </w:rPr>
              <w:t>System drawings</w:t>
            </w:r>
            <w:r w:rsidR="001834F6" w:rsidRPr="00186AF4">
              <w:rPr>
                <w:rFonts w:ascii="Times New Roman" w:hAnsi="Times New Roman" w:cs="Times New Roman"/>
                <w:sz w:val="24"/>
                <w:szCs w:val="24"/>
              </w:rPr>
              <w:t xml:space="preserve">, P&amp;ID, </w:t>
            </w:r>
            <w:r w:rsidRPr="00186AF4">
              <w:rPr>
                <w:rFonts w:ascii="Times New Roman" w:hAnsi="Times New Roman" w:cs="Times New Roman"/>
                <w:sz w:val="24"/>
                <w:szCs w:val="24"/>
              </w:rPr>
              <w:t xml:space="preserve"> flow charts</w:t>
            </w:r>
            <w:r w:rsidR="001834F6" w:rsidRPr="00186AF4">
              <w:rPr>
                <w:rFonts w:ascii="Times New Roman" w:hAnsi="Times New Roman" w:cs="Times New Roman"/>
                <w:sz w:val="24"/>
                <w:szCs w:val="24"/>
              </w:rPr>
              <w:t>,</w:t>
            </w:r>
            <w:r w:rsidRPr="00186AF4">
              <w:rPr>
                <w:rFonts w:ascii="Times New Roman" w:hAnsi="Times New Roman" w:cs="Times New Roman"/>
                <w:sz w:val="24"/>
                <w:szCs w:val="24"/>
              </w:rPr>
              <w:t xml:space="preserve"> Control limits</w:t>
            </w:r>
            <w:r w:rsidR="001834F6" w:rsidRPr="00186AF4">
              <w:rPr>
                <w:rFonts w:ascii="Times New Roman" w:hAnsi="Times New Roman" w:cs="Times New Roman"/>
                <w:sz w:val="24"/>
                <w:szCs w:val="24"/>
              </w:rPr>
              <w:t>,</w:t>
            </w:r>
            <w:r w:rsidRPr="00186AF4">
              <w:rPr>
                <w:rFonts w:ascii="Times New Roman" w:hAnsi="Times New Roman" w:cs="Times New Roman"/>
                <w:sz w:val="24"/>
                <w:szCs w:val="24"/>
              </w:rPr>
              <w:t xml:space="preserve"> Loadings</w:t>
            </w:r>
          </w:p>
        </w:tc>
        <w:tc>
          <w:tcPr>
            <w:tcW w:w="1842" w:type="dxa"/>
          </w:tcPr>
          <w:p w14:paraId="4CCD5702" w14:textId="77777777" w:rsidR="00420C9A" w:rsidRPr="00186AF4" w:rsidRDefault="00420C9A" w:rsidP="00DF2DD3">
            <w:pPr>
              <w:widowControl w:val="0"/>
              <w:autoSpaceDE w:val="0"/>
              <w:autoSpaceDN w:val="0"/>
              <w:jc w:val="center"/>
              <w:rPr>
                <w:rFonts w:ascii="Times New Roman" w:hAnsi="Times New Roman" w:cs="Times New Roman"/>
                <w:sz w:val="24"/>
                <w:szCs w:val="24"/>
              </w:rPr>
            </w:pPr>
          </w:p>
        </w:tc>
      </w:tr>
      <w:tr w:rsidR="00DF2DD3" w:rsidRPr="00186AF4" w14:paraId="082E7C5C" w14:textId="77777777" w:rsidTr="00BB19C7">
        <w:trPr>
          <w:trHeight w:val="423"/>
        </w:trPr>
        <w:tc>
          <w:tcPr>
            <w:tcW w:w="757" w:type="dxa"/>
          </w:tcPr>
          <w:p w14:paraId="330A1D7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618A2D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1A2ADDD5" w14:textId="2713365B"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798CE6CD" w14:textId="70EEAED4"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2D7F500B"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39CD62AF" w14:textId="77777777" w:rsidTr="00BB19C7">
        <w:trPr>
          <w:trHeight w:val="562"/>
        </w:trPr>
        <w:tc>
          <w:tcPr>
            <w:tcW w:w="757" w:type="dxa"/>
          </w:tcPr>
          <w:p w14:paraId="5FDA3B52"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222A97B"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16CCB4B8" w14:textId="29D1F10D" w:rsidR="001B033A" w:rsidRPr="00186AF4" w:rsidRDefault="007371DB"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Availability </w:t>
            </w:r>
            <w:r w:rsidR="001B033A" w:rsidRPr="00186AF4">
              <w:rPr>
                <w:rFonts w:ascii="Times New Roman" w:hAnsi="Times New Roman" w:cs="Times New Roman"/>
                <w:sz w:val="24"/>
                <w:szCs w:val="24"/>
              </w:rPr>
              <w:t xml:space="preserve">Down-time costs, Maintenance </w:t>
            </w:r>
            <w:r w:rsidRPr="00186AF4">
              <w:rPr>
                <w:rFonts w:ascii="Times New Roman" w:hAnsi="Times New Roman" w:cs="Times New Roman"/>
                <w:sz w:val="24"/>
                <w:szCs w:val="24"/>
              </w:rPr>
              <w:t>frequency, Maintainability</w:t>
            </w:r>
          </w:p>
        </w:tc>
        <w:tc>
          <w:tcPr>
            <w:tcW w:w="2042" w:type="dxa"/>
          </w:tcPr>
          <w:p w14:paraId="463DB2F0" w14:textId="08776487" w:rsidR="001B033A" w:rsidRPr="00186AF4" w:rsidRDefault="001B033A" w:rsidP="00DF2DD3">
            <w:pPr>
              <w:widowControl w:val="0"/>
              <w:autoSpaceDE w:val="0"/>
              <w:autoSpaceDN w:val="0"/>
              <w:rPr>
                <w:rFonts w:ascii="Times New Roman" w:hAnsi="Times New Roman" w:cs="Times New Roman"/>
                <w:b/>
                <w:bCs/>
                <w:sz w:val="24"/>
                <w:szCs w:val="24"/>
              </w:rPr>
            </w:pPr>
            <w:r w:rsidRPr="00186AF4">
              <w:rPr>
                <w:rFonts w:ascii="Times New Roman" w:hAnsi="Times New Roman" w:cs="Times New Roman"/>
                <w:sz w:val="24"/>
                <w:szCs w:val="24"/>
              </w:rPr>
              <w:t>Overheads, Spare Costing, Maintainability Analysis</w:t>
            </w:r>
            <w:r w:rsidR="007371DB" w:rsidRPr="00186AF4">
              <w:rPr>
                <w:rFonts w:ascii="Times New Roman" w:hAnsi="Times New Roman" w:cs="Times New Roman"/>
                <w:sz w:val="24"/>
                <w:szCs w:val="24"/>
              </w:rPr>
              <w:t>, Plant history</w:t>
            </w:r>
          </w:p>
        </w:tc>
        <w:tc>
          <w:tcPr>
            <w:tcW w:w="1842" w:type="dxa"/>
          </w:tcPr>
          <w:p w14:paraId="48066E97" w14:textId="18216090" w:rsidR="001B033A" w:rsidRPr="00186AF4" w:rsidRDefault="001B033A" w:rsidP="00DF2DD3">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Cost accountants, Reliability, Maintenance</w:t>
            </w:r>
          </w:p>
        </w:tc>
      </w:tr>
      <w:tr w:rsidR="00DF2DD3" w:rsidRPr="00186AF4" w14:paraId="3D1AE87C" w14:textId="77777777" w:rsidTr="00BB19C7">
        <w:trPr>
          <w:trHeight w:val="295"/>
        </w:trPr>
        <w:tc>
          <w:tcPr>
            <w:tcW w:w="757" w:type="dxa"/>
          </w:tcPr>
          <w:p w14:paraId="041E0964"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0F5AF82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2FEFAEB0" w14:textId="1A9DA235"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190D75B3" w14:textId="2C648540"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34690CC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10DBE20C" w14:textId="77777777" w:rsidTr="00BB19C7">
        <w:trPr>
          <w:trHeight w:val="368"/>
        </w:trPr>
        <w:tc>
          <w:tcPr>
            <w:tcW w:w="757" w:type="dxa"/>
          </w:tcPr>
          <w:p w14:paraId="66AD2A8D"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C463FC3"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E08DBD4"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Obsolescence </w:t>
            </w:r>
          </w:p>
        </w:tc>
        <w:tc>
          <w:tcPr>
            <w:tcW w:w="2042" w:type="dxa"/>
          </w:tcPr>
          <w:p w14:paraId="44E6328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1842" w:type="dxa"/>
          </w:tcPr>
          <w:p w14:paraId="4E2C343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5623EA7D" w14:textId="77777777" w:rsidTr="00BB19C7">
        <w:trPr>
          <w:trHeight w:val="594"/>
        </w:trPr>
        <w:tc>
          <w:tcPr>
            <w:tcW w:w="757" w:type="dxa"/>
          </w:tcPr>
          <w:p w14:paraId="5E7BA57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4887045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EBF70F2"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Disposal and replacement of components </w:t>
            </w:r>
          </w:p>
        </w:tc>
        <w:tc>
          <w:tcPr>
            <w:tcW w:w="2042" w:type="dxa"/>
          </w:tcPr>
          <w:p w14:paraId="115CFC36" w14:textId="62E42E12"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Life assessment (ALA)</w:t>
            </w:r>
          </w:p>
        </w:tc>
        <w:tc>
          <w:tcPr>
            <w:tcW w:w="1842" w:type="dxa"/>
          </w:tcPr>
          <w:p w14:paraId="374466AE" w14:textId="2E66BC4C"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Maintenance</w:t>
            </w:r>
          </w:p>
        </w:tc>
      </w:tr>
      <w:tr w:rsidR="00DF2DD3" w:rsidRPr="00186AF4" w14:paraId="5A283A61" w14:textId="77777777" w:rsidTr="00BB19C7">
        <w:trPr>
          <w:trHeight w:val="594"/>
        </w:trPr>
        <w:tc>
          <w:tcPr>
            <w:tcW w:w="757" w:type="dxa"/>
          </w:tcPr>
          <w:p w14:paraId="3AE7AFFA"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556D93E"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FD90E0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Safety</w:t>
            </w:r>
          </w:p>
        </w:tc>
        <w:tc>
          <w:tcPr>
            <w:tcW w:w="2042" w:type="dxa"/>
          </w:tcPr>
          <w:p w14:paraId="54FC92C3"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Operator instruction</w:t>
            </w:r>
          </w:p>
        </w:tc>
        <w:tc>
          <w:tcPr>
            <w:tcW w:w="1842" w:type="dxa"/>
          </w:tcPr>
          <w:p w14:paraId="789729B7" w14:textId="16863A5A" w:rsidR="001B033A" w:rsidRPr="00186AF4" w:rsidRDefault="001B033A" w:rsidP="00DF2DD3">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Safety, Operation, Reliability</w:t>
            </w:r>
          </w:p>
        </w:tc>
      </w:tr>
      <w:tr w:rsidR="00DF2DD3" w:rsidRPr="00186AF4" w14:paraId="19D6C24D" w14:textId="77777777" w:rsidTr="00BB19C7">
        <w:trPr>
          <w:trHeight w:val="373"/>
        </w:trPr>
        <w:tc>
          <w:tcPr>
            <w:tcW w:w="757" w:type="dxa"/>
          </w:tcPr>
          <w:p w14:paraId="54548077"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6628A0EE" w14:textId="77777777" w:rsidR="001B033A" w:rsidRPr="00186AF4" w:rsidRDefault="001B033A" w:rsidP="00DF2DD3">
            <w:pPr>
              <w:widowControl w:val="0"/>
              <w:autoSpaceDE w:val="0"/>
              <w:autoSpaceDN w:val="0"/>
              <w:rPr>
                <w:rFonts w:ascii="Times New Roman" w:hAnsi="Times New Roman" w:cs="Times New Roman"/>
                <w:sz w:val="24"/>
                <w:szCs w:val="24"/>
              </w:rPr>
            </w:pPr>
          </w:p>
          <w:p w14:paraId="48D13E48" w14:textId="36794A6A"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Output performance</w:t>
            </w:r>
          </w:p>
        </w:tc>
        <w:tc>
          <w:tcPr>
            <w:tcW w:w="3043" w:type="dxa"/>
          </w:tcPr>
          <w:p w14:paraId="46836B0C" w14:textId="77777777" w:rsidR="001B033A" w:rsidRPr="00186AF4" w:rsidRDefault="001B033A" w:rsidP="00DF2DD3">
            <w:pPr>
              <w:widowControl w:val="0"/>
              <w:autoSpaceDE w:val="0"/>
              <w:autoSpaceDN w:val="0"/>
              <w:rPr>
                <w:rFonts w:ascii="Times New Roman" w:hAnsi="Times New Roman" w:cs="Times New Roman"/>
                <w:sz w:val="24"/>
                <w:szCs w:val="24"/>
              </w:rPr>
            </w:pPr>
          </w:p>
          <w:p w14:paraId="66B21A6A" w14:textId="77777777" w:rsidR="001B033A" w:rsidRPr="00186AF4" w:rsidRDefault="001B033A" w:rsidP="00DF2DD3">
            <w:pPr>
              <w:widowControl w:val="0"/>
              <w:autoSpaceDE w:val="0"/>
              <w:autoSpaceDN w:val="0"/>
              <w:rPr>
                <w:rFonts w:ascii="Times New Roman" w:hAnsi="Times New Roman" w:cs="Times New Roman"/>
                <w:sz w:val="24"/>
                <w:szCs w:val="24"/>
              </w:rPr>
            </w:pPr>
          </w:p>
          <w:p w14:paraId="1E4F1CF6" w14:textId="0A151AC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Production capability </w:t>
            </w:r>
          </w:p>
        </w:tc>
        <w:tc>
          <w:tcPr>
            <w:tcW w:w="2042" w:type="dxa"/>
          </w:tcPr>
          <w:p w14:paraId="51DA427C" w14:textId="77777777" w:rsidR="001B033A" w:rsidRPr="00186AF4" w:rsidRDefault="001B033A" w:rsidP="00DF2DD3">
            <w:pPr>
              <w:widowControl w:val="0"/>
              <w:autoSpaceDE w:val="0"/>
              <w:autoSpaceDN w:val="0"/>
              <w:rPr>
                <w:rFonts w:ascii="Times New Roman" w:hAnsi="Times New Roman" w:cs="Times New Roman"/>
                <w:sz w:val="24"/>
                <w:szCs w:val="24"/>
              </w:rPr>
            </w:pPr>
          </w:p>
          <w:p w14:paraId="5C16C3CF" w14:textId="3AAE7564"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Material needs</w:t>
            </w:r>
          </w:p>
        </w:tc>
        <w:tc>
          <w:tcPr>
            <w:tcW w:w="1842" w:type="dxa"/>
          </w:tcPr>
          <w:p w14:paraId="48C892D0" w14:textId="77777777" w:rsidR="001B033A" w:rsidRPr="00186AF4" w:rsidRDefault="001B033A" w:rsidP="00DF2DD3">
            <w:pPr>
              <w:widowControl w:val="0"/>
              <w:autoSpaceDE w:val="0"/>
              <w:autoSpaceDN w:val="0"/>
              <w:rPr>
                <w:rFonts w:ascii="Times New Roman" w:hAnsi="Times New Roman" w:cs="Times New Roman"/>
                <w:sz w:val="24"/>
                <w:szCs w:val="24"/>
              </w:rPr>
            </w:pPr>
          </w:p>
          <w:p w14:paraId="7062D01C" w14:textId="3B60C29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Purchasing, Supply Chain, Operation</w:t>
            </w:r>
          </w:p>
        </w:tc>
      </w:tr>
      <w:tr w:rsidR="00DF2DD3" w:rsidRPr="00186AF4" w14:paraId="4151C947" w14:textId="77777777" w:rsidTr="00BB19C7">
        <w:trPr>
          <w:trHeight w:val="439"/>
        </w:trPr>
        <w:tc>
          <w:tcPr>
            <w:tcW w:w="757" w:type="dxa"/>
          </w:tcPr>
          <w:p w14:paraId="5EE8CED3"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453601A"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2D9A8B0E" w14:textId="59AC3C95"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loading </w:t>
            </w:r>
          </w:p>
        </w:tc>
        <w:tc>
          <w:tcPr>
            <w:tcW w:w="2042" w:type="dxa"/>
          </w:tcPr>
          <w:p w14:paraId="292FE1B3"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p>
          <w:p w14:paraId="1CD5681D" w14:textId="578BCC77" w:rsidR="001B033A" w:rsidRPr="00186AF4" w:rsidRDefault="001B033A" w:rsidP="00DF2DD3">
            <w:pPr>
              <w:widowControl w:val="0"/>
              <w:autoSpaceDE w:val="0"/>
              <w:autoSpaceDN w:val="0"/>
              <w:rPr>
                <w:rFonts w:ascii="Times New Roman" w:hAnsi="Times New Roman" w:cs="Times New Roman"/>
                <w:sz w:val="24"/>
                <w:szCs w:val="24"/>
              </w:rPr>
            </w:pPr>
          </w:p>
        </w:tc>
        <w:tc>
          <w:tcPr>
            <w:tcW w:w="1842" w:type="dxa"/>
          </w:tcPr>
          <w:p w14:paraId="4207D3B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7F42CB08" w14:textId="77777777" w:rsidTr="00BB19C7">
        <w:trPr>
          <w:trHeight w:val="277"/>
        </w:trPr>
        <w:tc>
          <w:tcPr>
            <w:tcW w:w="757" w:type="dxa"/>
          </w:tcPr>
          <w:p w14:paraId="79A392AA"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33E76DA"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5E623CA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Operating regime</w:t>
            </w:r>
          </w:p>
        </w:tc>
        <w:tc>
          <w:tcPr>
            <w:tcW w:w="2042" w:type="dxa"/>
          </w:tcPr>
          <w:p w14:paraId="79BE6427"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Stock Control</w:t>
            </w:r>
          </w:p>
        </w:tc>
        <w:tc>
          <w:tcPr>
            <w:tcW w:w="1842" w:type="dxa"/>
          </w:tcPr>
          <w:p w14:paraId="18152BEC" w14:textId="29E84F3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w:t>
            </w:r>
          </w:p>
        </w:tc>
      </w:tr>
      <w:tr w:rsidR="00DF2DD3" w:rsidRPr="00186AF4" w14:paraId="7B94D4D0" w14:textId="77777777" w:rsidTr="00BB19C7">
        <w:trPr>
          <w:trHeight w:val="351"/>
        </w:trPr>
        <w:tc>
          <w:tcPr>
            <w:tcW w:w="757" w:type="dxa"/>
          </w:tcPr>
          <w:p w14:paraId="4073EAFE"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3A0ADA21"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D5F053F"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performance </w:t>
            </w:r>
          </w:p>
        </w:tc>
        <w:tc>
          <w:tcPr>
            <w:tcW w:w="2042" w:type="dxa"/>
          </w:tcPr>
          <w:p w14:paraId="515912E2"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Control Limits </w:t>
            </w:r>
          </w:p>
        </w:tc>
        <w:tc>
          <w:tcPr>
            <w:tcW w:w="1842" w:type="dxa"/>
          </w:tcPr>
          <w:p w14:paraId="61364F8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w:t>
            </w:r>
          </w:p>
        </w:tc>
      </w:tr>
      <w:tr w:rsidR="00DF2DD3" w:rsidRPr="00186AF4" w14:paraId="4293E6FF" w14:textId="77777777" w:rsidTr="00BB19C7">
        <w:trPr>
          <w:trHeight w:val="458"/>
        </w:trPr>
        <w:tc>
          <w:tcPr>
            <w:tcW w:w="757" w:type="dxa"/>
          </w:tcPr>
          <w:p w14:paraId="17B51E4F"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1A588229"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508620F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Production efficiency </w:t>
            </w:r>
          </w:p>
        </w:tc>
        <w:tc>
          <w:tcPr>
            <w:tcW w:w="2042" w:type="dxa"/>
          </w:tcPr>
          <w:p w14:paraId="44AC1EF7"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Data logging</w:t>
            </w:r>
          </w:p>
        </w:tc>
        <w:tc>
          <w:tcPr>
            <w:tcW w:w="1842" w:type="dxa"/>
          </w:tcPr>
          <w:p w14:paraId="1A2CC525"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r>
      <w:tr w:rsidR="00DF2DD3" w:rsidRPr="00186AF4" w14:paraId="234255A4" w14:textId="77777777" w:rsidTr="00BB19C7">
        <w:trPr>
          <w:trHeight w:val="278"/>
        </w:trPr>
        <w:tc>
          <w:tcPr>
            <w:tcW w:w="757" w:type="dxa"/>
          </w:tcPr>
          <w:p w14:paraId="3F11943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06FB1B6"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80161A4" w14:textId="35E5C929"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Output quality, Rejection rate, </w:t>
            </w:r>
          </w:p>
        </w:tc>
        <w:tc>
          <w:tcPr>
            <w:tcW w:w="2042" w:type="dxa"/>
          </w:tcPr>
          <w:p w14:paraId="680BB834" w14:textId="0A7F15B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Asset Performance (Reliability, Availability)</w:t>
            </w:r>
          </w:p>
        </w:tc>
        <w:tc>
          <w:tcPr>
            <w:tcW w:w="1842" w:type="dxa"/>
          </w:tcPr>
          <w:p w14:paraId="24A684D3" w14:textId="4825F8DA"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Operation, Maintenance</w:t>
            </w:r>
          </w:p>
        </w:tc>
      </w:tr>
      <w:tr w:rsidR="00DF2DD3" w:rsidRPr="00186AF4" w14:paraId="2FD1BC90" w14:textId="77777777" w:rsidTr="00BB19C7">
        <w:trPr>
          <w:trHeight w:val="285"/>
        </w:trPr>
        <w:tc>
          <w:tcPr>
            <w:tcW w:w="757" w:type="dxa"/>
          </w:tcPr>
          <w:p w14:paraId="52AF3FC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282E5F08"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0A0D5544" w14:textId="77777777" w:rsidR="00B55273" w:rsidRPr="00186AF4" w:rsidRDefault="00B55273" w:rsidP="00DF2DD3">
            <w:pPr>
              <w:widowControl w:val="0"/>
              <w:autoSpaceDE w:val="0"/>
              <w:autoSpaceDN w:val="0"/>
              <w:rPr>
                <w:rFonts w:ascii="Times New Roman" w:hAnsi="Times New Roman" w:cs="Times New Roman"/>
                <w:sz w:val="24"/>
                <w:szCs w:val="24"/>
              </w:rPr>
            </w:pPr>
          </w:p>
          <w:p w14:paraId="1600700E" w14:textId="6619E259"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restraints, Environmental factors</w:t>
            </w:r>
          </w:p>
        </w:tc>
        <w:tc>
          <w:tcPr>
            <w:tcW w:w="2042" w:type="dxa"/>
          </w:tcPr>
          <w:p w14:paraId="7F474973" w14:textId="77777777" w:rsidR="00B55273" w:rsidRPr="00186AF4" w:rsidRDefault="00B55273" w:rsidP="00DF2DD3">
            <w:pPr>
              <w:widowControl w:val="0"/>
              <w:autoSpaceDE w:val="0"/>
              <w:autoSpaceDN w:val="0"/>
              <w:rPr>
                <w:rFonts w:ascii="Times New Roman" w:hAnsi="Times New Roman" w:cs="Times New Roman"/>
                <w:sz w:val="24"/>
                <w:szCs w:val="24"/>
              </w:rPr>
            </w:pPr>
          </w:p>
          <w:p w14:paraId="29D77AC4" w14:textId="3C8CC3FB"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Standards, </w:t>
            </w:r>
            <w:proofErr w:type="spellStart"/>
            <w:r w:rsidRPr="00186AF4">
              <w:rPr>
                <w:rFonts w:ascii="Times New Roman" w:hAnsi="Times New Roman" w:cs="Times New Roman"/>
                <w:sz w:val="24"/>
                <w:szCs w:val="24"/>
              </w:rPr>
              <w:t>Govt</w:t>
            </w:r>
            <w:proofErr w:type="spellEnd"/>
            <w:r w:rsidRPr="00186AF4">
              <w:rPr>
                <w:rFonts w:ascii="Times New Roman" w:hAnsi="Times New Roman" w:cs="Times New Roman"/>
                <w:sz w:val="24"/>
                <w:szCs w:val="24"/>
              </w:rPr>
              <w:t xml:space="preserve"> rules book</w:t>
            </w:r>
          </w:p>
        </w:tc>
        <w:tc>
          <w:tcPr>
            <w:tcW w:w="1842" w:type="dxa"/>
          </w:tcPr>
          <w:p w14:paraId="7B56472D" w14:textId="77777777" w:rsidR="00DF2DD3" w:rsidRPr="00186AF4" w:rsidRDefault="00DF2DD3" w:rsidP="00DF2DD3">
            <w:pPr>
              <w:widowControl w:val="0"/>
              <w:autoSpaceDE w:val="0"/>
              <w:autoSpaceDN w:val="0"/>
              <w:rPr>
                <w:rFonts w:ascii="Times New Roman" w:hAnsi="Times New Roman" w:cs="Times New Roman"/>
                <w:sz w:val="24"/>
                <w:szCs w:val="24"/>
              </w:rPr>
            </w:pPr>
          </w:p>
          <w:p w14:paraId="4A8D7516" w14:textId="6CD9B5BD"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Statutory bodies, Individual related </w:t>
            </w:r>
            <w:proofErr w:type="spellStart"/>
            <w:r w:rsidRPr="00186AF4">
              <w:rPr>
                <w:rFonts w:ascii="Times New Roman" w:hAnsi="Times New Roman" w:cs="Times New Roman"/>
                <w:sz w:val="24"/>
                <w:szCs w:val="24"/>
              </w:rPr>
              <w:t>dept</w:t>
            </w:r>
            <w:proofErr w:type="spellEnd"/>
          </w:p>
        </w:tc>
      </w:tr>
      <w:tr w:rsidR="00DF2DD3" w:rsidRPr="00186AF4" w14:paraId="7E6615BC" w14:textId="77777777" w:rsidTr="00BB19C7">
        <w:trPr>
          <w:trHeight w:val="594"/>
        </w:trPr>
        <w:tc>
          <w:tcPr>
            <w:tcW w:w="757" w:type="dxa"/>
          </w:tcPr>
          <w:p w14:paraId="07E07B95"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49F1B9C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Resource optimization</w:t>
            </w:r>
          </w:p>
        </w:tc>
        <w:tc>
          <w:tcPr>
            <w:tcW w:w="3043" w:type="dxa"/>
          </w:tcPr>
          <w:p w14:paraId="596FE48C" w14:textId="3EFA4AAE"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 Material, Methods</w:t>
            </w:r>
            <w:r w:rsidR="002D0FCF" w:rsidRPr="00186AF4">
              <w:rPr>
                <w:rFonts w:ascii="Times New Roman" w:hAnsi="Times New Roman" w:cs="Times New Roman"/>
                <w:sz w:val="24"/>
                <w:szCs w:val="24"/>
              </w:rPr>
              <w:t>, Money</w:t>
            </w:r>
            <w:r w:rsidRPr="00186AF4">
              <w:rPr>
                <w:rFonts w:ascii="Times New Roman" w:hAnsi="Times New Roman" w:cs="Times New Roman"/>
                <w:sz w:val="24"/>
                <w:szCs w:val="24"/>
              </w:rPr>
              <w:t xml:space="preserve"> etc.</w:t>
            </w:r>
          </w:p>
        </w:tc>
        <w:tc>
          <w:tcPr>
            <w:tcW w:w="2042" w:type="dxa"/>
          </w:tcPr>
          <w:p w14:paraId="349FBAFB"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Operational research Production planning </w:t>
            </w:r>
          </w:p>
        </w:tc>
        <w:tc>
          <w:tcPr>
            <w:tcW w:w="1842" w:type="dxa"/>
          </w:tcPr>
          <w:p w14:paraId="6ED50D24" w14:textId="41AD565F"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PPC </w:t>
            </w:r>
            <w:proofErr w:type="spellStart"/>
            <w:r w:rsidRPr="00186AF4">
              <w:rPr>
                <w:rFonts w:ascii="Times New Roman" w:hAnsi="Times New Roman" w:cs="Times New Roman"/>
                <w:sz w:val="24"/>
                <w:szCs w:val="24"/>
              </w:rPr>
              <w:t>dept</w:t>
            </w:r>
            <w:proofErr w:type="spellEnd"/>
            <w:r w:rsidRPr="00186AF4">
              <w:rPr>
                <w:rFonts w:ascii="Times New Roman" w:hAnsi="Times New Roman" w:cs="Times New Roman"/>
                <w:sz w:val="24"/>
                <w:szCs w:val="24"/>
              </w:rPr>
              <w:t>, Operation, Sales</w:t>
            </w:r>
          </w:p>
        </w:tc>
      </w:tr>
      <w:tr w:rsidR="00DF2DD3" w:rsidRPr="00186AF4" w14:paraId="179805F2" w14:textId="77777777" w:rsidTr="00BB19C7">
        <w:trPr>
          <w:trHeight w:val="702"/>
        </w:trPr>
        <w:tc>
          <w:tcPr>
            <w:tcW w:w="757" w:type="dxa"/>
          </w:tcPr>
          <w:p w14:paraId="2D5CD0A6"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5CBD33D0"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6D84B475" w14:textId="77777777" w:rsidR="001B033A" w:rsidRPr="00186AF4" w:rsidRDefault="001B033A" w:rsidP="00DF2DD3">
            <w:pPr>
              <w:widowControl w:val="0"/>
              <w:autoSpaceDE w:val="0"/>
              <w:autoSpaceDN w:val="0"/>
              <w:rPr>
                <w:rFonts w:ascii="Times New Roman" w:hAnsi="Times New Roman" w:cs="Times New Roman"/>
                <w:sz w:val="24"/>
                <w:szCs w:val="24"/>
              </w:rPr>
            </w:pPr>
          </w:p>
          <w:p w14:paraId="6179A5A7" w14:textId="45EB4361"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Manpower</w:t>
            </w:r>
          </w:p>
        </w:tc>
        <w:tc>
          <w:tcPr>
            <w:tcW w:w="2042" w:type="dxa"/>
          </w:tcPr>
          <w:p w14:paraId="3AB664DA" w14:textId="77777777" w:rsidR="001B033A" w:rsidRPr="00186AF4" w:rsidRDefault="001B033A" w:rsidP="00DF2DD3">
            <w:pPr>
              <w:widowControl w:val="0"/>
              <w:autoSpaceDE w:val="0"/>
              <w:autoSpaceDN w:val="0"/>
              <w:rPr>
                <w:rFonts w:ascii="Times New Roman" w:hAnsi="Times New Roman" w:cs="Times New Roman"/>
                <w:sz w:val="24"/>
                <w:szCs w:val="24"/>
              </w:rPr>
            </w:pPr>
          </w:p>
          <w:p w14:paraId="12D4D183" w14:textId="170BCCA4"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Recruitment and employee training</w:t>
            </w:r>
          </w:p>
        </w:tc>
        <w:tc>
          <w:tcPr>
            <w:tcW w:w="1842" w:type="dxa"/>
          </w:tcPr>
          <w:p w14:paraId="1A35963F" w14:textId="77777777" w:rsidR="001B033A" w:rsidRPr="00186AF4" w:rsidRDefault="001B033A" w:rsidP="00DF2DD3">
            <w:pPr>
              <w:widowControl w:val="0"/>
              <w:autoSpaceDE w:val="0"/>
              <w:autoSpaceDN w:val="0"/>
              <w:rPr>
                <w:rFonts w:ascii="Times New Roman" w:hAnsi="Times New Roman" w:cs="Times New Roman"/>
                <w:sz w:val="24"/>
                <w:szCs w:val="24"/>
              </w:rPr>
            </w:pPr>
          </w:p>
          <w:p w14:paraId="097639E7" w14:textId="5697098D"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Personnel/HR, trade unions, labour relations</w:t>
            </w:r>
          </w:p>
        </w:tc>
      </w:tr>
      <w:tr w:rsidR="00DF2DD3" w:rsidRPr="00186AF4" w14:paraId="6ADD170D" w14:textId="77777777" w:rsidTr="00BB19C7">
        <w:trPr>
          <w:trHeight w:val="594"/>
        </w:trPr>
        <w:tc>
          <w:tcPr>
            <w:tcW w:w="757" w:type="dxa"/>
          </w:tcPr>
          <w:p w14:paraId="3E28E324"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419EA7D5"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E99625A"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Energy Materials</w:t>
            </w:r>
          </w:p>
        </w:tc>
        <w:tc>
          <w:tcPr>
            <w:tcW w:w="2042" w:type="dxa"/>
          </w:tcPr>
          <w:p w14:paraId="5D5F1DF0"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Energy management</w:t>
            </w:r>
          </w:p>
        </w:tc>
        <w:tc>
          <w:tcPr>
            <w:tcW w:w="1842" w:type="dxa"/>
          </w:tcPr>
          <w:p w14:paraId="0E69C176"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Engineering, Operation, Maintenance</w:t>
            </w:r>
          </w:p>
          <w:p w14:paraId="250C7B26" w14:textId="0647E005" w:rsidR="001B033A" w:rsidRPr="00186AF4" w:rsidRDefault="001B033A" w:rsidP="00DF2DD3">
            <w:pPr>
              <w:widowControl w:val="0"/>
              <w:autoSpaceDE w:val="0"/>
              <w:autoSpaceDN w:val="0"/>
              <w:rPr>
                <w:rFonts w:ascii="Times New Roman" w:hAnsi="Times New Roman" w:cs="Times New Roman"/>
                <w:sz w:val="24"/>
                <w:szCs w:val="24"/>
              </w:rPr>
            </w:pPr>
          </w:p>
        </w:tc>
      </w:tr>
      <w:tr w:rsidR="00DF2DD3" w:rsidRPr="00186AF4" w14:paraId="5279F424" w14:textId="77777777" w:rsidTr="00BB19C7">
        <w:trPr>
          <w:trHeight w:val="594"/>
        </w:trPr>
        <w:tc>
          <w:tcPr>
            <w:tcW w:w="757" w:type="dxa"/>
          </w:tcPr>
          <w:p w14:paraId="3ECA3B0B"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F47EF6F"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35B95861" w14:textId="77777777" w:rsidR="001B033A" w:rsidRPr="00186AF4" w:rsidRDefault="001B033A" w:rsidP="00DF2DD3">
            <w:pPr>
              <w:widowControl w:val="0"/>
              <w:autoSpaceDE w:val="0"/>
              <w:autoSpaceDN w:val="0"/>
              <w:rPr>
                <w:rFonts w:ascii="Times New Roman" w:hAnsi="Times New Roman" w:cs="Times New Roman"/>
                <w:sz w:val="24"/>
                <w:szCs w:val="24"/>
              </w:rPr>
            </w:pPr>
          </w:p>
        </w:tc>
        <w:tc>
          <w:tcPr>
            <w:tcW w:w="2042" w:type="dxa"/>
          </w:tcPr>
          <w:p w14:paraId="2280602D"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Quality assurance methods, </w:t>
            </w:r>
          </w:p>
        </w:tc>
        <w:tc>
          <w:tcPr>
            <w:tcW w:w="1842" w:type="dxa"/>
          </w:tcPr>
          <w:p w14:paraId="31F65725"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Purchasing, quality</w:t>
            </w:r>
          </w:p>
        </w:tc>
      </w:tr>
      <w:tr w:rsidR="00DF2DD3" w:rsidRPr="00186AF4" w14:paraId="58CACA09" w14:textId="77777777" w:rsidTr="00BB19C7">
        <w:trPr>
          <w:trHeight w:val="594"/>
        </w:trPr>
        <w:tc>
          <w:tcPr>
            <w:tcW w:w="757" w:type="dxa"/>
          </w:tcPr>
          <w:p w14:paraId="2B97F0C8"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7EFCEB1D"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47D4BC28"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5E685FC8" w14:textId="77777777" w:rsidR="001B033A" w:rsidRPr="00186AF4" w:rsidRDefault="001B033A" w:rsidP="00DF2DD3">
            <w:pPr>
              <w:widowControl w:val="0"/>
              <w:autoSpaceDE w:val="0"/>
              <w:autoSpaceDN w:val="0"/>
              <w:rPr>
                <w:rFonts w:ascii="Times New Roman" w:hAnsi="Times New Roman" w:cs="Times New Roman"/>
                <w:sz w:val="24"/>
                <w:szCs w:val="24"/>
              </w:rPr>
            </w:pPr>
          </w:p>
          <w:p w14:paraId="474337DA" w14:textId="0A2F94B3"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programme</w:t>
            </w:r>
          </w:p>
        </w:tc>
        <w:tc>
          <w:tcPr>
            <w:tcW w:w="1842" w:type="dxa"/>
          </w:tcPr>
          <w:p w14:paraId="78C2808E"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Assurance, Marketing</w:t>
            </w:r>
          </w:p>
        </w:tc>
      </w:tr>
      <w:tr w:rsidR="00DF2DD3" w:rsidRPr="00186AF4" w14:paraId="12C13242" w14:textId="77777777" w:rsidTr="00BB19C7">
        <w:trPr>
          <w:trHeight w:val="278"/>
        </w:trPr>
        <w:tc>
          <w:tcPr>
            <w:tcW w:w="757" w:type="dxa"/>
          </w:tcPr>
          <w:p w14:paraId="76B59E3F" w14:textId="77777777" w:rsidR="001B033A" w:rsidRPr="00186AF4" w:rsidRDefault="001B033A" w:rsidP="00DF2DD3">
            <w:pPr>
              <w:widowControl w:val="0"/>
              <w:autoSpaceDE w:val="0"/>
              <w:autoSpaceDN w:val="0"/>
              <w:ind w:right="-97"/>
              <w:rPr>
                <w:rFonts w:ascii="Times New Roman" w:eastAsia="Times New Roman" w:hAnsi="Times New Roman" w:cs="Times New Roman"/>
                <w:sz w:val="24"/>
                <w:szCs w:val="24"/>
                <w:lang w:val="en-US"/>
              </w:rPr>
            </w:pPr>
          </w:p>
        </w:tc>
        <w:tc>
          <w:tcPr>
            <w:tcW w:w="1960" w:type="dxa"/>
          </w:tcPr>
          <w:p w14:paraId="3084D511"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3043" w:type="dxa"/>
          </w:tcPr>
          <w:p w14:paraId="72EEC284" w14:textId="558E2C9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Cash</w:t>
            </w:r>
          </w:p>
        </w:tc>
        <w:tc>
          <w:tcPr>
            <w:tcW w:w="2042" w:type="dxa"/>
          </w:tcPr>
          <w:p w14:paraId="4CA93DE2" w14:textId="613299B9" w:rsidR="00C43189" w:rsidRPr="00186AF4" w:rsidRDefault="00C43189" w:rsidP="00DF2DD3">
            <w:pPr>
              <w:widowControl w:val="0"/>
              <w:autoSpaceDE w:val="0"/>
              <w:autoSpaceDN w:val="0"/>
              <w:jc w:val="center"/>
              <w:rPr>
                <w:rFonts w:ascii="Times New Roman" w:hAnsi="Times New Roman" w:cs="Times New Roman"/>
                <w:sz w:val="24"/>
                <w:szCs w:val="24"/>
              </w:rPr>
            </w:pPr>
          </w:p>
        </w:tc>
        <w:tc>
          <w:tcPr>
            <w:tcW w:w="1842" w:type="dxa"/>
          </w:tcPr>
          <w:p w14:paraId="6614C21B" w14:textId="247A55C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p w14:paraId="13B7F1BA" w14:textId="652F63CE" w:rsidR="001B033A" w:rsidRPr="00186AF4" w:rsidRDefault="001B033A" w:rsidP="00DF2DD3">
            <w:pPr>
              <w:widowControl w:val="0"/>
              <w:autoSpaceDE w:val="0"/>
              <w:autoSpaceDN w:val="0"/>
              <w:rPr>
                <w:rFonts w:ascii="Times New Roman" w:hAnsi="Times New Roman" w:cs="Times New Roman"/>
                <w:sz w:val="24"/>
                <w:szCs w:val="24"/>
              </w:rPr>
            </w:pPr>
          </w:p>
        </w:tc>
      </w:tr>
      <w:tr w:rsidR="00DF2DD3" w:rsidRPr="00186AF4" w14:paraId="63EDB8D7" w14:textId="77777777" w:rsidTr="00BB19C7">
        <w:trPr>
          <w:trHeight w:val="480"/>
        </w:trPr>
        <w:tc>
          <w:tcPr>
            <w:tcW w:w="757" w:type="dxa"/>
          </w:tcPr>
          <w:p w14:paraId="18B1BE9C" w14:textId="77777777" w:rsidR="001B033A" w:rsidRPr="00186AF4" w:rsidRDefault="001B033A" w:rsidP="00DF2DD3">
            <w:pPr>
              <w:pStyle w:val="ListParagraph"/>
              <w:widowControl w:val="0"/>
              <w:numPr>
                <w:ilvl w:val="0"/>
                <w:numId w:val="16"/>
              </w:numPr>
              <w:autoSpaceDE w:val="0"/>
              <w:autoSpaceDN w:val="0"/>
              <w:ind w:right="-97"/>
              <w:jc w:val="center"/>
              <w:rPr>
                <w:rFonts w:ascii="Times New Roman" w:eastAsia="Times New Roman" w:hAnsi="Times New Roman" w:cs="Times New Roman"/>
                <w:sz w:val="24"/>
                <w:szCs w:val="24"/>
                <w:lang w:val="en-US"/>
              </w:rPr>
            </w:pPr>
          </w:p>
        </w:tc>
        <w:tc>
          <w:tcPr>
            <w:tcW w:w="1960" w:type="dxa"/>
          </w:tcPr>
          <w:p w14:paraId="75EA15B9"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Feedback to new projects</w:t>
            </w:r>
          </w:p>
        </w:tc>
        <w:tc>
          <w:tcPr>
            <w:tcW w:w="3043" w:type="dxa"/>
          </w:tcPr>
          <w:p w14:paraId="30505D1C"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1610BB3D"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Data logging </w:t>
            </w:r>
          </w:p>
        </w:tc>
        <w:tc>
          <w:tcPr>
            <w:tcW w:w="1842" w:type="dxa"/>
          </w:tcPr>
          <w:p w14:paraId="1AEBD241" w14:textId="77777777"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w:t>
            </w:r>
          </w:p>
        </w:tc>
      </w:tr>
      <w:tr w:rsidR="00DF2DD3" w:rsidRPr="00186AF4" w14:paraId="0D1E4CA5" w14:textId="77777777" w:rsidTr="00BB19C7">
        <w:trPr>
          <w:trHeight w:val="405"/>
        </w:trPr>
        <w:tc>
          <w:tcPr>
            <w:tcW w:w="757" w:type="dxa"/>
          </w:tcPr>
          <w:p w14:paraId="31D8F6E9" w14:textId="77777777" w:rsidR="001B033A" w:rsidRPr="00186AF4" w:rsidRDefault="001B033A" w:rsidP="00DF2DD3">
            <w:pPr>
              <w:pStyle w:val="ListParagraph"/>
              <w:widowControl w:val="0"/>
              <w:autoSpaceDE w:val="0"/>
              <w:autoSpaceDN w:val="0"/>
              <w:ind w:right="-97"/>
              <w:rPr>
                <w:rFonts w:ascii="Times New Roman" w:eastAsia="Times New Roman" w:hAnsi="Times New Roman" w:cs="Times New Roman"/>
                <w:sz w:val="24"/>
                <w:szCs w:val="24"/>
                <w:lang w:val="en-US"/>
              </w:rPr>
            </w:pPr>
          </w:p>
        </w:tc>
        <w:tc>
          <w:tcPr>
            <w:tcW w:w="1960" w:type="dxa"/>
          </w:tcPr>
          <w:p w14:paraId="6B850436" w14:textId="77777777" w:rsidR="001B033A" w:rsidRPr="00186AF4" w:rsidRDefault="001B033A" w:rsidP="00DF2DD3">
            <w:pPr>
              <w:widowControl w:val="0"/>
              <w:autoSpaceDE w:val="0"/>
              <w:autoSpaceDN w:val="0"/>
              <w:rPr>
                <w:rFonts w:ascii="Times New Roman" w:hAnsi="Times New Roman" w:cs="Times New Roman"/>
                <w:sz w:val="24"/>
                <w:szCs w:val="24"/>
              </w:rPr>
            </w:pPr>
          </w:p>
        </w:tc>
        <w:tc>
          <w:tcPr>
            <w:tcW w:w="3043" w:type="dxa"/>
          </w:tcPr>
          <w:p w14:paraId="68FF74F7" w14:textId="77777777" w:rsidR="001B033A" w:rsidRPr="00186AF4" w:rsidRDefault="001B033A" w:rsidP="00DF2DD3">
            <w:pPr>
              <w:widowControl w:val="0"/>
              <w:autoSpaceDE w:val="0"/>
              <w:autoSpaceDN w:val="0"/>
              <w:jc w:val="center"/>
              <w:rPr>
                <w:rFonts w:ascii="Times New Roman" w:hAnsi="Times New Roman" w:cs="Times New Roman"/>
                <w:sz w:val="24"/>
                <w:szCs w:val="24"/>
              </w:rPr>
            </w:pPr>
          </w:p>
        </w:tc>
        <w:tc>
          <w:tcPr>
            <w:tcW w:w="2042" w:type="dxa"/>
          </w:tcPr>
          <w:p w14:paraId="2B37108F" w14:textId="6F2234D6"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Reports </w:t>
            </w:r>
            <w:r w:rsidR="00C3693D" w:rsidRPr="00186AF4">
              <w:rPr>
                <w:rFonts w:ascii="Times New Roman" w:hAnsi="Times New Roman" w:cs="Times New Roman"/>
                <w:sz w:val="24"/>
                <w:szCs w:val="24"/>
              </w:rPr>
              <w:t>, Plant history files</w:t>
            </w:r>
          </w:p>
        </w:tc>
        <w:tc>
          <w:tcPr>
            <w:tcW w:w="1842" w:type="dxa"/>
          </w:tcPr>
          <w:p w14:paraId="7A82F5D8" w14:textId="27D81E85" w:rsidR="001B033A" w:rsidRPr="00186AF4" w:rsidRDefault="001B033A" w:rsidP="00DF2DD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 Engineering, IT/</w:t>
            </w:r>
            <w:r w:rsidR="00C3693D" w:rsidRPr="00186AF4">
              <w:rPr>
                <w:rFonts w:ascii="Times New Roman" w:hAnsi="Times New Roman" w:cs="Times New Roman"/>
                <w:sz w:val="24"/>
                <w:szCs w:val="24"/>
              </w:rPr>
              <w:t xml:space="preserve"> </w:t>
            </w:r>
            <w:r w:rsidRPr="00186AF4">
              <w:rPr>
                <w:rFonts w:ascii="Times New Roman" w:hAnsi="Times New Roman" w:cs="Times New Roman"/>
                <w:sz w:val="24"/>
                <w:szCs w:val="24"/>
              </w:rPr>
              <w:t>CMMS</w:t>
            </w:r>
          </w:p>
        </w:tc>
      </w:tr>
    </w:tbl>
    <w:p w14:paraId="654EB7B4" w14:textId="3A226322" w:rsidR="00DF2DD3" w:rsidRPr="00186AF4" w:rsidRDefault="00DF2DD3" w:rsidP="00BC368A">
      <w:pPr>
        <w:widowControl w:val="0"/>
        <w:autoSpaceDE w:val="0"/>
        <w:autoSpaceDN w:val="0"/>
        <w:spacing w:before="91" w:after="0" w:line="240" w:lineRule="auto"/>
        <w:jc w:val="center"/>
        <w:rPr>
          <w:rFonts w:ascii="Times New Roman" w:hAnsi="Times New Roman" w:cs="Times New Roman"/>
          <w:b/>
          <w:sz w:val="24"/>
          <w:szCs w:val="24"/>
        </w:rPr>
      </w:pPr>
    </w:p>
    <w:p w14:paraId="5441D52F" w14:textId="77777777" w:rsidR="00DF2DD3" w:rsidRPr="00186AF4" w:rsidRDefault="00DF2DD3">
      <w:pPr>
        <w:rPr>
          <w:rFonts w:ascii="Times New Roman" w:hAnsi="Times New Roman" w:cs="Times New Roman"/>
          <w:b/>
          <w:sz w:val="24"/>
          <w:szCs w:val="24"/>
        </w:rPr>
      </w:pPr>
      <w:r w:rsidRPr="00186AF4">
        <w:rPr>
          <w:rFonts w:ascii="Times New Roman" w:hAnsi="Times New Roman" w:cs="Times New Roman"/>
          <w:b/>
          <w:sz w:val="24"/>
          <w:szCs w:val="24"/>
        </w:rPr>
        <w:br w:type="page"/>
      </w:r>
    </w:p>
    <w:p w14:paraId="1F2A7049" w14:textId="77777777" w:rsidR="005910FB" w:rsidRPr="00186AF4" w:rsidRDefault="005910FB" w:rsidP="00BC368A">
      <w:pPr>
        <w:widowControl w:val="0"/>
        <w:autoSpaceDE w:val="0"/>
        <w:autoSpaceDN w:val="0"/>
        <w:spacing w:before="91" w:after="0" w:line="240" w:lineRule="auto"/>
        <w:jc w:val="center"/>
        <w:rPr>
          <w:rFonts w:ascii="Times New Roman" w:hAnsi="Times New Roman" w:cs="Times New Roman"/>
          <w:b/>
          <w:sz w:val="24"/>
          <w:szCs w:val="24"/>
        </w:rPr>
      </w:pPr>
    </w:p>
    <w:p w14:paraId="048DBBE0" w14:textId="0FE1BE6C" w:rsidR="00574B73" w:rsidRPr="00186AF4" w:rsidRDefault="00186AF4" w:rsidP="00BC368A">
      <w:pPr>
        <w:widowControl w:val="0"/>
        <w:autoSpaceDE w:val="0"/>
        <w:autoSpaceDN w:val="0"/>
        <w:spacing w:before="91" w:after="0" w:line="240" w:lineRule="auto"/>
        <w:jc w:val="center"/>
        <w:rPr>
          <w:rFonts w:ascii="Times New Roman" w:hAnsi="Times New Roman" w:cs="Times New Roman"/>
          <w:b/>
          <w:sz w:val="24"/>
          <w:szCs w:val="24"/>
        </w:rPr>
      </w:pPr>
      <w:r w:rsidRPr="00186AF4">
        <w:rPr>
          <w:rFonts w:ascii="Times New Roman" w:hAnsi="Times New Roman" w:cs="Times New Roman"/>
          <w:b/>
          <w:sz w:val="24"/>
          <w:szCs w:val="24"/>
        </w:rPr>
        <w:t>Table 6</w:t>
      </w:r>
      <w:r w:rsidR="00E419F4" w:rsidRPr="00186AF4">
        <w:rPr>
          <w:rFonts w:ascii="Times New Roman" w:hAnsi="Times New Roman" w:cs="Times New Roman"/>
          <w:b/>
          <w:sz w:val="24"/>
          <w:szCs w:val="24"/>
        </w:rPr>
        <w:t xml:space="preserve">: </w:t>
      </w:r>
      <w:r w:rsidR="00574B73" w:rsidRPr="00186AF4">
        <w:rPr>
          <w:rFonts w:ascii="Times New Roman" w:hAnsi="Times New Roman" w:cs="Times New Roman"/>
          <w:b/>
          <w:sz w:val="24"/>
          <w:szCs w:val="24"/>
        </w:rPr>
        <w:t xml:space="preserve">Useful Life Phase, Maintenance Aspects </w:t>
      </w:r>
    </w:p>
    <w:p w14:paraId="4C6D30B4" w14:textId="2A5B309C" w:rsidR="000E47CA" w:rsidRPr="00186AF4" w:rsidRDefault="00574B73" w:rsidP="00BC368A">
      <w:pPr>
        <w:widowControl w:val="0"/>
        <w:autoSpaceDE w:val="0"/>
        <w:autoSpaceDN w:val="0"/>
        <w:spacing w:before="91" w:after="0" w:line="240" w:lineRule="auto"/>
        <w:jc w:val="center"/>
        <w:rPr>
          <w:rFonts w:ascii="Times New Roman" w:hAnsi="Times New Roman" w:cs="Times New Roman"/>
          <w:sz w:val="24"/>
          <w:szCs w:val="24"/>
        </w:rPr>
      </w:pPr>
      <w:r w:rsidRPr="00186AF4">
        <w:rPr>
          <w:rFonts w:ascii="Times New Roman" w:hAnsi="Times New Roman" w:cs="Times New Roman"/>
          <w:sz w:val="24"/>
          <w:szCs w:val="24"/>
        </w:rPr>
        <w:t xml:space="preserve">(Clause </w:t>
      </w:r>
      <w:r w:rsidR="00186AF4" w:rsidRPr="00186AF4">
        <w:rPr>
          <w:rFonts w:ascii="Times New Roman" w:hAnsi="Times New Roman" w:cs="Times New Roman"/>
          <w:sz w:val="24"/>
          <w:szCs w:val="24"/>
        </w:rPr>
        <w:t xml:space="preserve">6.7.4 &amp; </w:t>
      </w:r>
      <w:r w:rsidRPr="00186AF4">
        <w:rPr>
          <w:rFonts w:ascii="Times New Roman" w:hAnsi="Times New Roman" w:cs="Times New Roman"/>
          <w:sz w:val="24"/>
          <w:szCs w:val="24"/>
        </w:rPr>
        <w:t>6.</w:t>
      </w:r>
      <w:r w:rsidR="007278C0" w:rsidRPr="00186AF4">
        <w:rPr>
          <w:rFonts w:ascii="Times New Roman" w:hAnsi="Times New Roman" w:cs="Times New Roman"/>
          <w:sz w:val="24"/>
          <w:szCs w:val="24"/>
        </w:rPr>
        <w:t>7</w:t>
      </w:r>
      <w:r w:rsidR="006746BA" w:rsidRPr="00186AF4">
        <w:rPr>
          <w:rFonts w:ascii="Times New Roman" w:hAnsi="Times New Roman" w:cs="Times New Roman"/>
          <w:sz w:val="24"/>
          <w:szCs w:val="24"/>
        </w:rPr>
        <w:t>.6</w:t>
      </w:r>
      <w:r w:rsidRPr="00186AF4">
        <w:rPr>
          <w:rFonts w:ascii="Times New Roman" w:hAnsi="Times New Roman" w:cs="Times New Roman"/>
          <w:sz w:val="24"/>
          <w:szCs w:val="24"/>
        </w:rPr>
        <w:t>)</w:t>
      </w:r>
    </w:p>
    <w:p w14:paraId="13F2494D" w14:textId="77777777" w:rsidR="00574B73" w:rsidRPr="00186AF4" w:rsidRDefault="00574B73" w:rsidP="000422E9">
      <w:pPr>
        <w:widowControl w:val="0"/>
        <w:autoSpaceDE w:val="0"/>
        <w:autoSpaceDN w:val="0"/>
        <w:spacing w:before="91" w:after="0" w:line="240" w:lineRule="auto"/>
        <w:ind w:left="851" w:right="2345"/>
        <w:jc w:val="center"/>
        <w:rPr>
          <w:rFonts w:ascii="Times New Roman" w:eastAsia="Times New Roman" w:hAnsi="Times New Roman" w:cs="Times New Roman"/>
          <w:sz w:val="24"/>
          <w:szCs w:val="24"/>
          <w:lang w:val="en-US"/>
        </w:rPr>
      </w:pPr>
    </w:p>
    <w:tbl>
      <w:tblPr>
        <w:tblStyle w:val="TableGrid"/>
        <w:tblW w:w="0" w:type="auto"/>
        <w:tblInd w:w="-5" w:type="dxa"/>
        <w:tblLook w:val="04A0" w:firstRow="1" w:lastRow="0" w:firstColumn="1" w:lastColumn="0" w:noHBand="0" w:noVBand="1"/>
      </w:tblPr>
      <w:tblGrid>
        <w:gridCol w:w="1155"/>
        <w:gridCol w:w="1544"/>
        <w:gridCol w:w="2268"/>
        <w:gridCol w:w="2881"/>
        <w:gridCol w:w="1796"/>
      </w:tblGrid>
      <w:tr w:rsidR="00224F7E" w:rsidRPr="00186AF4" w14:paraId="5B693693" w14:textId="77777777" w:rsidTr="00EA6779">
        <w:trPr>
          <w:trHeight w:val="594"/>
        </w:trPr>
        <w:tc>
          <w:tcPr>
            <w:tcW w:w="1155" w:type="dxa"/>
            <w:tcBorders>
              <w:top w:val="nil"/>
              <w:left w:val="nil"/>
              <w:bottom w:val="nil"/>
              <w:right w:val="nil"/>
            </w:tcBorders>
          </w:tcPr>
          <w:p w14:paraId="50F2D5A1" w14:textId="77777777" w:rsidR="000422E9" w:rsidRPr="00186AF4" w:rsidRDefault="000422E9"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0EFA6658" w14:textId="77777777" w:rsidR="000422E9" w:rsidRPr="00186AF4" w:rsidRDefault="000422E9"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1544" w:type="dxa"/>
            <w:tcBorders>
              <w:top w:val="nil"/>
              <w:left w:val="nil"/>
              <w:bottom w:val="nil"/>
              <w:right w:val="nil"/>
            </w:tcBorders>
          </w:tcPr>
          <w:p w14:paraId="3735042D"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7EE13C2"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268" w:type="dxa"/>
            <w:tcBorders>
              <w:top w:val="nil"/>
              <w:left w:val="nil"/>
              <w:bottom w:val="nil"/>
              <w:right w:val="nil"/>
            </w:tcBorders>
          </w:tcPr>
          <w:p w14:paraId="5378B20C"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58535584"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2881" w:type="dxa"/>
            <w:tcBorders>
              <w:top w:val="nil"/>
              <w:left w:val="nil"/>
              <w:bottom w:val="nil"/>
              <w:right w:val="nil"/>
            </w:tcBorders>
          </w:tcPr>
          <w:p w14:paraId="10049D05" w14:textId="77777777" w:rsidR="000422E9" w:rsidRPr="00186AF4" w:rsidRDefault="000422E9"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1C088A28"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796" w:type="dxa"/>
            <w:tcBorders>
              <w:top w:val="nil"/>
              <w:left w:val="nil"/>
              <w:bottom w:val="nil"/>
              <w:right w:val="nil"/>
            </w:tcBorders>
          </w:tcPr>
          <w:p w14:paraId="0EA8E2FF"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0019088A" w14:textId="77777777" w:rsidR="000422E9" w:rsidRPr="00186AF4" w:rsidRDefault="000422E9"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224F7E" w:rsidRPr="00186AF4" w14:paraId="4E04BE9B" w14:textId="77777777" w:rsidTr="00EA6779">
        <w:trPr>
          <w:trHeight w:val="594"/>
        </w:trPr>
        <w:tc>
          <w:tcPr>
            <w:tcW w:w="1155" w:type="dxa"/>
            <w:tcBorders>
              <w:top w:val="nil"/>
              <w:left w:val="nil"/>
              <w:bottom w:val="nil"/>
              <w:right w:val="nil"/>
            </w:tcBorders>
          </w:tcPr>
          <w:p w14:paraId="6E5F9831" w14:textId="77777777" w:rsidR="00574B73" w:rsidRPr="00186AF4" w:rsidRDefault="00574B73">
            <w:pPr>
              <w:pStyle w:val="ListParagraph"/>
              <w:widowControl w:val="0"/>
              <w:numPr>
                <w:ilvl w:val="0"/>
                <w:numId w:val="17"/>
              </w:numPr>
              <w:autoSpaceDE w:val="0"/>
              <w:autoSpaceDN w:val="0"/>
              <w:ind w:right="-97"/>
              <w:jc w:val="center"/>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645E81C4" w14:textId="77777777"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c>
          <w:tcPr>
            <w:tcW w:w="2268" w:type="dxa"/>
            <w:tcBorders>
              <w:top w:val="nil"/>
              <w:left w:val="nil"/>
              <w:bottom w:val="nil"/>
              <w:right w:val="nil"/>
            </w:tcBorders>
          </w:tcPr>
          <w:p w14:paraId="18A520AF" w14:textId="0AB6ACD1"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r w:rsidR="00096F4A" w:rsidRPr="00186AF4">
              <w:rPr>
                <w:rFonts w:ascii="Times New Roman" w:hAnsi="Times New Roman" w:cs="Times New Roman"/>
                <w:sz w:val="24"/>
                <w:szCs w:val="24"/>
              </w:rPr>
              <w:t xml:space="preserve"> (computerised/ digitized data sheets of assets, OEMs, Manuals, History records – running/ maintenance/ failures/ downtime etc.)</w:t>
            </w:r>
          </w:p>
        </w:tc>
        <w:tc>
          <w:tcPr>
            <w:tcW w:w="2881" w:type="dxa"/>
            <w:tcBorders>
              <w:top w:val="nil"/>
              <w:left w:val="nil"/>
              <w:bottom w:val="nil"/>
              <w:right w:val="nil"/>
            </w:tcBorders>
          </w:tcPr>
          <w:p w14:paraId="11E3A34F" w14:textId="2729C04A"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records</w:t>
            </w:r>
            <w:r w:rsidR="00096F4A" w:rsidRPr="00186AF4">
              <w:rPr>
                <w:rFonts w:ascii="Times New Roman" w:hAnsi="Times New Roman" w:cs="Times New Roman"/>
                <w:sz w:val="24"/>
                <w:szCs w:val="24"/>
              </w:rPr>
              <w:t xml:space="preserve">, CMMS, Reliability &amp; Maintenance </w:t>
            </w:r>
            <w:proofErr w:type="spellStart"/>
            <w:r w:rsidR="00096F4A" w:rsidRPr="00186AF4">
              <w:rPr>
                <w:rFonts w:ascii="Times New Roman" w:hAnsi="Times New Roman" w:cs="Times New Roman"/>
                <w:sz w:val="24"/>
                <w:szCs w:val="24"/>
              </w:rPr>
              <w:t>dept</w:t>
            </w:r>
            <w:proofErr w:type="spellEnd"/>
            <w:r w:rsidR="00096F4A" w:rsidRPr="00186AF4">
              <w:rPr>
                <w:rFonts w:ascii="Times New Roman" w:hAnsi="Times New Roman" w:cs="Times New Roman"/>
                <w:sz w:val="24"/>
                <w:szCs w:val="24"/>
              </w:rPr>
              <w:t xml:space="preserve"> Analysis packages for RAM data)</w:t>
            </w:r>
          </w:p>
        </w:tc>
        <w:tc>
          <w:tcPr>
            <w:tcW w:w="1796" w:type="dxa"/>
            <w:tcBorders>
              <w:top w:val="nil"/>
              <w:left w:val="nil"/>
              <w:bottom w:val="nil"/>
              <w:right w:val="nil"/>
            </w:tcBorders>
          </w:tcPr>
          <w:p w14:paraId="64FCB6FC" w14:textId="09015C70"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Quality Assurance</w:t>
            </w:r>
            <w:r w:rsidR="00096F4A" w:rsidRPr="00186AF4">
              <w:rPr>
                <w:rFonts w:ascii="Times New Roman" w:hAnsi="Times New Roman" w:cs="Times New Roman"/>
                <w:sz w:val="24"/>
                <w:szCs w:val="24"/>
              </w:rPr>
              <w:t>, Reliability, Maintenance, Operation</w:t>
            </w:r>
          </w:p>
        </w:tc>
      </w:tr>
      <w:tr w:rsidR="00224F7E" w:rsidRPr="00186AF4" w14:paraId="0D750B8F" w14:textId="77777777" w:rsidTr="00EA6779">
        <w:trPr>
          <w:trHeight w:val="265"/>
        </w:trPr>
        <w:tc>
          <w:tcPr>
            <w:tcW w:w="1155" w:type="dxa"/>
            <w:tcBorders>
              <w:top w:val="nil"/>
              <w:left w:val="nil"/>
              <w:bottom w:val="nil"/>
              <w:right w:val="nil"/>
            </w:tcBorders>
          </w:tcPr>
          <w:p w14:paraId="27113114"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9948DE7"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314B54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3C7A4C64"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inventory </w:t>
            </w:r>
          </w:p>
        </w:tc>
        <w:tc>
          <w:tcPr>
            <w:tcW w:w="1796" w:type="dxa"/>
            <w:tcBorders>
              <w:top w:val="nil"/>
              <w:left w:val="nil"/>
              <w:bottom w:val="nil"/>
              <w:right w:val="nil"/>
            </w:tcBorders>
          </w:tcPr>
          <w:p w14:paraId="3AD160A2" w14:textId="6D665AB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Supplier</w:t>
            </w:r>
            <w:r w:rsidR="00096F4A" w:rsidRPr="00186AF4">
              <w:rPr>
                <w:rFonts w:ascii="Times New Roman" w:hAnsi="Times New Roman" w:cs="Times New Roman"/>
                <w:sz w:val="24"/>
                <w:szCs w:val="24"/>
              </w:rPr>
              <w:t>,</w:t>
            </w:r>
          </w:p>
        </w:tc>
      </w:tr>
      <w:tr w:rsidR="00224F7E" w:rsidRPr="00186AF4" w14:paraId="2B85C001" w14:textId="77777777" w:rsidTr="00EA6779">
        <w:trPr>
          <w:trHeight w:val="594"/>
        </w:trPr>
        <w:tc>
          <w:tcPr>
            <w:tcW w:w="1155" w:type="dxa"/>
            <w:tcBorders>
              <w:top w:val="nil"/>
              <w:left w:val="nil"/>
              <w:bottom w:val="nil"/>
              <w:right w:val="nil"/>
            </w:tcBorders>
          </w:tcPr>
          <w:p w14:paraId="5E492538"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725BEF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E1CF475"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77DB12B4" w14:textId="3907702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Technical manuals/ drawings giving: spares Lists maintenance instructions </w:t>
            </w:r>
            <w:r w:rsidR="00096F4A" w:rsidRPr="00186AF4">
              <w:rPr>
                <w:rFonts w:ascii="Times New Roman" w:hAnsi="Times New Roman" w:cs="Times New Roman"/>
                <w:sz w:val="24"/>
                <w:szCs w:val="24"/>
              </w:rPr>
              <w:t xml:space="preserve">(SMPs), </w:t>
            </w:r>
            <w:r w:rsidRPr="00186AF4">
              <w:rPr>
                <w:rFonts w:ascii="Times New Roman" w:hAnsi="Times New Roman" w:cs="Times New Roman"/>
                <w:sz w:val="24"/>
                <w:szCs w:val="24"/>
              </w:rPr>
              <w:t>structural safety Limits workshop overhaul instructions work instructions</w:t>
            </w:r>
          </w:p>
        </w:tc>
        <w:tc>
          <w:tcPr>
            <w:tcW w:w="1796" w:type="dxa"/>
            <w:tcBorders>
              <w:top w:val="nil"/>
              <w:left w:val="nil"/>
              <w:bottom w:val="nil"/>
              <w:right w:val="nil"/>
            </w:tcBorders>
          </w:tcPr>
          <w:p w14:paraId="2A697A4E" w14:textId="397DE6D6"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Project Management</w:t>
            </w:r>
            <w:r w:rsidR="00096F4A" w:rsidRPr="00186AF4">
              <w:rPr>
                <w:rFonts w:ascii="Times New Roman" w:hAnsi="Times New Roman" w:cs="Times New Roman"/>
                <w:sz w:val="24"/>
                <w:szCs w:val="24"/>
              </w:rPr>
              <w:t>, Maintenance, Purchase/ Procurement</w:t>
            </w:r>
          </w:p>
        </w:tc>
      </w:tr>
      <w:tr w:rsidR="00224F7E" w:rsidRPr="00186AF4" w14:paraId="27B0EA11" w14:textId="77777777" w:rsidTr="00EA6779">
        <w:trPr>
          <w:trHeight w:val="594"/>
        </w:trPr>
        <w:tc>
          <w:tcPr>
            <w:tcW w:w="1155" w:type="dxa"/>
            <w:tcBorders>
              <w:top w:val="nil"/>
              <w:left w:val="nil"/>
              <w:bottom w:val="nil"/>
              <w:right w:val="nil"/>
            </w:tcBorders>
          </w:tcPr>
          <w:p w14:paraId="4523ACA5"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04A31E52"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0CEE43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1C16D7B2"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Reports of work done</w:t>
            </w:r>
          </w:p>
        </w:tc>
        <w:tc>
          <w:tcPr>
            <w:tcW w:w="1796" w:type="dxa"/>
            <w:tcBorders>
              <w:top w:val="nil"/>
              <w:left w:val="nil"/>
              <w:bottom w:val="nil"/>
              <w:right w:val="nil"/>
            </w:tcBorders>
          </w:tcPr>
          <w:p w14:paraId="335D91D8"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r>
      <w:tr w:rsidR="00224F7E" w:rsidRPr="00186AF4" w14:paraId="25C06EDF" w14:textId="77777777" w:rsidTr="00EA6779">
        <w:trPr>
          <w:trHeight w:val="594"/>
        </w:trPr>
        <w:tc>
          <w:tcPr>
            <w:tcW w:w="1155" w:type="dxa"/>
            <w:tcBorders>
              <w:top w:val="nil"/>
              <w:left w:val="nil"/>
              <w:bottom w:val="nil"/>
              <w:right w:val="nil"/>
            </w:tcBorders>
          </w:tcPr>
          <w:p w14:paraId="49106129"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46C2EF6"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67E06BE4" w14:textId="77777777" w:rsidR="00A234A7" w:rsidRPr="00186AF4" w:rsidRDefault="00A234A7" w:rsidP="00B07DBD">
            <w:pPr>
              <w:widowControl w:val="0"/>
              <w:autoSpaceDE w:val="0"/>
              <w:autoSpaceDN w:val="0"/>
              <w:rPr>
                <w:rFonts w:ascii="Times New Roman" w:hAnsi="Times New Roman" w:cs="Times New Roman"/>
                <w:sz w:val="24"/>
                <w:szCs w:val="24"/>
              </w:rPr>
            </w:pPr>
          </w:p>
          <w:p w14:paraId="1552530F" w14:textId="39BECD8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requirements</w:t>
            </w:r>
          </w:p>
        </w:tc>
        <w:tc>
          <w:tcPr>
            <w:tcW w:w="2881" w:type="dxa"/>
            <w:tcBorders>
              <w:top w:val="nil"/>
              <w:left w:val="nil"/>
              <w:bottom w:val="nil"/>
              <w:right w:val="nil"/>
            </w:tcBorders>
          </w:tcPr>
          <w:p w14:paraId="0EB4675B" w14:textId="77777777" w:rsidR="00A234A7" w:rsidRPr="00186AF4" w:rsidRDefault="00A234A7" w:rsidP="00B07DBD">
            <w:pPr>
              <w:widowControl w:val="0"/>
              <w:autoSpaceDE w:val="0"/>
              <w:autoSpaceDN w:val="0"/>
              <w:rPr>
                <w:rFonts w:ascii="Times New Roman" w:hAnsi="Times New Roman" w:cs="Times New Roman"/>
                <w:sz w:val="24"/>
                <w:szCs w:val="24"/>
              </w:rPr>
            </w:pPr>
          </w:p>
          <w:p w14:paraId="12492910" w14:textId="51743A7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Statutory inspection Maintenance scheduling Resource allocation</w:t>
            </w:r>
            <w:r w:rsidR="004C386D" w:rsidRPr="00186AF4">
              <w:rPr>
                <w:rFonts w:ascii="Times New Roman" w:hAnsi="Times New Roman" w:cs="Times New Roman"/>
                <w:sz w:val="24"/>
                <w:szCs w:val="24"/>
              </w:rPr>
              <w:t>, (in CMMS/ERP)</w:t>
            </w:r>
          </w:p>
        </w:tc>
        <w:tc>
          <w:tcPr>
            <w:tcW w:w="1796" w:type="dxa"/>
            <w:tcBorders>
              <w:top w:val="nil"/>
              <w:left w:val="nil"/>
              <w:bottom w:val="nil"/>
              <w:right w:val="nil"/>
            </w:tcBorders>
          </w:tcPr>
          <w:p w14:paraId="3258F60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p w14:paraId="1BB910A6" w14:textId="3F9B7174" w:rsidR="004C386D" w:rsidRPr="00186AF4" w:rsidRDefault="004C386D" w:rsidP="00B07DBD">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 xml:space="preserve">Maintenance, Planning </w:t>
            </w:r>
            <w:proofErr w:type="spellStart"/>
            <w:r w:rsidRPr="00186AF4">
              <w:rPr>
                <w:rFonts w:ascii="Times New Roman" w:hAnsi="Times New Roman" w:cs="Times New Roman"/>
                <w:sz w:val="24"/>
                <w:szCs w:val="24"/>
              </w:rPr>
              <w:t>Dept</w:t>
            </w:r>
            <w:proofErr w:type="spellEnd"/>
            <w:r w:rsidRPr="00186AF4">
              <w:rPr>
                <w:rFonts w:ascii="Times New Roman" w:hAnsi="Times New Roman" w:cs="Times New Roman"/>
                <w:sz w:val="24"/>
                <w:szCs w:val="24"/>
              </w:rPr>
              <w:t>, Operation, Reliability</w:t>
            </w:r>
          </w:p>
        </w:tc>
      </w:tr>
      <w:tr w:rsidR="00224F7E" w:rsidRPr="00186AF4" w14:paraId="57B284ED" w14:textId="77777777" w:rsidTr="00EA6779">
        <w:trPr>
          <w:trHeight w:val="594"/>
        </w:trPr>
        <w:tc>
          <w:tcPr>
            <w:tcW w:w="1155" w:type="dxa"/>
            <w:tcBorders>
              <w:top w:val="nil"/>
              <w:left w:val="nil"/>
              <w:bottom w:val="nil"/>
              <w:right w:val="nil"/>
            </w:tcBorders>
          </w:tcPr>
          <w:p w14:paraId="626A2E30"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E7AC4BA"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6AE10813" w14:textId="77777777" w:rsidR="00B4352A" w:rsidRPr="00186AF4" w:rsidRDefault="00B4352A" w:rsidP="00B07DBD">
            <w:pPr>
              <w:widowControl w:val="0"/>
              <w:autoSpaceDE w:val="0"/>
              <w:autoSpaceDN w:val="0"/>
              <w:rPr>
                <w:rFonts w:ascii="Times New Roman" w:hAnsi="Times New Roman" w:cs="Times New Roman"/>
                <w:sz w:val="24"/>
                <w:szCs w:val="24"/>
              </w:rPr>
            </w:pPr>
          </w:p>
          <w:p w14:paraId="66D9CC84" w14:textId="0DD738AD"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r w:rsidR="00B30B44" w:rsidRPr="00186AF4">
              <w:rPr>
                <w:rFonts w:ascii="Times New Roman" w:hAnsi="Times New Roman" w:cs="Times New Roman"/>
                <w:sz w:val="24"/>
                <w:szCs w:val="24"/>
              </w:rPr>
              <w:t xml:space="preserve"> S</w:t>
            </w:r>
            <w:r w:rsidRPr="00186AF4">
              <w:rPr>
                <w:rFonts w:ascii="Times New Roman" w:hAnsi="Times New Roman" w:cs="Times New Roman"/>
                <w:sz w:val="24"/>
                <w:szCs w:val="24"/>
              </w:rPr>
              <w:t xml:space="preserve">trategy: </w:t>
            </w:r>
            <w:r w:rsidR="004C386D" w:rsidRPr="00186AF4">
              <w:rPr>
                <w:rFonts w:ascii="Times New Roman" w:hAnsi="Times New Roman" w:cs="Times New Roman"/>
                <w:sz w:val="24"/>
                <w:szCs w:val="24"/>
              </w:rPr>
              <w:t xml:space="preserve">Basis for Strategies, </w:t>
            </w:r>
            <w:r w:rsidRPr="00186AF4">
              <w:rPr>
                <w:rFonts w:ascii="Times New Roman" w:hAnsi="Times New Roman" w:cs="Times New Roman"/>
                <w:sz w:val="24"/>
                <w:szCs w:val="24"/>
              </w:rPr>
              <w:t>Preventive</w:t>
            </w:r>
            <w:r w:rsidR="004C386D" w:rsidRPr="00186AF4">
              <w:rPr>
                <w:rFonts w:ascii="Times New Roman" w:hAnsi="Times New Roman" w:cs="Times New Roman"/>
                <w:sz w:val="24"/>
                <w:szCs w:val="24"/>
              </w:rPr>
              <w:t xml:space="preserve"> (PM), </w:t>
            </w:r>
          </w:p>
          <w:p w14:paraId="0ECDE351" w14:textId="30E03211" w:rsidR="00331B08" w:rsidRPr="00186AF4" w:rsidRDefault="004C386D"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CBM, Corrective, B</w:t>
            </w:r>
            <w:r w:rsidR="00331B08" w:rsidRPr="00186AF4">
              <w:rPr>
                <w:rFonts w:ascii="Times New Roman" w:hAnsi="Times New Roman" w:cs="Times New Roman"/>
                <w:sz w:val="24"/>
                <w:szCs w:val="24"/>
              </w:rPr>
              <w:t>reakdown</w:t>
            </w:r>
            <w:r w:rsidR="00697C75" w:rsidRPr="00186AF4">
              <w:rPr>
                <w:rFonts w:ascii="Times New Roman" w:hAnsi="Times New Roman" w:cs="Times New Roman"/>
                <w:sz w:val="24"/>
                <w:szCs w:val="24"/>
              </w:rPr>
              <w:t xml:space="preserve">, </w:t>
            </w:r>
          </w:p>
          <w:p w14:paraId="23ED8A19" w14:textId="6AD7A557" w:rsidR="00514E51" w:rsidRPr="00186AF4" w:rsidRDefault="00514E51" w:rsidP="00B07DBD">
            <w:pPr>
              <w:widowControl w:val="0"/>
              <w:autoSpaceDE w:val="0"/>
              <w:autoSpaceDN w:val="0"/>
              <w:rPr>
                <w:rFonts w:ascii="Times New Roman" w:hAnsi="Times New Roman" w:cs="Times New Roman"/>
                <w:sz w:val="24"/>
                <w:szCs w:val="24"/>
              </w:rPr>
            </w:pPr>
          </w:p>
          <w:p w14:paraId="3A491F2A" w14:textId="77777777" w:rsidR="00D46F08" w:rsidRPr="00186AF4" w:rsidRDefault="00D46F08" w:rsidP="00B07DBD">
            <w:pPr>
              <w:widowControl w:val="0"/>
              <w:autoSpaceDE w:val="0"/>
              <w:autoSpaceDN w:val="0"/>
              <w:rPr>
                <w:rFonts w:ascii="Times New Roman" w:hAnsi="Times New Roman" w:cs="Times New Roman"/>
                <w:sz w:val="24"/>
                <w:szCs w:val="24"/>
              </w:rPr>
            </w:pPr>
          </w:p>
          <w:p w14:paraId="6DEEE6A6" w14:textId="4379FF6F" w:rsidR="00514E51" w:rsidRPr="00186AF4" w:rsidRDefault="00514E5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TA (Turn Around) Management</w:t>
            </w:r>
          </w:p>
          <w:p w14:paraId="4C19DF2B" w14:textId="77777777" w:rsidR="00514E51" w:rsidRPr="00186AF4" w:rsidRDefault="00514E51" w:rsidP="00B07DBD">
            <w:pPr>
              <w:widowControl w:val="0"/>
              <w:autoSpaceDE w:val="0"/>
              <w:autoSpaceDN w:val="0"/>
              <w:rPr>
                <w:rFonts w:ascii="Times New Roman" w:hAnsi="Times New Roman" w:cs="Times New Roman"/>
                <w:sz w:val="24"/>
                <w:szCs w:val="24"/>
              </w:rPr>
            </w:pPr>
          </w:p>
          <w:p w14:paraId="0A8067AC" w14:textId="77777777" w:rsidR="00514E51" w:rsidRPr="00186AF4" w:rsidRDefault="00514E51" w:rsidP="00B07DBD">
            <w:pPr>
              <w:widowControl w:val="0"/>
              <w:autoSpaceDE w:val="0"/>
              <w:autoSpaceDN w:val="0"/>
              <w:rPr>
                <w:rFonts w:ascii="Times New Roman" w:hAnsi="Times New Roman" w:cs="Times New Roman"/>
                <w:sz w:val="24"/>
                <w:szCs w:val="24"/>
              </w:rPr>
            </w:pPr>
          </w:p>
          <w:p w14:paraId="0FE3FB3A" w14:textId="77777777" w:rsidR="00514E51" w:rsidRPr="00186AF4" w:rsidRDefault="00514E51" w:rsidP="00B07DBD">
            <w:pPr>
              <w:widowControl w:val="0"/>
              <w:autoSpaceDE w:val="0"/>
              <w:autoSpaceDN w:val="0"/>
              <w:rPr>
                <w:rFonts w:ascii="Times New Roman" w:hAnsi="Times New Roman" w:cs="Times New Roman"/>
                <w:sz w:val="24"/>
                <w:szCs w:val="24"/>
              </w:rPr>
            </w:pPr>
          </w:p>
          <w:p w14:paraId="2E812E5C" w14:textId="77777777" w:rsidR="00514E51" w:rsidRPr="00186AF4" w:rsidRDefault="00514E51" w:rsidP="00B07DBD">
            <w:pPr>
              <w:widowControl w:val="0"/>
              <w:autoSpaceDE w:val="0"/>
              <w:autoSpaceDN w:val="0"/>
              <w:rPr>
                <w:rFonts w:ascii="Times New Roman" w:hAnsi="Times New Roman" w:cs="Times New Roman"/>
                <w:sz w:val="24"/>
                <w:szCs w:val="24"/>
              </w:rPr>
            </w:pPr>
          </w:p>
          <w:p w14:paraId="1A930573" w14:textId="59E7EB4B" w:rsidR="00514E51" w:rsidRPr="00186AF4" w:rsidRDefault="00514E51" w:rsidP="00B07DBD">
            <w:pPr>
              <w:widowControl w:val="0"/>
              <w:autoSpaceDE w:val="0"/>
              <w:autoSpaceDN w:val="0"/>
              <w:rPr>
                <w:rFonts w:ascii="Times New Roman" w:hAnsi="Times New Roman" w:cs="Times New Roman"/>
                <w:sz w:val="24"/>
                <w:szCs w:val="24"/>
              </w:rPr>
            </w:pPr>
          </w:p>
          <w:p w14:paraId="313A71F7" w14:textId="25812365" w:rsidR="00F32385" w:rsidRPr="00186AF4" w:rsidRDefault="00F32385" w:rsidP="00B07DBD">
            <w:pPr>
              <w:widowControl w:val="0"/>
              <w:autoSpaceDE w:val="0"/>
              <w:autoSpaceDN w:val="0"/>
              <w:rPr>
                <w:rFonts w:ascii="Times New Roman" w:hAnsi="Times New Roman" w:cs="Times New Roman"/>
                <w:sz w:val="24"/>
                <w:szCs w:val="24"/>
              </w:rPr>
            </w:pPr>
          </w:p>
          <w:p w14:paraId="66379781" w14:textId="77777777" w:rsidR="00E419F4" w:rsidRPr="00186AF4" w:rsidRDefault="00E419F4" w:rsidP="00B07DBD">
            <w:pPr>
              <w:widowControl w:val="0"/>
              <w:autoSpaceDE w:val="0"/>
              <w:autoSpaceDN w:val="0"/>
              <w:rPr>
                <w:rFonts w:ascii="Times New Roman" w:hAnsi="Times New Roman" w:cs="Times New Roman"/>
                <w:sz w:val="24"/>
                <w:szCs w:val="24"/>
              </w:rPr>
            </w:pPr>
          </w:p>
          <w:p w14:paraId="22930D6F" w14:textId="1544BEC2" w:rsidR="00331B08"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Expertise</w:t>
            </w:r>
            <w:r w:rsidR="00331B08" w:rsidRPr="00186AF4">
              <w:rPr>
                <w:rFonts w:ascii="Times New Roman" w:hAnsi="Times New Roman" w:cs="Times New Roman"/>
                <w:sz w:val="24"/>
                <w:szCs w:val="24"/>
              </w:rPr>
              <w:t xml:space="preserve"> from</w:t>
            </w:r>
            <w:r w:rsidRPr="00186AF4">
              <w:rPr>
                <w:rFonts w:ascii="Times New Roman" w:hAnsi="Times New Roman" w:cs="Times New Roman"/>
                <w:sz w:val="24"/>
                <w:szCs w:val="24"/>
              </w:rPr>
              <w:t xml:space="preserve"> OEMs, C</w:t>
            </w:r>
            <w:r w:rsidR="00331B08" w:rsidRPr="00186AF4">
              <w:rPr>
                <w:rFonts w:ascii="Times New Roman" w:hAnsi="Times New Roman" w:cs="Times New Roman"/>
                <w:sz w:val="24"/>
                <w:szCs w:val="24"/>
              </w:rPr>
              <w:t>onsultants</w:t>
            </w:r>
            <w:r w:rsidRPr="00186AF4">
              <w:rPr>
                <w:rFonts w:ascii="Times New Roman" w:hAnsi="Times New Roman" w:cs="Times New Roman"/>
                <w:sz w:val="24"/>
                <w:szCs w:val="24"/>
              </w:rPr>
              <w:t xml:space="preserve"> Reviews</w:t>
            </w:r>
            <w:r w:rsidR="00331B08" w:rsidRPr="00186AF4">
              <w:rPr>
                <w:rFonts w:ascii="Times New Roman" w:hAnsi="Times New Roman" w:cs="Times New Roman"/>
                <w:sz w:val="24"/>
                <w:szCs w:val="24"/>
              </w:rPr>
              <w:t xml:space="preserve"> </w:t>
            </w:r>
          </w:p>
        </w:tc>
        <w:tc>
          <w:tcPr>
            <w:tcW w:w="2881" w:type="dxa"/>
            <w:tcBorders>
              <w:top w:val="nil"/>
              <w:left w:val="nil"/>
              <w:bottom w:val="nil"/>
              <w:right w:val="nil"/>
            </w:tcBorders>
          </w:tcPr>
          <w:p w14:paraId="6752E8F6" w14:textId="77777777" w:rsidR="00331B08" w:rsidRPr="00186AF4" w:rsidRDefault="00331B08" w:rsidP="00B07DBD">
            <w:pPr>
              <w:widowControl w:val="0"/>
              <w:autoSpaceDE w:val="0"/>
              <w:autoSpaceDN w:val="0"/>
              <w:rPr>
                <w:rFonts w:ascii="Times New Roman" w:hAnsi="Times New Roman" w:cs="Times New Roman"/>
                <w:sz w:val="24"/>
                <w:szCs w:val="24"/>
              </w:rPr>
            </w:pPr>
          </w:p>
          <w:p w14:paraId="6CCC5FD3" w14:textId="5E816548" w:rsidR="00697C75"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RCM, RBI, Reliability analysis, P-F Curve</w:t>
            </w:r>
            <w:r w:rsidR="002D17BA" w:rsidRPr="00186AF4">
              <w:rPr>
                <w:rFonts w:ascii="Times New Roman" w:hAnsi="Times New Roman" w:cs="Times New Roman"/>
                <w:sz w:val="24"/>
                <w:szCs w:val="24"/>
              </w:rPr>
              <w:t xml:space="preserve"> (Figure-1)</w:t>
            </w:r>
            <w:r w:rsidR="006F793C" w:rsidRPr="00186AF4">
              <w:rPr>
                <w:rFonts w:ascii="Times New Roman" w:hAnsi="Times New Roman" w:cs="Times New Roman"/>
                <w:sz w:val="24"/>
                <w:szCs w:val="24"/>
              </w:rPr>
              <w:t>, PMO (PM Optimization)</w:t>
            </w:r>
            <w:r w:rsidRPr="00186AF4">
              <w:rPr>
                <w:rFonts w:ascii="Times New Roman" w:hAnsi="Times New Roman" w:cs="Times New Roman"/>
                <w:sz w:val="24"/>
                <w:szCs w:val="24"/>
              </w:rPr>
              <w:t xml:space="preserve"> </w:t>
            </w:r>
          </w:p>
          <w:p w14:paraId="4534F123" w14:textId="77777777" w:rsidR="00697C75" w:rsidRPr="00186AF4" w:rsidRDefault="00697C75" w:rsidP="00B07DBD">
            <w:pPr>
              <w:widowControl w:val="0"/>
              <w:autoSpaceDE w:val="0"/>
              <w:autoSpaceDN w:val="0"/>
              <w:rPr>
                <w:rFonts w:ascii="Times New Roman" w:hAnsi="Times New Roman" w:cs="Times New Roman"/>
                <w:sz w:val="24"/>
                <w:szCs w:val="24"/>
              </w:rPr>
            </w:pPr>
          </w:p>
          <w:p w14:paraId="0529ECBA" w14:textId="77777777" w:rsidR="00EA6779" w:rsidRPr="00186AF4" w:rsidRDefault="00EA6779" w:rsidP="00B07DBD">
            <w:pPr>
              <w:widowControl w:val="0"/>
              <w:autoSpaceDE w:val="0"/>
              <w:autoSpaceDN w:val="0"/>
              <w:rPr>
                <w:rFonts w:ascii="Times New Roman" w:hAnsi="Times New Roman" w:cs="Times New Roman"/>
                <w:sz w:val="24"/>
                <w:szCs w:val="24"/>
              </w:rPr>
            </w:pPr>
          </w:p>
          <w:p w14:paraId="1234C303" w14:textId="77777777" w:rsidR="00EA6779" w:rsidRPr="00186AF4" w:rsidRDefault="00EA6779" w:rsidP="00B07DBD">
            <w:pPr>
              <w:widowControl w:val="0"/>
              <w:autoSpaceDE w:val="0"/>
              <w:autoSpaceDN w:val="0"/>
              <w:rPr>
                <w:rFonts w:ascii="Times New Roman" w:hAnsi="Times New Roman" w:cs="Times New Roman"/>
                <w:sz w:val="24"/>
                <w:szCs w:val="24"/>
              </w:rPr>
            </w:pPr>
          </w:p>
          <w:p w14:paraId="1E7B9AA7" w14:textId="77777777" w:rsidR="00EA6779" w:rsidRPr="00186AF4" w:rsidRDefault="00EA6779" w:rsidP="00B07DBD">
            <w:pPr>
              <w:widowControl w:val="0"/>
              <w:autoSpaceDE w:val="0"/>
              <w:autoSpaceDN w:val="0"/>
              <w:rPr>
                <w:rFonts w:ascii="Times New Roman" w:hAnsi="Times New Roman" w:cs="Times New Roman"/>
                <w:sz w:val="24"/>
                <w:szCs w:val="24"/>
              </w:rPr>
            </w:pPr>
          </w:p>
          <w:p w14:paraId="2E952232" w14:textId="1B29F41C" w:rsidR="00514E51" w:rsidRPr="00186AF4" w:rsidRDefault="00514E5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PM Deferred list and strategies of capital Spare, Asset Condition Assessment</w:t>
            </w:r>
          </w:p>
          <w:p w14:paraId="3386908B" w14:textId="4C63EB14" w:rsidR="00514E51" w:rsidRPr="00186AF4" w:rsidRDefault="00514E51" w:rsidP="00B07DBD">
            <w:pPr>
              <w:widowControl w:val="0"/>
              <w:autoSpaceDE w:val="0"/>
              <w:autoSpaceDN w:val="0"/>
              <w:rPr>
                <w:rFonts w:ascii="Times New Roman" w:hAnsi="Times New Roman" w:cs="Times New Roman"/>
                <w:sz w:val="24"/>
                <w:szCs w:val="24"/>
              </w:rPr>
            </w:pPr>
          </w:p>
          <w:p w14:paraId="303E3C27" w14:textId="77777777" w:rsidR="00514E51" w:rsidRPr="00186AF4" w:rsidRDefault="00514E51" w:rsidP="00B07DBD">
            <w:pPr>
              <w:widowControl w:val="0"/>
              <w:autoSpaceDE w:val="0"/>
              <w:autoSpaceDN w:val="0"/>
              <w:rPr>
                <w:rFonts w:ascii="Times New Roman" w:hAnsi="Times New Roman" w:cs="Times New Roman"/>
                <w:sz w:val="24"/>
                <w:szCs w:val="24"/>
              </w:rPr>
            </w:pPr>
          </w:p>
          <w:p w14:paraId="365480D1" w14:textId="77777777" w:rsidR="00514E51" w:rsidRPr="00186AF4" w:rsidRDefault="00514E51" w:rsidP="00B07DBD">
            <w:pPr>
              <w:widowControl w:val="0"/>
              <w:autoSpaceDE w:val="0"/>
              <w:autoSpaceDN w:val="0"/>
              <w:rPr>
                <w:rFonts w:ascii="Times New Roman" w:hAnsi="Times New Roman" w:cs="Times New Roman"/>
                <w:sz w:val="24"/>
                <w:szCs w:val="24"/>
              </w:rPr>
            </w:pPr>
          </w:p>
          <w:p w14:paraId="1062730E" w14:textId="7DBC2A71" w:rsidR="00514E51" w:rsidRPr="00186AF4" w:rsidRDefault="00514E51" w:rsidP="00B07DBD">
            <w:pPr>
              <w:widowControl w:val="0"/>
              <w:autoSpaceDE w:val="0"/>
              <w:autoSpaceDN w:val="0"/>
              <w:rPr>
                <w:rFonts w:ascii="Times New Roman" w:hAnsi="Times New Roman" w:cs="Times New Roman"/>
                <w:sz w:val="24"/>
                <w:szCs w:val="24"/>
              </w:rPr>
            </w:pPr>
          </w:p>
          <w:p w14:paraId="36B5378C" w14:textId="77777777" w:rsidR="00E419F4" w:rsidRPr="00186AF4" w:rsidRDefault="00E419F4" w:rsidP="00B07DBD">
            <w:pPr>
              <w:widowControl w:val="0"/>
              <w:autoSpaceDE w:val="0"/>
              <w:autoSpaceDN w:val="0"/>
              <w:rPr>
                <w:rFonts w:ascii="Times New Roman" w:hAnsi="Times New Roman" w:cs="Times New Roman"/>
                <w:sz w:val="24"/>
                <w:szCs w:val="24"/>
              </w:rPr>
            </w:pPr>
          </w:p>
          <w:p w14:paraId="7E771F48" w14:textId="62DE9762" w:rsidR="00697C75" w:rsidRPr="00186AF4" w:rsidRDefault="00697C7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O&amp;M manuals, Shop testing reports/ certificates, Consultants reports</w:t>
            </w:r>
          </w:p>
        </w:tc>
        <w:tc>
          <w:tcPr>
            <w:tcW w:w="1796" w:type="dxa"/>
            <w:tcBorders>
              <w:top w:val="nil"/>
              <w:left w:val="nil"/>
              <w:bottom w:val="nil"/>
              <w:right w:val="nil"/>
            </w:tcBorders>
          </w:tcPr>
          <w:p w14:paraId="67321C60"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p w14:paraId="2D24C765" w14:textId="77777777" w:rsidR="00697C75" w:rsidRPr="00186AF4" w:rsidRDefault="00697C75" w:rsidP="00B07DBD">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w:t>
            </w:r>
          </w:p>
          <w:p w14:paraId="2DE3998E" w14:textId="77777777" w:rsidR="00697C75" w:rsidRPr="00186AF4" w:rsidRDefault="00697C75" w:rsidP="00B07DBD">
            <w:pPr>
              <w:widowControl w:val="0"/>
              <w:autoSpaceDE w:val="0"/>
              <w:autoSpaceDN w:val="0"/>
              <w:jc w:val="center"/>
              <w:rPr>
                <w:rFonts w:ascii="Times New Roman" w:hAnsi="Times New Roman" w:cs="Times New Roman"/>
                <w:sz w:val="24"/>
                <w:szCs w:val="24"/>
              </w:rPr>
            </w:pPr>
          </w:p>
          <w:p w14:paraId="39A4B839" w14:textId="77777777" w:rsidR="00697C75" w:rsidRPr="00186AF4" w:rsidRDefault="00697C75" w:rsidP="00B07DBD">
            <w:pPr>
              <w:widowControl w:val="0"/>
              <w:autoSpaceDE w:val="0"/>
              <w:autoSpaceDN w:val="0"/>
              <w:jc w:val="center"/>
              <w:rPr>
                <w:rFonts w:ascii="Times New Roman" w:hAnsi="Times New Roman" w:cs="Times New Roman"/>
                <w:sz w:val="24"/>
                <w:szCs w:val="24"/>
              </w:rPr>
            </w:pPr>
          </w:p>
          <w:p w14:paraId="00318A5F"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24147EE3"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279606DA" w14:textId="77777777" w:rsidR="00D46F08" w:rsidRPr="00186AF4" w:rsidRDefault="00D46F08" w:rsidP="00514E51">
            <w:pPr>
              <w:widowControl w:val="0"/>
              <w:autoSpaceDE w:val="0"/>
              <w:autoSpaceDN w:val="0"/>
              <w:jc w:val="center"/>
              <w:rPr>
                <w:rFonts w:ascii="Times New Roman" w:hAnsi="Times New Roman" w:cs="Times New Roman"/>
                <w:sz w:val="24"/>
                <w:szCs w:val="24"/>
              </w:rPr>
            </w:pPr>
          </w:p>
          <w:p w14:paraId="2CE209D7" w14:textId="223D5FEF" w:rsidR="00514E51" w:rsidRPr="00186AF4" w:rsidRDefault="00514E51" w:rsidP="00514E51">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 Purchase</w:t>
            </w:r>
          </w:p>
          <w:p w14:paraId="633347F1" w14:textId="77777777" w:rsidR="00514E51" w:rsidRPr="00186AF4" w:rsidRDefault="00514E51" w:rsidP="00697C75">
            <w:pPr>
              <w:widowControl w:val="0"/>
              <w:autoSpaceDE w:val="0"/>
              <w:autoSpaceDN w:val="0"/>
              <w:jc w:val="center"/>
              <w:rPr>
                <w:rFonts w:ascii="Times New Roman" w:hAnsi="Times New Roman" w:cs="Times New Roman"/>
                <w:sz w:val="24"/>
                <w:szCs w:val="24"/>
              </w:rPr>
            </w:pPr>
          </w:p>
          <w:p w14:paraId="62F1B3CF" w14:textId="6120D17F" w:rsidR="00514E51" w:rsidRPr="00186AF4" w:rsidRDefault="00514E51" w:rsidP="002D7A1C">
            <w:pPr>
              <w:widowControl w:val="0"/>
              <w:autoSpaceDE w:val="0"/>
              <w:autoSpaceDN w:val="0"/>
              <w:rPr>
                <w:rFonts w:ascii="Times New Roman" w:hAnsi="Times New Roman" w:cs="Times New Roman"/>
                <w:sz w:val="24"/>
                <w:szCs w:val="24"/>
              </w:rPr>
            </w:pPr>
          </w:p>
          <w:p w14:paraId="4311D498" w14:textId="77777777" w:rsidR="00E419F4" w:rsidRPr="00186AF4" w:rsidRDefault="00E419F4" w:rsidP="002D7A1C">
            <w:pPr>
              <w:widowControl w:val="0"/>
              <w:autoSpaceDE w:val="0"/>
              <w:autoSpaceDN w:val="0"/>
              <w:rPr>
                <w:rFonts w:ascii="Times New Roman" w:hAnsi="Times New Roman" w:cs="Times New Roman"/>
                <w:sz w:val="24"/>
                <w:szCs w:val="24"/>
              </w:rPr>
            </w:pPr>
          </w:p>
          <w:p w14:paraId="35717FD1" w14:textId="7C0B921F" w:rsidR="00697C75" w:rsidRPr="00186AF4" w:rsidRDefault="00697C75" w:rsidP="00697C75">
            <w:pPr>
              <w:widowControl w:val="0"/>
              <w:autoSpaceDE w:val="0"/>
              <w:autoSpaceDN w:val="0"/>
              <w:jc w:val="center"/>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w:t>
            </w:r>
          </w:p>
          <w:p w14:paraId="3AF803B2" w14:textId="7F3C4888" w:rsidR="00697C75" w:rsidRPr="00186AF4" w:rsidRDefault="00697C75" w:rsidP="00B07DBD">
            <w:pPr>
              <w:widowControl w:val="0"/>
              <w:autoSpaceDE w:val="0"/>
              <w:autoSpaceDN w:val="0"/>
              <w:jc w:val="center"/>
              <w:rPr>
                <w:rFonts w:ascii="Times New Roman" w:hAnsi="Times New Roman" w:cs="Times New Roman"/>
                <w:sz w:val="24"/>
                <w:szCs w:val="24"/>
              </w:rPr>
            </w:pPr>
          </w:p>
        </w:tc>
      </w:tr>
      <w:tr w:rsidR="00224F7E" w:rsidRPr="00186AF4" w14:paraId="193E0477" w14:textId="77777777" w:rsidTr="00EA6779">
        <w:trPr>
          <w:trHeight w:val="594"/>
        </w:trPr>
        <w:tc>
          <w:tcPr>
            <w:tcW w:w="1155" w:type="dxa"/>
            <w:tcBorders>
              <w:top w:val="nil"/>
              <w:left w:val="nil"/>
              <w:bottom w:val="nil"/>
              <w:right w:val="nil"/>
            </w:tcBorders>
          </w:tcPr>
          <w:p w14:paraId="6E3D3094"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C7D7FC6"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59B98E3"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Maintenance/Repair guarantees</w:t>
            </w:r>
          </w:p>
        </w:tc>
        <w:tc>
          <w:tcPr>
            <w:tcW w:w="2881" w:type="dxa"/>
            <w:tcBorders>
              <w:top w:val="nil"/>
              <w:left w:val="nil"/>
              <w:bottom w:val="nil"/>
              <w:right w:val="nil"/>
            </w:tcBorders>
          </w:tcPr>
          <w:p w14:paraId="6FE50217"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Design appraisal </w:t>
            </w:r>
            <w:r w:rsidR="00B30B44" w:rsidRPr="00186AF4">
              <w:rPr>
                <w:rFonts w:ascii="Times New Roman" w:hAnsi="Times New Roman" w:cs="Times New Roman"/>
                <w:sz w:val="24"/>
                <w:szCs w:val="24"/>
              </w:rPr>
              <w:t xml:space="preserve">Defect Elimination reports, </w:t>
            </w:r>
            <w:r w:rsidRPr="00186AF4">
              <w:rPr>
                <w:rFonts w:ascii="Times New Roman" w:hAnsi="Times New Roman" w:cs="Times New Roman"/>
                <w:sz w:val="24"/>
                <w:szCs w:val="24"/>
              </w:rPr>
              <w:t xml:space="preserve">Failure investigations </w:t>
            </w:r>
            <w:r w:rsidR="00B30B44" w:rsidRPr="00186AF4">
              <w:rPr>
                <w:rFonts w:ascii="Times New Roman" w:hAnsi="Times New Roman" w:cs="Times New Roman"/>
                <w:sz w:val="24"/>
                <w:szCs w:val="24"/>
              </w:rPr>
              <w:t xml:space="preserve">and </w:t>
            </w:r>
            <w:r w:rsidRPr="00186AF4">
              <w:rPr>
                <w:rFonts w:ascii="Times New Roman" w:hAnsi="Times New Roman" w:cs="Times New Roman"/>
                <w:sz w:val="24"/>
                <w:szCs w:val="24"/>
              </w:rPr>
              <w:t>Fault analysis (FTA</w:t>
            </w:r>
            <w:r w:rsidR="00B30B44" w:rsidRPr="00186AF4">
              <w:rPr>
                <w:rFonts w:ascii="Times New Roman" w:hAnsi="Times New Roman" w:cs="Times New Roman"/>
                <w:sz w:val="24"/>
                <w:szCs w:val="24"/>
              </w:rPr>
              <w:t xml:space="preserve">, RCA, </w:t>
            </w:r>
            <w:r w:rsidRPr="00186AF4">
              <w:rPr>
                <w:rFonts w:ascii="Times New Roman" w:hAnsi="Times New Roman" w:cs="Times New Roman"/>
                <w:sz w:val="24"/>
                <w:szCs w:val="24"/>
              </w:rPr>
              <w:t>FMECA)</w:t>
            </w:r>
            <w:r w:rsidR="00B30B44" w:rsidRPr="00186AF4">
              <w:rPr>
                <w:rFonts w:ascii="Times New Roman" w:hAnsi="Times New Roman" w:cs="Times New Roman"/>
                <w:sz w:val="24"/>
                <w:szCs w:val="24"/>
              </w:rPr>
              <w:t>, Reclamation Techniques,</w:t>
            </w:r>
            <w:r w:rsidRPr="00186AF4">
              <w:rPr>
                <w:rFonts w:ascii="Times New Roman" w:hAnsi="Times New Roman" w:cs="Times New Roman"/>
                <w:sz w:val="24"/>
                <w:szCs w:val="24"/>
              </w:rPr>
              <w:t xml:space="preserve"> </w:t>
            </w:r>
            <w:proofErr w:type="spellStart"/>
            <w:r w:rsidRPr="00186AF4">
              <w:rPr>
                <w:rFonts w:ascii="Times New Roman" w:hAnsi="Times New Roman" w:cs="Times New Roman"/>
                <w:sz w:val="24"/>
                <w:szCs w:val="24"/>
              </w:rPr>
              <w:t>Tribolog</w:t>
            </w:r>
            <w:r w:rsidR="00B30B44" w:rsidRPr="00186AF4">
              <w:rPr>
                <w:rFonts w:ascii="Times New Roman" w:hAnsi="Times New Roman" w:cs="Times New Roman"/>
                <w:sz w:val="24"/>
                <w:szCs w:val="24"/>
              </w:rPr>
              <w:t>ical</w:t>
            </w:r>
            <w:proofErr w:type="spellEnd"/>
            <w:r w:rsidR="00B30B44" w:rsidRPr="00186AF4">
              <w:rPr>
                <w:rFonts w:ascii="Times New Roman" w:hAnsi="Times New Roman" w:cs="Times New Roman"/>
                <w:sz w:val="24"/>
                <w:szCs w:val="24"/>
              </w:rPr>
              <w:t xml:space="preserve"> solutions standards</w:t>
            </w:r>
          </w:p>
          <w:p w14:paraId="2D44FAA8" w14:textId="3DAEA461" w:rsidR="00B30B44" w:rsidRPr="00186AF4" w:rsidRDefault="00B30B44"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04F930F6" w14:textId="77777777" w:rsidR="00EA6779" w:rsidRPr="00186AF4" w:rsidRDefault="00EA6779" w:rsidP="00B5527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 Reliability, OEMs/ Suppliers</w:t>
            </w:r>
          </w:p>
          <w:p w14:paraId="4A50CFBB"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r>
      <w:tr w:rsidR="00224F7E" w:rsidRPr="00186AF4" w14:paraId="4D1F007C" w14:textId="77777777" w:rsidTr="00EA6779">
        <w:trPr>
          <w:trHeight w:val="594"/>
        </w:trPr>
        <w:tc>
          <w:tcPr>
            <w:tcW w:w="1155" w:type="dxa"/>
            <w:tcBorders>
              <w:top w:val="nil"/>
              <w:left w:val="nil"/>
              <w:bottom w:val="nil"/>
              <w:right w:val="nil"/>
            </w:tcBorders>
          </w:tcPr>
          <w:p w14:paraId="7B3E004D"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49E7739"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1E5072E4"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Spares turnover and stock-holding </w:t>
            </w:r>
          </w:p>
        </w:tc>
        <w:tc>
          <w:tcPr>
            <w:tcW w:w="2881" w:type="dxa"/>
            <w:tcBorders>
              <w:top w:val="nil"/>
              <w:left w:val="nil"/>
              <w:bottom w:val="nil"/>
              <w:right w:val="nil"/>
            </w:tcBorders>
          </w:tcPr>
          <w:p w14:paraId="0F545C9D" w14:textId="265BDD59"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Stock control</w:t>
            </w:r>
            <w:r w:rsidR="00F26AE9" w:rsidRPr="00186AF4">
              <w:rPr>
                <w:rFonts w:ascii="Times New Roman" w:hAnsi="Times New Roman" w:cs="Times New Roman"/>
                <w:sz w:val="24"/>
                <w:szCs w:val="24"/>
              </w:rPr>
              <w:t>, EOQ</w:t>
            </w:r>
          </w:p>
        </w:tc>
        <w:tc>
          <w:tcPr>
            <w:tcW w:w="1796" w:type="dxa"/>
            <w:tcBorders>
              <w:top w:val="nil"/>
              <w:left w:val="nil"/>
              <w:bottom w:val="nil"/>
              <w:right w:val="nil"/>
            </w:tcBorders>
          </w:tcPr>
          <w:p w14:paraId="73DF79FB" w14:textId="77777777" w:rsidR="00331B08" w:rsidRPr="00186AF4" w:rsidRDefault="00E71B8C" w:rsidP="001D25C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Stores, Purchasing</w:t>
            </w:r>
            <w:r w:rsidR="00F26AE9" w:rsidRPr="00186AF4">
              <w:rPr>
                <w:rFonts w:ascii="Times New Roman" w:hAnsi="Times New Roman" w:cs="Times New Roman"/>
                <w:sz w:val="24"/>
                <w:szCs w:val="24"/>
              </w:rPr>
              <w:t>, Maintenance</w:t>
            </w:r>
          </w:p>
          <w:p w14:paraId="3271A6F6" w14:textId="32D015C2" w:rsidR="00F26AE9" w:rsidRPr="00186AF4" w:rsidRDefault="00F26AE9" w:rsidP="001D25CD">
            <w:pPr>
              <w:widowControl w:val="0"/>
              <w:autoSpaceDE w:val="0"/>
              <w:autoSpaceDN w:val="0"/>
              <w:rPr>
                <w:rFonts w:ascii="Times New Roman" w:hAnsi="Times New Roman" w:cs="Times New Roman"/>
                <w:sz w:val="24"/>
                <w:szCs w:val="24"/>
              </w:rPr>
            </w:pPr>
          </w:p>
        </w:tc>
      </w:tr>
      <w:tr w:rsidR="00224F7E" w:rsidRPr="00186AF4" w14:paraId="0E8350B2" w14:textId="77777777" w:rsidTr="00543980">
        <w:trPr>
          <w:trHeight w:val="594"/>
        </w:trPr>
        <w:tc>
          <w:tcPr>
            <w:tcW w:w="1155" w:type="dxa"/>
            <w:tcBorders>
              <w:top w:val="nil"/>
              <w:left w:val="nil"/>
              <w:bottom w:val="nil"/>
              <w:right w:val="nil"/>
            </w:tcBorders>
          </w:tcPr>
          <w:p w14:paraId="39627C13"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23EB561"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AC100DD" w14:textId="77777777"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Working methods </w:t>
            </w:r>
          </w:p>
        </w:tc>
        <w:tc>
          <w:tcPr>
            <w:tcW w:w="2881" w:type="dxa"/>
            <w:tcBorders>
              <w:top w:val="nil"/>
              <w:left w:val="nil"/>
              <w:bottom w:val="nil"/>
              <w:right w:val="nil"/>
            </w:tcBorders>
          </w:tcPr>
          <w:p w14:paraId="294AE1B9" w14:textId="5383C66A"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Work study</w:t>
            </w:r>
            <w:r w:rsidR="00630E47" w:rsidRPr="00186AF4">
              <w:rPr>
                <w:rFonts w:ascii="Times New Roman" w:hAnsi="Times New Roman" w:cs="Times New Roman"/>
                <w:sz w:val="24"/>
                <w:szCs w:val="24"/>
              </w:rPr>
              <w:t>, SMPs, SOPs</w:t>
            </w:r>
          </w:p>
        </w:tc>
        <w:tc>
          <w:tcPr>
            <w:tcW w:w="1796" w:type="dxa"/>
            <w:tcBorders>
              <w:top w:val="nil"/>
              <w:left w:val="nil"/>
              <w:bottom w:val="nil"/>
              <w:right w:val="nil"/>
            </w:tcBorders>
          </w:tcPr>
          <w:p w14:paraId="38C23BF7" w14:textId="55346649"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Specialists</w:t>
            </w:r>
            <w:r w:rsidR="00630E47" w:rsidRPr="00186AF4">
              <w:rPr>
                <w:rFonts w:ascii="Times New Roman" w:hAnsi="Times New Roman" w:cs="Times New Roman"/>
                <w:sz w:val="24"/>
                <w:szCs w:val="24"/>
              </w:rPr>
              <w:t>, Operation, Maintenance</w:t>
            </w:r>
          </w:p>
        </w:tc>
      </w:tr>
      <w:tr w:rsidR="00224F7E" w:rsidRPr="00186AF4" w14:paraId="562B6AFF" w14:textId="77777777" w:rsidTr="00543980">
        <w:trPr>
          <w:trHeight w:val="594"/>
        </w:trPr>
        <w:tc>
          <w:tcPr>
            <w:tcW w:w="1155" w:type="dxa"/>
            <w:tcBorders>
              <w:top w:val="nil"/>
              <w:left w:val="nil"/>
              <w:bottom w:val="nil"/>
              <w:right w:val="nil"/>
            </w:tcBorders>
          </w:tcPr>
          <w:p w14:paraId="5EBB6799" w14:textId="77777777" w:rsidR="00331B08" w:rsidRPr="00186AF4" w:rsidRDefault="00331B08"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682357E" w14:textId="77777777" w:rsidR="00331B08" w:rsidRPr="00186AF4" w:rsidRDefault="00331B08"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E630299" w14:textId="77777777" w:rsidR="00630E47" w:rsidRPr="00186AF4" w:rsidRDefault="00630E47" w:rsidP="00B07DBD">
            <w:pPr>
              <w:widowControl w:val="0"/>
              <w:autoSpaceDE w:val="0"/>
              <w:autoSpaceDN w:val="0"/>
              <w:rPr>
                <w:rFonts w:ascii="Times New Roman" w:hAnsi="Times New Roman" w:cs="Times New Roman"/>
                <w:sz w:val="24"/>
                <w:szCs w:val="24"/>
              </w:rPr>
            </w:pPr>
          </w:p>
          <w:p w14:paraId="5C4B059A" w14:textId="5644F475" w:rsidR="00331B08"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Resource acquisitions: </w:t>
            </w:r>
          </w:p>
        </w:tc>
        <w:tc>
          <w:tcPr>
            <w:tcW w:w="2881" w:type="dxa"/>
            <w:tcBorders>
              <w:top w:val="nil"/>
              <w:left w:val="nil"/>
              <w:bottom w:val="nil"/>
              <w:right w:val="nil"/>
            </w:tcBorders>
          </w:tcPr>
          <w:p w14:paraId="472AD16F" w14:textId="77777777" w:rsidR="00630E47" w:rsidRPr="00186AF4" w:rsidRDefault="00630E47" w:rsidP="00B07DBD">
            <w:pPr>
              <w:widowControl w:val="0"/>
              <w:autoSpaceDE w:val="0"/>
              <w:autoSpaceDN w:val="0"/>
              <w:rPr>
                <w:rFonts w:ascii="Times New Roman" w:hAnsi="Times New Roman" w:cs="Times New Roman"/>
                <w:sz w:val="24"/>
                <w:szCs w:val="24"/>
              </w:rPr>
            </w:pPr>
          </w:p>
          <w:p w14:paraId="39B8B1C1" w14:textId="77777777" w:rsidR="00331B08" w:rsidRDefault="00F26AE9"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resources</w:t>
            </w:r>
            <w:r w:rsidR="00630E47" w:rsidRPr="00186AF4">
              <w:rPr>
                <w:rFonts w:ascii="Times New Roman" w:hAnsi="Times New Roman" w:cs="Times New Roman"/>
                <w:sz w:val="24"/>
                <w:szCs w:val="24"/>
              </w:rPr>
              <w:t xml:space="preserve"> </w:t>
            </w:r>
            <w:r w:rsidRPr="00186AF4">
              <w:rPr>
                <w:rFonts w:ascii="Times New Roman" w:hAnsi="Times New Roman" w:cs="Times New Roman"/>
                <w:sz w:val="24"/>
                <w:szCs w:val="24"/>
              </w:rPr>
              <w:t>(spare, consumables, manpower, specialised services like Laser, Balancing</w:t>
            </w:r>
            <w:r w:rsidR="00630E47" w:rsidRPr="00186AF4">
              <w:rPr>
                <w:rFonts w:ascii="Times New Roman" w:hAnsi="Times New Roman" w:cs="Times New Roman"/>
                <w:sz w:val="24"/>
                <w:szCs w:val="24"/>
              </w:rPr>
              <w:t xml:space="preserve">, </w:t>
            </w:r>
            <w:proofErr w:type="spellStart"/>
            <w:r w:rsidR="00630E47" w:rsidRPr="00186AF4">
              <w:rPr>
                <w:rFonts w:ascii="Times New Roman" w:hAnsi="Times New Roman" w:cs="Times New Roman"/>
                <w:sz w:val="24"/>
                <w:szCs w:val="24"/>
              </w:rPr>
              <w:t>Inhouse</w:t>
            </w:r>
            <w:proofErr w:type="spellEnd"/>
            <w:r w:rsidR="00630E47" w:rsidRPr="00186AF4">
              <w:rPr>
                <w:rFonts w:ascii="Times New Roman" w:hAnsi="Times New Roman" w:cs="Times New Roman"/>
                <w:sz w:val="24"/>
                <w:szCs w:val="24"/>
              </w:rPr>
              <w:t xml:space="preserve"> workshops and tools</w:t>
            </w:r>
            <w:r w:rsidRPr="00186AF4">
              <w:rPr>
                <w:rFonts w:ascii="Times New Roman" w:hAnsi="Times New Roman" w:cs="Times New Roman"/>
                <w:sz w:val="24"/>
                <w:szCs w:val="24"/>
              </w:rPr>
              <w:t xml:space="preserve"> etc.</w:t>
            </w:r>
          </w:p>
          <w:p w14:paraId="4522D530" w14:textId="2767761C" w:rsidR="00543980" w:rsidRPr="00186AF4" w:rsidRDefault="00543980"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424FD418" w14:textId="77777777" w:rsidR="00630E47" w:rsidRPr="00186AF4" w:rsidRDefault="00630E47" w:rsidP="00F26AE9">
            <w:pPr>
              <w:widowControl w:val="0"/>
              <w:autoSpaceDE w:val="0"/>
              <w:autoSpaceDN w:val="0"/>
              <w:rPr>
                <w:rFonts w:ascii="Times New Roman" w:hAnsi="Times New Roman" w:cs="Times New Roman"/>
                <w:sz w:val="24"/>
                <w:szCs w:val="24"/>
              </w:rPr>
            </w:pPr>
          </w:p>
          <w:p w14:paraId="64597005" w14:textId="50B1712E" w:rsidR="00331B08" w:rsidRPr="00186AF4" w:rsidRDefault="00F26AE9" w:rsidP="00F26AE9">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Purchase, Finance, maintenance</w:t>
            </w:r>
          </w:p>
        </w:tc>
      </w:tr>
      <w:tr w:rsidR="00224F7E" w:rsidRPr="00186AF4" w14:paraId="554D3D38" w14:textId="77777777" w:rsidTr="00543980">
        <w:trPr>
          <w:trHeight w:val="421"/>
        </w:trPr>
        <w:tc>
          <w:tcPr>
            <w:tcW w:w="1155" w:type="dxa"/>
            <w:tcBorders>
              <w:top w:val="nil"/>
              <w:left w:val="nil"/>
              <w:bottom w:val="nil"/>
              <w:right w:val="nil"/>
            </w:tcBorders>
          </w:tcPr>
          <w:p w14:paraId="7D77A71D"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72530ADA"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6D44F31" w14:textId="77777777"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Manpower</w:t>
            </w:r>
          </w:p>
        </w:tc>
        <w:tc>
          <w:tcPr>
            <w:tcW w:w="2881" w:type="dxa"/>
            <w:tcBorders>
              <w:top w:val="nil"/>
              <w:left w:val="nil"/>
              <w:bottom w:val="nil"/>
              <w:right w:val="nil"/>
            </w:tcBorders>
          </w:tcPr>
          <w:p w14:paraId="49EF10B3" w14:textId="77777777"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Recruitment </w:t>
            </w:r>
          </w:p>
        </w:tc>
        <w:tc>
          <w:tcPr>
            <w:tcW w:w="1796" w:type="dxa"/>
            <w:tcBorders>
              <w:top w:val="nil"/>
              <w:left w:val="nil"/>
              <w:bottom w:val="nil"/>
              <w:right w:val="nil"/>
            </w:tcBorders>
          </w:tcPr>
          <w:p w14:paraId="73606D47" w14:textId="75A3A2E0" w:rsidR="00E71B8C" w:rsidRPr="00186AF4" w:rsidRDefault="00E71B8C"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Personnel</w:t>
            </w:r>
            <w:r w:rsidR="00224F7E" w:rsidRPr="00186AF4">
              <w:rPr>
                <w:rFonts w:ascii="Times New Roman" w:eastAsia="Times New Roman" w:hAnsi="Times New Roman" w:cs="Times New Roman"/>
                <w:sz w:val="24"/>
                <w:szCs w:val="24"/>
                <w:lang w:val="en-US"/>
              </w:rPr>
              <w:t xml:space="preserve">/HRD, </w:t>
            </w:r>
          </w:p>
        </w:tc>
      </w:tr>
      <w:tr w:rsidR="00224F7E" w:rsidRPr="00186AF4" w14:paraId="2872F380" w14:textId="77777777" w:rsidTr="00EA6779">
        <w:trPr>
          <w:trHeight w:val="594"/>
        </w:trPr>
        <w:tc>
          <w:tcPr>
            <w:tcW w:w="1155" w:type="dxa"/>
            <w:tcBorders>
              <w:top w:val="nil"/>
              <w:left w:val="nil"/>
              <w:bottom w:val="nil"/>
              <w:right w:val="nil"/>
            </w:tcBorders>
          </w:tcPr>
          <w:p w14:paraId="0F327413"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1D9BB181"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8F568F8"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881" w:type="dxa"/>
            <w:tcBorders>
              <w:top w:val="nil"/>
              <w:left w:val="nil"/>
              <w:bottom w:val="nil"/>
              <w:right w:val="nil"/>
            </w:tcBorders>
          </w:tcPr>
          <w:p w14:paraId="79C8DA64" w14:textId="6D843DC8"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Training schedule</w:t>
            </w:r>
            <w:r w:rsidR="00F26AE9" w:rsidRPr="00186AF4">
              <w:rPr>
                <w:rFonts w:ascii="Times New Roman" w:hAnsi="Times New Roman" w:cs="Times New Roman"/>
                <w:sz w:val="24"/>
                <w:szCs w:val="24"/>
              </w:rPr>
              <w:t>, Need identification methods</w:t>
            </w:r>
            <w:r w:rsidR="00224F7E" w:rsidRPr="00186AF4">
              <w:rPr>
                <w:rFonts w:ascii="Times New Roman" w:hAnsi="Times New Roman" w:cs="Times New Roman"/>
                <w:sz w:val="24"/>
                <w:szCs w:val="24"/>
              </w:rPr>
              <w:t>, Talent retention</w:t>
            </w:r>
          </w:p>
        </w:tc>
        <w:tc>
          <w:tcPr>
            <w:tcW w:w="1796" w:type="dxa"/>
            <w:tcBorders>
              <w:top w:val="nil"/>
              <w:left w:val="nil"/>
              <w:bottom w:val="nil"/>
              <w:right w:val="nil"/>
            </w:tcBorders>
          </w:tcPr>
          <w:p w14:paraId="296F288A" w14:textId="3C975798"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Suppliers</w:t>
            </w:r>
            <w:r w:rsidR="00F26AE9" w:rsidRPr="00186AF4">
              <w:rPr>
                <w:rFonts w:ascii="Times New Roman" w:hAnsi="Times New Roman" w:cs="Times New Roman"/>
                <w:sz w:val="24"/>
                <w:szCs w:val="24"/>
              </w:rPr>
              <w:t>/ OEMs</w:t>
            </w:r>
          </w:p>
        </w:tc>
      </w:tr>
      <w:tr w:rsidR="00224F7E" w:rsidRPr="00186AF4" w14:paraId="219C8CD1" w14:textId="77777777" w:rsidTr="00EA6779">
        <w:trPr>
          <w:trHeight w:val="594"/>
        </w:trPr>
        <w:tc>
          <w:tcPr>
            <w:tcW w:w="1155" w:type="dxa"/>
            <w:tcBorders>
              <w:top w:val="nil"/>
              <w:left w:val="nil"/>
              <w:bottom w:val="nil"/>
              <w:right w:val="nil"/>
            </w:tcBorders>
          </w:tcPr>
          <w:p w14:paraId="5CF44645" w14:textId="77777777" w:rsidR="00E71B8C" w:rsidRPr="00186AF4" w:rsidRDefault="00E71B8C"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2238BDEE" w14:textId="77777777" w:rsidR="00E71B8C" w:rsidRPr="00186AF4" w:rsidRDefault="00E71B8C"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7905F0D5" w14:textId="77777777" w:rsidR="00F26AE9" w:rsidRPr="00186AF4" w:rsidRDefault="00F26AE9" w:rsidP="00B07DBD">
            <w:pPr>
              <w:widowControl w:val="0"/>
              <w:autoSpaceDE w:val="0"/>
              <w:autoSpaceDN w:val="0"/>
              <w:rPr>
                <w:rFonts w:ascii="Times New Roman" w:hAnsi="Times New Roman" w:cs="Times New Roman"/>
                <w:sz w:val="24"/>
                <w:szCs w:val="24"/>
              </w:rPr>
            </w:pPr>
          </w:p>
          <w:p w14:paraId="75DB0669" w14:textId="1508432E" w:rsidR="00E71B8C" w:rsidRPr="00186AF4" w:rsidRDefault="00E71B8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Maintenance costs </w:t>
            </w:r>
          </w:p>
        </w:tc>
        <w:tc>
          <w:tcPr>
            <w:tcW w:w="2881" w:type="dxa"/>
            <w:tcBorders>
              <w:top w:val="nil"/>
              <w:left w:val="nil"/>
              <w:bottom w:val="nil"/>
              <w:right w:val="nil"/>
            </w:tcBorders>
          </w:tcPr>
          <w:p w14:paraId="19866A47" w14:textId="77777777" w:rsidR="00E71B8C" w:rsidRPr="00186AF4" w:rsidRDefault="00E71B8C" w:rsidP="00B07DBD">
            <w:pPr>
              <w:widowControl w:val="0"/>
              <w:autoSpaceDE w:val="0"/>
              <w:autoSpaceDN w:val="0"/>
              <w:rPr>
                <w:rFonts w:ascii="Times New Roman" w:hAnsi="Times New Roman" w:cs="Times New Roman"/>
                <w:sz w:val="24"/>
                <w:szCs w:val="24"/>
              </w:rPr>
            </w:pPr>
          </w:p>
          <w:p w14:paraId="6E91D7C3" w14:textId="1A131741" w:rsidR="00870E95" w:rsidRPr="00186AF4" w:rsidRDefault="00870E9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(uptime and downtime analysis, overheads, manpower, spares, tools, specialised services)</w:t>
            </w:r>
          </w:p>
        </w:tc>
        <w:tc>
          <w:tcPr>
            <w:tcW w:w="1796" w:type="dxa"/>
            <w:tcBorders>
              <w:top w:val="nil"/>
              <w:left w:val="nil"/>
              <w:bottom w:val="nil"/>
              <w:right w:val="nil"/>
            </w:tcBorders>
          </w:tcPr>
          <w:p w14:paraId="1BF0E329" w14:textId="77777777" w:rsidR="00F26AE9" w:rsidRPr="00186AF4" w:rsidRDefault="00F26AE9" w:rsidP="00B07DBD">
            <w:pPr>
              <w:widowControl w:val="0"/>
              <w:autoSpaceDE w:val="0"/>
              <w:autoSpaceDN w:val="0"/>
              <w:rPr>
                <w:rFonts w:ascii="Times New Roman" w:hAnsi="Times New Roman" w:cs="Times New Roman"/>
                <w:sz w:val="24"/>
                <w:szCs w:val="24"/>
              </w:rPr>
            </w:pPr>
          </w:p>
          <w:p w14:paraId="6C0F4A26" w14:textId="120EBE67" w:rsidR="00E71B8C" w:rsidRPr="00186AF4" w:rsidRDefault="00870E95"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Maintenance, </w:t>
            </w:r>
            <w:r w:rsidR="00E71B8C" w:rsidRPr="00186AF4">
              <w:rPr>
                <w:rFonts w:ascii="Times New Roman" w:hAnsi="Times New Roman" w:cs="Times New Roman"/>
                <w:sz w:val="24"/>
                <w:szCs w:val="24"/>
              </w:rPr>
              <w:t>Finance</w:t>
            </w:r>
            <w:r w:rsidRPr="00186AF4">
              <w:rPr>
                <w:rFonts w:ascii="Times New Roman" w:hAnsi="Times New Roman" w:cs="Times New Roman"/>
                <w:sz w:val="24"/>
                <w:szCs w:val="24"/>
              </w:rPr>
              <w:t>, Operations</w:t>
            </w:r>
          </w:p>
        </w:tc>
      </w:tr>
      <w:tr w:rsidR="00224F7E" w:rsidRPr="00186AF4" w14:paraId="611C48E7" w14:textId="77777777" w:rsidTr="00EA6779">
        <w:trPr>
          <w:trHeight w:val="157"/>
        </w:trPr>
        <w:tc>
          <w:tcPr>
            <w:tcW w:w="1155" w:type="dxa"/>
            <w:tcBorders>
              <w:top w:val="nil"/>
              <w:left w:val="nil"/>
              <w:bottom w:val="nil"/>
              <w:right w:val="nil"/>
            </w:tcBorders>
          </w:tcPr>
          <w:p w14:paraId="79C70518" w14:textId="1525B736" w:rsidR="00E477B3" w:rsidRPr="00186AF4" w:rsidRDefault="00E477B3" w:rsidP="00186AF4">
            <w:pPr>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631B710A" w14:textId="77777777" w:rsidR="00E477B3" w:rsidRPr="00186AF4" w:rsidRDefault="00E477B3"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ECC6846" w14:textId="77777777" w:rsidR="00E477B3" w:rsidRPr="00186AF4" w:rsidRDefault="00E477B3" w:rsidP="00B07DBD">
            <w:pPr>
              <w:widowControl w:val="0"/>
              <w:autoSpaceDE w:val="0"/>
              <w:autoSpaceDN w:val="0"/>
              <w:rPr>
                <w:rFonts w:ascii="Times New Roman" w:hAnsi="Times New Roman" w:cs="Times New Roman"/>
                <w:sz w:val="24"/>
                <w:szCs w:val="24"/>
              </w:rPr>
            </w:pPr>
          </w:p>
        </w:tc>
        <w:tc>
          <w:tcPr>
            <w:tcW w:w="2881" w:type="dxa"/>
            <w:tcBorders>
              <w:top w:val="nil"/>
              <w:left w:val="nil"/>
              <w:bottom w:val="nil"/>
              <w:right w:val="nil"/>
            </w:tcBorders>
          </w:tcPr>
          <w:p w14:paraId="72C8FE86" w14:textId="77777777" w:rsidR="00E477B3" w:rsidRPr="00186AF4" w:rsidRDefault="00E477B3" w:rsidP="00B07DBD">
            <w:pPr>
              <w:widowControl w:val="0"/>
              <w:autoSpaceDE w:val="0"/>
              <w:autoSpaceDN w:val="0"/>
              <w:rPr>
                <w:rFonts w:ascii="Times New Roman" w:hAnsi="Times New Roman" w:cs="Times New Roman"/>
                <w:sz w:val="24"/>
                <w:szCs w:val="24"/>
              </w:rPr>
            </w:pPr>
          </w:p>
        </w:tc>
        <w:tc>
          <w:tcPr>
            <w:tcW w:w="1796" w:type="dxa"/>
            <w:tcBorders>
              <w:top w:val="nil"/>
              <w:left w:val="nil"/>
              <w:bottom w:val="nil"/>
              <w:right w:val="nil"/>
            </w:tcBorders>
          </w:tcPr>
          <w:p w14:paraId="23D94441" w14:textId="77777777" w:rsidR="00E477B3" w:rsidRPr="00186AF4" w:rsidRDefault="00E477B3" w:rsidP="00B07DBD">
            <w:pPr>
              <w:widowControl w:val="0"/>
              <w:autoSpaceDE w:val="0"/>
              <w:autoSpaceDN w:val="0"/>
              <w:rPr>
                <w:rFonts w:ascii="Times New Roman" w:hAnsi="Times New Roman" w:cs="Times New Roman"/>
                <w:sz w:val="24"/>
                <w:szCs w:val="24"/>
              </w:rPr>
            </w:pPr>
          </w:p>
        </w:tc>
      </w:tr>
      <w:tr w:rsidR="00224F7E" w:rsidRPr="00186AF4" w14:paraId="77D5FD5E" w14:textId="77777777" w:rsidTr="00EA6779">
        <w:trPr>
          <w:trHeight w:val="594"/>
        </w:trPr>
        <w:tc>
          <w:tcPr>
            <w:tcW w:w="1155" w:type="dxa"/>
            <w:tcBorders>
              <w:top w:val="nil"/>
              <w:left w:val="nil"/>
              <w:bottom w:val="nil"/>
              <w:right w:val="nil"/>
            </w:tcBorders>
          </w:tcPr>
          <w:p w14:paraId="0986AE9F" w14:textId="77777777" w:rsidR="00574B73" w:rsidRPr="00186AF4" w:rsidRDefault="00574B73">
            <w:pPr>
              <w:pStyle w:val="ListParagraph"/>
              <w:widowControl w:val="0"/>
              <w:numPr>
                <w:ilvl w:val="0"/>
                <w:numId w:val="17"/>
              </w:numPr>
              <w:autoSpaceDE w:val="0"/>
              <w:autoSpaceDN w:val="0"/>
              <w:ind w:right="-97"/>
              <w:jc w:val="center"/>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0EE5D1B2" w14:textId="77777777" w:rsidR="00574B73" w:rsidRPr="00186AF4" w:rsidRDefault="00574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Life cycle of asset</w:t>
            </w:r>
          </w:p>
        </w:tc>
        <w:tc>
          <w:tcPr>
            <w:tcW w:w="2268" w:type="dxa"/>
            <w:tcBorders>
              <w:top w:val="nil"/>
              <w:left w:val="nil"/>
              <w:bottom w:val="nil"/>
              <w:right w:val="nil"/>
            </w:tcBorders>
          </w:tcPr>
          <w:p w14:paraId="21AA5B87" w14:textId="77777777" w:rsidR="00CF60E1"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Operational feedback on:</w:t>
            </w:r>
          </w:p>
          <w:p w14:paraId="1F8616EC" w14:textId="77777777" w:rsidR="00CF60E1"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availability </w:t>
            </w:r>
          </w:p>
          <w:p w14:paraId="762A1D25" w14:textId="77777777" w:rsidR="00574B7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process efficiency product quality </w:t>
            </w:r>
          </w:p>
        </w:tc>
        <w:tc>
          <w:tcPr>
            <w:tcW w:w="2881" w:type="dxa"/>
            <w:tcBorders>
              <w:top w:val="nil"/>
              <w:left w:val="nil"/>
              <w:bottom w:val="nil"/>
              <w:right w:val="nil"/>
            </w:tcBorders>
          </w:tcPr>
          <w:p w14:paraId="48AD043C" w14:textId="38C46F51" w:rsidR="00574B7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history</w:t>
            </w:r>
            <w:r w:rsidR="00C767EC" w:rsidRPr="00186AF4">
              <w:rPr>
                <w:rFonts w:ascii="Times New Roman" w:hAnsi="Times New Roman" w:cs="Times New Roman"/>
                <w:sz w:val="24"/>
                <w:szCs w:val="24"/>
              </w:rPr>
              <w:t>, Taxonomy, Criticality Analysis Data, Process Design data, Quality specifications, Upgrades and Reengineering documentation</w:t>
            </w:r>
          </w:p>
        </w:tc>
        <w:tc>
          <w:tcPr>
            <w:tcW w:w="1796" w:type="dxa"/>
            <w:tcBorders>
              <w:top w:val="nil"/>
              <w:left w:val="nil"/>
              <w:bottom w:val="nil"/>
              <w:right w:val="nil"/>
            </w:tcBorders>
          </w:tcPr>
          <w:p w14:paraId="30884BF0" w14:textId="18D44837" w:rsidR="00574B73" w:rsidRPr="00186AF4" w:rsidRDefault="00E71B8C"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Operations</w:t>
            </w:r>
            <w:r w:rsidR="00C767EC" w:rsidRPr="00186AF4">
              <w:rPr>
                <w:rFonts w:ascii="Times New Roman" w:hAnsi="Times New Roman" w:cs="Times New Roman"/>
                <w:sz w:val="24"/>
                <w:szCs w:val="24"/>
              </w:rPr>
              <w:t xml:space="preserve">, Maintenance, Reliability, Suppliers/ OEMs, </w:t>
            </w:r>
          </w:p>
        </w:tc>
      </w:tr>
      <w:tr w:rsidR="00224F7E" w:rsidRPr="00186AF4" w14:paraId="2618B809" w14:textId="77777777" w:rsidTr="00EA6779">
        <w:trPr>
          <w:trHeight w:val="278"/>
        </w:trPr>
        <w:tc>
          <w:tcPr>
            <w:tcW w:w="1155" w:type="dxa"/>
            <w:tcBorders>
              <w:top w:val="nil"/>
              <w:left w:val="nil"/>
              <w:bottom w:val="nil"/>
              <w:right w:val="nil"/>
            </w:tcBorders>
          </w:tcPr>
          <w:p w14:paraId="6765EE6A"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4C784EAB"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3E6EE11E"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Asset history </w:t>
            </w:r>
          </w:p>
          <w:p w14:paraId="3EBF246C"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Plant modifications </w:t>
            </w:r>
            <w:r w:rsidRPr="00186AF4">
              <w:rPr>
                <w:rFonts w:ascii="Times New Roman" w:hAnsi="Times New Roman" w:cs="Times New Roman"/>
                <w:sz w:val="24"/>
                <w:szCs w:val="24"/>
              </w:rPr>
              <w:lastRenderedPageBreak/>
              <w:t xml:space="preserve">Design aspects </w:t>
            </w:r>
          </w:p>
        </w:tc>
        <w:tc>
          <w:tcPr>
            <w:tcW w:w="2881" w:type="dxa"/>
            <w:tcBorders>
              <w:top w:val="nil"/>
              <w:left w:val="nil"/>
              <w:bottom w:val="nil"/>
              <w:right w:val="nil"/>
            </w:tcBorders>
          </w:tcPr>
          <w:p w14:paraId="45E52BFC"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1796" w:type="dxa"/>
            <w:tcBorders>
              <w:top w:val="nil"/>
              <w:left w:val="nil"/>
              <w:bottom w:val="nil"/>
              <w:right w:val="nil"/>
            </w:tcBorders>
          </w:tcPr>
          <w:p w14:paraId="1873D356" w14:textId="77777777"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Design, Supplier Design</w:t>
            </w:r>
          </w:p>
          <w:p w14:paraId="03D539D8" w14:textId="288E18E6" w:rsidR="00806B73" w:rsidRPr="00186AF4" w:rsidRDefault="00806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lastRenderedPageBreak/>
              <w:t>Maintenance, Reliability,</w:t>
            </w:r>
          </w:p>
        </w:tc>
      </w:tr>
      <w:tr w:rsidR="00224F7E" w:rsidRPr="00186AF4" w14:paraId="7AC22107" w14:textId="77777777" w:rsidTr="00EA6779">
        <w:trPr>
          <w:trHeight w:val="594"/>
        </w:trPr>
        <w:tc>
          <w:tcPr>
            <w:tcW w:w="1155" w:type="dxa"/>
            <w:tcBorders>
              <w:top w:val="nil"/>
              <w:left w:val="nil"/>
              <w:bottom w:val="nil"/>
              <w:right w:val="nil"/>
            </w:tcBorders>
          </w:tcPr>
          <w:p w14:paraId="1D58FD53"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79FB1AA3"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4EBBA894" w14:textId="77777777" w:rsidR="00806B73" w:rsidRPr="00186AF4" w:rsidRDefault="00806B73" w:rsidP="00B07DBD">
            <w:pPr>
              <w:widowControl w:val="0"/>
              <w:autoSpaceDE w:val="0"/>
              <w:autoSpaceDN w:val="0"/>
              <w:rPr>
                <w:rFonts w:ascii="Times New Roman" w:hAnsi="Times New Roman" w:cs="Times New Roman"/>
                <w:sz w:val="24"/>
                <w:szCs w:val="24"/>
              </w:rPr>
            </w:pPr>
          </w:p>
          <w:p w14:paraId="3139D5FA" w14:textId="107AB698"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Unit replacements</w:t>
            </w:r>
          </w:p>
        </w:tc>
        <w:tc>
          <w:tcPr>
            <w:tcW w:w="2881" w:type="dxa"/>
            <w:tcBorders>
              <w:top w:val="nil"/>
              <w:left w:val="nil"/>
              <w:bottom w:val="nil"/>
              <w:right w:val="nil"/>
            </w:tcBorders>
          </w:tcPr>
          <w:p w14:paraId="5FF88B73" w14:textId="77777777" w:rsidR="00806B73" w:rsidRPr="00186AF4" w:rsidRDefault="00806B73" w:rsidP="00B07DBD">
            <w:pPr>
              <w:widowControl w:val="0"/>
              <w:autoSpaceDE w:val="0"/>
              <w:autoSpaceDN w:val="0"/>
              <w:rPr>
                <w:rFonts w:ascii="Times New Roman" w:hAnsi="Times New Roman" w:cs="Times New Roman"/>
                <w:sz w:val="24"/>
                <w:szCs w:val="24"/>
              </w:rPr>
            </w:pPr>
          </w:p>
          <w:p w14:paraId="12D2ADEA" w14:textId="103F1AEC"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Repair/replacement optimization</w:t>
            </w:r>
          </w:p>
        </w:tc>
        <w:tc>
          <w:tcPr>
            <w:tcW w:w="1796" w:type="dxa"/>
            <w:tcBorders>
              <w:top w:val="nil"/>
              <w:left w:val="nil"/>
              <w:bottom w:val="nil"/>
              <w:right w:val="nil"/>
            </w:tcBorders>
          </w:tcPr>
          <w:p w14:paraId="7E5DF03E" w14:textId="77777777" w:rsidR="00806B73" w:rsidRPr="00186AF4" w:rsidRDefault="00806B73" w:rsidP="00B07DBD">
            <w:pPr>
              <w:widowControl w:val="0"/>
              <w:autoSpaceDE w:val="0"/>
              <w:autoSpaceDN w:val="0"/>
              <w:rPr>
                <w:rFonts w:ascii="Times New Roman" w:hAnsi="Times New Roman" w:cs="Times New Roman"/>
                <w:sz w:val="24"/>
                <w:szCs w:val="24"/>
              </w:rPr>
            </w:pPr>
          </w:p>
          <w:p w14:paraId="3766B889" w14:textId="42A71E71" w:rsidR="00806B73" w:rsidRPr="00186AF4" w:rsidRDefault="00806B73" w:rsidP="00265EC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Engineering</w:t>
            </w:r>
            <w:r w:rsidR="00C1303D" w:rsidRPr="00186AF4">
              <w:rPr>
                <w:rFonts w:ascii="Times New Roman" w:hAnsi="Times New Roman" w:cs="Times New Roman"/>
                <w:sz w:val="24"/>
                <w:szCs w:val="24"/>
              </w:rPr>
              <w:t>, Suppliers</w:t>
            </w:r>
          </w:p>
        </w:tc>
      </w:tr>
      <w:tr w:rsidR="00224F7E" w:rsidRPr="00186AF4" w14:paraId="0A5D023E" w14:textId="77777777" w:rsidTr="00EA6779">
        <w:trPr>
          <w:trHeight w:val="594"/>
        </w:trPr>
        <w:tc>
          <w:tcPr>
            <w:tcW w:w="1155" w:type="dxa"/>
            <w:tcBorders>
              <w:top w:val="nil"/>
              <w:left w:val="nil"/>
              <w:bottom w:val="nil"/>
              <w:right w:val="nil"/>
            </w:tcBorders>
          </w:tcPr>
          <w:p w14:paraId="047A11C4"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5A08485F"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0ACD38E2" w14:textId="3C0EBFCC" w:rsidR="00CF60E1" w:rsidRPr="00186AF4" w:rsidRDefault="00CF60E1"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Major reliability and maintenance capital/</w:t>
            </w:r>
            <w:r w:rsidR="004E0D2E" w:rsidRPr="00186AF4">
              <w:rPr>
                <w:rFonts w:ascii="Times New Roman" w:hAnsi="Times New Roman" w:cs="Times New Roman"/>
                <w:sz w:val="24"/>
                <w:szCs w:val="24"/>
              </w:rPr>
              <w:t xml:space="preserve"> </w:t>
            </w:r>
            <w:r w:rsidRPr="00186AF4">
              <w:rPr>
                <w:rFonts w:ascii="Times New Roman" w:hAnsi="Times New Roman" w:cs="Times New Roman"/>
                <w:sz w:val="24"/>
                <w:szCs w:val="24"/>
              </w:rPr>
              <w:t>revenue schemes</w:t>
            </w:r>
            <w:r w:rsidR="00084FC0" w:rsidRPr="00186AF4">
              <w:rPr>
                <w:rFonts w:ascii="Times New Roman" w:hAnsi="Times New Roman" w:cs="Times New Roman"/>
                <w:sz w:val="24"/>
                <w:szCs w:val="24"/>
              </w:rPr>
              <w:t>, Life extension/ reduction</w:t>
            </w:r>
          </w:p>
        </w:tc>
        <w:tc>
          <w:tcPr>
            <w:tcW w:w="2881" w:type="dxa"/>
            <w:tcBorders>
              <w:top w:val="nil"/>
              <w:left w:val="nil"/>
              <w:bottom w:val="nil"/>
              <w:right w:val="nil"/>
            </w:tcBorders>
          </w:tcPr>
          <w:p w14:paraId="7E0BFDCE" w14:textId="300C415D" w:rsidR="00CF60E1" w:rsidRPr="00186AF4" w:rsidRDefault="000D3BAB" w:rsidP="000D3BAB">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Reliability &amp; Maintenance Data and Analysis, Reengineering, Modifications Notes</w:t>
            </w:r>
          </w:p>
        </w:tc>
        <w:tc>
          <w:tcPr>
            <w:tcW w:w="1796" w:type="dxa"/>
            <w:tcBorders>
              <w:top w:val="nil"/>
              <w:left w:val="nil"/>
              <w:bottom w:val="nil"/>
              <w:right w:val="nil"/>
            </w:tcBorders>
          </w:tcPr>
          <w:p w14:paraId="2D14C185" w14:textId="77777777"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Planning, Operations, </w:t>
            </w:r>
          </w:p>
          <w:p w14:paraId="1050E48F" w14:textId="7777777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tc>
      </w:tr>
      <w:tr w:rsidR="00224F7E" w:rsidRPr="00186AF4" w14:paraId="3AEE396A" w14:textId="77777777" w:rsidTr="00EA6779">
        <w:trPr>
          <w:trHeight w:val="594"/>
        </w:trPr>
        <w:tc>
          <w:tcPr>
            <w:tcW w:w="1155" w:type="dxa"/>
            <w:tcBorders>
              <w:top w:val="nil"/>
              <w:left w:val="nil"/>
              <w:bottom w:val="nil"/>
              <w:right w:val="nil"/>
            </w:tcBorders>
          </w:tcPr>
          <w:p w14:paraId="26C3BC56" w14:textId="77777777" w:rsidR="00CF60E1" w:rsidRPr="00186AF4" w:rsidRDefault="00CF60E1"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1544" w:type="dxa"/>
            <w:tcBorders>
              <w:top w:val="nil"/>
              <w:left w:val="nil"/>
              <w:bottom w:val="nil"/>
              <w:right w:val="nil"/>
            </w:tcBorders>
          </w:tcPr>
          <w:p w14:paraId="3E1CFF0B"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tc>
        <w:tc>
          <w:tcPr>
            <w:tcW w:w="2268" w:type="dxa"/>
            <w:tcBorders>
              <w:top w:val="nil"/>
              <w:left w:val="nil"/>
              <w:bottom w:val="nil"/>
              <w:right w:val="nil"/>
            </w:tcBorders>
          </w:tcPr>
          <w:p w14:paraId="2B41D689" w14:textId="77777777" w:rsidR="00FC0EE9" w:rsidRPr="00186AF4" w:rsidRDefault="00FC0EE9" w:rsidP="00B07DBD">
            <w:pPr>
              <w:widowControl w:val="0"/>
              <w:autoSpaceDE w:val="0"/>
              <w:autoSpaceDN w:val="0"/>
              <w:rPr>
                <w:rFonts w:ascii="Times New Roman" w:hAnsi="Times New Roman" w:cs="Times New Roman"/>
                <w:sz w:val="24"/>
                <w:szCs w:val="24"/>
              </w:rPr>
            </w:pPr>
          </w:p>
          <w:p w14:paraId="424349D5" w14:textId="77777777" w:rsidR="00FC0EE9"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Obsolescence/</w:t>
            </w:r>
            <w:r w:rsidR="004E0D2E" w:rsidRPr="00186AF4">
              <w:rPr>
                <w:rFonts w:ascii="Times New Roman" w:hAnsi="Times New Roman" w:cs="Times New Roman"/>
                <w:sz w:val="24"/>
                <w:szCs w:val="24"/>
              </w:rPr>
              <w:t xml:space="preserve"> </w:t>
            </w:r>
            <w:r w:rsidRPr="00186AF4">
              <w:rPr>
                <w:rFonts w:ascii="Times New Roman" w:hAnsi="Times New Roman" w:cs="Times New Roman"/>
                <w:sz w:val="24"/>
                <w:szCs w:val="24"/>
              </w:rPr>
              <w:t xml:space="preserve">Disposal </w:t>
            </w:r>
          </w:p>
          <w:p w14:paraId="79710DA1" w14:textId="2A74424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programme</w:t>
            </w:r>
          </w:p>
        </w:tc>
        <w:tc>
          <w:tcPr>
            <w:tcW w:w="2881" w:type="dxa"/>
            <w:tcBorders>
              <w:top w:val="nil"/>
              <w:left w:val="nil"/>
              <w:bottom w:val="nil"/>
              <w:right w:val="nil"/>
            </w:tcBorders>
          </w:tcPr>
          <w:p w14:paraId="51C689D2" w14:textId="77777777" w:rsidR="00CF60E1" w:rsidRPr="00186AF4" w:rsidRDefault="00CF60E1" w:rsidP="00B07DBD">
            <w:pPr>
              <w:widowControl w:val="0"/>
              <w:autoSpaceDE w:val="0"/>
              <w:autoSpaceDN w:val="0"/>
              <w:jc w:val="center"/>
              <w:rPr>
                <w:rFonts w:ascii="Times New Roman" w:hAnsi="Times New Roman" w:cs="Times New Roman"/>
                <w:sz w:val="24"/>
                <w:szCs w:val="24"/>
              </w:rPr>
            </w:pPr>
          </w:p>
          <w:p w14:paraId="0124C204" w14:textId="5615EB32" w:rsidR="00F34D38" w:rsidRPr="00186AF4" w:rsidRDefault="00F34D38" w:rsidP="00F34D38">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Reliability &amp; Risk Analysis, ALA study, </w:t>
            </w:r>
          </w:p>
        </w:tc>
        <w:tc>
          <w:tcPr>
            <w:tcW w:w="1796" w:type="dxa"/>
            <w:tcBorders>
              <w:top w:val="nil"/>
              <w:left w:val="nil"/>
              <w:bottom w:val="nil"/>
              <w:right w:val="nil"/>
            </w:tcBorders>
          </w:tcPr>
          <w:p w14:paraId="25793F6F" w14:textId="77777777" w:rsidR="00FC0EE9" w:rsidRPr="00186AF4" w:rsidRDefault="00FC0EE9" w:rsidP="00B07DBD">
            <w:pPr>
              <w:widowControl w:val="0"/>
              <w:autoSpaceDE w:val="0"/>
              <w:autoSpaceDN w:val="0"/>
              <w:rPr>
                <w:rFonts w:ascii="Times New Roman" w:hAnsi="Times New Roman" w:cs="Times New Roman"/>
                <w:sz w:val="24"/>
                <w:szCs w:val="24"/>
              </w:rPr>
            </w:pPr>
          </w:p>
          <w:p w14:paraId="7A33D5E9" w14:textId="17D019C4" w:rsidR="00331B08"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w:t>
            </w:r>
          </w:p>
          <w:p w14:paraId="75F0EFBB" w14:textId="77777777" w:rsidR="00CF60E1" w:rsidRPr="00186AF4" w:rsidRDefault="00331B08"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Finance</w:t>
            </w:r>
          </w:p>
          <w:p w14:paraId="31A25045" w14:textId="548E526E" w:rsidR="00806B73" w:rsidRPr="00186AF4" w:rsidRDefault="00806B7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w:t>
            </w:r>
          </w:p>
        </w:tc>
      </w:tr>
    </w:tbl>
    <w:p w14:paraId="41C5A6F6" w14:textId="77777777" w:rsidR="00E419F4" w:rsidRPr="00186AF4" w:rsidRDefault="00E419F4" w:rsidP="00D0049D">
      <w:pPr>
        <w:widowControl w:val="0"/>
        <w:autoSpaceDE w:val="0"/>
        <w:autoSpaceDN w:val="0"/>
        <w:spacing w:before="91" w:after="0" w:line="240" w:lineRule="auto"/>
        <w:ind w:left="1440" w:right="2345"/>
        <w:jc w:val="center"/>
        <w:rPr>
          <w:rFonts w:ascii="Times New Roman" w:hAnsi="Times New Roman" w:cs="Times New Roman"/>
          <w:b/>
          <w:sz w:val="24"/>
          <w:szCs w:val="24"/>
        </w:rPr>
      </w:pPr>
    </w:p>
    <w:p w14:paraId="057FF56A" w14:textId="77777777" w:rsidR="00875DB3" w:rsidRPr="00186AF4" w:rsidRDefault="00875DB3">
      <w:pPr>
        <w:rPr>
          <w:rFonts w:ascii="Times New Roman" w:hAnsi="Times New Roman" w:cs="Times New Roman"/>
          <w:b/>
          <w:sz w:val="24"/>
          <w:szCs w:val="24"/>
        </w:rPr>
      </w:pPr>
      <w:r w:rsidRPr="00186AF4">
        <w:rPr>
          <w:rFonts w:ascii="Times New Roman" w:hAnsi="Times New Roman" w:cs="Times New Roman"/>
          <w:b/>
          <w:sz w:val="24"/>
          <w:szCs w:val="24"/>
        </w:rPr>
        <w:br w:type="page"/>
      </w:r>
    </w:p>
    <w:p w14:paraId="53208334" w14:textId="5727EF8D" w:rsidR="00D0049D" w:rsidRPr="00186AF4" w:rsidRDefault="000E4CBC" w:rsidP="00D0049D">
      <w:pPr>
        <w:widowControl w:val="0"/>
        <w:autoSpaceDE w:val="0"/>
        <w:autoSpaceDN w:val="0"/>
        <w:spacing w:before="91" w:after="0" w:line="240" w:lineRule="auto"/>
        <w:ind w:left="1440" w:right="2345"/>
        <w:jc w:val="center"/>
        <w:rPr>
          <w:rFonts w:ascii="Times New Roman" w:eastAsia="Times New Roman" w:hAnsi="Times New Roman" w:cs="Times New Roman"/>
          <w:sz w:val="24"/>
          <w:szCs w:val="24"/>
          <w:lang w:val="en-US"/>
        </w:rPr>
      </w:pPr>
      <w:r w:rsidRPr="00186AF4">
        <w:rPr>
          <w:rFonts w:ascii="Times New Roman" w:hAnsi="Times New Roman" w:cs="Times New Roman"/>
          <w:b/>
          <w:sz w:val="24"/>
          <w:szCs w:val="24"/>
        </w:rPr>
        <w:lastRenderedPageBreak/>
        <w:t xml:space="preserve">Table </w:t>
      </w:r>
      <w:r w:rsidR="00875DB3" w:rsidRPr="00186AF4">
        <w:rPr>
          <w:rFonts w:ascii="Times New Roman" w:hAnsi="Times New Roman" w:cs="Times New Roman"/>
          <w:b/>
          <w:sz w:val="24"/>
          <w:szCs w:val="24"/>
        </w:rPr>
        <w:t>7</w:t>
      </w:r>
      <w:r w:rsidRPr="00186AF4">
        <w:rPr>
          <w:rFonts w:ascii="Times New Roman" w:hAnsi="Times New Roman" w:cs="Times New Roman"/>
          <w:b/>
          <w:sz w:val="24"/>
          <w:szCs w:val="24"/>
        </w:rPr>
        <w:t xml:space="preserve"> Disposal Phase</w:t>
      </w:r>
    </w:p>
    <w:p w14:paraId="21564925" w14:textId="07EFDE41" w:rsidR="000E47CA" w:rsidRPr="00186AF4" w:rsidRDefault="000E4CBC" w:rsidP="00D0049D">
      <w:pPr>
        <w:widowControl w:val="0"/>
        <w:autoSpaceDE w:val="0"/>
        <w:autoSpaceDN w:val="0"/>
        <w:spacing w:before="91" w:after="0" w:line="240" w:lineRule="auto"/>
        <w:ind w:left="1440" w:right="2345"/>
        <w:jc w:val="center"/>
        <w:rPr>
          <w:rFonts w:ascii="Times New Roman" w:hAnsi="Times New Roman" w:cs="Times New Roman"/>
          <w:sz w:val="24"/>
          <w:szCs w:val="24"/>
        </w:rPr>
      </w:pPr>
      <w:r w:rsidRPr="00186AF4">
        <w:rPr>
          <w:rFonts w:ascii="Times New Roman" w:hAnsi="Times New Roman" w:cs="Times New Roman"/>
          <w:sz w:val="24"/>
          <w:szCs w:val="24"/>
        </w:rPr>
        <w:t>(Clause 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w:t>
      </w:r>
    </w:p>
    <w:p w14:paraId="18F69ACF" w14:textId="77777777" w:rsidR="00875DB3" w:rsidRPr="00186AF4" w:rsidRDefault="00875DB3" w:rsidP="00D0049D">
      <w:pPr>
        <w:widowControl w:val="0"/>
        <w:autoSpaceDE w:val="0"/>
        <w:autoSpaceDN w:val="0"/>
        <w:spacing w:before="91" w:after="0" w:line="240" w:lineRule="auto"/>
        <w:ind w:left="1440" w:right="2345"/>
        <w:jc w:val="center"/>
        <w:rPr>
          <w:rFonts w:ascii="Times New Roman" w:eastAsia="Times New Roman" w:hAnsi="Times New Roman" w:cs="Times New Roman"/>
          <w:sz w:val="24"/>
          <w:szCs w:val="24"/>
          <w:lang w:val="en-US"/>
        </w:rPr>
      </w:pPr>
    </w:p>
    <w:tbl>
      <w:tblPr>
        <w:tblStyle w:val="TableGrid"/>
        <w:tblW w:w="9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2514"/>
        <w:gridCol w:w="2680"/>
        <w:gridCol w:w="1984"/>
        <w:gridCol w:w="1618"/>
      </w:tblGrid>
      <w:tr w:rsidR="000E4CBC" w:rsidRPr="00186AF4" w14:paraId="1B196764" w14:textId="77777777" w:rsidTr="00256CF7">
        <w:trPr>
          <w:trHeight w:val="351"/>
        </w:trPr>
        <w:tc>
          <w:tcPr>
            <w:tcW w:w="946" w:type="dxa"/>
          </w:tcPr>
          <w:p w14:paraId="0640CF76" w14:textId="77777777" w:rsidR="000E4CBC" w:rsidRPr="00186AF4" w:rsidRDefault="000E4CBC"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SI.no</w:t>
            </w:r>
          </w:p>
          <w:p w14:paraId="7F638C20" w14:textId="77777777" w:rsidR="000E4CBC" w:rsidRPr="00186AF4" w:rsidRDefault="000E4CBC" w:rsidP="00B07DBD">
            <w:pPr>
              <w:widowControl w:val="0"/>
              <w:autoSpaceDE w:val="0"/>
              <w:autoSpaceDN w:val="0"/>
              <w:ind w:right="-97"/>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(1)</w:t>
            </w:r>
          </w:p>
        </w:tc>
        <w:tc>
          <w:tcPr>
            <w:tcW w:w="2514" w:type="dxa"/>
          </w:tcPr>
          <w:p w14:paraId="2903928D"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Primary Analysis</w:t>
            </w:r>
          </w:p>
          <w:p w14:paraId="0919E67F"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(2)</w:t>
            </w:r>
          </w:p>
        </w:tc>
        <w:tc>
          <w:tcPr>
            <w:tcW w:w="2680" w:type="dxa"/>
          </w:tcPr>
          <w:p w14:paraId="41AC3D40"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Consideration</w:t>
            </w:r>
          </w:p>
          <w:p w14:paraId="07B6930D"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(3)</w:t>
            </w:r>
          </w:p>
        </w:tc>
        <w:tc>
          <w:tcPr>
            <w:tcW w:w="1984" w:type="dxa"/>
          </w:tcPr>
          <w:p w14:paraId="02340230" w14:textId="77777777" w:rsidR="000E4CBC" w:rsidRPr="00186AF4" w:rsidRDefault="000E4CBC" w:rsidP="00B07DBD">
            <w:pPr>
              <w:widowControl w:val="0"/>
              <w:autoSpaceDE w:val="0"/>
              <w:autoSpaceDN w:val="0"/>
              <w:jc w:val="center"/>
              <w:rPr>
                <w:rFonts w:ascii="Times New Roman" w:hAnsi="Times New Roman" w:cs="Times New Roman"/>
                <w:b/>
                <w:sz w:val="24"/>
                <w:szCs w:val="24"/>
              </w:rPr>
            </w:pPr>
            <w:r w:rsidRPr="00186AF4">
              <w:rPr>
                <w:rFonts w:ascii="Times New Roman" w:hAnsi="Times New Roman" w:cs="Times New Roman"/>
                <w:b/>
                <w:sz w:val="24"/>
                <w:szCs w:val="24"/>
              </w:rPr>
              <w:t>Techniques</w:t>
            </w:r>
          </w:p>
          <w:p w14:paraId="2044A236"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hAnsi="Times New Roman" w:cs="Times New Roman"/>
                <w:b/>
                <w:sz w:val="24"/>
                <w:szCs w:val="24"/>
              </w:rPr>
              <w:t>(4)</w:t>
            </w:r>
          </w:p>
        </w:tc>
        <w:tc>
          <w:tcPr>
            <w:tcW w:w="1618" w:type="dxa"/>
          </w:tcPr>
          <w:p w14:paraId="040FC2FF"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Interacting Interests</w:t>
            </w:r>
          </w:p>
          <w:p w14:paraId="6BB85ECA" w14:textId="77777777" w:rsidR="000E4CBC" w:rsidRPr="00186AF4" w:rsidRDefault="000E4CBC" w:rsidP="00B07DBD">
            <w:pPr>
              <w:widowControl w:val="0"/>
              <w:autoSpaceDE w:val="0"/>
              <w:autoSpaceDN w:val="0"/>
              <w:jc w:val="center"/>
              <w:rPr>
                <w:rFonts w:ascii="Times New Roman" w:eastAsia="Times New Roman" w:hAnsi="Times New Roman" w:cs="Times New Roman"/>
                <w:b/>
                <w:sz w:val="24"/>
                <w:szCs w:val="24"/>
                <w:lang w:val="en-US"/>
              </w:rPr>
            </w:pPr>
            <w:r w:rsidRPr="00186AF4">
              <w:rPr>
                <w:rFonts w:ascii="Times New Roman" w:eastAsia="Times New Roman" w:hAnsi="Times New Roman" w:cs="Times New Roman"/>
                <w:b/>
                <w:sz w:val="24"/>
                <w:szCs w:val="24"/>
                <w:lang w:val="en-US"/>
              </w:rPr>
              <w:t>(5)</w:t>
            </w:r>
          </w:p>
        </w:tc>
      </w:tr>
      <w:tr w:rsidR="000E4CBC" w:rsidRPr="00186AF4" w14:paraId="2FC90E0B" w14:textId="77777777" w:rsidTr="00256CF7">
        <w:trPr>
          <w:trHeight w:val="298"/>
        </w:trPr>
        <w:tc>
          <w:tcPr>
            <w:tcW w:w="946" w:type="dxa"/>
          </w:tcPr>
          <w:p w14:paraId="38A0327B" w14:textId="77777777" w:rsidR="000E4CBC" w:rsidRPr="00186AF4" w:rsidRDefault="000E4CBC">
            <w:pPr>
              <w:pStyle w:val="ListParagraph"/>
              <w:widowControl w:val="0"/>
              <w:numPr>
                <w:ilvl w:val="0"/>
                <w:numId w:val="18"/>
              </w:numPr>
              <w:autoSpaceDE w:val="0"/>
              <w:autoSpaceDN w:val="0"/>
              <w:ind w:right="-97"/>
              <w:jc w:val="center"/>
              <w:rPr>
                <w:rFonts w:ascii="Times New Roman" w:eastAsia="Times New Roman" w:hAnsi="Times New Roman" w:cs="Times New Roman"/>
                <w:sz w:val="24"/>
                <w:szCs w:val="24"/>
                <w:lang w:val="en-US"/>
              </w:rPr>
            </w:pPr>
          </w:p>
        </w:tc>
        <w:tc>
          <w:tcPr>
            <w:tcW w:w="2514" w:type="dxa"/>
          </w:tcPr>
          <w:p w14:paraId="74BD79A3" w14:textId="77777777"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Economics of disposal</w:t>
            </w:r>
          </w:p>
        </w:tc>
        <w:tc>
          <w:tcPr>
            <w:tcW w:w="2680" w:type="dxa"/>
          </w:tcPr>
          <w:p w14:paraId="23F06411" w14:textId="05F2F985"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Consideration of project</w:t>
            </w:r>
            <w:r w:rsidR="00387C77" w:rsidRPr="00186AF4">
              <w:rPr>
                <w:rFonts w:ascii="Times New Roman" w:hAnsi="Times New Roman" w:cs="Times New Roman"/>
                <w:sz w:val="24"/>
                <w:szCs w:val="24"/>
              </w:rPr>
              <w:t xml:space="preserve"> based on poor performance, high maintenance cost</w:t>
            </w:r>
            <w:r w:rsidRPr="00186AF4">
              <w:rPr>
                <w:rFonts w:ascii="Times New Roman" w:hAnsi="Times New Roman" w:cs="Times New Roman"/>
                <w:sz w:val="24"/>
                <w:szCs w:val="24"/>
              </w:rPr>
              <w:t xml:space="preserve"> </w:t>
            </w:r>
          </w:p>
        </w:tc>
        <w:tc>
          <w:tcPr>
            <w:tcW w:w="1984" w:type="dxa"/>
          </w:tcPr>
          <w:p w14:paraId="204CC2A0" w14:textId="34E3A9C3" w:rsidR="00C32E9A" w:rsidRPr="00186AF4" w:rsidRDefault="00C32E9A" w:rsidP="00B07DBD">
            <w:pPr>
              <w:rPr>
                <w:rFonts w:ascii="Times New Roman" w:hAnsi="Times New Roman" w:cs="Times New Roman"/>
                <w:sz w:val="24"/>
                <w:szCs w:val="24"/>
              </w:rPr>
            </w:pPr>
            <w:r w:rsidRPr="00186AF4">
              <w:rPr>
                <w:rFonts w:ascii="Times New Roman" w:hAnsi="Times New Roman" w:cs="Times New Roman"/>
                <w:sz w:val="24"/>
                <w:szCs w:val="24"/>
              </w:rPr>
              <w:t>ALA/ RUL</w:t>
            </w:r>
            <w:r w:rsidR="00A865D6" w:rsidRPr="00186AF4">
              <w:rPr>
                <w:rFonts w:ascii="Times New Roman" w:hAnsi="Times New Roman" w:cs="Times New Roman"/>
                <w:sz w:val="24"/>
                <w:szCs w:val="24"/>
              </w:rPr>
              <w:t>/ RLA</w:t>
            </w:r>
            <w:r w:rsidRPr="00186AF4">
              <w:rPr>
                <w:rFonts w:ascii="Times New Roman" w:hAnsi="Times New Roman" w:cs="Times New Roman"/>
                <w:sz w:val="24"/>
                <w:szCs w:val="24"/>
              </w:rPr>
              <w:t xml:space="preserve"> analysis, Performance Analysis, Reliability &amp; Risk analysis, </w:t>
            </w:r>
          </w:p>
          <w:p w14:paraId="304F5D59" w14:textId="3CA2CEBC" w:rsidR="00A14183" w:rsidRPr="00186AF4" w:rsidRDefault="00A865D6" w:rsidP="00B07DBD">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583BB1C6" w14:textId="3BD332C4" w:rsidR="00C32E9A" w:rsidRPr="00186AF4" w:rsidRDefault="00C32E9A" w:rsidP="00B07DBD">
            <w:pPr>
              <w:rPr>
                <w:rFonts w:ascii="Times New Roman" w:hAnsi="Times New Roman" w:cs="Times New Roman"/>
                <w:sz w:val="24"/>
                <w:szCs w:val="24"/>
              </w:rPr>
            </w:pPr>
          </w:p>
        </w:tc>
        <w:tc>
          <w:tcPr>
            <w:tcW w:w="1618" w:type="dxa"/>
          </w:tcPr>
          <w:p w14:paraId="051FCB5B" w14:textId="16C3EF78" w:rsidR="00A14183"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Marketing Operations</w:t>
            </w:r>
            <w:r w:rsidR="00C32E9A" w:rsidRPr="00186AF4">
              <w:rPr>
                <w:rFonts w:ascii="Times New Roman" w:hAnsi="Times New Roman" w:cs="Times New Roman"/>
                <w:sz w:val="24"/>
                <w:szCs w:val="24"/>
              </w:rPr>
              <w:t>, Maintenance</w:t>
            </w:r>
          </w:p>
        </w:tc>
      </w:tr>
      <w:tr w:rsidR="00384B03" w:rsidRPr="00186AF4" w14:paraId="3EB353D2" w14:textId="77777777" w:rsidTr="00256CF7">
        <w:trPr>
          <w:trHeight w:val="434"/>
        </w:trPr>
        <w:tc>
          <w:tcPr>
            <w:tcW w:w="946" w:type="dxa"/>
          </w:tcPr>
          <w:p w14:paraId="3674AC56" w14:textId="77777777" w:rsidR="00384B03" w:rsidRPr="00186AF4" w:rsidRDefault="00384B03" w:rsidP="00B07DBD">
            <w:pPr>
              <w:widowControl w:val="0"/>
              <w:autoSpaceDE w:val="0"/>
              <w:autoSpaceDN w:val="0"/>
              <w:ind w:right="-97"/>
              <w:rPr>
                <w:rFonts w:ascii="Times New Roman" w:eastAsia="Times New Roman" w:hAnsi="Times New Roman" w:cs="Times New Roman"/>
                <w:sz w:val="24"/>
                <w:szCs w:val="24"/>
                <w:lang w:val="en-US"/>
              </w:rPr>
            </w:pPr>
          </w:p>
        </w:tc>
        <w:tc>
          <w:tcPr>
            <w:tcW w:w="2514" w:type="dxa"/>
          </w:tcPr>
          <w:p w14:paraId="350423CE"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7ADE5EAA"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Obsolescence of product of asset</w:t>
            </w:r>
          </w:p>
        </w:tc>
        <w:tc>
          <w:tcPr>
            <w:tcW w:w="1984" w:type="dxa"/>
          </w:tcPr>
          <w:p w14:paraId="070530D1" w14:textId="0CA2209A"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3FE28EE0" w14:textId="77777777" w:rsidR="00384B03" w:rsidRPr="00186AF4" w:rsidRDefault="00384B03" w:rsidP="00B07DBD">
            <w:pPr>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18" w:type="dxa"/>
          </w:tcPr>
          <w:p w14:paraId="1CACC761" w14:textId="632EC94C"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Sales, Operations</w:t>
            </w:r>
            <w:r w:rsidR="00C32E9A" w:rsidRPr="00186AF4">
              <w:rPr>
                <w:rFonts w:ascii="Times New Roman" w:hAnsi="Times New Roman" w:cs="Times New Roman"/>
                <w:sz w:val="24"/>
                <w:szCs w:val="24"/>
              </w:rPr>
              <w:t>, Maintenance</w:t>
            </w:r>
          </w:p>
          <w:p w14:paraId="71900F99" w14:textId="63505A80" w:rsidR="00C32E9A" w:rsidRPr="00186AF4" w:rsidRDefault="00C32E9A" w:rsidP="00B07DBD">
            <w:pPr>
              <w:widowControl w:val="0"/>
              <w:autoSpaceDE w:val="0"/>
              <w:autoSpaceDN w:val="0"/>
              <w:rPr>
                <w:rFonts w:ascii="Times New Roman" w:hAnsi="Times New Roman" w:cs="Times New Roman"/>
                <w:sz w:val="24"/>
                <w:szCs w:val="24"/>
              </w:rPr>
            </w:pPr>
          </w:p>
        </w:tc>
      </w:tr>
      <w:tr w:rsidR="00384B03" w:rsidRPr="00186AF4" w14:paraId="0166F53A" w14:textId="77777777" w:rsidTr="00256CF7">
        <w:trPr>
          <w:trHeight w:val="434"/>
        </w:trPr>
        <w:tc>
          <w:tcPr>
            <w:tcW w:w="946" w:type="dxa"/>
          </w:tcPr>
          <w:p w14:paraId="00A38738" w14:textId="77777777" w:rsidR="00384B03" w:rsidRPr="00186AF4" w:rsidRDefault="00384B03" w:rsidP="00B07DBD">
            <w:pPr>
              <w:widowControl w:val="0"/>
              <w:autoSpaceDE w:val="0"/>
              <w:autoSpaceDN w:val="0"/>
              <w:ind w:right="-97"/>
              <w:rPr>
                <w:rFonts w:ascii="Times New Roman" w:eastAsia="Times New Roman" w:hAnsi="Times New Roman" w:cs="Times New Roman"/>
                <w:sz w:val="24"/>
                <w:szCs w:val="24"/>
                <w:lang w:val="en-US"/>
              </w:rPr>
            </w:pPr>
          </w:p>
        </w:tc>
        <w:tc>
          <w:tcPr>
            <w:tcW w:w="2514" w:type="dxa"/>
          </w:tcPr>
          <w:p w14:paraId="1C872059"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06F0C83C" w14:textId="56B67469"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Repair replacement optimization</w:t>
            </w:r>
            <w:r w:rsidR="00692B93" w:rsidRPr="00186AF4">
              <w:rPr>
                <w:rFonts w:ascii="Times New Roman" w:hAnsi="Times New Roman" w:cs="Times New Roman"/>
                <w:sz w:val="24"/>
                <w:szCs w:val="24"/>
              </w:rPr>
              <w:t>,</w:t>
            </w:r>
            <w:r w:rsidRPr="00186AF4">
              <w:rPr>
                <w:rFonts w:ascii="Times New Roman" w:hAnsi="Times New Roman" w:cs="Times New Roman"/>
                <w:sz w:val="24"/>
                <w:szCs w:val="24"/>
              </w:rPr>
              <w:t xml:space="preserve"> Net cost of disposal</w:t>
            </w:r>
          </w:p>
        </w:tc>
        <w:tc>
          <w:tcPr>
            <w:tcW w:w="1984" w:type="dxa"/>
          </w:tcPr>
          <w:p w14:paraId="2D09C32F" w14:textId="43F32782"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5E3E52DD" w14:textId="4185E836" w:rsidR="00384B03" w:rsidRPr="00186AF4" w:rsidRDefault="00384B03" w:rsidP="00875DB3">
            <w:pPr>
              <w:rPr>
                <w:rFonts w:ascii="Times New Roman" w:hAnsi="Times New Roman" w:cs="Times New Roman"/>
                <w:sz w:val="24"/>
                <w:szCs w:val="24"/>
              </w:rPr>
            </w:pPr>
            <w:r w:rsidRPr="00186AF4">
              <w:rPr>
                <w:rFonts w:ascii="Times New Roman" w:hAnsi="Times New Roman" w:cs="Times New Roman"/>
                <w:sz w:val="24"/>
                <w:szCs w:val="24"/>
              </w:rPr>
              <w:t>See Table</w:t>
            </w:r>
            <w:r w:rsidR="00875DB3" w:rsidRPr="00186AF4">
              <w:rPr>
                <w:rFonts w:ascii="Times New Roman" w:hAnsi="Times New Roman" w:cs="Times New Roman"/>
                <w:sz w:val="24"/>
                <w:szCs w:val="24"/>
              </w:rPr>
              <w:t xml:space="preserve"> 5</w:t>
            </w:r>
          </w:p>
        </w:tc>
        <w:tc>
          <w:tcPr>
            <w:tcW w:w="1618" w:type="dxa"/>
          </w:tcPr>
          <w:p w14:paraId="3F5BAC58"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Operations, Maintenance</w:t>
            </w:r>
            <w:r w:rsidR="00E831A7" w:rsidRPr="00186AF4">
              <w:rPr>
                <w:rFonts w:ascii="Times New Roman" w:hAnsi="Times New Roman" w:cs="Times New Roman"/>
                <w:sz w:val="24"/>
                <w:szCs w:val="24"/>
              </w:rPr>
              <w:t>, Reliability</w:t>
            </w:r>
          </w:p>
          <w:p w14:paraId="17FDDF29" w14:textId="6D7868DC" w:rsidR="008E1748" w:rsidRPr="00186AF4" w:rsidRDefault="008E1748" w:rsidP="00B07DBD">
            <w:pPr>
              <w:widowControl w:val="0"/>
              <w:autoSpaceDE w:val="0"/>
              <w:autoSpaceDN w:val="0"/>
              <w:rPr>
                <w:rFonts w:ascii="Times New Roman" w:hAnsi="Times New Roman" w:cs="Times New Roman"/>
                <w:sz w:val="24"/>
                <w:szCs w:val="24"/>
              </w:rPr>
            </w:pPr>
          </w:p>
        </w:tc>
      </w:tr>
      <w:tr w:rsidR="000E4CBC" w:rsidRPr="00186AF4" w14:paraId="687C0121" w14:textId="77777777" w:rsidTr="00256CF7">
        <w:trPr>
          <w:trHeight w:val="434"/>
        </w:trPr>
        <w:tc>
          <w:tcPr>
            <w:tcW w:w="946" w:type="dxa"/>
          </w:tcPr>
          <w:p w14:paraId="65DA5090" w14:textId="77777777" w:rsidR="000E4CBC" w:rsidRPr="00186AF4" w:rsidRDefault="000E4CBC">
            <w:pPr>
              <w:pStyle w:val="ListParagraph"/>
              <w:widowControl w:val="0"/>
              <w:numPr>
                <w:ilvl w:val="0"/>
                <w:numId w:val="18"/>
              </w:numPr>
              <w:autoSpaceDE w:val="0"/>
              <w:autoSpaceDN w:val="0"/>
              <w:ind w:right="-97"/>
              <w:jc w:val="center"/>
              <w:rPr>
                <w:rFonts w:ascii="Times New Roman" w:eastAsia="Times New Roman" w:hAnsi="Times New Roman" w:cs="Times New Roman"/>
                <w:sz w:val="24"/>
                <w:szCs w:val="24"/>
                <w:lang w:val="en-US"/>
              </w:rPr>
            </w:pPr>
          </w:p>
        </w:tc>
        <w:tc>
          <w:tcPr>
            <w:tcW w:w="2514" w:type="dxa"/>
          </w:tcPr>
          <w:p w14:paraId="0351A1BF" w14:textId="77777777" w:rsidR="000E4CBC" w:rsidRPr="00186AF4" w:rsidRDefault="000E4CBC"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Suitability for further use</w:t>
            </w:r>
          </w:p>
        </w:tc>
        <w:tc>
          <w:tcPr>
            <w:tcW w:w="2680" w:type="dxa"/>
          </w:tcPr>
          <w:p w14:paraId="6DB6DDDF" w14:textId="10AA4E59" w:rsidR="000E4CBC" w:rsidRPr="00186AF4" w:rsidRDefault="00A1418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policy Survey of condition</w:t>
            </w:r>
            <w:r w:rsidR="00692B93" w:rsidRPr="00186AF4">
              <w:rPr>
                <w:rFonts w:ascii="Times New Roman" w:hAnsi="Times New Roman" w:cs="Times New Roman"/>
                <w:sz w:val="24"/>
                <w:szCs w:val="24"/>
              </w:rPr>
              <w:t>, Residual value, Scrap Value</w:t>
            </w:r>
          </w:p>
        </w:tc>
        <w:tc>
          <w:tcPr>
            <w:tcW w:w="1984" w:type="dxa"/>
          </w:tcPr>
          <w:p w14:paraId="05495002" w14:textId="3B0F479B" w:rsidR="00692B93" w:rsidRPr="00186AF4" w:rsidRDefault="00692B93" w:rsidP="00692B93">
            <w:pPr>
              <w:rPr>
                <w:rFonts w:ascii="Times New Roman" w:hAnsi="Times New Roman" w:cs="Times New Roman"/>
                <w:sz w:val="24"/>
                <w:szCs w:val="24"/>
              </w:rPr>
            </w:pPr>
            <w:r w:rsidRPr="00186AF4">
              <w:rPr>
                <w:rFonts w:ascii="Times New Roman" w:hAnsi="Times New Roman" w:cs="Times New Roman"/>
                <w:sz w:val="24"/>
                <w:szCs w:val="24"/>
              </w:rPr>
              <w:t xml:space="preserve">Costing of Assessed Assets, Refer </w:t>
            </w:r>
            <w:r w:rsidR="00197FCA" w:rsidRPr="00186AF4">
              <w:rPr>
                <w:rFonts w:ascii="Times New Roman" w:hAnsi="Times New Roman" w:cs="Times New Roman"/>
                <w:sz w:val="24"/>
                <w:szCs w:val="24"/>
              </w:rPr>
              <w:t>6.</w:t>
            </w:r>
            <w:r w:rsidR="00875DB3" w:rsidRPr="00186AF4">
              <w:rPr>
                <w:rFonts w:ascii="Times New Roman" w:hAnsi="Times New Roman" w:cs="Times New Roman"/>
                <w:sz w:val="24"/>
                <w:szCs w:val="24"/>
              </w:rPr>
              <w:t>8</w:t>
            </w:r>
            <w:r w:rsidRPr="00186AF4">
              <w:rPr>
                <w:rFonts w:ascii="Times New Roman" w:hAnsi="Times New Roman" w:cs="Times New Roman"/>
                <w:sz w:val="24"/>
                <w:szCs w:val="24"/>
              </w:rPr>
              <w:t xml:space="preserve"> Clauses</w:t>
            </w:r>
          </w:p>
          <w:p w14:paraId="1B6AAAC7" w14:textId="71F405CE" w:rsidR="00A14183" w:rsidRPr="00186AF4" w:rsidRDefault="00A14183" w:rsidP="00875DB3">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See Table </w:t>
            </w:r>
            <w:r w:rsidR="00875DB3" w:rsidRPr="00186AF4">
              <w:rPr>
                <w:rFonts w:ascii="Times New Roman" w:hAnsi="Times New Roman" w:cs="Times New Roman"/>
                <w:sz w:val="24"/>
                <w:szCs w:val="24"/>
              </w:rPr>
              <w:t>5</w:t>
            </w:r>
          </w:p>
        </w:tc>
        <w:tc>
          <w:tcPr>
            <w:tcW w:w="1618" w:type="dxa"/>
          </w:tcPr>
          <w:p w14:paraId="29B93D77" w14:textId="08925445" w:rsidR="000E4CBC" w:rsidRPr="00186AF4" w:rsidRDefault="00C32E9A"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Maintenance, Operation</w:t>
            </w:r>
          </w:p>
          <w:p w14:paraId="66265AF3" w14:textId="74B5D4DF" w:rsidR="00C32E9A" w:rsidRPr="00186AF4" w:rsidRDefault="00692B93" w:rsidP="00B07DBD">
            <w:pPr>
              <w:widowControl w:val="0"/>
              <w:autoSpaceDE w:val="0"/>
              <w:autoSpaceDN w:val="0"/>
              <w:rPr>
                <w:rFonts w:ascii="Times New Roman" w:eastAsia="Times New Roman" w:hAnsi="Times New Roman" w:cs="Times New Roman"/>
                <w:sz w:val="24"/>
                <w:szCs w:val="24"/>
                <w:lang w:val="en-US"/>
              </w:rPr>
            </w:pPr>
            <w:r w:rsidRPr="00186AF4">
              <w:rPr>
                <w:rFonts w:ascii="Times New Roman" w:hAnsi="Times New Roman" w:cs="Times New Roman"/>
                <w:sz w:val="24"/>
                <w:szCs w:val="24"/>
              </w:rPr>
              <w:t>Finance</w:t>
            </w:r>
          </w:p>
        </w:tc>
      </w:tr>
      <w:tr w:rsidR="00384B03" w:rsidRPr="00186AF4" w14:paraId="2A20A7DD" w14:textId="77777777" w:rsidTr="00256CF7">
        <w:trPr>
          <w:trHeight w:val="316"/>
        </w:trPr>
        <w:tc>
          <w:tcPr>
            <w:tcW w:w="946" w:type="dxa"/>
          </w:tcPr>
          <w:p w14:paraId="1FBB008C"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6410C004"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71A34C64" w14:textId="50279151" w:rsidR="00384B03" w:rsidRPr="00186AF4" w:rsidRDefault="00384B03" w:rsidP="00B07DBD">
            <w:pPr>
              <w:widowControl w:val="0"/>
              <w:autoSpaceDE w:val="0"/>
              <w:autoSpaceDN w:val="0"/>
              <w:rPr>
                <w:rFonts w:ascii="Times New Roman" w:hAnsi="Times New Roman" w:cs="Times New Roman"/>
                <w:sz w:val="24"/>
                <w:szCs w:val="24"/>
              </w:rPr>
            </w:pPr>
          </w:p>
        </w:tc>
        <w:tc>
          <w:tcPr>
            <w:tcW w:w="1984" w:type="dxa"/>
          </w:tcPr>
          <w:p w14:paraId="20B68A99"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1618" w:type="dxa"/>
          </w:tcPr>
          <w:p w14:paraId="15EFC336" w14:textId="77777777" w:rsidR="00384B03" w:rsidRPr="00186AF4" w:rsidRDefault="00384B03" w:rsidP="00C911D2">
            <w:pPr>
              <w:widowControl w:val="0"/>
              <w:autoSpaceDE w:val="0"/>
              <w:autoSpaceDN w:val="0"/>
              <w:rPr>
                <w:rFonts w:ascii="Times New Roman" w:hAnsi="Times New Roman" w:cs="Times New Roman"/>
                <w:sz w:val="24"/>
                <w:szCs w:val="24"/>
              </w:rPr>
            </w:pPr>
          </w:p>
        </w:tc>
      </w:tr>
      <w:tr w:rsidR="00384B03" w:rsidRPr="00186AF4" w14:paraId="286C287C" w14:textId="77777777" w:rsidTr="00256CF7">
        <w:trPr>
          <w:trHeight w:val="434"/>
        </w:trPr>
        <w:tc>
          <w:tcPr>
            <w:tcW w:w="946" w:type="dxa"/>
          </w:tcPr>
          <w:p w14:paraId="41D49A6F"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1435634D"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5F2F45AE"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Special hazards: structural chemical and dangerous materials buried wastes electrical</w:t>
            </w:r>
          </w:p>
        </w:tc>
        <w:tc>
          <w:tcPr>
            <w:tcW w:w="1984" w:type="dxa"/>
          </w:tcPr>
          <w:p w14:paraId="339113B5"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See Table 3</w:t>
            </w:r>
          </w:p>
        </w:tc>
        <w:tc>
          <w:tcPr>
            <w:tcW w:w="1618" w:type="dxa"/>
          </w:tcPr>
          <w:p w14:paraId="5FADC505" w14:textId="4983F779" w:rsidR="00384B03" w:rsidRPr="00186AF4" w:rsidRDefault="00E419F4"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S</w:t>
            </w:r>
            <w:r w:rsidR="00384B03" w:rsidRPr="00186AF4">
              <w:rPr>
                <w:rFonts w:ascii="Times New Roman" w:hAnsi="Times New Roman" w:cs="Times New Roman"/>
                <w:sz w:val="24"/>
                <w:szCs w:val="24"/>
              </w:rPr>
              <w:t>afety Statutory Controls Inspectorates Local</w:t>
            </w:r>
            <w:r w:rsidR="00C911D2" w:rsidRPr="00186AF4">
              <w:rPr>
                <w:rFonts w:ascii="Times New Roman" w:hAnsi="Times New Roman" w:cs="Times New Roman"/>
                <w:sz w:val="24"/>
                <w:szCs w:val="24"/>
              </w:rPr>
              <w:t>/Govt.</w:t>
            </w:r>
          </w:p>
        </w:tc>
      </w:tr>
      <w:tr w:rsidR="00384B03" w:rsidRPr="00186AF4" w14:paraId="18F9EE2D" w14:textId="77777777" w:rsidTr="00256CF7">
        <w:trPr>
          <w:trHeight w:val="434"/>
        </w:trPr>
        <w:tc>
          <w:tcPr>
            <w:tcW w:w="946" w:type="dxa"/>
          </w:tcPr>
          <w:p w14:paraId="5859E474" w14:textId="77777777" w:rsidR="00384B03" w:rsidRPr="00186AF4" w:rsidRDefault="00384B03" w:rsidP="00B07DBD">
            <w:pPr>
              <w:pStyle w:val="ListParagraph"/>
              <w:widowControl w:val="0"/>
              <w:autoSpaceDE w:val="0"/>
              <w:autoSpaceDN w:val="0"/>
              <w:ind w:right="-97"/>
              <w:rPr>
                <w:rFonts w:ascii="Times New Roman" w:eastAsia="Times New Roman" w:hAnsi="Times New Roman" w:cs="Times New Roman"/>
                <w:sz w:val="24"/>
                <w:szCs w:val="24"/>
                <w:lang w:val="en-US"/>
              </w:rPr>
            </w:pPr>
          </w:p>
        </w:tc>
        <w:tc>
          <w:tcPr>
            <w:tcW w:w="2514" w:type="dxa"/>
          </w:tcPr>
          <w:p w14:paraId="0B9E13F4"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c>
          <w:tcPr>
            <w:tcW w:w="2680" w:type="dxa"/>
          </w:tcPr>
          <w:p w14:paraId="4A703B00" w14:textId="77777777"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Documentation</w:t>
            </w:r>
          </w:p>
        </w:tc>
        <w:tc>
          <w:tcPr>
            <w:tcW w:w="1984" w:type="dxa"/>
          </w:tcPr>
          <w:p w14:paraId="2B4EAB72" w14:textId="77777777" w:rsidR="00820674" w:rsidRPr="00186AF4" w:rsidRDefault="00692B9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Asset History, Reliability &amp; Risk Analysis reports, Insurance, Depreciation, </w:t>
            </w:r>
          </w:p>
          <w:p w14:paraId="4E945427" w14:textId="3F9F8971" w:rsidR="00384B03" w:rsidRPr="00186AF4" w:rsidRDefault="00384B03" w:rsidP="00B07DBD">
            <w:pPr>
              <w:widowControl w:val="0"/>
              <w:autoSpaceDE w:val="0"/>
              <w:autoSpaceDN w:val="0"/>
              <w:rPr>
                <w:rFonts w:ascii="Times New Roman" w:hAnsi="Times New Roman" w:cs="Times New Roman"/>
                <w:sz w:val="24"/>
                <w:szCs w:val="24"/>
              </w:rPr>
            </w:pPr>
            <w:r w:rsidRPr="00186AF4">
              <w:rPr>
                <w:rFonts w:ascii="Times New Roman" w:hAnsi="Times New Roman" w:cs="Times New Roman"/>
                <w:sz w:val="24"/>
                <w:szCs w:val="24"/>
              </w:rPr>
              <w:t xml:space="preserve">See Tables 3 </w:t>
            </w:r>
            <w:r w:rsidR="00265EC8" w:rsidRPr="00186AF4">
              <w:rPr>
                <w:rFonts w:ascii="Times New Roman" w:hAnsi="Times New Roman" w:cs="Times New Roman"/>
                <w:sz w:val="24"/>
                <w:szCs w:val="24"/>
              </w:rPr>
              <w:t>&amp;</w:t>
            </w:r>
            <w:r w:rsidR="007B7926" w:rsidRPr="00186AF4">
              <w:rPr>
                <w:rFonts w:ascii="Times New Roman" w:hAnsi="Times New Roman" w:cs="Times New Roman"/>
                <w:sz w:val="24"/>
                <w:szCs w:val="24"/>
              </w:rPr>
              <w:t xml:space="preserve"> </w:t>
            </w:r>
            <w:r w:rsidRPr="00186AF4">
              <w:rPr>
                <w:rFonts w:ascii="Times New Roman" w:hAnsi="Times New Roman" w:cs="Times New Roman"/>
                <w:sz w:val="24"/>
                <w:szCs w:val="24"/>
              </w:rPr>
              <w:t>4</w:t>
            </w:r>
          </w:p>
        </w:tc>
        <w:tc>
          <w:tcPr>
            <w:tcW w:w="1618" w:type="dxa"/>
          </w:tcPr>
          <w:p w14:paraId="2B6D3E40" w14:textId="77777777" w:rsidR="00384B03" w:rsidRPr="00186AF4" w:rsidRDefault="00384B03" w:rsidP="00B07DBD">
            <w:pPr>
              <w:widowControl w:val="0"/>
              <w:autoSpaceDE w:val="0"/>
              <w:autoSpaceDN w:val="0"/>
              <w:jc w:val="center"/>
              <w:rPr>
                <w:rFonts w:ascii="Times New Roman" w:hAnsi="Times New Roman" w:cs="Times New Roman"/>
                <w:sz w:val="24"/>
                <w:szCs w:val="24"/>
              </w:rPr>
            </w:pPr>
          </w:p>
        </w:tc>
      </w:tr>
    </w:tbl>
    <w:p w14:paraId="42EFD3DB" w14:textId="18D3FA0D" w:rsidR="00875DB3" w:rsidRPr="00186AF4" w:rsidRDefault="00875DB3" w:rsidP="00256CF7">
      <w:pPr>
        <w:jc w:val="both"/>
        <w:rPr>
          <w:rFonts w:ascii="Times New Roman" w:hAnsi="Times New Roman" w:cs="Times New Roman"/>
          <w:sz w:val="24"/>
          <w:szCs w:val="24"/>
        </w:rPr>
      </w:pPr>
    </w:p>
    <w:p w14:paraId="172C7834" w14:textId="77777777" w:rsidR="00875DB3" w:rsidRPr="00186AF4" w:rsidRDefault="00875DB3">
      <w:pPr>
        <w:rPr>
          <w:rFonts w:ascii="Times New Roman" w:hAnsi="Times New Roman" w:cs="Times New Roman"/>
          <w:sz w:val="24"/>
          <w:szCs w:val="24"/>
        </w:rPr>
      </w:pPr>
      <w:r w:rsidRPr="00186AF4">
        <w:rPr>
          <w:rFonts w:ascii="Times New Roman" w:hAnsi="Times New Roman" w:cs="Times New Roman"/>
          <w:sz w:val="24"/>
          <w:szCs w:val="24"/>
        </w:rPr>
        <w:br w:type="page"/>
      </w:r>
    </w:p>
    <w:p w14:paraId="4ADB73BA" w14:textId="22177402" w:rsidR="0056246A" w:rsidRPr="00186AF4" w:rsidRDefault="0056246A" w:rsidP="0056246A">
      <w:pPr>
        <w:jc w:val="center"/>
        <w:rPr>
          <w:rFonts w:ascii="Times New Roman" w:hAnsi="Times New Roman" w:cs="Times New Roman"/>
          <w:b/>
          <w:bCs/>
          <w:sz w:val="24"/>
          <w:szCs w:val="24"/>
        </w:rPr>
      </w:pPr>
      <w:r w:rsidRPr="00186AF4">
        <w:rPr>
          <w:rFonts w:ascii="Times New Roman" w:hAnsi="Times New Roman" w:cs="Times New Roman"/>
          <w:b/>
          <w:bCs/>
          <w:sz w:val="24"/>
          <w:szCs w:val="24"/>
        </w:rPr>
        <w:lastRenderedPageBreak/>
        <w:t>ANNEXURES</w:t>
      </w:r>
    </w:p>
    <w:p w14:paraId="20B50141" w14:textId="77777777" w:rsidR="00D957F4" w:rsidRPr="00186AF4" w:rsidRDefault="00D957F4" w:rsidP="00D957F4">
      <w:pPr>
        <w:spacing w:after="0"/>
        <w:jc w:val="center"/>
        <w:rPr>
          <w:rFonts w:ascii="Times New Roman" w:hAnsi="Times New Roman" w:cs="Times New Roman"/>
          <w:b/>
          <w:bCs/>
          <w:sz w:val="24"/>
          <w:szCs w:val="24"/>
        </w:rPr>
      </w:pPr>
      <w:r w:rsidRPr="00186AF4">
        <w:rPr>
          <w:rFonts w:ascii="Times New Roman" w:hAnsi="Times New Roman" w:cs="Times New Roman"/>
          <w:b/>
          <w:bCs/>
          <w:sz w:val="24"/>
          <w:szCs w:val="24"/>
        </w:rPr>
        <w:t>Figure 1</w:t>
      </w:r>
    </w:p>
    <w:p w14:paraId="5AFDDAFA" w14:textId="77777777" w:rsidR="00D957F4" w:rsidRPr="00186AF4" w:rsidRDefault="00D957F4" w:rsidP="00D957F4">
      <w:pPr>
        <w:spacing w:after="0"/>
        <w:jc w:val="center"/>
        <w:rPr>
          <w:rFonts w:ascii="Times New Roman" w:hAnsi="Times New Roman" w:cs="Times New Roman"/>
          <w:sz w:val="24"/>
          <w:szCs w:val="24"/>
        </w:rPr>
      </w:pPr>
      <w:r w:rsidRPr="00186AF4">
        <w:rPr>
          <w:rFonts w:ascii="Times New Roman" w:hAnsi="Times New Roman" w:cs="Times New Roman"/>
          <w:sz w:val="24"/>
          <w:szCs w:val="24"/>
        </w:rPr>
        <w:t>(Clause 4.4)</w:t>
      </w:r>
    </w:p>
    <w:p w14:paraId="57C683C8" w14:textId="5ECCE3F0" w:rsidR="00D957F4" w:rsidRPr="00186AF4" w:rsidRDefault="00D957F4" w:rsidP="00D957F4">
      <w:pPr>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Business/ Manufacturing Excellence through Terotechnology</w:t>
      </w:r>
    </w:p>
    <w:p w14:paraId="0E5F1CEE" w14:textId="77777777" w:rsidR="00D957F4" w:rsidRPr="00186AF4" w:rsidRDefault="00D957F4" w:rsidP="00D957F4">
      <w:pPr>
        <w:jc w:val="center"/>
        <w:rPr>
          <w:rFonts w:ascii="Times New Roman" w:hAnsi="Times New Roman" w:cs="Times New Roman"/>
          <w:b/>
          <w:bCs/>
          <w:color w:val="00B050"/>
          <w:sz w:val="24"/>
          <w:szCs w:val="24"/>
        </w:rPr>
      </w:pPr>
      <w:r w:rsidRPr="00186AF4">
        <w:rPr>
          <w:rFonts w:ascii="Times New Roman" w:hAnsi="Times New Roman" w:cs="Times New Roman"/>
          <w:b/>
          <w:bCs/>
          <w:noProof/>
          <w:color w:val="00B050"/>
          <w:sz w:val="24"/>
          <w:szCs w:val="24"/>
          <w:lang w:eastAsia="en-IN" w:bidi="hi-IN"/>
        </w:rPr>
        <w:drawing>
          <wp:inline distT="0" distB="0" distL="0" distR="0" wp14:anchorId="71E583F1" wp14:editId="0D039835">
            <wp:extent cx="5004816" cy="30416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1463" cy="3082154"/>
                    </a:xfrm>
                    <a:prstGeom prst="rect">
                      <a:avLst/>
                    </a:prstGeom>
                    <a:noFill/>
                  </pic:spPr>
                </pic:pic>
              </a:graphicData>
            </a:graphic>
          </wp:inline>
        </w:drawing>
      </w:r>
    </w:p>
    <w:p w14:paraId="69308485" w14:textId="77777777" w:rsidR="00D957F4" w:rsidRPr="00186AF4" w:rsidRDefault="00D957F4" w:rsidP="00D957F4">
      <w:pPr>
        <w:jc w:val="center"/>
        <w:textAlignment w:val="baseline"/>
        <w:rPr>
          <w:rFonts w:ascii="Times New Roman" w:hAnsi="Times New Roman" w:cs="Times New Roman"/>
          <w:b/>
          <w:bCs/>
          <w:kern w:val="24"/>
          <w:sz w:val="24"/>
          <w:szCs w:val="24"/>
          <w:lang w:val="en-US"/>
        </w:rPr>
      </w:pPr>
    </w:p>
    <w:p w14:paraId="6031F994" w14:textId="76602690"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Figure – 2</w:t>
      </w:r>
    </w:p>
    <w:p w14:paraId="7F257394" w14:textId="77777777"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p>
    <w:p w14:paraId="4BC62310" w14:textId="77777777" w:rsidR="00D957F4" w:rsidRPr="00186AF4" w:rsidRDefault="00D957F4" w:rsidP="00D957F4">
      <w:pPr>
        <w:spacing w:after="0"/>
        <w:jc w:val="center"/>
        <w:textAlignment w:val="baseline"/>
        <w:rPr>
          <w:rFonts w:ascii="Times New Roman" w:hAnsi="Times New Roman" w:cs="Times New Roman"/>
          <w:b/>
          <w:bCs/>
          <w:kern w:val="24"/>
          <w:sz w:val="24"/>
          <w:szCs w:val="24"/>
          <w:lang w:val="en-US"/>
        </w:rPr>
      </w:pPr>
      <w:r w:rsidRPr="00186AF4">
        <w:rPr>
          <w:rFonts w:ascii="Times New Roman" w:hAnsi="Times New Roman" w:cs="Times New Roman"/>
          <w:b/>
          <w:bCs/>
          <w:kern w:val="24"/>
          <w:sz w:val="24"/>
          <w:szCs w:val="24"/>
          <w:lang w:val="en-US"/>
        </w:rPr>
        <w:t>Terotechnology Impact in Life Cycle of Asset: P-F Curve</w:t>
      </w:r>
    </w:p>
    <w:p w14:paraId="5E6F58B2" w14:textId="558FB2FD" w:rsidR="00842601" w:rsidRPr="00186AF4" w:rsidRDefault="00DF2DD3" w:rsidP="0056246A">
      <w:pPr>
        <w:jc w:val="center"/>
        <w:rPr>
          <w:rFonts w:ascii="Times New Roman" w:hAnsi="Times New Roman" w:cs="Times New Roman"/>
          <w:b/>
          <w:bCs/>
          <w:sz w:val="24"/>
          <w:szCs w:val="24"/>
        </w:rPr>
      </w:pPr>
      <w:r w:rsidRPr="00186AF4">
        <w:rPr>
          <w:rFonts w:ascii="Times New Roman" w:hAnsi="Times New Roman" w:cs="Times New Roman"/>
          <w:b/>
          <w:bCs/>
          <w:noProof/>
          <w:color w:val="00B050"/>
          <w:sz w:val="24"/>
          <w:szCs w:val="24"/>
          <w:lang w:eastAsia="en-IN" w:bidi="hi-IN"/>
        </w:rPr>
        <w:drawing>
          <wp:inline distT="0" distB="0" distL="0" distR="0" wp14:anchorId="2993B3C1" wp14:editId="2263C95C">
            <wp:extent cx="6066499" cy="2663952"/>
            <wp:effectExtent l="0" t="0" r="0" b="0"/>
            <wp:docPr id="49" name="Picture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E0DD923-6D82-E3F6-431D-4E5F618D0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E0DD923-6D82-E3F6-431D-4E5F618D030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66499" cy="2663952"/>
                    </a:xfrm>
                    <a:prstGeom prst="rect">
                      <a:avLst/>
                    </a:prstGeom>
                  </pic:spPr>
                </pic:pic>
              </a:graphicData>
            </a:graphic>
          </wp:inline>
        </w:drawing>
      </w:r>
    </w:p>
    <w:p w14:paraId="032D5095" w14:textId="77777777" w:rsidR="00D957F4" w:rsidRPr="00186AF4" w:rsidRDefault="00D957F4" w:rsidP="0056246A">
      <w:pPr>
        <w:jc w:val="center"/>
        <w:rPr>
          <w:rFonts w:ascii="Times New Roman" w:hAnsi="Times New Roman" w:cs="Times New Roman"/>
          <w:b/>
          <w:bCs/>
          <w:color w:val="00B050"/>
          <w:sz w:val="24"/>
          <w:szCs w:val="24"/>
        </w:rPr>
      </w:pPr>
    </w:p>
    <w:p w14:paraId="2369A234" w14:textId="77777777" w:rsidR="004A2252" w:rsidRPr="00186AF4" w:rsidRDefault="004A2252">
      <w:pPr>
        <w:rPr>
          <w:rFonts w:ascii="Times New Roman" w:hAnsi="Times New Roman" w:cs="Times New Roman"/>
          <w:b/>
          <w:bCs/>
          <w:color w:val="00B050"/>
          <w:sz w:val="24"/>
          <w:szCs w:val="24"/>
        </w:rPr>
      </w:pPr>
      <w:r w:rsidRPr="00186AF4">
        <w:rPr>
          <w:rFonts w:ascii="Times New Roman" w:hAnsi="Times New Roman" w:cs="Times New Roman"/>
          <w:b/>
          <w:bCs/>
          <w:color w:val="00B050"/>
          <w:sz w:val="24"/>
          <w:szCs w:val="24"/>
        </w:rPr>
        <w:br w:type="page"/>
      </w:r>
    </w:p>
    <w:p w14:paraId="5CA9CC1C"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lastRenderedPageBreak/>
        <w:t>ANNEX A</w:t>
      </w:r>
    </w:p>
    <w:p w14:paraId="79082A1B"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p>
    <w:p w14:paraId="49444924" w14:textId="77777777" w:rsidR="002B2C8A" w:rsidRPr="00186AF4" w:rsidRDefault="002B2C8A" w:rsidP="002B2C8A">
      <w:pPr>
        <w:tabs>
          <w:tab w:val="right" w:pos="2564"/>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COMMITTEE COMPOSITION</w:t>
      </w:r>
    </w:p>
    <w:p w14:paraId="5BB6C351" w14:textId="77777777" w:rsidR="002B2C8A" w:rsidRPr="00186AF4" w:rsidRDefault="002B2C8A" w:rsidP="002B2C8A">
      <w:pPr>
        <w:spacing w:after="0" w:line="240" w:lineRule="auto"/>
        <w:ind w:right="30"/>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Management and Productivity, MSD 04</w:t>
      </w:r>
    </w:p>
    <w:p w14:paraId="0D6FE115" w14:textId="77777777" w:rsidR="002B2C8A" w:rsidRPr="00186AF4" w:rsidRDefault="002B2C8A" w:rsidP="002B2C8A">
      <w:pPr>
        <w:spacing w:after="0" w:line="240" w:lineRule="auto"/>
        <w:ind w:right="30"/>
        <w:rPr>
          <w:rFonts w:ascii="Times New Roman" w:eastAsia="Times New Roman" w:hAnsi="Times New Roman" w:cs="Times New Roman"/>
          <w:sz w:val="24"/>
          <w:szCs w:val="24"/>
          <w:lang w:val="en-US" w:bidi="hi-IN"/>
        </w:rPr>
      </w:pPr>
    </w:p>
    <w:tbl>
      <w:tblPr>
        <w:tblW w:w="9697" w:type="dxa"/>
        <w:tblInd w:w="18" w:type="dxa"/>
        <w:tblLayout w:type="fixed"/>
        <w:tblLook w:val="0000" w:firstRow="0" w:lastRow="0" w:firstColumn="0" w:lastColumn="0" w:noHBand="0" w:noVBand="0"/>
      </w:tblPr>
      <w:tblGrid>
        <w:gridCol w:w="5647"/>
        <w:gridCol w:w="4050"/>
      </w:tblGrid>
      <w:tr w:rsidR="002B2C8A" w:rsidRPr="00186AF4" w14:paraId="0EF7D251" w14:textId="77777777" w:rsidTr="003158A7">
        <w:trPr>
          <w:cantSplit/>
          <w:trHeight w:val="165"/>
        </w:trPr>
        <w:tc>
          <w:tcPr>
            <w:tcW w:w="5647" w:type="dxa"/>
          </w:tcPr>
          <w:p w14:paraId="181A9043"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r w:rsidRPr="00186AF4">
              <w:rPr>
                <w:rFonts w:ascii="Times New Roman" w:eastAsia="Times New Roman" w:hAnsi="Times New Roman" w:cs="Times New Roman"/>
                <w:i/>
                <w:iCs/>
                <w:sz w:val="24"/>
                <w:szCs w:val="24"/>
                <w:lang w:val="en-US" w:bidi="hi-IN"/>
              </w:rPr>
              <w:t>Organization(s)</w:t>
            </w:r>
          </w:p>
        </w:tc>
        <w:tc>
          <w:tcPr>
            <w:tcW w:w="4050" w:type="dxa"/>
          </w:tcPr>
          <w:p w14:paraId="4E1D2591"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r w:rsidRPr="00186AF4">
              <w:rPr>
                <w:rFonts w:ascii="Times New Roman" w:eastAsia="Times New Roman" w:hAnsi="Times New Roman" w:cs="Times New Roman"/>
                <w:i/>
                <w:iCs/>
                <w:sz w:val="24"/>
                <w:szCs w:val="24"/>
                <w:lang w:val="en-US" w:bidi="hi-IN"/>
              </w:rPr>
              <w:t>Representative(s)</w:t>
            </w:r>
          </w:p>
          <w:p w14:paraId="4F37139A" w14:textId="77777777" w:rsidR="002B2C8A" w:rsidRPr="00186AF4" w:rsidRDefault="002B2C8A" w:rsidP="002B2C8A">
            <w:pPr>
              <w:spacing w:after="0" w:line="240" w:lineRule="auto"/>
              <w:jc w:val="center"/>
              <w:rPr>
                <w:rFonts w:ascii="Times New Roman" w:eastAsia="Times New Roman" w:hAnsi="Times New Roman" w:cs="Times New Roman"/>
                <w:i/>
                <w:iCs/>
                <w:sz w:val="24"/>
                <w:szCs w:val="24"/>
                <w:lang w:val="en-US" w:bidi="hi-IN"/>
              </w:rPr>
            </w:pPr>
          </w:p>
        </w:tc>
      </w:tr>
      <w:tr w:rsidR="007278C0" w:rsidRPr="00186AF4" w14:paraId="7F7D54F0" w14:textId="77777777" w:rsidTr="00197FCA">
        <w:trPr>
          <w:cantSplit/>
          <w:trHeight w:val="339"/>
        </w:trPr>
        <w:tc>
          <w:tcPr>
            <w:tcW w:w="5647" w:type="dxa"/>
          </w:tcPr>
          <w:p w14:paraId="02B756F6" w14:textId="77777777" w:rsidR="007278C0" w:rsidRPr="00186AF4" w:rsidRDefault="007278C0" w:rsidP="00197FC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International Management Institute, Nagpur</w:t>
            </w:r>
          </w:p>
        </w:tc>
        <w:tc>
          <w:tcPr>
            <w:tcW w:w="4050" w:type="dxa"/>
          </w:tcPr>
          <w:p w14:paraId="4E8FD8CF" w14:textId="0EB52929" w:rsidR="007278C0" w:rsidRPr="00186AF4" w:rsidRDefault="007278C0" w:rsidP="007278C0">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Prof Rajeev Aggarwal </w:t>
            </w:r>
            <w:r w:rsidRPr="00186AF4">
              <w:rPr>
                <w:rFonts w:ascii="Times New Roman" w:eastAsia="Times New Roman" w:hAnsi="Times New Roman" w:cs="Times New Roman"/>
                <w:i/>
                <w:iCs/>
                <w:sz w:val="24"/>
                <w:szCs w:val="24"/>
                <w:lang w:val="en-US"/>
              </w:rPr>
              <w:t>(Chairperson)</w:t>
            </w:r>
          </w:p>
        </w:tc>
      </w:tr>
      <w:tr w:rsidR="002B2C8A" w:rsidRPr="00186AF4" w14:paraId="0D7EEF2D" w14:textId="77777777" w:rsidTr="003158A7">
        <w:trPr>
          <w:cantSplit/>
          <w:trHeight w:val="339"/>
        </w:trPr>
        <w:tc>
          <w:tcPr>
            <w:tcW w:w="5647" w:type="dxa"/>
          </w:tcPr>
          <w:p w14:paraId="544C18F5" w14:textId="6791CB54" w:rsidR="002B2C8A" w:rsidRPr="00186AF4" w:rsidRDefault="002B2C8A" w:rsidP="003158A7">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International Management Institute, Nagpur</w:t>
            </w:r>
          </w:p>
        </w:tc>
        <w:tc>
          <w:tcPr>
            <w:tcW w:w="4050" w:type="dxa"/>
          </w:tcPr>
          <w:p w14:paraId="0A2A229F" w14:textId="59521866" w:rsidR="002B2C8A" w:rsidRPr="00186AF4" w:rsidRDefault="002B2C8A"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Dr. B. A. </w:t>
            </w:r>
            <w:proofErr w:type="spellStart"/>
            <w:r w:rsidRPr="00186AF4">
              <w:rPr>
                <w:rFonts w:ascii="Times New Roman" w:eastAsia="Times New Roman" w:hAnsi="Times New Roman" w:cs="Times New Roman"/>
                <w:sz w:val="24"/>
                <w:szCs w:val="24"/>
                <w:lang w:val="en-US"/>
              </w:rPr>
              <w:t>Metri</w:t>
            </w:r>
            <w:proofErr w:type="spellEnd"/>
          </w:p>
        </w:tc>
      </w:tr>
      <w:tr w:rsidR="002B2C8A" w:rsidRPr="00186AF4" w14:paraId="1056C9FB" w14:textId="77777777" w:rsidTr="003158A7">
        <w:trPr>
          <w:cantSplit/>
          <w:trHeight w:val="339"/>
        </w:trPr>
        <w:tc>
          <w:tcPr>
            <w:tcW w:w="5647" w:type="dxa"/>
          </w:tcPr>
          <w:p w14:paraId="3803A2D1" w14:textId="366E6535"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Indian School of Business, Hyderabad</w:t>
            </w:r>
          </w:p>
        </w:tc>
        <w:tc>
          <w:tcPr>
            <w:tcW w:w="4050" w:type="dxa"/>
          </w:tcPr>
          <w:p w14:paraId="7EA065A0" w14:textId="77777777" w:rsidR="007278C0" w:rsidRPr="00186AF4" w:rsidRDefault="002B2C8A"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Prof. </w:t>
            </w:r>
            <w:proofErr w:type="spellStart"/>
            <w:r w:rsidRPr="00186AF4">
              <w:rPr>
                <w:rFonts w:ascii="Times New Roman" w:eastAsia="Times New Roman" w:hAnsi="Times New Roman" w:cs="Times New Roman"/>
                <w:sz w:val="24"/>
                <w:szCs w:val="24"/>
                <w:lang w:val="en-US"/>
              </w:rPr>
              <w:t>Chandan</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Chowdhary</w:t>
            </w:r>
            <w:proofErr w:type="spellEnd"/>
            <w:r w:rsidR="007278C0" w:rsidRPr="00186AF4">
              <w:rPr>
                <w:rFonts w:ascii="Times New Roman" w:eastAsia="Times New Roman" w:hAnsi="Times New Roman" w:cs="Times New Roman"/>
                <w:sz w:val="24"/>
                <w:szCs w:val="24"/>
                <w:lang w:val="en-US"/>
              </w:rPr>
              <w:t xml:space="preserve"> </w:t>
            </w:r>
          </w:p>
          <w:p w14:paraId="7E8A07B6" w14:textId="24305DC4" w:rsidR="002B2C8A" w:rsidRPr="00186AF4" w:rsidRDefault="007278C0" w:rsidP="002B2C8A">
            <w:pPr>
              <w:widowControl w:val="0"/>
              <w:tabs>
                <w:tab w:val="left" w:pos="90"/>
                <w:tab w:val="left" w:pos="360"/>
                <w:tab w:val="left" w:pos="522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Prof. </w:t>
            </w:r>
            <w:proofErr w:type="spellStart"/>
            <w:r w:rsidRPr="00186AF4">
              <w:rPr>
                <w:rFonts w:ascii="Times New Roman" w:eastAsia="Times New Roman" w:hAnsi="Times New Roman" w:cs="Times New Roman"/>
                <w:sz w:val="24"/>
                <w:szCs w:val="24"/>
                <w:lang w:val="en-US"/>
              </w:rPr>
              <w:t>Pratap</w:t>
            </w:r>
            <w:proofErr w:type="spellEnd"/>
            <w:r w:rsidRPr="00186AF4">
              <w:rPr>
                <w:rFonts w:ascii="Times New Roman" w:eastAsia="Times New Roman" w:hAnsi="Times New Roman" w:cs="Times New Roman"/>
                <w:sz w:val="24"/>
                <w:szCs w:val="24"/>
                <w:lang w:val="en-US"/>
              </w:rPr>
              <w:t xml:space="preserve"> Sunder </w:t>
            </w:r>
            <w:r w:rsidRPr="00186AF4">
              <w:rPr>
                <w:rFonts w:ascii="Times New Roman" w:eastAsia="Times New Roman" w:hAnsi="Times New Roman" w:cs="Times New Roman"/>
                <w:i/>
                <w:iCs/>
                <w:sz w:val="24"/>
                <w:szCs w:val="24"/>
                <w:lang w:val="en-US"/>
              </w:rPr>
              <w:t>(Alt.)</w:t>
            </w:r>
          </w:p>
        </w:tc>
      </w:tr>
      <w:tr w:rsidR="002B2C8A" w:rsidRPr="00186AF4" w14:paraId="050D183A" w14:textId="77777777" w:rsidTr="003158A7">
        <w:trPr>
          <w:cantSplit/>
          <w:trHeight w:val="339"/>
        </w:trPr>
        <w:tc>
          <w:tcPr>
            <w:tcW w:w="5647" w:type="dxa"/>
          </w:tcPr>
          <w:p w14:paraId="6C8F5535" w14:textId="1D1BB7A1"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Asper School of Business/ISB</w:t>
            </w:r>
          </w:p>
        </w:tc>
        <w:tc>
          <w:tcPr>
            <w:tcW w:w="4050" w:type="dxa"/>
          </w:tcPr>
          <w:p w14:paraId="51C4C6D7" w14:textId="4B6065D1" w:rsidR="002B2C8A" w:rsidRPr="00186AF4" w:rsidRDefault="002B2C8A" w:rsidP="002B2C8A">
            <w:pPr>
              <w:tabs>
                <w:tab w:val="left" w:pos="90"/>
              </w:tabs>
              <w:spacing w:after="0" w:line="240" w:lineRule="auto"/>
              <w:jc w:val="both"/>
              <w:rPr>
                <w:rFonts w:ascii="Times New Roman" w:eastAsia="Times New Roman" w:hAnsi="Times New Roman" w:cs="Times New Roman"/>
                <w:i/>
                <w:sz w:val="24"/>
                <w:szCs w:val="24"/>
                <w:lang w:val="en-US" w:bidi="hi-IN"/>
              </w:rPr>
            </w:pPr>
            <w:r w:rsidRPr="00186AF4">
              <w:rPr>
                <w:rFonts w:ascii="Times New Roman" w:eastAsia="Times New Roman" w:hAnsi="Times New Roman" w:cs="Times New Roman"/>
                <w:bCs/>
                <w:iCs/>
                <w:sz w:val="24"/>
                <w:szCs w:val="24"/>
                <w:lang w:val="en-US"/>
              </w:rPr>
              <w:t xml:space="preserve">Prof. Kiran </w:t>
            </w:r>
            <w:proofErr w:type="spellStart"/>
            <w:r w:rsidRPr="00186AF4">
              <w:rPr>
                <w:rFonts w:ascii="Times New Roman" w:eastAsia="Times New Roman" w:hAnsi="Times New Roman" w:cs="Times New Roman"/>
                <w:bCs/>
                <w:iCs/>
                <w:sz w:val="24"/>
                <w:szCs w:val="24"/>
                <w:lang w:val="en-US"/>
              </w:rPr>
              <w:t>Pedada</w:t>
            </w:r>
            <w:proofErr w:type="spellEnd"/>
          </w:p>
        </w:tc>
      </w:tr>
      <w:tr w:rsidR="002B2C8A" w:rsidRPr="00186AF4" w14:paraId="106ECD07" w14:textId="77777777" w:rsidTr="003158A7">
        <w:trPr>
          <w:cantSplit/>
          <w:trHeight w:val="339"/>
        </w:trPr>
        <w:tc>
          <w:tcPr>
            <w:tcW w:w="5647" w:type="dxa"/>
          </w:tcPr>
          <w:p w14:paraId="62670EAF" w14:textId="4C2EE3F5" w:rsidR="002B2C8A" w:rsidRPr="00E0337A" w:rsidRDefault="002B2C8A" w:rsidP="002B2C8A">
            <w:pPr>
              <w:spacing w:after="0" w:line="240" w:lineRule="auto"/>
              <w:jc w:val="both"/>
              <w:rPr>
                <w:rFonts w:ascii="Times New Roman" w:eastAsia="Times New Roman" w:hAnsi="Times New Roman" w:cs="Times New Roman"/>
                <w:sz w:val="24"/>
                <w:szCs w:val="24"/>
                <w:lang w:val="en-US" w:bidi="hi-IN"/>
              </w:rPr>
            </w:pPr>
            <w:r w:rsidRPr="00E0337A">
              <w:rPr>
                <w:rFonts w:ascii="Times New Roman" w:eastAsia="Times New Roman" w:hAnsi="Times New Roman" w:cs="Times New Roman"/>
                <w:sz w:val="24"/>
                <w:szCs w:val="24"/>
                <w:lang w:val="en-US"/>
              </w:rPr>
              <w:t>Centre for reliability and Diagnostics, Mumbai</w:t>
            </w:r>
          </w:p>
        </w:tc>
        <w:tc>
          <w:tcPr>
            <w:tcW w:w="4050" w:type="dxa"/>
          </w:tcPr>
          <w:p w14:paraId="26AB3075" w14:textId="3DEC1076" w:rsidR="002B2C8A" w:rsidRPr="00E0337A"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E0337A">
              <w:rPr>
                <w:rFonts w:ascii="Times New Roman" w:eastAsia="Times New Roman" w:hAnsi="Times New Roman" w:cs="Times New Roman"/>
                <w:sz w:val="24"/>
                <w:szCs w:val="24"/>
                <w:lang w:val="en-US"/>
              </w:rPr>
              <w:t xml:space="preserve">Dr. </w:t>
            </w:r>
            <w:proofErr w:type="spellStart"/>
            <w:r w:rsidRPr="00E0337A">
              <w:rPr>
                <w:rFonts w:ascii="Times New Roman" w:eastAsia="Times New Roman" w:hAnsi="Times New Roman" w:cs="Times New Roman"/>
                <w:sz w:val="24"/>
                <w:szCs w:val="24"/>
                <w:lang w:val="en-US"/>
              </w:rPr>
              <w:t>Tarapada</w:t>
            </w:r>
            <w:proofErr w:type="spellEnd"/>
            <w:r w:rsidRPr="00E0337A">
              <w:rPr>
                <w:rFonts w:ascii="Times New Roman" w:eastAsia="Times New Roman" w:hAnsi="Times New Roman" w:cs="Times New Roman"/>
                <w:sz w:val="24"/>
                <w:szCs w:val="24"/>
                <w:lang w:val="en-US"/>
              </w:rPr>
              <w:t xml:space="preserve"> </w:t>
            </w:r>
            <w:proofErr w:type="spellStart"/>
            <w:r w:rsidRPr="00E0337A">
              <w:rPr>
                <w:rFonts w:ascii="Times New Roman" w:eastAsia="Times New Roman" w:hAnsi="Times New Roman" w:cs="Times New Roman"/>
                <w:sz w:val="24"/>
                <w:szCs w:val="24"/>
                <w:lang w:val="en-US"/>
              </w:rPr>
              <w:t>Pyne</w:t>
            </w:r>
            <w:proofErr w:type="spellEnd"/>
          </w:p>
        </w:tc>
      </w:tr>
      <w:tr w:rsidR="002B2C8A" w:rsidRPr="00186AF4" w14:paraId="01D3B559" w14:textId="77777777" w:rsidTr="003158A7">
        <w:trPr>
          <w:cantSplit/>
          <w:trHeight w:val="339"/>
        </w:trPr>
        <w:tc>
          <w:tcPr>
            <w:tcW w:w="5647" w:type="dxa"/>
          </w:tcPr>
          <w:p w14:paraId="05BC34D4" w14:textId="24404C45"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Cubic Turnkey Private Limited</w:t>
            </w:r>
          </w:p>
        </w:tc>
        <w:tc>
          <w:tcPr>
            <w:tcW w:w="4050" w:type="dxa"/>
          </w:tcPr>
          <w:p w14:paraId="5109D8EC" w14:textId="51BABEE5" w:rsidR="002B2C8A" w:rsidRPr="00186AF4" w:rsidRDefault="002B2C8A" w:rsidP="002B2C8A">
            <w:pPr>
              <w:tabs>
                <w:tab w:val="left" w:pos="90"/>
              </w:tabs>
              <w:spacing w:after="0" w:line="0" w:lineRule="atLeas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Tejas</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Sura</w:t>
            </w:r>
            <w:proofErr w:type="spellEnd"/>
          </w:p>
        </w:tc>
      </w:tr>
      <w:tr w:rsidR="002B2C8A" w:rsidRPr="00186AF4" w14:paraId="5897B816" w14:textId="77777777" w:rsidTr="003158A7">
        <w:trPr>
          <w:cantSplit/>
          <w:trHeight w:val="339"/>
        </w:trPr>
        <w:tc>
          <w:tcPr>
            <w:tcW w:w="5647" w:type="dxa"/>
          </w:tcPr>
          <w:p w14:paraId="31E0C21E" w14:textId="043A2A24"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Directorate General, Factory Advice and Labour Institutes (DGFASLI), Mumbai</w:t>
            </w:r>
          </w:p>
        </w:tc>
        <w:tc>
          <w:tcPr>
            <w:tcW w:w="4050" w:type="dxa"/>
          </w:tcPr>
          <w:p w14:paraId="1683C7E1" w14:textId="466F5D7A"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Satyendra</w:t>
            </w:r>
            <w:proofErr w:type="spellEnd"/>
            <w:r w:rsidRPr="00186AF4">
              <w:rPr>
                <w:rFonts w:ascii="Times New Roman" w:eastAsia="Times New Roman" w:hAnsi="Times New Roman" w:cs="Times New Roman"/>
                <w:sz w:val="24"/>
                <w:szCs w:val="24"/>
                <w:lang w:val="en-US"/>
              </w:rPr>
              <w:t xml:space="preserve"> Singh</w:t>
            </w:r>
          </w:p>
        </w:tc>
      </w:tr>
      <w:tr w:rsidR="002B2C8A" w:rsidRPr="00186AF4" w14:paraId="2E953AD4" w14:textId="77777777" w:rsidTr="003158A7">
        <w:trPr>
          <w:cantSplit/>
          <w:trHeight w:val="339"/>
        </w:trPr>
        <w:tc>
          <w:tcPr>
            <w:tcW w:w="5647" w:type="dxa"/>
          </w:tcPr>
          <w:p w14:paraId="4F7E0A6B" w14:textId="45A3D92F" w:rsidR="002B2C8A" w:rsidRPr="00186AF4" w:rsidRDefault="002B2C8A" w:rsidP="003158A7">
            <w:pPr>
              <w:spacing w:after="0" w:line="256"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Indian Institute of Materials</w:t>
            </w:r>
            <w:r w:rsidR="003158A7"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sz w:val="24"/>
                <w:szCs w:val="24"/>
                <w:lang w:val="en-US"/>
              </w:rPr>
              <w:t>Management, New Delhi</w:t>
            </w:r>
          </w:p>
        </w:tc>
        <w:tc>
          <w:tcPr>
            <w:tcW w:w="4050" w:type="dxa"/>
          </w:tcPr>
          <w:p w14:paraId="2D4797BF" w14:textId="00C32849"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Shri V. K. Jain</w:t>
            </w:r>
          </w:p>
        </w:tc>
      </w:tr>
      <w:tr w:rsidR="002B2C8A" w:rsidRPr="00186AF4" w14:paraId="0A6435F7" w14:textId="77777777" w:rsidTr="003158A7">
        <w:trPr>
          <w:cantSplit/>
          <w:trHeight w:val="339"/>
        </w:trPr>
        <w:tc>
          <w:tcPr>
            <w:tcW w:w="5647" w:type="dxa"/>
          </w:tcPr>
          <w:p w14:paraId="1A4A477B" w14:textId="59ED2E18" w:rsidR="002B2C8A" w:rsidRPr="00186AF4" w:rsidRDefault="002B2C8A" w:rsidP="002B2C8A">
            <w:pPr>
              <w:tabs>
                <w:tab w:val="left" w:pos="324"/>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International Institution of Technology and Management, New Delhi</w:t>
            </w:r>
          </w:p>
        </w:tc>
        <w:tc>
          <w:tcPr>
            <w:tcW w:w="4050" w:type="dxa"/>
          </w:tcPr>
          <w:p w14:paraId="2EA4FBFF" w14:textId="7B0E23AF"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Shri V. K. Gupta</w:t>
            </w:r>
          </w:p>
        </w:tc>
      </w:tr>
      <w:tr w:rsidR="002B2C8A" w:rsidRPr="00186AF4" w14:paraId="426BFF3B" w14:textId="77777777" w:rsidTr="003158A7">
        <w:trPr>
          <w:cantSplit/>
          <w:trHeight w:val="339"/>
        </w:trPr>
        <w:tc>
          <w:tcPr>
            <w:tcW w:w="5647" w:type="dxa"/>
          </w:tcPr>
          <w:p w14:paraId="4176ED6B" w14:textId="687BFB7D" w:rsidR="002B2C8A" w:rsidRPr="00186AF4" w:rsidRDefault="002B2C8A" w:rsidP="002B2C8A">
            <w:pPr>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rPr>
              <w:t>Indian Institute of Management, Mumbai</w:t>
            </w:r>
          </w:p>
        </w:tc>
        <w:tc>
          <w:tcPr>
            <w:tcW w:w="4050" w:type="dxa"/>
          </w:tcPr>
          <w:p w14:paraId="00BB6A3B" w14:textId="2F5AA81B" w:rsidR="002B2C8A" w:rsidRPr="00186AF4" w:rsidRDefault="007278C0" w:rsidP="002B2C8A">
            <w:pPr>
              <w:spacing w:after="0" w:line="264" w:lineRule="exact"/>
              <w:jc w:val="both"/>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Prof. Milind </w:t>
            </w:r>
            <w:proofErr w:type="spellStart"/>
            <w:r w:rsidRPr="00186AF4">
              <w:rPr>
                <w:rFonts w:ascii="Times New Roman" w:eastAsia="Times New Roman" w:hAnsi="Times New Roman" w:cs="Times New Roman"/>
                <w:sz w:val="24"/>
                <w:szCs w:val="24"/>
                <w:lang w:val="en-US"/>
              </w:rPr>
              <w:t>Akarte</w:t>
            </w:r>
            <w:proofErr w:type="spellEnd"/>
          </w:p>
          <w:p w14:paraId="0A7EED8D" w14:textId="08F8B78C"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Prof. </w:t>
            </w:r>
            <w:proofErr w:type="spellStart"/>
            <w:r w:rsidRPr="00186AF4">
              <w:rPr>
                <w:rFonts w:ascii="Times New Roman" w:eastAsia="Times New Roman" w:hAnsi="Times New Roman" w:cs="Times New Roman"/>
                <w:sz w:val="24"/>
                <w:szCs w:val="24"/>
                <w:lang w:val="en-US"/>
              </w:rPr>
              <w:t>Ruchita</w:t>
            </w:r>
            <w:proofErr w:type="spellEnd"/>
            <w:r w:rsidRPr="00186AF4">
              <w:rPr>
                <w:rFonts w:ascii="Times New Roman" w:eastAsia="Times New Roman" w:hAnsi="Times New Roman" w:cs="Times New Roman"/>
                <w:sz w:val="24"/>
                <w:szCs w:val="24"/>
                <w:lang w:val="en-US"/>
              </w:rPr>
              <w:t xml:space="preserve"> Gupta</w:t>
            </w:r>
            <w:r w:rsidR="007278C0" w:rsidRPr="00186AF4">
              <w:rPr>
                <w:rFonts w:ascii="Times New Roman" w:eastAsia="Times New Roman" w:hAnsi="Times New Roman" w:cs="Times New Roman"/>
                <w:sz w:val="24"/>
                <w:szCs w:val="24"/>
                <w:lang w:val="en-US"/>
              </w:rPr>
              <w:t xml:space="preserve"> </w:t>
            </w:r>
            <w:r w:rsidR="007278C0" w:rsidRPr="00186AF4">
              <w:rPr>
                <w:rFonts w:ascii="Times New Roman" w:eastAsia="Times New Roman" w:hAnsi="Times New Roman" w:cs="Times New Roman"/>
                <w:i/>
                <w:iCs/>
                <w:sz w:val="24"/>
                <w:szCs w:val="24"/>
                <w:lang w:val="en-US"/>
              </w:rPr>
              <w:t>(Alt.)</w:t>
            </w:r>
          </w:p>
        </w:tc>
      </w:tr>
      <w:tr w:rsidR="002B2C8A" w:rsidRPr="00186AF4" w14:paraId="3BF8FA19" w14:textId="77777777" w:rsidTr="003158A7">
        <w:trPr>
          <w:cantSplit/>
          <w:trHeight w:val="339"/>
        </w:trPr>
        <w:tc>
          <w:tcPr>
            <w:tcW w:w="5647" w:type="dxa"/>
          </w:tcPr>
          <w:p w14:paraId="4DF99FD3" w14:textId="18A7F423" w:rsidR="002B2C8A" w:rsidRPr="00186AF4" w:rsidRDefault="002B2C8A" w:rsidP="002B2C8A">
            <w:pPr>
              <w:spacing w:after="0" w:line="256"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Microsoft Corporation India Pvt. Ltd., New Delhi</w:t>
            </w:r>
          </w:p>
        </w:tc>
        <w:tc>
          <w:tcPr>
            <w:tcW w:w="4050" w:type="dxa"/>
          </w:tcPr>
          <w:p w14:paraId="7E4D9BFE" w14:textId="77777777" w:rsidR="002B2C8A" w:rsidRPr="00186AF4" w:rsidRDefault="002B2C8A" w:rsidP="002B2C8A">
            <w:pPr>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color w:val="000000"/>
                <w:sz w:val="24"/>
                <w:szCs w:val="24"/>
                <w:lang w:val="en-US" w:bidi="hi-IN"/>
              </w:rPr>
              <w:t xml:space="preserve">Shri </w:t>
            </w:r>
            <w:proofErr w:type="spellStart"/>
            <w:r w:rsidRPr="00186AF4">
              <w:rPr>
                <w:rFonts w:ascii="Times New Roman" w:eastAsia="Times New Roman" w:hAnsi="Times New Roman" w:cs="Times New Roman"/>
                <w:color w:val="000000"/>
                <w:sz w:val="24"/>
                <w:szCs w:val="24"/>
                <w:lang w:val="en-US" w:bidi="hi-IN"/>
              </w:rPr>
              <w:t>Samik</w:t>
            </w:r>
            <w:proofErr w:type="spellEnd"/>
            <w:r w:rsidRPr="00186AF4">
              <w:rPr>
                <w:rFonts w:ascii="Times New Roman" w:eastAsia="Times New Roman" w:hAnsi="Times New Roman" w:cs="Times New Roman"/>
                <w:color w:val="000000"/>
                <w:sz w:val="24"/>
                <w:szCs w:val="24"/>
                <w:lang w:val="en-US" w:bidi="hi-IN"/>
              </w:rPr>
              <w:t xml:space="preserve"> Roy </w:t>
            </w:r>
          </w:p>
          <w:p w14:paraId="7C7552DE" w14:textId="02666D74" w:rsidR="002B2C8A" w:rsidRPr="00186AF4" w:rsidRDefault="002B2C8A" w:rsidP="002B2C8A">
            <w:pPr>
              <w:tabs>
                <w:tab w:val="left" w:pos="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color w:val="000000"/>
                <w:sz w:val="24"/>
                <w:szCs w:val="24"/>
                <w:lang w:val="en-US" w:bidi="hi-IN"/>
              </w:rPr>
              <w:t xml:space="preserve">   Shri </w:t>
            </w:r>
            <w:proofErr w:type="spellStart"/>
            <w:r w:rsidRPr="00186AF4">
              <w:rPr>
                <w:rFonts w:ascii="Times New Roman" w:eastAsia="Times New Roman" w:hAnsi="Times New Roman" w:cs="Times New Roman"/>
                <w:color w:val="000000"/>
                <w:sz w:val="24"/>
                <w:szCs w:val="24"/>
                <w:lang w:val="en-US" w:bidi="hi-IN"/>
              </w:rPr>
              <w:t>Dhiraj</w:t>
            </w:r>
            <w:proofErr w:type="spellEnd"/>
            <w:r w:rsidRPr="00186AF4">
              <w:rPr>
                <w:rFonts w:ascii="Times New Roman" w:eastAsia="Times New Roman" w:hAnsi="Times New Roman" w:cs="Times New Roman"/>
                <w:color w:val="000000"/>
                <w:sz w:val="24"/>
                <w:szCs w:val="24"/>
                <w:lang w:val="en-US" w:bidi="hi-IN"/>
              </w:rPr>
              <w:t xml:space="preserve"> </w:t>
            </w:r>
            <w:proofErr w:type="spellStart"/>
            <w:r w:rsidRPr="00186AF4">
              <w:rPr>
                <w:rFonts w:ascii="Times New Roman" w:eastAsia="Times New Roman" w:hAnsi="Times New Roman" w:cs="Times New Roman"/>
                <w:color w:val="000000"/>
                <w:sz w:val="24"/>
                <w:szCs w:val="24"/>
                <w:lang w:val="en-US" w:bidi="hi-IN"/>
              </w:rPr>
              <w:t>Gyani</w:t>
            </w:r>
            <w:proofErr w:type="spellEnd"/>
            <w:r w:rsidRPr="00186AF4">
              <w:rPr>
                <w:rFonts w:ascii="Times New Roman" w:eastAsia="Times New Roman" w:hAnsi="Times New Roman" w:cs="Times New Roman"/>
                <w:color w:val="000000"/>
                <w:sz w:val="24"/>
                <w:szCs w:val="24"/>
                <w:lang w:val="en-US" w:bidi="hi-IN"/>
              </w:rPr>
              <w:t xml:space="preserve"> </w:t>
            </w:r>
            <w:r w:rsidRPr="00186AF4">
              <w:rPr>
                <w:rFonts w:ascii="Times New Roman" w:eastAsia="Times New Roman" w:hAnsi="Times New Roman" w:cs="Times New Roman"/>
                <w:i/>
                <w:iCs/>
                <w:color w:val="000000"/>
                <w:sz w:val="24"/>
                <w:szCs w:val="24"/>
                <w:lang w:val="en-US" w:bidi="hi-IN"/>
              </w:rPr>
              <w:t>(Alt.)</w:t>
            </w:r>
          </w:p>
        </w:tc>
      </w:tr>
      <w:tr w:rsidR="002B2C8A" w:rsidRPr="00186AF4" w14:paraId="564CE179" w14:textId="77777777" w:rsidTr="003158A7">
        <w:trPr>
          <w:cantSplit/>
          <w:trHeight w:val="339"/>
        </w:trPr>
        <w:tc>
          <w:tcPr>
            <w:tcW w:w="5647" w:type="dxa"/>
          </w:tcPr>
          <w:p w14:paraId="599F56D7" w14:textId="2E81B4E9"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National Productivity Council, New Delhi</w:t>
            </w:r>
          </w:p>
        </w:tc>
        <w:tc>
          <w:tcPr>
            <w:tcW w:w="4050" w:type="dxa"/>
          </w:tcPr>
          <w:p w14:paraId="41062A36" w14:textId="77777777" w:rsidR="002B2C8A" w:rsidRPr="00186AF4" w:rsidRDefault="002B2C8A" w:rsidP="002B2C8A">
            <w:pPr>
              <w:tabs>
                <w:tab w:val="left" w:pos="-20"/>
                <w:tab w:val="left" w:pos="522"/>
                <w:tab w:val="left" w:pos="5040"/>
                <w:tab w:val="left" w:pos="5490"/>
              </w:tabs>
              <w:spacing w:after="0" w:line="240" w:lineRule="auto"/>
              <w:ind w:hanging="518"/>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Shri </w:t>
            </w:r>
            <w:proofErr w:type="spellStart"/>
            <w:r w:rsidRPr="00186AF4">
              <w:rPr>
                <w:rFonts w:ascii="Times New Roman" w:eastAsia="Times New Roman" w:hAnsi="Times New Roman" w:cs="Times New Roman"/>
                <w:sz w:val="24"/>
                <w:szCs w:val="24"/>
                <w:lang w:val="en-US" w:bidi="hi-IN"/>
              </w:rPr>
              <w:t>Shri</w:t>
            </w:r>
            <w:proofErr w:type="spellEnd"/>
            <w:r w:rsidRPr="00186AF4">
              <w:rPr>
                <w:rFonts w:ascii="Times New Roman" w:eastAsia="Times New Roman" w:hAnsi="Times New Roman" w:cs="Times New Roman"/>
                <w:sz w:val="24"/>
                <w:szCs w:val="24"/>
                <w:lang w:val="en-US" w:bidi="hi-IN"/>
              </w:rPr>
              <w:t xml:space="preserve"> N. K. </w:t>
            </w:r>
            <w:proofErr w:type="spellStart"/>
            <w:r w:rsidRPr="00186AF4">
              <w:rPr>
                <w:rFonts w:ascii="Times New Roman" w:eastAsia="Times New Roman" w:hAnsi="Times New Roman" w:cs="Times New Roman"/>
                <w:sz w:val="24"/>
                <w:szCs w:val="24"/>
                <w:lang w:val="en-US" w:bidi="hi-IN"/>
              </w:rPr>
              <w:t>Chanji</w:t>
            </w:r>
            <w:proofErr w:type="spellEnd"/>
          </w:p>
          <w:p w14:paraId="50D35411" w14:textId="248E22C0"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Shri </w:t>
            </w:r>
            <w:proofErr w:type="spellStart"/>
            <w:r w:rsidRPr="00186AF4">
              <w:rPr>
                <w:rFonts w:ascii="Times New Roman" w:eastAsia="Times New Roman" w:hAnsi="Times New Roman" w:cs="Times New Roman"/>
                <w:sz w:val="24"/>
                <w:szCs w:val="24"/>
                <w:lang w:val="en-US"/>
              </w:rPr>
              <w:t>Kumud</w:t>
            </w:r>
            <w:proofErr w:type="spellEnd"/>
            <w:r w:rsidRPr="00186AF4">
              <w:rPr>
                <w:rFonts w:ascii="Times New Roman" w:eastAsia="Times New Roman" w:hAnsi="Times New Roman" w:cs="Times New Roman"/>
                <w:sz w:val="24"/>
                <w:szCs w:val="24"/>
                <w:lang w:val="en-US"/>
              </w:rPr>
              <w:t xml:space="preserve"> Jacob </w:t>
            </w:r>
            <w:proofErr w:type="spellStart"/>
            <w:r w:rsidRPr="00186AF4">
              <w:rPr>
                <w:rFonts w:ascii="Times New Roman" w:eastAsia="Times New Roman" w:hAnsi="Times New Roman" w:cs="Times New Roman"/>
                <w:sz w:val="24"/>
                <w:szCs w:val="24"/>
                <w:lang w:val="en-US"/>
              </w:rPr>
              <w:t>Lugun</w:t>
            </w:r>
            <w:proofErr w:type="spellEnd"/>
          </w:p>
        </w:tc>
      </w:tr>
      <w:tr w:rsidR="002B2C8A" w:rsidRPr="00186AF4" w14:paraId="35D13690" w14:textId="77777777" w:rsidTr="003158A7">
        <w:trPr>
          <w:cantSplit/>
          <w:trHeight w:val="339"/>
        </w:trPr>
        <w:tc>
          <w:tcPr>
            <w:tcW w:w="5647" w:type="dxa"/>
          </w:tcPr>
          <w:p w14:paraId="5E72BBDE" w14:textId="73DC57FE" w:rsidR="002B2C8A" w:rsidRPr="00186AF4" w:rsidRDefault="002B2C8A" w:rsidP="003158A7">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Ordnance Factory Board,</w:t>
            </w:r>
            <w:r w:rsidR="003158A7"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sz w:val="24"/>
                <w:szCs w:val="24"/>
                <w:lang w:val="en-US"/>
              </w:rPr>
              <w:t>Kolkata</w:t>
            </w:r>
          </w:p>
        </w:tc>
        <w:tc>
          <w:tcPr>
            <w:tcW w:w="4050" w:type="dxa"/>
          </w:tcPr>
          <w:p w14:paraId="2B1CC7D2" w14:textId="77777777" w:rsidR="002B2C8A" w:rsidRPr="00186AF4" w:rsidRDefault="002B2C8A" w:rsidP="002B2C8A">
            <w:pPr>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color w:val="000000"/>
                <w:sz w:val="24"/>
                <w:szCs w:val="24"/>
                <w:lang w:val="en-US" w:bidi="hi-IN"/>
              </w:rPr>
              <w:t xml:space="preserve">Dr. </w:t>
            </w:r>
            <w:proofErr w:type="spellStart"/>
            <w:r w:rsidRPr="00186AF4">
              <w:rPr>
                <w:rFonts w:ascii="Times New Roman" w:eastAsia="Times New Roman" w:hAnsi="Times New Roman" w:cs="Times New Roman"/>
                <w:color w:val="000000"/>
                <w:sz w:val="24"/>
                <w:szCs w:val="24"/>
                <w:lang w:val="en-US" w:bidi="hi-IN"/>
              </w:rPr>
              <w:t>Onkar</w:t>
            </w:r>
            <w:proofErr w:type="spellEnd"/>
            <w:r w:rsidRPr="00186AF4">
              <w:rPr>
                <w:rFonts w:ascii="Times New Roman" w:eastAsia="Times New Roman" w:hAnsi="Times New Roman" w:cs="Times New Roman"/>
                <w:color w:val="000000"/>
                <w:sz w:val="24"/>
                <w:szCs w:val="24"/>
                <w:lang w:val="en-US" w:bidi="hi-IN"/>
              </w:rPr>
              <w:t xml:space="preserve">. S. </w:t>
            </w:r>
            <w:proofErr w:type="spellStart"/>
            <w:r w:rsidRPr="00186AF4">
              <w:rPr>
                <w:rFonts w:ascii="Times New Roman" w:eastAsia="Times New Roman" w:hAnsi="Times New Roman" w:cs="Times New Roman"/>
                <w:color w:val="000000"/>
                <w:sz w:val="24"/>
                <w:szCs w:val="24"/>
                <w:lang w:val="en-US" w:bidi="hi-IN"/>
              </w:rPr>
              <w:t>Mondhe</w:t>
            </w:r>
            <w:proofErr w:type="spellEnd"/>
            <w:r w:rsidRPr="00186AF4">
              <w:rPr>
                <w:rFonts w:ascii="Times New Roman" w:eastAsia="Times New Roman" w:hAnsi="Times New Roman" w:cs="Times New Roman"/>
                <w:color w:val="000000"/>
                <w:sz w:val="24"/>
                <w:szCs w:val="24"/>
                <w:lang w:val="en-US" w:bidi="hi-IN"/>
              </w:rPr>
              <w:t>, IOFS (PM)</w:t>
            </w:r>
          </w:p>
          <w:p w14:paraId="729E167A" w14:textId="0A2A88AD"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color w:val="000000"/>
                <w:sz w:val="24"/>
                <w:szCs w:val="24"/>
                <w:lang w:val="en-US" w:bidi="hi-IN"/>
              </w:rPr>
              <w:t xml:space="preserve">   Dr. H. S. Negi (</w:t>
            </w:r>
            <w:r w:rsidRPr="00186AF4">
              <w:rPr>
                <w:rFonts w:ascii="Times New Roman" w:eastAsia="Times New Roman" w:hAnsi="Times New Roman" w:cs="Times New Roman"/>
                <w:i/>
                <w:iCs/>
                <w:color w:val="000000"/>
                <w:sz w:val="24"/>
                <w:szCs w:val="24"/>
                <w:lang w:val="en-US" w:bidi="hi-IN"/>
              </w:rPr>
              <w:t>Alt.</w:t>
            </w:r>
            <w:r w:rsidRPr="00186AF4">
              <w:rPr>
                <w:rFonts w:ascii="Times New Roman" w:eastAsia="Times New Roman" w:hAnsi="Times New Roman" w:cs="Times New Roman"/>
                <w:color w:val="000000"/>
                <w:sz w:val="24"/>
                <w:szCs w:val="24"/>
                <w:lang w:val="en-US" w:bidi="hi-IN"/>
              </w:rPr>
              <w:t>)</w:t>
            </w:r>
          </w:p>
        </w:tc>
      </w:tr>
      <w:tr w:rsidR="002B2C8A" w:rsidRPr="00186AF4" w14:paraId="6A143AE7" w14:textId="77777777" w:rsidTr="003158A7">
        <w:trPr>
          <w:cantSplit/>
          <w:trHeight w:val="339"/>
        </w:trPr>
        <w:tc>
          <w:tcPr>
            <w:tcW w:w="5647" w:type="dxa"/>
          </w:tcPr>
          <w:p w14:paraId="3627100C" w14:textId="1CCA0FF8"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Paramount </w:t>
            </w:r>
            <w:proofErr w:type="spellStart"/>
            <w:r w:rsidRPr="00186AF4">
              <w:rPr>
                <w:rFonts w:ascii="Times New Roman" w:eastAsia="Times New Roman" w:hAnsi="Times New Roman" w:cs="Times New Roman"/>
                <w:sz w:val="24"/>
                <w:szCs w:val="24"/>
                <w:lang w:val="en-US"/>
              </w:rPr>
              <w:t>Dataware</w:t>
            </w:r>
            <w:proofErr w:type="spellEnd"/>
            <w:r w:rsidRPr="00186AF4">
              <w:rPr>
                <w:rFonts w:ascii="Times New Roman" w:eastAsia="Times New Roman" w:hAnsi="Times New Roman" w:cs="Times New Roman"/>
                <w:sz w:val="24"/>
                <w:szCs w:val="24"/>
                <w:lang w:val="en-US"/>
              </w:rPr>
              <w:t xml:space="preserve"> Pvt. Ltd., Chennai</w:t>
            </w:r>
          </w:p>
        </w:tc>
        <w:tc>
          <w:tcPr>
            <w:tcW w:w="4050" w:type="dxa"/>
          </w:tcPr>
          <w:p w14:paraId="0ED35CA3" w14:textId="77777777" w:rsidR="002B2C8A" w:rsidRPr="00186AF4" w:rsidRDefault="002B2C8A" w:rsidP="002B2C8A">
            <w:pPr>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color w:val="000000"/>
                <w:sz w:val="24"/>
                <w:szCs w:val="24"/>
                <w:lang w:val="en-US" w:bidi="hi-IN"/>
              </w:rPr>
              <w:t xml:space="preserve">Ms. </w:t>
            </w:r>
            <w:proofErr w:type="spellStart"/>
            <w:r w:rsidRPr="00186AF4">
              <w:rPr>
                <w:rFonts w:ascii="Times New Roman" w:eastAsia="Times New Roman" w:hAnsi="Times New Roman" w:cs="Times New Roman"/>
                <w:color w:val="000000"/>
                <w:sz w:val="24"/>
                <w:szCs w:val="24"/>
                <w:lang w:val="en-US" w:bidi="hi-IN"/>
              </w:rPr>
              <w:t>Manjula</w:t>
            </w:r>
            <w:proofErr w:type="spellEnd"/>
            <w:r w:rsidRPr="00186AF4">
              <w:rPr>
                <w:rFonts w:ascii="Times New Roman" w:eastAsia="Times New Roman" w:hAnsi="Times New Roman" w:cs="Times New Roman"/>
                <w:color w:val="000000"/>
                <w:sz w:val="24"/>
                <w:szCs w:val="24"/>
                <w:lang w:val="en-US" w:bidi="hi-IN"/>
              </w:rPr>
              <w:t xml:space="preserve"> Subramanian</w:t>
            </w:r>
          </w:p>
          <w:p w14:paraId="68DC64CF" w14:textId="5D958DE3"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color w:val="000000"/>
                <w:sz w:val="24"/>
                <w:szCs w:val="24"/>
                <w:lang w:val="en-US" w:bidi="hi-IN"/>
              </w:rPr>
              <w:t xml:space="preserve">   Shri </w:t>
            </w:r>
            <w:proofErr w:type="spellStart"/>
            <w:r w:rsidRPr="00186AF4">
              <w:rPr>
                <w:rFonts w:ascii="Times New Roman" w:eastAsia="Times New Roman" w:hAnsi="Times New Roman" w:cs="Times New Roman"/>
                <w:color w:val="000000"/>
                <w:sz w:val="24"/>
                <w:szCs w:val="24"/>
                <w:lang w:val="en-US" w:bidi="hi-IN"/>
              </w:rPr>
              <w:t>Govind</w:t>
            </w:r>
            <w:proofErr w:type="spellEnd"/>
            <w:r w:rsidRPr="00186AF4">
              <w:rPr>
                <w:rFonts w:ascii="Times New Roman" w:eastAsia="Times New Roman" w:hAnsi="Times New Roman" w:cs="Times New Roman"/>
                <w:color w:val="000000"/>
                <w:sz w:val="24"/>
                <w:szCs w:val="24"/>
                <w:lang w:val="en-US" w:bidi="hi-IN"/>
              </w:rPr>
              <w:t xml:space="preserve"> Srinivasan </w:t>
            </w:r>
            <w:r w:rsidRPr="00186AF4">
              <w:rPr>
                <w:rFonts w:ascii="Times New Roman" w:eastAsia="Times New Roman" w:hAnsi="Times New Roman" w:cs="Times New Roman"/>
                <w:i/>
                <w:iCs/>
                <w:color w:val="000000"/>
                <w:sz w:val="24"/>
                <w:szCs w:val="24"/>
                <w:lang w:val="en-US" w:bidi="hi-IN"/>
              </w:rPr>
              <w:t>(Alt.)</w:t>
            </w:r>
          </w:p>
        </w:tc>
      </w:tr>
      <w:tr w:rsidR="002B2C8A" w:rsidRPr="00186AF4" w14:paraId="13FCF017" w14:textId="77777777" w:rsidTr="003158A7">
        <w:trPr>
          <w:cantSplit/>
          <w:trHeight w:val="339"/>
        </w:trPr>
        <w:tc>
          <w:tcPr>
            <w:tcW w:w="5647" w:type="dxa"/>
          </w:tcPr>
          <w:p w14:paraId="2524AABA" w14:textId="4D7131E7"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roofErr w:type="spellStart"/>
            <w:r w:rsidRPr="00186AF4">
              <w:rPr>
                <w:rFonts w:ascii="Times New Roman" w:eastAsia="Times New Roman" w:hAnsi="Times New Roman" w:cs="Times New Roman"/>
                <w:sz w:val="24"/>
                <w:szCs w:val="24"/>
                <w:lang w:val="en-US"/>
              </w:rPr>
              <w:t>Perstorp</w:t>
            </w:r>
            <w:proofErr w:type="spellEnd"/>
            <w:r w:rsidRPr="00186AF4">
              <w:rPr>
                <w:rFonts w:ascii="Times New Roman" w:eastAsia="Times New Roman" w:hAnsi="Times New Roman" w:cs="Times New Roman"/>
                <w:sz w:val="24"/>
                <w:szCs w:val="24"/>
                <w:lang w:val="en-US"/>
              </w:rPr>
              <w:t xml:space="preserve"> India</w:t>
            </w:r>
          </w:p>
        </w:tc>
        <w:tc>
          <w:tcPr>
            <w:tcW w:w="4050" w:type="dxa"/>
          </w:tcPr>
          <w:p w14:paraId="0AB67040" w14:textId="0A944F1A"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Shri </w:t>
            </w:r>
            <w:proofErr w:type="spellStart"/>
            <w:r w:rsidRPr="00186AF4">
              <w:rPr>
                <w:rFonts w:ascii="Times New Roman" w:eastAsia="Times New Roman" w:hAnsi="Times New Roman" w:cs="Times New Roman"/>
                <w:sz w:val="24"/>
                <w:szCs w:val="24"/>
                <w:lang w:val="en-US" w:bidi="hi-IN"/>
              </w:rPr>
              <w:t>Divakaran</w:t>
            </w:r>
            <w:proofErr w:type="spellEnd"/>
            <w:r w:rsidRPr="00186AF4">
              <w:rPr>
                <w:rFonts w:ascii="Times New Roman" w:eastAsia="Times New Roman" w:hAnsi="Times New Roman" w:cs="Times New Roman"/>
                <w:sz w:val="24"/>
                <w:szCs w:val="24"/>
                <w:lang w:val="en-US" w:bidi="hi-IN"/>
              </w:rPr>
              <w:t xml:space="preserve"> P. </w:t>
            </w:r>
            <w:proofErr w:type="spellStart"/>
            <w:r w:rsidRPr="00186AF4">
              <w:rPr>
                <w:rFonts w:ascii="Times New Roman" w:eastAsia="Times New Roman" w:hAnsi="Times New Roman" w:cs="Times New Roman"/>
                <w:sz w:val="24"/>
                <w:szCs w:val="24"/>
                <w:lang w:val="en-US" w:bidi="hi-IN"/>
              </w:rPr>
              <w:t>Kaiprath</w:t>
            </w:r>
            <w:proofErr w:type="spellEnd"/>
          </w:p>
        </w:tc>
      </w:tr>
      <w:tr w:rsidR="002B2C8A" w:rsidRPr="00186AF4" w14:paraId="68F8F470" w14:textId="77777777" w:rsidTr="003158A7">
        <w:trPr>
          <w:cantSplit/>
          <w:trHeight w:val="339"/>
        </w:trPr>
        <w:tc>
          <w:tcPr>
            <w:tcW w:w="5647" w:type="dxa"/>
          </w:tcPr>
          <w:p w14:paraId="6993559B" w14:textId="76AB464C"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Siemens Ltd., Mumbai</w:t>
            </w:r>
          </w:p>
        </w:tc>
        <w:tc>
          <w:tcPr>
            <w:tcW w:w="4050" w:type="dxa"/>
            <w:vAlign w:val="bottom"/>
          </w:tcPr>
          <w:p w14:paraId="23B4D81C" w14:textId="77777777" w:rsidR="002B2C8A" w:rsidRPr="00186AF4" w:rsidRDefault="002B2C8A" w:rsidP="002B2C8A">
            <w:pPr>
              <w:spacing w:after="0" w:line="240" w:lineRule="auto"/>
              <w:jc w:val="both"/>
              <w:rPr>
                <w:rFonts w:ascii="Times New Roman" w:eastAsia="Times New Roman" w:hAnsi="Times New Roman" w:cs="Times New Roman"/>
                <w:sz w:val="24"/>
                <w:szCs w:val="24"/>
                <w:lang w:val="en-US"/>
              </w:rPr>
            </w:pPr>
            <w:r w:rsidRPr="00186AF4">
              <w:rPr>
                <w:rFonts w:ascii="Times New Roman" w:eastAsia="Times New Roman" w:hAnsi="Times New Roman" w:cs="Times New Roman"/>
                <w:sz w:val="24"/>
                <w:szCs w:val="24"/>
                <w:lang w:val="en-US"/>
              </w:rPr>
              <w:t xml:space="preserve">Shri S. </w:t>
            </w:r>
            <w:proofErr w:type="spellStart"/>
            <w:r w:rsidRPr="00186AF4">
              <w:rPr>
                <w:rFonts w:ascii="Times New Roman" w:eastAsia="Times New Roman" w:hAnsi="Times New Roman" w:cs="Times New Roman"/>
                <w:sz w:val="24"/>
                <w:szCs w:val="24"/>
                <w:lang w:val="en-US"/>
              </w:rPr>
              <w:t>Venkatesh</w:t>
            </w:r>
            <w:proofErr w:type="spellEnd"/>
            <w:r w:rsidRPr="00186AF4">
              <w:rPr>
                <w:rFonts w:ascii="Times New Roman" w:eastAsia="Times New Roman" w:hAnsi="Times New Roman" w:cs="Times New Roman"/>
                <w:sz w:val="24"/>
                <w:szCs w:val="24"/>
                <w:lang w:val="en-US"/>
              </w:rPr>
              <w:t xml:space="preserve"> </w:t>
            </w:r>
          </w:p>
          <w:p w14:paraId="5447FE70" w14:textId="6BD35F72"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   Shri </w:t>
            </w:r>
            <w:proofErr w:type="spellStart"/>
            <w:r w:rsidRPr="00186AF4">
              <w:rPr>
                <w:rFonts w:ascii="Times New Roman" w:eastAsia="Times New Roman" w:hAnsi="Times New Roman" w:cs="Times New Roman"/>
                <w:sz w:val="24"/>
                <w:szCs w:val="24"/>
                <w:lang w:val="en-US"/>
              </w:rPr>
              <w:t>Manoj</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Belgaonkar</w:t>
            </w:r>
            <w:proofErr w:type="spellEnd"/>
            <w:r w:rsidRPr="00186AF4">
              <w:rPr>
                <w:rFonts w:ascii="Times New Roman" w:eastAsia="Times New Roman" w:hAnsi="Times New Roman" w:cs="Times New Roman"/>
                <w:sz w:val="24"/>
                <w:szCs w:val="24"/>
                <w:lang w:val="en-US"/>
              </w:rPr>
              <w:t xml:space="preserve"> (</w:t>
            </w:r>
            <w:r w:rsidRPr="00186AF4">
              <w:rPr>
                <w:rFonts w:ascii="Times New Roman" w:eastAsia="Times New Roman" w:hAnsi="Times New Roman" w:cs="Times New Roman"/>
                <w:i/>
                <w:iCs/>
                <w:sz w:val="24"/>
                <w:szCs w:val="24"/>
                <w:lang w:val="en-US"/>
              </w:rPr>
              <w:t>Alt.</w:t>
            </w:r>
            <w:r w:rsidRPr="00186AF4">
              <w:rPr>
                <w:rFonts w:ascii="Times New Roman" w:eastAsia="Times New Roman" w:hAnsi="Times New Roman" w:cs="Times New Roman"/>
                <w:sz w:val="24"/>
                <w:szCs w:val="24"/>
                <w:lang w:val="en-US"/>
              </w:rPr>
              <w:t>)</w:t>
            </w:r>
          </w:p>
        </w:tc>
      </w:tr>
      <w:tr w:rsidR="002B2C8A" w:rsidRPr="00186AF4" w14:paraId="7D15C5FC" w14:textId="77777777" w:rsidTr="003158A7">
        <w:trPr>
          <w:cantSplit/>
          <w:trHeight w:val="333"/>
        </w:trPr>
        <w:tc>
          <w:tcPr>
            <w:tcW w:w="5647" w:type="dxa"/>
          </w:tcPr>
          <w:p w14:paraId="31C66027" w14:textId="270177E0"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IIM </w:t>
            </w:r>
            <w:proofErr w:type="spellStart"/>
            <w:r w:rsidRPr="00186AF4">
              <w:rPr>
                <w:rFonts w:ascii="Times New Roman" w:eastAsia="Times New Roman" w:hAnsi="Times New Roman" w:cs="Times New Roman"/>
                <w:sz w:val="24"/>
                <w:szCs w:val="24"/>
                <w:lang w:val="en-US"/>
              </w:rPr>
              <w:t>Shillong</w:t>
            </w:r>
            <w:proofErr w:type="spellEnd"/>
          </w:p>
        </w:tc>
        <w:tc>
          <w:tcPr>
            <w:tcW w:w="4050" w:type="dxa"/>
          </w:tcPr>
          <w:p w14:paraId="20D3EC1D" w14:textId="7E608FBB" w:rsidR="002B2C8A" w:rsidRPr="00186AF4" w:rsidRDefault="002B2C8A" w:rsidP="002B2C8A">
            <w:pPr>
              <w:tabs>
                <w:tab w:val="left" w:pos="90"/>
              </w:tabs>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Dr. </w:t>
            </w:r>
            <w:proofErr w:type="spellStart"/>
            <w:r w:rsidRPr="00186AF4">
              <w:rPr>
                <w:rFonts w:ascii="Times New Roman" w:eastAsia="Times New Roman" w:hAnsi="Times New Roman" w:cs="Times New Roman"/>
                <w:sz w:val="24"/>
                <w:szCs w:val="24"/>
                <w:lang w:val="en-US"/>
              </w:rPr>
              <w:t>Naliniprava</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Tripathy</w:t>
            </w:r>
            <w:proofErr w:type="spellEnd"/>
          </w:p>
        </w:tc>
      </w:tr>
      <w:tr w:rsidR="002B2C8A" w:rsidRPr="00186AF4" w14:paraId="07C58114" w14:textId="77777777" w:rsidTr="003158A7">
        <w:trPr>
          <w:cantSplit/>
          <w:trHeight w:val="80"/>
        </w:trPr>
        <w:tc>
          <w:tcPr>
            <w:tcW w:w="5647" w:type="dxa"/>
          </w:tcPr>
          <w:p w14:paraId="47595041" w14:textId="59770473" w:rsidR="002B2C8A" w:rsidRPr="00186AF4" w:rsidRDefault="002B2C8A" w:rsidP="002B2C8A">
            <w:pPr>
              <w:spacing w:after="0" w:line="263"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bidi="hi-IN"/>
              </w:rPr>
              <w:t>In personal capacity, New Delhi</w:t>
            </w:r>
          </w:p>
        </w:tc>
        <w:tc>
          <w:tcPr>
            <w:tcW w:w="4050" w:type="dxa"/>
          </w:tcPr>
          <w:p w14:paraId="714BE60D" w14:textId="45F29202" w:rsidR="002B2C8A" w:rsidRPr="00186AF4" w:rsidRDefault="002B2C8A" w:rsidP="002B2C8A">
            <w:pPr>
              <w:tabs>
                <w:tab w:val="left" w:pos="90"/>
              </w:tabs>
              <w:spacing w:after="0" w:line="240" w:lineRule="auto"/>
              <w:jc w:val="both"/>
              <w:rPr>
                <w:rFonts w:ascii="Times New Roman" w:eastAsia="Times New Roman" w:hAnsi="Times New Roman" w:cs="Times New Roman"/>
                <w:color w:val="000000"/>
                <w:sz w:val="24"/>
                <w:szCs w:val="24"/>
                <w:lang w:val="en-US" w:bidi="hi-IN"/>
              </w:rPr>
            </w:pPr>
            <w:r w:rsidRPr="00186AF4">
              <w:rPr>
                <w:rFonts w:ascii="Times New Roman" w:eastAsia="Times New Roman" w:hAnsi="Times New Roman" w:cs="Times New Roman"/>
                <w:sz w:val="24"/>
                <w:szCs w:val="24"/>
                <w:lang w:val="en-US"/>
              </w:rPr>
              <w:t xml:space="preserve">Prof. </w:t>
            </w:r>
            <w:proofErr w:type="spellStart"/>
            <w:r w:rsidRPr="00186AF4">
              <w:rPr>
                <w:rFonts w:ascii="Times New Roman" w:eastAsia="Times New Roman" w:hAnsi="Times New Roman" w:cs="Times New Roman"/>
                <w:sz w:val="24"/>
                <w:szCs w:val="24"/>
                <w:lang w:val="en-US"/>
              </w:rPr>
              <w:t>Ved</w:t>
            </w:r>
            <w:proofErr w:type="spellEnd"/>
            <w:r w:rsidRPr="00186AF4">
              <w:rPr>
                <w:rFonts w:ascii="Times New Roman" w:eastAsia="Times New Roman" w:hAnsi="Times New Roman" w:cs="Times New Roman"/>
                <w:sz w:val="24"/>
                <w:szCs w:val="24"/>
                <w:lang w:val="en-US"/>
              </w:rPr>
              <w:t xml:space="preserve"> Prakash</w:t>
            </w:r>
          </w:p>
        </w:tc>
      </w:tr>
      <w:tr w:rsidR="002B2C8A" w:rsidRPr="00186AF4" w14:paraId="4C1FEA34" w14:textId="77777777" w:rsidTr="003158A7">
        <w:trPr>
          <w:cantSplit/>
          <w:trHeight w:val="350"/>
        </w:trPr>
        <w:tc>
          <w:tcPr>
            <w:tcW w:w="5647" w:type="dxa"/>
          </w:tcPr>
          <w:p w14:paraId="05D83597" w14:textId="77777777" w:rsidR="002B2C8A" w:rsidRPr="00186AF4" w:rsidRDefault="002B2C8A" w:rsidP="002B2C8A">
            <w:pPr>
              <w:autoSpaceDE w:val="0"/>
              <w:autoSpaceDN w:val="0"/>
              <w:adjustRightInd w:val="0"/>
              <w:spacing w:after="0" w:line="240" w:lineRule="auto"/>
              <w:rPr>
                <w:rFonts w:ascii="Times New Roman" w:hAnsi="Times New Roman" w:cs="Times New Roman"/>
                <w:i/>
                <w:iCs/>
                <w:sz w:val="24"/>
                <w:szCs w:val="24"/>
                <w:lang w:val="en-US" w:bidi="hi-IN"/>
              </w:rPr>
            </w:pPr>
            <w:r w:rsidRPr="00186AF4">
              <w:rPr>
                <w:rFonts w:ascii="Times New Roman" w:eastAsia="Times New Roman" w:hAnsi="Times New Roman" w:cs="Times New Roman"/>
                <w:bCs/>
                <w:sz w:val="24"/>
                <w:szCs w:val="24"/>
                <w:lang w:val="en-US" w:bidi="hi-IN"/>
              </w:rPr>
              <w:t xml:space="preserve">In personal capacity, </w:t>
            </w:r>
            <w:r w:rsidRPr="00186AF4">
              <w:rPr>
                <w:rFonts w:ascii="Times New Roman" w:hAnsi="Times New Roman" w:cs="Times New Roman"/>
                <w:sz w:val="24"/>
                <w:szCs w:val="24"/>
                <w:lang w:val="en-US" w:bidi="hi-IN"/>
              </w:rPr>
              <w:t>(</w:t>
            </w:r>
            <w:r w:rsidRPr="00186AF4">
              <w:rPr>
                <w:rFonts w:ascii="Times New Roman" w:hAnsi="Times New Roman" w:cs="Times New Roman"/>
                <w:i/>
                <w:iCs/>
                <w:sz w:val="24"/>
                <w:szCs w:val="24"/>
                <w:lang w:val="en-US" w:bidi="hi-IN"/>
              </w:rPr>
              <w:t xml:space="preserve">187, </w:t>
            </w:r>
            <w:r w:rsidRPr="00186AF4">
              <w:rPr>
                <w:rFonts w:ascii="Times New Roman" w:hAnsi="Times New Roman" w:cs="Times New Roman"/>
                <w:sz w:val="24"/>
                <w:szCs w:val="24"/>
                <w:lang w:val="en-US" w:bidi="hi-IN"/>
              </w:rPr>
              <w:t>(</w:t>
            </w:r>
            <w:r w:rsidRPr="00186AF4">
              <w:rPr>
                <w:rFonts w:ascii="Times New Roman" w:hAnsi="Times New Roman" w:cs="Times New Roman"/>
                <w:i/>
                <w:iCs/>
                <w:sz w:val="24"/>
                <w:szCs w:val="24"/>
                <w:lang w:val="en-US" w:bidi="hi-IN"/>
              </w:rPr>
              <w:t>RPS</w:t>
            </w:r>
            <w:r w:rsidRPr="00186AF4">
              <w:rPr>
                <w:rFonts w:ascii="Times New Roman" w:hAnsi="Times New Roman" w:cs="Times New Roman"/>
                <w:sz w:val="24"/>
                <w:szCs w:val="24"/>
                <w:lang w:val="en-US" w:bidi="hi-IN"/>
              </w:rPr>
              <w:t xml:space="preserve">) </w:t>
            </w:r>
            <w:r w:rsidRPr="00186AF4">
              <w:rPr>
                <w:rFonts w:ascii="Times New Roman" w:hAnsi="Times New Roman" w:cs="Times New Roman"/>
                <w:i/>
                <w:iCs/>
                <w:sz w:val="24"/>
                <w:szCs w:val="24"/>
                <w:lang w:val="en-US" w:bidi="hi-IN"/>
              </w:rPr>
              <w:t>DDA Flats, Sheikh</w:t>
            </w:r>
          </w:p>
          <w:p w14:paraId="3EF59596" w14:textId="528C93AF"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hAnsi="Times New Roman" w:cs="Times New Roman"/>
                <w:i/>
                <w:iCs/>
                <w:sz w:val="24"/>
                <w:szCs w:val="24"/>
                <w:lang w:val="en-US" w:bidi="hi-IN"/>
              </w:rPr>
              <w:t>Sarai Phase-I, New Delhi 110007</w:t>
            </w:r>
            <w:r w:rsidRPr="00186AF4">
              <w:rPr>
                <w:rFonts w:ascii="Times New Roman" w:hAnsi="Times New Roman" w:cs="Times New Roman"/>
                <w:sz w:val="24"/>
                <w:szCs w:val="24"/>
                <w:lang w:val="en-US" w:bidi="hi-IN"/>
              </w:rPr>
              <w:t>)</w:t>
            </w:r>
          </w:p>
        </w:tc>
        <w:tc>
          <w:tcPr>
            <w:tcW w:w="4050" w:type="dxa"/>
          </w:tcPr>
          <w:p w14:paraId="1DF7F287" w14:textId="760A7265" w:rsidR="002B2C8A" w:rsidRPr="00186AF4" w:rsidRDefault="002B2C8A" w:rsidP="002B2C8A">
            <w:pPr>
              <w:tabs>
                <w:tab w:val="left" w:pos="90"/>
              </w:tabs>
              <w:spacing w:after="0" w:line="0" w:lineRule="atLeast"/>
              <w:jc w:val="both"/>
              <w:rPr>
                <w:rFonts w:ascii="Times New Roman" w:eastAsia="Times New Roman" w:hAnsi="Times New Roman" w:cs="Times New Roman"/>
                <w:b/>
                <w:bCs/>
                <w:sz w:val="24"/>
                <w:szCs w:val="24"/>
                <w:lang w:val="en-US" w:bidi="hi-IN"/>
              </w:rPr>
            </w:pPr>
            <w:r w:rsidRPr="00186AF4">
              <w:rPr>
                <w:rFonts w:ascii="Times New Roman" w:eastAsia="Times New Roman" w:hAnsi="Times New Roman" w:cs="Times New Roman"/>
                <w:sz w:val="24"/>
                <w:szCs w:val="24"/>
                <w:lang w:val="en-US"/>
              </w:rPr>
              <w:t xml:space="preserve">Ms. </w:t>
            </w:r>
            <w:proofErr w:type="spellStart"/>
            <w:r w:rsidRPr="00186AF4">
              <w:rPr>
                <w:rFonts w:ascii="Times New Roman" w:eastAsia="Times New Roman" w:hAnsi="Times New Roman" w:cs="Times New Roman"/>
                <w:sz w:val="24"/>
                <w:szCs w:val="24"/>
                <w:lang w:val="en-US"/>
              </w:rPr>
              <w:t>Renu</w:t>
            </w:r>
            <w:proofErr w:type="spellEnd"/>
            <w:r w:rsidRPr="00186AF4">
              <w:rPr>
                <w:rFonts w:ascii="Times New Roman" w:eastAsia="Times New Roman" w:hAnsi="Times New Roman" w:cs="Times New Roman"/>
                <w:sz w:val="24"/>
                <w:szCs w:val="24"/>
                <w:lang w:val="en-US"/>
              </w:rPr>
              <w:t xml:space="preserve"> Sharma </w:t>
            </w:r>
          </w:p>
        </w:tc>
      </w:tr>
      <w:tr w:rsidR="002B2C8A" w:rsidRPr="00186AF4" w14:paraId="6FED4E1F" w14:textId="77777777" w:rsidTr="003158A7">
        <w:trPr>
          <w:cantSplit/>
          <w:trHeight w:val="350"/>
        </w:trPr>
        <w:tc>
          <w:tcPr>
            <w:tcW w:w="5647" w:type="dxa"/>
          </w:tcPr>
          <w:p w14:paraId="09D37405" w14:textId="77777777" w:rsidR="002B2C8A" w:rsidRPr="00186AF4" w:rsidRDefault="002B2C8A" w:rsidP="002B2C8A">
            <w:pPr>
              <w:autoSpaceDE w:val="0"/>
              <w:autoSpaceDN w:val="0"/>
              <w:adjustRightInd w:val="0"/>
              <w:spacing w:after="0" w:line="240" w:lineRule="auto"/>
              <w:rPr>
                <w:rFonts w:ascii="Times New Roman" w:hAnsi="Times New Roman" w:cs="Times New Roman"/>
                <w:i/>
                <w:iCs/>
                <w:sz w:val="24"/>
                <w:szCs w:val="24"/>
                <w:lang w:val="en-US" w:bidi="hi-IN"/>
              </w:rPr>
            </w:pPr>
            <w:r w:rsidRPr="00186AF4">
              <w:rPr>
                <w:rFonts w:ascii="Times New Roman" w:eastAsia="Times New Roman" w:hAnsi="Times New Roman" w:cs="Times New Roman"/>
                <w:bCs/>
                <w:sz w:val="24"/>
                <w:szCs w:val="24"/>
                <w:lang w:val="en-US" w:bidi="hi-IN"/>
              </w:rPr>
              <w:t xml:space="preserve">In personal capacity, </w:t>
            </w:r>
            <w:r w:rsidRPr="00186AF4">
              <w:rPr>
                <w:rFonts w:ascii="Times New Roman" w:hAnsi="Times New Roman" w:cs="Times New Roman"/>
                <w:sz w:val="24"/>
                <w:szCs w:val="24"/>
                <w:lang w:val="en-US" w:bidi="hi-IN"/>
              </w:rPr>
              <w:t>(</w:t>
            </w:r>
            <w:proofErr w:type="spellStart"/>
            <w:r w:rsidRPr="00186AF4">
              <w:rPr>
                <w:rFonts w:ascii="Times New Roman" w:hAnsi="Times New Roman" w:cs="Times New Roman"/>
                <w:i/>
                <w:iCs/>
                <w:sz w:val="24"/>
                <w:szCs w:val="24"/>
                <w:lang w:val="en-US" w:bidi="hi-IN"/>
              </w:rPr>
              <w:t>Osimo</w:t>
            </w:r>
            <w:proofErr w:type="spellEnd"/>
            <w:r w:rsidRPr="00186AF4">
              <w:rPr>
                <w:rFonts w:ascii="Times New Roman" w:hAnsi="Times New Roman" w:cs="Times New Roman"/>
                <w:i/>
                <w:iCs/>
                <w:sz w:val="24"/>
                <w:szCs w:val="24"/>
                <w:lang w:val="en-US" w:bidi="hi-IN"/>
              </w:rPr>
              <w:t xml:space="preserve"> Tower, </w:t>
            </w:r>
            <w:proofErr w:type="spellStart"/>
            <w:r w:rsidRPr="00186AF4">
              <w:rPr>
                <w:rFonts w:ascii="Times New Roman" w:hAnsi="Times New Roman" w:cs="Times New Roman"/>
                <w:i/>
                <w:iCs/>
                <w:sz w:val="24"/>
                <w:szCs w:val="24"/>
                <w:lang w:val="en-US" w:bidi="hi-IN"/>
              </w:rPr>
              <w:t>Mahagum</w:t>
            </w:r>
            <w:proofErr w:type="spellEnd"/>
          </w:p>
          <w:p w14:paraId="7F689977" w14:textId="1016A9E1"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roofErr w:type="spellStart"/>
            <w:r w:rsidRPr="00186AF4">
              <w:rPr>
                <w:rFonts w:ascii="Times New Roman" w:hAnsi="Times New Roman" w:cs="Times New Roman"/>
                <w:i/>
                <w:iCs/>
                <w:sz w:val="24"/>
                <w:szCs w:val="24"/>
                <w:lang w:val="en-US" w:bidi="hi-IN"/>
              </w:rPr>
              <w:t>Moderne</w:t>
            </w:r>
            <w:proofErr w:type="spellEnd"/>
            <w:r w:rsidRPr="00186AF4">
              <w:rPr>
                <w:rFonts w:ascii="Times New Roman" w:hAnsi="Times New Roman" w:cs="Times New Roman"/>
                <w:i/>
                <w:iCs/>
                <w:sz w:val="24"/>
                <w:szCs w:val="24"/>
                <w:lang w:val="en-US" w:bidi="hi-IN"/>
              </w:rPr>
              <w:t>, Sector 78, Noida – 201301</w:t>
            </w:r>
            <w:r w:rsidRPr="00186AF4">
              <w:rPr>
                <w:rFonts w:ascii="Times New Roman" w:hAnsi="Times New Roman" w:cs="Times New Roman"/>
                <w:sz w:val="24"/>
                <w:szCs w:val="24"/>
                <w:lang w:val="en-US" w:bidi="hi-IN"/>
              </w:rPr>
              <w:t>)</w:t>
            </w:r>
          </w:p>
        </w:tc>
        <w:tc>
          <w:tcPr>
            <w:tcW w:w="4050" w:type="dxa"/>
          </w:tcPr>
          <w:p w14:paraId="6AD45C7E" w14:textId="507FC9D8" w:rsidR="002B2C8A" w:rsidRPr="00186AF4" w:rsidRDefault="002B2C8A" w:rsidP="002B2C8A">
            <w:pPr>
              <w:tabs>
                <w:tab w:val="left" w:pos="-20"/>
                <w:tab w:val="left" w:pos="90"/>
                <w:tab w:val="left" w:pos="522"/>
                <w:tab w:val="left" w:pos="5040"/>
                <w:tab w:val="left" w:pos="5490"/>
              </w:tabs>
              <w:spacing w:after="0" w:line="240" w:lineRule="auto"/>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Anupam</w:t>
            </w:r>
            <w:proofErr w:type="spellEnd"/>
            <w:r w:rsidRPr="00186AF4">
              <w:rPr>
                <w:rFonts w:ascii="Times New Roman" w:eastAsia="Times New Roman" w:hAnsi="Times New Roman" w:cs="Times New Roman"/>
                <w:sz w:val="24"/>
                <w:szCs w:val="24"/>
                <w:lang w:val="en-US"/>
              </w:rPr>
              <w:t xml:space="preserve"> </w:t>
            </w:r>
            <w:proofErr w:type="spellStart"/>
            <w:r w:rsidRPr="00186AF4">
              <w:rPr>
                <w:rFonts w:ascii="Times New Roman" w:eastAsia="Times New Roman" w:hAnsi="Times New Roman" w:cs="Times New Roman"/>
                <w:sz w:val="24"/>
                <w:szCs w:val="24"/>
                <w:lang w:val="en-US"/>
              </w:rPr>
              <w:t>Kaul</w:t>
            </w:r>
            <w:proofErr w:type="spellEnd"/>
          </w:p>
        </w:tc>
      </w:tr>
      <w:tr w:rsidR="002B2C8A" w:rsidRPr="00186AF4" w14:paraId="2687D681" w14:textId="77777777" w:rsidTr="003158A7">
        <w:trPr>
          <w:cantSplit/>
          <w:trHeight w:val="350"/>
        </w:trPr>
        <w:tc>
          <w:tcPr>
            <w:tcW w:w="5647" w:type="dxa"/>
          </w:tcPr>
          <w:p w14:paraId="7DDB014E" w14:textId="516F4AA5"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bCs/>
                <w:sz w:val="24"/>
                <w:szCs w:val="24"/>
                <w:lang w:val="en-US" w:bidi="hi-IN"/>
              </w:rPr>
              <w:t>In personal capacity, (</w:t>
            </w:r>
            <w:r w:rsidRPr="00186AF4">
              <w:rPr>
                <w:rFonts w:ascii="Times New Roman" w:eastAsia="Times New Roman" w:hAnsi="Times New Roman" w:cs="Times New Roman"/>
                <w:bCs/>
                <w:i/>
                <w:iCs/>
                <w:sz w:val="24"/>
                <w:szCs w:val="24"/>
                <w:lang w:val="en-US" w:bidi="hi-IN"/>
              </w:rPr>
              <w:t xml:space="preserve">Sector B/5, </w:t>
            </w:r>
            <w:proofErr w:type="spellStart"/>
            <w:r w:rsidRPr="00186AF4">
              <w:rPr>
                <w:rFonts w:ascii="Times New Roman" w:eastAsia="Times New Roman" w:hAnsi="Times New Roman" w:cs="Times New Roman"/>
                <w:bCs/>
                <w:i/>
                <w:iCs/>
                <w:sz w:val="24"/>
                <w:szCs w:val="24"/>
                <w:lang w:val="en-US" w:bidi="hi-IN"/>
              </w:rPr>
              <w:t>Rohini</w:t>
            </w:r>
            <w:proofErr w:type="spellEnd"/>
            <w:r w:rsidRPr="00186AF4">
              <w:rPr>
                <w:rFonts w:ascii="Times New Roman" w:eastAsia="Times New Roman" w:hAnsi="Times New Roman" w:cs="Times New Roman"/>
                <w:bCs/>
                <w:i/>
                <w:iCs/>
                <w:sz w:val="24"/>
                <w:szCs w:val="24"/>
                <w:lang w:val="en-US" w:bidi="hi-IN"/>
              </w:rPr>
              <w:t xml:space="preserve">, New Delhi) </w:t>
            </w:r>
          </w:p>
        </w:tc>
        <w:tc>
          <w:tcPr>
            <w:tcW w:w="4050" w:type="dxa"/>
          </w:tcPr>
          <w:p w14:paraId="5CAAFBB9" w14:textId="358F7A5A" w:rsidR="002B2C8A" w:rsidRPr="00186AF4" w:rsidRDefault="002B2C8A" w:rsidP="002B2C8A">
            <w:pPr>
              <w:tabs>
                <w:tab w:val="left" w:pos="90"/>
              </w:tabs>
              <w:spacing w:after="0" w:line="240" w:lineRule="auto"/>
              <w:jc w:val="both"/>
              <w:rPr>
                <w:rFonts w:ascii="Times New Roman" w:eastAsia="Times New Roman" w:hAnsi="Times New Roman" w:cs="Times New Roman"/>
                <w:i/>
                <w:iCs/>
                <w:color w:val="000000"/>
                <w:sz w:val="24"/>
                <w:szCs w:val="24"/>
                <w:lang w:val="en-US" w:bidi="hi-IN"/>
              </w:rPr>
            </w:pPr>
            <w:r w:rsidRPr="00186AF4">
              <w:rPr>
                <w:rFonts w:ascii="Times New Roman" w:eastAsia="Times New Roman" w:hAnsi="Times New Roman" w:cs="Times New Roman"/>
                <w:sz w:val="24"/>
                <w:szCs w:val="24"/>
                <w:lang w:val="en-US"/>
              </w:rPr>
              <w:t xml:space="preserve">Shri </w:t>
            </w:r>
            <w:proofErr w:type="spellStart"/>
            <w:r w:rsidRPr="00186AF4">
              <w:rPr>
                <w:rFonts w:ascii="Times New Roman" w:eastAsia="Times New Roman" w:hAnsi="Times New Roman" w:cs="Times New Roman"/>
                <w:sz w:val="24"/>
                <w:szCs w:val="24"/>
                <w:lang w:val="en-US"/>
              </w:rPr>
              <w:t>Jagdish</w:t>
            </w:r>
            <w:proofErr w:type="spellEnd"/>
            <w:r w:rsidRPr="00186AF4">
              <w:rPr>
                <w:rFonts w:ascii="Times New Roman" w:eastAsia="Times New Roman" w:hAnsi="Times New Roman" w:cs="Times New Roman"/>
                <w:sz w:val="24"/>
                <w:szCs w:val="24"/>
                <w:lang w:val="en-US"/>
              </w:rPr>
              <w:t xml:space="preserve"> Prasad</w:t>
            </w:r>
          </w:p>
        </w:tc>
      </w:tr>
      <w:tr w:rsidR="002B2C8A" w:rsidRPr="00186AF4" w14:paraId="2AB2ED31" w14:textId="77777777" w:rsidTr="003158A7">
        <w:trPr>
          <w:cantSplit/>
          <w:trHeight w:val="350"/>
        </w:trPr>
        <w:tc>
          <w:tcPr>
            <w:tcW w:w="5647" w:type="dxa"/>
          </w:tcPr>
          <w:p w14:paraId="443CD4BA" w14:textId="3D3B8102" w:rsidR="002B2C8A" w:rsidRPr="00186AF4" w:rsidRDefault="002B2C8A" w:rsidP="002B2C8A">
            <w:pPr>
              <w:spacing w:after="0" w:line="260" w:lineRule="exact"/>
              <w:jc w:val="both"/>
              <w:rPr>
                <w:rFonts w:ascii="Times New Roman" w:eastAsia="Times New Roman" w:hAnsi="Times New Roman" w:cs="Times New Roman"/>
                <w:sz w:val="24"/>
                <w:szCs w:val="24"/>
                <w:lang w:val="en-US" w:bidi="hi-IN"/>
              </w:rPr>
            </w:pPr>
          </w:p>
        </w:tc>
        <w:tc>
          <w:tcPr>
            <w:tcW w:w="4050" w:type="dxa"/>
          </w:tcPr>
          <w:p w14:paraId="6CB9B072" w14:textId="228757AE" w:rsidR="002B2C8A" w:rsidRPr="00186AF4" w:rsidRDefault="002B2C8A" w:rsidP="002B2C8A">
            <w:pPr>
              <w:tabs>
                <w:tab w:val="left" w:pos="90"/>
              </w:tabs>
              <w:spacing w:after="0" w:line="240" w:lineRule="auto"/>
              <w:jc w:val="both"/>
              <w:rPr>
                <w:rFonts w:ascii="Times New Roman" w:eastAsia="Times New Roman" w:hAnsi="Times New Roman" w:cs="Times New Roman"/>
                <w:color w:val="000000"/>
                <w:sz w:val="24"/>
                <w:szCs w:val="24"/>
                <w:lang w:val="en-US" w:bidi="hi-IN"/>
              </w:rPr>
            </w:pPr>
          </w:p>
        </w:tc>
      </w:tr>
      <w:tr w:rsidR="002B2C8A" w:rsidRPr="00186AF4" w14:paraId="45AAA262" w14:textId="77777777" w:rsidTr="003158A7">
        <w:trPr>
          <w:cantSplit/>
          <w:trHeight w:val="350"/>
        </w:trPr>
        <w:tc>
          <w:tcPr>
            <w:tcW w:w="5647" w:type="dxa"/>
          </w:tcPr>
          <w:p w14:paraId="640CEC91"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 xml:space="preserve">BIS Directorate General </w:t>
            </w:r>
          </w:p>
        </w:tc>
        <w:tc>
          <w:tcPr>
            <w:tcW w:w="4050" w:type="dxa"/>
          </w:tcPr>
          <w:p w14:paraId="5EDC54B6" w14:textId="6A8959D1" w:rsidR="002B2C8A" w:rsidRPr="00186AF4" w:rsidRDefault="00543980" w:rsidP="00543980">
            <w:pPr>
              <w:tabs>
                <w:tab w:val="left" w:pos="90"/>
                <w:tab w:val="left" w:pos="720"/>
                <w:tab w:val="left" w:pos="5040"/>
                <w:tab w:val="left" w:pos="5490"/>
              </w:tabs>
              <w:spacing w:after="0" w:line="240" w:lineRule="auto"/>
              <w:rPr>
                <w:rFonts w:ascii="Times New Roman" w:eastAsia="Times New Roman" w:hAnsi="Times New Roman" w:cs="Times New Roman"/>
                <w:sz w:val="24"/>
                <w:szCs w:val="24"/>
                <w:lang w:val="en-US" w:bidi="hi-IN"/>
              </w:rPr>
            </w:pPr>
            <w:r>
              <w:rPr>
                <w:rFonts w:ascii="Times New Roman" w:eastAsia="Times New Roman" w:hAnsi="Times New Roman" w:cs="Times New Roman"/>
                <w:sz w:val="24"/>
                <w:szCs w:val="24"/>
                <w:lang w:val="en-US" w:bidi="hi-IN"/>
              </w:rPr>
              <w:t xml:space="preserve">Mr. Anuj </w:t>
            </w:r>
            <w:proofErr w:type="spellStart"/>
            <w:r>
              <w:rPr>
                <w:rFonts w:ascii="Times New Roman" w:eastAsia="Times New Roman" w:hAnsi="Times New Roman" w:cs="Times New Roman"/>
                <w:sz w:val="24"/>
                <w:szCs w:val="24"/>
                <w:lang w:val="en-US" w:bidi="hi-IN"/>
              </w:rPr>
              <w:t>Swarup</w:t>
            </w:r>
            <w:proofErr w:type="spellEnd"/>
            <w:r>
              <w:rPr>
                <w:rFonts w:ascii="Times New Roman" w:eastAsia="Times New Roman" w:hAnsi="Times New Roman" w:cs="Times New Roman"/>
                <w:sz w:val="24"/>
                <w:szCs w:val="24"/>
                <w:lang w:val="en-US" w:bidi="hi-IN"/>
              </w:rPr>
              <w:t xml:space="preserve"> Bhatnagar</w:t>
            </w:r>
            <w:r w:rsidR="002B2C8A" w:rsidRPr="00186AF4">
              <w:rPr>
                <w:rFonts w:ascii="Times New Roman" w:eastAsia="Times New Roman" w:hAnsi="Times New Roman" w:cs="Times New Roman"/>
                <w:sz w:val="24"/>
                <w:szCs w:val="24"/>
                <w:lang w:val="en-US" w:bidi="hi-IN"/>
              </w:rPr>
              <w:t>, Scientist ‘</w:t>
            </w:r>
            <w:r>
              <w:rPr>
                <w:rFonts w:ascii="Times New Roman" w:eastAsia="Times New Roman" w:hAnsi="Times New Roman" w:cs="Times New Roman"/>
                <w:sz w:val="24"/>
                <w:szCs w:val="24"/>
                <w:lang w:val="en-US" w:bidi="hi-IN"/>
              </w:rPr>
              <w:t>G</w:t>
            </w:r>
            <w:r w:rsidR="002B2C8A" w:rsidRPr="00186AF4">
              <w:rPr>
                <w:rFonts w:ascii="Times New Roman" w:eastAsia="Times New Roman" w:hAnsi="Times New Roman" w:cs="Times New Roman"/>
                <w:sz w:val="24"/>
                <w:szCs w:val="24"/>
                <w:lang w:val="en-US" w:bidi="hi-IN"/>
              </w:rPr>
              <w:t>’ and Head (MSD) [ Represe</w:t>
            </w:r>
            <w:bookmarkStart w:id="2" w:name="_GoBack"/>
            <w:bookmarkEnd w:id="2"/>
            <w:r w:rsidR="002B2C8A" w:rsidRPr="00186AF4">
              <w:rPr>
                <w:rFonts w:ascii="Times New Roman" w:eastAsia="Times New Roman" w:hAnsi="Times New Roman" w:cs="Times New Roman"/>
                <w:sz w:val="24"/>
                <w:szCs w:val="24"/>
                <w:lang w:val="en-US" w:bidi="hi-IN"/>
              </w:rPr>
              <w:t>nting Director General (</w:t>
            </w:r>
            <w:r w:rsidR="002B2C8A" w:rsidRPr="00186AF4">
              <w:rPr>
                <w:rFonts w:ascii="Times New Roman" w:eastAsia="Times New Roman" w:hAnsi="Times New Roman" w:cs="Times New Roman"/>
                <w:i/>
                <w:iCs/>
                <w:sz w:val="24"/>
                <w:szCs w:val="24"/>
                <w:lang w:val="en-US" w:bidi="hi-IN"/>
              </w:rPr>
              <w:t>Ex-officio</w:t>
            </w:r>
            <w:r w:rsidR="002B2C8A" w:rsidRPr="00186AF4">
              <w:rPr>
                <w:rFonts w:ascii="Times New Roman" w:eastAsia="Times New Roman" w:hAnsi="Times New Roman" w:cs="Times New Roman"/>
                <w:sz w:val="24"/>
                <w:szCs w:val="24"/>
                <w:lang w:val="en-US" w:bidi="hi-IN"/>
              </w:rPr>
              <w:t>)]</w:t>
            </w:r>
          </w:p>
        </w:tc>
      </w:tr>
      <w:tr w:rsidR="002B2C8A" w:rsidRPr="00186AF4" w14:paraId="5C464320" w14:textId="77777777" w:rsidTr="003158A7">
        <w:trPr>
          <w:cantSplit/>
          <w:trHeight w:val="233"/>
        </w:trPr>
        <w:tc>
          <w:tcPr>
            <w:tcW w:w="5647" w:type="dxa"/>
          </w:tcPr>
          <w:p w14:paraId="3E246264"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p>
        </w:tc>
        <w:tc>
          <w:tcPr>
            <w:tcW w:w="4050" w:type="dxa"/>
          </w:tcPr>
          <w:p w14:paraId="14DF7989" w14:textId="77777777" w:rsidR="002B2C8A" w:rsidRPr="00186AF4" w:rsidRDefault="002B2C8A" w:rsidP="002B2C8A">
            <w:pPr>
              <w:tabs>
                <w:tab w:val="left" w:pos="720"/>
                <w:tab w:val="left" w:pos="5040"/>
                <w:tab w:val="left" w:pos="5490"/>
              </w:tabs>
              <w:spacing w:after="0" w:line="240" w:lineRule="auto"/>
              <w:rPr>
                <w:rFonts w:ascii="Times New Roman" w:eastAsia="Times New Roman" w:hAnsi="Times New Roman" w:cs="Times New Roman"/>
                <w:sz w:val="24"/>
                <w:szCs w:val="24"/>
                <w:lang w:val="en-US" w:bidi="hi-IN"/>
              </w:rPr>
            </w:pPr>
          </w:p>
        </w:tc>
      </w:tr>
      <w:tr w:rsidR="002B2C8A" w:rsidRPr="00186AF4" w14:paraId="48BF0C1E" w14:textId="77777777" w:rsidTr="003158A7">
        <w:trPr>
          <w:cantSplit/>
          <w:trHeight w:val="350"/>
        </w:trPr>
        <w:tc>
          <w:tcPr>
            <w:tcW w:w="9697" w:type="dxa"/>
            <w:gridSpan w:val="2"/>
          </w:tcPr>
          <w:p w14:paraId="0E8A11F9" w14:textId="77777777" w:rsidR="002B2C8A" w:rsidRPr="00186AF4" w:rsidRDefault="002B2C8A" w:rsidP="002B2C8A">
            <w:pPr>
              <w:tabs>
                <w:tab w:val="left" w:pos="720"/>
                <w:tab w:val="left" w:pos="5040"/>
                <w:tab w:val="left" w:pos="5490"/>
              </w:tabs>
              <w:spacing w:after="0" w:line="36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Member Secretary</w:t>
            </w:r>
          </w:p>
          <w:p w14:paraId="61E02DC9" w14:textId="77777777" w:rsidR="002B2C8A" w:rsidRPr="00186AF4" w:rsidRDefault="002B2C8A" w:rsidP="002B2C8A">
            <w:pPr>
              <w:tabs>
                <w:tab w:val="left" w:pos="720"/>
                <w:tab w:val="left" w:pos="5040"/>
                <w:tab w:val="left" w:pos="5490"/>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Shri Ashish V Urewar,</w:t>
            </w:r>
          </w:p>
          <w:p w14:paraId="704957ED" w14:textId="677735E1" w:rsidR="002B2C8A" w:rsidRPr="00186AF4" w:rsidRDefault="002B2C8A" w:rsidP="00543980">
            <w:pPr>
              <w:tabs>
                <w:tab w:val="left" w:pos="720"/>
                <w:tab w:val="left" w:pos="5040"/>
                <w:tab w:val="left" w:pos="5490"/>
              </w:tabs>
              <w:spacing w:after="0" w:line="240" w:lineRule="auto"/>
              <w:jc w:val="center"/>
              <w:rPr>
                <w:rFonts w:ascii="Times New Roman" w:eastAsia="Times New Roman" w:hAnsi="Times New Roman" w:cs="Times New Roman"/>
                <w:sz w:val="24"/>
                <w:szCs w:val="24"/>
                <w:lang w:val="en-US" w:bidi="hi-IN"/>
              </w:rPr>
            </w:pPr>
            <w:r w:rsidRPr="00186AF4">
              <w:rPr>
                <w:rFonts w:ascii="Times New Roman" w:eastAsia="Times New Roman" w:hAnsi="Times New Roman" w:cs="Times New Roman"/>
                <w:sz w:val="24"/>
                <w:szCs w:val="24"/>
                <w:lang w:val="en-US" w:bidi="hi-IN"/>
              </w:rPr>
              <w:t>Scientist ‘</w:t>
            </w:r>
            <w:r w:rsidR="00543980">
              <w:rPr>
                <w:rFonts w:ascii="Times New Roman" w:eastAsia="Times New Roman" w:hAnsi="Times New Roman" w:cs="Times New Roman"/>
                <w:sz w:val="24"/>
                <w:szCs w:val="24"/>
                <w:lang w:val="en-US" w:bidi="hi-IN"/>
              </w:rPr>
              <w:t>D</w:t>
            </w:r>
            <w:r w:rsidRPr="00186AF4">
              <w:rPr>
                <w:rFonts w:ascii="Times New Roman" w:eastAsia="Times New Roman" w:hAnsi="Times New Roman" w:cs="Times New Roman"/>
                <w:sz w:val="24"/>
                <w:szCs w:val="24"/>
                <w:lang w:val="en-US" w:bidi="hi-IN"/>
              </w:rPr>
              <w:t>’ (Management and Systems), BIS</w:t>
            </w:r>
          </w:p>
        </w:tc>
      </w:tr>
    </w:tbl>
    <w:p w14:paraId="126A3113" w14:textId="77777777" w:rsidR="004A2252" w:rsidRPr="00186AF4" w:rsidRDefault="004A2252" w:rsidP="004A2252">
      <w:pPr>
        <w:rPr>
          <w:rFonts w:ascii="Times New Roman" w:hAnsi="Times New Roman" w:cs="Times New Roman"/>
          <w:b/>
          <w:bCs/>
          <w:color w:val="00B050"/>
          <w:sz w:val="24"/>
          <w:szCs w:val="24"/>
        </w:rPr>
      </w:pPr>
    </w:p>
    <w:sectPr w:rsidR="004A2252" w:rsidRPr="00186AF4" w:rsidSect="000F25AD">
      <w:headerReference w:type="default" r:id="rId14"/>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25A04" w14:textId="77777777" w:rsidR="007B3840" w:rsidRDefault="007B3840" w:rsidP="00690587">
      <w:pPr>
        <w:spacing w:after="0" w:line="240" w:lineRule="auto"/>
      </w:pPr>
      <w:r>
        <w:separator/>
      </w:r>
    </w:p>
  </w:endnote>
  <w:endnote w:type="continuationSeparator" w:id="0">
    <w:p w14:paraId="01546E8A" w14:textId="77777777" w:rsidR="007B3840" w:rsidRDefault="007B3840" w:rsidP="0069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58B1" w14:textId="77777777" w:rsidR="007B3840" w:rsidRDefault="007B3840" w:rsidP="00690587">
      <w:pPr>
        <w:spacing w:after="0" w:line="240" w:lineRule="auto"/>
      </w:pPr>
      <w:r>
        <w:separator/>
      </w:r>
    </w:p>
  </w:footnote>
  <w:footnote w:type="continuationSeparator" w:id="0">
    <w:p w14:paraId="74287F8F" w14:textId="77777777" w:rsidR="007B3840" w:rsidRDefault="007B3840" w:rsidP="00690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6C35" w14:textId="49CDE7A6" w:rsidR="00E0337A" w:rsidRDefault="00E0337A" w:rsidP="006905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FE9"/>
    <w:multiLevelType w:val="hybridMultilevel"/>
    <w:tmpl w:val="74626D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811B2"/>
    <w:multiLevelType w:val="hybridMultilevel"/>
    <w:tmpl w:val="AA701A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6A2937"/>
    <w:multiLevelType w:val="hybridMultilevel"/>
    <w:tmpl w:val="60E841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07FBE"/>
    <w:multiLevelType w:val="hybridMultilevel"/>
    <w:tmpl w:val="D34C9D84"/>
    <w:lvl w:ilvl="0" w:tplc="40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0C63EE3"/>
    <w:multiLevelType w:val="hybridMultilevel"/>
    <w:tmpl w:val="4FBC4D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30ACD"/>
    <w:multiLevelType w:val="hybridMultilevel"/>
    <w:tmpl w:val="E682CAE6"/>
    <w:lvl w:ilvl="0" w:tplc="749054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6086481"/>
    <w:multiLevelType w:val="hybridMultilevel"/>
    <w:tmpl w:val="1F9CFF7C"/>
    <w:lvl w:ilvl="0" w:tplc="F0DCBBE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80526FA"/>
    <w:multiLevelType w:val="hybridMultilevel"/>
    <w:tmpl w:val="ADC63092"/>
    <w:lvl w:ilvl="0" w:tplc="6936C65E">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F014F9"/>
    <w:multiLevelType w:val="hybridMultilevel"/>
    <w:tmpl w:val="663C9C12"/>
    <w:lvl w:ilvl="0" w:tplc="DC0676A0">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F3A27A3"/>
    <w:multiLevelType w:val="hybridMultilevel"/>
    <w:tmpl w:val="0DA26500"/>
    <w:lvl w:ilvl="0" w:tplc="4BCC6A58">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5E1F11"/>
    <w:multiLevelType w:val="hybridMultilevel"/>
    <w:tmpl w:val="4D4E216C"/>
    <w:lvl w:ilvl="0" w:tplc="F7CC0544">
      <w:start w:val="1"/>
      <w:numFmt w:val="decimal"/>
      <w:suff w:val="space"/>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15:restartNumberingAfterBreak="0">
    <w:nsid w:val="2BBC766E"/>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12" w15:restartNumberingAfterBreak="0">
    <w:nsid w:val="2E90780D"/>
    <w:multiLevelType w:val="hybridMultilevel"/>
    <w:tmpl w:val="1CC03BCE"/>
    <w:lvl w:ilvl="0" w:tplc="034843D2">
      <w:start w:val="1"/>
      <w:numFmt w:val="lowerLetter"/>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 w15:restartNumberingAfterBreak="0">
    <w:nsid w:val="308C196A"/>
    <w:multiLevelType w:val="hybridMultilevel"/>
    <w:tmpl w:val="6F0486BA"/>
    <w:lvl w:ilvl="0" w:tplc="9A58AF1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4531CC"/>
    <w:multiLevelType w:val="hybridMultilevel"/>
    <w:tmpl w:val="A69E985C"/>
    <w:lvl w:ilvl="0" w:tplc="4009001B">
      <w:start w:val="1"/>
      <w:numFmt w:val="lowerRoman"/>
      <w:lvlText w:val="%1."/>
      <w:lvlJc w:val="righ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FC1EEA"/>
    <w:multiLevelType w:val="hybridMultilevel"/>
    <w:tmpl w:val="43D801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045664"/>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D731FA8"/>
    <w:multiLevelType w:val="hybridMultilevel"/>
    <w:tmpl w:val="62946820"/>
    <w:lvl w:ilvl="0" w:tplc="1F9E7A0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1355930"/>
    <w:multiLevelType w:val="hybridMultilevel"/>
    <w:tmpl w:val="252E9B12"/>
    <w:lvl w:ilvl="0" w:tplc="7D2C6D0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1436FCB"/>
    <w:multiLevelType w:val="hybridMultilevel"/>
    <w:tmpl w:val="0C72F510"/>
    <w:lvl w:ilvl="0" w:tplc="FCB8CB2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84478"/>
    <w:multiLevelType w:val="multilevel"/>
    <w:tmpl w:val="AF4EB6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0" w:firstLine="0"/>
      </w:pPr>
      <w:rPr>
        <w:rFonts w:hint="default"/>
        <w:b/>
        <w:color w:val="auto"/>
        <w:sz w:val="24"/>
        <w:szCs w:val="24"/>
      </w:rPr>
    </w:lvl>
    <w:lvl w:ilvl="3">
      <w:start w:val="1"/>
      <w:numFmt w:val="decimal"/>
      <w:suff w:val="space"/>
      <w:lvlText w:val="%1.%2.%3.%4."/>
      <w:lvlJc w:val="left"/>
      <w:pPr>
        <w:ind w:left="0" w:firstLine="0"/>
      </w:pPr>
      <w:rPr>
        <w:rFonts w:hint="default"/>
        <w:b/>
        <w:bCs/>
        <w:i/>
        <w:iCs/>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0232215"/>
    <w:multiLevelType w:val="multilevel"/>
    <w:tmpl w:val="EA92957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1F5B9B"/>
    <w:multiLevelType w:val="hybridMultilevel"/>
    <w:tmpl w:val="273A33BA"/>
    <w:lvl w:ilvl="0" w:tplc="A26ECF3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37C0D6D"/>
    <w:multiLevelType w:val="hybridMultilevel"/>
    <w:tmpl w:val="1A347BE4"/>
    <w:lvl w:ilvl="0" w:tplc="609800E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4" w15:restartNumberingAfterBreak="0">
    <w:nsid w:val="5C32441A"/>
    <w:multiLevelType w:val="hybridMultilevel"/>
    <w:tmpl w:val="1996CD7A"/>
    <w:lvl w:ilvl="0" w:tplc="EA2C387A">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52745D"/>
    <w:multiLevelType w:val="hybridMultilevel"/>
    <w:tmpl w:val="AF549C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AA1FB4"/>
    <w:multiLevelType w:val="hybridMultilevel"/>
    <w:tmpl w:val="EA6E1598"/>
    <w:lvl w:ilvl="0" w:tplc="8B48EBA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72D47E0A"/>
    <w:multiLevelType w:val="hybridMultilevel"/>
    <w:tmpl w:val="22986E36"/>
    <w:lvl w:ilvl="0" w:tplc="5AE0AF64">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7A7B0926"/>
    <w:multiLevelType w:val="hybridMultilevel"/>
    <w:tmpl w:val="E33E4AF4"/>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7BFB1BEC"/>
    <w:multiLevelType w:val="hybridMultilevel"/>
    <w:tmpl w:val="24ECE7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EE018F4"/>
    <w:multiLevelType w:val="hybridMultilevel"/>
    <w:tmpl w:val="F5C29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7"/>
  </w:num>
  <w:num w:numId="5">
    <w:abstractNumId w:val="1"/>
  </w:num>
  <w:num w:numId="6">
    <w:abstractNumId w:val="12"/>
  </w:num>
  <w:num w:numId="7">
    <w:abstractNumId w:val="14"/>
  </w:num>
  <w:num w:numId="8">
    <w:abstractNumId w:val="30"/>
  </w:num>
  <w:num w:numId="9">
    <w:abstractNumId w:val="18"/>
  </w:num>
  <w:num w:numId="10">
    <w:abstractNumId w:val="5"/>
  </w:num>
  <w:num w:numId="11">
    <w:abstractNumId w:val="4"/>
  </w:num>
  <w:num w:numId="12">
    <w:abstractNumId w:val="24"/>
  </w:num>
  <w:num w:numId="13">
    <w:abstractNumId w:val="28"/>
  </w:num>
  <w:num w:numId="14">
    <w:abstractNumId w:val="9"/>
  </w:num>
  <w:num w:numId="15">
    <w:abstractNumId w:val="26"/>
  </w:num>
  <w:num w:numId="16">
    <w:abstractNumId w:val="25"/>
  </w:num>
  <w:num w:numId="17">
    <w:abstractNumId w:val="2"/>
  </w:num>
  <w:num w:numId="18">
    <w:abstractNumId w:val="15"/>
  </w:num>
  <w:num w:numId="19">
    <w:abstractNumId w:val="27"/>
  </w:num>
  <w:num w:numId="20">
    <w:abstractNumId w:val="20"/>
  </w:num>
  <w:num w:numId="21">
    <w:abstractNumId w:val="22"/>
  </w:num>
  <w:num w:numId="22">
    <w:abstractNumId w:val="23"/>
  </w:num>
  <w:num w:numId="23">
    <w:abstractNumId w:val="10"/>
  </w:num>
  <w:num w:numId="24">
    <w:abstractNumId w:val="0"/>
  </w:num>
  <w:num w:numId="25">
    <w:abstractNumId w:val="21"/>
  </w:num>
  <w:num w:numId="26">
    <w:abstractNumId w:val="16"/>
  </w:num>
  <w:num w:numId="27">
    <w:abstractNumId w:val="19"/>
  </w:num>
  <w:num w:numId="28">
    <w:abstractNumId w:val="3"/>
  </w:num>
  <w:num w:numId="29">
    <w:abstractNumId w:val="8"/>
  </w:num>
  <w:num w:numId="30">
    <w:abstractNumId w:val="29"/>
  </w:num>
  <w:num w:numId="31">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0F"/>
    <w:rsid w:val="00005044"/>
    <w:rsid w:val="00022078"/>
    <w:rsid w:val="000260CD"/>
    <w:rsid w:val="00040A4F"/>
    <w:rsid w:val="00041B60"/>
    <w:rsid w:val="000422E9"/>
    <w:rsid w:val="000465A4"/>
    <w:rsid w:val="00051282"/>
    <w:rsid w:val="00057A3D"/>
    <w:rsid w:val="00061C9D"/>
    <w:rsid w:val="00063B87"/>
    <w:rsid w:val="000811E2"/>
    <w:rsid w:val="0008209A"/>
    <w:rsid w:val="00084FC0"/>
    <w:rsid w:val="00096F4A"/>
    <w:rsid w:val="000A4812"/>
    <w:rsid w:val="000A69BE"/>
    <w:rsid w:val="000B4D18"/>
    <w:rsid w:val="000B7128"/>
    <w:rsid w:val="000C1038"/>
    <w:rsid w:val="000D07DD"/>
    <w:rsid w:val="000D3BAB"/>
    <w:rsid w:val="000D4A58"/>
    <w:rsid w:val="000E4143"/>
    <w:rsid w:val="000E47CA"/>
    <w:rsid w:val="000E4CBC"/>
    <w:rsid w:val="000E6BCB"/>
    <w:rsid w:val="000E751B"/>
    <w:rsid w:val="000F1D4B"/>
    <w:rsid w:val="000F1FC0"/>
    <w:rsid w:val="000F25AD"/>
    <w:rsid w:val="000F7B74"/>
    <w:rsid w:val="00100444"/>
    <w:rsid w:val="001058F7"/>
    <w:rsid w:val="00105D17"/>
    <w:rsid w:val="00117040"/>
    <w:rsid w:val="00120E63"/>
    <w:rsid w:val="00131D91"/>
    <w:rsid w:val="001369AA"/>
    <w:rsid w:val="00136EF6"/>
    <w:rsid w:val="00136F9D"/>
    <w:rsid w:val="001529AE"/>
    <w:rsid w:val="00176660"/>
    <w:rsid w:val="001774DC"/>
    <w:rsid w:val="001834F6"/>
    <w:rsid w:val="00184645"/>
    <w:rsid w:val="00186AF4"/>
    <w:rsid w:val="00191385"/>
    <w:rsid w:val="001934C0"/>
    <w:rsid w:val="00195FAC"/>
    <w:rsid w:val="00197FCA"/>
    <w:rsid w:val="001A03B1"/>
    <w:rsid w:val="001A0DCF"/>
    <w:rsid w:val="001A373E"/>
    <w:rsid w:val="001B033A"/>
    <w:rsid w:val="001B2B82"/>
    <w:rsid w:val="001B7390"/>
    <w:rsid w:val="001B7D5B"/>
    <w:rsid w:val="001C129B"/>
    <w:rsid w:val="001C6899"/>
    <w:rsid w:val="001D25CD"/>
    <w:rsid w:val="001E117F"/>
    <w:rsid w:val="002012E0"/>
    <w:rsid w:val="0020146A"/>
    <w:rsid w:val="00207137"/>
    <w:rsid w:val="00212ADA"/>
    <w:rsid w:val="002155B8"/>
    <w:rsid w:val="00221EA9"/>
    <w:rsid w:val="002238E6"/>
    <w:rsid w:val="00224F7E"/>
    <w:rsid w:val="002343F5"/>
    <w:rsid w:val="002406F1"/>
    <w:rsid w:val="00240716"/>
    <w:rsid w:val="00243FCF"/>
    <w:rsid w:val="0025455E"/>
    <w:rsid w:val="00256451"/>
    <w:rsid w:val="00256CF7"/>
    <w:rsid w:val="00265EC8"/>
    <w:rsid w:val="002674F6"/>
    <w:rsid w:val="002717C1"/>
    <w:rsid w:val="00271C56"/>
    <w:rsid w:val="00274BF1"/>
    <w:rsid w:val="002760D5"/>
    <w:rsid w:val="0027658B"/>
    <w:rsid w:val="00280E07"/>
    <w:rsid w:val="00285145"/>
    <w:rsid w:val="002859A2"/>
    <w:rsid w:val="002864F8"/>
    <w:rsid w:val="002878B0"/>
    <w:rsid w:val="002904FE"/>
    <w:rsid w:val="002A2376"/>
    <w:rsid w:val="002A79F6"/>
    <w:rsid w:val="002B2C8A"/>
    <w:rsid w:val="002B4F03"/>
    <w:rsid w:val="002B5AC5"/>
    <w:rsid w:val="002C02A4"/>
    <w:rsid w:val="002C210A"/>
    <w:rsid w:val="002C63D4"/>
    <w:rsid w:val="002D0FCF"/>
    <w:rsid w:val="002D17BA"/>
    <w:rsid w:val="002D4BC4"/>
    <w:rsid w:val="002D7213"/>
    <w:rsid w:val="002D7A1C"/>
    <w:rsid w:val="002E1FAB"/>
    <w:rsid w:val="00302688"/>
    <w:rsid w:val="003069DB"/>
    <w:rsid w:val="0030717C"/>
    <w:rsid w:val="003072DD"/>
    <w:rsid w:val="003158A7"/>
    <w:rsid w:val="00331B08"/>
    <w:rsid w:val="003330E4"/>
    <w:rsid w:val="00340AA3"/>
    <w:rsid w:val="00342460"/>
    <w:rsid w:val="00353C0E"/>
    <w:rsid w:val="00363D11"/>
    <w:rsid w:val="00366A94"/>
    <w:rsid w:val="00370036"/>
    <w:rsid w:val="003779E6"/>
    <w:rsid w:val="00384B03"/>
    <w:rsid w:val="00387C77"/>
    <w:rsid w:val="003A5693"/>
    <w:rsid w:val="003B5BDA"/>
    <w:rsid w:val="003D1884"/>
    <w:rsid w:val="003D4E0F"/>
    <w:rsid w:val="003D7020"/>
    <w:rsid w:val="003E11FD"/>
    <w:rsid w:val="003E5BF9"/>
    <w:rsid w:val="003F5EB3"/>
    <w:rsid w:val="003F62BC"/>
    <w:rsid w:val="00410DEA"/>
    <w:rsid w:val="00413D4D"/>
    <w:rsid w:val="00415D95"/>
    <w:rsid w:val="00420C9A"/>
    <w:rsid w:val="00422AD8"/>
    <w:rsid w:val="00436D6F"/>
    <w:rsid w:val="004426F9"/>
    <w:rsid w:val="004629C6"/>
    <w:rsid w:val="004640FC"/>
    <w:rsid w:val="004713F8"/>
    <w:rsid w:val="00477FC9"/>
    <w:rsid w:val="0048210C"/>
    <w:rsid w:val="00482206"/>
    <w:rsid w:val="0048250C"/>
    <w:rsid w:val="00482BD4"/>
    <w:rsid w:val="004870BE"/>
    <w:rsid w:val="00491E9C"/>
    <w:rsid w:val="00496F20"/>
    <w:rsid w:val="004A2252"/>
    <w:rsid w:val="004B2C36"/>
    <w:rsid w:val="004B2CEA"/>
    <w:rsid w:val="004B3E62"/>
    <w:rsid w:val="004C386D"/>
    <w:rsid w:val="004C4263"/>
    <w:rsid w:val="004C6517"/>
    <w:rsid w:val="004E0134"/>
    <w:rsid w:val="004E0D2E"/>
    <w:rsid w:val="004E2E2B"/>
    <w:rsid w:val="004F5A8C"/>
    <w:rsid w:val="00514E51"/>
    <w:rsid w:val="00516154"/>
    <w:rsid w:val="005200FD"/>
    <w:rsid w:val="0052032E"/>
    <w:rsid w:val="00521F6F"/>
    <w:rsid w:val="00523B52"/>
    <w:rsid w:val="00534731"/>
    <w:rsid w:val="0054298C"/>
    <w:rsid w:val="00543980"/>
    <w:rsid w:val="00545760"/>
    <w:rsid w:val="00550946"/>
    <w:rsid w:val="00556BC8"/>
    <w:rsid w:val="0056246A"/>
    <w:rsid w:val="0056304B"/>
    <w:rsid w:val="00563633"/>
    <w:rsid w:val="00570E6E"/>
    <w:rsid w:val="005719E8"/>
    <w:rsid w:val="00574B73"/>
    <w:rsid w:val="00577D96"/>
    <w:rsid w:val="00580FE7"/>
    <w:rsid w:val="005910FB"/>
    <w:rsid w:val="00592BBF"/>
    <w:rsid w:val="00597818"/>
    <w:rsid w:val="00597D1F"/>
    <w:rsid w:val="005A0392"/>
    <w:rsid w:val="005A2136"/>
    <w:rsid w:val="005A37C4"/>
    <w:rsid w:val="005A3E34"/>
    <w:rsid w:val="005B7649"/>
    <w:rsid w:val="005C333F"/>
    <w:rsid w:val="005D25D1"/>
    <w:rsid w:val="005D31F9"/>
    <w:rsid w:val="005E2C65"/>
    <w:rsid w:val="005E3E09"/>
    <w:rsid w:val="005E4712"/>
    <w:rsid w:val="005E59AC"/>
    <w:rsid w:val="005F791C"/>
    <w:rsid w:val="006062F6"/>
    <w:rsid w:val="0061178A"/>
    <w:rsid w:val="006157A4"/>
    <w:rsid w:val="00622C7E"/>
    <w:rsid w:val="00624FAC"/>
    <w:rsid w:val="00626D52"/>
    <w:rsid w:val="00630E47"/>
    <w:rsid w:val="0063436B"/>
    <w:rsid w:val="00634681"/>
    <w:rsid w:val="006438C3"/>
    <w:rsid w:val="00656328"/>
    <w:rsid w:val="0066094F"/>
    <w:rsid w:val="00661F9F"/>
    <w:rsid w:val="00667782"/>
    <w:rsid w:val="006746BA"/>
    <w:rsid w:val="006845DE"/>
    <w:rsid w:val="0068517E"/>
    <w:rsid w:val="00687C45"/>
    <w:rsid w:val="00690587"/>
    <w:rsid w:val="006926ED"/>
    <w:rsid w:val="00692B93"/>
    <w:rsid w:val="00697C75"/>
    <w:rsid w:val="006A057F"/>
    <w:rsid w:val="006A208F"/>
    <w:rsid w:val="006A5120"/>
    <w:rsid w:val="006A7B6D"/>
    <w:rsid w:val="006B2102"/>
    <w:rsid w:val="006B225E"/>
    <w:rsid w:val="006B24A4"/>
    <w:rsid w:val="006B281E"/>
    <w:rsid w:val="006B3B0F"/>
    <w:rsid w:val="006B4F6F"/>
    <w:rsid w:val="006B67D5"/>
    <w:rsid w:val="006C0B6B"/>
    <w:rsid w:val="006C6DAF"/>
    <w:rsid w:val="006D2DFD"/>
    <w:rsid w:val="006D2EB4"/>
    <w:rsid w:val="006F793C"/>
    <w:rsid w:val="00706169"/>
    <w:rsid w:val="0070705B"/>
    <w:rsid w:val="00714C8E"/>
    <w:rsid w:val="007163B3"/>
    <w:rsid w:val="007278C0"/>
    <w:rsid w:val="0073152A"/>
    <w:rsid w:val="007371DB"/>
    <w:rsid w:val="00741CE3"/>
    <w:rsid w:val="007520B6"/>
    <w:rsid w:val="00753CCD"/>
    <w:rsid w:val="00754ED0"/>
    <w:rsid w:val="00755822"/>
    <w:rsid w:val="00760272"/>
    <w:rsid w:val="007668F5"/>
    <w:rsid w:val="00766BAD"/>
    <w:rsid w:val="00777DD8"/>
    <w:rsid w:val="007810A4"/>
    <w:rsid w:val="007841A4"/>
    <w:rsid w:val="00786447"/>
    <w:rsid w:val="00786C6A"/>
    <w:rsid w:val="00786D1D"/>
    <w:rsid w:val="00793E28"/>
    <w:rsid w:val="00795260"/>
    <w:rsid w:val="00796187"/>
    <w:rsid w:val="007A7998"/>
    <w:rsid w:val="007B3840"/>
    <w:rsid w:val="007B49B9"/>
    <w:rsid w:val="007B6ACC"/>
    <w:rsid w:val="007B7926"/>
    <w:rsid w:val="007C0BA0"/>
    <w:rsid w:val="007C660D"/>
    <w:rsid w:val="007C796D"/>
    <w:rsid w:val="007C79D7"/>
    <w:rsid w:val="007D0982"/>
    <w:rsid w:val="007E13AE"/>
    <w:rsid w:val="007E7567"/>
    <w:rsid w:val="007F5684"/>
    <w:rsid w:val="00806B73"/>
    <w:rsid w:val="00820674"/>
    <w:rsid w:val="00831F32"/>
    <w:rsid w:val="008339E5"/>
    <w:rsid w:val="008359DA"/>
    <w:rsid w:val="0083619D"/>
    <w:rsid w:val="00836C9D"/>
    <w:rsid w:val="00837A92"/>
    <w:rsid w:val="00842601"/>
    <w:rsid w:val="00850921"/>
    <w:rsid w:val="008514E2"/>
    <w:rsid w:val="0086560D"/>
    <w:rsid w:val="00866AD1"/>
    <w:rsid w:val="00870E95"/>
    <w:rsid w:val="00875294"/>
    <w:rsid w:val="00875DB3"/>
    <w:rsid w:val="00877513"/>
    <w:rsid w:val="008829E2"/>
    <w:rsid w:val="00882EC5"/>
    <w:rsid w:val="00895AE5"/>
    <w:rsid w:val="00897D49"/>
    <w:rsid w:val="008A106D"/>
    <w:rsid w:val="008B0B4F"/>
    <w:rsid w:val="008B2A2D"/>
    <w:rsid w:val="008C0E4A"/>
    <w:rsid w:val="008C3F8D"/>
    <w:rsid w:val="008C4F64"/>
    <w:rsid w:val="008D2B71"/>
    <w:rsid w:val="008E1748"/>
    <w:rsid w:val="008F61F7"/>
    <w:rsid w:val="009023C2"/>
    <w:rsid w:val="00902B53"/>
    <w:rsid w:val="00907645"/>
    <w:rsid w:val="0091033D"/>
    <w:rsid w:val="009107AE"/>
    <w:rsid w:val="00912AB3"/>
    <w:rsid w:val="00934641"/>
    <w:rsid w:val="009369B2"/>
    <w:rsid w:val="00940FCF"/>
    <w:rsid w:val="009424FB"/>
    <w:rsid w:val="00946359"/>
    <w:rsid w:val="009574A6"/>
    <w:rsid w:val="00965488"/>
    <w:rsid w:val="00965AC2"/>
    <w:rsid w:val="00967CD2"/>
    <w:rsid w:val="00991A16"/>
    <w:rsid w:val="00991D80"/>
    <w:rsid w:val="00996CBC"/>
    <w:rsid w:val="00996FFE"/>
    <w:rsid w:val="009A00F4"/>
    <w:rsid w:val="009A3D13"/>
    <w:rsid w:val="009B13ED"/>
    <w:rsid w:val="009B7AE0"/>
    <w:rsid w:val="009C5C89"/>
    <w:rsid w:val="009D1F8D"/>
    <w:rsid w:val="009F2503"/>
    <w:rsid w:val="009F79EA"/>
    <w:rsid w:val="00A06650"/>
    <w:rsid w:val="00A14183"/>
    <w:rsid w:val="00A234A7"/>
    <w:rsid w:val="00A376A4"/>
    <w:rsid w:val="00A508E3"/>
    <w:rsid w:val="00A561F0"/>
    <w:rsid w:val="00A66874"/>
    <w:rsid w:val="00A70B16"/>
    <w:rsid w:val="00A76EBB"/>
    <w:rsid w:val="00A865D6"/>
    <w:rsid w:val="00A918CF"/>
    <w:rsid w:val="00A9637E"/>
    <w:rsid w:val="00AB4E81"/>
    <w:rsid w:val="00AB77E1"/>
    <w:rsid w:val="00AD3E94"/>
    <w:rsid w:val="00AD4887"/>
    <w:rsid w:val="00AF3018"/>
    <w:rsid w:val="00AF35F2"/>
    <w:rsid w:val="00AF51A6"/>
    <w:rsid w:val="00AF7C83"/>
    <w:rsid w:val="00B07504"/>
    <w:rsid w:val="00B07DBD"/>
    <w:rsid w:val="00B100BD"/>
    <w:rsid w:val="00B16206"/>
    <w:rsid w:val="00B30B44"/>
    <w:rsid w:val="00B3190C"/>
    <w:rsid w:val="00B33746"/>
    <w:rsid w:val="00B33EAB"/>
    <w:rsid w:val="00B346C4"/>
    <w:rsid w:val="00B37028"/>
    <w:rsid w:val="00B37DC6"/>
    <w:rsid w:val="00B4352A"/>
    <w:rsid w:val="00B4490E"/>
    <w:rsid w:val="00B44E97"/>
    <w:rsid w:val="00B465AF"/>
    <w:rsid w:val="00B46BFA"/>
    <w:rsid w:val="00B53736"/>
    <w:rsid w:val="00B55273"/>
    <w:rsid w:val="00B61D0C"/>
    <w:rsid w:val="00B63B3E"/>
    <w:rsid w:val="00B67F5C"/>
    <w:rsid w:val="00B70A27"/>
    <w:rsid w:val="00B71E95"/>
    <w:rsid w:val="00B775D6"/>
    <w:rsid w:val="00B779B7"/>
    <w:rsid w:val="00B8539D"/>
    <w:rsid w:val="00B85B4D"/>
    <w:rsid w:val="00B87E0D"/>
    <w:rsid w:val="00B94024"/>
    <w:rsid w:val="00B97C5E"/>
    <w:rsid w:val="00BA2BF3"/>
    <w:rsid w:val="00BA75B7"/>
    <w:rsid w:val="00BA7CA5"/>
    <w:rsid w:val="00BB036F"/>
    <w:rsid w:val="00BB06A6"/>
    <w:rsid w:val="00BB19C7"/>
    <w:rsid w:val="00BC280B"/>
    <w:rsid w:val="00BC368A"/>
    <w:rsid w:val="00BD13DB"/>
    <w:rsid w:val="00BD3ED2"/>
    <w:rsid w:val="00BD5192"/>
    <w:rsid w:val="00BE28BD"/>
    <w:rsid w:val="00BF258B"/>
    <w:rsid w:val="00BF7B8F"/>
    <w:rsid w:val="00C000BD"/>
    <w:rsid w:val="00C00F6A"/>
    <w:rsid w:val="00C00F6E"/>
    <w:rsid w:val="00C0406B"/>
    <w:rsid w:val="00C05712"/>
    <w:rsid w:val="00C05E1F"/>
    <w:rsid w:val="00C1303D"/>
    <w:rsid w:val="00C15ED4"/>
    <w:rsid w:val="00C32E9A"/>
    <w:rsid w:val="00C358DB"/>
    <w:rsid w:val="00C3693D"/>
    <w:rsid w:val="00C43077"/>
    <w:rsid w:val="00C43189"/>
    <w:rsid w:val="00C50FF7"/>
    <w:rsid w:val="00C57DCE"/>
    <w:rsid w:val="00C61B4D"/>
    <w:rsid w:val="00C65D50"/>
    <w:rsid w:val="00C73278"/>
    <w:rsid w:val="00C75E91"/>
    <w:rsid w:val="00C767EC"/>
    <w:rsid w:val="00C8117D"/>
    <w:rsid w:val="00C85599"/>
    <w:rsid w:val="00C87F2E"/>
    <w:rsid w:val="00C911D2"/>
    <w:rsid w:val="00C92EBB"/>
    <w:rsid w:val="00C94F1F"/>
    <w:rsid w:val="00CA7384"/>
    <w:rsid w:val="00CB0526"/>
    <w:rsid w:val="00CB5D77"/>
    <w:rsid w:val="00CD29FF"/>
    <w:rsid w:val="00CE0AF7"/>
    <w:rsid w:val="00CE5BCC"/>
    <w:rsid w:val="00CF04FD"/>
    <w:rsid w:val="00CF3774"/>
    <w:rsid w:val="00CF60E1"/>
    <w:rsid w:val="00CF620D"/>
    <w:rsid w:val="00D0049D"/>
    <w:rsid w:val="00D020C9"/>
    <w:rsid w:val="00D10F89"/>
    <w:rsid w:val="00D12BF6"/>
    <w:rsid w:val="00D20054"/>
    <w:rsid w:val="00D2757E"/>
    <w:rsid w:val="00D33188"/>
    <w:rsid w:val="00D46F08"/>
    <w:rsid w:val="00D523E9"/>
    <w:rsid w:val="00D57FFD"/>
    <w:rsid w:val="00D672D7"/>
    <w:rsid w:val="00D725F8"/>
    <w:rsid w:val="00D82F3F"/>
    <w:rsid w:val="00D957F4"/>
    <w:rsid w:val="00D96D07"/>
    <w:rsid w:val="00DA4163"/>
    <w:rsid w:val="00DA56C2"/>
    <w:rsid w:val="00DA75CD"/>
    <w:rsid w:val="00DB2288"/>
    <w:rsid w:val="00DC322A"/>
    <w:rsid w:val="00DD76DA"/>
    <w:rsid w:val="00DE1345"/>
    <w:rsid w:val="00DE1BBD"/>
    <w:rsid w:val="00DF2DD3"/>
    <w:rsid w:val="00DF5AC0"/>
    <w:rsid w:val="00DF5EA0"/>
    <w:rsid w:val="00DF604B"/>
    <w:rsid w:val="00E02E59"/>
    <w:rsid w:val="00E031BF"/>
    <w:rsid w:val="00E0337A"/>
    <w:rsid w:val="00E04726"/>
    <w:rsid w:val="00E201C5"/>
    <w:rsid w:val="00E34677"/>
    <w:rsid w:val="00E37403"/>
    <w:rsid w:val="00E40F0E"/>
    <w:rsid w:val="00E419F4"/>
    <w:rsid w:val="00E44700"/>
    <w:rsid w:val="00E477B3"/>
    <w:rsid w:val="00E544FC"/>
    <w:rsid w:val="00E54FF6"/>
    <w:rsid w:val="00E55EF3"/>
    <w:rsid w:val="00E61687"/>
    <w:rsid w:val="00E62697"/>
    <w:rsid w:val="00E63FA7"/>
    <w:rsid w:val="00E674A2"/>
    <w:rsid w:val="00E71B8C"/>
    <w:rsid w:val="00E726D6"/>
    <w:rsid w:val="00E81B01"/>
    <w:rsid w:val="00E831A7"/>
    <w:rsid w:val="00E92A50"/>
    <w:rsid w:val="00E9327F"/>
    <w:rsid w:val="00E93E44"/>
    <w:rsid w:val="00EA6779"/>
    <w:rsid w:val="00EA74DC"/>
    <w:rsid w:val="00EB2817"/>
    <w:rsid w:val="00EB4141"/>
    <w:rsid w:val="00EB5103"/>
    <w:rsid w:val="00EC286F"/>
    <w:rsid w:val="00ED24F4"/>
    <w:rsid w:val="00ED5720"/>
    <w:rsid w:val="00EE4EE2"/>
    <w:rsid w:val="00F113FB"/>
    <w:rsid w:val="00F13586"/>
    <w:rsid w:val="00F13A57"/>
    <w:rsid w:val="00F15AE7"/>
    <w:rsid w:val="00F26AE9"/>
    <w:rsid w:val="00F310B0"/>
    <w:rsid w:val="00F32385"/>
    <w:rsid w:val="00F34D38"/>
    <w:rsid w:val="00F34FD3"/>
    <w:rsid w:val="00F36AA3"/>
    <w:rsid w:val="00F41AC6"/>
    <w:rsid w:val="00F42999"/>
    <w:rsid w:val="00F56CAC"/>
    <w:rsid w:val="00F70192"/>
    <w:rsid w:val="00F72BD6"/>
    <w:rsid w:val="00F74844"/>
    <w:rsid w:val="00F81DA2"/>
    <w:rsid w:val="00F84049"/>
    <w:rsid w:val="00F86753"/>
    <w:rsid w:val="00F90801"/>
    <w:rsid w:val="00F92265"/>
    <w:rsid w:val="00FA2307"/>
    <w:rsid w:val="00FA4524"/>
    <w:rsid w:val="00FA63A1"/>
    <w:rsid w:val="00FB27DC"/>
    <w:rsid w:val="00FC0EE9"/>
    <w:rsid w:val="00FC372C"/>
    <w:rsid w:val="00FC54AE"/>
    <w:rsid w:val="00FC60D3"/>
    <w:rsid w:val="00FC7037"/>
    <w:rsid w:val="00FD3830"/>
    <w:rsid w:val="00FD5AA9"/>
    <w:rsid w:val="00FE6B8B"/>
    <w:rsid w:val="00FF2E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7F6F"/>
  <w15:chartTrackingRefBased/>
  <w15:docId w15:val="{555E0162-3513-45EA-96D1-799E64F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637E"/>
    <w:pPr>
      <w:ind w:left="720"/>
      <w:contextualSpacing/>
    </w:pPr>
  </w:style>
  <w:style w:type="paragraph" w:styleId="BodyText">
    <w:name w:val="Body Text"/>
    <w:basedOn w:val="Normal"/>
    <w:link w:val="BodyTextChar"/>
    <w:uiPriority w:val="1"/>
    <w:qFormat/>
    <w:rsid w:val="00FE6B8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E6B8B"/>
    <w:rPr>
      <w:rFonts w:ascii="Times New Roman" w:eastAsia="Times New Roman" w:hAnsi="Times New Roman" w:cs="Times New Roman"/>
      <w:sz w:val="20"/>
      <w:szCs w:val="20"/>
      <w:lang w:val="en-US"/>
    </w:rPr>
  </w:style>
  <w:style w:type="table" w:styleId="TableGrid">
    <w:name w:val="Table Grid"/>
    <w:basedOn w:val="TableNormal"/>
    <w:uiPriority w:val="39"/>
    <w:rsid w:val="0068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F41AC6"/>
    <w:pPr>
      <w:numPr>
        <w:numId w:val="25"/>
      </w:numPr>
      <w:adjustRightInd w:val="0"/>
      <w:snapToGrid w:val="0"/>
      <w:spacing w:before="150" w:after="60" w:line="240" w:lineRule="auto"/>
    </w:pPr>
    <w:rPr>
      <w:rFonts w:ascii="Times New Roman" w:eastAsia="SimSun" w:hAnsi="Times New Roman" w:cs="Times New Roman"/>
      <w:i/>
      <w:sz w:val="20"/>
      <w:szCs w:val="24"/>
      <w:lang w:val="en-AU" w:eastAsia="zh-CN"/>
    </w:rPr>
  </w:style>
  <w:style w:type="character" w:styleId="CommentReference">
    <w:name w:val="annotation reference"/>
    <w:basedOn w:val="DefaultParagraphFont"/>
    <w:uiPriority w:val="99"/>
    <w:semiHidden/>
    <w:unhideWhenUsed/>
    <w:rsid w:val="00DF5EA0"/>
    <w:rPr>
      <w:sz w:val="16"/>
      <w:szCs w:val="16"/>
    </w:rPr>
  </w:style>
  <w:style w:type="paragraph" w:styleId="CommentText">
    <w:name w:val="annotation text"/>
    <w:basedOn w:val="Normal"/>
    <w:link w:val="CommentTextChar"/>
    <w:uiPriority w:val="99"/>
    <w:semiHidden/>
    <w:unhideWhenUsed/>
    <w:rsid w:val="00DF5EA0"/>
    <w:pPr>
      <w:spacing w:line="240" w:lineRule="auto"/>
    </w:pPr>
    <w:rPr>
      <w:sz w:val="20"/>
      <w:szCs w:val="20"/>
    </w:rPr>
  </w:style>
  <w:style w:type="character" w:customStyle="1" w:styleId="CommentTextChar">
    <w:name w:val="Comment Text Char"/>
    <w:basedOn w:val="DefaultParagraphFont"/>
    <w:link w:val="CommentText"/>
    <w:uiPriority w:val="99"/>
    <w:semiHidden/>
    <w:rsid w:val="00DF5EA0"/>
    <w:rPr>
      <w:sz w:val="20"/>
      <w:szCs w:val="20"/>
    </w:rPr>
  </w:style>
  <w:style w:type="paragraph" w:styleId="CommentSubject">
    <w:name w:val="annotation subject"/>
    <w:basedOn w:val="CommentText"/>
    <w:next w:val="CommentText"/>
    <w:link w:val="CommentSubjectChar"/>
    <w:uiPriority w:val="99"/>
    <w:semiHidden/>
    <w:unhideWhenUsed/>
    <w:rsid w:val="00DF5EA0"/>
    <w:rPr>
      <w:b/>
      <w:bCs/>
    </w:rPr>
  </w:style>
  <w:style w:type="character" w:customStyle="1" w:styleId="CommentSubjectChar">
    <w:name w:val="Comment Subject Char"/>
    <w:basedOn w:val="CommentTextChar"/>
    <w:link w:val="CommentSubject"/>
    <w:uiPriority w:val="99"/>
    <w:semiHidden/>
    <w:rsid w:val="00DF5EA0"/>
    <w:rPr>
      <w:b/>
      <w:bCs/>
      <w:sz w:val="20"/>
      <w:szCs w:val="20"/>
    </w:rPr>
  </w:style>
  <w:style w:type="paragraph" w:styleId="BalloonText">
    <w:name w:val="Balloon Text"/>
    <w:basedOn w:val="Normal"/>
    <w:link w:val="BalloonTextChar"/>
    <w:uiPriority w:val="99"/>
    <w:semiHidden/>
    <w:unhideWhenUsed/>
    <w:rsid w:val="00DF5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EA0"/>
    <w:rPr>
      <w:rFonts w:ascii="Segoe UI" w:hAnsi="Segoe UI" w:cs="Segoe UI"/>
      <w:sz w:val="18"/>
      <w:szCs w:val="18"/>
    </w:rPr>
  </w:style>
  <w:style w:type="table" w:customStyle="1" w:styleId="TableGrid1">
    <w:name w:val="Table Grid1"/>
    <w:basedOn w:val="TableNormal"/>
    <w:next w:val="TableGrid"/>
    <w:uiPriority w:val="39"/>
    <w:rsid w:val="00690587"/>
    <w:pPr>
      <w:spacing w:after="0" w:line="240" w:lineRule="auto"/>
    </w:pPr>
    <w:rPr>
      <w:rFonts w:ascii="Courier New" w:hAnsi="Courier New" w:cs="Courier New"/>
      <w:b/>
      <w:bCs/>
      <w:sz w:val="44"/>
      <w:szCs w:val="4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87"/>
  </w:style>
  <w:style w:type="paragraph" w:styleId="Footer">
    <w:name w:val="footer"/>
    <w:basedOn w:val="Normal"/>
    <w:link w:val="FooterChar"/>
    <w:uiPriority w:val="99"/>
    <w:unhideWhenUsed/>
    <w:rsid w:val="0069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87"/>
  </w:style>
  <w:style w:type="paragraph" w:styleId="PlainText">
    <w:name w:val="Plain Text"/>
    <w:aliases w:val=" Char,Char"/>
    <w:basedOn w:val="Normal"/>
    <w:link w:val="PlainTextChar"/>
    <w:uiPriority w:val="99"/>
    <w:rsid w:val="007B7926"/>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7B7926"/>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7B7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66112">
      <w:bodyDiv w:val="1"/>
      <w:marLeft w:val="0"/>
      <w:marRight w:val="0"/>
      <w:marTop w:val="0"/>
      <w:marBottom w:val="0"/>
      <w:divBdr>
        <w:top w:val="none" w:sz="0" w:space="0" w:color="auto"/>
        <w:left w:val="none" w:sz="0" w:space="0" w:color="auto"/>
        <w:bottom w:val="none" w:sz="0" w:space="0" w:color="auto"/>
        <w:right w:val="none" w:sz="0" w:space="0" w:color="auto"/>
      </w:divBdr>
    </w:div>
    <w:div w:id="1121724863">
      <w:bodyDiv w:val="1"/>
      <w:marLeft w:val="0"/>
      <w:marRight w:val="0"/>
      <w:marTop w:val="0"/>
      <w:marBottom w:val="0"/>
      <w:divBdr>
        <w:top w:val="none" w:sz="0" w:space="0" w:color="auto"/>
        <w:left w:val="none" w:sz="0" w:space="0" w:color="auto"/>
        <w:bottom w:val="none" w:sz="0" w:space="0" w:color="auto"/>
        <w:right w:val="none" w:sz="0" w:space="0" w:color="auto"/>
      </w:divBdr>
    </w:div>
    <w:div w:id="1215580606">
      <w:bodyDiv w:val="1"/>
      <w:marLeft w:val="0"/>
      <w:marRight w:val="0"/>
      <w:marTop w:val="0"/>
      <w:marBottom w:val="0"/>
      <w:divBdr>
        <w:top w:val="none" w:sz="0" w:space="0" w:color="auto"/>
        <w:left w:val="none" w:sz="0" w:space="0" w:color="auto"/>
        <w:bottom w:val="none" w:sz="0" w:space="0" w:color="auto"/>
        <w:right w:val="none" w:sz="0" w:space="0" w:color="auto"/>
      </w:divBdr>
      <w:divsChild>
        <w:div w:id="681855193">
          <w:marLeft w:val="547"/>
          <w:marRight w:val="0"/>
          <w:marTop w:val="0"/>
          <w:marBottom w:val="0"/>
          <w:divBdr>
            <w:top w:val="none" w:sz="0" w:space="0" w:color="auto"/>
            <w:left w:val="none" w:sz="0" w:space="0" w:color="auto"/>
            <w:bottom w:val="none" w:sz="0" w:space="0" w:color="auto"/>
            <w:right w:val="none" w:sz="0" w:space="0" w:color="auto"/>
          </w:divBdr>
        </w:div>
        <w:div w:id="3558909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0AE6-68D4-458C-9007-8D75DE4A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37</Pages>
  <Words>13261</Words>
  <Characters>75591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MSD</cp:lastModifiedBy>
  <cp:revision>20</cp:revision>
  <cp:lastPrinted>2024-10-07T11:05:00Z</cp:lastPrinted>
  <dcterms:created xsi:type="dcterms:W3CDTF">2024-10-07T11:37:00Z</dcterms:created>
  <dcterms:modified xsi:type="dcterms:W3CDTF">2024-10-10T05:36:00Z</dcterms:modified>
</cp:coreProperties>
</file>