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F38AD" w14:textId="77777777" w:rsidR="00A461BB" w:rsidRDefault="00A461BB"/>
    <w:p w14:paraId="01E44F86" w14:textId="77777777" w:rsidR="00834F98" w:rsidRDefault="00834F98" w:rsidP="00834F98">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60288" behindDoc="0" locked="0" layoutInCell="1" allowOverlap="1" wp14:anchorId="554DE5C2" wp14:editId="28743585">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14:paraId="56CA1F2B" w14:textId="77777777" w:rsidR="00834F98" w:rsidRPr="00422026" w:rsidRDefault="00834F98" w:rsidP="00834F98">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31AA47E" w14:textId="77777777" w:rsidR="00834F98" w:rsidRPr="00F20963" w:rsidRDefault="00834F98" w:rsidP="00834F98">
                            <w:pPr>
                              <w:spacing w:after="0" w:line="240" w:lineRule="auto"/>
                              <w:rPr>
                                <w:rFonts w:ascii="Arial" w:hAnsi="Arial" w:cs="Arial"/>
                                <w:b/>
                                <w:i/>
                                <w:sz w:val="28"/>
                                <w:szCs w:val="32"/>
                              </w:rPr>
                            </w:pPr>
                            <w:r w:rsidRPr="00F20963">
                              <w:rPr>
                                <w:rFonts w:ascii="Arial" w:hAnsi="Arial" w:cs="Arial"/>
                                <w:b/>
                                <w:i/>
                                <w:sz w:val="28"/>
                                <w:szCs w:val="32"/>
                              </w:rPr>
                              <w:t>Indian Standard</w:t>
                            </w:r>
                          </w:p>
                          <w:p w14:paraId="50253084" w14:textId="77777777" w:rsidR="00834F98" w:rsidRPr="00C536D7" w:rsidRDefault="00834F98" w:rsidP="00834F9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DE5C2"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" strokecolor="white">
                <v:textbox>
                  <w:txbxContent>
                    <w:p w14:paraId="56CA1F2B" w14:textId="77777777" w:rsidR="00834F98" w:rsidRPr="00422026" w:rsidRDefault="00834F98" w:rsidP="00834F98">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31AA47E" w14:textId="77777777" w:rsidR="00834F98" w:rsidRPr="00F20963" w:rsidRDefault="00834F98" w:rsidP="00834F98">
                      <w:pPr>
                        <w:spacing w:after="0" w:line="240" w:lineRule="auto"/>
                        <w:rPr>
                          <w:rFonts w:ascii="Arial" w:hAnsi="Arial" w:cs="Arial"/>
                          <w:b/>
                          <w:i/>
                          <w:sz w:val="28"/>
                          <w:szCs w:val="32"/>
                        </w:rPr>
                      </w:pPr>
                      <w:r w:rsidRPr="00F20963">
                        <w:rPr>
                          <w:rFonts w:ascii="Arial" w:hAnsi="Arial" w:cs="Arial"/>
                          <w:b/>
                          <w:i/>
                          <w:sz w:val="28"/>
                          <w:szCs w:val="32"/>
                        </w:rPr>
                        <w:t>Indian Standard</w:t>
                      </w:r>
                    </w:p>
                    <w:p w14:paraId="50253084" w14:textId="77777777" w:rsidR="00834F98" w:rsidRPr="00C536D7" w:rsidRDefault="00834F98" w:rsidP="00834F98">
                      <w:pPr>
                        <w:spacing w:after="0"/>
                        <w:rPr>
                          <w:b/>
                          <w:i/>
                        </w:rPr>
                      </w:pPr>
                    </w:p>
                  </w:txbxContent>
                </v:textbox>
              </v:shape>
            </w:pict>
          </mc:Fallback>
        </mc:AlternateContent>
      </w:r>
      <w:r>
        <w:rPr>
          <w:rFonts w:ascii="Arial" w:hAnsi="Arial" w:cs="Arial"/>
          <w:sz w:val="24"/>
        </w:rPr>
        <w:tab/>
      </w:r>
    </w:p>
    <w:p w14:paraId="2ECB6D85" w14:textId="4E783BFC" w:rsidR="00834F98" w:rsidRPr="00AE125F" w:rsidRDefault="00834F98" w:rsidP="00834F98">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r>
        <w:rPr>
          <w:b/>
          <w:bCs/>
          <w:sz w:val="24"/>
        </w:rPr>
        <w:t xml:space="preserve">Doc No.: PGD 39 </w:t>
      </w:r>
      <w:r w:rsidRPr="00612CF1">
        <w:rPr>
          <w:b/>
          <w:bCs/>
          <w:sz w:val="24"/>
        </w:rPr>
        <w:t>(</w:t>
      </w:r>
      <w:r>
        <w:rPr>
          <w:b/>
          <w:bCs/>
          <w:sz w:val="24"/>
        </w:rPr>
        <w:t>24219</w:t>
      </w:r>
      <w:r w:rsidRPr="00612CF1">
        <w:rPr>
          <w:b/>
          <w:bCs/>
          <w:sz w:val="24"/>
        </w:rPr>
        <w:t>)</w:t>
      </w:r>
    </w:p>
    <w:p w14:paraId="4D3556BE" w14:textId="5CB1AFFC" w:rsidR="00834F98" w:rsidRDefault="00834F98" w:rsidP="00834F98">
      <w:pPr>
        <w:spacing w:after="0" w:line="240" w:lineRule="auto"/>
        <w:ind w:left="5760" w:right="-563" w:firstLine="477"/>
        <w:jc w:val="left"/>
        <w:rPr>
          <w:b/>
          <w:bCs/>
          <w:sz w:val="24"/>
        </w:rPr>
      </w:pPr>
      <w:r>
        <w:rPr>
          <w:rFonts w:ascii="Arial" w:eastAsia="Times New Roman" w:hAnsi="Arial" w:cs="Arial"/>
          <w:b/>
          <w:color w:val="000000"/>
          <w:sz w:val="24"/>
          <w:lang w:val="fr-FR"/>
        </w:rPr>
        <w:t xml:space="preserve">               </w:t>
      </w:r>
      <w:r w:rsidR="00250892">
        <w:rPr>
          <w:b/>
          <w:bCs/>
          <w:sz w:val="24"/>
        </w:rPr>
        <w:t>IS XXXX (Part 2): 2024</w:t>
      </w:r>
      <w:bookmarkStart w:id="0" w:name="_GoBack"/>
      <w:bookmarkEnd w:id="0"/>
    </w:p>
    <w:p w14:paraId="124D962F" w14:textId="49F09B41" w:rsidR="00834F98" w:rsidRDefault="00834F98" w:rsidP="00834F98">
      <w:pPr>
        <w:tabs>
          <w:tab w:val="left" w:pos="7218"/>
        </w:tabs>
        <w:spacing w:after="0" w:line="240" w:lineRule="auto"/>
        <w:rPr>
          <w:rFonts w:ascii="Arial" w:hAnsi="Arial" w:cs="Arial"/>
          <w:sz w:val="24"/>
        </w:rPr>
      </w:pPr>
      <w:r>
        <w:rPr>
          <w:rFonts w:ascii="Arial" w:hAnsi="Arial" w:cs="Arial"/>
          <w:sz w:val="24"/>
        </w:rPr>
        <w:tab/>
      </w:r>
      <w:r w:rsidRPr="00612CF1">
        <w:rPr>
          <w:b/>
          <w:bCs/>
          <w:sz w:val="24"/>
        </w:rPr>
        <w:t>IS</w:t>
      </w:r>
      <w:r>
        <w:rPr>
          <w:b/>
          <w:bCs/>
          <w:sz w:val="24"/>
        </w:rPr>
        <w:t>O 14880-</w:t>
      </w:r>
      <w:proofErr w:type="gramStart"/>
      <w:r>
        <w:rPr>
          <w:b/>
          <w:bCs/>
          <w:sz w:val="24"/>
        </w:rPr>
        <w:t>2</w:t>
      </w:r>
      <w:r w:rsidRPr="00612CF1">
        <w:rPr>
          <w:b/>
          <w:bCs/>
          <w:sz w:val="24"/>
        </w:rPr>
        <w:t xml:space="preserve"> :</w:t>
      </w:r>
      <w:proofErr w:type="gramEnd"/>
      <w:r w:rsidRPr="00612CF1">
        <w:rPr>
          <w:b/>
          <w:bCs/>
          <w:sz w:val="24"/>
        </w:rPr>
        <w:t xml:space="preserve"> </w:t>
      </w:r>
      <w:r>
        <w:rPr>
          <w:b/>
          <w:bCs/>
          <w:sz w:val="24"/>
        </w:rPr>
        <w:t>2006</w:t>
      </w:r>
    </w:p>
    <w:p w14:paraId="458756C6" w14:textId="77777777" w:rsidR="00834F98" w:rsidRPr="00CF4653" w:rsidRDefault="00834F98" w:rsidP="00834F98">
      <w:pPr>
        <w:spacing w:after="0" w:line="240" w:lineRule="auto"/>
        <w:ind w:left="3510"/>
        <w:rPr>
          <w:rFonts w:ascii="Arial" w:hAnsi="Arial" w:cs="Arial"/>
          <w:sz w:val="24"/>
        </w:rPr>
      </w:pPr>
      <w:r>
        <w:rPr>
          <w:noProof/>
          <w:lang w:val="en-US"/>
        </w:rPr>
        <mc:AlternateContent>
          <mc:Choice Requires="wpg">
            <w:drawing>
              <wp:inline distT="0" distB="0" distL="0" distR="0" wp14:anchorId="0D35F454" wp14:editId="69EAF927">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F1EFF9"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7418D1A1" w14:textId="77777777" w:rsidR="00834F98" w:rsidRPr="00AE125F" w:rsidRDefault="00834F98" w:rsidP="00834F98">
      <w:pPr>
        <w:widowControl w:val="0"/>
        <w:tabs>
          <w:tab w:val="left" w:pos="426"/>
        </w:tabs>
        <w:autoSpaceDE w:val="0"/>
        <w:autoSpaceDN w:val="0"/>
        <w:adjustRightInd w:val="0"/>
        <w:spacing w:after="320" w:line="240" w:lineRule="auto"/>
        <w:rPr>
          <w:rFonts w:eastAsia="Times New Roman"/>
          <w:iCs/>
          <w:color w:val="222222"/>
          <w:sz w:val="24"/>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6DF7F953" w14:textId="037B5EC0" w:rsidR="00834F98" w:rsidRPr="00834F98" w:rsidRDefault="00DA2F59" w:rsidP="00834F98">
      <w:pPr>
        <w:suppressAutoHyphens/>
        <w:spacing w:after="0" w:line="240" w:lineRule="auto"/>
        <w:ind w:left="2835" w:right="-705" w:firstLine="426"/>
        <w:jc w:val="center"/>
        <w:rPr>
          <w:rFonts w:ascii="Kokila" w:eastAsia="Times New Roman" w:hAnsi="Kokila" w:cs="Kokila"/>
          <w:bCs/>
          <w:sz w:val="52"/>
          <w:szCs w:val="52"/>
          <w:lang w:eastAsia="zh-CN"/>
        </w:rPr>
      </w:pPr>
      <w:r w:rsidRPr="00DA2F59">
        <w:rPr>
          <w:rFonts w:ascii="Kokila" w:eastAsia="Times New Roman" w:hAnsi="Kokila" w:cs="Kokila" w:hint="cs"/>
          <w:bCs/>
          <w:sz w:val="52"/>
          <w:szCs w:val="52"/>
          <w:cs/>
          <w:lang w:eastAsia="zh-CN"/>
        </w:rPr>
        <w:t>प्रकाशिकी</w:t>
      </w:r>
      <w:r w:rsidRPr="00DA2F59">
        <w:rPr>
          <w:rFonts w:ascii="Kokila" w:eastAsia="Times New Roman" w:hAnsi="Kokila" w:cs="Kokila"/>
          <w:bCs/>
          <w:sz w:val="52"/>
          <w:szCs w:val="52"/>
          <w:cs/>
          <w:lang w:eastAsia="zh-CN"/>
        </w:rPr>
        <w:t xml:space="preserve"> </w:t>
      </w:r>
      <w:r w:rsidRPr="00DA2F59">
        <w:rPr>
          <w:rFonts w:ascii="Kokila" w:eastAsia="Times New Roman" w:hAnsi="Kokila" w:cs="Kokila" w:hint="cs"/>
          <w:bCs/>
          <w:sz w:val="52"/>
          <w:szCs w:val="52"/>
          <w:cs/>
          <w:lang w:eastAsia="zh-CN"/>
        </w:rPr>
        <w:t>और</w:t>
      </w:r>
      <w:r w:rsidRPr="00DA2F59">
        <w:rPr>
          <w:rFonts w:ascii="Kokila" w:eastAsia="Times New Roman" w:hAnsi="Kokila" w:cs="Kokila"/>
          <w:bCs/>
          <w:sz w:val="52"/>
          <w:szCs w:val="52"/>
          <w:cs/>
          <w:lang w:eastAsia="zh-CN"/>
        </w:rPr>
        <w:t xml:space="preserve"> </w:t>
      </w:r>
      <w:r w:rsidRPr="00DA2F59">
        <w:rPr>
          <w:rFonts w:ascii="Kokila" w:eastAsia="Times New Roman" w:hAnsi="Kokila" w:cs="Kokila" w:hint="cs"/>
          <w:bCs/>
          <w:sz w:val="52"/>
          <w:szCs w:val="52"/>
          <w:cs/>
          <w:lang w:eastAsia="zh-CN"/>
        </w:rPr>
        <w:t>फोटोनिक्स</w:t>
      </w:r>
      <w:r w:rsidRPr="00DA2F59">
        <w:rPr>
          <w:rFonts w:ascii="Kokila" w:eastAsia="Times New Roman" w:hAnsi="Kokila" w:cs="Kokila"/>
          <w:bCs/>
          <w:sz w:val="52"/>
          <w:szCs w:val="52"/>
          <w:cs/>
          <w:lang w:eastAsia="zh-CN"/>
        </w:rPr>
        <w:t xml:space="preserve"> —</w:t>
      </w:r>
      <w:r w:rsidR="00834F98" w:rsidRPr="00834F98">
        <w:rPr>
          <w:rFonts w:ascii="Kokila" w:eastAsia="Times New Roman" w:hAnsi="Kokila" w:cs="Kokila" w:hint="cs"/>
          <w:bCs/>
          <w:sz w:val="52"/>
          <w:szCs w:val="52"/>
          <w:cs/>
          <w:lang w:eastAsia="zh-CN"/>
        </w:rPr>
        <w:t>सूक्ष्म</w:t>
      </w:r>
      <w:r w:rsidR="00834F98" w:rsidRPr="00834F98">
        <w:rPr>
          <w:rFonts w:ascii="Kokila" w:eastAsia="Times New Roman" w:hAnsi="Kokila" w:cs="Kokila"/>
          <w:bCs/>
          <w:sz w:val="52"/>
          <w:szCs w:val="52"/>
          <w:cs/>
          <w:lang w:eastAsia="zh-CN"/>
        </w:rPr>
        <w:t xml:space="preserve"> </w:t>
      </w:r>
      <w:r w:rsidR="00834F98" w:rsidRPr="00834F98">
        <w:rPr>
          <w:rFonts w:ascii="Kokila" w:eastAsia="Times New Roman" w:hAnsi="Kokila" w:cs="Kokila" w:hint="cs"/>
          <w:bCs/>
          <w:sz w:val="52"/>
          <w:szCs w:val="52"/>
          <w:cs/>
          <w:lang w:eastAsia="zh-CN"/>
        </w:rPr>
        <w:t>लेंस</w:t>
      </w:r>
      <w:r w:rsidR="00834F98" w:rsidRPr="00834F98">
        <w:rPr>
          <w:rFonts w:ascii="Kokila" w:eastAsia="Times New Roman" w:hAnsi="Kokila" w:cs="Kokila"/>
          <w:bCs/>
          <w:sz w:val="52"/>
          <w:szCs w:val="52"/>
          <w:cs/>
          <w:lang w:eastAsia="zh-CN"/>
        </w:rPr>
        <w:t xml:space="preserve"> </w:t>
      </w:r>
      <w:r w:rsidR="00834F98" w:rsidRPr="00834F98">
        <w:rPr>
          <w:rFonts w:ascii="Kokila" w:eastAsia="Times New Roman" w:hAnsi="Kokila" w:cs="Kokila" w:hint="cs"/>
          <w:bCs/>
          <w:sz w:val="52"/>
          <w:szCs w:val="52"/>
          <w:cs/>
          <w:lang w:eastAsia="zh-CN"/>
        </w:rPr>
        <w:t>सरणियाँ</w:t>
      </w:r>
    </w:p>
    <w:p w14:paraId="5FAC3965" w14:textId="5D24C5BC" w:rsidR="00834F98" w:rsidRPr="001E71D8" w:rsidRDefault="00834F98" w:rsidP="00834F98">
      <w:pPr>
        <w:suppressAutoHyphens/>
        <w:spacing w:after="0" w:line="240" w:lineRule="auto"/>
        <w:ind w:left="2835" w:right="-705" w:firstLine="426"/>
        <w:jc w:val="center"/>
        <w:rPr>
          <w:rFonts w:ascii="Kokila" w:eastAsia="Times New Roman" w:hAnsi="Kokila" w:cs="Kokila"/>
          <w:b/>
          <w:sz w:val="44"/>
          <w:szCs w:val="44"/>
          <w:lang w:eastAsia="zh-CN"/>
        </w:rPr>
      </w:pPr>
      <w:r w:rsidRPr="001E71D8">
        <w:rPr>
          <w:rFonts w:ascii="Kokila" w:eastAsia="Times New Roman" w:hAnsi="Kokila" w:cs="Kokila" w:hint="cs"/>
          <w:bCs/>
          <w:sz w:val="44"/>
          <w:szCs w:val="44"/>
          <w:cs/>
          <w:lang w:eastAsia="zh-CN"/>
        </w:rPr>
        <w:t>भाग</w:t>
      </w:r>
      <w:r w:rsidRPr="001E71D8">
        <w:rPr>
          <w:rFonts w:ascii="Kokila" w:eastAsia="Times New Roman" w:hAnsi="Kokila" w:cs="Kokila"/>
          <w:bCs/>
          <w:sz w:val="44"/>
          <w:szCs w:val="44"/>
          <w:cs/>
          <w:lang w:eastAsia="zh-CN"/>
        </w:rPr>
        <w:t xml:space="preserve"> 2 </w:t>
      </w:r>
      <w:r w:rsidRPr="001E71D8">
        <w:rPr>
          <w:rFonts w:ascii="Kokila" w:eastAsia="Times New Roman" w:hAnsi="Kokila" w:cs="Kokila" w:hint="cs"/>
          <w:bCs/>
          <w:sz w:val="44"/>
          <w:szCs w:val="44"/>
          <w:cs/>
          <w:lang w:eastAsia="zh-CN"/>
        </w:rPr>
        <w:t>वेव</w:t>
      </w:r>
      <w:r w:rsidRPr="001E71D8">
        <w:rPr>
          <w:rFonts w:ascii="Kokila" w:eastAsia="Times New Roman" w:hAnsi="Kokila" w:cs="Kokila"/>
          <w:bCs/>
          <w:sz w:val="44"/>
          <w:szCs w:val="44"/>
          <w:cs/>
          <w:lang w:eastAsia="zh-CN"/>
        </w:rPr>
        <w:t xml:space="preserve"> </w:t>
      </w:r>
      <w:r w:rsidRPr="001E71D8">
        <w:rPr>
          <w:rFonts w:ascii="Kokila" w:eastAsia="Times New Roman" w:hAnsi="Kokila" w:cs="Kokila" w:hint="cs"/>
          <w:bCs/>
          <w:sz w:val="44"/>
          <w:szCs w:val="44"/>
          <w:cs/>
          <w:lang w:eastAsia="zh-CN"/>
        </w:rPr>
        <w:t>फ्रंट</w:t>
      </w:r>
      <w:r w:rsidRPr="001E71D8">
        <w:rPr>
          <w:rFonts w:ascii="Kokila" w:eastAsia="Times New Roman" w:hAnsi="Kokila" w:cs="Kokila"/>
          <w:bCs/>
          <w:sz w:val="44"/>
          <w:szCs w:val="44"/>
          <w:cs/>
          <w:lang w:eastAsia="zh-CN"/>
        </w:rPr>
        <w:t xml:space="preserve"> </w:t>
      </w:r>
      <w:r w:rsidRPr="001E71D8">
        <w:rPr>
          <w:rFonts w:ascii="Kokila" w:eastAsia="Times New Roman" w:hAnsi="Kokila" w:cs="Kokila" w:hint="cs"/>
          <w:bCs/>
          <w:sz w:val="44"/>
          <w:szCs w:val="44"/>
          <w:cs/>
          <w:lang w:eastAsia="zh-CN"/>
        </w:rPr>
        <w:t>विरूपण</w:t>
      </w:r>
      <w:r w:rsidRPr="001E71D8">
        <w:rPr>
          <w:rFonts w:ascii="Kokila" w:eastAsia="Times New Roman" w:hAnsi="Kokila" w:cs="Kokila"/>
          <w:bCs/>
          <w:sz w:val="44"/>
          <w:szCs w:val="44"/>
          <w:cs/>
          <w:lang w:eastAsia="zh-CN"/>
        </w:rPr>
        <w:t xml:space="preserve"> </w:t>
      </w:r>
      <w:r w:rsidRPr="001E71D8">
        <w:rPr>
          <w:rFonts w:ascii="Kokila" w:eastAsia="Times New Roman" w:hAnsi="Kokila" w:cs="Kokila" w:hint="cs"/>
          <w:bCs/>
          <w:sz w:val="44"/>
          <w:szCs w:val="44"/>
          <w:cs/>
          <w:lang w:eastAsia="zh-CN"/>
        </w:rPr>
        <w:t>की</w:t>
      </w:r>
      <w:r w:rsidRPr="001E71D8">
        <w:rPr>
          <w:rFonts w:ascii="Kokila" w:eastAsia="Times New Roman" w:hAnsi="Kokila" w:cs="Kokila"/>
          <w:bCs/>
          <w:sz w:val="44"/>
          <w:szCs w:val="44"/>
          <w:cs/>
          <w:lang w:eastAsia="zh-CN"/>
        </w:rPr>
        <w:t xml:space="preserve"> </w:t>
      </w:r>
      <w:r w:rsidRPr="001E71D8">
        <w:rPr>
          <w:rFonts w:ascii="Kokila" w:eastAsia="Times New Roman" w:hAnsi="Kokila" w:cs="Kokila" w:hint="cs"/>
          <w:bCs/>
          <w:sz w:val="44"/>
          <w:szCs w:val="44"/>
          <w:cs/>
          <w:lang w:eastAsia="zh-CN"/>
        </w:rPr>
        <w:t>परीक्षण</w:t>
      </w:r>
      <w:r w:rsidRPr="001E71D8">
        <w:rPr>
          <w:rFonts w:ascii="Kokila" w:eastAsia="Times New Roman" w:hAnsi="Kokila" w:cs="Kokila"/>
          <w:bCs/>
          <w:sz w:val="44"/>
          <w:szCs w:val="44"/>
          <w:cs/>
          <w:lang w:eastAsia="zh-CN"/>
        </w:rPr>
        <w:t xml:space="preserve"> </w:t>
      </w:r>
      <w:r w:rsidRPr="001E71D8">
        <w:rPr>
          <w:rFonts w:ascii="Kokila" w:eastAsia="Times New Roman" w:hAnsi="Kokila" w:cs="Kokila" w:hint="cs"/>
          <w:bCs/>
          <w:sz w:val="44"/>
          <w:szCs w:val="44"/>
          <w:cs/>
          <w:lang w:eastAsia="zh-CN"/>
        </w:rPr>
        <w:t>पद्धतियां</w:t>
      </w:r>
    </w:p>
    <w:p w14:paraId="6D22CBE7" w14:textId="77777777" w:rsidR="00834F98" w:rsidRPr="0061633F" w:rsidRDefault="00834F98" w:rsidP="00834F98">
      <w:pPr>
        <w:suppressAutoHyphens/>
        <w:spacing w:after="400" w:line="240" w:lineRule="auto"/>
        <w:ind w:left="2835" w:right="-703" w:firstLine="425"/>
        <w:jc w:val="center"/>
        <w:rPr>
          <w:rFonts w:ascii="Kokila" w:eastAsia="Times New Roman" w:hAnsi="Kokila" w:cs="Kokila"/>
          <w:b/>
          <w:sz w:val="52"/>
          <w:szCs w:val="52"/>
          <w:lang w:eastAsia="zh-CN"/>
        </w:rPr>
      </w:pPr>
    </w:p>
    <w:p w14:paraId="628A4E51" w14:textId="14F77361" w:rsidR="00834F98" w:rsidRPr="00834F98" w:rsidRDefault="00DA2F59" w:rsidP="00DA2F59">
      <w:pPr>
        <w:widowControl w:val="0"/>
        <w:tabs>
          <w:tab w:val="left" w:pos="426"/>
        </w:tabs>
        <w:autoSpaceDE w:val="0"/>
        <w:autoSpaceDN w:val="0"/>
        <w:adjustRightInd w:val="0"/>
        <w:spacing w:after="0" w:line="240" w:lineRule="auto"/>
        <w:ind w:left="3510" w:right="-563"/>
        <w:jc w:val="center"/>
        <w:rPr>
          <w:rFonts w:ascii="Arial" w:hAnsi="Arial" w:cs="Arial"/>
          <w:b/>
          <w:sz w:val="36"/>
          <w:szCs w:val="36"/>
        </w:rPr>
      </w:pPr>
      <w:r>
        <w:rPr>
          <w:rFonts w:ascii="Arial" w:hAnsi="Arial" w:cs="Arial"/>
          <w:b/>
          <w:sz w:val="36"/>
          <w:szCs w:val="36"/>
        </w:rPr>
        <w:t xml:space="preserve">Optics and Photonics — </w:t>
      </w:r>
      <w:proofErr w:type="spellStart"/>
      <w:r w:rsidR="00834F98" w:rsidRPr="00834F98">
        <w:rPr>
          <w:rFonts w:ascii="Arial" w:hAnsi="Arial" w:cs="Arial"/>
          <w:b/>
          <w:sz w:val="36"/>
          <w:szCs w:val="36"/>
        </w:rPr>
        <w:t>Microlens</w:t>
      </w:r>
      <w:proofErr w:type="spellEnd"/>
      <w:r w:rsidR="00834F98" w:rsidRPr="00834F98">
        <w:rPr>
          <w:rFonts w:ascii="Arial" w:hAnsi="Arial" w:cs="Arial"/>
          <w:b/>
          <w:sz w:val="36"/>
          <w:szCs w:val="36"/>
        </w:rPr>
        <w:t xml:space="preserve"> Arrays</w:t>
      </w:r>
    </w:p>
    <w:p w14:paraId="32BEC216" w14:textId="77777777" w:rsidR="00834F98" w:rsidRPr="001E71D8" w:rsidRDefault="00834F98" w:rsidP="00AF44BA">
      <w:pPr>
        <w:widowControl w:val="0"/>
        <w:tabs>
          <w:tab w:val="left" w:pos="426"/>
        </w:tabs>
        <w:autoSpaceDE w:val="0"/>
        <w:autoSpaceDN w:val="0"/>
        <w:adjustRightInd w:val="0"/>
        <w:spacing w:after="0" w:line="240" w:lineRule="auto"/>
        <w:ind w:left="4678" w:right="-563" w:hanging="567"/>
        <w:rPr>
          <w:rFonts w:ascii="Arial" w:hAnsi="Arial" w:cs="Arial"/>
          <w:b/>
          <w:sz w:val="32"/>
          <w:szCs w:val="32"/>
        </w:rPr>
      </w:pPr>
      <w:r w:rsidRPr="001E71D8">
        <w:rPr>
          <w:rFonts w:ascii="Arial" w:hAnsi="Arial" w:cs="Arial"/>
          <w:b/>
          <w:sz w:val="32"/>
          <w:szCs w:val="32"/>
        </w:rPr>
        <w:t xml:space="preserve">Part 2 Test Methods for Wave Front </w:t>
      </w:r>
    </w:p>
    <w:p w14:paraId="606CF251" w14:textId="5B288D79" w:rsidR="00834F98" w:rsidRPr="001E71D8" w:rsidRDefault="00834F98" w:rsidP="00834F98">
      <w:pPr>
        <w:widowControl w:val="0"/>
        <w:tabs>
          <w:tab w:val="left" w:pos="426"/>
        </w:tabs>
        <w:autoSpaceDE w:val="0"/>
        <w:autoSpaceDN w:val="0"/>
        <w:adjustRightInd w:val="0"/>
        <w:spacing w:after="0" w:line="240" w:lineRule="auto"/>
        <w:ind w:left="6946" w:right="-563" w:hanging="1276"/>
        <w:rPr>
          <w:rFonts w:ascii="Kokila" w:eastAsia="Times New Roman" w:hAnsi="Kokila" w:cs="Kokila"/>
          <w:iCs/>
          <w:color w:val="222222"/>
          <w:sz w:val="32"/>
          <w:szCs w:val="32"/>
        </w:rPr>
      </w:pPr>
      <w:r w:rsidRPr="001E71D8">
        <w:rPr>
          <w:rFonts w:ascii="Arial" w:hAnsi="Arial" w:cs="Arial"/>
          <w:b/>
          <w:sz w:val="32"/>
          <w:szCs w:val="32"/>
        </w:rPr>
        <w:t>Aberrations</w:t>
      </w:r>
    </w:p>
    <w:p w14:paraId="4E98FA72" w14:textId="77777777" w:rsidR="00834F98" w:rsidRPr="00831E9A" w:rsidRDefault="00834F98" w:rsidP="00834F98">
      <w:pPr>
        <w:pStyle w:val="PlainText"/>
        <w:spacing w:before="120" w:after="120" w:line="276" w:lineRule="auto"/>
        <w:ind w:left="3510" w:firstLine="318"/>
        <w:jc w:val="center"/>
        <w:rPr>
          <w:rFonts w:ascii="Arial" w:hAnsi="Arial"/>
          <w:i/>
          <w:sz w:val="28"/>
          <w:szCs w:val="28"/>
        </w:rPr>
      </w:pPr>
    </w:p>
    <w:p w14:paraId="5DCCCC44" w14:textId="77777777" w:rsidR="00834F98" w:rsidRDefault="00834F98" w:rsidP="00834F98">
      <w:pPr>
        <w:pStyle w:val="PlainText"/>
        <w:rPr>
          <w:rFonts w:ascii="Arial" w:eastAsia="PMingLiU" w:hAnsi="Arial" w:cs="Arial"/>
          <w:sz w:val="24"/>
          <w:szCs w:val="24"/>
          <w:lang w:eastAsia="zh-TW"/>
        </w:rPr>
      </w:pPr>
    </w:p>
    <w:p w14:paraId="14C53947" w14:textId="77777777" w:rsidR="00834F98" w:rsidRDefault="00834F98" w:rsidP="00834F98">
      <w:pPr>
        <w:pStyle w:val="PlainText"/>
        <w:rPr>
          <w:rFonts w:ascii="Arial" w:eastAsia="PMingLiU" w:hAnsi="Arial" w:cs="Arial"/>
          <w:sz w:val="24"/>
          <w:szCs w:val="24"/>
          <w:lang w:eastAsia="zh-TW"/>
        </w:rPr>
      </w:pPr>
    </w:p>
    <w:p w14:paraId="5B8CD7AD" w14:textId="2B87A142" w:rsidR="00834F98" w:rsidRPr="00CF4653" w:rsidRDefault="00834F98" w:rsidP="00AF44BA">
      <w:pPr>
        <w:pStyle w:val="PlainText"/>
        <w:spacing w:line="1200" w:lineRule="auto"/>
        <w:ind w:firstLine="4253"/>
        <w:jc w:val="center"/>
        <w:rPr>
          <w:rFonts w:ascii="Arial" w:hAnsi="Arial" w:cs="Arial"/>
          <w:sz w:val="24"/>
          <w:szCs w:val="24"/>
        </w:rPr>
      </w:pPr>
      <w:r w:rsidRPr="00834F98">
        <w:rPr>
          <w:rFonts w:ascii="Arial" w:eastAsia="PMingLiU" w:hAnsi="Arial" w:cs="Arial"/>
          <w:bCs/>
          <w:sz w:val="24"/>
          <w:szCs w:val="24"/>
          <w:lang w:eastAsia="zh-TW"/>
        </w:rPr>
        <w:t>ICS 31.260</w:t>
      </w:r>
    </w:p>
    <w:p w14:paraId="7FBFE54B" w14:textId="34B49194" w:rsidR="00834F98" w:rsidRPr="00CF4653" w:rsidRDefault="00834F98" w:rsidP="00AF44BA">
      <w:pPr>
        <w:spacing w:after="240" w:line="240" w:lineRule="auto"/>
        <w:ind w:left="3510" w:firstLine="743"/>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sidR="002C251B">
        <w:rPr>
          <w:rFonts w:ascii="Arial" w:hAnsi="Arial" w:cs="Arial"/>
          <w:sz w:val="24"/>
        </w:rPr>
        <w:t>4</w:t>
      </w:r>
      <w:r>
        <w:rPr>
          <w:rFonts w:ascii="Arial" w:hAnsi="Arial" w:cs="Arial"/>
          <w:sz w:val="24"/>
        </w:rPr>
        <w:t xml:space="preserve">  </w:t>
      </w:r>
    </w:p>
    <w:p w14:paraId="7FCC782F" w14:textId="77777777" w:rsidR="00834F98" w:rsidRPr="00CF4653" w:rsidRDefault="00834F98" w:rsidP="00834F98">
      <w:pPr>
        <w:spacing w:after="0" w:line="240" w:lineRule="auto"/>
        <w:ind w:left="3510"/>
        <w:jc w:val="center"/>
        <w:rPr>
          <w:rFonts w:ascii="Arial" w:hAnsi="Arial" w:cs="Arial"/>
          <w:sz w:val="24"/>
        </w:rPr>
      </w:pPr>
      <w:r>
        <w:rPr>
          <w:noProof/>
          <w:lang w:val="en-US"/>
        </w:rPr>
        <mc:AlternateContent>
          <mc:Choice Requires="wpg">
            <w:drawing>
              <wp:inline distT="0" distB="0" distL="0" distR="0" wp14:anchorId="766547AC" wp14:editId="267B9104">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815040"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622BB2B6" w14:textId="77777777" w:rsidR="00834F98" w:rsidRPr="00CF4653" w:rsidRDefault="00834F98" w:rsidP="00834F98">
      <w:pPr>
        <w:spacing w:after="0" w:line="240" w:lineRule="auto"/>
        <w:rPr>
          <w:rFonts w:ascii="Arial" w:hAnsi="Arial" w:cs="Arial"/>
          <w:sz w:val="24"/>
        </w:rPr>
      </w:pPr>
    </w:p>
    <w:p w14:paraId="55464BD0" w14:textId="77777777" w:rsidR="001E71D8" w:rsidRPr="00436183" w:rsidRDefault="00671D93" w:rsidP="001E71D8">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5B174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8240" o:allowincell="f">
            <v:imagedata r:id="rId7" o:title=""/>
          </v:shape>
          <o:OLEObject Type="Embed" ProgID="MSPhotoEd.3" ShapeID="_x0000_s1027" DrawAspect="Content" ObjectID="_1771049546" r:id="rId8"/>
        </w:object>
      </w:r>
      <w:r w:rsidR="001E71D8" w:rsidRPr="00436183">
        <w:rPr>
          <w:rFonts w:ascii="Kokila" w:hAnsi="Kokila" w:cs="Kokila"/>
          <w:caps/>
          <w:sz w:val="28"/>
          <w:szCs w:val="28"/>
          <w:cs/>
        </w:rPr>
        <w:t>भारतीय मानक ब्यूरो</w:t>
      </w:r>
    </w:p>
    <w:p w14:paraId="04D74574" w14:textId="77777777" w:rsidR="001E71D8" w:rsidRPr="00436183" w:rsidRDefault="001E71D8" w:rsidP="001E71D8">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51903347" w14:textId="77777777" w:rsidR="001E71D8" w:rsidRPr="00436183" w:rsidRDefault="001E71D8" w:rsidP="001E71D8">
      <w:pPr>
        <w:spacing w:after="0" w:line="240" w:lineRule="auto"/>
        <w:ind w:left="4867"/>
        <w:jc w:val="center"/>
        <w:rPr>
          <w:rFonts w:ascii="Arial" w:hAnsi="Arial" w:cs="Arial"/>
          <w:b/>
          <w:bCs/>
          <w:color w:val="231F20"/>
          <w:spacing w:val="22"/>
          <w:sz w:val="24"/>
        </w:rPr>
      </w:pPr>
      <w:r w:rsidRPr="00436183">
        <w:rPr>
          <w:rFonts w:ascii="Mangal" w:hAnsi="Mangal" w:cs="Mangal" w:hint="cs"/>
          <w:caps/>
          <w:sz w:val="24"/>
          <w:cs/>
        </w:rPr>
        <w:t>मानक</w:t>
      </w:r>
      <w:r w:rsidRPr="00436183">
        <w:rPr>
          <w:rFonts w:ascii="Arial" w:hAnsi="Arial" w:cs="Arial"/>
          <w:caps/>
          <w:sz w:val="24"/>
          <w:cs/>
        </w:rPr>
        <w:t xml:space="preserve"> </w:t>
      </w:r>
      <w:r w:rsidRPr="00436183">
        <w:rPr>
          <w:rFonts w:ascii="Mangal" w:hAnsi="Mangal" w:cs="Mangal" w:hint="cs"/>
          <w:caps/>
          <w:sz w:val="24"/>
          <w:cs/>
        </w:rPr>
        <w:t>भवन</w:t>
      </w:r>
      <w:r w:rsidRPr="00436183">
        <w:rPr>
          <w:rFonts w:ascii="Arial" w:hAnsi="Arial" w:cs="Arial"/>
          <w:caps/>
          <w:sz w:val="24"/>
        </w:rPr>
        <w:t xml:space="preserve">, 9 </w:t>
      </w:r>
      <w:r w:rsidRPr="00436183">
        <w:rPr>
          <w:rFonts w:ascii="Mangal" w:hAnsi="Mangal" w:cs="Mangal" w:hint="cs"/>
          <w:caps/>
          <w:sz w:val="24"/>
          <w:cs/>
        </w:rPr>
        <w:t>बहादुर</w:t>
      </w:r>
      <w:r w:rsidRPr="00436183">
        <w:rPr>
          <w:rFonts w:ascii="Arial" w:hAnsi="Arial" w:cs="Arial"/>
          <w:caps/>
          <w:sz w:val="24"/>
          <w:cs/>
        </w:rPr>
        <w:t xml:space="preserve"> </w:t>
      </w:r>
      <w:r w:rsidRPr="00436183">
        <w:rPr>
          <w:rFonts w:ascii="Mangal" w:hAnsi="Mangal" w:cs="Mangal" w:hint="cs"/>
          <w:caps/>
          <w:sz w:val="24"/>
          <w:cs/>
        </w:rPr>
        <w:t>शाह</w:t>
      </w:r>
      <w:r w:rsidRPr="00436183">
        <w:rPr>
          <w:rFonts w:ascii="Arial" w:hAnsi="Arial" w:cs="Arial"/>
          <w:caps/>
          <w:sz w:val="24"/>
          <w:cs/>
        </w:rPr>
        <w:t xml:space="preserve"> </w:t>
      </w:r>
      <w:r w:rsidRPr="00436183">
        <w:rPr>
          <w:rFonts w:ascii="Mangal" w:hAnsi="Mangal" w:cs="Mangal" w:hint="cs"/>
          <w:caps/>
          <w:sz w:val="24"/>
          <w:cs/>
        </w:rPr>
        <w:t>ज़फर</w:t>
      </w:r>
      <w:r w:rsidRPr="00436183">
        <w:rPr>
          <w:rFonts w:ascii="Arial" w:hAnsi="Arial" w:cs="Arial"/>
          <w:caps/>
          <w:sz w:val="24"/>
          <w:cs/>
        </w:rPr>
        <w:t xml:space="preserve"> </w:t>
      </w:r>
      <w:r w:rsidRPr="00436183">
        <w:rPr>
          <w:rFonts w:ascii="Mangal" w:hAnsi="Mangal" w:cs="Mangal" w:hint="cs"/>
          <w:caps/>
          <w:sz w:val="24"/>
          <w:cs/>
        </w:rPr>
        <w:t>मार्ग</w:t>
      </w:r>
      <w:r w:rsidRPr="00436183">
        <w:rPr>
          <w:rFonts w:ascii="Arial" w:hAnsi="Arial" w:cs="Arial"/>
          <w:caps/>
          <w:sz w:val="24"/>
        </w:rPr>
        <w:t xml:space="preserve">, </w:t>
      </w:r>
      <w:r w:rsidRPr="00436183">
        <w:rPr>
          <w:rFonts w:ascii="Mangal" w:hAnsi="Mangal" w:cs="Mangal" w:hint="cs"/>
          <w:caps/>
          <w:sz w:val="24"/>
          <w:cs/>
        </w:rPr>
        <w:t>नई</w:t>
      </w:r>
      <w:r w:rsidRPr="00436183">
        <w:rPr>
          <w:rFonts w:ascii="Arial" w:hAnsi="Arial" w:cs="Arial"/>
          <w:caps/>
          <w:sz w:val="24"/>
          <w:cs/>
        </w:rPr>
        <w:t xml:space="preserve"> </w:t>
      </w:r>
      <w:r w:rsidRPr="00436183">
        <w:rPr>
          <w:rFonts w:ascii="Mangal" w:hAnsi="Mangal" w:cs="Mangal" w:hint="cs"/>
          <w:caps/>
          <w:sz w:val="24"/>
          <w:cs/>
        </w:rPr>
        <w:t>दिल्ली</w:t>
      </w:r>
      <w:r w:rsidRPr="00436183">
        <w:rPr>
          <w:rFonts w:ascii="Arial" w:hAnsi="Arial" w:cs="Arial"/>
          <w:caps/>
          <w:sz w:val="24"/>
          <w:cs/>
        </w:rPr>
        <w:t xml:space="preserve"> -</w:t>
      </w:r>
      <w:r w:rsidRPr="00436183">
        <w:rPr>
          <w:rFonts w:ascii="Arial" w:hAnsi="Arial" w:cs="Arial"/>
          <w:caps/>
          <w:sz w:val="24"/>
          <w:rtl/>
          <w:cs/>
        </w:rPr>
        <w:t xml:space="preserve"> </w:t>
      </w:r>
      <w:r w:rsidRPr="00436183">
        <w:rPr>
          <w:rFonts w:ascii="Arial" w:hAnsi="Arial" w:cs="Arial"/>
          <w:bCs/>
          <w:caps/>
          <w:sz w:val="24"/>
        </w:rPr>
        <w:t>110002</w:t>
      </w:r>
    </w:p>
    <w:p w14:paraId="240C1737" w14:textId="77777777" w:rsidR="001E71D8" w:rsidRPr="00CF4653" w:rsidRDefault="001E71D8" w:rsidP="001E71D8">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MANAK BHAVAN, 9 BAHADUR SHAH ZAFAR MARG</w:t>
      </w:r>
    </w:p>
    <w:p w14:paraId="7EE36C72" w14:textId="77777777" w:rsidR="001E71D8" w:rsidRPr="00CF4653" w:rsidRDefault="001E71D8" w:rsidP="001E71D8">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5C45EF3" w14:textId="77777777" w:rsidR="001E71D8" w:rsidRPr="00CF4653" w:rsidRDefault="00671D93" w:rsidP="001E71D8">
      <w:pPr>
        <w:spacing w:after="0" w:line="240" w:lineRule="auto"/>
        <w:ind w:left="4867"/>
        <w:jc w:val="center"/>
        <w:rPr>
          <w:rFonts w:ascii="Arial" w:hAnsi="Arial" w:cs="Arial"/>
          <w:sz w:val="20"/>
        </w:rPr>
      </w:pPr>
      <w:hyperlink r:id="rId9" w:history="1">
        <w:r w:rsidR="001E71D8" w:rsidRPr="00CF4653">
          <w:rPr>
            <w:rStyle w:val="Hyperlink"/>
            <w:rFonts w:ascii="Arial" w:hAnsi="Arial" w:cs="Arial"/>
          </w:rPr>
          <w:t>www.bis.gov.in</w:t>
        </w:r>
      </w:hyperlink>
      <w:r w:rsidR="001E71D8" w:rsidRPr="00CF4653">
        <w:rPr>
          <w:rFonts w:ascii="Arial" w:hAnsi="Arial" w:cs="Arial"/>
          <w:sz w:val="20"/>
        </w:rPr>
        <w:t xml:space="preserve">     </w:t>
      </w:r>
      <w:hyperlink r:id="rId10" w:history="1">
        <w:r w:rsidR="001E71D8" w:rsidRPr="00CF4653">
          <w:rPr>
            <w:rStyle w:val="Hyperlink"/>
            <w:rFonts w:ascii="Arial" w:hAnsi="Arial" w:cs="Arial"/>
          </w:rPr>
          <w:t>www.standardsbis.in</w:t>
        </w:r>
      </w:hyperlink>
    </w:p>
    <w:p w14:paraId="097B9521" w14:textId="77777777" w:rsidR="001E71D8" w:rsidRDefault="001E71D8" w:rsidP="001E71D8">
      <w:pPr>
        <w:spacing w:after="0" w:line="240" w:lineRule="auto"/>
        <w:ind w:left="3510" w:firstLine="720"/>
        <w:jc w:val="center"/>
        <w:rPr>
          <w:rFonts w:ascii="Arial" w:hAnsi="Arial" w:cs="Arial"/>
          <w:sz w:val="24"/>
        </w:rPr>
      </w:pPr>
    </w:p>
    <w:p w14:paraId="6514C869" w14:textId="77777777" w:rsidR="001E71D8" w:rsidRDefault="001E71D8" w:rsidP="001E71D8">
      <w:pPr>
        <w:spacing w:after="0" w:line="240" w:lineRule="auto"/>
        <w:ind w:left="3510" w:firstLine="720"/>
        <w:jc w:val="center"/>
        <w:rPr>
          <w:rFonts w:ascii="Arial" w:hAnsi="Arial" w:cs="Arial"/>
          <w:sz w:val="24"/>
        </w:rPr>
      </w:pPr>
    </w:p>
    <w:p w14:paraId="6959518A" w14:textId="77777777" w:rsidR="001E71D8" w:rsidRDefault="001E71D8" w:rsidP="001E71D8">
      <w:pPr>
        <w:spacing w:after="0" w:line="240" w:lineRule="auto"/>
        <w:ind w:left="3510" w:firstLine="720"/>
        <w:jc w:val="center"/>
        <w:rPr>
          <w:rFonts w:ascii="Arial" w:hAnsi="Arial" w:cs="Arial"/>
          <w:sz w:val="24"/>
        </w:rPr>
      </w:pPr>
    </w:p>
    <w:p w14:paraId="2299FC77" w14:textId="24779A72" w:rsidR="001E71D8" w:rsidRPr="001A222D" w:rsidRDefault="001E71D8" w:rsidP="001E71D8">
      <w:pPr>
        <w:spacing w:after="0" w:line="240" w:lineRule="auto"/>
        <w:ind w:left="3510" w:right="-705" w:firstLine="318"/>
        <w:rPr>
          <w:rFonts w:ascii="Arial" w:hAnsi="Arial" w:cs="Arial"/>
          <w:sz w:val="24"/>
        </w:rPr>
      </w:pPr>
      <w:r>
        <w:rPr>
          <w:rFonts w:ascii="Arial" w:hAnsi="Arial" w:cs="Arial"/>
          <w:b/>
          <w:bCs/>
          <w:iCs/>
          <w:sz w:val="24"/>
        </w:rPr>
        <w:t xml:space="preserve"> </w:t>
      </w:r>
      <w:r w:rsidR="00252758">
        <w:rPr>
          <w:rFonts w:ascii="Arial" w:hAnsi="Arial" w:cs="Arial"/>
          <w:b/>
          <w:bCs/>
          <w:iCs/>
          <w:sz w:val="24"/>
        </w:rPr>
        <w:t>March</w:t>
      </w:r>
      <w:r>
        <w:rPr>
          <w:rFonts w:ascii="Arial" w:hAnsi="Arial" w:cs="Arial"/>
          <w:b/>
          <w:bCs/>
          <w:iCs/>
          <w:sz w:val="24"/>
        </w:rPr>
        <w:t xml:space="preserve"> </w:t>
      </w:r>
      <w:r w:rsidRPr="00CF4653">
        <w:rPr>
          <w:rFonts w:ascii="Arial" w:hAnsi="Arial" w:cs="Arial"/>
          <w:b/>
          <w:bCs/>
          <w:sz w:val="24"/>
        </w:rPr>
        <w:t>202</w:t>
      </w:r>
      <w:r>
        <w:rPr>
          <w:rFonts w:ascii="Arial" w:hAnsi="Arial" w:cs="Arial"/>
          <w:b/>
          <w:bCs/>
          <w:sz w:val="24"/>
        </w:rPr>
        <w:t>4                                        Price Group</w:t>
      </w:r>
    </w:p>
    <w:p w14:paraId="091C2A06" w14:textId="0761AB03" w:rsidR="001121E7" w:rsidRPr="001121E7" w:rsidRDefault="001121E7" w:rsidP="001E71D8">
      <w:pPr>
        <w:spacing w:after="120" w:line="240" w:lineRule="auto"/>
        <w:rPr>
          <w:sz w:val="24"/>
        </w:rPr>
      </w:pPr>
      <w:r>
        <w:rPr>
          <w:sz w:val="24"/>
        </w:rPr>
        <w:lastRenderedPageBreak/>
        <w:t>Optics and Photonics Sectional Committee, PGD 39</w:t>
      </w:r>
    </w:p>
    <w:p w14:paraId="1FD32ECB" w14:textId="1884D1B1" w:rsidR="001F702A" w:rsidRDefault="000E24FE" w:rsidP="001E71D8">
      <w:pPr>
        <w:tabs>
          <w:tab w:val="left" w:pos="1767"/>
        </w:tabs>
        <w:spacing w:after="120" w:line="240" w:lineRule="auto"/>
        <w:rPr>
          <w:bCs/>
          <w:sz w:val="24"/>
        </w:rPr>
      </w:pPr>
      <w:r w:rsidRPr="00A06CFB">
        <w:rPr>
          <w:bCs/>
          <w:sz w:val="24"/>
        </w:rPr>
        <w:t xml:space="preserve">NATIONAL FOREWORD </w:t>
      </w:r>
    </w:p>
    <w:p w14:paraId="3A6D3EE7" w14:textId="77777777" w:rsidR="001121E7" w:rsidRPr="00A06CFB" w:rsidRDefault="001121E7" w:rsidP="000E24FE">
      <w:pPr>
        <w:tabs>
          <w:tab w:val="left" w:pos="1767"/>
        </w:tabs>
        <w:spacing w:after="0" w:line="240" w:lineRule="auto"/>
        <w:rPr>
          <w:bCs/>
          <w:sz w:val="24"/>
        </w:rPr>
      </w:pPr>
    </w:p>
    <w:p w14:paraId="58DCEF1C" w14:textId="1B6CC7C8" w:rsidR="008D7F5F" w:rsidRDefault="001F702A" w:rsidP="00285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sidRPr="0028426D">
        <w:rPr>
          <w:sz w:val="24"/>
        </w:rPr>
        <w:t xml:space="preserve">This Indian Standard which is identical with ISO </w:t>
      </w:r>
      <w:r w:rsidR="00D96450">
        <w:rPr>
          <w:sz w:val="24"/>
        </w:rPr>
        <w:t>14880-</w:t>
      </w:r>
      <w:proofErr w:type="gramStart"/>
      <w:r w:rsidR="00D96450">
        <w:rPr>
          <w:sz w:val="24"/>
        </w:rPr>
        <w:t>2</w:t>
      </w:r>
      <w:r w:rsidRPr="0028426D">
        <w:rPr>
          <w:sz w:val="24"/>
        </w:rPr>
        <w:t xml:space="preserve"> :</w:t>
      </w:r>
      <w:proofErr w:type="gramEnd"/>
      <w:r w:rsidRPr="0028426D">
        <w:rPr>
          <w:sz w:val="24"/>
        </w:rPr>
        <w:t xml:space="preserve"> </w:t>
      </w:r>
      <w:r w:rsidR="00683387">
        <w:rPr>
          <w:sz w:val="24"/>
        </w:rPr>
        <w:t>20</w:t>
      </w:r>
      <w:r w:rsidR="00D35D13">
        <w:rPr>
          <w:sz w:val="24"/>
        </w:rPr>
        <w:t>06</w:t>
      </w:r>
      <w:r w:rsidRPr="0028426D">
        <w:rPr>
          <w:sz w:val="24"/>
        </w:rPr>
        <w:t xml:space="preserve"> ‘</w:t>
      </w:r>
      <w:r w:rsidR="00285BD0" w:rsidRPr="00285BD0">
        <w:rPr>
          <w:bCs/>
          <w:sz w:val="24"/>
        </w:rPr>
        <w:t xml:space="preserve">Optics and Photonics — Microlens </w:t>
      </w:r>
      <w:r w:rsidR="00285BD0">
        <w:rPr>
          <w:bCs/>
          <w:sz w:val="24"/>
        </w:rPr>
        <w:t>A</w:t>
      </w:r>
      <w:r w:rsidR="00285BD0" w:rsidRPr="00285BD0">
        <w:rPr>
          <w:bCs/>
          <w:sz w:val="24"/>
        </w:rPr>
        <w:t xml:space="preserve">rrays — </w:t>
      </w:r>
      <w:r w:rsidR="00D96450">
        <w:rPr>
          <w:sz w:val="24"/>
        </w:rPr>
        <w:t>Part 2</w:t>
      </w:r>
      <w:r w:rsidR="00B76289" w:rsidRPr="00897FA3">
        <w:rPr>
          <w:sz w:val="24"/>
        </w:rPr>
        <w:t xml:space="preserve">: </w:t>
      </w:r>
      <w:r w:rsidR="00B76289">
        <w:rPr>
          <w:bCs/>
          <w:sz w:val="24"/>
        </w:rPr>
        <w:t xml:space="preserve"> </w:t>
      </w:r>
      <w:r w:rsidR="00D96450" w:rsidRPr="00897FA3">
        <w:rPr>
          <w:sz w:val="24"/>
        </w:rPr>
        <w:t xml:space="preserve">Test Methods for </w:t>
      </w:r>
      <w:r w:rsidR="00D96450">
        <w:rPr>
          <w:bCs/>
          <w:sz w:val="24"/>
        </w:rPr>
        <w:t>W</w:t>
      </w:r>
      <w:r w:rsidR="00D96450" w:rsidRPr="00A67EC1">
        <w:rPr>
          <w:sz w:val="24"/>
        </w:rPr>
        <w:t>ave</w:t>
      </w:r>
      <w:r w:rsidR="00D96450">
        <w:rPr>
          <w:sz w:val="24"/>
        </w:rPr>
        <w:t xml:space="preserve"> </w:t>
      </w:r>
      <w:r w:rsidR="00D96450" w:rsidRPr="00A67EC1">
        <w:rPr>
          <w:sz w:val="24"/>
        </w:rPr>
        <w:t xml:space="preserve">front </w:t>
      </w:r>
      <w:r w:rsidR="00D96450">
        <w:rPr>
          <w:bCs/>
          <w:sz w:val="24"/>
        </w:rPr>
        <w:t>A</w:t>
      </w:r>
      <w:r w:rsidR="00D96450">
        <w:rPr>
          <w:sz w:val="24"/>
        </w:rPr>
        <w:t>berrations</w:t>
      </w:r>
      <w:r w:rsidR="00C241EB" w:rsidRPr="0028426D">
        <w:rPr>
          <w:sz w:val="24"/>
        </w:rPr>
        <w:t>’</w:t>
      </w:r>
      <w:r w:rsidRPr="0028426D">
        <w:rPr>
          <w:sz w:val="24"/>
        </w:rPr>
        <w:t xml:space="preserve"> issued by the International Organization f</w:t>
      </w:r>
      <w:r w:rsidR="001121E7">
        <w:rPr>
          <w:sz w:val="24"/>
        </w:rPr>
        <w:t>or Standardization (ISO) was</w:t>
      </w:r>
      <w:r w:rsidRPr="0028426D">
        <w:rPr>
          <w:sz w:val="24"/>
        </w:rPr>
        <w:t xml:space="preserve"> adopted by the Bureau of Indian Standards on the recommendation of the </w:t>
      </w:r>
      <w:r w:rsidR="00F73E42" w:rsidRPr="00F73E42">
        <w:rPr>
          <w:sz w:val="24"/>
        </w:rPr>
        <w:t>Optics and Photonics</w:t>
      </w:r>
      <w:r w:rsidRPr="0028426D">
        <w:rPr>
          <w:sz w:val="24"/>
        </w:rPr>
        <w:t xml:space="preserve"> Sectional Committee and approval of the Production and General Engineering Division Council. </w:t>
      </w:r>
    </w:p>
    <w:p w14:paraId="656E0E5D" w14:textId="1186D47F" w:rsidR="00D81052" w:rsidRPr="00D81052" w:rsidRDefault="00D81052" w:rsidP="00D81052">
      <w:pPr>
        <w:pStyle w:val="NormalWeb"/>
        <w:jc w:val="both"/>
        <w:rPr>
          <w:rFonts w:eastAsia="Verdana"/>
          <w:lang w:eastAsia="en-US" w:bidi="hi-IN"/>
        </w:rPr>
      </w:pPr>
      <w:r w:rsidRPr="00D81052">
        <w:rPr>
          <w:rFonts w:eastAsia="Verdana"/>
          <w:lang w:eastAsia="en-US" w:bidi="hi-IN"/>
        </w:rPr>
        <w:t xml:space="preserve">The market in </w:t>
      </w:r>
      <w:proofErr w:type="spellStart"/>
      <w:r w:rsidRPr="00D81052">
        <w:rPr>
          <w:rFonts w:eastAsia="Verdana"/>
          <w:lang w:eastAsia="en-US" w:bidi="hi-IN"/>
        </w:rPr>
        <w:t>microlens</w:t>
      </w:r>
      <w:proofErr w:type="spellEnd"/>
      <w:r w:rsidRPr="00D81052">
        <w:rPr>
          <w:rFonts w:eastAsia="Verdana"/>
          <w:lang w:eastAsia="en-US" w:bidi="hi-IN"/>
        </w:rPr>
        <w:t xml:space="preserve"> arrays is generating an urgent need for agreement on basic terminology and test methods for a definition of the </w:t>
      </w:r>
      <w:proofErr w:type="spellStart"/>
      <w:r w:rsidRPr="00D81052">
        <w:rPr>
          <w:rFonts w:eastAsia="Verdana"/>
          <w:lang w:eastAsia="en-US" w:bidi="hi-IN"/>
        </w:rPr>
        <w:t>microlens</w:t>
      </w:r>
      <w:proofErr w:type="spellEnd"/>
      <w:r w:rsidRPr="00D81052">
        <w:rPr>
          <w:rFonts w:eastAsia="Verdana"/>
          <w:lang w:eastAsia="en-US" w:bidi="hi-IN"/>
        </w:rPr>
        <w:t xml:space="preserve"> array itself. Standard terminology and a clear definition are needed not only to promote applications but also to encourage scientists and engineers to exchange ideas and new concepts based on common understanding.</w:t>
      </w:r>
      <w:r w:rsidR="00FB54B2">
        <w:rPr>
          <w:rFonts w:eastAsia="Verdana"/>
          <w:lang w:eastAsia="en-US" w:bidi="hi-IN"/>
        </w:rPr>
        <w:t xml:space="preserve"> </w:t>
      </w:r>
      <w:r w:rsidR="00FB54B2" w:rsidRPr="00FB54B2">
        <w:rPr>
          <w:rFonts w:eastAsia="Verdana"/>
          <w:lang w:eastAsia="en-US" w:bidi="hi-IN"/>
        </w:rPr>
        <w:t>Considering this the Optics and Photonics Sectional Committee decided to adopt the ISO 14880-1 as an Indian Standard.</w:t>
      </w:r>
      <w:r w:rsidR="00FB54B2">
        <w:rPr>
          <w:rFonts w:eastAsia="Verdana"/>
          <w:lang w:eastAsia="en-US" w:bidi="hi-IN"/>
        </w:rPr>
        <w:t xml:space="preserve"> This standard is published in 5 parts. The o</w:t>
      </w:r>
      <w:r w:rsidR="00FB54B2" w:rsidRPr="00FB54B2">
        <w:rPr>
          <w:rFonts w:eastAsia="Verdana"/>
          <w:lang w:eastAsia="en-US" w:bidi="hi-IN"/>
        </w:rPr>
        <w:t>ther parts in this series are</w:t>
      </w:r>
      <w:r>
        <w:rPr>
          <w:lang w:val="en-US"/>
        </w:rPr>
        <w:t>:</w:t>
      </w:r>
    </w:p>
    <w:p w14:paraId="7B3C5BB6" w14:textId="5A69D130" w:rsidR="00D81052" w:rsidRDefault="00D81052" w:rsidP="00D81052">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Pr>
          <w:rFonts w:eastAsia="Times New Roman"/>
          <w:sz w:val="24"/>
          <w:lang w:val="en-US" w:bidi="ar-SA"/>
        </w:rPr>
        <w:tab/>
      </w:r>
      <w:r w:rsidRPr="00155405">
        <w:rPr>
          <w:rFonts w:eastAsia="Times New Roman"/>
          <w:sz w:val="24"/>
          <w:lang w:val="en-US" w:bidi="ar-SA"/>
        </w:rPr>
        <w:t>Vocabulary</w:t>
      </w:r>
    </w:p>
    <w:p w14:paraId="3D3EB7C1" w14:textId="77777777" w:rsidR="00D81052" w:rsidRDefault="00D81052" w:rsidP="00D81052">
      <w:pPr>
        <w:autoSpaceDE w:val="0"/>
        <w:autoSpaceDN w:val="0"/>
        <w:adjustRightInd w:val="0"/>
        <w:spacing w:after="0" w:line="240" w:lineRule="auto"/>
        <w:ind w:left="2160" w:hanging="1440"/>
        <w:rPr>
          <w:rFonts w:eastAsia="Times New Roman"/>
          <w:sz w:val="24"/>
          <w:lang w:val="en-US" w:bidi="ar-SA"/>
        </w:rPr>
      </w:pPr>
      <w:r w:rsidRPr="00BF65E7">
        <w:rPr>
          <w:rFonts w:eastAsia="Times New Roman"/>
          <w:sz w:val="24"/>
          <w:lang w:val="en-US" w:bidi="ar-SA"/>
        </w:rPr>
        <w:t xml:space="preserve">Part 3 </w:t>
      </w:r>
      <w:r w:rsidRPr="00BF65E7">
        <w:rPr>
          <w:rFonts w:eastAsia="Times New Roman"/>
          <w:sz w:val="24"/>
          <w:lang w:val="en-US" w:bidi="ar-SA"/>
        </w:rPr>
        <w:tab/>
      </w:r>
      <w:r w:rsidRPr="00EA038D">
        <w:rPr>
          <w:rFonts w:eastAsia="Times New Roman"/>
          <w:sz w:val="24"/>
          <w:lang w:val="en-US" w:bidi="ar-SA"/>
        </w:rPr>
        <w:t>Test methods for optical properties other than wave</w:t>
      </w:r>
      <w:r>
        <w:rPr>
          <w:rFonts w:eastAsia="Times New Roman"/>
          <w:sz w:val="24"/>
          <w:lang w:val="en-US" w:bidi="ar-SA"/>
        </w:rPr>
        <w:t xml:space="preserve"> </w:t>
      </w:r>
      <w:r w:rsidRPr="00EA038D">
        <w:rPr>
          <w:rFonts w:eastAsia="Times New Roman"/>
          <w:sz w:val="24"/>
          <w:lang w:val="en-US" w:bidi="ar-SA"/>
        </w:rPr>
        <w:t>front aberrations</w:t>
      </w:r>
    </w:p>
    <w:p w14:paraId="2A1C3916" w14:textId="77777777" w:rsidR="00D81052" w:rsidRDefault="00D81052" w:rsidP="00D81052">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4</w:t>
      </w:r>
      <w:r>
        <w:rPr>
          <w:rFonts w:eastAsia="Times New Roman"/>
          <w:sz w:val="24"/>
          <w:lang w:val="en-US" w:bidi="ar-SA"/>
        </w:rPr>
        <w:tab/>
      </w:r>
      <w:r w:rsidRPr="00EA038D">
        <w:rPr>
          <w:rFonts w:eastAsia="Times New Roman"/>
          <w:sz w:val="24"/>
          <w:lang w:val="en-US" w:bidi="ar-SA"/>
        </w:rPr>
        <w:t>Test methods for</w:t>
      </w:r>
      <w:r>
        <w:rPr>
          <w:rFonts w:eastAsia="Times New Roman"/>
          <w:sz w:val="24"/>
          <w:lang w:val="en-US" w:bidi="ar-SA"/>
        </w:rPr>
        <w:t xml:space="preserve"> geometrical properties</w:t>
      </w:r>
    </w:p>
    <w:p w14:paraId="46015171" w14:textId="48DB3E67" w:rsidR="00D81052" w:rsidRDefault="00D81052" w:rsidP="00D81052">
      <w:pPr>
        <w:spacing w:after="0" w:line="240" w:lineRule="auto"/>
        <w:rPr>
          <w:rFonts w:eastAsia="Times New Roman"/>
          <w:sz w:val="24"/>
          <w:lang w:val="en-US" w:bidi="ar-SA"/>
        </w:rPr>
      </w:pPr>
      <w:r>
        <w:rPr>
          <w:rFonts w:eastAsia="Times New Roman"/>
          <w:sz w:val="24"/>
          <w:lang w:val="en-US" w:bidi="ar-SA"/>
        </w:rPr>
        <w:tab/>
        <w:t>Part 5</w:t>
      </w:r>
      <w:r>
        <w:rPr>
          <w:rFonts w:eastAsia="Times New Roman"/>
          <w:sz w:val="24"/>
          <w:lang w:val="en-US" w:bidi="ar-SA"/>
        </w:rPr>
        <w:tab/>
      </w:r>
      <w:r>
        <w:rPr>
          <w:rFonts w:eastAsia="Times New Roman"/>
          <w:sz w:val="24"/>
          <w:lang w:val="en-US" w:bidi="ar-SA"/>
        </w:rPr>
        <w:tab/>
        <w:t>G</w:t>
      </w:r>
      <w:r w:rsidRPr="00EA038D">
        <w:rPr>
          <w:rFonts w:eastAsia="Times New Roman"/>
          <w:sz w:val="24"/>
          <w:lang w:val="en-US" w:bidi="ar-SA"/>
        </w:rPr>
        <w:t>uidance on testing</w:t>
      </w:r>
    </w:p>
    <w:p w14:paraId="48180F35" w14:textId="77777777" w:rsidR="00D81052" w:rsidRDefault="00D81052" w:rsidP="00D81052">
      <w:pPr>
        <w:spacing w:after="0" w:line="240" w:lineRule="auto"/>
        <w:jc w:val="left"/>
        <w:rPr>
          <w:rFonts w:eastAsia="Times New Roman"/>
          <w:sz w:val="24"/>
          <w:lang w:val="en-US" w:bidi="ar-SA"/>
        </w:rPr>
      </w:pPr>
    </w:p>
    <w:p w14:paraId="6A6DAB5C" w14:textId="2BDC939F" w:rsidR="001F702A" w:rsidRPr="00D81052" w:rsidRDefault="001F702A" w:rsidP="00D81052">
      <w:pPr>
        <w:spacing w:after="0" w:line="240" w:lineRule="auto"/>
        <w:rPr>
          <w:rFonts w:eastAsia="Times New Roman"/>
          <w:sz w:val="24"/>
          <w:lang w:val="en-US" w:bidi="ar-SA"/>
        </w:rPr>
      </w:pPr>
      <w:r w:rsidRPr="0028426D">
        <w:rPr>
          <w:sz w:val="24"/>
        </w:rPr>
        <w:t>The text of ISO standard has been approved</w:t>
      </w:r>
      <w:r w:rsidRPr="00AC0040">
        <w:rPr>
          <w:sz w:val="24"/>
        </w:rPr>
        <w:t xml:space="preserve"> as suitable for publication as an Indian Standard without deviations. Certain conventions are however not identical to those used in Indian Standards. Attention is particularly drawn to the following</w:t>
      </w:r>
    </w:p>
    <w:p w14:paraId="0C53CDA7" w14:textId="77777777" w:rsidR="001F702A" w:rsidRPr="00AC0040" w:rsidRDefault="001F702A" w:rsidP="00D81052">
      <w:pPr>
        <w:pStyle w:val="ListParagraph"/>
        <w:numPr>
          <w:ilvl w:val="0"/>
          <w:numId w:val="1"/>
        </w:numPr>
        <w:autoSpaceDE w:val="0"/>
        <w:autoSpaceDN w:val="0"/>
        <w:adjustRightInd w:val="0"/>
        <w:spacing w:before="240" w:after="60"/>
        <w:jc w:val="both"/>
        <w:rPr>
          <w:rFonts w:ascii="Times New Roman" w:hAnsi="Times New Roman" w:cs="Times New Roman"/>
          <w:sz w:val="24"/>
          <w:szCs w:val="24"/>
        </w:rPr>
      </w:pPr>
      <w:r w:rsidRPr="00AC0040">
        <w:rPr>
          <w:rFonts w:ascii="Times New Roman" w:hAnsi="Times New Roman" w:cs="Times New Roman"/>
          <w:sz w:val="24"/>
          <w:szCs w:val="24"/>
        </w:rPr>
        <w:t>Wherever the words ‘International Standard’ appear referring to this standard, they should be read as ‘Indian Standard’.</w:t>
      </w:r>
    </w:p>
    <w:p w14:paraId="0605425C" w14:textId="77777777" w:rsidR="001F702A" w:rsidRPr="00AC0040" w:rsidRDefault="001F702A" w:rsidP="001F702A">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Comma (,) has been used as a decimal marker while in Indian Standards, the current-practice is to use a point (.) as the decimal marker.</w:t>
      </w:r>
    </w:p>
    <w:p w14:paraId="2FECCFBE" w14:textId="77777777" w:rsidR="000E24FE" w:rsidRPr="00A06CFB" w:rsidRDefault="000E24FE" w:rsidP="000E24FE">
      <w:pPr>
        <w:widowControl w:val="0"/>
        <w:tabs>
          <w:tab w:val="left" w:pos="567"/>
        </w:tabs>
        <w:spacing w:after="0" w:line="240" w:lineRule="auto"/>
        <w:ind w:left="493"/>
        <w:rPr>
          <w:sz w:val="24"/>
        </w:rPr>
      </w:pPr>
    </w:p>
    <w:p w14:paraId="1603902A" w14:textId="77777777" w:rsidR="00D81052" w:rsidRDefault="00D81052" w:rsidP="00E3247C">
      <w:pPr>
        <w:spacing w:after="0" w:line="240" w:lineRule="auto"/>
        <w:rPr>
          <w:sz w:val="24"/>
        </w:rPr>
      </w:pPr>
      <w:r w:rsidRPr="00D81052">
        <w:rPr>
          <w:sz w:val="24"/>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p>
    <w:p w14:paraId="7BF827C6" w14:textId="77777777" w:rsidR="00B76289" w:rsidRDefault="00B76289" w:rsidP="00E3247C">
      <w:pPr>
        <w:spacing w:after="0" w:line="240" w:lineRule="auto"/>
        <w:rPr>
          <w:rFonts w:eastAsia="Times New Roman"/>
          <w:iCs/>
          <w:sz w:val="24"/>
          <w:lang w:val="en-US" w:bidi="ar-SA"/>
        </w:rPr>
      </w:pPr>
    </w:p>
    <w:tbl>
      <w:tblPr>
        <w:tblpPr w:leftFromText="180" w:rightFromText="180" w:vertAnchor="text" w:tblpXSpec="center"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759"/>
        <w:gridCol w:w="2520"/>
      </w:tblGrid>
      <w:tr w:rsidR="00D81052" w:rsidRPr="002204D6" w14:paraId="3B8A7175" w14:textId="77777777" w:rsidTr="00D81052">
        <w:trPr>
          <w:trHeight w:val="416"/>
        </w:trPr>
        <w:tc>
          <w:tcPr>
            <w:tcW w:w="3369" w:type="dxa"/>
          </w:tcPr>
          <w:p w14:paraId="2D748605" w14:textId="75503151" w:rsidR="00D81052" w:rsidRPr="00D81052" w:rsidRDefault="00D81052" w:rsidP="00DB0FB0">
            <w:pPr>
              <w:spacing w:after="0" w:line="240" w:lineRule="auto"/>
              <w:jc w:val="center"/>
              <w:outlineLvl w:val="1"/>
              <w:rPr>
                <w:rFonts w:eastAsia="Times New Roman"/>
                <w:i/>
                <w:iCs/>
                <w:sz w:val="24"/>
                <w:vertAlign w:val="superscript"/>
                <w:lang w:val="en-US" w:bidi="ar-SA"/>
              </w:rPr>
            </w:pPr>
            <w:r w:rsidRPr="00D81052">
              <w:rPr>
                <w:rFonts w:eastAsia="Times New Roman"/>
                <w:i/>
                <w:iCs/>
                <w:sz w:val="24"/>
                <w:lang w:val="en-US" w:bidi="ar-SA"/>
              </w:rPr>
              <w:t>International Standard</w:t>
            </w:r>
          </w:p>
        </w:tc>
        <w:tc>
          <w:tcPr>
            <w:tcW w:w="3759" w:type="dxa"/>
          </w:tcPr>
          <w:p w14:paraId="6A463093" w14:textId="77777777" w:rsidR="00D81052" w:rsidRPr="00D81052" w:rsidRDefault="00D81052" w:rsidP="00DB0FB0">
            <w:pPr>
              <w:spacing w:after="0" w:line="240" w:lineRule="auto"/>
              <w:jc w:val="center"/>
              <w:rPr>
                <w:rFonts w:eastAsia="Times New Roman"/>
                <w:i/>
                <w:iCs/>
                <w:sz w:val="24"/>
                <w:lang w:val="en-US" w:bidi="ar-SA"/>
              </w:rPr>
            </w:pPr>
            <w:r w:rsidRPr="00D81052">
              <w:rPr>
                <w:rFonts w:eastAsia="Times New Roman"/>
                <w:i/>
                <w:iCs/>
                <w:sz w:val="24"/>
                <w:lang w:val="en-US" w:bidi="ar-SA"/>
              </w:rPr>
              <w:t>Corresponding Indian Standard</w:t>
            </w:r>
          </w:p>
        </w:tc>
        <w:tc>
          <w:tcPr>
            <w:tcW w:w="2520" w:type="dxa"/>
          </w:tcPr>
          <w:p w14:paraId="21C2718A" w14:textId="77777777" w:rsidR="00D81052" w:rsidRPr="00D81052" w:rsidRDefault="00D81052" w:rsidP="00DB0FB0">
            <w:pPr>
              <w:widowControl w:val="0"/>
              <w:spacing w:after="0" w:line="240" w:lineRule="auto"/>
              <w:jc w:val="center"/>
              <w:rPr>
                <w:rFonts w:eastAsia="MS Mincho"/>
                <w:i/>
                <w:iCs/>
                <w:sz w:val="24"/>
                <w:lang w:val="en-US" w:bidi="ar-SA"/>
              </w:rPr>
            </w:pPr>
            <w:r w:rsidRPr="00D81052">
              <w:rPr>
                <w:rFonts w:eastAsia="MS Mincho"/>
                <w:i/>
                <w:iCs/>
                <w:sz w:val="24"/>
                <w:lang w:val="en-US" w:bidi="ar-SA"/>
              </w:rPr>
              <w:t>Degree of Equivalence</w:t>
            </w:r>
          </w:p>
        </w:tc>
      </w:tr>
      <w:tr w:rsidR="00D81052" w:rsidRPr="002204D6" w14:paraId="3017321E" w14:textId="77777777" w:rsidTr="00D81052">
        <w:trPr>
          <w:trHeight w:val="416"/>
        </w:trPr>
        <w:tc>
          <w:tcPr>
            <w:tcW w:w="3369" w:type="dxa"/>
          </w:tcPr>
          <w:p w14:paraId="10C11DD3" w14:textId="62E02159" w:rsidR="00D81052" w:rsidRPr="00D81052" w:rsidRDefault="00D81052" w:rsidP="00405467">
            <w:pPr>
              <w:spacing w:after="0" w:line="240" w:lineRule="auto"/>
              <w:outlineLvl w:val="1"/>
              <w:rPr>
                <w:rFonts w:eastAsia="Times New Roman"/>
                <w:sz w:val="24"/>
                <w:lang w:val="en-US" w:bidi="ar-SA"/>
              </w:rPr>
            </w:pPr>
            <w:r>
              <w:rPr>
                <w:rFonts w:eastAsia="Times New Roman"/>
                <w:sz w:val="24"/>
                <w:lang w:val="en-US" w:bidi="ar-SA"/>
              </w:rPr>
              <w:t xml:space="preserve">ISO 14880-1 </w:t>
            </w:r>
            <w:r w:rsidRPr="00D35D13">
              <w:rPr>
                <w:sz w:val="24"/>
              </w:rPr>
              <w:t xml:space="preserve"> Op</w:t>
            </w:r>
            <w:r>
              <w:rPr>
                <w:sz w:val="24"/>
              </w:rPr>
              <w:t xml:space="preserve">tics and photonics — </w:t>
            </w:r>
            <w:r w:rsidR="00405467">
              <w:rPr>
                <w:sz w:val="24"/>
              </w:rPr>
              <w:t>M</w:t>
            </w:r>
            <w:r>
              <w:rPr>
                <w:sz w:val="24"/>
              </w:rPr>
              <w:t>icrolens a</w:t>
            </w:r>
            <w:r w:rsidRPr="00D35D13">
              <w:rPr>
                <w:sz w:val="24"/>
              </w:rPr>
              <w:t xml:space="preserve">rrays — </w:t>
            </w:r>
            <w:r>
              <w:rPr>
                <w:sz w:val="24"/>
              </w:rPr>
              <w:t>P</w:t>
            </w:r>
            <w:r w:rsidRPr="00D35D13">
              <w:rPr>
                <w:sz w:val="24"/>
              </w:rPr>
              <w:t xml:space="preserve">art 1: </w:t>
            </w:r>
            <w:r>
              <w:rPr>
                <w:sz w:val="24"/>
              </w:rPr>
              <w:t>V</w:t>
            </w:r>
            <w:r w:rsidRPr="00D35D13">
              <w:rPr>
                <w:sz w:val="24"/>
              </w:rPr>
              <w:t>ocabulary</w:t>
            </w:r>
          </w:p>
        </w:tc>
        <w:tc>
          <w:tcPr>
            <w:tcW w:w="3759" w:type="dxa"/>
          </w:tcPr>
          <w:p w14:paraId="5BA1DFB3" w14:textId="43A12D96" w:rsidR="00D81052" w:rsidRPr="00D81052" w:rsidRDefault="00D81052" w:rsidP="007A7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r w:rsidRPr="00D81052">
              <w:rPr>
                <w:rFonts w:eastAsia="Times New Roman"/>
                <w:sz w:val="24"/>
                <w:lang w:val="en-US" w:bidi="ar-SA"/>
              </w:rPr>
              <w:t xml:space="preserve">IS XXXX </w:t>
            </w:r>
            <w:r w:rsidR="000F2DFA">
              <w:rPr>
                <w:rFonts w:eastAsia="Times New Roman"/>
                <w:sz w:val="24"/>
                <w:lang w:val="en-US" w:bidi="ar-SA"/>
              </w:rPr>
              <w:t>(Part 1)</w:t>
            </w:r>
            <w:r w:rsidRPr="00D81052">
              <w:rPr>
                <w:rFonts w:eastAsia="Times New Roman"/>
                <w:sz w:val="24"/>
                <w:lang w:val="en-US" w:bidi="ar-SA"/>
              </w:rPr>
              <w:t>: XXXX/ ISO 14880</w:t>
            </w:r>
            <w:r w:rsidR="000F2DFA">
              <w:rPr>
                <w:rFonts w:eastAsia="Times New Roman"/>
                <w:sz w:val="24"/>
                <w:lang w:val="en-US" w:bidi="ar-SA"/>
              </w:rPr>
              <w:t>-1</w:t>
            </w:r>
            <w:r w:rsidRPr="00D81052">
              <w:rPr>
                <w:rFonts w:eastAsia="Times New Roman"/>
                <w:sz w:val="24"/>
                <w:lang w:val="en-US" w:bidi="ar-SA"/>
              </w:rPr>
              <w:t xml:space="preserve">: 2019 </w:t>
            </w:r>
            <w:r w:rsidRPr="00D81052">
              <w:rPr>
                <w:sz w:val="24"/>
              </w:rPr>
              <w:t xml:space="preserve"> Optics and Photonics — Microlens </w:t>
            </w:r>
            <w:r w:rsidR="007A78B5">
              <w:rPr>
                <w:sz w:val="24"/>
              </w:rPr>
              <w:t>a</w:t>
            </w:r>
            <w:r w:rsidRPr="00D81052">
              <w:rPr>
                <w:sz w:val="24"/>
              </w:rPr>
              <w:t>rrays</w:t>
            </w:r>
            <w:r w:rsidR="00D64D65">
              <w:rPr>
                <w:sz w:val="24"/>
              </w:rPr>
              <w:t xml:space="preserve"> :</w:t>
            </w:r>
            <w:r w:rsidRPr="00D81052">
              <w:rPr>
                <w:sz w:val="24"/>
              </w:rPr>
              <w:t xml:space="preserve"> Part 1  Vocabulary</w:t>
            </w:r>
          </w:p>
        </w:tc>
        <w:tc>
          <w:tcPr>
            <w:tcW w:w="2520" w:type="dxa"/>
          </w:tcPr>
          <w:p w14:paraId="6C0FAAC5" w14:textId="5A34FB0E" w:rsidR="00D81052" w:rsidRPr="00D81052" w:rsidRDefault="00D81052" w:rsidP="00DB0FB0">
            <w:pPr>
              <w:widowControl w:val="0"/>
              <w:spacing w:after="0" w:line="240" w:lineRule="auto"/>
              <w:jc w:val="center"/>
              <w:rPr>
                <w:rFonts w:eastAsia="MS Mincho"/>
                <w:sz w:val="24"/>
                <w:lang w:val="en-US" w:bidi="ar-SA"/>
              </w:rPr>
            </w:pPr>
            <w:r>
              <w:rPr>
                <w:rFonts w:eastAsia="MS Mincho"/>
                <w:sz w:val="24"/>
                <w:lang w:val="en-US" w:bidi="ar-SA"/>
              </w:rPr>
              <w:t>Identical</w:t>
            </w:r>
          </w:p>
        </w:tc>
      </w:tr>
    </w:tbl>
    <w:p w14:paraId="10E4F052" w14:textId="77777777" w:rsidR="00D35D13" w:rsidRDefault="00D35D13" w:rsidP="00E3247C">
      <w:pPr>
        <w:spacing w:after="0" w:line="240" w:lineRule="auto"/>
        <w:rPr>
          <w:rFonts w:eastAsia="Times New Roman"/>
          <w:iCs/>
          <w:sz w:val="24"/>
          <w:lang w:val="en-US" w:bidi="ar-SA"/>
        </w:rPr>
      </w:pPr>
    </w:p>
    <w:p w14:paraId="7C64C595" w14:textId="77777777" w:rsidR="00E3247C" w:rsidRDefault="00E3247C" w:rsidP="00D81052">
      <w:pPr>
        <w:spacing w:after="0" w:line="240" w:lineRule="auto"/>
        <w:rPr>
          <w:rFonts w:eastAsia="Times New Roman"/>
          <w:i/>
          <w:iCs/>
          <w:sz w:val="24"/>
          <w:lang w:val="en-US" w:bidi="ar-SA"/>
        </w:rPr>
      </w:pPr>
      <w:r w:rsidRPr="00147396">
        <w:rPr>
          <w:rFonts w:eastAsia="Times New Roman"/>
          <w:iCs/>
          <w:sz w:val="24"/>
          <w:lang w:val="en-US" w:bidi="ar-SA"/>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147396">
        <w:rPr>
          <w:rFonts w:eastAsia="Times New Roman"/>
          <w:iCs/>
          <w:sz w:val="24"/>
          <w:lang w:val="en-US" w:bidi="ar-SA"/>
        </w:rPr>
        <w:t>2 :</w:t>
      </w:r>
      <w:proofErr w:type="gramEnd"/>
      <w:r w:rsidRPr="00147396">
        <w:rPr>
          <w:rFonts w:eastAsia="Times New Roman"/>
          <w:iCs/>
          <w:sz w:val="24"/>
          <w:lang w:val="en-US" w:bidi="ar-SA"/>
        </w:rPr>
        <w:t xml:space="preserve"> 2022 ‘Rules for rounding off numerical values (</w:t>
      </w:r>
      <w:r w:rsidRPr="000B51AA">
        <w:rPr>
          <w:rFonts w:eastAsia="Times New Roman"/>
          <w:i/>
          <w:sz w:val="24"/>
          <w:lang w:val="en-US" w:bidi="ar-SA"/>
        </w:rPr>
        <w:t>second revision</w:t>
      </w:r>
      <w:r w:rsidRPr="00147396">
        <w:rPr>
          <w:rFonts w:eastAsia="Times New Roman"/>
          <w:iCs/>
          <w:sz w:val="24"/>
          <w:lang w:val="en-US" w:bidi="ar-SA"/>
        </w:rPr>
        <w:t>).’</w:t>
      </w:r>
    </w:p>
    <w:p w14:paraId="2AEA6D4A" w14:textId="77777777" w:rsidR="000E24FE" w:rsidRPr="00A06CFB" w:rsidRDefault="000E24FE" w:rsidP="000E24FE">
      <w:pPr>
        <w:widowControl w:val="0"/>
        <w:tabs>
          <w:tab w:val="left" w:pos="567"/>
        </w:tabs>
        <w:spacing w:after="0" w:line="240" w:lineRule="auto"/>
        <w:ind w:left="493"/>
        <w:rPr>
          <w:sz w:val="24"/>
        </w:rPr>
      </w:pPr>
    </w:p>
    <w:p w14:paraId="130C48AC" w14:textId="77777777" w:rsidR="00AF1698" w:rsidRPr="00A06CFB" w:rsidRDefault="00AF1698"/>
    <w:sectPr w:rsidR="00AF1698" w:rsidRPr="00A06CFB" w:rsidSect="00541524">
      <w:headerReference w:type="default" r:id="rId11"/>
      <w:pgSz w:w="12240" w:h="15840"/>
      <w:pgMar w:top="993"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2816C" w14:textId="77777777" w:rsidR="00671D93" w:rsidRDefault="00671D93">
      <w:pPr>
        <w:spacing w:after="0" w:line="240" w:lineRule="auto"/>
      </w:pPr>
      <w:r>
        <w:separator/>
      </w:r>
    </w:p>
  </w:endnote>
  <w:endnote w:type="continuationSeparator" w:id="0">
    <w:p w14:paraId="05D177BF" w14:textId="77777777" w:rsidR="00671D93" w:rsidRDefault="0067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69FC2" w14:textId="77777777" w:rsidR="00671D93" w:rsidRDefault="00671D93">
      <w:pPr>
        <w:spacing w:after="0" w:line="240" w:lineRule="auto"/>
      </w:pPr>
      <w:r>
        <w:separator/>
      </w:r>
    </w:p>
  </w:footnote>
  <w:footnote w:type="continuationSeparator" w:id="0">
    <w:p w14:paraId="7BFC3E95" w14:textId="77777777" w:rsidR="00671D93" w:rsidRDefault="00671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4B07" w14:textId="27EFC683" w:rsidR="00ED1F09" w:rsidRPr="00A06CFB" w:rsidRDefault="00ED1F09" w:rsidP="00A06CFB">
    <w:pPr>
      <w:pStyle w:val="Header"/>
      <w:spacing w:after="0"/>
      <w:jc w:val="right"/>
      <w:rPr>
        <w:rFonts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3D67"/>
    <w:multiLevelType w:val="hybridMultilevel"/>
    <w:tmpl w:val="719011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4"/>
    <w:rsid w:val="0000144A"/>
    <w:rsid w:val="00051BC0"/>
    <w:rsid w:val="000577A6"/>
    <w:rsid w:val="00071544"/>
    <w:rsid w:val="00076B93"/>
    <w:rsid w:val="000B51AA"/>
    <w:rsid w:val="000E24FE"/>
    <w:rsid w:val="000F2DFA"/>
    <w:rsid w:val="000F4667"/>
    <w:rsid w:val="00106A5F"/>
    <w:rsid w:val="001121E7"/>
    <w:rsid w:val="00124C7B"/>
    <w:rsid w:val="00141F76"/>
    <w:rsid w:val="00151EB4"/>
    <w:rsid w:val="00152A73"/>
    <w:rsid w:val="00155405"/>
    <w:rsid w:val="00184D36"/>
    <w:rsid w:val="001E71D8"/>
    <w:rsid w:val="001F0B76"/>
    <w:rsid w:val="001F58DC"/>
    <w:rsid w:val="001F702A"/>
    <w:rsid w:val="00204D32"/>
    <w:rsid w:val="00204DB9"/>
    <w:rsid w:val="00224C9E"/>
    <w:rsid w:val="00250892"/>
    <w:rsid w:val="00252758"/>
    <w:rsid w:val="00255A78"/>
    <w:rsid w:val="00285BD0"/>
    <w:rsid w:val="00290B5A"/>
    <w:rsid w:val="002B7952"/>
    <w:rsid w:val="002C251B"/>
    <w:rsid w:val="002D0C23"/>
    <w:rsid w:val="002E0C1C"/>
    <w:rsid w:val="003312F8"/>
    <w:rsid w:val="00373B0F"/>
    <w:rsid w:val="00382955"/>
    <w:rsid w:val="00397815"/>
    <w:rsid w:val="003B1052"/>
    <w:rsid w:val="003B7FE0"/>
    <w:rsid w:val="00405467"/>
    <w:rsid w:val="00425B0B"/>
    <w:rsid w:val="004365E8"/>
    <w:rsid w:val="004635DE"/>
    <w:rsid w:val="004F34B5"/>
    <w:rsid w:val="005005B4"/>
    <w:rsid w:val="005028B3"/>
    <w:rsid w:val="00532265"/>
    <w:rsid w:val="00541524"/>
    <w:rsid w:val="00564829"/>
    <w:rsid w:val="0058286A"/>
    <w:rsid w:val="005927F4"/>
    <w:rsid w:val="005A4450"/>
    <w:rsid w:val="005B16CD"/>
    <w:rsid w:val="005C3A2F"/>
    <w:rsid w:val="005C50AA"/>
    <w:rsid w:val="005C6F86"/>
    <w:rsid w:val="005E16E3"/>
    <w:rsid w:val="005F2053"/>
    <w:rsid w:val="006054FA"/>
    <w:rsid w:val="006210D8"/>
    <w:rsid w:val="00650C3D"/>
    <w:rsid w:val="00671D93"/>
    <w:rsid w:val="00683387"/>
    <w:rsid w:val="006A029E"/>
    <w:rsid w:val="006B3F40"/>
    <w:rsid w:val="006D29F5"/>
    <w:rsid w:val="007431C7"/>
    <w:rsid w:val="00785BA4"/>
    <w:rsid w:val="007A0D5A"/>
    <w:rsid w:val="007A78B5"/>
    <w:rsid w:val="007B4996"/>
    <w:rsid w:val="007F0634"/>
    <w:rsid w:val="008120B4"/>
    <w:rsid w:val="00813656"/>
    <w:rsid w:val="00815BFF"/>
    <w:rsid w:val="008213AC"/>
    <w:rsid w:val="00833378"/>
    <w:rsid w:val="00834396"/>
    <w:rsid w:val="00834F98"/>
    <w:rsid w:val="008937F0"/>
    <w:rsid w:val="00897FA3"/>
    <w:rsid w:val="008C0282"/>
    <w:rsid w:val="008C5505"/>
    <w:rsid w:val="008C5AAB"/>
    <w:rsid w:val="008D7F5F"/>
    <w:rsid w:val="008E53A4"/>
    <w:rsid w:val="008F2D21"/>
    <w:rsid w:val="00920C00"/>
    <w:rsid w:val="00923908"/>
    <w:rsid w:val="009244F6"/>
    <w:rsid w:val="00934DA1"/>
    <w:rsid w:val="0094484B"/>
    <w:rsid w:val="009526D2"/>
    <w:rsid w:val="00955AA4"/>
    <w:rsid w:val="00973F41"/>
    <w:rsid w:val="009960D0"/>
    <w:rsid w:val="009B41BD"/>
    <w:rsid w:val="00A03443"/>
    <w:rsid w:val="00A06CFB"/>
    <w:rsid w:val="00A461BB"/>
    <w:rsid w:val="00A572D5"/>
    <w:rsid w:val="00A67EC1"/>
    <w:rsid w:val="00A76512"/>
    <w:rsid w:val="00A92558"/>
    <w:rsid w:val="00AB0449"/>
    <w:rsid w:val="00AB3DEF"/>
    <w:rsid w:val="00AB537B"/>
    <w:rsid w:val="00AE3FFA"/>
    <w:rsid w:val="00AE5C4E"/>
    <w:rsid w:val="00AF1698"/>
    <w:rsid w:val="00AF44BA"/>
    <w:rsid w:val="00B35536"/>
    <w:rsid w:val="00B40FB7"/>
    <w:rsid w:val="00B76289"/>
    <w:rsid w:val="00B874E2"/>
    <w:rsid w:val="00B96676"/>
    <w:rsid w:val="00BC405E"/>
    <w:rsid w:val="00BC445C"/>
    <w:rsid w:val="00BD0886"/>
    <w:rsid w:val="00BF566F"/>
    <w:rsid w:val="00C241EB"/>
    <w:rsid w:val="00C245FA"/>
    <w:rsid w:val="00C44BEB"/>
    <w:rsid w:val="00C55BF7"/>
    <w:rsid w:val="00C567F7"/>
    <w:rsid w:val="00C60B60"/>
    <w:rsid w:val="00C60BBA"/>
    <w:rsid w:val="00C63EFF"/>
    <w:rsid w:val="00C660AE"/>
    <w:rsid w:val="00C92FE9"/>
    <w:rsid w:val="00CC32AD"/>
    <w:rsid w:val="00CD6DBE"/>
    <w:rsid w:val="00D001F3"/>
    <w:rsid w:val="00D035DF"/>
    <w:rsid w:val="00D27E35"/>
    <w:rsid w:val="00D35D13"/>
    <w:rsid w:val="00D45B3D"/>
    <w:rsid w:val="00D64D65"/>
    <w:rsid w:val="00D70E27"/>
    <w:rsid w:val="00D81052"/>
    <w:rsid w:val="00D96450"/>
    <w:rsid w:val="00DA2F59"/>
    <w:rsid w:val="00DC6642"/>
    <w:rsid w:val="00E3247C"/>
    <w:rsid w:val="00E335F1"/>
    <w:rsid w:val="00E6438F"/>
    <w:rsid w:val="00EB30F3"/>
    <w:rsid w:val="00ED1F09"/>
    <w:rsid w:val="00F11A89"/>
    <w:rsid w:val="00F12BAF"/>
    <w:rsid w:val="00F15905"/>
    <w:rsid w:val="00F422BE"/>
    <w:rsid w:val="00F46AA0"/>
    <w:rsid w:val="00F73E42"/>
    <w:rsid w:val="00F75912"/>
    <w:rsid w:val="00F819A4"/>
    <w:rsid w:val="00F9695D"/>
    <w:rsid w:val="00FB4CFA"/>
    <w:rsid w:val="00FB54B2"/>
    <w:rsid w:val="00FD23EF"/>
    <w:rsid w:val="00FD60B6"/>
    <w:rsid w:val="00FE47E7"/>
    <w:rsid w:val="00FF4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2DB09E"/>
  <w15:chartTrackingRefBased/>
  <w15:docId w15:val="{9F7252B5-E2A5-443A-97C0-21E6BB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FE"/>
    <w:pPr>
      <w:spacing w:after="200" w:line="276" w:lineRule="auto"/>
      <w:jc w:val="both"/>
    </w:pPr>
    <w:rPr>
      <w:rFonts w:ascii="Times New Roman" w:eastAsia="Verdana" w:hAnsi="Times New Roman" w:cs="Times New Roman"/>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bidi="ar-SA"/>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val="x-none" w:bidi="ar-SA"/>
    </w:rPr>
  </w:style>
  <w:style w:type="paragraph" w:customStyle="1" w:styleId="Default">
    <w:name w:val="Default"/>
    <w:rsid w:val="000E24FE"/>
    <w:pPr>
      <w:autoSpaceDE w:val="0"/>
      <w:autoSpaceDN w:val="0"/>
      <w:adjustRightInd w:val="0"/>
      <w:spacing w:after="0" w:line="240" w:lineRule="auto"/>
    </w:pPr>
    <w:rPr>
      <w:rFonts w:ascii="Times New Roman" w:eastAsia="Verdana" w:hAnsi="Times New Roman" w:cs="Times New Roman"/>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51BC0"/>
    <w:pPr>
      <w:spacing w:after="0" w:line="240" w:lineRule="auto"/>
    </w:pPr>
    <w:rPr>
      <w:color w:val="000000" w:themeColor="text1"/>
      <w:szCs w:val="22"/>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34"/>
    <w:qFormat/>
    <w:rsid w:val="001F702A"/>
    <w:pPr>
      <w:ind w:left="720"/>
      <w:contextualSpacing/>
      <w:jc w:val="left"/>
    </w:pPr>
    <w:rPr>
      <w:rFonts w:asciiTheme="minorHAnsi" w:eastAsiaTheme="minorHAnsi" w:hAnsiTheme="minorHAnsi" w:cstheme="minorBidi"/>
      <w:szCs w:val="22"/>
      <w:lang w:bidi="ar-SA"/>
    </w:rPr>
  </w:style>
  <w:style w:type="paragraph" w:styleId="NormalWeb">
    <w:name w:val="Normal (Web)"/>
    <w:basedOn w:val="Normal"/>
    <w:uiPriority w:val="99"/>
    <w:unhideWhenUsed/>
    <w:rsid w:val="00D81052"/>
    <w:pPr>
      <w:spacing w:before="100" w:beforeAutospacing="1" w:after="100" w:afterAutospacing="1" w:line="240" w:lineRule="auto"/>
      <w:jc w:val="left"/>
    </w:pPr>
    <w:rPr>
      <w:rFonts w:eastAsia="Times New Roman"/>
      <w:sz w:val="24"/>
      <w:lang w:eastAsia="en-GB" w:bidi="ar-SA"/>
    </w:rPr>
  </w:style>
  <w:style w:type="character" w:customStyle="1" w:styleId="PlainTextChar">
    <w:name w:val="Plain Text Char"/>
    <w:aliases w:val="Char Char"/>
    <w:link w:val="PlainText"/>
    <w:locked/>
    <w:rsid w:val="00834F98"/>
    <w:rPr>
      <w:rFonts w:ascii="Courier New" w:eastAsia="Times New Roman" w:hAnsi="Courier New"/>
    </w:rPr>
  </w:style>
  <w:style w:type="paragraph" w:styleId="PlainText">
    <w:name w:val="Plain Text"/>
    <w:aliases w:val="Char"/>
    <w:basedOn w:val="Normal"/>
    <w:link w:val="PlainTextChar"/>
    <w:unhideWhenUsed/>
    <w:rsid w:val="00834F98"/>
    <w:pPr>
      <w:spacing w:after="0" w:line="240" w:lineRule="auto"/>
      <w:jc w:val="left"/>
    </w:pPr>
    <w:rPr>
      <w:rFonts w:ascii="Courier New" w:eastAsia="Times New Roman" w:hAnsi="Courier New" w:cstheme="minorBidi"/>
      <w:szCs w:val="20"/>
    </w:rPr>
  </w:style>
  <w:style w:type="character" w:customStyle="1" w:styleId="PlainTextChar1">
    <w:name w:val="Plain Text Char1"/>
    <w:basedOn w:val="DefaultParagraphFont"/>
    <w:uiPriority w:val="99"/>
    <w:semiHidden/>
    <w:rsid w:val="00834F98"/>
    <w:rPr>
      <w:rFonts w:ascii="Consolas" w:eastAsia="Verdan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717">
      <w:bodyDiv w:val="1"/>
      <w:marLeft w:val="0"/>
      <w:marRight w:val="0"/>
      <w:marTop w:val="0"/>
      <w:marBottom w:val="0"/>
      <w:divBdr>
        <w:top w:val="none" w:sz="0" w:space="0" w:color="auto"/>
        <w:left w:val="none" w:sz="0" w:space="0" w:color="auto"/>
        <w:bottom w:val="none" w:sz="0" w:space="0" w:color="auto"/>
        <w:right w:val="none" w:sz="0" w:space="0" w:color="auto"/>
      </w:divBdr>
    </w:div>
    <w:div w:id="1809929778">
      <w:bodyDiv w:val="1"/>
      <w:marLeft w:val="0"/>
      <w:marRight w:val="0"/>
      <w:marTop w:val="0"/>
      <w:marBottom w:val="0"/>
      <w:divBdr>
        <w:top w:val="none" w:sz="0" w:space="0" w:color="auto"/>
        <w:left w:val="none" w:sz="0" w:space="0" w:color="auto"/>
        <w:bottom w:val="none" w:sz="0" w:space="0" w:color="auto"/>
        <w:right w:val="none" w:sz="0" w:space="0" w:color="auto"/>
      </w:divBdr>
    </w:div>
    <w:div w:id="2071148579">
      <w:bodyDiv w:val="1"/>
      <w:marLeft w:val="0"/>
      <w:marRight w:val="0"/>
      <w:marTop w:val="0"/>
      <w:marBottom w:val="0"/>
      <w:divBdr>
        <w:top w:val="none" w:sz="0" w:space="0" w:color="auto"/>
        <w:left w:val="none" w:sz="0" w:space="0" w:color="auto"/>
        <w:bottom w:val="none" w:sz="0" w:space="0" w:color="auto"/>
        <w:right w:val="none" w:sz="0" w:space="0" w:color="auto"/>
      </w:divBdr>
      <w:divsChild>
        <w:div w:id="1971469663">
          <w:marLeft w:val="0"/>
          <w:marRight w:val="0"/>
          <w:marTop w:val="0"/>
          <w:marBottom w:val="0"/>
          <w:divBdr>
            <w:top w:val="none" w:sz="0" w:space="0" w:color="auto"/>
            <w:left w:val="none" w:sz="0" w:space="0" w:color="auto"/>
            <w:bottom w:val="none" w:sz="0" w:space="0" w:color="auto"/>
            <w:right w:val="none" w:sz="0" w:space="0" w:color="auto"/>
          </w:divBdr>
          <w:divsChild>
            <w:div w:id="305932554">
              <w:marLeft w:val="0"/>
              <w:marRight w:val="0"/>
              <w:marTop w:val="0"/>
              <w:marBottom w:val="0"/>
              <w:divBdr>
                <w:top w:val="none" w:sz="0" w:space="0" w:color="auto"/>
                <w:left w:val="none" w:sz="0" w:space="0" w:color="auto"/>
                <w:bottom w:val="none" w:sz="0" w:space="0" w:color="auto"/>
                <w:right w:val="none" w:sz="0" w:space="0" w:color="auto"/>
              </w:divBdr>
              <w:divsChild>
                <w:div w:id="302079637">
                  <w:marLeft w:val="0"/>
                  <w:marRight w:val="0"/>
                  <w:marTop w:val="0"/>
                  <w:marBottom w:val="0"/>
                  <w:divBdr>
                    <w:top w:val="none" w:sz="0" w:space="0" w:color="auto"/>
                    <w:left w:val="none" w:sz="0" w:space="0" w:color="auto"/>
                    <w:bottom w:val="none" w:sz="0" w:space="0" w:color="auto"/>
                    <w:right w:val="none" w:sz="0" w:space="0" w:color="auto"/>
                  </w:divBdr>
                  <w:divsChild>
                    <w:div w:id="798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hp</cp:lastModifiedBy>
  <cp:revision>10</cp:revision>
  <dcterms:created xsi:type="dcterms:W3CDTF">2023-12-27T06:40:00Z</dcterms:created>
  <dcterms:modified xsi:type="dcterms:W3CDTF">2024-03-04T03:56:00Z</dcterms:modified>
</cp:coreProperties>
</file>