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040" w:rsidRDefault="001C6040" w:rsidP="001C6040">
      <w:pPr>
        <w:pStyle w:val="BodyText"/>
        <w:rPr>
          <w:sz w:val="20"/>
        </w:rPr>
      </w:pPr>
    </w:p>
    <w:p w:rsidR="001C6040" w:rsidRDefault="001C6040" w:rsidP="001C6040">
      <w:pPr>
        <w:pStyle w:val="BodyText"/>
        <w:rPr>
          <w:sz w:val="20"/>
        </w:rPr>
      </w:pPr>
      <w:r w:rsidRPr="00D84095">
        <w:rPr>
          <w:rFonts w:ascii="Arial" w:eastAsia="Calibri" w:hAnsi="Arial" w:cs="Arial"/>
          <w:b/>
          <w:bCs/>
          <w:iCs/>
          <w:noProof/>
          <w:sz w:val="28"/>
          <w:szCs w:val="28"/>
          <w:lang w:val="en-GB" w:eastAsia="en-GB" w:bidi="hi-IN"/>
        </w:rPr>
        <mc:AlternateContent>
          <mc:Choice Requires="wps">
            <w:drawing>
              <wp:anchor distT="0" distB="0" distL="114300" distR="114300" simplePos="0" relativeHeight="487590912" behindDoc="0" locked="0" layoutInCell="1" allowOverlap="1" wp14:anchorId="42E1F945" wp14:editId="7224AD05">
                <wp:simplePos x="0" y="0"/>
                <wp:positionH relativeFrom="column">
                  <wp:posOffset>2181860</wp:posOffset>
                </wp:positionH>
                <wp:positionV relativeFrom="paragraph">
                  <wp:posOffset>27940</wp:posOffset>
                </wp:positionV>
                <wp:extent cx="1638300" cy="599440"/>
                <wp:effectExtent l="0" t="0" r="19050" b="1016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99440"/>
                        </a:xfrm>
                        <a:prstGeom prst="rect">
                          <a:avLst/>
                        </a:prstGeom>
                        <a:solidFill>
                          <a:srgbClr val="FFFFFF"/>
                        </a:solidFill>
                        <a:ln w="9525">
                          <a:solidFill>
                            <a:sysClr val="window" lastClr="FFFFFF">
                              <a:lumMod val="100000"/>
                              <a:lumOff val="0"/>
                            </a:sysClr>
                          </a:solidFill>
                          <a:miter lim="800000"/>
                          <a:headEnd/>
                          <a:tailEnd/>
                        </a:ln>
                      </wps:spPr>
                      <wps:txbx>
                        <w:txbxContent>
                          <w:p w:rsidR="001C6040" w:rsidRPr="00422026" w:rsidRDefault="001C6040" w:rsidP="001C6040">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C6040" w:rsidRPr="00F20963" w:rsidRDefault="001C6040" w:rsidP="001C6040">
                            <w:pPr>
                              <w:rPr>
                                <w:rFonts w:ascii="Arial" w:hAnsi="Arial" w:cs="Arial"/>
                                <w:b/>
                                <w:i/>
                                <w:sz w:val="28"/>
                                <w:szCs w:val="32"/>
                              </w:rPr>
                            </w:pPr>
                            <w:r w:rsidRPr="00F20963">
                              <w:rPr>
                                <w:rFonts w:ascii="Arial" w:hAnsi="Arial" w:cs="Arial"/>
                                <w:b/>
                                <w:i/>
                                <w:sz w:val="28"/>
                                <w:szCs w:val="32"/>
                              </w:rPr>
                              <w:t>Indian Standard</w:t>
                            </w:r>
                          </w:p>
                          <w:p w:rsidR="001C6040" w:rsidRPr="00C536D7" w:rsidRDefault="001C6040" w:rsidP="001C6040">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1F945" id="_x0000_t202" coordsize="21600,21600" o:spt="202" path="m,l,21600r21600,l21600,xe">
                <v:stroke joinstyle="miter"/>
                <v:path gradientshapeok="t" o:connecttype="rect"/>
              </v:shapetype>
              <v:shape id="Text Box 20" o:spid="_x0000_s1026" type="#_x0000_t202" style="position:absolute;margin-left:171.8pt;margin-top:2.2pt;width:129pt;height:47.2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" strokecolor="white">
                <v:textbox>
                  <w:txbxContent>
                    <w:p w:rsidR="001C6040" w:rsidRPr="00422026" w:rsidRDefault="001C6040" w:rsidP="001C6040">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C6040" w:rsidRPr="00F20963" w:rsidRDefault="001C6040" w:rsidP="001C6040">
                      <w:pPr>
                        <w:rPr>
                          <w:rFonts w:ascii="Arial" w:hAnsi="Arial" w:cs="Arial"/>
                          <w:b/>
                          <w:i/>
                          <w:sz w:val="28"/>
                          <w:szCs w:val="32"/>
                        </w:rPr>
                      </w:pPr>
                      <w:r w:rsidRPr="00F20963">
                        <w:rPr>
                          <w:rFonts w:ascii="Arial" w:hAnsi="Arial" w:cs="Arial"/>
                          <w:b/>
                          <w:i/>
                          <w:sz w:val="28"/>
                          <w:szCs w:val="32"/>
                        </w:rPr>
                        <w:t>Indian Standard</w:t>
                      </w:r>
                    </w:p>
                    <w:p w:rsidR="001C6040" w:rsidRPr="00C536D7" w:rsidRDefault="001C6040" w:rsidP="001C6040">
                      <w:pPr>
                        <w:rPr>
                          <w:b/>
                          <w:i/>
                        </w:rPr>
                      </w:pPr>
                    </w:p>
                  </w:txbxContent>
                </v:textbox>
              </v:shape>
            </w:pict>
          </mc:Fallback>
        </mc:AlternateContent>
      </w:r>
    </w:p>
    <w:p w:rsidR="001C6040" w:rsidRPr="00D84095" w:rsidRDefault="001C6040" w:rsidP="001C6040">
      <w:pPr>
        <w:widowControl/>
        <w:adjustRightInd w:val="0"/>
        <w:ind w:left="3510" w:firstLine="2880"/>
        <w:rPr>
          <w:rFonts w:ascii="Arial" w:hAnsi="Arial" w:cs="Arial"/>
          <w:b/>
          <w:color w:val="000000"/>
          <w:sz w:val="24"/>
          <w:szCs w:val="24"/>
          <w:lang w:val="fr-FR"/>
        </w:rPr>
      </w:pPr>
      <w:r w:rsidRPr="00D84095">
        <w:rPr>
          <w:rFonts w:ascii="Arial" w:hAnsi="Arial" w:cs="Arial"/>
          <w:b/>
          <w:color w:val="000000"/>
          <w:sz w:val="24"/>
          <w:szCs w:val="24"/>
          <w:lang w:val="fr-FR"/>
        </w:rPr>
        <w:t xml:space="preserve">                </w:t>
      </w:r>
      <w:r>
        <w:rPr>
          <w:rFonts w:ascii="Arial" w:hAnsi="Arial" w:cs="Arial"/>
          <w:b/>
          <w:color w:val="000000"/>
          <w:sz w:val="24"/>
          <w:szCs w:val="24"/>
          <w:lang w:val="fr-FR"/>
        </w:rPr>
        <w:t xml:space="preserve"> </w:t>
      </w:r>
      <w:r w:rsidRPr="00D84095">
        <w:rPr>
          <w:rFonts w:ascii="Arial" w:hAnsi="Arial" w:cs="Arial"/>
          <w:b/>
          <w:color w:val="000000"/>
          <w:sz w:val="24"/>
          <w:szCs w:val="24"/>
          <w:lang w:val="fr-FR"/>
        </w:rPr>
        <w:t xml:space="preserve">IS </w:t>
      </w:r>
      <w:r>
        <w:rPr>
          <w:rFonts w:ascii="Arial" w:hAnsi="Arial" w:cs="Arial"/>
          <w:b/>
          <w:color w:val="000000"/>
          <w:sz w:val="24"/>
          <w:szCs w:val="24"/>
        </w:rPr>
        <w:t>12492</w:t>
      </w:r>
      <w:r w:rsidRPr="00D84095">
        <w:rPr>
          <w:rFonts w:ascii="Arial" w:hAnsi="Arial" w:cs="Arial"/>
          <w:b/>
          <w:color w:val="000000"/>
          <w:sz w:val="24"/>
          <w:szCs w:val="24"/>
          <w:lang w:val="fr-FR"/>
        </w:rPr>
        <w:t> : 2024</w:t>
      </w:r>
    </w:p>
    <w:p w:rsidR="001C6040" w:rsidRPr="00D84095" w:rsidRDefault="001C6040" w:rsidP="001C6040">
      <w:pPr>
        <w:widowControl/>
        <w:adjustRightInd w:val="0"/>
        <w:ind w:right="74"/>
        <w:rPr>
          <w:rFonts w:ascii="Arial" w:hAnsi="Arial" w:cs="Arial"/>
          <w:b/>
          <w:color w:val="000000"/>
          <w:sz w:val="24"/>
          <w:szCs w:val="24"/>
          <w:lang w:val="fr-FR"/>
        </w:rPr>
      </w:pPr>
      <w:r w:rsidRPr="00D84095">
        <w:rPr>
          <w:rFonts w:ascii="Arial" w:hAnsi="Arial" w:cs="Arial"/>
          <w:b/>
          <w:color w:val="000000"/>
          <w:sz w:val="24"/>
          <w:szCs w:val="24"/>
          <w:lang w:val="fr-FR"/>
        </w:rPr>
        <w:t xml:space="preserve">                                                                                                             </w:t>
      </w:r>
      <w:r>
        <w:rPr>
          <w:rFonts w:ascii="Arial" w:hAnsi="Arial" w:cs="Arial"/>
          <w:b/>
          <w:color w:val="000000"/>
          <w:sz w:val="24"/>
          <w:szCs w:val="24"/>
          <w:lang w:val="fr-FR"/>
        </w:rPr>
        <w:t xml:space="preserve">    </w:t>
      </w:r>
      <w:r w:rsidRPr="002A4203">
        <w:rPr>
          <w:rFonts w:ascii="Arial" w:hAnsi="Arial" w:cs="Arial"/>
          <w:b/>
          <w:color w:val="000000"/>
          <w:sz w:val="24"/>
          <w:szCs w:val="24"/>
          <w:lang w:val="en-GB"/>
        </w:rPr>
        <w:t xml:space="preserve">ISO </w:t>
      </w:r>
      <w:proofErr w:type="gramStart"/>
      <w:r>
        <w:rPr>
          <w:rFonts w:ascii="Arial" w:hAnsi="Arial" w:cs="Arial"/>
          <w:b/>
          <w:color w:val="000000"/>
          <w:sz w:val="24"/>
          <w:szCs w:val="24"/>
          <w:lang w:val="en-GB"/>
        </w:rPr>
        <w:t xml:space="preserve">5774 </w:t>
      </w:r>
      <w:r w:rsidRPr="002A4203">
        <w:rPr>
          <w:rFonts w:ascii="Arial" w:hAnsi="Arial" w:cs="Arial"/>
          <w:b/>
          <w:color w:val="000000"/>
          <w:sz w:val="24"/>
          <w:szCs w:val="24"/>
          <w:lang w:val="en-GB"/>
        </w:rPr>
        <w:t>:</w:t>
      </w:r>
      <w:proofErr w:type="gramEnd"/>
      <w:r>
        <w:rPr>
          <w:rFonts w:ascii="Arial" w:hAnsi="Arial" w:cs="Arial"/>
          <w:b/>
          <w:color w:val="000000"/>
          <w:sz w:val="24"/>
          <w:szCs w:val="24"/>
          <w:lang w:val="en-GB"/>
        </w:rPr>
        <w:t xml:space="preserve"> </w:t>
      </w:r>
      <w:r w:rsidRPr="002A4203">
        <w:rPr>
          <w:rFonts w:ascii="Arial" w:hAnsi="Arial" w:cs="Arial"/>
          <w:b/>
          <w:color w:val="000000"/>
          <w:sz w:val="24"/>
          <w:szCs w:val="24"/>
          <w:lang w:val="en-GB"/>
        </w:rPr>
        <w:t>202</w:t>
      </w:r>
      <w:r>
        <w:rPr>
          <w:rFonts w:ascii="Arial" w:hAnsi="Arial" w:cs="Arial"/>
          <w:b/>
          <w:color w:val="000000"/>
          <w:sz w:val="24"/>
          <w:szCs w:val="24"/>
          <w:lang w:val="en-GB"/>
        </w:rPr>
        <w:t>3</w:t>
      </w:r>
    </w:p>
    <w:p w:rsidR="001C6040" w:rsidRPr="00D84095" w:rsidRDefault="001C6040" w:rsidP="001C6040">
      <w:pPr>
        <w:widowControl/>
        <w:adjustRightInd w:val="0"/>
        <w:jc w:val="both"/>
        <w:rPr>
          <w:rFonts w:ascii="Arial" w:hAnsi="Arial" w:cs="Arial"/>
          <w:bCs/>
          <w:color w:val="000000"/>
          <w:sz w:val="20"/>
          <w:szCs w:val="20"/>
          <w:lang w:val="fr-FR"/>
        </w:rPr>
      </w:pPr>
    </w:p>
    <w:p w:rsidR="001C6040" w:rsidRPr="00D84095" w:rsidRDefault="001C6040" w:rsidP="001C6040">
      <w:pPr>
        <w:widowControl/>
        <w:autoSpaceDE/>
        <w:autoSpaceDN/>
        <w:ind w:left="3510"/>
        <w:jc w:val="right"/>
        <w:rPr>
          <w:rFonts w:ascii="Arial" w:eastAsia="Calibri" w:hAnsi="Arial" w:cs="Arial"/>
          <w:sz w:val="24"/>
          <w:szCs w:val="24"/>
          <w:lang w:val="en-IN"/>
        </w:rPr>
      </w:pPr>
      <w:r w:rsidRPr="00D84095">
        <w:rPr>
          <w:rFonts w:ascii="Arial" w:eastAsia="Calibri" w:hAnsi="Arial" w:cs="Arial"/>
          <w:noProof/>
          <w:position w:val="-1"/>
          <w:sz w:val="10"/>
          <w:lang w:val="en-GB" w:eastAsia="en-GB" w:bidi="hi-IN"/>
        </w:rPr>
        <mc:AlternateContent>
          <mc:Choice Requires="wpg">
            <w:drawing>
              <wp:inline distT="0" distB="0" distL="0" distR="0" wp14:anchorId="040E9AAC" wp14:editId="3F5063B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E249C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1C6040" w:rsidRPr="00532D3D" w:rsidRDefault="001C6040" w:rsidP="001C6040">
      <w:pPr>
        <w:tabs>
          <w:tab w:val="left" w:pos="426"/>
        </w:tabs>
        <w:adjustRightInd w:val="0"/>
        <w:spacing w:before="120" w:after="120"/>
        <w:rPr>
          <w:rFonts w:ascii="Kokila" w:hAnsi="Kokila" w:cs="Kokila"/>
          <w:iCs/>
          <w:color w:val="222222"/>
          <w:sz w:val="32"/>
          <w:szCs w:val="32"/>
          <w:cs/>
          <w:lang w:val="en-IN" w:bidi="hi-IN"/>
        </w:rPr>
      </w:pP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p>
    <w:p w:rsidR="001C6040" w:rsidRDefault="001C6040" w:rsidP="004401C2">
      <w:pPr>
        <w:tabs>
          <w:tab w:val="left" w:pos="426"/>
          <w:tab w:val="left" w:pos="5670"/>
        </w:tabs>
        <w:adjustRightInd w:val="0"/>
        <w:spacing w:before="120" w:after="120"/>
        <w:ind w:left="4320"/>
        <w:jc w:val="center"/>
        <w:rPr>
          <w:rFonts w:ascii="Kokila" w:hAnsi="Kokila" w:cs="Kokila"/>
          <w:b/>
          <w:bCs/>
          <w:color w:val="222222"/>
          <w:sz w:val="52"/>
          <w:szCs w:val="52"/>
          <w:lang w:val="en-IN"/>
        </w:rPr>
      </w:pPr>
      <w:r w:rsidRPr="001C6040">
        <w:rPr>
          <w:rFonts w:ascii="Kokila" w:hAnsi="Kokila" w:cs="Kokila" w:hint="cs"/>
          <w:b/>
          <w:bCs/>
          <w:i/>
          <w:color w:val="222222"/>
          <w:sz w:val="52"/>
          <w:szCs w:val="52"/>
          <w:cs/>
          <w:lang w:val="en-IN" w:bidi="hi-IN"/>
        </w:rPr>
        <w:t>संपीड़ित हवा के लिए थर्मोप्लास्टिक्स हो</w:t>
      </w:r>
      <w:r w:rsidR="004401C2">
        <w:rPr>
          <w:rFonts w:ascii="Kokila" w:hAnsi="Kokila" w:cs="Kokila" w:hint="cs"/>
          <w:b/>
          <w:bCs/>
          <w:i/>
          <w:color w:val="222222"/>
          <w:sz w:val="52"/>
          <w:szCs w:val="52"/>
          <w:cs/>
          <w:lang w:val="en-IN" w:bidi="hi-IN"/>
        </w:rPr>
        <w:t>ज</w:t>
      </w:r>
      <w:r w:rsidRPr="001C6040">
        <w:rPr>
          <w:rFonts w:ascii="Kokila" w:hAnsi="Kokila" w:cs="Kokila" w:hint="cs"/>
          <w:b/>
          <w:bCs/>
          <w:i/>
          <w:color w:val="222222"/>
          <w:sz w:val="52"/>
          <w:szCs w:val="52"/>
          <w:cs/>
          <w:lang w:val="en-IN" w:bidi="hi-IN"/>
        </w:rPr>
        <w:t xml:space="preserve"> (</w:t>
      </w:r>
      <w:r w:rsidR="004401C2">
        <w:rPr>
          <w:rFonts w:ascii="Kokila" w:hAnsi="Kokila" w:cs="Kokila" w:hint="cs"/>
          <w:b/>
          <w:bCs/>
          <w:i/>
          <w:color w:val="222222"/>
          <w:sz w:val="52"/>
          <w:szCs w:val="52"/>
          <w:cs/>
          <w:lang w:val="en-IN" w:bidi="hi-IN"/>
        </w:rPr>
        <w:t xml:space="preserve">वस्त्र </w:t>
      </w:r>
      <w:r w:rsidRPr="001C6040">
        <w:rPr>
          <w:rFonts w:ascii="Kokila" w:hAnsi="Kokila" w:cs="Kokila" w:hint="cs"/>
          <w:b/>
          <w:bCs/>
          <w:i/>
          <w:color w:val="222222"/>
          <w:sz w:val="52"/>
          <w:szCs w:val="52"/>
          <w:cs/>
          <w:lang w:val="en-IN" w:bidi="hi-IN"/>
        </w:rPr>
        <w:t>प्रबलित)</w:t>
      </w:r>
      <w:r>
        <w:rPr>
          <w:rFonts w:ascii="Kokila" w:hAnsi="Kokila" w:cs="Kokila"/>
          <w:b/>
          <w:bCs/>
          <w:i/>
          <w:color w:val="222222"/>
          <w:sz w:val="52"/>
          <w:szCs w:val="52"/>
          <w:lang w:val="en-IN" w:bidi="hi-IN"/>
        </w:rPr>
        <w:t xml:space="preserve"> — </w:t>
      </w:r>
      <w:r w:rsidR="002B6BC3" w:rsidRPr="002B6BC3">
        <w:rPr>
          <w:rFonts w:ascii="Kokila" w:hAnsi="Kokila" w:cs="Kokila"/>
          <w:b/>
          <w:bCs/>
          <w:color w:val="222222"/>
          <w:sz w:val="52"/>
          <w:szCs w:val="52"/>
          <w:cs/>
          <w:lang w:val="en-IN" w:bidi="hi-IN"/>
        </w:rPr>
        <w:t>विशिष्टि</w:t>
      </w:r>
    </w:p>
    <w:p w:rsidR="001F3DEB" w:rsidRPr="001C6040" w:rsidRDefault="001F3DEB" w:rsidP="001F3DEB">
      <w:pPr>
        <w:tabs>
          <w:tab w:val="left" w:pos="426"/>
          <w:tab w:val="left" w:pos="5670"/>
        </w:tabs>
        <w:adjustRightInd w:val="0"/>
        <w:spacing w:before="120" w:after="120"/>
        <w:ind w:left="5040"/>
        <w:rPr>
          <w:rFonts w:ascii="Kokila" w:hAnsi="Kokila" w:cs="Kokila"/>
          <w:b/>
          <w:bCs/>
          <w:i/>
          <w:color w:val="222222"/>
          <w:sz w:val="52"/>
          <w:szCs w:val="52"/>
          <w:lang w:val="en-GB" w:bidi="hi-IN"/>
        </w:rPr>
      </w:pPr>
      <w:r>
        <w:rPr>
          <w:rFonts w:ascii="Kokila" w:hAnsi="Kokila" w:cs="Kokila"/>
          <w:i/>
          <w:color w:val="222222"/>
          <w:sz w:val="40"/>
          <w:szCs w:val="40"/>
          <w:lang w:val="en-IN" w:bidi="hi-IN"/>
        </w:rPr>
        <w:t xml:space="preserve">     </w:t>
      </w:r>
      <w:r w:rsidR="004401C2">
        <w:rPr>
          <w:rFonts w:ascii="Kokila" w:hAnsi="Kokila" w:cs="Kokila" w:hint="cs"/>
          <w:i/>
          <w:color w:val="222222"/>
          <w:sz w:val="40"/>
          <w:szCs w:val="40"/>
          <w:cs/>
          <w:lang w:val="en-IN" w:bidi="hi-IN"/>
        </w:rPr>
        <w:t xml:space="preserve">      </w:t>
      </w:r>
      <w:r w:rsidRPr="003111B4">
        <w:rPr>
          <w:rFonts w:ascii="Kokila" w:hAnsi="Kokila" w:cs="Kokila"/>
          <w:i/>
          <w:color w:val="222222"/>
          <w:sz w:val="40"/>
          <w:szCs w:val="40"/>
          <w:lang w:val="en-IN" w:bidi="hi-IN"/>
        </w:rPr>
        <w:t>(</w:t>
      </w:r>
      <w:r>
        <w:rPr>
          <w:rFonts w:ascii="Kokila" w:hAnsi="Kokila" w:cs="Kokila" w:hint="cs"/>
          <w:iCs/>
          <w:color w:val="222222"/>
          <w:sz w:val="40"/>
          <w:szCs w:val="40"/>
          <w:cs/>
          <w:lang w:val="en-IN" w:bidi="hi-IN"/>
        </w:rPr>
        <w:t xml:space="preserve">दूसरा </w:t>
      </w:r>
      <w:r w:rsidRPr="003111B4">
        <w:rPr>
          <w:rFonts w:ascii="Kokila" w:hAnsi="Kokila" w:cs="Kokila" w:hint="cs"/>
          <w:iCs/>
          <w:color w:val="222222"/>
          <w:sz w:val="40"/>
          <w:szCs w:val="40"/>
          <w:cs/>
          <w:lang w:val="en-IN" w:bidi="hi-IN"/>
        </w:rPr>
        <w:t>पुनरीक्षण</w:t>
      </w:r>
      <w:r w:rsidRPr="003111B4">
        <w:rPr>
          <w:rFonts w:ascii="Kokila" w:hAnsi="Kokila" w:cs="Kokila"/>
          <w:i/>
          <w:color w:val="222222"/>
          <w:sz w:val="40"/>
          <w:szCs w:val="40"/>
          <w:lang w:val="en-IN" w:bidi="hi-IN"/>
        </w:rPr>
        <w:t>)</w:t>
      </w:r>
    </w:p>
    <w:p w:rsidR="001C6040" w:rsidRPr="00D84095" w:rsidRDefault="001C6040" w:rsidP="001C6040">
      <w:pPr>
        <w:tabs>
          <w:tab w:val="left" w:pos="426"/>
          <w:tab w:val="left" w:pos="5670"/>
        </w:tabs>
        <w:adjustRightInd w:val="0"/>
        <w:spacing w:before="120" w:after="120"/>
        <w:ind w:left="720"/>
        <w:jc w:val="center"/>
        <w:rPr>
          <w:rFonts w:ascii="Kokila" w:hAnsi="Kokila" w:cs="Kokila"/>
          <w:i/>
          <w:color w:val="222222"/>
          <w:sz w:val="40"/>
          <w:szCs w:val="40"/>
          <w:lang w:val="en-IN" w:bidi="hi-IN"/>
        </w:rPr>
      </w:pPr>
      <w:r>
        <w:rPr>
          <w:rFonts w:ascii="Kokila" w:hAnsi="Kokila" w:cs="Kokila"/>
          <w:i/>
          <w:color w:val="222222"/>
          <w:sz w:val="40"/>
          <w:szCs w:val="40"/>
          <w:lang w:val="en-IN" w:bidi="hi-IN"/>
        </w:rPr>
        <w:t xml:space="preserve">                                   </w:t>
      </w:r>
    </w:p>
    <w:p w:rsidR="001C6040" w:rsidRPr="001C6040" w:rsidRDefault="001C6040" w:rsidP="004401C2">
      <w:pPr>
        <w:widowControl/>
        <w:autoSpaceDE/>
        <w:autoSpaceDN/>
        <w:ind w:left="3600"/>
        <w:jc w:val="center"/>
        <w:rPr>
          <w:rFonts w:ascii="Arial" w:hAnsi="Arial" w:cs="Arial"/>
          <w:b/>
          <w:bCs/>
          <w:iCs/>
          <w:sz w:val="36"/>
          <w:szCs w:val="36"/>
          <w:lang w:bidi="hi-IN"/>
        </w:rPr>
      </w:pPr>
      <w:r w:rsidRPr="001C6040">
        <w:rPr>
          <w:rFonts w:ascii="Arial" w:hAnsi="Arial" w:cs="Arial"/>
          <w:b/>
          <w:bCs/>
          <w:iCs/>
          <w:sz w:val="36"/>
          <w:szCs w:val="36"/>
          <w:lang w:bidi="hi-IN"/>
        </w:rPr>
        <w:t xml:space="preserve">THERMOPLASTICS HOSES </w:t>
      </w:r>
      <w:r>
        <w:rPr>
          <w:rFonts w:ascii="Arial" w:hAnsi="Arial" w:cs="Arial"/>
          <w:b/>
          <w:bCs/>
          <w:iCs/>
          <w:sz w:val="36"/>
          <w:szCs w:val="36"/>
          <w:lang w:bidi="hi-IN"/>
        </w:rPr>
        <w:t xml:space="preserve">   </w:t>
      </w:r>
      <w:r w:rsidRPr="001C6040">
        <w:rPr>
          <w:rFonts w:ascii="Arial" w:hAnsi="Arial" w:cs="Arial"/>
          <w:b/>
          <w:bCs/>
          <w:iCs/>
          <w:sz w:val="36"/>
          <w:szCs w:val="36"/>
          <w:lang w:bidi="hi-IN"/>
        </w:rPr>
        <w:t>(TEXTILE REINFORCED) FOR COMPRESSED AIR— SPECIFICATION</w:t>
      </w:r>
    </w:p>
    <w:p w:rsidR="001C6040" w:rsidRPr="001F3DEB" w:rsidRDefault="001C6040" w:rsidP="001C6040">
      <w:pPr>
        <w:widowControl/>
        <w:autoSpaceDE/>
        <w:autoSpaceDN/>
        <w:ind w:left="4320"/>
        <w:jc w:val="center"/>
        <w:rPr>
          <w:rFonts w:ascii="Arial" w:eastAsia="PMingLiU" w:hAnsi="Arial" w:cs="Arial"/>
          <w:sz w:val="32"/>
          <w:szCs w:val="32"/>
          <w:lang w:eastAsia="zh-TW" w:bidi="hi-IN"/>
        </w:rPr>
      </w:pPr>
    </w:p>
    <w:p w:rsidR="001C6040" w:rsidRPr="00532D3D" w:rsidRDefault="002B6BC3" w:rsidP="002B6BC3">
      <w:pPr>
        <w:widowControl/>
        <w:autoSpaceDE/>
        <w:autoSpaceDN/>
        <w:ind w:left="3600"/>
        <w:rPr>
          <w:rFonts w:ascii="Arial" w:eastAsia="PMingLiU" w:hAnsi="Arial" w:cs="Arial"/>
          <w:i/>
          <w:iCs/>
          <w:sz w:val="28"/>
          <w:szCs w:val="28"/>
          <w:lang w:eastAsia="zh-TW" w:bidi="hi-IN"/>
        </w:rPr>
      </w:pPr>
      <w:r w:rsidRPr="00532D3D">
        <w:rPr>
          <w:rFonts w:ascii="Arial" w:eastAsia="PMingLiU" w:hAnsi="Arial" w:cs="Arial"/>
          <w:i/>
          <w:iCs/>
          <w:sz w:val="28"/>
          <w:szCs w:val="28"/>
          <w:lang w:eastAsia="zh-TW" w:bidi="hi-IN"/>
        </w:rPr>
        <w:t xml:space="preserve">              </w:t>
      </w:r>
      <w:r w:rsidR="001F3DEB" w:rsidRPr="00532D3D">
        <w:rPr>
          <w:rFonts w:ascii="Arial" w:eastAsia="PMingLiU" w:hAnsi="Arial" w:cs="Arial"/>
          <w:i/>
          <w:iCs/>
          <w:sz w:val="28"/>
          <w:szCs w:val="28"/>
          <w:lang w:eastAsia="zh-TW" w:bidi="hi-IN"/>
        </w:rPr>
        <w:t xml:space="preserve"> </w:t>
      </w:r>
      <w:r w:rsidR="00532D3D">
        <w:rPr>
          <w:rFonts w:ascii="Arial" w:eastAsia="PMingLiU" w:hAnsi="Arial" w:cs="Arial"/>
          <w:i/>
          <w:iCs/>
          <w:sz w:val="28"/>
          <w:szCs w:val="28"/>
          <w:lang w:eastAsia="zh-TW" w:bidi="hi-IN"/>
        </w:rPr>
        <w:t xml:space="preserve">     </w:t>
      </w:r>
      <w:r w:rsidR="001F3DEB" w:rsidRPr="00532D3D">
        <w:rPr>
          <w:rFonts w:ascii="Arial" w:eastAsia="PMingLiU" w:hAnsi="Arial" w:cs="Arial"/>
          <w:i/>
          <w:iCs/>
          <w:sz w:val="28"/>
          <w:szCs w:val="28"/>
          <w:lang w:eastAsia="zh-TW" w:bidi="hi-IN"/>
        </w:rPr>
        <w:t xml:space="preserve"> </w:t>
      </w:r>
      <w:r w:rsidR="001C6040" w:rsidRPr="00532D3D">
        <w:rPr>
          <w:rFonts w:ascii="Arial" w:eastAsia="PMingLiU" w:hAnsi="Arial" w:cs="Arial"/>
          <w:i/>
          <w:iCs/>
          <w:sz w:val="28"/>
          <w:szCs w:val="28"/>
          <w:lang w:eastAsia="zh-TW" w:bidi="hi-IN"/>
        </w:rPr>
        <w:t xml:space="preserve"> (Second Revision)</w:t>
      </w:r>
    </w:p>
    <w:p w:rsidR="001C6040" w:rsidRDefault="001C6040" w:rsidP="001C6040">
      <w:pPr>
        <w:widowControl/>
        <w:autoSpaceDE/>
        <w:autoSpaceDN/>
        <w:ind w:left="1440"/>
        <w:jc w:val="center"/>
        <w:rPr>
          <w:rFonts w:ascii="Arial" w:eastAsia="PMingLiU" w:hAnsi="Arial" w:cs="Arial"/>
          <w:sz w:val="36"/>
          <w:szCs w:val="36"/>
          <w:lang w:eastAsia="zh-TW" w:bidi="hi-IN"/>
        </w:rPr>
      </w:pPr>
    </w:p>
    <w:p w:rsidR="001C6040" w:rsidRPr="00D84095" w:rsidRDefault="001C6040" w:rsidP="001F3DEB">
      <w:pPr>
        <w:widowControl/>
        <w:autoSpaceDE/>
        <w:autoSpaceDN/>
        <w:rPr>
          <w:rFonts w:ascii="Arial" w:eastAsia="PMingLiU" w:hAnsi="Arial" w:cs="Arial"/>
          <w:sz w:val="36"/>
          <w:szCs w:val="36"/>
          <w:lang w:eastAsia="zh-TW" w:bidi="hi-IN"/>
        </w:rPr>
      </w:pPr>
    </w:p>
    <w:p w:rsidR="001C6040" w:rsidRDefault="001C6040" w:rsidP="001C6040">
      <w:pPr>
        <w:widowControl/>
        <w:autoSpaceDE/>
        <w:autoSpaceDN/>
        <w:ind w:left="5040"/>
        <w:rPr>
          <w:rFonts w:ascii="Arial" w:eastAsia="PMingLiU" w:hAnsi="Arial" w:cs="Arial"/>
          <w:bCs/>
          <w:sz w:val="24"/>
          <w:szCs w:val="24"/>
          <w:lang w:eastAsia="zh-TW" w:bidi="hi-IN"/>
        </w:rPr>
      </w:pPr>
      <w:r>
        <w:rPr>
          <w:rFonts w:ascii="Arial" w:eastAsia="PMingLiU" w:hAnsi="Arial" w:cs="Arial"/>
          <w:bCs/>
          <w:sz w:val="24"/>
          <w:szCs w:val="24"/>
          <w:lang w:eastAsia="zh-TW" w:bidi="hi-IN"/>
        </w:rPr>
        <w:t xml:space="preserve">         </w:t>
      </w:r>
      <w:r w:rsidR="002B6BC3">
        <w:rPr>
          <w:rFonts w:ascii="Arial" w:eastAsia="PMingLiU" w:hAnsi="Arial" w:cs="Arial"/>
          <w:bCs/>
          <w:sz w:val="24"/>
          <w:szCs w:val="24"/>
          <w:lang w:eastAsia="zh-TW" w:bidi="hi-IN"/>
        </w:rPr>
        <w:t xml:space="preserve"> </w:t>
      </w:r>
      <w:r>
        <w:rPr>
          <w:rFonts w:ascii="Arial" w:eastAsia="PMingLiU" w:hAnsi="Arial" w:cs="Arial"/>
          <w:bCs/>
          <w:sz w:val="24"/>
          <w:szCs w:val="24"/>
          <w:lang w:eastAsia="zh-TW" w:bidi="hi-IN"/>
        </w:rPr>
        <w:t xml:space="preserve"> </w:t>
      </w:r>
      <w:r w:rsidRPr="001C6040">
        <w:rPr>
          <w:rFonts w:ascii="Arial" w:eastAsia="PMingLiU" w:hAnsi="Arial" w:cs="Arial"/>
          <w:bCs/>
          <w:sz w:val="24"/>
          <w:szCs w:val="24"/>
          <w:lang w:eastAsia="zh-TW" w:bidi="hi-IN"/>
        </w:rPr>
        <w:t>(ICS 23.040.70)</w:t>
      </w:r>
    </w:p>
    <w:p w:rsidR="001C6040" w:rsidRDefault="001C6040" w:rsidP="001C6040">
      <w:pPr>
        <w:widowControl/>
        <w:autoSpaceDE/>
        <w:autoSpaceDN/>
        <w:ind w:left="5040"/>
        <w:rPr>
          <w:rFonts w:ascii="Arial" w:eastAsia="PMingLiU" w:hAnsi="Arial" w:cs="Arial"/>
          <w:bCs/>
          <w:sz w:val="24"/>
          <w:szCs w:val="24"/>
          <w:lang w:eastAsia="zh-TW" w:bidi="hi-IN"/>
        </w:rPr>
      </w:pPr>
    </w:p>
    <w:p w:rsidR="001C6040" w:rsidRDefault="001C6040" w:rsidP="00CF2A70">
      <w:pPr>
        <w:widowControl/>
        <w:autoSpaceDE/>
        <w:autoSpaceDN/>
        <w:rPr>
          <w:rFonts w:ascii="Arial" w:hAnsi="Arial" w:cs="Arial"/>
          <w:sz w:val="24"/>
          <w:szCs w:val="24"/>
          <w:lang w:bidi="hi-IN"/>
        </w:rPr>
      </w:pPr>
    </w:p>
    <w:p w:rsidR="001C6040" w:rsidRPr="00D84095" w:rsidRDefault="001C6040" w:rsidP="001C6040">
      <w:pPr>
        <w:widowControl/>
        <w:autoSpaceDE/>
        <w:autoSpaceDN/>
        <w:ind w:left="5040"/>
        <w:rPr>
          <w:rFonts w:ascii="Arial" w:hAnsi="Arial" w:cs="Arial"/>
          <w:sz w:val="24"/>
          <w:szCs w:val="24"/>
          <w:lang w:bidi="hi-IN"/>
        </w:rPr>
      </w:pPr>
    </w:p>
    <w:p w:rsidR="001C6040" w:rsidRPr="00D84095" w:rsidRDefault="001C6040" w:rsidP="001C6040">
      <w:pPr>
        <w:widowControl/>
        <w:autoSpaceDE/>
        <w:autoSpaceDN/>
        <w:ind w:left="3510"/>
        <w:jc w:val="center"/>
        <w:rPr>
          <w:rFonts w:ascii="Arial" w:eastAsia="Calibri" w:hAnsi="Arial" w:cs="Arial"/>
          <w:sz w:val="24"/>
          <w:szCs w:val="24"/>
          <w:lang w:val="en-IN"/>
        </w:rPr>
      </w:pPr>
      <w:r w:rsidRPr="00D84095">
        <w:rPr>
          <w:rFonts w:ascii="Arial" w:eastAsia="Calibri" w:hAnsi="Arial" w:cs="Arial"/>
          <w:sz w:val="24"/>
          <w:szCs w:val="24"/>
          <w:lang w:val="en-IN"/>
        </w:rPr>
        <w:sym w:font="Symbol" w:char="00D3"/>
      </w:r>
      <w:r w:rsidRPr="00D84095">
        <w:rPr>
          <w:rFonts w:ascii="Arial" w:eastAsia="Calibri" w:hAnsi="Arial" w:cs="Arial"/>
          <w:sz w:val="24"/>
          <w:szCs w:val="24"/>
          <w:lang w:val="en-IN"/>
        </w:rPr>
        <w:t xml:space="preserve"> BIS 2024</w:t>
      </w:r>
    </w:p>
    <w:p w:rsidR="001C6040" w:rsidRPr="00D84095" w:rsidRDefault="001C6040" w:rsidP="001C6040">
      <w:pPr>
        <w:widowControl/>
        <w:autoSpaceDE/>
        <w:autoSpaceDN/>
        <w:ind w:left="3510"/>
        <w:jc w:val="center"/>
        <w:rPr>
          <w:rFonts w:ascii="Arial" w:eastAsia="Calibri" w:hAnsi="Arial" w:cs="Arial"/>
          <w:sz w:val="24"/>
          <w:szCs w:val="24"/>
          <w:lang w:val="en-IN"/>
        </w:rPr>
      </w:pPr>
      <w:r w:rsidRPr="00D84095">
        <w:rPr>
          <w:rFonts w:ascii="Arial" w:eastAsia="Calibri" w:hAnsi="Arial" w:cs="Arial"/>
          <w:sz w:val="24"/>
          <w:szCs w:val="24"/>
          <w:lang w:val="en-IN"/>
        </w:rPr>
        <w:sym w:font="Symbol" w:char="00D3"/>
      </w:r>
      <w:r w:rsidRPr="00D84095">
        <w:rPr>
          <w:rFonts w:ascii="Arial" w:eastAsia="Calibri" w:hAnsi="Arial" w:cs="Arial"/>
          <w:sz w:val="24"/>
          <w:szCs w:val="24"/>
          <w:lang w:val="en-IN"/>
        </w:rPr>
        <w:t xml:space="preserve"> ISO 202</w:t>
      </w:r>
      <w:r w:rsidR="00FD2550">
        <w:rPr>
          <w:rFonts w:ascii="Arial" w:eastAsia="Calibri" w:hAnsi="Arial" w:cs="Arial"/>
          <w:sz w:val="24"/>
          <w:szCs w:val="24"/>
          <w:lang w:val="en-IN"/>
        </w:rPr>
        <w:t>3</w:t>
      </w:r>
    </w:p>
    <w:p w:rsidR="001C6040" w:rsidRPr="00D84095" w:rsidRDefault="001C6040" w:rsidP="001C6040">
      <w:pPr>
        <w:widowControl/>
        <w:autoSpaceDE/>
        <w:autoSpaceDN/>
        <w:ind w:left="3510"/>
        <w:jc w:val="center"/>
        <w:rPr>
          <w:rFonts w:ascii="Arial" w:eastAsia="Calibri" w:hAnsi="Arial" w:cs="Arial"/>
          <w:sz w:val="24"/>
          <w:szCs w:val="24"/>
          <w:lang w:val="en-IN"/>
        </w:rPr>
      </w:pPr>
    </w:p>
    <w:p w:rsidR="001C6040" w:rsidRPr="00D84095" w:rsidRDefault="001C6040" w:rsidP="001C6040">
      <w:pPr>
        <w:widowControl/>
        <w:autoSpaceDE/>
        <w:autoSpaceDN/>
        <w:ind w:left="3510"/>
        <w:jc w:val="center"/>
        <w:rPr>
          <w:rFonts w:ascii="Arial" w:eastAsia="Calibri" w:hAnsi="Arial" w:cs="Arial"/>
          <w:sz w:val="24"/>
          <w:szCs w:val="24"/>
          <w:lang w:val="en-IN"/>
        </w:rPr>
      </w:pPr>
      <w:r w:rsidRPr="00D84095">
        <w:rPr>
          <w:rFonts w:ascii="Arial" w:eastAsia="Calibri" w:hAnsi="Arial" w:cs="Arial"/>
          <w:noProof/>
          <w:position w:val="-1"/>
          <w:sz w:val="10"/>
          <w:lang w:val="en-GB" w:eastAsia="en-GB" w:bidi="hi-IN"/>
        </w:rPr>
        <mc:AlternateContent>
          <mc:Choice Requires="wpg">
            <w:drawing>
              <wp:inline distT="0" distB="0" distL="0" distR="0" wp14:anchorId="0A0E5C45" wp14:editId="63F66F0C">
                <wp:extent cx="4030345" cy="63500"/>
                <wp:effectExtent l="9525" t="0" r="8255" b="3175"/>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28E31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40pQIAALE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PiDzjS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w10:anchorlock/>
              </v:group>
            </w:pict>
          </mc:Fallback>
        </mc:AlternateContent>
      </w:r>
    </w:p>
    <w:p w:rsidR="001C6040" w:rsidRPr="00D84095" w:rsidRDefault="001C6040" w:rsidP="001C6040">
      <w:pPr>
        <w:widowControl/>
        <w:autoSpaceDE/>
        <w:autoSpaceDN/>
        <w:ind w:left="4860"/>
        <w:jc w:val="center"/>
        <w:rPr>
          <w:rFonts w:ascii="Kokila" w:eastAsia="Calibri" w:hAnsi="Kokila" w:cs="Kokila"/>
          <w:caps/>
          <w:sz w:val="36"/>
          <w:szCs w:val="36"/>
          <w:lang w:val="en-IN" w:bidi="hi-IN"/>
        </w:rPr>
      </w:pPr>
    </w:p>
    <w:p w:rsidR="001C6040" w:rsidRPr="00D84095" w:rsidRDefault="00EF5612" w:rsidP="001C6040">
      <w:pPr>
        <w:widowControl/>
        <w:autoSpaceDE/>
        <w:autoSpaceDN/>
        <w:ind w:left="4860"/>
        <w:rPr>
          <w:rFonts w:ascii="Kokila" w:eastAsia="Calibri" w:hAnsi="Kokila" w:cs="Kokila"/>
          <w:b/>
          <w:bCs/>
          <w:caps/>
          <w:sz w:val="36"/>
          <w:szCs w:val="36"/>
          <w:lang w:val="en-IN"/>
        </w:rPr>
      </w:pPr>
      <w:r>
        <w:rPr>
          <w:rFonts w:ascii="Kokila" w:eastAsia="Calibri" w:hAnsi="Kokila" w:cs="Kokila"/>
          <w:sz w:val="36"/>
          <w:szCs w:val="36"/>
          <w:lang w:val="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7pt;margin-top:5pt;width:47.2pt;height:47.8pt;z-index:487591936" o:allowincell="f">
            <v:imagedata r:id="rId7" o:title=""/>
          </v:shape>
          <o:OLEObject Type="Embed" ProgID="MSPhotoEd.3" ShapeID="_x0000_s1026" DrawAspect="Content" ObjectID="_1795606779" r:id="rId8"/>
        </w:object>
      </w:r>
      <w:r w:rsidR="001C6040">
        <w:rPr>
          <w:rFonts w:ascii="Kokila" w:eastAsia="Calibri" w:hAnsi="Kokila" w:cs="Kokila"/>
          <w:caps/>
          <w:sz w:val="36"/>
          <w:szCs w:val="36"/>
          <w:lang w:val="en-IN" w:bidi="hi-IN"/>
        </w:rPr>
        <w:t xml:space="preserve">              </w:t>
      </w:r>
      <w:r w:rsidR="001C6040" w:rsidRPr="00D84095">
        <w:rPr>
          <w:rFonts w:ascii="Kokila" w:eastAsia="Calibri" w:hAnsi="Kokila" w:cs="Kokila"/>
          <w:caps/>
          <w:sz w:val="36"/>
          <w:szCs w:val="36"/>
          <w:cs/>
          <w:lang w:val="en-IN" w:bidi="hi-IN"/>
        </w:rPr>
        <w:t>भारतीय मानक ब्यूरो</w:t>
      </w:r>
    </w:p>
    <w:p w:rsidR="001C6040" w:rsidRPr="00D84095" w:rsidRDefault="001C6040" w:rsidP="001C6040">
      <w:pPr>
        <w:widowControl/>
        <w:adjustRightInd w:val="0"/>
        <w:rPr>
          <w:rFonts w:ascii="Arial" w:eastAsia="Calibri" w:hAnsi="Arial" w:cs="Arial"/>
          <w:bCs/>
          <w:color w:val="231F20"/>
          <w:spacing w:val="22"/>
          <w:sz w:val="24"/>
          <w:lang w:val="en-IN" w:bidi="hi-IN"/>
        </w:rPr>
      </w:pPr>
      <w:r>
        <w:rPr>
          <w:rFonts w:ascii="Arial" w:eastAsia="Calibri" w:hAnsi="Arial" w:cs="Arial"/>
          <w:bCs/>
          <w:color w:val="231F20"/>
          <w:spacing w:val="22"/>
          <w:sz w:val="24"/>
          <w:lang w:val="en-IN"/>
        </w:rPr>
        <w:t xml:space="preserve">                                                 </w:t>
      </w:r>
      <w:r w:rsidRPr="00D84095">
        <w:rPr>
          <w:rFonts w:ascii="Arial" w:eastAsia="Calibri" w:hAnsi="Arial" w:cs="Arial"/>
          <w:bCs/>
          <w:color w:val="231F20"/>
          <w:spacing w:val="22"/>
          <w:sz w:val="24"/>
          <w:lang w:val="en-IN"/>
        </w:rPr>
        <w:t>BUREAU OF INDIAN STANDARDS</w:t>
      </w:r>
    </w:p>
    <w:p w:rsidR="001C6040" w:rsidRPr="00D84095" w:rsidRDefault="001C6040" w:rsidP="001C6040">
      <w:pPr>
        <w:widowControl/>
        <w:autoSpaceDE/>
        <w:autoSpaceDN/>
        <w:rPr>
          <w:rFonts w:ascii="Kokila" w:eastAsia="Calibri" w:hAnsi="Kokila" w:cs="Kokila"/>
          <w:b/>
          <w:bCs/>
          <w:color w:val="231F20"/>
          <w:spacing w:val="22"/>
          <w:sz w:val="44"/>
          <w:szCs w:val="44"/>
          <w:lang w:val="en-IN"/>
        </w:rPr>
      </w:pPr>
      <w:r>
        <w:rPr>
          <w:rFonts w:ascii="Kokila" w:eastAsia="Calibri" w:hAnsi="Kokila" w:cs="Kokila"/>
          <w:caps/>
          <w:sz w:val="32"/>
          <w:szCs w:val="32"/>
          <w:lang w:val="en-IN" w:bidi="hi-IN"/>
        </w:rPr>
        <w:t xml:space="preserve">                                                                     </w:t>
      </w:r>
      <w:r w:rsidRPr="00D84095">
        <w:rPr>
          <w:rFonts w:ascii="Kokila" w:eastAsia="Calibri" w:hAnsi="Kokila" w:cs="Kokila"/>
          <w:caps/>
          <w:sz w:val="32"/>
          <w:szCs w:val="32"/>
          <w:cs/>
          <w:lang w:val="en-IN" w:bidi="hi-IN"/>
        </w:rPr>
        <w:t>मानक भवन</w:t>
      </w:r>
      <w:r w:rsidRPr="00D84095">
        <w:rPr>
          <w:rFonts w:ascii="Kokila" w:eastAsia="Calibri" w:hAnsi="Kokila" w:cs="Kokila"/>
          <w:caps/>
          <w:sz w:val="32"/>
          <w:szCs w:val="32"/>
          <w:lang w:val="en-IN"/>
        </w:rPr>
        <w:t xml:space="preserve">, 9 </w:t>
      </w:r>
      <w:r w:rsidRPr="00D84095">
        <w:rPr>
          <w:rFonts w:ascii="Kokila" w:eastAsia="Calibri" w:hAnsi="Kokila" w:cs="Kokila"/>
          <w:caps/>
          <w:sz w:val="32"/>
          <w:szCs w:val="32"/>
          <w:cs/>
          <w:lang w:val="en-IN" w:bidi="hi-IN"/>
        </w:rPr>
        <w:t>बहादुर शाह ज़फर मार्ग</w:t>
      </w:r>
      <w:r w:rsidRPr="00D84095">
        <w:rPr>
          <w:rFonts w:ascii="Kokila" w:eastAsia="Calibri" w:hAnsi="Kokila" w:cs="Kokila"/>
          <w:caps/>
          <w:sz w:val="32"/>
          <w:szCs w:val="32"/>
          <w:lang w:val="en-IN"/>
        </w:rPr>
        <w:t xml:space="preserve">, </w:t>
      </w:r>
      <w:r w:rsidRPr="00D84095">
        <w:rPr>
          <w:rFonts w:ascii="Kokila" w:eastAsia="Calibri" w:hAnsi="Kokila" w:cs="Kokila"/>
          <w:caps/>
          <w:sz w:val="32"/>
          <w:szCs w:val="32"/>
          <w:cs/>
          <w:lang w:val="en-IN" w:bidi="hi-IN"/>
        </w:rPr>
        <w:t>नई दिल्ली</w:t>
      </w:r>
      <w:r w:rsidRPr="00D84095">
        <w:rPr>
          <w:rFonts w:ascii="Kokila" w:eastAsia="Calibri" w:hAnsi="Kokila" w:cs="Kokila"/>
          <w:caps/>
          <w:sz w:val="44"/>
          <w:szCs w:val="44"/>
          <w:cs/>
          <w:lang w:val="en-IN" w:bidi="hi-IN"/>
        </w:rPr>
        <w:t xml:space="preserve"> </w:t>
      </w:r>
      <w:r w:rsidRPr="00D84095">
        <w:rPr>
          <w:rFonts w:ascii="Kokila" w:eastAsia="Calibri" w:hAnsi="Kokila" w:cs="Kokila"/>
          <w:caps/>
          <w:sz w:val="32"/>
          <w:szCs w:val="32"/>
          <w:cs/>
          <w:lang w:val="en-IN" w:bidi="hi-IN"/>
        </w:rPr>
        <w:t>-</w:t>
      </w:r>
      <w:r w:rsidRPr="00D84095">
        <w:rPr>
          <w:rFonts w:ascii="Kokila" w:eastAsia="Calibri" w:hAnsi="Kokila" w:cs="Kokila"/>
          <w:caps/>
          <w:sz w:val="32"/>
          <w:szCs w:val="32"/>
          <w:rtl/>
          <w:lang w:val="en-IN"/>
        </w:rPr>
        <w:t xml:space="preserve"> </w:t>
      </w:r>
      <w:r>
        <w:rPr>
          <w:rFonts w:ascii="Kokila" w:eastAsia="Calibri" w:hAnsi="Kokila" w:cs="Kokila" w:hint="cs"/>
          <w:caps/>
          <w:sz w:val="32"/>
          <w:szCs w:val="32"/>
          <w:rtl/>
          <w:lang w:val="en-IN"/>
        </w:rPr>
        <w:t>110002</w:t>
      </w:r>
    </w:p>
    <w:p w:rsidR="001C6040" w:rsidRPr="00D84095" w:rsidRDefault="001C6040" w:rsidP="001C6040">
      <w:pPr>
        <w:widowControl/>
        <w:tabs>
          <w:tab w:val="left" w:pos="3119"/>
          <w:tab w:val="left" w:pos="3828"/>
          <w:tab w:val="left" w:pos="4253"/>
        </w:tabs>
        <w:adjustRightInd w:val="0"/>
        <w:rPr>
          <w:rFonts w:ascii="Arial" w:eastAsia="Calibri" w:hAnsi="Arial" w:cs="Arial"/>
          <w:color w:val="231F20"/>
          <w:sz w:val="20"/>
          <w:lang w:val="en-IN"/>
        </w:rPr>
      </w:pPr>
      <w:r w:rsidRPr="00D84095">
        <w:rPr>
          <w:rFonts w:ascii="Arial" w:eastAsia="Calibri" w:hAnsi="Arial" w:cs="Arial"/>
          <w:color w:val="231F20"/>
          <w:sz w:val="20"/>
          <w:lang w:val="en-IN"/>
        </w:rPr>
        <w:t xml:space="preserve">                                                          </w:t>
      </w:r>
      <w:r>
        <w:rPr>
          <w:rFonts w:ascii="Arial" w:eastAsia="Calibri" w:hAnsi="Arial" w:cs="Arial"/>
          <w:color w:val="231F20"/>
          <w:sz w:val="20"/>
          <w:lang w:val="en-IN"/>
        </w:rPr>
        <w:t xml:space="preserve">                      </w:t>
      </w:r>
      <w:r w:rsidRPr="00D84095">
        <w:rPr>
          <w:rFonts w:ascii="Arial" w:eastAsia="Calibri" w:hAnsi="Arial" w:cs="Arial"/>
          <w:color w:val="231F20"/>
          <w:sz w:val="20"/>
          <w:lang w:val="en-IN"/>
        </w:rPr>
        <w:t>MANAK BHA</w:t>
      </w:r>
      <w:r w:rsidRPr="00D84095">
        <w:rPr>
          <w:rFonts w:ascii="Arial" w:eastAsia="Calibri" w:hAnsi="Arial" w:cs="Arial"/>
          <w:color w:val="231F20"/>
          <w:sz w:val="20"/>
          <w:lang w:val="en-IN" w:bidi="hi-IN"/>
        </w:rPr>
        <w:t>V</w:t>
      </w:r>
      <w:r w:rsidRPr="00D84095">
        <w:rPr>
          <w:rFonts w:ascii="Arial" w:eastAsia="Calibri" w:hAnsi="Arial" w:cs="Arial"/>
          <w:color w:val="231F20"/>
          <w:sz w:val="20"/>
          <w:lang w:val="en-IN"/>
        </w:rPr>
        <w:t>AN, 9 BAHADUR SHAH ZAFAR MARG</w:t>
      </w:r>
    </w:p>
    <w:p w:rsidR="001C6040" w:rsidRPr="00D84095" w:rsidRDefault="001C6040" w:rsidP="001C6040">
      <w:pPr>
        <w:widowControl/>
        <w:tabs>
          <w:tab w:val="left" w:pos="3119"/>
          <w:tab w:val="left" w:pos="3828"/>
          <w:tab w:val="left" w:pos="4253"/>
        </w:tabs>
        <w:adjustRightInd w:val="0"/>
        <w:ind w:left="4860"/>
        <w:jc w:val="center"/>
        <w:rPr>
          <w:rFonts w:ascii="Arial" w:eastAsia="Calibri" w:hAnsi="Arial" w:cs="Arial"/>
          <w:color w:val="231F20"/>
          <w:sz w:val="20"/>
          <w:lang w:val="en-IN"/>
        </w:rPr>
      </w:pPr>
      <w:r w:rsidRPr="00D84095">
        <w:rPr>
          <w:rFonts w:ascii="Arial" w:eastAsia="Calibri" w:hAnsi="Arial" w:cs="Arial"/>
          <w:color w:val="231F20"/>
          <w:sz w:val="20"/>
          <w:lang w:val="en-IN"/>
        </w:rPr>
        <w:t>NEW DELHI - 110002</w:t>
      </w:r>
    </w:p>
    <w:p w:rsidR="001C6040" w:rsidRPr="00D84095" w:rsidRDefault="00EF5612" w:rsidP="001C6040">
      <w:pPr>
        <w:widowControl/>
        <w:autoSpaceDE/>
        <w:autoSpaceDN/>
        <w:ind w:left="4860"/>
        <w:rPr>
          <w:rFonts w:ascii="Arial" w:eastAsia="Calibri" w:hAnsi="Arial" w:cs="Arial"/>
          <w:sz w:val="20"/>
          <w:szCs w:val="24"/>
          <w:lang w:val="en-IN"/>
        </w:rPr>
      </w:pPr>
      <w:hyperlink r:id="rId9" w:history="1">
        <w:r w:rsidR="001C6040" w:rsidRPr="00D84095">
          <w:rPr>
            <w:rFonts w:ascii="Arial" w:eastAsia="Calibri" w:hAnsi="Arial" w:cs="Arial"/>
            <w:color w:val="0000FF"/>
            <w:szCs w:val="24"/>
            <w:u w:val="single"/>
            <w:lang w:val="en-IN"/>
          </w:rPr>
          <w:t>www.bis.gov.in</w:t>
        </w:r>
      </w:hyperlink>
      <w:r w:rsidR="001C6040" w:rsidRPr="00D84095">
        <w:rPr>
          <w:rFonts w:ascii="Arial" w:eastAsia="Calibri" w:hAnsi="Arial" w:cs="Arial"/>
          <w:sz w:val="20"/>
          <w:szCs w:val="24"/>
          <w:lang w:val="en-IN"/>
        </w:rPr>
        <w:t xml:space="preserve">     </w:t>
      </w:r>
      <w:hyperlink r:id="rId10" w:history="1">
        <w:r w:rsidR="001C6040" w:rsidRPr="00D84095">
          <w:rPr>
            <w:rFonts w:ascii="Arial" w:eastAsia="Calibri" w:hAnsi="Arial" w:cs="Arial"/>
            <w:color w:val="0000FF"/>
            <w:szCs w:val="24"/>
            <w:u w:val="single"/>
            <w:lang w:val="en-IN"/>
          </w:rPr>
          <w:t>www.standardsbis.in</w:t>
        </w:r>
      </w:hyperlink>
    </w:p>
    <w:p w:rsidR="001C6040" w:rsidRPr="00D84095" w:rsidRDefault="001C6040" w:rsidP="001C6040">
      <w:pPr>
        <w:widowControl/>
        <w:autoSpaceDE/>
        <w:autoSpaceDN/>
        <w:rPr>
          <w:rFonts w:ascii="Arial" w:eastAsia="Calibri" w:hAnsi="Arial" w:cs="Arial"/>
          <w:sz w:val="24"/>
          <w:szCs w:val="24"/>
          <w:lang w:val="en-IN"/>
        </w:rPr>
      </w:pPr>
    </w:p>
    <w:p w:rsidR="001C6040" w:rsidRPr="006861AA" w:rsidRDefault="001C6040" w:rsidP="006861AA">
      <w:pPr>
        <w:widowControl/>
        <w:autoSpaceDE/>
        <w:autoSpaceDN/>
        <w:rPr>
          <w:rFonts w:ascii="Calibri" w:eastAsia="Calibri" w:hAnsi="Calibri" w:cs="Mangal"/>
          <w:lang w:val="en-IN"/>
        </w:rPr>
      </w:pPr>
      <w:r>
        <w:rPr>
          <w:rFonts w:ascii="Arial" w:eastAsia="Calibri" w:hAnsi="Arial" w:cs="Arial"/>
          <w:b/>
          <w:bCs/>
          <w:iCs/>
          <w:sz w:val="24"/>
          <w:szCs w:val="24"/>
          <w:lang w:val="en-IN"/>
        </w:rPr>
        <w:t xml:space="preserve">                                     Decem</w:t>
      </w:r>
      <w:r w:rsidRPr="00D84095">
        <w:rPr>
          <w:rFonts w:ascii="Arial" w:eastAsia="Calibri" w:hAnsi="Arial" w:cs="Arial"/>
          <w:b/>
          <w:bCs/>
          <w:iCs/>
          <w:sz w:val="24"/>
          <w:szCs w:val="24"/>
          <w:lang w:val="en-IN"/>
        </w:rPr>
        <w:t xml:space="preserve">ber </w:t>
      </w:r>
      <w:r w:rsidRPr="00D84095">
        <w:rPr>
          <w:rFonts w:ascii="Arial" w:eastAsia="Calibri" w:hAnsi="Arial" w:cs="Arial"/>
          <w:b/>
          <w:bCs/>
          <w:sz w:val="24"/>
          <w:szCs w:val="24"/>
          <w:lang w:val="en-IN"/>
        </w:rPr>
        <w:t xml:space="preserve">2024                                       </w:t>
      </w:r>
      <w:r>
        <w:rPr>
          <w:rFonts w:ascii="Arial" w:eastAsia="Calibri" w:hAnsi="Arial" w:cs="Arial"/>
          <w:b/>
          <w:bCs/>
          <w:sz w:val="24"/>
          <w:szCs w:val="24"/>
          <w:lang w:val="en-IN"/>
        </w:rPr>
        <w:t xml:space="preserve">                 </w:t>
      </w:r>
      <w:r w:rsidRPr="00D84095">
        <w:rPr>
          <w:rFonts w:ascii="Arial" w:eastAsia="Calibri" w:hAnsi="Arial" w:cs="Arial"/>
          <w:b/>
          <w:bCs/>
          <w:sz w:val="24"/>
          <w:szCs w:val="24"/>
          <w:lang w:val="en-IN"/>
        </w:rPr>
        <w:t>Price Group X</w:t>
      </w:r>
    </w:p>
    <w:p w:rsidR="00FD2550" w:rsidRDefault="00FD2550" w:rsidP="006861AA">
      <w:pPr>
        <w:pStyle w:val="BodyText"/>
        <w:tabs>
          <w:tab w:val="left" w:pos="7216"/>
          <w:tab w:val="left" w:pos="8053"/>
        </w:tabs>
        <w:spacing w:before="11" w:line="242" w:lineRule="auto"/>
        <w:ind w:right="250"/>
        <w:rPr>
          <w:rFonts w:ascii="Arial" w:hAnsi="Arial" w:cs="Arial"/>
          <w:sz w:val="20"/>
          <w:szCs w:val="20"/>
        </w:rPr>
      </w:pPr>
    </w:p>
    <w:p w:rsidR="004401C2" w:rsidRDefault="004401C2" w:rsidP="006861AA">
      <w:pPr>
        <w:pStyle w:val="BodyText"/>
        <w:tabs>
          <w:tab w:val="left" w:pos="7216"/>
          <w:tab w:val="left" w:pos="8053"/>
        </w:tabs>
        <w:spacing w:before="11" w:line="242" w:lineRule="auto"/>
        <w:ind w:right="250"/>
        <w:rPr>
          <w:rFonts w:ascii="Arial" w:hAnsi="Arial" w:cs="Arial"/>
          <w:sz w:val="20"/>
          <w:szCs w:val="20"/>
        </w:rPr>
      </w:pPr>
    </w:p>
    <w:p w:rsidR="004401C2" w:rsidRDefault="004401C2" w:rsidP="006861AA">
      <w:pPr>
        <w:pStyle w:val="BodyText"/>
        <w:tabs>
          <w:tab w:val="left" w:pos="7216"/>
          <w:tab w:val="left" w:pos="8053"/>
        </w:tabs>
        <w:spacing w:before="11" w:line="242" w:lineRule="auto"/>
        <w:ind w:right="250"/>
        <w:rPr>
          <w:rFonts w:ascii="Arial" w:hAnsi="Arial" w:cs="Arial"/>
          <w:sz w:val="20"/>
          <w:szCs w:val="20"/>
        </w:rPr>
      </w:pPr>
    </w:p>
    <w:p w:rsidR="004401C2" w:rsidRDefault="004401C2" w:rsidP="006861AA">
      <w:pPr>
        <w:pStyle w:val="BodyText"/>
        <w:tabs>
          <w:tab w:val="left" w:pos="7216"/>
          <w:tab w:val="left" w:pos="8053"/>
        </w:tabs>
        <w:spacing w:before="11" w:line="242" w:lineRule="auto"/>
        <w:ind w:right="250"/>
        <w:rPr>
          <w:rFonts w:ascii="Arial" w:hAnsi="Arial" w:cs="Arial"/>
          <w:sz w:val="20"/>
          <w:szCs w:val="20"/>
        </w:rPr>
      </w:pPr>
    </w:p>
    <w:p w:rsidR="004401C2" w:rsidRDefault="004401C2" w:rsidP="006861AA">
      <w:pPr>
        <w:pStyle w:val="BodyText"/>
        <w:tabs>
          <w:tab w:val="left" w:pos="7216"/>
          <w:tab w:val="left" w:pos="8053"/>
        </w:tabs>
        <w:spacing w:before="11" w:line="242" w:lineRule="auto"/>
        <w:ind w:right="250"/>
        <w:rPr>
          <w:rFonts w:ascii="Arial" w:hAnsi="Arial" w:cs="Arial"/>
          <w:sz w:val="20"/>
          <w:szCs w:val="20"/>
        </w:rPr>
      </w:pPr>
    </w:p>
    <w:p w:rsidR="004401C2" w:rsidRDefault="004401C2" w:rsidP="006861AA">
      <w:pPr>
        <w:pStyle w:val="BodyText"/>
        <w:tabs>
          <w:tab w:val="left" w:pos="7216"/>
          <w:tab w:val="left" w:pos="8053"/>
        </w:tabs>
        <w:spacing w:before="11" w:line="242" w:lineRule="auto"/>
        <w:ind w:right="250"/>
        <w:rPr>
          <w:rFonts w:ascii="Arial" w:hAnsi="Arial" w:cs="Arial"/>
          <w:sz w:val="20"/>
          <w:szCs w:val="20"/>
        </w:rPr>
      </w:pPr>
    </w:p>
    <w:p w:rsidR="00FD2550" w:rsidRDefault="00FD2550" w:rsidP="006861AA">
      <w:pPr>
        <w:pStyle w:val="BodyText"/>
        <w:tabs>
          <w:tab w:val="left" w:pos="7216"/>
          <w:tab w:val="left" w:pos="8053"/>
        </w:tabs>
        <w:spacing w:before="11" w:line="242" w:lineRule="auto"/>
        <w:ind w:right="250"/>
        <w:rPr>
          <w:rFonts w:ascii="Arial" w:hAnsi="Arial" w:cs="Arial"/>
          <w:sz w:val="20"/>
          <w:szCs w:val="20"/>
        </w:rPr>
      </w:pPr>
    </w:p>
    <w:p w:rsidR="002F0FB7" w:rsidRPr="0023079C" w:rsidRDefault="006F2FFD" w:rsidP="006861AA">
      <w:pPr>
        <w:pStyle w:val="BodyText"/>
        <w:tabs>
          <w:tab w:val="left" w:pos="7216"/>
          <w:tab w:val="left" w:pos="8053"/>
        </w:tabs>
        <w:spacing w:before="11" w:line="242" w:lineRule="auto"/>
        <w:ind w:right="250"/>
        <w:rPr>
          <w:rFonts w:ascii="Arial" w:hAnsi="Arial" w:cs="Arial"/>
          <w:sz w:val="20"/>
          <w:szCs w:val="20"/>
        </w:rPr>
      </w:pPr>
      <w:r w:rsidRPr="0023079C">
        <w:rPr>
          <w:rFonts w:ascii="Arial" w:hAnsi="Arial" w:cs="Arial"/>
          <w:sz w:val="20"/>
          <w:szCs w:val="20"/>
        </w:rPr>
        <w:t>Rubber and Rubber Products Sectional Committee,</w:t>
      </w:r>
      <w:r w:rsidR="006861AA">
        <w:rPr>
          <w:rFonts w:ascii="Arial" w:hAnsi="Arial" w:cs="Arial"/>
          <w:sz w:val="20"/>
          <w:szCs w:val="20"/>
        </w:rPr>
        <w:t xml:space="preserve"> PCD 13</w:t>
      </w:r>
      <w:r w:rsidRPr="0023079C">
        <w:rPr>
          <w:rFonts w:ascii="Arial" w:hAnsi="Arial" w:cs="Arial"/>
          <w:sz w:val="20"/>
          <w:szCs w:val="20"/>
        </w:rPr>
        <w:tab/>
      </w:r>
    </w:p>
    <w:p w:rsidR="002F0FB7" w:rsidRDefault="002F0FB7">
      <w:pPr>
        <w:pStyle w:val="BodyText"/>
        <w:spacing w:before="6"/>
        <w:rPr>
          <w:rFonts w:ascii="Arial" w:hAnsi="Arial" w:cs="Arial"/>
          <w:sz w:val="20"/>
          <w:szCs w:val="20"/>
        </w:rPr>
      </w:pPr>
    </w:p>
    <w:p w:rsidR="006861AA" w:rsidRDefault="006861AA">
      <w:pPr>
        <w:pStyle w:val="BodyText"/>
        <w:spacing w:before="6"/>
        <w:rPr>
          <w:rFonts w:ascii="Arial" w:hAnsi="Arial" w:cs="Arial"/>
          <w:sz w:val="20"/>
          <w:szCs w:val="20"/>
        </w:rPr>
      </w:pPr>
    </w:p>
    <w:p w:rsidR="006861AA" w:rsidRPr="0023079C" w:rsidRDefault="006861AA">
      <w:pPr>
        <w:pStyle w:val="BodyText"/>
        <w:spacing w:before="6"/>
        <w:rPr>
          <w:rFonts w:ascii="Arial" w:hAnsi="Arial" w:cs="Arial"/>
          <w:sz w:val="20"/>
          <w:szCs w:val="20"/>
        </w:rPr>
      </w:pPr>
    </w:p>
    <w:p w:rsidR="002F0FB7" w:rsidRDefault="006F2FFD">
      <w:pPr>
        <w:pStyle w:val="BodyText"/>
        <w:spacing w:line="275" w:lineRule="exact"/>
        <w:ind w:left="140"/>
        <w:jc w:val="both"/>
        <w:rPr>
          <w:rFonts w:ascii="Arial" w:hAnsi="Arial" w:cs="Arial"/>
          <w:spacing w:val="-2"/>
          <w:sz w:val="20"/>
          <w:szCs w:val="20"/>
        </w:rPr>
      </w:pPr>
      <w:r w:rsidRPr="0023079C">
        <w:rPr>
          <w:rFonts w:ascii="Arial" w:hAnsi="Arial" w:cs="Arial"/>
          <w:sz w:val="20"/>
          <w:szCs w:val="20"/>
        </w:rPr>
        <w:t>NATIONAL</w:t>
      </w:r>
      <w:r w:rsidRPr="0023079C">
        <w:rPr>
          <w:rFonts w:ascii="Arial" w:hAnsi="Arial" w:cs="Arial"/>
          <w:spacing w:val="-3"/>
          <w:sz w:val="20"/>
          <w:szCs w:val="20"/>
        </w:rPr>
        <w:t xml:space="preserve"> </w:t>
      </w:r>
      <w:r w:rsidRPr="0023079C">
        <w:rPr>
          <w:rFonts w:ascii="Arial" w:hAnsi="Arial" w:cs="Arial"/>
          <w:spacing w:val="-2"/>
          <w:sz w:val="20"/>
          <w:szCs w:val="20"/>
        </w:rPr>
        <w:t>FOREWORD</w:t>
      </w:r>
    </w:p>
    <w:p w:rsidR="00FD2550" w:rsidRPr="0023079C" w:rsidRDefault="00FD2550" w:rsidP="00621CDD">
      <w:pPr>
        <w:pStyle w:val="BodyText"/>
        <w:spacing w:line="275" w:lineRule="exact"/>
        <w:ind w:left="140"/>
        <w:jc w:val="both"/>
        <w:rPr>
          <w:rFonts w:ascii="Arial" w:hAnsi="Arial" w:cs="Arial"/>
          <w:sz w:val="20"/>
          <w:szCs w:val="20"/>
        </w:rPr>
      </w:pPr>
    </w:p>
    <w:p w:rsidR="00FD2550" w:rsidRPr="00FD2550" w:rsidRDefault="00FD2550" w:rsidP="00621CDD">
      <w:pPr>
        <w:pStyle w:val="BodyText"/>
        <w:ind w:left="140"/>
        <w:jc w:val="both"/>
        <w:rPr>
          <w:rFonts w:ascii="Arial" w:hAnsi="Arial" w:cs="Arial"/>
          <w:sz w:val="20"/>
          <w:szCs w:val="20"/>
          <w:lang w:val="en-IN"/>
        </w:rPr>
      </w:pPr>
      <w:r w:rsidRPr="00FD2550">
        <w:rPr>
          <w:rFonts w:ascii="Arial" w:hAnsi="Arial" w:cs="Arial"/>
          <w:sz w:val="20"/>
          <w:szCs w:val="20"/>
          <w:lang w:val="en-IN"/>
        </w:rPr>
        <w:t>This Indian Standard (</w:t>
      </w:r>
      <w:r>
        <w:rPr>
          <w:rFonts w:ascii="Arial" w:hAnsi="Arial" w:cs="Arial"/>
          <w:sz w:val="20"/>
          <w:szCs w:val="20"/>
          <w:lang w:val="en-IN"/>
        </w:rPr>
        <w:t>Second</w:t>
      </w:r>
      <w:r w:rsidRPr="00FD2550">
        <w:rPr>
          <w:rFonts w:ascii="Arial" w:hAnsi="Arial" w:cs="Arial"/>
          <w:sz w:val="20"/>
          <w:szCs w:val="20"/>
          <w:lang w:val="en-IN"/>
        </w:rPr>
        <w:t xml:space="preserve"> Revision) which is identical with ISO </w:t>
      </w:r>
      <w:r w:rsidRPr="0023079C">
        <w:rPr>
          <w:rFonts w:ascii="Arial" w:hAnsi="Arial" w:cs="Arial"/>
          <w:sz w:val="20"/>
          <w:szCs w:val="20"/>
        </w:rPr>
        <w:t xml:space="preserve">5774 : 2023 </w:t>
      </w:r>
      <w:r w:rsidRPr="00FD2550">
        <w:rPr>
          <w:rFonts w:ascii="Arial" w:hAnsi="Arial" w:cs="Arial"/>
          <w:sz w:val="20"/>
          <w:szCs w:val="20"/>
          <w:lang w:val="en-IN"/>
        </w:rPr>
        <w:t>‘</w:t>
      </w:r>
      <w:r w:rsidR="00A75AF8" w:rsidRPr="00A75AF8">
        <w:rPr>
          <w:rFonts w:ascii="Arial" w:hAnsi="Arial" w:cs="Arial"/>
          <w:sz w:val="20"/>
          <w:szCs w:val="20"/>
        </w:rPr>
        <w:t>Plastics hoses — Textile-reinforced types for compressed-air applications — Specification</w:t>
      </w:r>
      <w:r w:rsidRPr="00FD2550">
        <w:rPr>
          <w:rFonts w:ascii="Arial" w:hAnsi="Arial" w:cs="Arial"/>
          <w:sz w:val="20"/>
          <w:szCs w:val="20"/>
        </w:rPr>
        <w:t>’</w:t>
      </w:r>
      <w:r w:rsidRPr="00FD2550">
        <w:rPr>
          <w:rFonts w:ascii="Arial" w:hAnsi="Arial" w:cs="Arial"/>
          <w:sz w:val="20"/>
          <w:szCs w:val="20"/>
          <w:lang w:val="en-IN"/>
        </w:rPr>
        <w:t xml:space="preserve"> issued by the International Organization for Standardization (ISO) was adopted by the Bureau of Indian Standards on the recommendation of the </w:t>
      </w:r>
      <w:r w:rsidRPr="00FD2550">
        <w:rPr>
          <w:rFonts w:ascii="Arial" w:hAnsi="Arial" w:cs="Arial"/>
          <w:sz w:val="20"/>
          <w:szCs w:val="20"/>
          <w:lang w:val="en-GB"/>
        </w:rPr>
        <w:t>Rubber and Rubber Products Sectional Committee</w:t>
      </w:r>
      <w:r w:rsidRPr="00FD2550">
        <w:rPr>
          <w:rFonts w:ascii="Arial" w:hAnsi="Arial" w:cs="Arial"/>
          <w:sz w:val="20"/>
          <w:szCs w:val="20"/>
          <w:lang w:val="en-IN"/>
        </w:rPr>
        <w:t xml:space="preserve"> and approval of the Petroleum, Coal and Related Products Division Council.</w:t>
      </w:r>
    </w:p>
    <w:p w:rsidR="002F0FB7" w:rsidRPr="0023079C" w:rsidRDefault="002F0FB7" w:rsidP="00621CDD">
      <w:pPr>
        <w:pStyle w:val="BodyText"/>
        <w:spacing w:before="4"/>
        <w:jc w:val="both"/>
        <w:rPr>
          <w:rFonts w:ascii="Arial" w:hAnsi="Arial" w:cs="Arial"/>
          <w:sz w:val="20"/>
          <w:szCs w:val="20"/>
        </w:rPr>
      </w:pPr>
    </w:p>
    <w:p w:rsidR="002F0FB7" w:rsidRPr="0023079C" w:rsidRDefault="006F2FFD" w:rsidP="00621CDD">
      <w:pPr>
        <w:pStyle w:val="BodyText"/>
        <w:spacing w:before="1" w:line="237" w:lineRule="auto"/>
        <w:ind w:left="140" w:right="139"/>
        <w:jc w:val="both"/>
        <w:rPr>
          <w:rFonts w:ascii="Arial" w:hAnsi="Arial" w:cs="Arial"/>
          <w:sz w:val="20"/>
          <w:szCs w:val="20"/>
        </w:rPr>
      </w:pPr>
      <w:r w:rsidRPr="0023079C">
        <w:rPr>
          <w:rFonts w:ascii="Arial" w:hAnsi="Arial" w:cs="Arial"/>
          <w:sz w:val="20"/>
          <w:szCs w:val="20"/>
        </w:rPr>
        <w:t xml:space="preserve">This standard was </w:t>
      </w:r>
      <w:r w:rsidR="004401C2">
        <w:rPr>
          <w:rFonts w:ascii="Arial" w:hAnsi="Arial" w:cs="Arial"/>
          <w:sz w:val="20"/>
          <w:szCs w:val="20"/>
          <w:lang w:val="en-IN"/>
        </w:rPr>
        <w:t xml:space="preserve">originally </w:t>
      </w:r>
      <w:bookmarkStart w:id="0" w:name="_GoBack"/>
      <w:bookmarkEnd w:id="0"/>
      <w:r w:rsidRPr="0023079C">
        <w:rPr>
          <w:rFonts w:ascii="Arial" w:hAnsi="Arial" w:cs="Arial"/>
          <w:sz w:val="20"/>
          <w:szCs w:val="20"/>
        </w:rPr>
        <w:t>published in 1988 for which assistance was derived from ISO 5774 and subsequently revised in 2023 aligning it with 2016 version of ISO 5774 standard.</w:t>
      </w:r>
    </w:p>
    <w:p w:rsidR="002F0FB7" w:rsidRPr="0023079C" w:rsidRDefault="002F0FB7" w:rsidP="00621CDD">
      <w:pPr>
        <w:pStyle w:val="BodyText"/>
        <w:spacing w:before="1"/>
        <w:jc w:val="both"/>
        <w:rPr>
          <w:rFonts w:ascii="Arial" w:hAnsi="Arial" w:cs="Arial"/>
          <w:sz w:val="20"/>
          <w:szCs w:val="20"/>
        </w:rPr>
      </w:pPr>
    </w:p>
    <w:p w:rsidR="002F0FB7" w:rsidRPr="0023079C" w:rsidRDefault="006F2FFD" w:rsidP="00621CDD">
      <w:pPr>
        <w:pStyle w:val="BodyText"/>
        <w:ind w:left="140" w:right="146"/>
        <w:jc w:val="both"/>
        <w:rPr>
          <w:rFonts w:ascii="Arial" w:hAnsi="Arial" w:cs="Arial"/>
          <w:sz w:val="20"/>
          <w:szCs w:val="20"/>
        </w:rPr>
      </w:pPr>
      <w:r w:rsidRPr="0023079C">
        <w:rPr>
          <w:rFonts w:ascii="Arial" w:hAnsi="Arial" w:cs="Arial"/>
          <w:sz w:val="20"/>
          <w:szCs w:val="20"/>
        </w:rPr>
        <w:t>Thermoplastics hoses are being used and manufactured not</w:t>
      </w:r>
      <w:r w:rsidRPr="0023079C">
        <w:rPr>
          <w:rFonts w:ascii="Arial" w:hAnsi="Arial" w:cs="Arial"/>
          <w:spacing w:val="-2"/>
          <w:sz w:val="20"/>
          <w:szCs w:val="20"/>
        </w:rPr>
        <w:t xml:space="preserve"> </w:t>
      </w:r>
      <w:r w:rsidRPr="0023079C">
        <w:rPr>
          <w:rFonts w:ascii="Arial" w:hAnsi="Arial" w:cs="Arial"/>
          <w:sz w:val="20"/>
          <w:szCs w:val="20"/>
        </w:rPr>
        <w:t>only in developed countries but even in India. Depending upon the usage, both rubber and plastics hoses have their comparative advantages and weak points. However, once the choice to use thermoplastic hose has been exercised, it is important to stipulate the parameters to be tested and also prescribe the most acceptable requirements. Taking cognizance of these changes and developments, it was decided to formulate a standard for thermoplastic hoses.</w:t>
      </w:r>
    </w:p>
    <w:p w:rsidR="002F0FB7" w:rsidRPr="0023079C" w:rsidRDefault="002F0FB7" w:rsidP="00621CDD">
      <w:pPr>
        <w:pStyle w:val="BodyText"/>
        <w:spacing w:before="3"/>
        <w:jc w:val="both"/>
        <w:rPr>
          <w:rFonts w:ascii="Arial" w:hAnsi="Arial" w:cs="Arial"/>
          <w:sz w:val="20"/>
          <w:szCs w:val="20"/>
        </w:rPr>
      </w:pPr>
    </w:p>
    <w:p w:rsidR="002F0FB7" w:rsidRPr="0023079C" w:rsidRDefault="004401C2" w:rsidP="00621CDD">
      <w:pPr>
        <w:pStyle w:val="BodyText"/>
        <w:ind w:left="140" w:right="134"/>
        <w:jc w:val="both"/>
        <w:rPr>
          <w:rFonts w:ascii="Arial" w:hAnsi="Arial" w:cs="Arial"/>
          <w:sz w:val="20"/>
          <w:szCs w:val="20"/>
        </w:rPr>
      </w:pPr>
      <w:r>
        <w:rPr>
          <w:rFonts w:ascii="Arial" w:hAnsi="Arial" w:cs="Arial"/>
          <w:sz w:val="20"/>
          <w:szCs w:val="20"/>
        </w:rPr>
        <w:t xml:space="preserve">This revision has been brought out </w:t>
      </w:r>
      <w:r w:rsidRPr="00456D64">
        <w:rPr>
          <w:rFonts w:ascii="Arial" w:hAnsi="Arial" w:cs="Arial"/>
          <w:sz w:val="20"/>
          <w:szCs w:val="20"/>
        </w:rPr>
        <w:t xml:space="preserve">to align </w:t>
      </w:r>
      <w:r w:rsidR="006F2FFD" w:rsidRPr="0023079C">
        <w:rPr>
          <w:rFonts w:ascii="Arial" w:hAnsi="Arial" w:cs="Arial"/>
          <w:sz w:val="20"/>
          <w:szCs w:val="20"/>
        </w:rPr>
        <w:t>with</w:t>
      </w:r>
      <w:r w:rsidR="006F2FFD" w:rsidRPr="0023079C">
        <w:rPr>
          <w:rFonts w:ascii="Arial" w:hAnsi="Arial" w:cs="Arial"/>
          <w:spacing w:val="-1"/>
          <w:sz w:val="20"/>
          <w:szCs w:val="20"/>
        </w:rPr>
        <w:t xml:space="preserve"> </w:t>
      </w:r>
      <w:r w:rsidR="006F2FFD" w:rsidRPr="0023079C">
        <w:rPr>
          <w:rFonts w:ascii="Arial" w:hAnsi="Arial" w:cs="Arial"/>
          <w:sz w:val="20"/>
          <w:szCs w:val="20"/>
        </w:rPr>
        <w:t>the latest version</w:t>
      </w:r>
      <w:r w:rsidR="006F2FFD" w:rsidRPr="0023079C">
        <w:rPr>
          <w:rFonts w:ascii="Arial" w:hAnsi="Arial" w:cs="Arial"/>
          <w:spacing w:val="-1"/>
          <w:sz w:val="20"/>
          <w:szCs w:val="20"/>
        </w:rPr>
        <w:t xml:space="preserve"> </w:t>
      </w:r>
      <w:r w:rsidR="006F2FFD" w:rsidRPr="0023079C">
        <w:rPr>
          <w:rFonts w:ascii="Arial" w:hAnsi="Arial" w:cs="Arial"/>
          <w:sz w:val="20"/>
          <w:szCs w:val="20"/>
        </w:rPr>
        <w:t>of</w:t>
      </w:r>
      <w:r w:rsidR="006F2FFD" w:rsidRPr="0023079C">
        <w:rPr>
          <w:rFonts w:ascii="Arial" w:hAnsi="Arial" w:cs="Arial"/>
          <w:spacing w:val="-4"/>
          <w:sz w:val="20"/>
          <w:szCs w:val="20"/>
        </w:rPr>
        <w:t xml:space="preserve"> </w:t>
      </w:r>
      <w:r w:rsidR="006F2FFD" w:rsidRPr="0023079C">
        <w:rPr>
          <w:rFonts w:ascii="Arial" w:hAnsi="Arial" w:cs="Arial"/>
          <w:sz w:val="20"/>
          <w:szCs w:val="20"/>
        </w:rPr>
        <w:t xml:space="preserve">ISO </w:t>
      </w:r>
      <w:proofErr w:type="gramStart"/>
      <w:r w:rsidR="006F2FFD" w:rsidRPr="0023079C">
        <w:rPr>
          <w:rFonts w:ascii="Arial" w:hAnsi="Arial" w:cs="Arial"/>
          <w:sz w:val="20"/>
          <w:szCs w:val="20"/>
        </w:rPr>
        <w:t>5774 :</w:t>
      </w:r>
      <w:proofErr w:type="gramEnd"/>
      <w:r w:rsidR="006F2FFD" w:rsidRPr="0023079C">
        <w:rPr>
          <w:rFonts w:ascii="Arial" w:hAnsi="Arial" w:cs="Arial"/>
          <w:sz w:val="20"/>
          <w:szCs w:val="20"/>
        </w:rPr>
        <w:t xml:space="preserve"> 2023 in dual numbering system to make pace with latest developments that have taken place at international level.</w:t>
      </w:r>
    </w:p>
    <w:p w:rsidR="002F0FB7" w:rsidRPr="0023079C" w:rsidRDefault="002F0FB7" w:rsidP="00621CDD">
      <w:pPr>
        <w:pStyle w:val="BodyText"/>
        <w:jc w:val="both"/>
        <w:rPr>
          <w:rFonts w:ascii="Arial" w:hAnsi="Arial" w:cs="Arial"/>
          <w:sz w:val="20"/>
          <w:szCs w:val="20"/>
        </w:rPr>
      </w:pPr>
    </w:p>
    <w:p w:rsidR="002F0FB7" w:rsidRPr="0023079C" w:rsidRDefault="006F2FFD" w:rsidP="00621CDD">
      <w:pPr>
        <w:pStyle w:val="BodyText"/>
        <w:ind w:left="140" w:right="136"/>
        <w:jc w:val="both"/>
        <w:rPr>
          <w:rFonts w:ascii="Arial" w:hAnsi="Arial" w:cs="Arial"/>
          <w:sz w:val="20"/>
          <w:szCs w:val="20"/>
        </w:rPr>
      </w:pPr>
      <w:r w:rsidRPr="0023079C">
        <w:rPr>
          <w:rFonts w:ascii="Arial" w:hAnsi="Arial" w:cs="Arial"/>
          <w:sz w:val="20"/>
          <w:szCs w:val="20"/>
        </w:rPr>
        <w:t>The text of ISO Standard has been approved as suitable for publication as an Indian Standard without deviations. Certain conventions and terminologies are, however, not identical to those used in Indian Standards. Attention is particularly drawn to the following:</w:t>
      </w:r>
    </w:p>
    <w:p w:rsidR="002F0FB7" w:rsidRPr="0023079C" w:rsidRDefault="002F0FB7" w:rsidP="00621CDD">
      <w:pPr>
        <w:pStyle w:val="BodyText"/>
        <w:spacing w:before="3"/>
        <w:jc w:val="both"/>
        <w:rPr>
          <w:rFonts w:ascii="Arial" w:hAnsi="Arial" w:cs="Arial"/>
          <w:sz w:val="20"/>
          <w:szCs w:val="20"/>
        </w:rPr>
      </w:pPr>
    </w:p>
    <w:p w:rsidR="002F0FB7" w:rsidRPr="0023079C" w:rsidRDefault="006F2FFD" w:rsidP="00621CDD">
      <w:pPr>
        <w:pStyle w:val="ListParagraph"/>
        <w:numPr>
          <w:ilvl w:val="0"/>
          <w:numId w:val="2"/>
        </w:numPr>
        <w:tabs>
          <w:tab w:val="left" w:pos="1221"/>
        </w:tabs>
        <w:spacing w:line="237" w:lineRule="auto"/>
        <w:ind w:right="140"/>
        <w:jc w:val="both"/>
        <w:rPr>
          <w:rFonts w:ascii="Arial" w:hAnsi="Arial" w:cs="Arial"/>
          <w:sz w:val="20"/>
          <w:szCs w:val="20"/>
        </w:rPr>
      </w:pPr>
      <w:r w:rsidRPr="0023079C">
        <w:rPr>
          <w:rFonts w:ascii="Arial" w:hAnsi="Arial" w:cs="Arial"/>
          <w:sz w:val="20"/>
          <w:szCs w:val="20"/>
        </w:rPr>
        <w:t>Wherever</w:t>
      </w:r>
      <w:r w:rsidRPr="0023079C">
        <w:rPr>
          <w:rFonts w:ascii="Arial" w:hAnsi="Arial" w:cs="Arial"/>
          <w:spacing w:val="31"/>
          <w:sz w:val="20"/>
          <w:szCs w:val="20"/>
        </w:rPr>
        <w:t xml:space="preserve"> </w:t>
      </w:r>
      <w:r w:rsidRPr="0023079C">
        <w:rPr>
          <w:rFonts w:ascii="Arial" w:hAnsi="Arial" w:cs="Arial"/>
          <w:sz w:val="20"/>
          <w:szCs w:val="20"/>
        </w:rPr>
        <w:t>the</w:t>
      </w:r>
      <w:r w:rsidRPr="0023079C">
        <w:rPr>
          <w:rFonts w:ascii="Arial" w:hAnsi="Arial" w:cs="Arial"/>
          <w:spacing w:val="28"/>
          <w:sz w:val="20"/>
          <w:szCs w:val="20"/>
        </w:rPr>
        <w:t xml:space="preserve"> </w:t>
      </w:r>
      <w:r w:rsidRPr="0023079C">
        <w:rPr>
          <w:rFonts w:ascii="Arial" w:hAnsi="Arial" w:cs="Arial"/>
          <w:sz w:val="20"/>
          <w:szCs w:val="20"/>
        </w:rPr>
        <w:t>words</w:t>
      </w:r>
      <w:r w:rsidRPr="0023079C">
        <w:rPr>
          <w:rFonts w:ascii="Arial" w:hAnsi="Arial" w:cs="Arial"/>
          <w:spacing w:val="27"/>
          <w:sz w:val="20"/>
          <w:szCs w:val="20"/>
        </w:rPr>
        <w:t xml:space="preserve"> </w:t>
      </w:r>
      <w:r w:rsidRPr="0023079C">
        <w:rPr>
          <w:rFonts w:ascii="Arial" w:hAnsi="Arial" w:cs="Arial"/>
          <w:sz w:val="20"/>
          <w:szCs w:val="20"/>
        </w:rPr>
        <w:t>‘International Standard’ appear</w:t>
      </w:r>
      <w:r w:rsidRPr="0023079C">
        <w:rPr>
          <w:rFonts w:ascii="Arial" w:hAnsi="Arial" w:cs="Arial"/>
          <w:spacing w:val="31"/>
          <w:sz w:val="20"/>
          <w:szCs w:val="20"/>
        </w:rPr>
        <w:t xml:space="preserve"> </w:t>
      </w:r>
      <w:r w:rsidRPr="0023079C">
        <w:rPr>
          <w:rFonts w:ascii="Arial" w:hAnsi="Arial" w:cs="Arial"/>
          <w:sz w:val="20"/>
          <w:szCs w:val="20"/>
        </w:rPr>
        <w:t>referring</w:t>
      </w:r>
      <w:r w:rsidRPr="0023079C">
        <w:rPr>
          <w:rFonts w:ascii="Arial" w:hAnsi="Arial" w:cs="Arial"/>
          <w:spacing w:val="29"/>
          <w:sz w:val="20"/>
          <w:szCs w:val="20"/>
        </w:rPr>
        <w:t xml:space="preserve"> </w:t>
      </w:r>
      <w:r w:rsidRPr="0023079C">
        <w:rPr>
          <w:rFonts w:ascii="Arial" w:hAnsi="Arial" w:cs="Arial"/>
          <w:sz w:val="20"/>
          <w:szCs w:val="20"/>
        </w:rPr>
        <w:t>to this</w:t>
      </w:r>
      <w:r w:rsidRPr="0023079C">
        <w:rPr>
          <w:rFonts w:ascii="Arial" w:hAnsi="Arial" w:cs="Arial"/>
          <w:spacing w:val="27"/>
          <w:sz w:val="20"/>
          <w:szCs w:val="20"/>
        </w:rPr>
        <w:t xml:space="preserve"> </w:t>
      </w:r>
      <w:r w:rsidRPr="0023079C">
        <w:rPr>
          <w:rFonts w:ascii="Arial" w:hAnsi="Arial" w:cs="Arial"/>
          <w:sz w:val="20"/>
          <w:szCs w:val="20"/>
        </w:rPr>
        <w:t>standard,</w:t>
      </w:r>
      <w:r w:rsidRPr="0023079C">
        <w:rPr>
          <w:rFonts w:ascii="Arial" w:hAnsi="Arial" w:cs="Arial"/>
          <w:spacing w:val="27"/>
          <w:sz w:val="20"/>
          <w:szCs w:val="20"/>
        </w:rPr>
        <w:t xml:space="preserve"> </w:t>
      </w:r>
      <w:r w:rsidRPr="0023079C">
        <w:rPr>
          <w:rFonts w:ascii="Arial" w:hAnsi="Arial" w:cs="Arial"/>
          <w:sz w:val="20"/>
          <w:szCs w:val="20"/>
        </w:rPr>
        <w:t>they should be read as ‘Indian Standard’.</w:t>
      </w:r>
    </w:p>
    <w:p w:rsidR="002F0FB7" w:rsidRPr="006861AA" w:rsidRDefault="006F2FFD" w:rsidP="00621CDD">
      <w:pPr>
        <w:pStyle w:val="ListParagraph"/>
        <w:numPr>
          <w:ilvl w:val="0"/>
          <w:numId w:val="2"/>
        </w:numPr>
        <w:tabs>
          <w:tab w:val="left" w:pos="1195"/>
        </w:tabs>
        <w:spacing w:before="3"/>
        <w:ind w:left="1195" w:hanging="334"/>
        <w:jc w:val="both"/>
        <w:rPr>
          <w:rFonts w:ascii="Arial" w:hAnsi="Arial" w:cs="Arial"/>
          <w:sz w:val="20"/>
          <w:szCs w:val="20"/>
        </w:rPr>
      </w:pPr>
      <w:r w:rsidRPr="0023079C">
        <w:rPr>
          <w:rFonts w:ascii="Arial" w:hAnsi="Arial" w:cs="Arial"/>
          <w:sz w:val="20"/>
          <w:szCs w:val="20"/>
        </w:rPr>
        <w:t>Comma</w:t>
      </w:r>
      <w:r w:rsidRPr="0023079C">
        <w:rPr>
          <w:rFonts w:ascii="Arial" w:hAnsi="Arial" w:cs="Arial"/>
          <w:spacing w:val="-4"/>
          <w:sz w:val="20"/>
          <w:szCs w:val="20"/>
        </w:rPr>
        <w:t xml:space="preserve"> </w:t>
      </w:r>
      <w:r w:rsidRPr="0023079C">
        <w:rPr>
          <w:rFonts w:ascii="Arial" w:hAnsi="Arial" w:cs="Arial"/>
          <w:sz w:val="20"/>
          <w:szCs w:val="20"/>
        </w:rPr>
        <w:t>(,)</w:t>
      </w:r>
      <w:r w:rsidRPr="0023079C">
        <w:rPr>
          <w:rFonts w:ascii="Arial" w:hAnsi="Arial" w:cs="Arial"/>
          <w:spacing w:val="1"/>
          <w:sz w:val="20"/>
          <w:szCs w:val="20"/>
        </w:rPr>
        <w:t xml:space="preserve"> </w:t>
      </w:r>
      <w:r w:rsidRPr="0023079C">
        <w:rPr>
          <w:rFonts w:ascii="Arial" w:hAnsi="Arial" w:cs="Arial"/>
          <w:sz w:val="20"/>
          <w:szCs w:val="20"/>
        </w:rPr>
        <w:t>has</w:t>
      </w:r>
      <w:r w:rsidRPr="0023079C">
        <w:rPr>
          <w:rFonts w:ascii="Arial" w:hAnsi="Arial" w:cs="Arial"/>
          <w:spacing w:val="-2"/>
          <w:sz w:val="20"/>
          <w:szCs w:val="20"/>
        </w:rPr>
        <w:t xml:space="preserve"> </w:t>
      </w:r>
      <w:r w:rsidRPr="0023079C">
        <w:rPr>
          <w:rFonts w:ascii="Arial" w:hAnsi="Arial" w:cs="Arial"/>
          <w:sz w:val="20"/>
          <w:szCs w:val="20"/>
        </w:rPr>
        <w:t>been</w:t>
      </w:r>
      <w:r w:rsidRPr="0023079C">
        <w:rPr>
          <w:rFonts w:ascii="Arial" w:hAnsi="Arial" w:cs="Arial"/>
          <w:spacing w:val="-5"/>
          <w:sz w:val="20"/>
          <w:szCs w:val="20"/>
        </w:rPr>
        <w:t xml:space="preserve"> </w:t>
      </w:r>
      <w:r w:rsidRPr="0023079C">
        <w:rPr>
          <w:rFonts w:ascii="Arial" w:hAnsi="Arial" w:cs="Arial"/>
          <w:sz w:val="20"/>
          <w:szCs w:val="20"/>
        </w:rPr>
        <w:t>used as</w:t>
      </w:r>
      <w:r w:rsidRPr="0023079C">
        <w:rPr>
          <w:rFonts w:ascii="Arial" w:hAnsi="Arial" w:cs="Arial"/>
          <w:spacing w:val="-2"/>
          <w:sz w:val="20"/>
          <w:szCs w:val="20"/>
        </w:rPr>
        <w:t xml:space="preserve"> </w:t>
      </w:r>
      <w:r w:rsidRPr="0023079C">
        <w:rPr>
          <w:rFonts w:ascii="Arial" w:hAnsi="Arial" w:cs="Arial"/>
          <w:sz w:val="20"/>
          <w:szCs w:val="20"/>
        </w:rPr>
        <w:t>a</w:t>
      </w:r>
      <w:r w:rsidRPr="0023079C">
        <w:rPr>
          <w:rFonts w:ascii="Arial" w:hAnsi="Arial" w:cs="Arial"/>
          <w:spacing w:val="-1"/>
          <w:sz w:val="20"/>
          <w:szCs w:val="20"/>
        </w:rPr>
        <w:t xml:space="preserve"> </w:t>
      </w:r>
      <w:r w:rsidRPr="0023079C">
        <w:rPr>
          <w:rFonts w:ascii="Arial" w:hAnsi="Arial" w:cs="Arial"/>
          <w:sz w:val="20"/>
          <w:szCs w:val="20"/>
        </w:rPr>
        <w:t>decimal</w:t>
      </w:r>
      <w:r w:rsidRPr="0023079C">
        <w:rPr>
          <w:rFonts w:ascii="Arial" w:hAnsi="Arial" w:cs="Arial"/>
          <w:spacing w:val="-5"/>
          <w:sz w:val="20"/>
          <w:szCs w:val="20"/>
        </w:rPr>
        <w:t xml:space="preserve"> </w:t>
      </w:r>
      <w:r w:rsidRPr="0023079C">
        <w:rPr>
          <w:rFonts w:ascii="Arial" w:hAnsi="Arial" w:cs="Arial"/>
          <w:sz w:val="20"/>
          <w:szCs w:val="20"/>
        </w:rPr>
        <w:t>marker</w:t>
      </w:r>
      <w:r w:rsidRPr="0023079C">
        <w:rPr>
          <w:rFonts w:ascii="Arial" w:hAnsi="Arial" w:cs="Arial"/>
          <w:spacing w:val="1"/>
          <w:sz w:val="20"/>
          <w:szCs w:val="20"/>
        </w:rPr>
        <w:t xml:space="preserve"> </w:t>
      </w:r>
      <w:r w:rsidRPr="0023079C">
        <w:rPr>
          <w:rFonts w:ascii="Arial" w:hAnsi="Arial" w:cs="Arial"/>
          <w:sz w:val="20"/>
          <w:szCs w:val="20"/>
        </w:rPr>
        <w:t>while</w:t>
      </w:r>
      <w:r w:rsidRPr="0023079C">
        <w:rPr>
          <w:rFonts w:ascii="Arial" w:hAnsi="Arial" w:cs="Arial"/>
          <w:spacing w:val="4"/>
          <w:sz w:val="20"/>
          <w:szCs w:val="20"/>
        </w:rPr>
        <w:t xml:space="preserve"> </w:t>
      </w:r>
      <w:r w:rsidRPr="0023079C">
        <w:rPr>
          <w:rFonts w:ascii="Arial" w:hAnsi="Arial" w:cs="Arial"/>
          <w:sz w:val="20"/>
          <w:szCs w:val="20"/>
        </w:rPr>
        <w:t>in</w:t>
      </w:r>
      <w:r w:rsidRPr="0023079C">
        <w:rPr>
          <w:rFonts w:ascii="Arial" w:hAnsi="Arial" w:cs="Arial"/>
          <w:spacing w:val="-5"/>
          <w:sz w:val="20"/>
          <w:szCs w:val="20"/>
        </w:rPr>
        <w:t xml:space="preserve"> </w:t>
      </w:r>
      <w:r w:rsidRPr="0023079C">
        <w:rPr>
          <w:rFonts w:ascii="Arial" w:hAnsi="Arial" w:cs="Arial"/>
          <w:sz w:val="20"/>
          <w:szCs w:val="20"/>
        </w:rPr>
        <w:t>Indian</w:t>
      </w:r>
      <w:r w:rsidRPr="0023079C">
        <w:rPr>
          <w:rFonts w:ascii="Arial" w:hAnsi="Arial" w:cs="Arial"/>
          <w:spacing w:val="-5"/>
          <w:sz w:val="20"/>
          <w:szCs w:val="20"/>
        </w:rPr>
        <w:t xml:space="preserve"> </w:t>
      </w:r>
      <w:r w:rsidRPr="0023079C">
        <w:rPr>
          <w:rFonts w:ascii="Arial" w:hAnsi="Arial" w:cs="Arial"/>
          <w:sz w:val="20"/>
          <w:szCs w:val="20"/>
        </w:rPr>
        <w:t>Standards,</w:t>
      </w:r>
      <w:r w:rsidRPr="0023079C">
        <w:rPr>
          <w:rFonts w:ascii="Arial" w:hAnsi="Arial" w:cs="Arial"/>
          <w:spacing w:val="-3"/>
          <w:sz w:val="20"/>
          <w:szCs w:val="20"/>
        </w:rPr>
        <w:t xml:space="preserve"> </w:t>
      </w:r>
      <w:r w:rsidRPr="0023079C">
        <w:rPr>
          <w:rFonts w:ascii="Arial" w:hAnsi="Arial" w:cs="Arial"/>
          <w:sz w:val="20"/>
          <w:szCs w:val="20"/>
        </w:rPr>
        <w:t>the</w:t>
      </w:r>
      <w:r w:rsidRPr="0023079C">
        <w:rPr>
          <w:rFonts w:ascii="Arial" w:hAnsi="Arial" w:cs="Arial"/>
          <w:spacing w:val="-1"/>
          <w:sz w:val="20"/>
          <w:szCs w:val="20"/>
        </w:rPr>
        <w:t xml:space="preserve"> </w:t>
      </w:r>
      <w:r w:rsidRPr="0023079C">
        <w:rPr>
          <w:rFonts w:ascii="Arial" w:hAnsi="Arial" w:cs="Arial"/>
          <w:spacing w:val="-2"/>
          <w:sz w:val="20"/>
          <w:szCs w:val="20"/>
        </w:rPr>
        <w:t>current</w:t>
      </w:r>
      <w:r w:rsidR="006861AA">
        <w:rPr>
          <w:rFonts w:ascii="Arial" w:hAnsi="Arial" w:cs="Arial"/>
          <w:spacing w:val="-2"/>
          <w:sz w:val="20"/>
          <w:szCs w:val="20"/>
        </w:rPr>
        <w:t xml:space="preserve"> </w:t>
      </w:r>
      <w:r w:rsidRPr="006861AA">
        <w:rPr>
          <w:rFonts w:ascii="Arial" w:hAnsi="Arial" w:cs="Arial"/>
          <w:sz w:val="20"/>
          <w:szCs w:val="20"/>
        </w:rPr>
        <w:t>practice</w:t>
      </w:r>
      <w:r w:rsidRPr="006861AA">
        <w:rPr>
          <w:rFonts w:ascii="Arial" w:hAnsi="Arial" w:cs="Arial"/>
          <w:spacing w:val="2"/>
          <w:sz w:val="20"/>
          <w:szCs w:val="20"/>
        </w:rPr>
        <w:t xml:space="preserve"> </w:t>
      </w:r>
      <w:r w:rsidRPr="006861AA">
        <w:rPr>
          <w:rFonts w:ascii="Arial" w:hAnsi="Arial" w:cs="Arial"/>
          <w:sz w:val="20"/>
          <w:szCs w:val="20"/>
        </w:rPr>
        <w:t>is</w:t>
      </w:r>
      <w:r w:rsidRPr="006861AA">
        <w:rPr>
          <w:rFonts w:ascii="Arial" w:hAnsi="Arial" w:cs="Arial"/>
          <w:spacing w:val="-2"/>
          <w:sz w:val="20"/>
          <w:szCs w:val="20"/>
        </w:rPr>
        <w:t xml:space="preserve"> </w:t>
      </w:r>
      <w:r w:rsidRPr="006861AA">
        <w:rPr>
          <w:rFonts w:ascii="Arial" w:hAnsi="Arial" w:cs="Arial"/>
          <w:sz w:val="20"/>
          <w:szCs w:val="20"/>
        </w:rPr>
        <w:t>to</w:t>
      </w:r>
      <w:r w:rsidRPr="006861AA">
        <w:rPr>
          <w:rFonts w:ascii="Arial" w:hAnsi="Arial" w:cs="Arial"/>
          <w:spacing w:val="-1"/>
          <w:sz w:val="20"/>
          <w:szCs w:val="20"/>
        </w:rPr>
        <w:t xml:space="preserve"> </w:t>
      </w:r>
      <w:r w:rsidRPr="006861AA">
        <w:rPr>
          <w:rFonts w:ascii="Arial" w:hAnsi="Arial" w:cs="Arial"/>
          <w:sz w:val="20"/>
          <w:szCs w:val="20"/>
        </w:rPr>
        <w:t>use</w:t>
      </w:r>
      <w:r w:rsidRPr="006861AA">
        <w:rPr>
          <w:rFonts w:ascii="Arial" w:hAnsi="Arial" w:cs="Arial"/>
          <w:spacing w:val="-2"/>
          <w:sz w:val="20"/>
          <w:szCs w:val="20"/>
        </w:rPr>
        <w:t xml:space="preserve"> </w:t>
      </w:r>
      <w:r w:rsidRPr="006861AA">
        <w:rPr>
          <w:rFonts w:ascii="Arial" w:hAnsi="Arial" w:cs="Arial"/>
          <w:sz w:val="20"/>
          <w:szCs w:val="20"/>
        </w:rPr>
        <w:t>a</w:t>
      </w:r>
      <w:r w:rsidRPr="006861AA">
        <w:rPr>
          <w:rFonts w:ascii="Arial" w:hAnsi="Arial" w:cs="Arial"/>
          <w:spacing w:val="-2"/>
          <w:sz w:val="20"/>
          <w:szCs w:val="20"/>
        </w:rPr>
        <w:t xml:space="preserve"> </w:t>
      </w:r>
      <w:r w:rsidRPr="006861AA">
        <w:rPr>
          <w:rFonts w:ascii="Arial" w:hAnsi="Arial" w:cs="Arial"/>
          <w:sz w:val="20"/>
          <w:szCs w:val="20"/>
        </w:rPr>
        <w:t>point</w:t>
      </w:r>
      <w:r w:rsidRPr="006861AA">
        <w:rPr>
          <w:rFonts w:ascii="Arial" w:hAnsi="Arial" w:cs="Arial"/>
          <w:spacing w:val="4"/>
          <w:sz w:val="20"/>
          <w:szCs w:val="20"/>
        </w:rPr>
        <w:t xml:space="preserve"> </w:t>
      </w:r>
      <w:r w:rsidRPr="006861AA">
        <w:rPr>
          <w:rFonts w:ascii="Arial" w:hAnsi="Arial" w:cs="Arial"/>
          <w:sz w:val="20"/>
          <w:szCs w:val="20"/>
        </w:rPr>
        <w:t>(.) as</w:t>
      </w:r>
      <w:r w:rsidRPr="006861AA">
        <w:rPr>
          <w:rFonts w:ascii="Arial" w:hAnsi="Arial" w:cs="Arial"/>
          <w:spacing w:val="-8"/>
          <w:sz w:val="20"/>
          <w:szCs w:val="20"/>
        </w:rPr>
        <w:t xml:space="preserve"> </w:t>
      </w:r>
      <w:r w:rsidRPr="006861AA">
        <w:rPr>
          <w:rFonts w:ascii="Arial" w:hAnsi="Arial" w:cs="Arial"/>
          <w:sz w:val="20"/>
          <w:szCs w:val="20"/>
        </w:rPr>
        <w:t>the</w:t>
      </w:r>
      <w:r w:rsidRPr="006861AA">
        <w:rPr>
          <w:rFonts w:ascii="Arial" w:hAnsi="Arial" w:cs="Arial"/>
          <w:spacing w:val="-2"/>
          <w:sz w:val="20"/>
          <w:szCs w:val="20"/>
        </w:rPr>
        <w:t xml:space="preserve"> </w:t>
      </w:r>
      <w:r w:rsidRPr="006861AA">
        <w:rPr>
          <w:rFonts w:ascii="Arial" w:hAnsi="Arial" w:cs="Arial"/>
          <w:sz w:val="20"/>
          <w:szCs w:val="20"/>
        </w:rPr>
        <w:t>decimal</w:t>
      </w:r>
      <w:r w:rsidRPr="006861AA">
        <w:rPr>
          <w:rFonts w:ascii="Arial" w:hAnsi="Arial" w:cs="Arial"/>
          <w:spacing w:val="-5"/>
          <w:sz w:val="20"/>
          <w:szCs w:val="20"/>
        </w:rPr>
        <w:t xml:space="preserve"> </w:t>
      </w:r>
      <w:r w:rsidRPr="006861AA">
        <w:rPr>
          <w:rFonts w:ascii="Arial" w:hAnsi="Arial" w:cs="Arial"/>
          <w:spacing w:val="-2"/>
          <w:sz w:val="20"/>
          <w:szCs w:val="20"/>
        </w:rPr>
        <w:t>marker.</w:t>
      </w:r>
    </w:p>
    <w:p w:rsidR="002F0FB7" w:rsidRPr="0023079C" w:rsidRDefault="002F0FB7" w:rsidP="00621CDD">
      <w:pPr>
        <w:pStyle w:val="BodyText"/>
        <w:jc w:val="both"/>
        <w:rPr>
          <w:rFonts w:ascii="Arial" w:hAnsi="Arial" w:cs="Arial"/>
          <w:sz w:val="20"/>
          <w:szCs w:val="20"/>
        </w:rPr>
      </w:pPr>
    </w:p>
    <w:p w:rsidR="002F0FB7" w:rsidRPr="0023079C" w:rsidRDefault="006F2FFD" w:rsidP="00621CDD">
      <w:pPr>
        <w:pStyle w:val="BodyText"/>
        <w:spacing w:before="1"/>
        <w:ind w:left="140" w:right="146"/>
        <w:jc w:val="both"/>
        <w:rPr>
          <w:rFonts w:ascii="Arial" w:hAnsi="Arial" w:cs="Arial"/>
          <w:sz w:val="20"/>
          <w:szCs w:val="20"/>
        </w:rPr>
      </w:pPr>
      <w:r w:rsidRPr="0023079C">
        <w:rPr>
          <w:rFonts w:ascii="Arial" w:hAnsi="Arial" w:cs="Arial"/>
          <w:sz w:val="20"/>
          <w:szCs w:val="20"/>
        </w:rPr>
        <w:t>In this adopted standard reference appears to certain International Standards for which Indian Standards also exist. The corresponding Indian Standards, which are to be substituted in their respective</w:t>
      </w:r>
      <w:r w:rsidRPr="0023079C">
        <w:rPr>
          <w:rFonts w:ascii="Arial" w:hAnsi="Arial" w:cs="Arial"/>
          <w:spacing w:val="-17"/>
          <w:sz w:val="20"/>
          <w:szCs w:val="20"/>
        </w:rPr>
        <w:t xml:space="preserve"> </w:t>
      </w:r>
      <w:r w:rsidRPr="0023079C">
        <w:rPr>
          <w:rFonts w:ascii="Arial" w:hAnsi="Arial" w:cs="Arial"/>
          <w:sz w:val="20"/>
          <w:szCs w:val="20"/>
        </w:rPr>
        <w:t>places,</w:t>
      </w:r>
      <w:r w:rsidRPr="0023079C">
        <w:rPr>
          <w:rFonts w:ascii="Arial" w:hAnsi="Arial" w:cs="Arial"/>
          <w:spacing w:val="-15"/>
          <w:sz w:val="20"/>
          <w:szCs w:val="20"/>
        </w:rPr>
        <w:t xml:space="preserve"> </w:t>
      </w:r>
      <w:r w:rsidRPr="0023079C">
        <w:rPr>
          <w:rFonts w:ascii="Arial" w:hAnsi="Arial" w:cs="Arial"/>
          <w:sz w:val="20"/>
          <w:szCs w:val="20"/>
        </w:rPr>
        <w:t>are</w:t>
      </w:r>
      <w:r w:rsidRPr="0023079C">
        <w:rPr>
          <w:rFonts w:ascii="Arial" w:hAnsi="Arial" w:cs="Arial"/>
          <w:spacing w:val="-15"/>
          <w:sz w:val="20"/>
          <w:szCs w:val="20"/>
        </w:rPr>
        <w:t xml:space="preserve"> </w:t>
      </w:r>
      <w:r w:rsidRPr="0023079C">
        <w:rPr>
          <w:rFonts w:ascii="Arial" w:hAnsi="Arial" w:cs="Arial"/>
          <w:sz w:val="20"/>
          <w:szCs w:val="20"/>
        </w:rPr>
        <w:t>listed</w:t>
      </w:r>
      <w:r w:rsidRPr="0023079C">
        <w:rPr>
          <w:rFonts w:ascii="Arial" w:hAnsi="Arial" w:cs="Arial"/>
          <w:spacing w:val="-15"/>
          <w:sz w:val="20"/>
          <w:szCs w:val="20"/>
        </w:rPr>
        <w:t xml:space="preserve"> </w:t>
      </w:r>
      <w:r w:rsidRPr="0023079C">
        <w:rPr>
          <w:rFonts w:ascii="Arial" w:hAnsi="Arial" w:cs="Arial"/>
          <w:sz w:val="20"/>
          <w:szCs w:val="20"/>
        </w:rPr>
        <w:t>below</w:t>
      </w:r>
      <w:r w:rsidRPr="0023079C">
        <w:rPr>
          <w:rFonts w:ascii="Arial" w:hAnsi="Arial" w:cs="Arial"/>
          <w:spacing w:val="-15"/>
          <w:sz w:val="20"/>
          <w:szCs w:val="20"/>
        </w:rPr>
        <w:t xml:space="preserve"> </w:t>
      </w:r>
      <w:r w:rsidRPr="0023079C">
        <w:rPr>
          <w:rFonts w:ascii="Arial" w:hAnsi="Arial" w:cs="Arial"/>
          <w:sz w:val="20"/>
          <w:szCs w:val="20"/>
        </w:rPr>
        <w:t>along</w:t>
      </w:r>
      <w:r w:rsidRPr="0023079C">
        <w:rPr>
          <w:rFonts w:ascii="Arial" w:hAnsi="Arial" w:cs="Arial"/>
          <w:spacing w:val="-15"/>
          <w:sz w:val="20"/>
          <w:szCs w:val="20"/>
        </w:rPr>
        <w:t xml:space="preserve"> </w:t>
      </w:r>
      <w:r w:rsidRPr="0023079C">
        <w:rPr>
          <w:rFonts w:ascii="Arial" w:hAnsi="Arial" w:cs="Arial"/>
          <w:sz w:val="20"/>
          <w:szCs w:val="20"/>
        </w:rPr>
        <w:t>with</w:t>
      </w:r>
      <w:r w:rsidRPr="0023079C">
        <w:rPr>
          <w:rFonts w:ascii="Arial" w:hAnsi="Arial" w:cs="Arial"/>
          <w:spacing w:val="-17"/>
          <w:sz w:val="20"/>
          <w:szCs w:val="20"/>
        </w:rPr>
        <w:t xml:space="preserve"> </w:t>
      </w:r>
      <w:r w:rsidRPr="0023079C">
        <w:rPr>
          <w:rFonts w:ascii="Arial" w:hAnsi="Arial" w:cs="Arial"/>
          <w:sz w:val="20"/>
          <w:szCs w:val="20"/>
        </w:rPr>
        <w:t>their</w:t>
      </w:r>
      <w:r w:rsidRPr="0023079C">
        <w:rPr>
          <w:rFonts w:ascii="Arial" w:hAnsi="Arial" w:cs="Arial"/>
          <w:spacing w:val="-15"/>
          <w:sz w:val="20"/>
          <w:szCs w:val="20"/>
        </w:rPr>
        <w:t xml:space="preserve"> </w:t>
      </w:r>
      <w:r w:rsidRPr="0023079C">
        <w:rPr>
          <w:rFonts w:ascii="Arial" w:hAnsi="Arial" w:cs="Arial"/>
          <w:sz w:val="20"/>
          <w:szCs w:val="20"/>
        </w:rPr>
        <w:t>degree</w:t>
      </w:r>
      <w:r w:rsidRPr="0023079C">
        <w:rPr>
          <w:rFonts w:ascii="Arial" w:hAnsi="Arial" w:cs="Arial"/>
          <w:spacing w:val="-15"/>
          <w:sz w:val="20"/>
          <w:szCs w:val="20"/>
        </w:rPr>
        <w:t xml:space="preserve"> </w:t>
      </w:r>
      <w:r w:rsidRPr="0023079C">
        <w:rPr>
          <w:rFonts w:ascii="Arial" w:hAnsi="Arial" w:cs="Arial"/>
          <w:sz w:val="20"/>
          <w:szCs w:val="20"/>
        </w:rPr>
        <w:t>of</w:t>
      </w:r>
      <w:r w:rsidRPr="0023079C">
        <w:rPr>
          <w:rFonts w:ascii="Arial" w:hAnsi="Arial" w:cs="Arial"/>
          <w:spacing w:val="-20"/>
          <w:sz w:val="20"/>
          <w:szCs w:val="20"/>
        </w:rPr>
        <w:t xml:space="preserve"> </w:t>
      </w:r>
      <w:r w:rsidRPr="0023079C">
        <w:rPr>
          <w:rFonts w:ascii="Arial" w:hAnsi="Arial" w:cs="Arial"/>
          <w:sz w:val="20"/>
          <w:szCs w:val="20"/>
        </w:rPr>
        <w:t>equivalence</w:t>
      </w:r>
      <w:r w:rsidRPr="0023079C">
        <w:rPr>
          <w:rFonts w:ascii="Arial" w:hAnsi="Arial" w:cs="Arial"/>
          <w:spacing w:val="-12"/>
          <w:sz w:val="20"/>
          <w:szCs w:val="20"/>
        </w:rPr>
        <w:t xml:space="preserve"> </w:t>
      </w:r>
      <w:r w:rsidRPr="0023079C">
        <w:rPr>
          <w:rFonts w:ascii="Arial" w:hAnsi="Arial" w:cs="Arial"/>
          <w:sz w:val="20"/>
          <w:szCs w:val="20"/>
        </w:rPr>
        <w:t>for</w:t>
      </w:r>
      <w:r w:rsidRPr="0023079C">
        <w:rPr>
          <w:rFonts w:ascii="Arial" w:hAnsi="Arial" w:cs="Arial"/>
          <w:spacing w:val="-15"/>
          <w:sz w:val="20"/>
          <w:szCs w:val="20"/>
        </w:rPr>
        <w:t xml:space="preserve"> </w:t>
      </w:r>
      <w:r w:rsidRPr="0023079C">
        <w:rPr>
          <w:rFonts w:ascii="Arial" w:hAnsi="Arial" w:cs="Arial"/>
          <w:sz w:val="20"/>
          <w:szCs w:val="20"/>
        </w:rPr>
        <w:t>the</w:t>
      </w:r>
      <w:r w:rsidRPr="0023079C">
        <w:rPr>
          <w:rFonts w:ascii="Arial" w:hAnsi="Arial" w:cs="Arial"/>
          <w:spacing w:val="-15"/>
          <w:sz w:val="20"/>
          <w:szCs w:val="20"/>
        </w:rPr>
        <w:t xml:space="preserve"> </w:t>
      </w:r>
      <w:r w:rsidRPr="0023079C">
        <w:rPr>
          <w:rFonts w:ascii="Arial" w:hAnsi="Arial" w:cs="Arial"/>
          <w:sz w:val="20"/>
          <w:szCs w:val="20"/>
        </w:rPr>
        <w:t>editions</w:t>
      </w:r>
      <w:r w:rsidRPr="0023079C">
        <w:rPr>
          <w:rFonts w:ascii="Arial" w:hAnsi="Arial" w:cs="Arial"/>
          <w:spacing w:val="-13"/>
          <w:sz w:val="20"/>
          <w:szCs w:val="20"/>
        </w:rPr>
        <w:t xml:space="preserve"> </w:t>
      </w:r>
      <w:r w:rsidRPr="0023079C">
        <w:rPr>
          <w:rFonts w:ascii="Arial" w:hAnsi="Arial" w:cs="Arial"/>
          <w:spacing w:val="-2"/>
          <w:sz w:val="20"/>
          <w:szCs w:val="20"/>
        </w:rPr>
        <w:t>indicated:</w:t>
      </w:r>
    </w:p>
    <w:p w:rsidR="002F0FB7" w:rsidRPr="0023079C" w:rsidRDefault="002F0FB7">
      <w:pPr>
        <w:pStyle w:val="BodyText"/>
        <w:spacing w:before="54"/>
        <w:rPr>
          <w:rFonts w:ascii="Arial" w:hAnsi="Arial" w:cs="Arial"/>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685"/>
        <w:gridCol w:w="2552"/>
      </w:tblGrid>
      <w:tr w:rsidR="002F0FB7" w:rsidRPr="0023079C" w:rsidTr="00A94A50">
        <w:trPr>
          <w:trHeight w:val="551"/>
        </w:trPr>
        <w:tc>
          <w:tcPr>
            <w:tcW w:w="3116" w:type="dxa"/>
          </w:tcPr>
          <w:p w:rsidR="002F0FB7" w:rsidRPr="0023079C" w:rsidRDefault="006F2FFD">
            <w:pPr>
              <w:pStyle w:val="TableParagraph"/>
              <w:spacing w:line="268" w:lineRule="exact"/>
              <w:ind w:left="110"/>
              <w:rPr>
                <w:rFonts w:ascii="Arial" w:hAnsi="Arial" w:cs="Arial"/>
                <w:sz w:val="20"/>
                <w:szCs w:val="20"/>
              </w:rPr>
            </w:pPr>
            <w:r w:rsidRPr="0023079C">
              <w:rPr>
                <w:rFonts w:ascii="Arial" w:hAnsi="Arial" w:cs="Arial"/>
                <w:sz w:val="20"/>
                <w:szCs w:val="20"/>
              </w:rPr>
              <w:t>International</w:t>
            </w:r>
            <w:r w:rsidRPr="0023079C">
              <w:rPr>
                <w:rFonts w:ascii="Arial" w:hAnsi="Arial" w:cs="Arial"/>
                <w:spacing w:val="-10"/>
                <w:sz w:val="20"/>
                <w:szCs w:val="20"/>
              </w:rPr>
              <w:t xml:space="preserve"> </w:t>
            </w:r>
            <w:r w:rsidRPr="0023079C">
              <w:rPr>
                <w:rFonts w:ascii="Arial" w:hAnsi="Arial" w:cs="Arial"/>
                <w:spacing w:val="-2"/>
                <w:sz w:val="20"/>
                <w:szCs w:val="20"/>
              </w:rPr>
              <w:t>Standard</w:t>
            </w:r>
          </w:p>
        </w:tc>
        <w:tc>
          <w:tcPr>
            <w:tcW w:w="3685" w:type="dxa"/>
          </w:tcPr>
          <w:p w:rsidR="002F0FB7" w:rsidRPr="0023079C" w:rsidRDefault="006F2FFD">
            <w:pPr>
              <w:pStyle w:val="TableParagraph"/>
              <w:tabs>
                <w:tab w:val="left" w:pos="2393"/>
              </w:tabs>
              <w:spacing w:line="267" w:lineRule="exact"/>
              <w:rPr>
                <w:rFonts w:ascii="Arial" w:hAnsi="Arial" w:cs="Arial"/>
                <w:sz w:val="20"/>
                <w:szCs w:val="20"/>
              </w:rPr>
            </w:pPr>
            <w:r w:rsidRPr="0023079C">
              <w:rPr>
                <w:rFonts w:ascii="Arial" w:hAnsi="Arial" w:cs="Arial"/>
                <w:spacing w:val="-2"/>
                <w:sz w:val="20"/>
                <w:szCs w:val="20"/>
              </w:rPr>
              <w:t>Corresponding</w:t>
            </w:r>
            <w:r w:rsidR="00B3454D">
              <w:rPr>
                <w:rFonts w:ascii="Arial" w:hAnsi="Arial" w:cs="Arial"/>
                <w:sz w:val="20"/>
                <w:szCs w:val="20"/>
              </w:rPr>
              <w:t xml:space="preserve"> </w:t>
            </w:r>
            <w:r w:rsidRPr="0023079C">
              <w:rPr>
                <w:rFonts w:ascii="Arial" w:hAnsi="Arial" w:cs="Arial"/>
                <w:spacing w:val="-2"/>
                <w:sz w:val="20"/>
                <w:szCs w:val="20"/>
              </w:rPr>
              <w:t>Indian</w:t>
            </w:r>
          </w:p>
          <w:p w:rsidR="002F0FB7" w:rsidRPr="0023079C" w:rsidRDefault="006F2FFD">
            <w:pPr>
              <w:pStyle w:val="TableParagraph"/>
              <w:spacing w:line="265" w:lineRule="exact"/>
              <w:rPr>
                <w:rFonts w:ascii="Arial" w:hAnsi="Arial" w:cs="Arial"/>
                <w:sz w:val="20"/>
                <w:szCs w:val="20"/>
              </w:rPr>
            </w:pPr>
            <w:r w:rsidRPr="0023079C">
              <w:rPr>
                <w:rFonts w:ascii="Arial" w:hAnsi="Arial" w:cs="Arial"/>
                <w:spacing w:val="-2"/>
                <w:sz w:val="20"/>
                <w:szCs w:val="20"/>
              </w:rPr>
              <w:t>Standard</w:t>
            </w:r>
          </w:p>
        </w:tc>
        <w:tc>
          <w:tcPr>
            <w:tcW w:w="2552" w:type="dxa"/>
          </w:tcPr>
          <w:p w:rsidR="002F0FB7" w:rsidRPr="0023079C" w:rsidRDefault="006F2FFD">
            <w:pPr>
              <w:pStyle w:val="TableParagraph"/>
              <w:spacing w:line="268" w:lineRule="exact"/>
              <w:ind w:left="104"/>
              <w:rPr>
                <w:rFonts w:ascii="Arial" w:hAnsi="Arial" w:cs="Arial"/>
                <w:sz w:val="20"/>
                <w:szCs w:val="20"/>
              </w:rPr>
            </w:pPr>
            <w:r w:rsidRPr="0023079C">
              <w:rPr>
                <w:rFonts w:ascii="Arial" w:hAnsi="Arial" w:cs="Arial"/>
                <w:sz w:val="20"/>
                <w:szCs w:val="20"/>
              </w:rPr>
              <w:t>Degree</w:t>
            </w:r>
            <w:r w:rsidRPr="0023079C">
              <w:rPr>
                <w:rFonts w:ascii="Arial" w:hAnsi="Arial" w:cs="Arial"/>
                <w:spacing w:val="2"/>
                <w:sz w:val="20"/>
                <w:szCs w:val="20"/>
              </w:rPr>
              <w:t xml:space="preserve"> </w:t>
            </w:r>
            <w:r w:rsidRPr="0023079C">
              <w:rPr>
                <w:rFonts w:ascii="Arial" w:hAnsi="Arial" w:cs="Arial"/>
                <w:sz w:val="20"/>
                <w:szCs w:val="20"/>
              </w:rPr>
              <w:t>of</w:t>
            </w:r>
            <w:r w:rsidRPr="0023079C">
              <w:rPr>
                <w:rFonts w:ascii="Arial" w:hAnsi="Arial" w:cs="Arial"/>
                <w:spacing w:val="-5"/>
                <w:sz w:val="20"/>
                <w:szCs w:val="20"/>
              </w:rPr>
              <w:t xml:space="preserve"> </w:t>
            </w:r>
            <w:r w:rsidRPr="0023079C">
              <w:rPr>
                <w:rFonts w:ascii="Arial" w:hAnsi="Arial" w:cs="Arial"/>
                <w:spacing w:val="-2"/>
                <w:sz w:val="20"/>
                <w:szCs w:val="20"/>
              </w:rPr>
              <w:t>Equivalence</w:t>
            </w:r>
          </w:p>
        </w:tc>
      </w:tr>
      <w:tr w:rsidR="002F0FB7" w:rsidRPr="0023079C" w:rsidTr="00A94A50">
        <w:trPr>
          <w:trHeight w:val="1656"/>
        </w:trPr>
        <w:tc>
          <w:tcPr>
            <w:tcW w:w="3116" w:type="dxa"/>
          </w:tcPr>
          <w:p w:rsidR="002F0FB7" w:rsidRPr="0023079C" w:rsidRDefault="006F2FFD">
            <w:pPr>
              <w:pStyle w:val="TableParagraph"/>
              <w:tabs>
                <w:tab w:val="left" w:pos="2765"/>
              </w:tabs>
              <w:ind w:left="110" w:right="92"/>
              <w:jc w:val="both"/>
              <w:rPr>
                <w:rFonts w:ascii="Arial" w:hAnsi="Arial" w:cs="Arial"/>
                <w:sz w:val="20"/>
                <w:szCs w:val="20"/>
              </w:rPr>
            </w:pPr>
            <w:r w:rsidRPr="0023079C">
              <w:rPr>
                <w:rFonts w:ascii="Arial" w:hAnsi="Arial" w:cs="Arial"/>
                <w:sz w:val="20"/>
                <w:szCs w:val="20"/>
              </w:rPr>
              <w:t>ISO</w:t>
            </w:r>
            <w:r w:rsidRPr="0023079C">
              <w:rPr>
                <w:rFonts w:ascii="Arial" w:hAnsi="Arial" w:cs="Arial"/>
                <w:spacing w:val="-15"/>
                <w:sz w:val="20"/>
                <w:szCs w:val="20"/>
              </w:rPr>
              <w:t xml:space="preserve"> </w:t>
            </w:r>
            <w:r w:rsidRPr="0023079C">
              <w:rPr>
                <w:rFonts w:ascii="Arial" w:hAnsi="Arial" w:cs="Arial"/>
                <w:sz w:val="20"/>
                <w:szCs w:val="20"/>
              </w:rPr>
              <w:t>37,</w:t>
            </w:r>
            <w:r w:rsidRPr="0023079C">
              <w:rPr>
                <w:rFonts w:ascii="Arial" w:hAnsi="Arial" w:cs="Arial"/>
                <w:spacing w:val="-15"/>
                <w:sz w:val="20"/>
                <w:szCs w:val="20"/>
              </w:rPr>
              <w:t xml:space="preserve"> </w:t>
            </w:r>
            <w:r w:rsidRPr="0023079C">
              <w:rPr>
                <w:rFonts w:ascii="Arial" w:hAnsi="Arial" w:cs="Arial"/>
                <w:sz w:val="20"/>
                <w:szCs w:val="20"/>
              </w:rPr>
              <w:t>Rubber,</w:t>
            </w:r>
            <w:r w:rsidRPr="0023079C">
              <w:rPr>
                <w:rFonts w:ascii="Arial" w:hAnsi="Arial" w:cs="Arial"/>
                <w:spacing w:val="-15"/>
                <w:sz w:val="20"/>
                <w:szCs w:val="20"/>
              </w:rPr>
              <w:t xml:space="preserve"> </w:t>
            </w:r>
            <w:r w:rsidRPr="0023079C">
              <w:rPr>
                <w:rFonts w:ascii="Arial" w:hAnsi="Arial" w:cs="Arial"/>
                <w:sz w:val="20"/>
                <w:szCs w:val="20"/>
              </w:rPr>
              <w:t>vulcanized</w:t>
            </w:r>
            <w:r w:rsidRPr="0023079C">
              <w:rPr>
                <w:rFonts w:ascii="Arial" w:hAnsi="Arial" w:cs="Arial"/>
                <w:spacing w:val="-15"/>
                <w:sz w:val="20"/>
                <w:szCs w:val="20"/>
              </w:rPr>
              <w:t xml:space="preserve"> </w:t>
            </w:r>
            <w:r w:rsidRPr="0023079C">
              <w:rPr>
                <w:rFonts w:ascii="Arial" w:hAnsi="Arial" w:cs="Arial"/>
                <w:sz w:val="20"/>
                <w:szCs w:val="20"/>
              </w:rPr>
              <w:t xml:space="preserve">or </w:t>
            </w:r>
            <w:r w:rsidRPr="0023079C">
              <w:rPr>
                <w:rFonts w:ascii="Arial" w:hAnsi="Arial" w:cs="Arial"/>
                <w:spacing w:val="-2"/>
                <w:sz w:val="20"/>
                <w:szCs w:val="20"/>
              </w:rPr>
              <w:t>thermoplastic</w:t>
            </w:r>
            <w:r w:rsidRPr="0023079C">
              <w:rPr>
                <w:rFonts w:ascii="Arial" w:hAnsi="Arial" w:cs="Arial"/>
                <w:sz w:val="20"/>
                <w:szCs w:val="20"/>
              </w:rPr>
              <w:tab/>
            </w:r>
            <w:r w:rsidRPr="0023079C">
              <w:rPr>
                <w:rFonts w:ascii="Arial" w:hAnsi="Arial" w:cs="Arial"/>
                <w:spacing w:val="-10"/>
                <w:sz w:val="20"/>
                <w:szCs w:val="20"/>
              </w:rPr>
              <w:t xml:space="preserve">— </w:t>
            </w:r>
            <w:r w:rsidRPr="0023079C">
              <w:rPr>
                <w:rFonts w:ascii="Arial" w:hAnsi="Arial" w:cs="Arial"/>
                <w:sz w:val="20"/>
                <w:szCs w:val="20"/>
              </w:rPr>
              <w:t>Determination of tensile stress-strain properties</w:t>
            </w:r>
          </w:p>
        </w:tc>
        <w:tc>
          <w:tcPr>
            <w:tcW w:w="3685" w:type="dxa"/>
          </w:tcPr>
          <w:p w:rsidR="002F0FB7" w:rsidRPr="0023079C" w:rsidRDefault="006F2FFD" w:rsidP="00BC4EE2">
            <w:pPr>
              <w:pStyle w:val="TableParagraph"/>
              <w:spacing w:line="268" w:lineRule="exact"/>
              <w:ind w:right="142"/>
              <w:jc w:val="both"/>
              <w:rPr>
                <w:rFonts w:ascii="Arial" w:hAnsi="Arial" w:cs="Arial"/>
                <w:sz w:val="20"/>
                <w:szCs w:val="20"/>
              </w:rPr>
            </w:pPr>
            <w:r w:rsidRPr="0023079C">
              <w:rPr>
                <w:rFonts w:ascii="Arial" w:hAnsi="Arial" w:cs="Arial"/>
                <w:sz w:val="20"/>
                <w:szCs w:val="20"/>
              </w:rPr>
              <w:t>IS</w:t>
            </w:r>
            <w:r w:rsidRPr="0023079C">
              <w:rPr>
                <w:rFonts w:ascii="Arial" w:hAnsi="Arial" w:cs="Arial"/>
                <w:spacing w:val="28"/>
                <w:sz w:val="20"/>
                <w:szCs w:val="20"/>
              </w:rPr>
              <w:t xml:space="preserve"> </w:t>
            </w:r>
            <w:r w:rsidRPr="0023079C">
              <w:rPr>
                <w:rFonts w:ascii="Arial" w:hAnsi="Arial" w:cs="Arial"/>
                <w:sz w:val="20"/>
                <w:szCs w:val="20"/>
              </w:rPr>
              <w:t>3400</w:t>
            </w:r>
            <w:r w:rsidRPr="0023079C">
              <w:rPr>
                <w:rFonts w:ascii="Arial" w:hAnsi="Arial" w:cs="Arial"/>
                <w:spacing w:val="29"/>
                <w:sz w:val="20"/>
                <w:szCs w:val="20"/>
              </w:rPr>
              <w:t xml:space="preserve"> </w:t>
            </w:r>
            <w:r w:rsidRPr="0023079C">
              <w:rPr>
                <w:rFonts w:ascii="Arial" w:hAnsi="Arial" w:cs="Arial"/>
                <w:sz w:val="20"/>
                <w:szCs w:val="20"/>
              </w:rPr>
              <w:t>(Part</w:t>
            </w:r>
            <w:r w:rsidRPr="0023079C">
              <w:rPr>
                <w:rFonts w:ascii="Arial" w:hAnsi="Arial" w:cs="Arial"/>
                <w:spacing w:val="34"/>
                <w:sz w:val="20"/>
                <w:szCs w:val="20"/>
              </w:rPr>
              <w:t xml:space="preserve"> </w:t>
            </w:r>
            <w:r w:rsidRPr="0023079C">
              <w:rPr>
                <w:rFonts w:ascii="Arial" w:hAnsi="Arial" w:cs="Arial"/>
                <w:sz w:val="20"/>
                <w:szCs w:val="20"/>
              </w:rPr>
              <w:t>1)</w:t>
            </w:r>
            <w:r w:rsidRPr="0023079C">
              <w:rPr>
                <w:rFonts w:ascii="Arial" w:hAnsi="Arial" w:cs="Arial"/>
                <w:spacing w:val="26"/>
                <w:sz w:val="20"/>
                <w:szCs w:val="20"/>
              </w:rPr>
              <w:t xml:space="preserve"> </w:t>
            </w:r>
            <w:r w:rsidRPr="0023079C">
              <w:rPr>
                <w:rFonts w:ascii="Arial" w:hAnsi="Arial" w:cs="Arial"/>
                <w:sz w:val="20"/>
                <w:szCs w:val="20"/>
              </w:rPr>
              <w:t>:</w:t>
            </w:r>
            <w:r w:rsidRPr="0023079C">
              <w:rPr>
                <w:rFonts w:ascii="Arial" w:hAnsi="Arial" w:cs="Arial"/>
                <w:spacing w:val="30"/>
                <w:sz w:val="20"/>
                <w:szCs w:val="20"/>
              </w:rPr>
              <w:t xml:space="preserve"> </w:t>
            </w:r>
            <w:r w:rsidRPr="0023079C">
              <w:rPr>
                <w:rFonts w:ascii="Arial" w:hAnsi="Arial" w:cs="Arial"/>
                <w:sz w:val="20"/>
                <w:szCs w:val="20"/>
              </w:rPr>
              <w:t>2021/</w:t>
            </w:r>
            <w:r w:rsidRPr="0023079C">
              <w:rPr>
                <w:rFonts w:ascii="Arial" w:hAnsi="Arial" w:cs="Arial"/>
                <w:spacing w:val="26"/>
                <w:sz w:val="20"/>
                <w:szCs w:val="20"/>
              </w:rPr>
              <w:t xml:space="preserve"> </w:t>
            </w:r>
            <w:r w:rsidRPr="0023079C">
              <w:rPr>
                <w:rFonts w:ascii="Arial" w:hAnsi="Arial" w:cs="Arial"/>
                <w:spacing w:val="-5"/>
                <w:sz w:val="20"/>
                <w:szCs w:val="20"/>
              </w:rPr>
              <w:t>ISO</w:t>
            </w:r>
            <w:r w:rsidR="00A94A50">
              <w:rPr>
                <w:rFonts w:ascii="Arial" w:hAnsi="Arial" w:cs="Arial"/>
                <w:sz w:val="20"/>
                <w:szCs w:val="20"/>
              </w:rPr>
              <w:t xml:space="preserve"> </w:t>
            </w:r>
            <w:r w:rsidRPr="0023079C">
              <w:rPr>
                <w:rFonts w:ascii="Arial" w:hAnsi="Arial" w:cs="Arial"/>
                <w:sz w:val="20"/>
                <w:szCs w:val="20"/>
              </w:rPr>
              <w:t>37 : 2017 Methods of test for vulcanized rubber : Part 1 Determination of tensile stress-strain</w:t>
            </w:r>
            <w:r w:rsidRPr="0023079C">
              <w:rPr>
                <w:rFonts w:ascii="Arial" w:hAnsi="Arial" w:cs="Arial"/>
                <w:spacing w:val="-4"/>
                <w:sz w:val="20"/>
                <w:szCs w:val="20"/>
              </w:rPr>
              <w:t xml:space="preserve"> </w:t>
            </w:r>
            <w:r w:rsidRPr="0023079C">
              <w:rPr>
                <w:rFonts w:ascii="Arial" w:hAnsi="Arial" w:cs="Arial"/>
                <w:sz w:val="20"/>
                <w:szCs w:val="20"/>
              </w:rPr>
              <w:t>properties</w:t>
            </w:r>
            <w:r w:rsidRPr="0023079C">
              <w:rPr>
                <w:rFonts w:ascii="Arial" w:hAnsi="Arial" w:cs="Arial"/>
                <w:spacing w:val="-1"/>
                <w:sz w:val="20"/>
                <w:szCs w:val="20"/>
              </w:rPr>
              <w:t xml:space="preserve"> </w:t>
            </w:r>
            <w:r w:rsidRPr="0023079C">
              <w:rPr>
                <w:rFonts w:ascii="Arial" w:hAnsi="Arial" w:cs="Arial"/>
                <w:spacing w:val="-2"/>
                <w:sz w:val="20"/>
                <w:szCs w:val="20"/>
              </w:rPr>
              <w:t>(fourth</w:t>
            </w:r>
          </w:p>
          <w:p w:rsidR="002F0FB7" w:rsidRPr="0023079C" w:rsidRDefault="006F2FFD" w:rsidP="005D6DEB">
            <w:pPr>
              <w:pStyle w:val="TableParagraph"/>
              <w:spacing w:before="1" w:line="261" w:lineRule="exact"/>
              <w:jc w:val="both"/>
              <w:rPr>
                <w:rFonts w:ascii="Arial" w:hAnsi="Arial" w:cs="Arial"/>
                <w:sz w:val="20"/>
                <w:szCs w:val="20"/>
              </w:rPr>
            </w:pPr>
            <w:r w:rsidRPr="0023079C">
              <w:rPr>
                <w:rFonts w:ascii="Arial" w:hAnsi="Arial" w:cs="Arial"/>
                <w:spacing w:val="-2"/>
                <w:sz w:val="20"/>
                <w:szCs w:val="20"/>
              </w:rPr>
              <w:t>revision)</w:t>
            </w:r>
          </w:p>
        </w:tc>
        <w:tc>
          <w:tcPr>
            <w:tcW w:w="2552" w:type="dxa"/>
          </w:tcPr>
          <w:p w:rsidR="002F0FB7" w:rsidRPr="0023079C" w:rsidRDefault="006F2FFD" w:rsidP="00BC4EE2">
            <w:pPr>
              <w:pStyle w:val="TableParagraph"/>
              <w:spacing w:line="268" w:lineRule="exact"/>
              <w:ind w:left="104"/>
              <w:jc w:val="center"/>
              <w:rPr>
                <w:rFonts w:ascii="Arial" w:hAnsi="Arial" w:cs="Arial"/>
                <w:sz w:val="20"/>
                <w:szCs w:val="20"/>
              </w:rPr>
            </w:pPr>
            <w:r w:rsidRPr="0023079C">
              <w:rPr>
                <w:rFonts w:ascii="Arial" w:hAnsi="Arial" w:cs="Arial"/>
                <w:spacing w:val="-2"/>
                <w:sz w:val="20"/>
                <w:szCs w:val="20"/>
              </w:rPr>
              <w:t>Identical</w:t>
            </w:r>
          </w:p>
        </w:tc>
      </w:tr>
      <w:tr w:rsidR="002F0FB7" w:rsidRPr="0023079C" w:rsidTr="00A94A50">
        <w:trPr>
          <w:trHeight w:val="1103"/>
        </w:trPr>
        <w:tc>
          <w:tcPr>
            <w:tcW w:w="3116" w:type="dxa"/>
          </w:tcPr>
          <w:p w:rsidR="002F0FB7" w:rsidRPr="0023079C" w:rsidRDefault="006F2FFD">
            <w:pPr>
              <w:pStyle w:val="TableParagraph"/>
              <w:ind w:left="110" w:right="94"/>
              <w:jc w:val="both"/>
              <w:rPr>
                <w:rFonts w:ascii="Arial" w:hAnsi="Arial" w:cs="Arial"/>
                <w:sz w:val="20"/>
                <w:szCs w:val="20"/>
              </w:rPr>
            </w:pPr>
            <w:r w:rsidRPr="0023079C">
              <w:rPr>
                <w:rFonts w:ascii="Arial" w:hAnsi="Arial" w:cs="Arial"/>
                <w:sz w:val="20"/>
                <w:szCs w:val="20"/>
              </w:rPr>
              <w:t xml:space="preserve">ISO 105-A02, Textiles — Tests for </w:t>
            </w:r>
            <w:proofErr w:type="spellStart"/>
            <w:r w:rsidRPr="0023079C">
              <w:rPr>
                <w:rFonts w:ascii="Arial" w:hAnsi="Arial" w:cs="Arial"/>
                <w:sz w:val="20"/>
                <w:szCs w:val="20"/>
              </w:rPr>
              <w:t>colour</w:t>
            </w:r>
            <w:proofErr w:type="spellEnd"/>
            <w:r w:rsidRPr="0023079C">
              <w:rPr>
                <w:rFonts w:ascii="Arial" w:hAnsi="Arial" w:cs="Arial"/>
                <w:sz w:val="20"/>
                <w:szCs w:val="20"/>
              </w:rPr>
              <w:t xml:space="preserve"> fastness — Part</w:t>
            </w:r>
            <w:r w:rsidRPr="0023079C">
              <w:rPr>
                <w:rFonts w:ascii="Arial" w:hAnsi="Arial" w:cs="Arial"/>
                <w:spacing w:val="38"/>
                <w:sz w:val="20"/>
                <w:szCs w:val="20"/>
              </w:rPr>
              <w:t xml:space="preserve">  </w:t>
            </w:r>
            <w:r w:rsidRPr="0023079C">
              <w:rPr>
                <w:rFonts w:ascii="Arial" w:hAnsi="Arial" w:cs="Arial"/>
                <w:sz w:val="20"/>
                <w:szCs w:val="20"/>
              </w:rPr>
              <w:t>A02:</w:t>
            </w:r>
            <w:r w:rsidRPr="0023079C">
              <w:rPr>
                <w:rFonts w:ascii="Arial" w:hAnsi="Arial" w:cs="Arial"/>
                <w:spacing w:val="39"/>
                <w:sz w:val="20"/>
                <w:szCs w:val="20"/>
              </w:rPr>
              <w:t xml:space="preserve">  </w:t>
            </w:r>
            <w:r w:rsidRPr="0023079C">
              <w:rPr>
                <w:rFonts w:ascii="Arial" w:hAnsi="Arial" w:cs="Arial"/>
                <w:sz w:val="20"/>
                <w:szCs w:val="20"/>
              </w:rPr>
              <w:t>Grey</w:t>
            </w:r>
            <w:r w:rsidRPr="0023079C">
              <w:rPr>
                <w:rFonts w:ascii="Arial" w:hAnsi="Arial" w:cs="Arial"/>
                <w:spacing w:val="34"/>
                <w:sz w:val="20"/>
                <w:szCs w:val="20"/>
              </w:rPr>
              <w:t xml:space="preserve">  </w:t>
            </w:r>
            <w:r w:rsidRPr="0023079C">
              <w:rPr>
                <w:rFonts w:ascii="Arial" w:hAnsi="Arial" w:cs="Arial"/>
                <w:sz w:val="20"/>
                <w:szCs w:val="20"/>
              </w:rPr>
              <w:t>scale</w:t>
            </w:r>
            <w:r w:rsidRPr="0023079C">
              <w:rPr>
                <w:rFonts w:ascii="Arial" w:hAnsi="Arial" w:cs="Arial"/>
                <w:spacing w:val="41"/>
                <w:sz w:val="20"/>
                <w:szCs w:val="20"/>
              </w:rPr>
              <w:t xml:space="preserve">  </w:t>
            </w:r>
            <w:r w:rsidRPr="0023079C">
              <w:rPr>
                <w:rFonts w:ascii="Arial" w:hAnsi="Arial" w:cs="Arial"/>
                <w:spacing w:val="-5"/>
                <w:sz w:val="20"/>
                <w:szCs w:val="20"/>
              </w:rPr>
              <w:t>for</w:t>
            </w:r>
          </w:p>
          <w:p w:rsidR="002F0FB7" w:rsidRPr="0023079C" w:rsidRDefault="006F2FFD">
            <w:pPr>
              <w:pStyle w:val="TableParagraph"/>
              <w:spacing w:line="261" w:lineRule="exact"/>
              <w:ind w:left="110"/>
              <w:jc w:val="both"/>
              <w:rPr>
                <w:rFonts w:ascii="Arial" w:hAnsi="Arial" w:cs="Arial"/>
                <w:sz w:val="20"/>
                <w:szCs w:val="20"/>
              </w:rPr>
            </w:pPr>
            <w:r w:rsidRPr="0023079C">
              <w:rPr>
                <w:rFonts w:ascii="Arial" w:hAnsi="Arial" w:cs="Arial"/>
                <w:sz w:val="20"/>
                <w:szCs w:val="20"/>
              </w:rPr>
              <w:t>assessing</w:t>
            </w:r>
            <w:r w:rsidRPr="0023079C">
              <w:rPr>
                <w:rFonts w:ascii="Arial" w:hAnsi="Arial" w:cs="Arial"/>
                <w:spacing w:val="-5"/>
                <w:sz w:val="20"/>
                <w:szCs w:val="20"/>
              </w:rPr>
              <w:t xml:space="preserve"> </w:t>
            </w:r>
            <w:r w:rsidRPr="0023079C">
              <w:rPr>
                <w:rFonts w:ascii="Arial" w:hAnsi="Arial" w:cs="Arial"/>
                <w:sz w:val="20"/>
                <w:szCs w:val="20"/>
              </w:rPr>
              <w:t>change</w:t>
            </w:r>
            <w:r w:rsidRPr="0023079C">
              <w:rPr>
                <w:rFonts w:ascii="Arial" w:hAnsi="Arial" w:cs="Arial"/>
                <w:spacing w:val="-1"/>
                <w:sz w:val="20"/>
                <w:szCs w:val="20"/>
              </w:rPr>
              <w:t xml:space="preserve"> </w:t>
            </w:r>
            <w:r w:rsidRPr="0023079C">
              <w:rPr>
                <w:rFonts w:ascii="Arial" w:hAnsi="Arial" w:cs="Arial"/>
                <w:sz w:val="20"/>
                <w:szCs w:val="20"/>
              </w:rPr>
              <w:t>in</w:t>
            </w:r>
            <w:r w:rsidRPr="0023079C">
              <w:rPr>
                <w:rFonts w:ascii="Arial" w:hAnsi="Arial" w:cs="Arial"/>
                <w:spacing w:val="-8"/>
                <w:sz w:val="20"/>
                <w:szCs w:val="20"/>
              </w:rPr>
              <w:t xml:space="preserve"> </w:t>
            </w:r>
            <w:proofErr w:type="spellStart"/>
            <w:r w:rsidRPr="0023079C">
              <w:rPr>
                <w:rFonts w:ascii="Arial" w:hAnsi="Arial" w:cs="Arial"/>
                <w:spacing w:val="-2"/>
                <w:sz w:val="20"/>
                <w:szCs w:val="20"/>
              </w:rPr>
              <w:t>colour</w:t>
            </w:r>
            <w:proofErr w:type="spellEnd"/>
          </w:p>
        </w:tc>
        <w:tc>
          <w:tcPr>
            <w:tcW w:w="3685" w:type="dxa"/>
          </w:tcPr>
          <w:p w:rsidR="002F0FB7" w:rsidRPr="0023079C" w:rsidRDefault="006F2FFD" w:rsidP="00BC4EE2">
            <w:pPr>
              <w:pStyle w:val="TableParagraph"/>
              <w:tabs>
                <w:tab w:val="left" w:pos="1199"/>
                <w:tab w:val="left" w:pos="2462"/>
              </w:tabs>
              <w:spacing w:line="268" w:lineRule="exact"/>
              <w:ind w:right="283"/>
              <w:rPr>
                <w:rFonts w:ascii="Arial" w:hAnsi="Arial" w:cs="Arial"/>
                <w:sz w:val="20"/>
                <w:szCs w:val="20"/>
              </w:rPr>
            </w:pPr>
            <w:r w:rsidRPr="0023079C">
              <w:rPr>
                <w:rFonts w:ascii="Arial" w:hAnsi="Arial" w:cs="Arial"/>
                <w:spacing w:val="-2"/>
                <w:sz w:val="20"/>
                <w:szCs w:val="20"/>
              </w:rPr>
              <w:t>IS/ISO</w:t>
            </w:r>
            <w:r w:rsidRPr="0023079C">
              <w:rPr>
                <w:rFonts w:ascii="Arial" w:hAnsi="Arial" w:cs="Arial"/>
                <w:sz w:val="20"/>
                <w:szCs w:val="20"/>
              </w:rPr>
              <w:tab/>
            </w:r>
            <w:r w:rsidRPr="0023079C">
              <w:rPr>
                <w:rFonts w:ascii="Arial" w:hAnsi="Arial" w:cs="Arial"/>
                <w:spacing w:val="-2"/>
                <w:sz w:val="20"/>
                <w:szCs w:val="20"/>
              </w:rPr>
              <w:t>105-</w:t>
            </w:r>
            <w:r w:rsidRPr="0023079C">
              <w:rPr>
                <w:rFonts w:ascii="Arial" w:hAnsi="Arial" w:cs="Arial"/>
                <w:spacing w:val="-5"/>
                <w:sz w:val="20"/>
                <w:szCs w:val="20"/>
              </w:rPr>
              <w:t>A02</w:t>
            </w:r>
            <w:r w:rsidR="0031137E">
              <w:rPr>
                <w:rFonts w:ascii="Arial" w:hAnsi="Arial" w:cs="Arial"/>
                <w:sz w:val="20"/>
                <w:szCs w:val="20"/>
              </w:rPr>
              <w:t xml:space="preserve"> </w:t>
            </w:r>
            <w:r w:rsidRPr="0023079C">
              <w:rPr>
                <w:rFonts w:ascii="Arial" w:hAnsi="Arial" w:cs="Arial"/>
                <w:spacing w:val="-2"/>
                <w:sz w:val="20"/>
                <w:szCs w:val="20"/>
              </w:rPr>
              <w:t>:1993</w:t>
            </w:r>
            <w:r w:rsidR="00BC4EE2">
              <w:rPr>
                <w:rFonts w:ascii="Arial" w:hAnsi="Arial" w:cs="Arial"/>
                <w:sz w:val="20"/>
                <w:szCs w:val="20"/>
              </w:rPr>
              <w:t xml:space="preserve"> </w:t>
            </w:r>
            <w:r w:rsidRPr="0023079C">
              <w:rPr>
                <w:rFonts w:ascii="Arial" w:hAnsi="Arial" w:cs="Arial"/>
                <w:sz w:val="20"/>
                <w:szCs w:val="20"/>
              </w:rPr>
              <w:t>Textiles</w:t>
            </w:r>
            <w:r w:rsidRPr="0023079C">
              <w:rPr>
                <w:rFonts w:ascii="Arial" w:hAnsi="Arial" w:cs="Arial"/>
                <w:spacing w:val="40"/>
                <w:sz w:val="20"/>
                <w:szCs w:val="20"/>
              </w:rPr>
              <w:t xml:space="preserve"> </w:t>
            </w:r>
            <w:r w:rsidRPr="0023079C">
              <w:rPr>
                <w:rFonts w:ascii="Arial" w:hAnsi="Arial" w:cs="Arial"/>
                <w:sz w:val="20"/>
                <w:szCs w:val="20"/>
              </w:rPr>
              <w:t>—</w:t>
            </w:r>
            <w:r w:rsidRPr="0023079C">
              <w:rPr>
                <w:rFonts w:ascii="Arial" w:hAnsi="Arial" w:cs="Arial"/>
                <w:spacing w:val="40"/>
                <w:sz w:val="20"/>
                <w:szCs w:val="20"/>
              </w:rPr>
              <w:t xml:space="preserve"> </w:t>
            </w:r>
            <w:r w:rsidRPr="0023079C">
              <w:rPr>
                <w:rFonts w:ascii="Arial" w:hAnsi="Arial" w:cs="Arial"/>
                <w:sz w:val="20"/>
                <w:szCs w:val="20"/>
              </w:rPr>
              <w:t>Tests</w:t>
            </w:r>
            <w:r w:rsidRPr="0023079C">
              <w:rPr>
                <w:rFonts w:ascii="Arial" w:hAnsi="Arial" w:cs="Arial"/>
                <w:spacing w:val="40"/>
                <w:sz w:val="20"/>
                <w:szCs w:val="20"/>
              </w:rPr>
              <w:t xml:space="preserve"> </w:t>
            </w:r>
            <w:r w:rsidRPr="0023079C">
              <w:rPr>
                <w:rFonts w:ascii="Arial" w:hAnsi="Arial" w:cs="Arial"/>
                <w:sz w:val="20"/>
                <w:szCs w:val="20"/>
              </w:rPr>
              <w:t>for</w:t>
            </w:r>
            <w:r w:rsidRPr="0023079C">
              <w:rPr>
                <w:rFonts w:ascii="Arial" w:hAnsi="Arial" w:cs="Arial"/>
                <w:spacing w:val="40"/>
                <w:sz w:val="20"/>
                <w:szCs w:val="20"/>
              </w:rPr>
              <w:t xml:space="preserve"> </w:t>
            </w:r>
            <w:proofErr w:type="spellStart"/>
            <w:r w:rsidRPr="0023079C">
              <w:rPr>
                <w:rFonts w:ascii="Arial" w:hAnsi="Arial" w:cs="Arial"/>
                <w:sz w:val="20"/>
                <w:szCs w:val="20"/>
              </w:rPr>
              <w:t>colour</w:t>
            </w:r>
            <w:proofErr w:type="spellEnd"/>
            <w:r w:rsidR="00BC4EE2">
              <w:rPr>
                <w:rFonts w:ascii="Arial" w:hAnsi="Arial" w:cs="Arial"/>
                <w:sz w:val="20"/>
                <w:szCs w:val="20"/>
              </w:rPr>
              <w:t xml:space="preserve">  </w:t>
            </w:r>
            <w:r w:rsidRPr="0023079C">
              <w:rPr>
                <w:rFonts w:ascii="Arial" w:hAnsi="Arial" w:cs="Arial"/>
                <w:sz w:val="20"/>
                <w:szCs w:val="20"/>
              </w:rPr>
              <w:t>fastness</w:t>
            </w:r>
            <w:r w:rsidRPr="0023079C">
              <w:rPr>
                <w:rFonts w:ascii="Arial" w:hAnsi="Arial" w:cs="Arial"/>
                <w:spacing w:val="30"/>
                <w:sz w:val="20"/>
                <w:szCs w:val="20"/>
              </w:rPr>
              <w:t xml:space="preserve"> </w:t>
            </w:r>
            <w:r w:rsidRPr="0023079C">
              <w:rPr>
                <w:rFonts w:ascii="Arial" w:hAnsi="Arial" w:cs="Arial"/>
                <w:sz w:val="20"/>
                <w:szCs w:val="20"/>
              </w:rPr>
              <w:t>Part</w:t>
            </w:r>
            <w:r w:rsidRPr="0023079C">
              <w:rPr>
                <w:rFonts w:ascii="Arial" w:hAnsi="Arial" w:cs="Arial"/>
                <w:spacing w:val="37"/>
                <w:sz w:val="20"/>
                <w:szCs w:val="20"/>
              </w:rPr>
              <w:t xml:space="preserve"> </w:t>
            </w:r>
            <w:r w:rsidRPr="0023079C">
              <w:rPr>
                <w:rFonts w:ascii="Arial" w:hAnsi="Arial" w:cs="Arial"/>
                <w:sz w:val="20"/>
                <w:szCs w:val="20"/>
              </w:rPr>
              <w:t>A02</w:t>
            </w:r>
            <w:r w:rsidRPr="0023079C">
              <w:rPr>
                <w:rFonts w:ascii="Arial" w:hAnsi="Arial" w:cs="Arial"/>
                <w:spacing w:val="32"/>
                <w:sz w:val="20"/>
                <w:szCs w:val="20"/>
              </w:rPr>
              <w:t xml:space="preserve"> </w:t>
            </w:r>
            <w:r w:rsidRPr="0023079C">
              <w:rPr>
                <w:rFonts w:ascii="Arial" w:hAnsi="Arial" w:cs="Arial"/>
                <w:sz w:val="20"/>
                <w:szCs w:val="20"/>
              </w:rPr>
              <w:t>Grey</w:t>
            </w:r>
            <w:r w:rsidRPr="0023079C">
              <w:rPr>
                <w:rFonts w:ascii="Arial" w:hAnsi="Arial" w:cs="Arial"/>
                <w:spacing w:val="28"/>
                <w:sz w:val="20"/>
                <w:szCs w:val="20"/>
              </w:rPr>
              <w:t xml:space="preserve"> </w:t>
            </w:r>
            <w:r w:rsidRPr="0023079C">
              <w:rPr>
                <w:rFonts w:ascii="Arial" w:hAnsi="Arial" w:cs="Arial"/>
                <w:spacing w:val="-2"/>
                <w:sz w:val="20"/>
                <w:szCs w:val="20"/>
              </w:rPr>
              <w:t>scale</w:t>
            </w:r>
            <w:r w:rsidR="00BC4EE2">
              <w:rPr>
                <w:rFonts w:ascii="Arial" w:hAnsi="Arial" w:cs="Arial"/>
                <w:sz w:val="20"/>
                <w:szCs w:val="20"/>
              </w:rPr>
              <w:t xml:space="preserve"> </w:t>
            </w:r>
            <w:r w:rsidRPr="0023079C">
              <w:rPr>
                <w:rFonts w:ascii="Arial" w:hAnsi="Arial" w:cs="Arial"/>
                <w:spacing w:val="-2"/>
                <w:sz w:val="20"/>
                <w:szCs w:val="20"/>
              </w:rPr>
              <w:t>for</w:t>
            </w:r>
            <w:r w:rsidRPr="0023079C">
              <w:rPr>
                <w:rFonts w:ascii="Arial" w:hAnsi="Arial" w:cs="Arial"/>
                <w:spacing w:val="-7"/>
                <w:sz w:val="20"/>
                <w:szCs w:val="20"/>
              </w:rPr>
              <w:t xml:space="preserve"> </w:t>
            </w:r>
            <w:r w:rsidRPr="0023079C">
              <w:rPr>
                <w:rFonts w:ascii="Arial" w:hAnsi="Arial" w:cs="Arial"/>
                <w:spacing w:val="-2"/>
                <w:sz w:val="20"/>
                <w:szCs w:val="20"/>
              </w:rPr>
              <w:t>Assessing</w:t>
            </w:r>
            <w:r w:rsidRPr="0023079C">
              <w:rPr>
                <w:rFonts w:ascii="Arial" w:hAnsi="Arial" w:cs="Arial"/>
                <w:spacing w:val="-7"/>
                <w:sz w:val="20"/>
                <w:szCs w:val="20"/>
              </w:rPr>
              <w:t xml:space="preserve"> </w:t>
            </w:r>
            <w:r w:rsidRPr="0023079C">
              <w:rPr>
                <w:rFonts w:ascii="Arial" w:hAnsi="Arial" w:cs="Arial"/>
                <w:spacing w:val="-2"/>
                <w:sz w:val="20"/>
                <w:szCs w:val="20"/>
              </w:rPr>
              <w:t>change</w:t>
            </w:r>
            <w:r w:rsidRPr="0023079C">
              <w:rPr>
                <w:rFonts w:ascii="Arial" w:hAnsi="Arial" w:cs="Arial"/>
                <w:spacing w:val="-4"/>
                <w:sz w:val="20"/>
                <w:szCs w:val="20"/>
              </w:rPr>
              <w:t xml:space="preserve"> </w:t>
            </w:r>
            <w:r w:rsidRPr="0023079C">
              <w:rPr>
                <w:rFonts w:ascii="Arial" w:hAnsi="Arial" w:cs="Arial"/>
                <w:spacing w:val="-2"/>
                <w:sz w:val="20"/>
                <w:szCs w:val="20"/>
              </w:rPr>
              <w:t>in</w:t>
            </w:r>
            <w:r w:rsidRPr="0023079C">
              <w:rPr>
                <w:rFonts w:ascii="Arial" w:hAnsi="Arial" w:cs="Arial"/>
                <w:spacing w:val="-12"/>
                <w:sz w:val="20"/>
                <w:szCs w:val="20"/>
              </w:rPr>
              <w:t xml:space="preserve"> </w:t>
            </w:r>
            <w:proofErr w:type="spellStart"/>
            <w:r w:rsidRPr="0023079C">
              <w:rPr>
                <w:rFonts w:ascii="Arial" w:hAnsi="Arial" w:cs="Arial"/>
                <w:spacing w:val="-2"/>
                <w:sz w:val="20"/>
                <w:szCs w:val="20"/>
              </w:rPr>
              <w:t>colour</w:t>
            </w:r>
            <w:proofErr w:type="spellEnd"/>
          </w:p>
        </w:tc>
        <w:tc>
          <w:tcPr>
            <w:tcW w:w="2552" w:type="dxa"/>
          </w:tcPr>
          <w:p w:rsidR="002F0FB7" w:rsidRPr="0023079C" w:rsidRDefault="006F2FFD" w:rsidP="00BC4EE2">
            <w:pPr>
              <w:pStyle w:val="TableParagraph"/>
              <w:spacing w:line="268" w:lineRule="exact"/>
              <w:ind w:left="104"/>
              <w:jc w:val="center"/>
              <w:rPr>
                <w:rFonts w:ascii="Arial" w:hAnsi="Arial" w:cs="Arial"/>
                <w:sz w:val="20"/>
                <w:szCs w:val="20"/>
              </w:rPr>
            </w:pPr>
            <w:r w:rsidRPr="0023079C">
              <w:rPr>
                <w:rFonts w:ascii="Arial" w:hAnsi="Arial" w:cs="Arial"/>
                <w:spacing w:val="-2"/>
                <w:sz w:val="20"/>
                <w:szCs w:val="20"/>
              </w:rPr>
              <w:t>Identical</w:t>
            </w:r>
          </w:p>
        </w:tc>
      </w:tr>
      <w:tr w:rsidR="002F0FB7" w:rsidRPr="0023079C" w:rsidTr="00A94A50">
        <w:trPr>
          <w:trHeight w:val="2124"/>
        </w:trPr>
        <w:tc>
          <w:tcPr>
            <w:tcW w:w="3116" w:type="dxa"/>
          </w:tcPr>
          <w:p w:rsidR="002F0FB7" w:rsidRPr="0023079C" w:rsidRDefault="006F2FFD">
            <w:pPr>
              <w:pStyle w:val="TableParagraph"/>
              <w:ind w:left="110" w:right="95"/>
              <w:jc w:val="both"/>
              <w:rPr>
                <w:rFonts w:ascii="Arial" w:hAnsi="Arial" w:cs="Arial"/>
                <w:sz w:val="20"/>
                <w:szCs w:val="20"/>
              </w:rPr>
            </w:pPr>
            <w:r w:rsidRPr="0023079C">
              <w:rPr>
                <w:rFonts w:ascii="Arial" w:hAnsi="Arial" w:cs="Arial"/>
                <w:sz w:val="20"/>
                <w:szCs w:val="20"/>
              </w:rPr>
              <w:lastRenderedPageBreak/>
              <w:t>ISO 176, Plastics — Determination of loss of plasticizers — Activated carbon method</w:t>
            </w:r>
          </w:p>
        </w:tc>
        <w:tc>
          <w:tcPr>
            <w:tcW w:w="3685" w:type="dxa"/>
          </w:tcPr>
          <w:p w:rsidR="002F0FB7" w:rsidRPr="0023079C" w:rsidRDefault="006F2FFD" w:rsidP="00BC4EE2">
            <w:pPr>
              <w:pStyle w:val="TableParagraph"/>
              <w:spacing w:line="268" w:lineRule="exact"/>
              <w:ind w:right="213"/>
              <w:jc w:val="both"/>
              <w:rPr>
                <w:rFonts w:ascii="Arial" w:hAnsi="Arial" w:cs="Arial"/>
                <w:sz w:val="20"/>
                <w:szCs w:val="20"/>
              </w:rPr>
            </w:pPr>
            <w:r w:rsidRPr="0023079C">
              <w:rPr>
                <w:rFonts w:ascii="Arial" w:hAnsi="Arial" w:cs="Arial"/>
                <w:sz w:val="20"/>
                <w:szCs w:val="20"/>
              </w:rPr>
              <w:t>IS</w:t>
            </w:r>
            <w:r w:rsidRPr="0023079C">
              <w:rPr>
                <w:rFonts w:ascii="Arial" w:hAnsi="Arial" w:cs="Arial"/>
                <w:spacing w:val="-4"/>
                <w:sz w:val="20"/>
                <w:szCs w:val="20"/>
              </w:rPr>
              <w:t xml:space="preserve"> </w:t>
            </w:r>
            <w:r w:rsidRPr="0023079C">
              <w:rPr>
                <w:rFonts w:ascii="Arial" w:hAnsi="Arial" w:cs="Arial"/>
                <w:sz w:val="20"/>
                <w:szCs w:val="20"/>
              </w:rPr>
              <w:t>13360</w:t>
            </w:r>
            <w:r w:rsidRPr="0023079C">
              <w:rPr>
                <w:rFonts w:ascii="Arial" w:hAnsi="Arial" w:cs="Arial"/>
                <w:spacing w:val="-4"/>
                <w:sz w:val="20"/>
                <w:szCs w:val="20"/>
              </w:rPr>
              <w:t xml:space="preserve"> </w:t>
            </w:r>
            <w:r w:rsidRPr="0023079C">
              <w:rPr>
                <w:rFonts w:ascii="Arial" w:hAnsi="Arial" w:cs="Arial"/>
                <w:sz w:val="20"/>
                <w:szCs w:val="20"/>
              </w:rPr>
              <w:t>(Part 8/Sec</w:t>
            </w:r>
            <w:r w:rsidRPr="0023079C">
              <w:rPr>
                <w:rFonts w:ascii="Arial" w:hAnsi="Arial" w:cs="Arial"/>
                <w:spacing w:val="-5"/>
                <w:sz w:val="20"/>
                <w:szCs w:val="20"/>
              </w:rPr>
              <w:t xml:space="preserve"> </w:t>
            </w:r>
            <w:r w:rsidRPr="0023079C">
              <w:rPr>
                <w:rFonts w:ascii="Arial" w:hAnsi="Arial" w:cs="Arial"/>
                <w:sz w:val="20"/>
                <w:szCs w:val="20"/>
              </w:rPr>
              <w:t>4)</w:t>
            </w:r>
            <w:r w:rsidRPr="0023079C">
              <w:rPr>
                <w:rFonts w:ascii="Arial" w:hAnsi="Arial" w:cs="Arial"/>
                <w:spacing w:val="-7"/>
                <w:sz w:val="20"/>
                <w:szCs w:val="20"/>
              </w:rPr>
              <w:t xml:space="preserve"> </w:t>
            </w:r>
            <w:r w:rsidRPr="0023079C">
              <w:rPr>
                <w:rFonts w:ascii="Arial" w:hAnsi="Arial" w:cs="Arial"/>
                <w:sz w:val="20"/>
                <w:szCs w:val="20"/>
              </w:rPr>
              <w:t>:</w:t>
            </w:r>
            <w:r w:rsidRPr="0023079C">
              <w:rPr>
                <w:rFonts w:ascii="Arial" w:hAnsi="Arial" w:cs="Arial"/>
                <w:spacing w:val="-3"/>
                <w:sz w:val="20"/>
                <w:szCs w:val="20"/>
              </w:rPr>
              <w:t xml:space="preserve"> </w:t>
            </w:r>
            <w:r w:rsidRPr="0023079C">
              <w:rPr>
                <w:rFonts w:ascii="Arial" w:hAnsi="Arial" w:cs="Arial"/>
                <w:spacing w:val="-4"/>
                <w:sz w:val="20"/>
                <w:szCs w:val="20"/>
              </w:rPr>
              <w:t>2018</w:t>
            </w:r>
            <w:r w:rsidR="00A94A50">
              <w:rPr>
                <w:rFonts w:ascii="Arial" w:hAnsi="Arial" w:cs="Arial"/>
                <w:sz w:val="20"/>
                <w:szCs w:val="20"/>
              </w:rPr>
              <w:t xml:space="preserve"> / </w:t>
            </w:r>
            <w:r w:rsidR="00BC4EE2">
              <w:rPr>
                <w:rFonts w:ascii="Arial" w:hAnsi="Arial" w:cs="Arial"/>
                <w:sz w:val="20"/>
                <w:szCs w:val="20"/>
              </w:rPr>
              <w:t>I</w:t>
            </w:r>
            <w:r w:rsidRPr="0023079C">
              <w:rPr>
                <w:rFonts w:ascii="Arial" w:hAnsi="Arial" w:cs="Arial"/>
                <w:sz w:val="20"/>
                <w:szCs w:val="20"/>
              </w:rPr>
              <w:t>SO</w:t>
            </w:r>
            <w:r w:rsidRPr="0023079C">
              <w:rPr>
                <w:rFonts w:ascii="Arial" w:hAnsi="Arial" w:cs="Arial"/>
                <w:spacing w:val="40"/>
                <w:sz w:val="20"/>
                <w:szCs w:val="20"/>
              </w:rPr>
              <w:t xml:space="preserve"> </w:t>
            </w:r>
            <w:r w:rsidRPr="0023079C">
              <w:rPr>
                <w:rFonts w:ascii="Arial" w:hAnsi="Arial" w:cs="Arial"/>
                <w:sz w:val="20"/>
                <w:szCs w:val="20"/>
              </w:rPr>
              <w:t>176</w:t>
            </w:r>
            <w:r w:rsidRPr="0023079C">
              <w:rPr>
                <w:rFonts w:ascii="Arial" w:hAnsi="Arial" w:cs="Arial"/>
                <w:spacing w:val="40"/>
                <w:sz w:val="20"/>
                <w:szCs w:val="20"/>
              </w:rPr>
              <w:t xml:space="preserve"> </w:t>
            </w:r>
            <w:r w:rsidRPr="0023079C">
              <w:rPr>
                <w:rFonts w:ascii="Arial" w:hAnsi="Arial" w:cs="Arial"/>
                <w:sz w:val="20"/>
                <w:szCs w:val="20"/>
              </w:rPr>
              <w:t>:</w:t>
            </w:r>
            <w:r w:rsidRPr="0023079C">
              <w:rPr>
                <w:rFonts w:ascii="Arial" w:hAnsi="Arial" w:cs="Arial"/>
                <w:spacing w:val="40"/>
                <w:sz w:val="20"/>
                <w:szCs w:val="20"/>
              </w:rPr>
              <w:t xml:space="preserve"> </w:t>
            </w:r>
            <w:r w:rsidRPr="0023079C">
              <w:rPr>
                <w:rFonts w:ascii="Arial" w:hAnsi="Arial" w:cs="Arial"/>
                <w:sz w:val="20"/>
                <w:szCs w:val="20"/>
              </w:rPr>
              <w:t>2005</w:t>
            </w:r>
            <w:r w:rsidRPr="0023079C">
              <w:rPr>
                <w:rFonts w:ascii="Arial" w:hAnsi="Arial" w:cs="Arial"/>
                <w:spacing w:val="40"/>
                <w:sz w:val="20"/>
                <w:szCs w:val="20"/>
              </w:rPr>
              <w:t xml:space="preserve"> </w:t>
            </w:r>
            <w:r w:rsidRPr="0023079C">
              <w:rPr>
                <w:rFonts w:ascii="Arial" w:hAnsi="Arial" w:cs="Arial"/>
                <w:sz w:val="20"/>
                <w:szCs w:val="20"/>
              </w:rPr>
              <w:t>Plastics</w:t>
            </w:r>
            <w:r w:rsidRPr="0023079C">
              <w:rPr>
                <w:rFonts w:ascii="Arial" w:hAnsi="Arial" w:cs="Arial"/>
                <w:spacing w:val="40"/>
                <w:sz w:val="20"/>
                <w:szCs w:val="20"/>
              </w:rPr>
              <w:t xml:space="preserve"> </w:t>
            </w:r>
            <w:r w:rsidRPr="0023079C">
              <w:rPr>
                <w:rFonts w:ascii="Arial" w:hAnsi="Arial" w:cs="Arial"/>
                <w:sz w:val="20"/>
                <w:szCs w:val="20"/>
              </w:rPr>
              <w:t>— Methods</w:t>
            </w:r>
            <w:r w:rsidRPr="0023079C">
              <w:rPr>
                <w:rFonts w:ascii="Arial" w:hAnsi="Arial" w:cs="Arial"/>
                <w:spacing w:val="80"/>
                <w:sz w:val="20"/>
                <w:szCs w:val="20"/>
              </w:rPr>
              <w:t xml:space="preserve"> </w:t>
            </w:r>
            <w:r w:rsidRPr="0023079C">
              <w:rPr>
                <w:rFonts w:ascii="Arial" w:hAnsi="Arial" w:cs="Arial"/>
                <w:sz w:val="20"/>
                <w:szCs w:val="20"/>
              </w:rPr>
              <w:t>of</w:t>
            </w:r>
            <w:r w:rsidRPr="0023079C">
              <w:rPr>
                <w:rFonts w:ascii="Arial" w:hAnsi="Arial" w:cs="Arial"/>
                <w:spacing w:val="80"/>
                <w:sz w:val="20"/>
                <w:szCs w:val="20"/>
              </w:rPr>
              <w:t xml:space="preserve"> </w:t>
            </w:r>
            <w:r w:rsidR="005D6DEB" w:rsidRPr="0023079C">
              <w:rPr>
                <w:rFonts w:ascii="Arial" w:hAnsi="Arial" w:cs="Arial"/>
                <w:sz w:val="20"/>
                <w:szCs w:val="20"/>
              </w:rPr>
              <w:t>testing</w:t>
            </w:r>
            <w:r w:rsidRPr="0023079C">
              <w:rPr>
                <w:rFonts w:ascii="Arial" w:hAnsi="Arial" w:cs="Arial"/>
                <w:spacing w:val="80"/>
                <w:sz w:val="20"/>
                <w:szCs w:val="20"/>
              </w:rPr>
              <w:t xml:space="preserve"> </w:t>
            </w:r>
            <w:r w:rsidRPr="0023079C">
              <w:rPr>
                <w:rFonts w:ascii="Arial" w:hAnsi="Arial" w:cs="Arial"/>
                <w:sz w:val="20"/>
                <w:szCs w:val="20"/>
              </w:rPr>
              <w:t>Part</w:t>
            </w:r>
            <w:r w:rsidRPr="0023079C">
              <w:rPr>
                <w:rFonts w:ascii="Arial" w:hAnsi="Arial" w:cs="Arial"/>
                <w:spacing w:val="80"/>
                <w:sz w:val="20"/>
                <w:szCs w:val="20"/>
              </w:rPr>
              <w:t xml:space="preserve"> </w:t>
            </w:r>
            <w:r w:rsidRPr="0023079C">
              <w:rPr>
                <w:rFonts w:ascii="Arial" w:hAnsi="Arial" w:cs="Arial"/>
                <w:sz w:val="20"/>
                <w:szCs w:val="20"/>
              </w:rPr>
              <w:t xml:space="preserve">8 </w:t>
            </w:r>
            <w:proofErr w:type="spellStart"/>
            <w:r w:rsidRPr="0023079C">
              <w:rPr>
                <w:rFonts w:ascii="Arial" w:hAnsi="Arial" w:cs="Arial"/>
                <w:spacing w:val="-2"/>
                <w:sz w:val="20"/>
                <w:szCs w:val="20"/>
              </w:rPr>
              <w:t>Permanece</w:t>
            </w:r>
            <w:proofErr w:type="spellEnd"/>
            <w:r w:rsidR="005D6DEB">
              <w:rPr>
                <w:rFonts w:ascii="Arial" w:hAnsi="Arial" w:cs="Arial"/>
                <w:spacing w:val="-2"/>
                <w:sz w:val="20"/>
                <w:szCs w:val="20"/>
              </w:rPr>
              <w:t xml:space="preserve"> </w:t>
            </w:r>
            <w:r w:rsidRPr="0023079C">
              <w:rPr>
                <w:rFonts w:ascii="Arial" w:hAnsi="Arial" w:cs="Arial"/>
                <w:spacing w:val="-2"/>
                <w:sz w:val="20"/>
                <w:szCs w:val="20"/>
              </w:rPr>
              <w:t xml:space="preserve">/Chemical </w:t>
            </w:r>
            <w:r w:rsidR="005D6DEB" w:rsidRPr="0023079C">
              <w:rPr>
                <w:rFonts w:ascii="Arial" w:hAnsi="Arial" w:cs="Arial"/>
                <w:spacing w:val="-2"/>
                <w:sz w:val="20"/>
                <w:szCs w:val="20"/>
              </w:rPr>
              <w:t>propertie</w:t>
            </w:r>
            <w:r w:rsidRPr="0023079C">
              <w:rPr>
                <w:rFonts w:ascii="Arial" w:hAnsi="Arial" w:cs="Arial"/>
                <w:spacing w:val="-2"/>
                <w:sz w:val="20"/>
                <w:szCs w:val="20"/>
              </w:rPr>
              <w:t>s</w:t>
            </w:r>
            <w:r w:rsidR="005D6DEB">
              <w:rPr>
                <w:rFonts w:ascii="Arial" w:hAnsi="Arial" w:cs="Arial"/>
                <w:sz w:val="20"/>
                <w:szCs w:val="20"/>
              </w:rPr>
              <w:t xml:space="preserve"> </w:t>
            </w:r>
            <w:r w:rsidRPr="0023079C">
              <w:rPr>
                <w:rFonts w:ascii="Arial" w:hAnsi="Arial" w:cs="Arial"/>
                <w:spacing w:val="-2"/>
                <w:sz w:val="20"/>
                <w:szCs w:val="20"/>
              </w:rPr>
              <w:t>Section</w:t>
            </w:r>
            <w:r w:rsidRPr="0023079C">
              <w:rPr>
                <w:rFonts w:ascii="Arial" w:hAnsi="Arial" w:cs="Arial"/>
                <w:sz w:val="20"/>
                <w:szCs w:val="20"/>
              </w:rPr>
              <w:tab/>
            </w:r>
            <w:r w:rsidRPr="0023079C">
              <w:rPr>
                <w:rFonts w:ascii="Arial" w:hAnsi="Arial" w:cs="Arial"/>
                <w:spacing w:val="-10"/>
                <w:sz w:val="20"/>
                <w:szCs w:val="20"/>
              </w:rPr>
              <w:t>4</w:t>
            </w:r>
            <w:r w:rsidR="00A94A50">
              <w:rPr>
                <w:rFonts w:ascii="Arial" w:hAnsi="Arial" w:cs="Arial"/>
                <w:sz w:val="20"/>
                <w:szCs w:val="20"/>
              </w:rPr>
              <w:t xml:space="preserve"> </w:t>
            </w:r>
            <w:r w:rsidRPr="0023079C">
              <w:rPr>
                <w:rFonts w:ascii="Arial" w:hAnsi="Arial" w:cs="Arial"/>
                <w:sz w:val="20"/>
                <w:szCs w:val="20"/>
              </w:rPr>
              <w:t>Determination of loss of plasticizers — Activated carbon</w:t>
            </w:r>
            <w:r w:rsidRPr="0023079C">
              <w:rPr>
                <w:rFonts w:ascii="Arial" w:hAnsi="Arial" w:cs="Arial"/>
                <w:spacing w:val="-13"/>
                <w:sz w:val="20"/>
                <w:szCs w:val="20"/>
              </w:rPr>
              <w:t xml:space="preserve"> </w:t>
            </w:r>
            <w:r w:rsidRPr="0023079C">
              <w:rPr>
                <w:rFonts w:ascii="Arial" w:hAnsi="Arial" w:cs="Arial"/>
                <w:sz w:val="20"/>
                <w:szCs w:val="20"/>
              </w:rPr>
              <w:t>method</w:t>
            </w:r>
            <w:r w:rsidRPr="0023079C">
              <w:rPr>
                <w:rFonts w:ascii="Arial" w:hAnsi="Arial" w:cs="Arial"/>
                <w:spacing w:val="-11"/>
                <w:sz w:val="20"/>
                <w:szCs w:val="20"/>
              </w:rPr>
              <w:t xml:space="preserve"> </w:t>
            </w:r>
            <w:r w:rsidRPr="0023079C">
              <w:rPr>
                <w:rFonts w:ascii="Arial" w:hAnsi="Arial" w:cs="Arial"/>
                <w:sz w:val="20"/>
                <w:szCs w:val="20"/>
              </w:rPr>
              <w:t>(</w:t>
            </w:r>
            <w:r w:rsidR="00C44D3E" w:rsidRPr="00C44D3E">
              <w:rPr>
                <w:rFonts w:ascii="Arial" w:hAnsi="Arial" w:cs="Arial"/>
                <w:i/>
                <w:iCs/>
                <w:sz w:val="20"/>
                <w:szCs w:val="20"/>
              </w:rPr>
              <w:t>first</w:t>
            </w:r>
            <w:r w:rsidR="00C44D3E" w:rsidRPr="00C44D3E">
              <w:rPr>
                <w:rFonts w:ascii="Arial" w:hAnsi="Arial" w:cs="Arial"/>
                <w:i/>
                <w:iCs/>
                <w:spacing w:val="-8"/>
                <w:sz w:val="20"/>
                <w:szCs w:val="20"/>
              </w:rPr>
              <w:t xml:space="preserve"> </w:t>
            </w:r>
            <w:r w:rsidR="00C44D3E" w:rsidRPr="00C44D3E">
              <w:rPr>
                <w:rFonts w:ascii="Arial" w:hAnsi="Arial" w:cs="Arial"/>
                <w:i/>
                <w:iCs/>
                <w:spacing w:val="-2"/>
                <w:sz w:val="20"/>
                <w:szCs w:val="20"/>
              </w:rPr>
              <w:t>revision</w:t>
            </w:r>
            <w:r w:rsidRPr="0023079C">
              <w:rPr>
                <w:rFonts w:ascii="Arial" w:hAnsi="Arial" w:cs="Arial"/>
                <w:spacing w:val="-10"/>
                <w:sz w:val="20"/>
                <w:szCs w:val="20"/>
              </w:rPr>
              <w:t>)</w:t>
            </w:r>
          </w:p>
        </w:tc>
        <w:tc>
          <w:tcPr>
            <w:tcW w:w="2552" w:type="dxa"/>
          </w:tcPr>
          <w:p w:rsidR="002F0FB7" w:rsidRPr="0023079C" w:rsidRDefault="006F2FFD" w:rsidP="00BC4EE2">
            <w:pPr>
              <w:pStyle w:val="TableParagraph"/>
              <w:spacing w:line="268" w:lineRule="exact"/>
              <w:ind w:left="104"/>
              <w:jc w:val="center"/>
              <w:rPr>
                <w:rFonts w:ascii="Arial" w:hAnsi="Arial" w:cs="Arial"/>
                <w:sz w:val="20"/>
                <w:szCs w:val="20"/>
              </w:rPr>
            </w:pPr>
            <w:r w:rsidRPr="0023079C">
              <w:rPr>
                <w:rFonts w:ascii="Arial" w:hAnsi="Arial" w:cs="Arial"/>
                <w:spacing w:val="-2"/>
                <w:sz w:val="20"/>
                <w:szCs w:val="20"/>
              </w:rPr>
              <w:t>Identical</w:t>
            </w:r>
          </w:p>
        </w:tc>
      </w:tr>
      <w:tr w:rsidR="002F0FB7" w:rsidRPr="0023079C" w:rsidTr="00A94A50">
        <w:trPr>
          <w:trHeight w:val="1377"/>
        </w:trPr>
        <w:tc>
          <w:tcPr>
            <w:tcW w:w="3116" w:type="dxa"/>
          </w:tcPr>
          <w:p w:rsidR="002F0FB7" w:rsidRPr="0023079C" w:rsidRDefault="006F2FFD">
            <w:pPr>
              <w:pStyle w:val="TableParagraph"/>
              <w:tabs>
                <w:tab w:val="left" w:pos="891"/>
                <w:tab w:val="left" w:pos="2245"/>
              </w:tabs>
              <w:spacing w:line="267" w:lineRule="exact"/>
              <w:ind w:left="110"/>
              <w:rPr>
                <w:rFonts w:ascii="Arial" w:hAnsi="Arial" w:cs="Arial"/>
                <w:sz w:val="20"/>
                <w:szCs w:val="20"/>
              </w:rPr>
            </w:pPr>
            <w:r w:rsidRPr="0023079C">
              <w:rPr>
                <w:rFonts w:ascii="Arial" w:hAnsi="Arial" w:cs="Arial"/>
                <w:spacing w:val="-5"/>
                <w:sz w:val="20"/>
                <w:szCs w:val="20"/>
              </w:rPr>
              <w:t>ISO</w:t>
            </w:r>
            <w:r w:rsidRPr="0023079C">
              <w:rPr>
                <w:rFonts w:ascii="Arial" w:hAnsi="Arial" w:cs="Arial"/>
                <w:sz w:val="20"/>
                <w:szCs w:val="20"/>
              </w:rPr>
              <w:tab/>
            </w:r>
            <w:r w:rsidR="006B79E8">
              <w:rPr>
                <w:rFonts w:ascii="Arial" w:hAnsi="Arial" w:cs="Arial"/>
                <w:spacing w:val="-2"/>
                <w:sz w:val="20"/>
                <w:szCs w:val="20"/>
              </w:rPr>
              <w:t>188</w:t>
            </w:r>
            <w:r w:rsidRPr="0023079C">
              <w:rPr>
                <w:rFonts w:ascii="Arial" w:hAnsi="Arial" w:cs="Arial"/>
                <w:spacing w:val="-2"/>
                <w:sz w:val="20"/>
                <w:szCs w:val="20"/>
              </w:rPr>
              <w:t>,</w:t>
            </w:r>
            <w:r w:rsidRPr="0023079C">
              <w:rPr>
                <w:rFonts w:ascii="Arial" w:hAnsi="Arial" w:cs="Arial"/>
                <w:sz w:val="20"/>
                <w:szCs w:val="20"/>
              </w:rPr>
              <w:tab/>
            </w:r>
            <w:r w:rsidRPr="0023079C">
              <w:rPr>
                <w:rFonts w:ascii="Arial" w:hAnsi="Arial" w:cs="Arial"/>
                <w:spacing w:val="-2"/>
                <w:sz w:val="20"/>
                <w:szCs w:val="20"/>
              </w:rPr>
              <w:t>Rubber,</w:t>
            </w:r>
          </w:p>
          <w:p w:rsidR="002F0FB7" w:rsidRPr="0023079C" w:rsidRDefault="006F2FFD">
            <w:pPr>
              <w:pStyle w:val="TableParagraph"/>
              <w:spacing w:line="275" w:lineRule="exact"/>
              <w:ind w:left="110"/>
              <w:rPr>
                <w:rFonts w:ascii="Arial" w:hAnsi="Arial" w:cs="Arial"/>
                <w:sz w:val="20"/>
                <w:szCs w:val="20"/>
              </w:rPr>
            </w:pPr>
            <w:r w:rsidRPr="0023079C">
              <w:rPr>
                <w:rFonts w:ascii="Arial" w:hAnsi="Arial" w:cs="Arial"/>
                <w:sz w:val="20"/>
                <w:szCs w:val="20"/>
              </w:rPr>
              <w:t>vulcanized</w:t>
            </w:r>
            <w:r w:rsidRPr="0023079C">
              <w:rPr>
                <w:rFonts w:ascii="Arial" w:hAnsi="Arial" w:cs="Arial"/>
                <w:spacing w:val="27"/>
                <w:sz w:val="20"/>
                <w:szCs w:val="20"/>
              </w:rPr>
              <w:t xml:space="preserve">  </w:t>
            </w:r>
            <w:r w:rsidRPr="0023079C">
              <w:rPr>
                <w:rFonts w:ascii="Arial" w:hAnsi="Arial" w:cs="Arial"/>
                <w:sz w:val="20"/>
                <w:szCs w:val="20"/>
              </w:rPr>
              <w:t>or</w:t>
            </w:r>
            <w:r w:rsidRPr="0023079C">
              <w:rPr>
                <w:rFonts w:ascii="Arial" w:hAnsi="Arial" w:cs="Arial"/>
                <w:spacing w:val="27"/>
                <w:sz w:val="20"/>
                <w:szCs w:val="20"/>
              </w:rPr>
              <w:t xml:space="preserve">  </w:t>
            </w:r>
            <w:r w:rsidRPr="0023079C">
              <w:rPr>
                <w:rFonts w:ascii="Arial" w:hAnsi="Arial" w:cs="Arial"/>
                <w:spacing w:val="-2"/>
                <w:sz w:val="20"/>
                <w:szCs w:val="20"/>
              </w:rPr>
              <w:t>thermoplastic</w:t>
            </w:r>
          </w:p>
          <w:p w:rsidR="002F0FB7" w:rsidRPr="0023079C" w:rsidRDefault="006F2FFD">
            <w:pPr>
              <w:pStyle w:val="TableParagraph"/>
              <w:spacing w:before="4" w:line="237" w:lineRule="auto"/>
              <w:ind w:left="110"/>
              <w:rPr>
                <w:rFonts w:ascii="Arial" w:hAnsi="Arial" w:cs="Arial"/>
                <w:sz w:val="20"/>
                <w:szCs w:val="20"/>
              </w:rPr>
            </w:pPr>
            <w:r w:rsidRPr="0023079C">
              <w:rPr>
                <w:rFonts w:ascii="Arial" w:hAnsi="Arial" w:cs="Arial"/>
                <w:sz w:val="20"/>
                <w:szCs w:val="20"/>
              </w:rPr>
              <w:t>—</w:t>
            </w:r>
            <w:r w:rsidRPr="0023079C">
              <w:rPr>
                <w:rFonts w:ascii="Arial" w:hAnsi="Arial" w:cs="Arial"/>
                <w:spacing w:val="80"/>
                <w:sz w:val="20"/>
                <w:szCs w:val="20"/>
              </w:rPr>
              <w:t xml:space="preserve"> </w:t>
            </w:r>
            <w:r w:rsidRPr="0023079C">
              <w:rPr>
                <w:rFonts w:ascii="Arial" w:hAnsi="Arial" w:cs="Arial"/>
                <w:sz w:val="20"/>
                <w:szCs w:val="20"/>
              </w:rPr>
              <w:t>Accelerated</w:t>
            </w:r>
            <w:r w:rsidRPr="0023079C">
              <w:rPr>
                <w:rFonts w:ascii="Arial" w:hAnsi="Arial" w:cs="Arial"/>
                <w:spacing w:val="80"/>
                <w:sz w:val="20"/>
                <w:szCs w:val="20"/>
              </w:rPr>
              <w:t xml:space="preserve"> </w:t>
            </w:r>
            <w:r w:rsidRPr="0023079C">
              <w:rPr>
                <w:rFonts w:ascii="Arial" w:hAnsi="Arial" w:cs="Arial"/>
                <w:sz w:val="20"/>
                <w:szCs w:val="20"/>
              </w:rPr>
              <w:t>ageing</w:t>
            </w:r>
            <w:r w:rsidRPr="0023079C">
              <w:rPr>
                <w:rFonts w:ascii="Arial" w:hAnsi="Arial" w:cs="Arial"/>
                <w:spacing w:val="100"/>
                <w:sz w:val="20"/>
                <w:szCs w:val="20"/>
              </w:rPr>
              <w:t xml:space="preserve"> </w:t>
            </w:r>
            <w:r w:rsidRPr="0023079C">
              <w:rPr>
                <w:rFonts w:ascii="Arial" w:hAnsi="Arial" w:cs="Arial"/>
                <w:sz w:val="20"/>
                <w:szCs w:val="20"/>
              </w:rPr>
              <w:t>and heat resistance tests</w:t>
            </w:r>
          </w:p>
        </w:tc>
        <w:tc>
          <w:tcPr>
            <w:tcW w:w="3685" w:type="dxa"/>
          </w:tcPr>
          <w:p w:rsidR="002F0FB7" w:rsidRPr="0023079C" w:rsidRDefault="006F2FFD" w:rsidP="00BC4EE2">
            <w:pPr>
              <w:pStyle w:val="TableParagraph"/>
              <w:spacing w:line="267" w:lineRule="exact"/>
              <w:ind w:right="283"/>
              <w:jc w:val="both"/>
              <w:rPr>
                <w:rFonts w:ascii="Arial" w:hAnsi="Arial" w:cs="Arial"/>
                <w:sz w:val="20"/>
                <w:szCs w:val="20"/>
              </w:rPr>
            </w:pPr>
            <w:r w:rsidRPr="0023079C">
              <w:rPr>
                <w:rFonts w:ascii="Arial" w:hAnsi="Arial" w:cs="Arial"/>
                <w:sz w:val="20"/>
                <w:szCs w:val="20"/>
              </w:rPr>
              <w:t>IS</w:t>
            </w:r>
            <w:r w:rsidRPr="0023079C">
              <w:rPr>
                <w:rFonts w:ascii="Arial" w:hAnsi="Arial" w:cs="Arial"/>
                <w:spacing w:val="29"/>
                <w:sz w:val="20"/>
                <w:szCs w:val="20"/>
              </w:rPr>
              <w:t xml:space="preserve"> </w:t>
            </w:r>
            <w:r w:rsidRPr="0023079C">
              <w:rPr>
                <w:rFonts w:ascii="Arial" w:hAnsi="Arial" w:cs="Arial"/>
                <w:sz w:val="20"/>
                <w:szCs w:val="20"/>
              </w:rPr>
              <w:t>3400</w:t>
            </w:r>
            <w:r w:rsidRPr="0023079C">
              <w:rPr>
                <w:rFonts w:ascii="Arial" w:hAnsi="Arial" w:cs="Arial"/>
                <w:spacing w:val="29"/>
                <w:sz w:val="20"/>
                <w:szCs w:val="20"/>
              </w:rPr>
              <w:t xml:space="preserve"> </w:t>
            </w:r>
            <w:r w:rsidRPr="0023079C">
              <w:rPr>
                <w:rFonts w:ascii="Arial" w:hAnsi="Arial" w:cs="Arial"/>
                <w:sz w:val="20"/>
                <w:szCs w:val="20"/>
              </w:rPr>
              <w:t>(Part</w:t>
            </w:r>
            <w:r w:rsidRPr="0023079C">
              <w:rPr>
                <w:rFonts w:ascii="Arial" w:hAnsi="Arial" w:cs="Arial"/>
                <w:spacing w:val="34"/>
                <w:sz w:val="20"/>
                <w:szCs w:val="20"/>
              </w:rPr>
              <w:t xml:space="preserve"> </w:t>
            </w:r>
            <w:r w:rsidRPr="0023079C">
              <w:rPr>
                <w:rFonts w:ascii="Arial" w:hAnsi="Arial" w:cs="Arial"/>
                <w:sz w:val="20"/>
                <w:szCs w:val="20"/>
              </w:rPr>
              <w:t>4)</w:t>
            </w:r>
            <w:r w:rsidRPr="0023079C">
              <w:rPr>
                <w:rFonts w:ascii="Arial" w:hAnsi="Arial" w:cs="Arial"/>
                <w:spacing w:val="26"/>
                <w:sz w:val="20"/>
                <w:szCs w:val="20"/>
              </w:rPr>
              <w:t xml:space="preserve"> </w:t>
            </w:r>
            <w:r w:rsidRPr="0023079C">
              <w:rPr>
                <w:rFonts w:ascii="Arial" w:hAnsi="Arial" w:cs="Arial"/>
                <w:sz w:val="20"/>
                <w:szCs w:val="20"/>
              </w:rPr>
              <w:t>:</w:t>
            </w:r>
            <w:r w:rsidRPr="0023079C">
              <w:rPr>
                <w:rFonts w:ascii="Arial" w:hAnsi="Arial" w:cs="Arial"/>
                <w:spacing w:val="30"/>
                <w:sz w:val="20"/>
                <w:szCs w:val="20"/>
              </w:rPr>
              <w:t xml:space="preserve"> </w:t>
            </w:r>
            <w:r w:rsidRPr="0023079C">
              <w:rPr>
                <w:rFonts w:ascii="Arial" w:hAnsi="Arial" w:cs="Arial"/>
                <w:sz w:val="20"/>
                <w:szCs w:val="20"/>
              </w:rPr>
              <w:t>2012</w:t>
            </w:r>
            <w:r w:rsidRPr="0023079C">
              <w:rPr>
                <w:rFonts w:ascii="Arial" w:hAnsi="Arial" w:cs="Arial"/>
                <w:spacing w:val="33"/>
                <w:sz w:val="20"/>
                <w:szCs w:val="20"/>
              </w:rPr>
              <w:t xml:space="preserve"> </w:t>
            </w:r>
            <w:r w:rsidRPr="0023079C">
              <w:rPr>
                <w:rFonts w:ascii="Arial" w:hAnsi="Arial" w:cs="Arial"/>
                <w:spacing w:val="-4"/>
                <w:sz w:val="20"/>
                <w:szCs w:val="20"/>
              </w:rPr>
              <w:t>/ISO</w:t>
            </w:r>
            <w:r w:rsidR="00A94A50">
              <w:rPr>
                <w:rFonts w:ascii="Arial" w:hAnsi="Arial" w:cs="Arial"/>
                <w:sz w:val="20"/>
                <w:szCs w:val="20"/>
              </w:rPr>
              <w:t xml:space="preserve"> </w:t>
            </w:r>
            <w:r w:rsidRPr="0023079C">
              <w:rPr>
                <w:rFonts w:ascii="Arial" w:hAnsi="Arial" w:cs="Arial"/>
                <w:sz w:val="20"/>
                <w:szCs w:val="20"/>
              </w:rPr>
              <w:t>188</w:t>
            </w:r>
            <w:r w:rsidRPr="0023079C">
              <w:rPr>
                <w:rFonts w:ascii="Arial" w:hAnsi="Arial" w:cs="Arial"/>
                <w:spacing w:val="-15"/>
                <w:sz w:val="20"/>
                <w:szCs w:val="20"/>
              </w:rPr>
              <w:t xml:space="preserve"> </w:t>
            </w:r>
            <w:r w:rsidRPr="0023079C">
              <w:rPr>
                <w:rFonts w:ascii="Arial" w:hAnsi="Arial" w:cs="Arial"/>
                <w:sz w:val="20"/>
                <w:szCs w:val="20"/>
              </w:rPr>
              <w:t>:</w:t>
            </w:r>
            <w:r w:rsidRPr="0023079C">
              <w:rPr>
                <w:rFonts w:ascii="Arial" w:hAnsi="Arial" w:cs="Arial"/>
                <w:spacing w:val="-15"/>
                <w:sz w:val="20"/>
                <w:szCs w:val="20"/>
              </w:rPr>
              <w:t xml:space="preserve"> </w:t>
            </w:r>
            <w:r w:rsidRPr="0023079C">
              <w:rPr>
                <w:rFonts w:ascii="Arial" w:hAnsi="Arial" w:cs="Arial"/>
                <w:sz w:val="20"/>
                <w:szCs w:val="20"/>
              </w:rPr>
              <w:t>2011</w:t>
            </w:r>
            <w:r w:rsidRPr="0023079C">
              <w:rPr>
                <w:rFonts w:ascii="Arial" w:hAnsi="Arial" w:cs="Arial"/>
                <w:spacing w:val="16"/>
                <w:sz w:val="20"/>
                <w:szCs w:val="20"/>
              </w:rPr>
              <w:t xml:space="preserve"> </w:t>
            </w:r>
            <w:r w:rsidRPr="0023079C">
              <w:rPr>
                <w:rFonts w:ascii="Arial" w:hAnsi="Arial" w:cs="Arial"/>
                <w:sz w:val="20"/>
                <w:szCs w:val="20"/>
              </w:rPr>
              <w:t>Methods</w:t>
            </w:r>
            <w:r w:rsidRPr="0023079C">
              <w:rPr>
                <w:rFonts w:ascii="Arial" w:hAnsi="Arial" w:cs="Arial"/>
                <w:spacing w:val="-15"/>
                <w:sz w:val="20"/>
                <w:szCs w:val="20"/>
              </w:rPr>
              <w:t xml:space="preserve"> </w:t>
            </w:r>
            <w:r w:rsidRPr="0023079C">
              <w:rPr>
                <w:rFonts w:ascii="Arial" w:hAnsi="Arial" w:cs="Arial"/>
                <w:sz w:val="20"/>
                <w:szCs w:val="20"/>
              </w:rPr>
              <w:t>of</w:t>
            </w:r>
            <w:r w:rsidRPr="0023079C">
              <w:rPr>
                <w:rFonts w:ascii="Arial" w:hAnsi="Arial" w:cs="Arial"/>
                <w:spacing w:val="-15"/>
                <w:sz w:val="20"/>
                <w:szCs w:val="20"/>
              </w:rPr>
              <w:t xml:space="preserve"> </w:t>
            </w:r>
            <w:r w:rsidRPr="0023079C">
              <w:rPr>
                <w:rFonts w:ascii="Arial" w:hAnsi="Arial" w:cs="Arial"/>
                <w:sz w:val="20"/>
                <w:szCs w:val="20"/>
              </w:rPr>
              <w:t>test</w:t>
            </w:r>
            <w:r w:rsidRPr="0023079C">
              <w:rPr>
                <w:rFonts w:ascii="Arial" w:hAnsi="Arial" w:cs="Arial"/>
                <w:spacing w:val="-11"/>
                <w:sz w:val="20"/>
                <w:szCs w:val="20"/>
              </w:rPr>
              <w:t xml:space="preserve"> </w:t>
            </w:r>
            <w:r w:rsidRPr="0023079C">
              <w:rPr>
                <w:rFonts w:ascii="Arial" w:hAnsi="Arial" w:cs="Arial"/>
                <w:sz w:val="20"/>
                <w:szCs w:val="20"/>
              </w:rPr>
              <w:t>for vulcanized rubber : Part 4 Accelerated</w:t>
            </w:r>
            <w:r w:rsidRPr="0023079C">
              <w:rPr>
                <w:rFonts w:ascii="Arial" w:hAnsi="Arial" w:cs="Arial"/>
                <w:spacing w:val="58"/>
                <w:sz w:val="20"/>
                <w:szCs w:val="20"/>
              </w:rPr>
              <w:t xml:space="preserve"> </w:t>
            </w:r>
            <w:r w:rsidRPr="0023079C">
              <w:rPr>
                <w:rFonts w:ascii="Arial" w:hAnsi="Arial" w:cs="Arial"/>
                <w:sz w:val="20"/>
                <w:szCs w:val="20"/>
              </w:rPr>
              <w:t>ageing</w:t>
            </w:r>
            <w:r w:rsidRPr="0023079C">
              <w:rPr>
                <w:rFonts w:ascii="Arial" w:hAnsi="Arial" w:cs="Arial"/>
                <w:spacing w:val="58"/>
                <w:sz w:val="20"/>
                <w:szCs w:val="20"/>
              </w:rPr>
              <w:t xml:space="preserve"> </w:t>
            </w:r>
            <w:r w:rsidRPr="0023079C">
              <w:rPr>
                <w:rFonts w:ascii="Arial" w:hAnsi="Arial" w:cs="Arial"/>
                <w:sz w:val="20"/>
                <w:szCs w:val="20"/>
              </w:rPr>
              <w:t>and</w:t>
            </w:r>
            <w:r w:rsidRPr="0023079C">
              <w:rPr>
                <w:rFonts w:ascii="Arial" w:hAnsi="Arial" w:cs="Arial"/>
                <w:spacing w:val="64"/>
                <w:sz w:val="20"/>
                <w:szCs w:val="20"/>
              </w:rPr>
              <w:t xml:space="preserve"> </w:t>
            </w:r>
            <w:r w:rsidRPr="0023079C">
              <w:rPr>
                <w:rFonts w:ascii="Arial" w:hAnsi="Arial" w:cs="Arial"/>
                <w:spacing w:val="-4"/>
                <w:sz w:val="20"/>
                <w:szCs w:val="20"/>
              </w:rPr>
              <w:t>heat</w:t>
            </w:r>
            <w:r w:rsidR="00B3454D">
              <w:rPr>
                <w:rFonts w:ascii="Arial" w:hAnsi="Arial" w:cs="Arial"/>
                <w:sz w:val="20"/>
                <w:szCs w:val="20"/>
              </w:rPr>
              <w:t xml:space="preserve"> </w:t>
            </w:r>
            <w:r w:rsidRPr="0023079C">
              <w:rPr>
                <w:rFonts w:ascii="Arial" w:hAnsi="Arial" w:cs="Arial"/>
                <w:sz w:val="20"/>
                <w:szCs w:val="20"/>
              </w:rPr>
              <w:t>resistance</w:t>
            </w:r>
            <w:r w:rsidRPr="0023079C">
              <w:rPr>
                <w:rFonts w:ascii="Arial" w:hAnsi="Arial" w:cs="Arial"/>
                <w:spacing w:val="-5"/>
                <w:sz w:val="20"/>
                <w:szCs w:val="20"/>
              </w:rPr>
              <w:t xml:space="preserve"> </w:t>
            </w:r>
            <w:r w:rsidRPr="0023079C">
              <w:rPr>
                <w:rFonts w:ascii="Arial" w:hAnsi="Arial" w:cs="Arial"/>
                <w:sz w:val="20"/>
                <w:szCs w:val="20"/>
              </w:rPr>
              <w:t>(</w:t>
            </w:r>
            <w:r w:rsidRPr="005D6DEB">
              <w:rPr>
                <w:rFonts w:ascii="Arial" w:hAnsi="Arial" w:cs="Arial"/>
                <w:i/>
                <w:iCs/>
                <w:sz w:val="20"/>
                <w:szCs w:val="20"/>
              </w:rPr>
              <w:t>third</w:t>
            </w:r>
            <w:r w:rsidRPr="005D6DEB">
              <w:rPr>
                <w:rFonts w:ascii="Arial" w:hAnsi="Arial" w:cs="Arial"/>
                <w:i/>
                <w:iCs/>
                <w:spacing w:val="-3"/>
                <w:sz w:val="20"/>
                <w:szCs w:val="20"/>
              </w:rPr>
              <w:t xml:space="preserve"> </w:t>
            </w:r>
            <w:r w:rsidRPr="005D6DEB">
              <w:rPr>
                <w:rFonts w:ascii="Arial" w:hAnsi="Arial" w:cs="Arial"/>
                <w:i/>
                <w:iCs/>
                <w:spacing w:val="-2"/>
                <w:sz w:val="20"/>
                <w:szCs w:val="20"/>
              </w:rPr>
              <w:t>revision</w:t>
            </w:r>
            <w:r w:rsidRPr="0023079C">
              <w:rPr>
                <w:rFonts w:ascii="Arial" w:hAnsi="Arial" w:cs="Arial"/>
                <w:spacing w:val="-2"/>
                <w:sz w:val="20"/>
                <w:szCs w:val="20"/>
              </w:rPr>
              <w:t>)</w:t>
            </w:r>
          </w:p>
        </w:tc>
        <w:tc>
          <w:tcPr>
            <w:tcW w:w="2552" w:type="dxa"/>
          </w:tcPr>
          <w:p w:rsidR="002F0FB7" w:rsidRPr="0023079C" w:rsidRDefault="006F2FFD" w:rsidP="00BC4EE2">
            <w:pPr>
              <w:pStyle w:val="TableParagraph"/>
              <w:spacing w:line="268" w:lineRule="exact"/>
              <w:ind w:left="104"/>
              <w:jc w:val="center"/>
              <w:rPr>
                <w:rFonts w:ascii="Arial" w:hAnsi="Arial" w:cs="Arial"/>
                <w:sz w:val="20"/>
                <w:szCs w:val="20"/>
              </w:rPr>
            </w:pPr>
            <w:r w:rsidRPr="0023079C">
              <w:rPr>
                <w:rFonts w:ascii="Arial" w:hAnsi="Arial" w:cs="Arial"/>
                <w:spacing w:val="-2"/>
                <w:sz w:val="20"/>
                <w:szCs w:val="20"/>
              </w:rPr>
              <w:t>Identical</w:t>
            </w:r>
          </w:p>
        </w:tc>
      </w:tr>
      <w:tr w:rsidR="002F0FB7" w:rsidRPr="0023079C" w:rsidTr="00A94A50">
        <w:trPr>
          <w:trHeight w:val="1498"/>
        </w:trPr>
        <w:tc>
          <w:tcPr>
            <w:tcW w:w="3116" w:type="dxa"/>
          </w:tcPr>
          <w:p w:rsidR="002F0FB7" w:rsidRPr="0023079C" w:rsidRDefault="006F2FFD">
            <w:pPr>
              <w:pStyle w:val="TableParagraph"/>
              <w:ind w:left="110" w:right="95"/>
              <w:jc w:val="both"/>
              <w:rPr>
                <w:rFonts w:ascii="Arial" w:hAnsi="Arial" w:cs="Arial"/>
                <w:sz w:val="20"/>
                <w:szCs w:val="20"/>
              </w:rPr>
            </w:pPr>
            <w:r w:rsidRPr="0023079C">
              <w:rPr>
                <w:rFonts w:ascii="Arial" w:hAnsi="Arial" w:cs="Arial"/>
                <w:sz w:val="20"/>
                <w:szCs w:val="20"/>
              </w:rPr>
              <w:t>ISO</w:t>
            </w:r>
            <w:r w:rsidRPr="0023079C">
              <w:rPr>
                <w:rFonts w:ascii="Arial" w:hAnsi="Arial" w:cs="Arial"/>
                <w:spacing w:val="-15"/>
                <w:sz w:val="20"/>
                <w:szCs w:val="20"/>
              </w:rPr>
              <w:t xml:space="preserve"> </w:t>
            </w:r>
            <w:r w:rsidRPr="0023079C">
              <w:rPr>
                <w:rFonts w:ascii="Arial" w:hAnsi="Arial" w:cs="Arial"/>
                <w:sz w:val="20"/>
                <w:szCs w:val="20"/>
              </w:rPr>
              <w:t>1307,</w:t>
            </w:r>
            <w:r w:rsidRPr="0023079C">
              <w:rPr>
                <w:rFonts w:ascii="Arial" w:hAnsi="Arial" w:cs="Arial"/>
                <w:spacing w:val="-15"/>
                <w:sz w:val="20"/>
                <w:szCs w:val="20"/>
              </w:rPr>
              <w:t xml:space="preserve"> </w:t>
            </w:r>
            <w:r w:rsidRPr="0023079C">
              <w:rPr>
                <w:rFonts w:ascii="Arial" w:hAnsi="Arial" w:cs="Arial"/>
                <w:sz w:val="20"/>
                <w:szCs w:val="20"/>
              </w:rPr>
              <w:t>Rubber</w:t>
            </w:r>
            <w:r w:rsidRPr="0023079C">
              <w:rPr>
                <w:rFonts w:ascii="Arial" w:hAnsi="Arial" w:cs="Arial"/>
                <w:spacing w:val="-15"/>
                <w:sz w:val="20"/>
                <w:szCs w:val="20"/>
              </w:rPr>
              <w:t xml:space="preserve"> </w:t>
            </w:r>
            <w:r w:rsidRPr="0023079C">
              <w:rPr>
                <w:rFonts w:ascii="Arial" w:hAnsi="Arial" w:cs="Arial"/>
                <w:sz w:val="20"/>
                <w:szCs w:val="20"/>
              </w:rPr>
              <w:t>and</w:t>
            </w:r>
            <w:r w:rsidRPr="0023079C">
              <w:rPr>
                <w:rFonts w:ascii="Arial" w:hAnsi="Arial" w:cs="Arial"/>
                <w:spacing w:val="-15"/>
                <w:sz w:val="20"/>
                <w:szCs w:val="20"/>
              </w:rPr>
              <w:t xml:space="preserve"> </w:t>
            </w:r>
            <w:r w:rsidRPr="0023079C">
              <w:rPr>
                <w:rFonts w:ascii="Arial" w:hAnsi="Arial" w:cs="Arial"/>
                <w:sz w:val="20"/>
                <w:szCs w:val="20"/>
              </w:rPr>
              <w:t xml:space="preserve">plastics hoses — Hose sizes, minimum and maximum inside diameters, and tolerances on cut-to-length </w:t>
            </w:r>
            <w:r w:rsidRPr="0023079C">
              <w:rPr>
                <w:rFonts w:ascii="Arial" w:hAnsi="Arial" w:cs="Arial"/>
                <w:spacing w:val="-2"/>
                <w:sz w:val="20"/>
                <w:szCs w:val="20"/>
              </w:rPr>
              <w:t>hoses</w:t>
            </w:r>
          </w:p>
        </w:tc>
        <w:tc>
          <w:tcPr>
            <w:tcW w:w="3685" w:type="dxa"/>
          </w:tcPr>
          <w:p w:rsidR="002F0FB7" w:rsidRPr="0023079C" w:rsidRDefault="006F2FFD" w:rsidP="00BC4EE2">
            <w:pPr>
              <w:pStyle w:val="TableParagraph"/>
              <w:spacing w:line="268" w:lineRule="exact"/>
              <w:ind w:right="283"/>
              <w:jc w:val="both"/>
              <w:rPr>
                <w:rFonts w:ascii="Arial" w:hAnsi="Arial" w:cs="Arial"/>
                <w:sz w:val="20"/>
                <w:szCs w:val="20"/>
              </w:rPr>
            </w:pPr>
            <w:r w:rsidRPr="0023079C">
              <w:rPr>
                <w:rFonts w:ascii="Arial" w:hAnsi="Arial" w:cs="Arial"/>
                <w:sz w:val="20"/>
                <w:szCs w:val="20"/>
              </w:rPr>
              <w:t>IS</w:t>
            </w:r>
            <w:r w:rsidRPr="0023079C">
              <w:rPr>
                <w:rFonts w:ascii="Arial" w:hAnsi="Arial" w:cs="Arial"/>
                <w:spacing w:val="31"/>
                <w:sz w:val="20"/>
                <w:szCs w:val="20"/>
              </w:rPr>
              <w:t xml:space="preserve"> </w:t>
            </w:r>
            <w:r w:rsidRPr="0023079C">
              <w:rPr>
                <w:rFonts w:ascii="Arial" w:hAnsi="Arial" w:cs="Arial"/>
                <w:sz w:val="20"/>
                <w:szCs w:val="20"/>
              </w:rPr>
              <w:t>15933</w:t>
            </w:r>
            <w:r w:rsidRPr="0023079C">
              <w:rPr>
                <w:rFonts w:ascii="Arial" w:hAnsi="Arial" w:cs="Arial"/>
                <w:spacing w:val="31"/>
                <w:sz w:val="20"/>
                <w:szCs w:val="20"/>
              </w:rPr>
              <w:t xml:space="preserve"> </w:t>
            </w:r>
            <w:r w:rsidRPr="0023079C">
              <w:rPr>
                <w:rFonts w:ascii="Arial" w:hAnsi="Arial" w:cs="Arial"/>
                <w:sz w:val="20"/>
                <w:szCs w:val="20"/>
              </w:rPr>
              <w:t>:</w:t>
            </w:r>
            <w:r w:rsidRPr="0023079C">
              <w:rPr>
                <w:rFonts w:ascii="Arial" w:hAnsi="Arial" w:cs="Arial"/>
                <w:spacing w:val="31"/>
                <w:sz w:val="20"/>
                <w:szCs w:val="20"/>
              </w:rPr>
              <w:t xml:space="preserve"> </w:t>
            </w:r>
            <w:r w:rsidRPr="0023079C">
              <w:rPr>
                <w:rFonts w:ascii="Arial" w:hAnsi="Arial" w:cs="Arial"/>
                <w:sz w:val="20"/>
                <w:szCs w:val="20"/>
              </w:rPr>
              <w:t>2011/</w:t>
            </w:r>
            <w:r w:rsidRPr="0023079C">
              <w:rPr>
                <w:rFonts w:ascii="Arial" w:hAnsi="Arial" w:cs="Arial"/>
                <w:spacing w:val="27"/>
                <w:sz w:val="20"/>
                <w:szCs w:val="20"/>
              </w:rPr>
              <w:t xml:space="preserve"> </w:t>
            </w:r>
            <w:r w:rsidRPr="0023079C">
              <w:rPr>
                <w:rFonts w:ascii="Arial" w:hAnsi="Arial" w:cs="Arial"/>
                <w:sz w:val="20"/>
                <w:szCs w:val="20"/>
              </w:rPr>
              <w:t>ISO</w:t>
            </w:r>
            <w:r w:rsidRPr="0023079C">
              <w:rPr>
                <w:rFonts w:ascii="Arial" w:hAnsi="Arial" w:cs="Arial"/>
                <w:spacing w:val="30"/>
                <w:sz w:val="20"/>
                <w:szCs w:val="20"/>
              </w:rPr>
              <w:t xml:space="preserve"> </w:t>
            </w:r>
            <w:r w:rsidRPr="0023079C">
              <w:rPr>
                <w:rFonts w:ascii="Arial" w:hAnsi="Arial" w:cs="Arial"/>
                <w:sz w:val="20"/>
                <w:szCs w:val="20"/>
              </w:rPr>
              <w:t>1307</w:t>
            </w:r>
            <w:r w:rsidRPr="0023079C">
              <w:rPr>
                <w:rFonts w:ascii="Arial" w:hAnsi="Arial" w:cs="Arial"/>
                <w:spacing w:val="27"/>
                <w:sz w:val="20"/>
                <w:szCs w:val="20"/>
              </w:rPr>
              <w:t xml:space="preserve"> </w:t>
            </w:r>
            <w:r w:rsidRPr="0023079C">
              <w:rPr>
                <w:rFonts w:ascii="Arial" w:hAnsi="Arial" w:cs="Arial"/>
                <w:spacing w:val="-10"/>
                <w:sz w:val="20"/>
                <w:szCs w:val="20"/>
              </w:rPr>
              <w:t>:</w:t>
            </w:r>
            <w:r w:rsidR="00A94A50">
              <w:rPr>
                <w:rFonts w:ascii="Arial" w:hAnsi="Arial" w:cs="Arial"/>
                <w:sz w:val="20"/>
                <w:szCs w:val="20"/>
              </w:rPr>
              <w:t xml:space="preserve"> </w:t>
            </w:r>
            <w:r w:rsidRPr="0023079C">
              <w:rPr>
                <w:rFonts w:ascii="Arial" w:hAnsi="Arial" w:cs="Arial"/>
                <w:sz w:val="20"/>
                <w:szCs w:val="20"/>
              </w:rPr>
              <w:t>2006 Rubber and plastics hoses — Hose sizes, minimum and maximum inside diameters, and tolerances</w:t>
            </w:r>
            <w:r w:rsidRPr="0023079C">
              <w:rPr>
                <w:rFonts w:ascii="Arial" w:hAnsi="Arial" w:cs="Arial"/>
                <w:spacing w:val="52"/>
                <w:sz w:val="20"/>
                <w:szCs w:val="20"/>
              </w:rPr>
              <w:t xml:space="preserve">  </w:t>
            </w:r>
            <w:r w:rsidRPr="0023079C">
              <w:rPr>
                <w:rFonts w:ascii="Arial" w:hAnsi="Arial" w:cs="Arial"/>
                <w:sz w:val="20"/>
                <w:szCs w:val="20"/>
              </w:rPr>
              <w:t>on</w:t>
            </w:r>
            <w:r w:rsidRPr="0023079C">
              <w:rPr>
                <w:rFonts w:ascii="Arial" w:hAnsi="Arial" w:cs="Arial"/>
                <w:spacing w:val="50"/>
                <w:sz w:val="20"/>
                <w:szCs w:val="20"/>
              </w:rPr>
              <w:t xml:space="preserve">  </w:t>
            </w:r>
            <w:r w:rsidRPr="0023079C">
              <w:rPr>
                <w:rFonts w:ascii="Arial" w:hAnsi="Arial" w:cs="Arial"/>
                <w:sz w:val="20"/>
                <w:szCs w:val="20"/>
              </w:rPr>
              <w:t>cut-to-</w:t>
            </w:r>
            <w:r w:rsidRPr="0023079C">
              <w:rPr>
                <w:rFonts w:ascii="Arial" w:hAnsi="Arial" w:cs="Arial"/>
                <w:spacing w:val="-2"/>
                <w:sz w:val="20"/>
                <w:szCs w:val="20"/>
              </w:rPr>
              <w:t>length</w:t>
            </w:r>
            <w:r w:rsidR="00A94A50">
              <w:rPr>
                <w:rFonts w:ascii="Arial" w:hAnsi="Arial" w:cs="Arial"/>
                <w:sz w:val="20"/>
                <w:szCs w:val="20"/>
              </w:rPr>
              <w:t xml:space="preserve"> </w:t>
            </w:r>
            <w:r w:rsidRPr="0023079C">
              <w:rPr>
                <w:rFonts w:ascii="Arial" w:hAnsi="Arial" w:cs="Arial"/>
                <w:spacing w:val="-2"/>
                <w:sz w:val="20"/>
                <w:szCs w:val="20"/>
              </w:rPr>
              <w:t>hoses</w:t>
            </w:r>
          </w:p>
        </w:tc>
        <w:tc>
          <w:tcPr>
            <w:tcW w:w="2552" w:type="dxa"/>
          </w:tcPr>
          <w:p w:rsidR="002F0FB7" w:rsidRPr="0023079C" w:rsidRDefault="006F2FFD" w:rsidP="00BC4EE2">
            <w:pPr>
              <w:pStyle w:val="TableParagraph"/>
              <w:spacing w:line="268" w:lineRule="exact"/>
              <w:ind w:left="104"/>
              <w:jc w:val="center"/>
              <w:rPr>
                <w:rFonts w:ascii="Arial" w:hAnsi="Arial" w:cs="Arial"/>
                <w:sz w:val="20"/>
                <w:szCs w:val="20"/>
              </w:rPr>
            </w:pPr>
            <w:r w:rsidRPr="0023079C">
              <w:rPr>
                <w:rFonts w:ascii="Arial" w:hAnsi="Arial" w:cs="Arial"/>
                <w:spacing w:val="-2"/>
                <w:sz w:val="20"/>
                <w:szCs w:val="20"/>
              </w:rPr>
              <w:t>Identical</w:t>
            </w:r>
          </w:p>
        </w:tc>
      </w:tr>
      <w:tr w:rsidR="002F0FB7" w:rsidRPr="0023079C" w:rsidTr="00A94A50">
        <w:trPr>
          <w:trHeight w:val="1377"/>
        </w:trPr>
        <w:tc>
          <w:tcPr>
            <w:tcW w:w="3116" w:type="dxa"/>
          </w:tcPr>
          <w:p w:rsidR="002F0FB7" w:rsidRPr="0023079C" w:rsidRDefault="006F2FFD">
            <w:pPr>
              <w:pStyle w:val="TableParagraph"/>
              <w:ind w:left="110" w:right="99"/>
              <w:jc w:val="both"/>
              <w:rPr>
                <w:rFonts w:ascii="Arial" w:hAnsi="Arial" w:cs="Arial"/>
                <w:sz w:val="20"/>
                <w:szCs w:val="20"/>
              </w:rPr>
            </w:pPr>
            <w:r w:rsidRPr="0023079C">
              <w:rPr>
                <w:rFonts w:ascii="Arial" w:hAnsi="Arial" w:cs="Arial"/>
                <w:sz w:val="20"/>
                <w:szCs w:val="20"/>
              </w:rPr>
              <w:t>ISO</w:t>
            </w:r>
            <w:r w:rsidRPr="0023079C">
              <w:rPr>
                <w:rFonts w:ascii="Arial" w:hAnsi="Arial" w:cs="Arial"/>
                <w:spacing w:val="-15"/>
                <w:sz w:val="20"/>
                <w:szCs w:val="20"/>
              </w:rPr>
              <w:t xml:space="preserve"> </w:t>
            </w:r>
            <w:r w:rsidRPr="0023079C">
              <w:rPr>
                <w:rFonts w:ascii="Arial" w:hAnsi="Arial" w:cs="Arial"/>
                <w:sz w:val="20"/>
                <w:szCs w:val="20"/>
              </w:rPr>
              <w:t>1402,</w:t>
            </w:r>
            <w:r w:rsidRPr="0023079C">
              <w:rPr>
                <w:rFonts w:ascii="Arial" w:hAnsi="Arial" w:cs="Arial"/>
                <w:spacing w:val="-15"/>
                <w:sz w:val="20"/>
                <w:szCs w:val="20"/>
              </w:rPr>
              <w:t xml:space="preserve"> </w:t>
            </w:r>
            <w:r w:rsidRPr="0023079C">
              <w:rPr>
                <w:rFonts w:ascii="Arial" w:hAnsi="Arial" w:cs="Arial"/>
                <w:sz w:val="20"/>
                <w:szCs w:val="20"/>
              </w:rPr>
              <w:t>Rubber</w:t>
            </w:r>
            <w:r w:rsidRPr="0023079C">
              <w:rPr>
                <w:rFonts w:ascii="Arial" w:hAnsi="Arial" w:cs="Arial"/>
                <w:spacing w:val="-15"/>
                <w:sz w:val="20"/>
                <w:szCs w:val="20"/>
              </w:rPr>
              <w:t xml:space="preserve"> </w:t>
            </w:r>
            <w:r w:rsidRPr="0023079C">
              <w:rPr>
                <w:rFonts w:ascii="Arial" w:hAnsi="Arial" w:cs="Arial"/>
                <w:sz w:val="20"/>
                <w:szCs w:val="20"/>
              </w:rPr>
              <w:t>and</w:t>
            </w:r>
            <w:r w:rsidRPr="0023079C">
              <w:rPr>
                <w:rFonts w:ascii="Arial" w:hAnsi="Arial" w:cs="Arial"/>
                <w:spacing w:val="-15"/>
                <w:sz w:val="20"/>
                <w:szCs w:val="20"/>
              </w:rPr>
              <w:t xml:space="preserve"> </w:t>
            </w:r>
            <w:r w:rsidRPr="0023079C">
              <w:rPr>
                <w:rFonts w:ascii="Arial" w:hAnsi="Arial" w:cs="Arial"/>
                <w:sz w:val="20"/>
                <w:szCs w:val="20"/>
              </w:rPr>
              <w:t>plastics hoses and hose assemblies — Hydrostatic testing</w:t>
            </w:r>
          </w:p>
        </w:tc>
        <w:tc>
          <w:tcPr>
            <w:tcW w:w="3685" w:type="dxa"/>
          </w:tcPr>
          <w:p w:rsidR="0023079C" w:rsidRPr="0023079C" w:rsidRDefault="006F2FFD" w:rsidP="00BC4EE2">
            <w:pPr>
              <w:pStyle w:val="TableParagraph"/>
              <w:spacing w:line="267" w:lineRule="exact"/>
              <w:ind w:right="283"/>
              <w:jc w:val="both"/>
              <w:rPr>
                <w:rFonts w:ascii="Arial" w:hAnsi="Arial" w:cs="Arial"/>
                <w:sz w:val="20"/>
                <w:szCs w:val="20"/>
              </w:rPr>
            </w:pPr>
            <w:r w:rsidRPr="0023079C">
              <w:rPr>
                <w:rFonts w:ascii="Arial" w:hAnsi="Arial" w:cs="Arial"/>
                <w:sz w:val="20"/>
                <w:szCs w:val="20"/>
              </w:rPr>
              <w:t>IS</w:t>
            </w:r>
            <w:r w:rsidRPr="0023079C">
              <w:rPr>
                <w:rFonts w:ascii="Arial" w:hAnsi="Arial" w:cs="Arial"/>
                <w:spacing w:val="34"/>
                <w:sz w:val="20"/>
                <w:szCs w:val="20"/>
              </w:rPr>
              <w:t xml:space="preserve"> </w:t>
            </w:r>
            <w:r w:rsidRPr="0023079C">
              <w:rPr>
                <w:rFonts w:ascii="Arial" w:hAnsi="Arial" w:cs="Arial"/>
                <w:sz w:val="20"/>
                <w:szCs w:val="20"/>
              </w:rPr>
              <w:t>443</w:t>
            </w:r>
            <w:r w:rsidRPr="0023079C">
              <w:rPr>
                <w:rFonts w:ascii="Arial" w:hAnsi="Arial" w:cs="Arial"/>
                <w:spacing w:val="28"/>
                <w:sz w:val="20"/>
                <w:szCs w:val="20"/>
              </w:rPr>
              <w:t xml:space="preserve"> </w:t>
            </w:r>
            <w:r w:rsidRPr="0023079C">
              <w:rPr>
                <w:rFonts w:ascii="Arial" w:hAnsi="Arial" w:cs="Arial"/>
                <w:sz w:val="20"/>
                <w:szCs w:val="20"/>
              </w:rPr>
              <w:t>(Part</w:t>
            </w:r>
            <w:r w:rsidRPr="0023079C">
              <w:rPr>
                <w:rFonts w:ascii="Arial" w:hAnsi="Arial" w:cs="Arial"/>
                <w:spacing w:val="38"/>
                <w:sz w:val="20"/>
                <w:szCs w:val="20"/>
              </w:rPr>
              <w:t xml:space="preserve"> </w:t>
            </w:r>
            <w:r w:rsidRPr="0023079C">
              <w:rPr>
                <w:rFonts w:ascii="Arial" w:hAnsi="Arial" w:cs="Arial"/>
                <w:sz w:val="20"/>
                <w:szCs w:val="20"/>
              </w:rPr>
              <w:t>3)</w:t>
            </w:r>
            <w:r w:rsidRPr="0023079C">
              <w:rPr>
                <w:rFonts w:ascii="Arial" w:hAnsi="Arial" w:cs="Arial"/>
                <w:spacing w:val="35"/>
                <w:sz w:val="20"/>
                <w:szCs w:val="20"/>
              </w:rPr>
              <w:t xml:space="preserve"> </w:t>
            </w:r>
            <w:r w:rsidRPr="0023079C">
              <w:rPr>
                <w:rFonts w:ascii="Arial" w:hAnsi="Arial" w:cs="Arial"/>
                <w:sz w:val="20"/>
                <w:szCs w:val="20"/>
              </w:rPr>
              <w:t>:</w:t>
            </w:r>
            <w:r w:rsidRPr="0023079C">
              <w:rPr>
                <w:rFonts w:ascii="Arial" w:hAnsi="Arial" w:cs="Arial"/>
                <w:spacing w:val="34"/>
                <w:sz w:val="20"/>
                <w:szCs w:val="20"/>
              </w:rPr>
              <w:t xml:space="preserve"> </w:t>
            </w:r>
            <w:r w:rsidRPr="0023079C">
              <w:rPr>
                <w:rFonts w:ascii="Arial" w:hAnsi="Arial" w:cs="Arial"/>
                <w:sz w:val="20"/>
                <w:szCs w:val="20"/>
              </w:rPr>
              <w:t>2023</w:t>
            </w:r>
            <w:r w:rsidRPr="0023079C">
              <w:rPr>
                <w:rFonts w:ascii="Arial" w:hAnsi="Arial" w:cs="Arial"/>
                <w:spacing w:val="37"/>
                <w:sz w:val="20"/>
                <w:szCs w:val="20"/>
              </w:rPr>
              <w:t xml:space="preserve"> </w:t>
            </w:r>
            <w:r w:rsidRPr="0023079C">
              <w:rPr>
                <w:rFonts w:ascii="Arial" w:hAnsi="Arial" w:cs="Arial"/>
                <w:sz w:val="20"/>
                <w:szCs w:val="20"/>
              </w:rPr>
              <w:t>/</w:t>
            </w:r>
            <w:r w:rsidRPr="0023079C">
              <w:rPr>
                <w:rFonts w:ascii="Arial" w:hAnsi="Arial" w:cs="Arial"/>
                <w:spacing w:val="31"/>
                <w:sz w:val="20"/>
                <w:szCs w:val="20"/>
              </w:rPr>
              <w:t xml:space="preserve"> </w:t>
            </w:r>
            <w:r w:rsidRPr="0023079C">
              <w:rPr>
                <w:rFonts w:ascii="Arial" w:hAnsi="Arial" w:cs="Arial"/>
                <w:spacing w:val="-5"/>
                <w:sz w:val="20"/>
                <w:szCs w:val="20"/>
              </w:rPr>
              <w:t>ISO</w:t>
            </w:r>
            <w:r w:rsidR="00A94A50">
              <w:rPr>
                <w:rFonts w:ascii="Arial" w:hAnsi="Arial" w:cs="Arial"/>
                <w:sz w:val="20"/>
                <w:szCs w:val="20"/>
              </w:rPr>
              <w:t xml:space="preserve"> </w:t>
            </w:r>
            <w:r w:rsidRPr="0023079C">
              <w:rPr>
                <w:rFonts w:ascii="Arial" w:hAnsi="Arial" w:cs="Arial"/>
                <w:sz w:val="20"/>
                <w:szCs w:val="20"/>
              </w:rPr>
              <w:t xml:space="preserve">1402 : 2021 Methods </w:t>
            </w:r>
            <w:r w:rsidR="005D6DEB" w:rsidRPr="0023079C">
              <w:rPr>
                <w:rFonts w:ascii="Arial" w:hAnsi="Arial" w:cs="Arial"/>
                <w:sz w:val="20"/>
                <w:szCs w:val="20"/>
              </w:rPr>
              <w:t xml:space="preserve">of test for rubber and plastics </w:t>
            </w:r>
            <w:r w:rsidRPr="0023079C">
              <w:rPr>
                <w:rFonts w:ascii="Arial" w:hAnsi="Arial" w:cs="Arial"/>
                <w:sz w:val="20"/>
                <w:szCs w:val="20"/>
              </w:rPr>
              <w:t>— Tubing,</w:t>
            </w:r>
            <w:r w:rsidRPr="0023079C">
              <w:rPr>
                <w:rFonts w:ascii="Arial" w:hAnsi="Arial" w:cs="Arial"/>
                <w:spacing w:val="60"/>
                <w:sz w:val="20"/>
                <w:szCs w:val="20"/>
              </w:rPr>
              <w:t xml:space="preserve">  </w:t>
            </w:r>
            <w:r w:rsidR="005D6DEB" w:rsidRPr="0023079C">
              <w:rPr>
                <w:rFonts w:ascii="Arial" w:hAnsi="Arial" w:cs="Arial"/>
                <w:sz w:val="20"/>
                <w:szCs w:val="20"/>
              </w:rPr>
              <w:t>hoses</w:t>
            </w:r>
            <w:r w:rsidR="005D6DEB" w:rsidRPr="0023079C">
              <w:rPr>
                <w:rFonts w:ascii="Arial" w:hAnsi="Arial" w:cs="Arial"/>
                <w:spacing w:val="59"/>
                <w:sz w:val="20"/>
                <w:szCs w:val="20"/>
              </w:rPr>
              <w:t xml:space="preserve">  </w:t>
            </w:r>
            <w:r w:rsidR="005D6DEB" w:rsidRPr="0023079C">
              <w:rPr>
                <w:rFonts w:ascii="Arial" w:hAnsi="Arial" w:cs="Arial"/>
                <w:sz w:val="20"/>
                <w:szCs w:val="20"/>
              </w:rPr>
              <w:t>and</w:t>
            </w:r>
            <w:r w:rsidR="005D6DEB" w:rsidRPr="0023079C">
              <w:rPr>
                <w:rFonts w:ascii="Arial" w:hAnsi="Arial" w:cs="Arial"/>
                <w:spacing w:val="59"/>
                <w:sz w:val="20"/>
                <w:szCs w:val="20"/>
              </w:rPr>
              <w:t xml:space="preserve">  </w:t>
            </w:r>
            <w:r w:rsidR="005D6DEB" w:rsidRPr="0023079C">
              <w:rPr>
                <w:rFonts w:ascii="Arial" w:hAnsi="Arial" w:cs="Arial"/>
                <w:spacing w:val="-4"/>
                <w:sz w:val="20"/>
                <w:szCs w:val="20"/>
              </w:rPr>
              <w:t>hose</w:t>
            </w:r>
            <w:r w:rsidR="00A94A50">
              <w:rPr>
                <w:rFonts w:ascii="Arial" w:hAnsi="Arial" w:cs="Arial"/>
                <w:sz w:val="20"/>
                <w:szCs w:val="20"/>
              </w:rPr>
              <w:t xml:space="preserve"> </w:t>
            </w:r>
            <w:r w:rsidR="005D6DEB" w:rsidRPr="0023079C">
              <w:rPr>
                <w:rFonts w:ascii="Arial" w:hAnsi="Arial" w:cs="Arial"/>
                <w:sz w:val="20"/>
                <w:szCs w:val="20"/>
              </w:rPr>
              <w:t>assemblies</w:t>
            </w:r>
            <w:r w:rsidR="005D6DEB" w:rsidRPr="0023079C">
              <w:rPr>
                <w:rFonts w:ascii="Arial" w:hAnsi="Arial" w:cs="Arial"/>
                <w:spacing w:val="-6"/>
                <w:sz w:val="20"/>
                <w:szCs w:val="20"/>
              </w:rPr>
              <w:t xml:space="preserve"> </w:t>
            </w:r>
            <w:r w:rsidRPr="0023079C">
              <w:rPr>
                <w:rFonts w:ascii="Arial" w:hAnsi="Arial" w:cs="Arial"/>
                <w:sz w:val="20"/>
                <w:szCs w:val="20"/>
              </w:rPr>
              <w:t>Part</w:t>
            </w:r>
            <w:r w:rsidRPr="0023079C">
              <w:rPr>
                <w:rFonts w:ascii="Arial" w:hAnsi="Arial" w:cs="Arial"/>
                <w:spacing w:val="-4"/>
                <w:sz w:val="20"/>
                <w:szCs w:val="20"/>
              </w:rPr>
              <w:t xml:space="preserve"> </w:t>
            </w:r>
            <w:r w:rsidRPr="0023079C">
              <w:rPr>
                <w:rFonts w:ascii="Arial" w:hAnsi="Arial" w:cs="Arial"/>
                <w:sz w:val="20"/>
                <w:szCs w:val="20"/>
              </w:rPr>
              <w:t>3</w:t>
            </w:r>
            <w:r w:rsidRPr="0023079C">
              <w:rPr>
                <w:rFonts w:ascii="Arial" w:hAnsi="Arial" w:cs="Arial"/>
                <w:spacing w:val="-4"/>
                <w:sz w:val="20"/>
                <w:szCs w:val="20"/>
              </w:rPr>
              <w:t xml:space="preserve"> </w:t>
            </w:r>
            <w:r w:rsidRPr="0023079C">
              <w:rPr>
                <w:rFonts w:ascii="Arial" w:hAnsi="Arial" w:cs="Arial"/>
                <w:sz w:val="20"/>
                <w:szCs w:val="20"/>
              </w:rPr>
              <w:t>Rubber</w:t>
            </w:r>
            <w:r w:rsidRPr="0023079C">
              <w:rPr>
                <w:rFonts w:ascii="Arial" w:hAnsi="Arial" w:cs="Arial"/>
                <w:spacing w:val="-2"/>
                <w:sz w:val="20"/>
                <w:szCs w:val="20"/>
              </w:rPr>
              <w:t xml:space="preserve"> </w:t>
            </w:r>
            <w:r w:rsidRPr="0023079C">
              <w:rPr>
                <w:rFonts w:ascii="Arial" w:hAnsi="Arial" w:cs="Arial"/>
                <w:spacing w:val="-5"/>
                <w:sz w:val="20"/>
                <w:szCs w:val="20"/>
              </w:rPr>
              <w:t>and</w:t>
            </w:r>
            <w:r w:rsidR="0023079C">
              <w:rPr>
                <w:rFonts w:ascii="Arial" w:hAnsi="Arial" w:cs="Arial"/>
                <w:spacing w:val="-5"/>
                <w:sz w:val="20"/>
                <w:szCs w:val="20"/>
              </w:rPr>
              <w:t xml:space="preserve"> </w:t>
            </w:r>
            <w:r w:rsidR="005D6DEB" w:rsidRPr="0023079C">
              <w:rPr>
                <w:rFonts w:ascii="Arial" w:hAnsi="Arial" w:cs="Arial"/>
                <w:spacing w:val="-2"/>
                <w:sz w:val="20"/>
                <w:szCs w:val="20"/>
              </w:rPr>
              <w:t>plastics</w:t>
            </w:r>
            <w:r w:rsidR="005D6DEB" w:rsidRPr="0023079C">
              <w:rPr>
                <w:rFonts w:ascii="Arial" w:hAnsi="Arial" w:cs="Arial"/>
                <w:sz w:val="20"/>
                <w:szCs w:val="20"/>
              </w:rPr>
              <w:tab/>
            </w:r>
            <w:r w:rsidR="005D6DEB" w:rsidRPr="0023079C">
              <w:rPr>
                <w:rFonts w:ascii="Arial" w:hAnsi="Arial" w:cs="Arial"/>
                <w:spacing w:val="-4"/>
                <w:sz w:val="20"/>
                <w:szCs w:val="20"/>
              </w:rPr>
              <w:t>hoses</w:t>
            </w:r>
            <w:r w:rsidR="005D6DEB" w:rsidRPr="0023079C">
              <w:rPr>
                <w:rFonts w:ascii="Arial" w:hAnsi="Arial" w:cs="Arial"/>
                <w:sz w:val="20"/>
                <w:szCs w:val="20"/>
              </w:rPr>
              <w:tab/>
            </w:r>
            <w:r w:rsidR="005D6DEB" w:rsidRPr="0023079C">
              <w:rPr>
                <w:rFonts w:ascii="Arial" w:hAnsi="Arial" w:cs="Arial"/>
                <w:spacing w:val="-5"/>
                <w:sz w:val="20"/>
                <w:szCs w:val="20"/>
              </w:rPr>
              <w:t>and</w:t>
            </w:r>
            <w:r w:rsidR="005D6DEB" w:rsidRPr="0023079C">
              <w:rPr>
                <w:rFonts w:ascii="Arial" w:hAnsi="Arial" w:cs="Arial"/>
                <w:sz w:val="20"/>
                <w:szCs w:val="20"/>
              </w:rPr>
              <w:tab/>
            </w:r>
            <w:r w:rsidR="005D6DEB" w:rsidRPr="0023079C">
              <w:rPr>
                <w:rFonts w:ascii="Arial" w:hAnsi="Arial" w:cs="Arial"/>
                <w:spacing w:val="-4"/>
                <w:sz w:val="20"/>
                <w:szCs w:val="20"/>
              </w:rPr>
              <w:t>hose</w:t>
            </w:r>
          </w:p>
          <w:p w:rsidR="00BC4EE2" w:rsidRDefault="005D6DEB" w:rsidP="0031137E">
            <w:pPr>
              <w:pStyle w:val="TableParagraph"/>
              <w:spacing w:before="2" w:line="261" w:lineRule="exact"/>
              <w:ind w:right="142"/>
              <w:jc w:val="both"/>
              <w:rPr>
                <w:rFonts w:ascii="Arial" w:hAnsi="Arial" w:cs="Arial"/>
                <w:sz w:val="20"/>
                <w:szCs w:val="20"/>
              </w:rPr>
            </w:pPr>
            <w:r w:rsidRPr="0023079C">
              <w:rPr>
                <w:rFonts w:ascii="Arial" w:hAnsi="Arial" w:cs="Arial"/>
                <w:spacing w:val="-2"/>
                <w:sz w:val="20"/>
                <w:szCs w:val="20"/>
              </w:rPr>
              <w:t>assemblies</w:t>
            </w:r>
            <w:r w:rsidR="0023079C" w:rsidRPr="0023079C">
              <w:rPr>
                <w:rFonts w:ascii="Arial" w:hAnsi="Arial" w:cs="Arial"/>
                <w:sz w:val="20"/>
                <w:szCs w:val="20"/>
              </w:rPr>
              <w:tab/>
            </w:r>
            <w:r w:rsidR="0023079C" w:rsidRPr="0023079C">
              <w:rPr>
                <w:rFonts w:ascii="Arial" w:hAnsi="Arial" w:cs="Arial"/>
                <w:spacing w:val="-10"/>
                <w:sz w:val="20"/>
                <w:szCs w:val="20"/>
              </w:rPr>
              <w:t>—</w:t>
            </w:r>
            <w:r w:rsidR="0023079C">
              <w:rPr>
                <w:rFonts w:ascii="Arial" w:hAnsi="Arial" w:cs="Arial"/>
                <w:sz w:val="20"/>
                <w:szCs w:val="20"/>
              </w:rPr>
              <w:t xml:space="preserve"> </w:t>
            </w:r>
            <w:r w:rsidR="0023079C" w:rsidRPr="0023079C">
              <w:rPr>
                <w:rFonts w:ascii="Arial" w:hAnsi="Arial" w:cs="Arial"/>
                <w:spacing w:val="-2"/>
                <w:sz w:val="20"/>
                <w:szCs w:val="20"/>
              </w:rPr>
              <w:t xml:space="preserve">Hydrostatic </w:t>
            </w:r>
            <w:r w:rsidRPr="0023079C">
              <w:rPr>
                <w:rFonts w:ascii="Arial" w:hAnsi="Arial" w:cs="Arial"/>
                <w:sz w:val="20"/>
                <w:szCs w:val="20"/>
              </w:rPr>
              <w:t>testing</w:t>
            </w:r>
            <w:r w:rsidR="0023079C" w:rsidRPr="0023079C">
              <w:rPr>
                <w:rFonts w:ascii="Arial" w:hAnsi="Arial" w:cs="Arial"/>
                <w:sz w:val="20"/>
                <w:szCs w:val="20"/>
              </w:rPr>
              <w:t xml:space="preserve"> </w:t>
            </w:r>
          </w:p>
          <w:p w:rsidR="002F0FB7" w:rsidRPr="0023079C" w:rsidRDefault="0023079C" w:rsidP="0031137E">
            <w:pPr>
              <w:pStyle w:val="TableParagraph"/>
              <w:spacing w:before="2" w:line="261" w:lineRule="exact"/>
              <w:ind w:right="142"/>
              <w:jc w:val="both"/>
              <w:rPr>
                <w:rFonts w:ascii="Arial" w:hAnsi="Arial" w:cs="Arial"/>
                <w:sz w:val="20"/>
                <w:szCs w:val="20"/>
              </w:rPr>
            </w:pPr>
            <w:r w:rsidRPr="0023079C">
              <w:rPr>
                <w:rFonts w:ascii="Arial" w:hAnsi="Arial" w:cs="Arial"/>
                <w:sz w:val="20"/>
                <w:szCs w:val="20"/>
              </w:rPr>
              <w:t xml:space="preserve">( </w:t>
            </w:r>
            <w:r w:rsidR="005D6DEB" w:rsidRPr="005D6DEB">
              <w:rPr>
                <w:rFonts w:ascii="Arial" w:hAnsi="Arial" w:cs="Arial"/>
                <w:i/>
                <w:iCs/>
                <w:sz w:val="20"/>
                <w:szCs w:val="20"/>
              </w:rPr>
              <w:t>fourth revision</w:t>
            </w:r>
            <w:r w:rsidR="005D6DEB" w:rsidRPr="0023079C">
              <w:rPr>
                <w:rFonts w:ascii="Arial" w:hAnsi="Arial" w:cs="Arial"/>
                <w:sz w:val="20"/>
                <w:szCs w:val="20"/>
              </w:rPr>
              <w:t xml:space="preserve"> </w:t>
            </w:r>
            <w:r w:rsidRPr="0023079C">
              <w:rPr>
                <w:rFonts w:ascii="Arial" w:hAnsi="Arial" w:cs="Arial"/>
                <w:sz w:val="20"/>
                <w:szCs w:val="20"/>
              </w:rPr>
              <w:t>)</w:t>
            </w:r>
          </w:p>
        </w:tc>
        <w:tc>
          <w:tcPr>
            <w:tcW w:w="2552" w:type="dxa"/>
          </w:tcPr>
          <w:p w:rsidR="002F0FB7" w:rsidRPr="0023079C" w:rsidRDefault="006F2FFD" w:rsidP="00BC4EE2">
            <w:pPr>
              <w:pStyle w:val="TableParagraph"/>
              <w:spacing w:line="268" w:lineRule="exact"/>
              <w:ind w:left="104"/>
              <w:jc w:val="center"/>
              <w:rPr>
                <w:rFonts w:ascii="Arial" w:hAnsi="Arial" w:cs="Arial"/>
                <w:sz w:val="20"/>
                <w:szCs w:val="20"/>
              </w:rPr>
            </w:pPr>
            <w:r w:rsidRPr="0023079C">
              <w:rPr>
                <w:rFonts w:ascii="Arial" w:hAnsi="Arial" w:cs="Arial"/>
                <w:spacing w:val="-2"/>
                <w:sz w:val="20"/>
                <w:szCs w:val="20"/>
              </w:rPr>
              <w:t>Identical</w:t>
            </w:r>
          </w:p>
        </w:tc>
      </w:tr>
      <w:tr w:rsidR="0023079C" w:rsidRPr="0023079C" w:rsidTr="00A94A50">
        <w:trPr>
          <w:trHeight w:val="1377"/>
        </w:trPr>
        <w:tc>
          <w:tcPr>
            <w:tcW w:w="3116" w:type="dxa"/>
          </w:tcPr>
          <w:p w:rsidR="0023079C" w:rsidRPr="0023079C" w:rsidRDefault="0023079C" w:rsidP="0023079C">
            <w:pPr>
              <w:pStyle w:val="TableParagraph"/>
              <w:ind w:left="110" w:right="99"/>
              <w:jc w:val="both"/>
              <w:rPr>
                <w:rFonts w:ascii="Arial" w:hAnsi="Arial" w:cs="Arial"/>
                <w:sz w:val="20"/>
                <w:szCs w:val="20"/>
              </w:rPr>
            </w:pPr>
            <w:r w:rsidRPr="0023079C">
              <w:rPr>
                <w:rFonts w:ascii="Arial" w:hAnsi="Arial" w:cs="Arial"/>
                <w:sz w:val="20"/>
                <w:szCs w:val="20"/>
              </w:rPr>
              <w:t>ISO 1817, Rubber, vulcanized or thermoplastic — Determination of the effect of liquids</w:t>
            </w:r>
          </w:p>
        </w:tc>
        <w:tc>
          <w:tcPr>
            <w:tcW w:w="3685" w:type="dxa"/>
          </w:tcPr>
          <w:p w:rsidR="0023079C" w:rsidRPr="0023079C" w:rsidRDefault="0023079C" w:rsidP="00BC4EE2">
            <w:pPr>
              <w:pStyle w:val="TableParagraph"/>
              <w:spacing w:line="267" w:lineRule="exact"/>
              <w:ind w:right="283"/>
              <w:jc w:val="both"/>
              <w:rPr>
                <w:rFonts w:ascii="Arial" w:hAnsi="Arial" w:cs="Arial"/>
                <w:sz w:val="20"/>
                <w:szCs w:val="20"/>
              </w:rPr>
            </w:pPr>
            <w:r w:rsidRPr="0023079C">
              <w:rPr>
                <w:rFonts w:ascii="Arial" w:hAnsi="Arial" w:cs="Arial"/>
                <w:sz w:val="20"/>
                <w:szCs w:val="20"/>
              </w:rPr>
              <w:t>IS 3400 (Part 6) : 2018/ISO</w:t>
            </w:r>
            <w:r w:rsidR="00A94A50">
              <w:rPr>
                <w:rFonts w:ascii="Arial" w:hAnsi="Arial" w:cs="Arial"/>
                <w:sz w:val="20"/>
                <w:szCs w:val="20"/>
              </w:rPr>
              <w:t xml:space="preserve"> </w:t>
            </w:r>
            <w:r w:rsidRPr="0023079C">
              <w:rPr>
                <w:rFonts w:ascii="Arial" w:hAnsi="Arial" w:cs="Arial"/>
                <w:sz w:val="20"/>
                <w:szCs w:val="20"/>
              </w:rPr>
              <w:t xml:space="preserve">1817 : 2015 Methods </w:t>
            </w:r>
            <w:r w:rsidR="005D6DEB" w:rsidRPr="0023079C">
              <w:rPr>
                <w:rFonts w:ascii="Arial" w:hAnsi="Arial" w:cs="Arial"/>
                <w:sz w:val="20"/>
                <w:szCs w:val="20"/>
              </w:rPr>
              <w:t>of test for vulcanized rubbers</w:t>
            </w:r>
            <w:r w:rsidRPr="0023079C">
              <w:rPr>
                <w:rFonts w:ascii="Arial" w:hAnsi="Arial" w:cs="Arial"/>
                <w:sz w:val="20"/>
                <w:szCs w:val="20"/>
              </w:rPr>
              <w:t xml:space="preserve"> Part 6 Determination of the </w:t>
            </w:r>
            <w:r w:rsidR="005D6DEB" w:rsidRPr="0023079C">
              <w:rPr>
                <w:rFonts w:ascii="Arial" w:hAnsi="Arial" w:cs="Arial"/>
                <w:sz w:val="20"/>
                <w:szCs w:val="20"/>
              </w:rPr>
              <w:t>effect of</w:t>
            </w:r>
          </w:p>
          <w:p w:rsidR="0023079C" w:rsidRPr="0023079C" w:rsidRDefault="005D6DEB" w:rsidP="005D6DEB">
            <w:pPr>
              <w:pStyle w:val="TableParagraph"/>
              <w:spacing w:line="267" w:lineRule="exact"/>
              <w:jc w:val="both"/>
              <w:rPr>
                <w:rFonts w:ascii="Arial" w:hAnsi="Arial" w:cs="Arial"/>
                <w:sz w:val="20"/>
                <w:szCs w:val="20"/>
              </w:rPr>
            </w:pPr>
            <w:r w:rsidRPr="0023079C">
              <w:rPr>
                <w:rFonts w:ascii="Arial" w:hAnsi="Arial" w:cs="Arial"/>
                <w:sz w:val="20"/>
                <w:szCs w:val="20"/>
              </w:rPr>
              <w:t>liquids</w:t>
            </w:r>
            <w:r w:rsidR="0023079C" w:rsidRPr="0023079C">
              <w:rPr>
                <w:rFonts w:ascii="Arial" w:hAnsi="Arial" w:cs="Arial"/>
                <w:sz w:val="20"/>
                <w:szCs w:val="20"/>
              </w:rPr>
              <w:t xml:space="preserve"> ( </w:t>
            </w:r>
            <w:r w:rsidR="0023079C" w:rsidRPr="0023079C">
              <w:rPr>
                <w:rFonts w:ascii="Arial" w:hAnsi="Arial" w:cs="Arial"/>
                <w:i/>
                <w:sz w:val="20"/>
                <w:szCs w:val="20"/>
              </w:rPr>
              <w:t xml:space="preserve">fourth revision </w:t>
            </w:r>
            <w:r w:rsidR="0023079C" w:rsidRPr="0023079C">
              <w:rPr>
                <w:rFonts w:ascii="Arial" w:hAnsi="Arial" w:cs="Arial"/>
                <w:sz w:val="20"/>
                <w:szCs w:val="20"/>
              </w:rPr>
              <w:t>)</w:t>
            </w:r>
          </w:p>
        </w:tc>
        <w:tc>
          <w:tcPr>
            <w:tcW w:w="2552" w:type="dxa"/>
          </w:tcPr>
          <w:p w:rsidR="0023079C" w:rsidRDefault="0023079C" w:rsidP="00BC4EE2">
            <w:pPr>
              <w:jc w:val="center"/>
            </w:pPr>
            <w:r w:rsidRPr="008D20C8">
              <w:rPr>
                <w:rFonts w:ascii="Arial" w:hAnsi="Arial" w:cs="Arial"/>
                <w:spacing w:val="-2"/>
                <w:sz w:val="20"/>
                <w:szCs w:val="20"/>
              </w:rPr>
              <w:t>Identical</w:t>
            </w:r>
          </w:p>
        </w:tc>
      </w:tr>
      <w:tr w:rsidR="0023079C" w:rsidRPr="0023079C" w:rsidTr="00A94A50">
        <w:trPr>
          <w:trHeight w:val="1377"/>
        </w:trPr>
        <w:tc>
          <w:tcPr>
            <w:tcW w:w="3116" w:type="dxa"/>
          </w:tcPr>
          <w:p w:rsidR="0023079C" w:rsidRPr="0023079C" w:rsidRDefault="0023079C" w:rsidP="0023079C">
            <w:pPr>
              <w:pStyle w:val="TableParagraph"/>
              <w:ind w:left="110" w:right="99"/>
              <w:jc w:val="both"/>
              <w:rPr>
                <w:rFonts w:ascii="Arial" w:hAnsi="Arial" w:cs="Arial"/>
                <w:sz w:val="20"/>
                <w:szCs w:val="20"/>
              </w:rPr>
            </w:pPr>
            <w:r w:rsidRPr="0023079C">
              <w:rPr>
                <w:rFonts w:ascii="Arial" w:hAnsi="Arial" w:cs="Arial"/>
                <w:sz w:val="20"/>
                <w:szCs w:val="20"/>
              </w:rPr>
              <w:t>ISO 4671, Rubber and plastics hoses and hose assemblies — Methods of measurement of the dimensions of hoses and the lengths of hose assemblies</w:t>
            </w:r>
          </w:p>
        </w:tc>
        <w:tc>
          <w:tcPr>
            <w:tcW w:w="3685" w:type="dxa"/>
          </w:tcPr>
          <w:p w:rsidR="0023079C" w:rsidRPr="0023079C" w:rsidRDefault="0023079C" w:rsidP="00BC4EE2">
            <w:pPr>
              <w:pStyle w:val="TableParagraph"/>
              <w:spacing w:line="267" w:lineRule="exact"/>
              <w:ind w:right="142"/>
              <w:jc w:val="both"/>
              <w:rPr>
                <w:rFonts w:ascii="Arial" w:hAnsi="Arial" w:cs="Arial"/>
                <w:sz w:val="20"/>
                <w:szCs w:val="20"/>
              </w:rPr>
            </w:pPr>
            <w:r w:rsidRPr="0023079C">
              <w:rPr>
                <w:rFonts w:ascii="Arial" w:hAnsi="Arial" w:cs="Arial"/>
                <w:sz w:val="20"/>
                <w:szCs w:val="20"/>
              </w:rPr>
              <w:t>IS 443 (Part 8) : 2023 / ISO</w:t>
            </w:r>
            <w:r w:rsidR="00A94A50">
              <w:rPr>
                <w:rFonts w:ascii="Arial" w:hAnsi="Arial" w:cs="Arial"/>
                <w:sz w:val="20"/>
                <w:szCs w:val="20"/>
              </w:rPr>
              <w:t xml:space="preserve"> </w:t>
            </w:r>
            <w:r w:rsidRPr="0023079C">
              <w:rPr>
                <w:rFonts w:ascii="Arial" w:hAnsi="Arial" w:cs="Arial"/>
                <w:sz w:val="20"/>
                <w:szCs w:val="20"/>
              </w:rPr>
              <w:t xml:space="preserve">4671 : 2022 Methods of Test for Rubber and Plastics — Tubing, Hoses and Hose Assemblies Part 8 Rubber </w:t>
            </w:r>
            <w:r w:rsidR="005D6DEB" w:rsidRPr="0023079C">
              <w:rPr>
                <w:rFonts w:ascii="Arial" w:hAnsi="Arial" w:cs="Arial"/>
                <w:sz w:val="20"/>
                <w:szCs w:val="20"/>
              </w:rPr>
              <w:t xml:space="preserve">and plastics hoses and hose assemblies </w:t>
            </w:r>
            <w:r w:rsidRPr="0023079C">
              <w:rPr>
                <w:rFonts w:ascii="Arial" w:hAnsi="Arial" w:cs="Arial"/>
                <w:sz w:val="20"/>
                <w:szCs w:val="20"/>
              </w:rPr>
              <w:t xml:space="preserve">— Methods of </w:t>
            </w:r>
            <w:r w:rsidR="005D6DEB" w:rsidRPr="0023079C">
              <w:rPr>
                <w:rFonts w:ascii="Arial" w:hAnsi="Arial" w:cs="Arial"/>
                <w:sz w:val="20"/>
                <w:szCs w:val="20"/>
              </w:rPr>
              <w:t>measurement of the dimensions of hoses and the</w:t>
            </w:r>
            <w:r w:rsidR="005D6DEB">
              <w:rPr>
                <w:rFonts w:ascii="Arial" w:hAnsi="Arial" w:cs="Arial"/>
                <w:sz w:val="20"/>
                <w:szCs w:val="20"/>
              </w:rPr>
              <w:t xml:space="preserve"> </w:t>
            </w:r>
            <w:r w:rsidR="005D6DEB" w:rsidRPr="0023079C">
              <w:rPr>
                <w:rFonts w:ascii="Arial" w:hAnsi="Arial" w:cs="Arial"/>
                <w:sz w:val="20"/>
                <w:szCs w:val="20"/>
              </w:rPr>
              <w:t>lengths of hose assemblies</w:t>
            </w:r>
          </w:p>
        </w:tc>
        <w:tc>
          <w:tcPr>
            <w:tcW w:w="2552" w:type="dxa"/>
          </w:tcPr>
          <w:p w:rsidR="0023079C" w:rsidRDefault="0023079C" w:rsidP="00BC4EE2">
            <w:pPr>
              <w:jc w:val="center"/>
            </w:pPr>
            <w:r w:rsidRPr="008D20C8">
              <w:rPr>
                <w:rFonts w:ascii="Arial" w:hAnsi="Arial" w:cs="Arial"/>
                <w:spacing w:val="-2"/>
                <w:sz w:val="20"/>
                <w:szCs w:val="20"/>
              </w:rPr>
              <w:t>Identical</w:t>
            </w:r>
          </w:p>
        </w:tc>
      </w:tr>
      <w:tr w:rsidR="0023079C" w:rsidRPr="0023079C" w:rsidTr="00A94A50">
        <w:trPr>
          <w:trHeight w:val="1377"/>
        </w:trPr>
        <w:tc>
          <w:tcPr>
            <w:tcW w:w="3116" w:type="dxa"/>
          </w:tcPr>
          <w:p w:rsidR="0023079C" w:rsidRPr="0023079C" w:rsidRDefault="0023079C" w:rsidP="0023079C">
            <w:pPr>
              <w:pStyle w:val="TableParagraph"/>
              <w:ind w:left="110" w:right="99"/>
              <w:jc w:val="both"/>
              <w:rPr>
                <w:rFonts w:ascii="Arial" w:hAnsi="Arial" w:cs="Arial"/>
                <w:sz w:val="20"/>
                <w:szCs w:val="20"/>
              </w:rPr>
            </w:pPr>
            <w:r w:rsidRPr="0023079C">
              <w:rPr>
                <w:rFonts w:ascii="Arial" w:hAnsi="Arial" w:cs="Arial"/>
                <w:sz w:val="20"/>
                <w:szCs w:val="20"/>
              </w:rPr>
              <w:t>ISO 8033, Rubber and plastics hoses — Determination of adhesion</w:t>
            </w:r>
            <w:r w:rsidRPr="0023079C">
              <w:rPr>
                <w:rFonts w:ascii="Arial" w:hAnsi="Arial" w:cs="Arial"/>
                <w:sz w:val="20"/>
                <w:szCs w:val="20"/>
              </w:rPr>
              <w:tab/>
              <w:t>between components</w:t>
            </w:r>
          </w:p>
        </w:tc>
        <w:tc>
          <w:tcPr>
            <w:tcW w:w="3685" w:type="dxa"/>
          </w:tcPr>
          <w:p w:rsidR="0023079C" w:rsidRPr="0023079C" w:rsidRDefault="0023079C" w:rsidP="00BC4EE2">
            <w:pPr>
              <w:pStyle w:val="TableParagraph"/>
              <w:spacing w:line="267" w:lineRule="exact"/>
              <w:ind w:right="142"/>
              <w:jc w:val="both"/>
              <w:rPr>
                <w:rFonts w:ascii="Arial" w:hAnsi="Arial" w:cs="Arial"/>
                <w:sz w:val="20"/>
                <w:szCs w:val="20"/>
              </w:rPr>
            </w:pPr>
            <w:r w:rsidRPr="0023079C">
              <w:rPr>
                <w:rFonts w:ascii="Arial" w:hAnsi="Arial" w:cs="Arial"/>
                <w:sz w:val="20"/>
                <w:szCs w:val="20"/>
              </w:rPr>
              <w:t>IS 3400 (Part 24) : 20</w:t>
            </w:r>
            <w:r w:rsidR="007A2F97">
              <w:rPr>
                <w:rFonts w:ascii="Arial" w:hAnsi="Arial" w:cs="Arial"/>
                <w:sz w:val="20"/>
                <w:szCs w:val="20"/>
              </w:rPr>
              <w:t xml:space="preserve">21 </w:t>
            </w:r>
            <w:r w:rsidRPr="0023079C">
              <w:rPr>
                <w:rFonts w:ascii="Arial" w:hAnsi="Arial" w:cs="Arial"/>
                <w:sz w:val="20"/>
                <w:szCs w:val="20"/>
              </w:rPr>
              <w:t>/ ISO</w:t>
            </w:r>
            <w:r w:rsidR="00A94A50">
              <w:rPr>
                <w:rFonts w:ascii="Arial" w:hAnsi="Arial" w:cs="Arial"/>
                <w:sz w:val="20"/>
                <w:szCs w:val="20"/>
              </w:rPr>
              <w:t xml:space="preserve"> </w:t>
            </w:r>
            <w:r w:rsidRPr="0023079C">
              <w:rPr>
                <w:rFonts w:ascii="Arial" w:hAnsi="Arial" w:cs="Arial"/>
                <w:sz w:val="20"/>
                <w:szCs w:val="20"/>
              </w:rPr>
              <w:t>8033 : 2016 Methods of test for vulcanized rubber : Part 24 Rubber and plastics hose — Determination  of  adhesion</w:t>
            </w:r>
            <w:r w:rsidR="00B3454D">
              <w:rPr>
                <w:rFonts w:ascii="Arial" w:hAnsi="Arial" w:cs="Arial"/>
                <w:sz w:val="20"/>
                <w:szCs w:val="20"/>
              </w:rPr>
              <w:t xml:space="preserve"> </w:t>
            </w:r>
            <w:r w:rsidR="0031137E">
              <w:rPr>
                <w:rFonts w:ascii="Arial" w:hAnsi="Arial" w:cs="Arial"/>
                <w:sz w:val="20"/>
                <w:szCs w:val="20"/>
              </w:rPr>
              <w:t xml:space="preserve">between components </w:t>
            </w:r>
            <w:r w:rsidR="00B3454D">
              <w:rPr>
                <w:rFonts w:ascii="Arial" w:hAnsi="Arial" w:cs="Arial"/>
                <w:sz w:val="20"/>
                <w:szCs w:val="20"/>
              </w:rPr>
              <w:t xml:space="preserve"> </w:t>
            </w:r>
            <w:r w:rsidRPr="0023079C">
              <w:rPr>
                <w:rFonts w:ascii="Arial" w:hAnsi="Arial" w:cs="Arial"/>
                <w:sz w:val="20"/>
                <w:szCs w:val="20"/>
              </w:rPr>
              <w:t>(</w:t>
            </w:r>
            <w:r w:rsidR="007A2F97">
              <w:rPr>
                <w:rFonts w:ascii="Arial" w:hAnsi="Arial" w:cs="Arial"/>
                <w:i/>
                <w:iCs/>
                <w:sz w:val="20"/>
                <w:szCs w:val="20"/>
              </w:rPr>
              <w:t xml:space="preserve">second </w:t>
            </w:r>
            <w:r w:rsidRPr="005D6DEB">
              <w:rPr>
                <w:rFonts w:ascii="Arial" w:hAnsi="Arial" w:cs="Arial"/>
                <w:i/>
                <w:iCs/>
                <w:sz w:val="20"/>
                <w:szCs w:val="20"/>
              </w:rPr>
              <w:t>revision</w:t>
            </w:r>
            <w:r w:rsidRPr="0023079C">
              <w:rPr>
                <w:rFonts w:ascii="Arial" w:hAnsi="Arial" w:cs="Arial"/>
                <w:sz w:val="20"/>
                <w:szCs w:val="20"/>
              </w:rPr>
              <w:t>)</w:t>
            </w:r>
          </w:p>
        </w:tc>
        <w:tc>
          <w:tcPr>
            <w:tcW w:w="2552" w:type="dxa"/>
          </w:tcPr>
          <w:p w:rsidR="0023079C" w:rsidRDefault="0023079C" w:rsidP="00BC4EE2">
            <w:pPr>
              <w:jc w:val="center"/>
            </w:pPr>
            <w:r w:rsidRPr="008D20C8">
              <w:rPr>
                <w:rFonts w:ascii="Arial" w:hAnsi="Arial" w:cs="Arial"/>
                <w:spacing w:val="-2"/>
                <w:sz w:val="20"/>
                <w:szCs w:val="20"/>
              </w:rPr>
              <w:t>Identical</w:t>
            </w:r>
          </w:p>
        </w:tc>
      </w:tr>
      <w:tr w:rsidR="0023079C" w:rsidRPr="0023079C" w:rsidTr="00A94A50">
        <w:trPr>
          <w:trHeight w:val="1120"/>
        </w:trPr>
        <w:tc>
          <w:tcPr>
            <w:tcW w:w="3116" w:type="dxa"/>
          </w:tcPr>
          <w:p w:rsidR="0023079C" w:rsidRPr="0023079C" w:rsidRDefault="0023079C" w:rsidP="0023079C">
            <w:pPr>
              <w:pStyle w:val="TableParagraph"/>
              <w:ind w:left="110" w:right="99"/>
              <w:jc w:val="both"/>
              <w:rPr>
                <w:rFonts w:ascii="Arial" w:hAnsi="Arial" w:cs="Arial"/>
                <w:sz w:val="20"/>
                <w:szCs w:val="20"/>
              </w:rPr>
            </w:pPr>
            <w:r w:rsidRPr="0023079C">
              <w:rPr>
                <w:rFonts w:ascii="Arial" w:hAnsi="Arial" w:cs="Arial"/>
                <w:sz w:val="20"/>
                <w:szCs w:val="20"/>
              </w:rPr>
              <w:t>ISO 8330, Rubber and plastics hoses and hose assemblies — Vocabulary</w:t>
            </w:r>
          </w:p>
        </w:tc>
        <w:tc>
          <w:tcPr>
            <w:tcW w:w="3685" w:type="dxa"/>
          </w:tcPr>
          <w:p w:rsidR="0023079C" w:rsidRPr="0023079C" w:rsidRDefault="0023079C" w:rsidP="00BC4EE2">
            <w:pPr>
              <w:pStyle w:val="TableParagraph"/>
              <w:spacing w:line="267" w:lineRule="exact"/>
              <w:ind w:right="142"/>
              <w:jc w:val="both"/>
              <w:rPr>
                <w:rFonts w:ascii="Arial" w:hAnsi="Arial" w:cs="Arial"/>
                <w:sz w:val="20"/>
                <w:szCs w:val="20"/>
              </w:rPr>
            </w:pPr>
            <w:r w:rsidRPr="0023079C">
              <w:rPr>
                <w:rFonts w:ascii="Arial" w:hAnsi="Arial" w:cs="Arial"/>
                <w:sz w:val="20"/>
                <w:szCs w:val="20"/>
              </w:rPr>
              <w:t>IS 16204 : 20</w:t>
            </w:r>
            <w:r w:rsidR="00330F91">
              <w:rPr>
                <w:rFonts w:ascii="Arial" w:hAnsi="Arial" w:cs="Arial"/>
                <w:sz w:val="20"/>
                <w:szCs w:val="20"/>
              </w:rPr>
              <w:t>23</w:t>
            </w:r>
            <w:r w:rsidRPr="0023079C">
              <w:rPr>
                <w:rFonts w:ascii="Arial" w:hAnsi="Arial" w:cs="Arial"/>
                <w:sz w:val="20"/>
                <w:szCs w:val="20"/>
              </w:rPr>
              <w:t>/ ISO 8330 :</w:t>
            </w:r>
            <w:r w:rsidR="00A94A50">
              <w:rPr>
                <w:rFonts w:ascii="Arial" w:hAnsi="Arial" w:cs="Arial"/>
                <w:sz w:val="20"/>
                <w:szCs w:val="20"/>
              </w:rPr>
              <w:t xml:space="preserve"> 2022 </w:t>
            </w:r>
            <w:r w:rsidR="0031137E">
              <w:rPr>
                <w:rFonts w:ascii="Arial" w:hAnsi="Arial" w:cs="Arial"/>
                <w:sz w:val="20"/>
                <w:szCs w:val="20"/>
              </w:rPr>
              <w:t>Rubber</w:t>
            </w:r>
            <w:r w:rsidR="0031137E">
              <w:rPr>
                <w:rFonts w:ascii="Arial" w:hAnsi="Arial" w:cs="Arial"/>
                <w:sz w:val="20"/>
                <w:szCs w:val="20"/>
              </w:rPr>
              <w:tab/>
              <w:t xml:space="preserve">and </w:t>
            </w:r>
            <w:r w:rsidRPr="0023079C">
              <w:rPr>
                <w:rFonts w:ascii="Arial" w:hAnsi="Arial" w:cs="Arial"/>
                <w:sz w:val="20"/>
                <w:szCs w:val="20"/>
              </w:rPr>
              <w:t>plastics</w:t>
            </w:r>
            <w:r w:rsidR="00A94A50">
              <w:rPr>
                <w:rFonts w:ascii="Arial" w:hAnsi="Arial" w:cs="Arial"/>
                <w:sz w:val="20"/>
                <w:szCs w:val="20"/>
              </w:rPr>
              <w:t xml:space="preserve"> </w:t>
            </w:r>
            <w:r w:rsidRPr="0023079C">
              <w:rPr>
                <w:rFonts w:ascii="Arial" w:hAnsi="Arial" w:cs="Arial"/>
                <w:sz w:val="20"/>
                <w:szCs w:val="20"/>
              </w:rPr>
              <w:t>hoses and hose assemblies — Vocabulary</w:t>
            </w:r>
            <w:r w:rsidR="00330F91">
              <w:rPr>
                <w:rFonts w:ascii="Arial" w:hAnsi="Arial" w:cs="Arial"/>
                <w:sz w:val="20"/>
                <w:szCs w:val="20"/>
              </w:rPr>
              <w:t xml:space="preserve"> ( </w:t>
            </w:r>
            <w:r w:rsidR="00330F91" w:rsidRPr="00330F91">
              <w:rPr>
                <w:rFonts w:ascii="Arial" w:hAnsi="Arial" w:cs="Arial"/>
                <w:i/>
                <w:iCs/>
                <w:sz w:val="20"/>
                <w:szCs w:val="20"/>
              </w:rPr>
              <w:t>first revision</w:t>
            </w:r>
            <w:r w:rsidR="00330F91">
              <w:rPr>
                <w:rFonts w:ascii="Arial" w:hAnsi="Arial" w:cs="Arial"/>
                <w:sz w:val="20"/>
                <w:szCs w:val="20"/>
              </w:rPr>
              <w:t>)</w:t>
            </w:r>
          </w:p>
        </w:tc>
        <w:tc>
          <w:tcPr>
            <w:tcW w:w="2552" w:type="dxa"/>
          </w:tcPr>
          <w:p w:rsidR="0023079C" w:rsidRDefault="0023079C" w:rsidP="00BC4EE2">
            <w:pPr>
              <w:jc w:val="center"/>
            </w:pPr>
            <w:r w:rsidRPr="008D20C8">
              <w:rPr>
                <w:rFonts w:ascii="Arial" w:hAnsi="Arial" w:cs="Arial"/>
                <w:spacing w:val="-2"/>
                <w:sz w:val="20"/>
                <w:szCs w:val="20"/>
              </w:rPr>
              <w:t>Identical</w:t>
            </w:r>
          </w:p>
        </w:tc>
      </w:tr>
      <w:tr w:rsidR="0023079C" w:rsidRPr="0023079C" w:rsidTr="00A94A50">
        <w:trPr>
          <w:trHeight w:val="1377"/>
        </w:trPr>
        <w:tc>
          <w:tcPr>
            <w:tcW w:w="3116" w:type="dxa"/>
          </w:tcPr>
          <w:p w:rsidR="0023079C" w:rsidRPr="0023079C" w:rsidRDefault="0023079C" w:rsidP="0023079C">
            <w:pPr>
              <w:pStyle w:val="TableParagraph"/>
              <w:ind w:left="110" w:right="99"/>
              <w:jc w:val="both"/>
              <w:rPr>
                <w:rFonts w:ascii="Arial" w:hAnsi="Arial" w:cs="Arial"/>
                <w:sz w:val="20"/>
                <w:szCs w:val="20"/>
              </w:rPr>
            </w:pPr>
            <w:r w:rsidRPr="0023079C">
              <w:rPr>
                <w:rFonts w:ascii="Arial" w:hAnsi="Arial" w:cs="Arial"/>
                <w:sz w:val="20"/>
                <w:szCs w:val="20"/>
              </w:rPr>
              <w:lastRenderedPageBreak/>
              <w:t>ISO 10619-1, Rubber and plastics hoses and tubing — Measurement of flexibility and stiffness — Part 1: Bending tests at ambient temperature</w:t>
            </w:r>
          </w:p>
        </w:tc>
        <w:tc>
          <w:tcPr>
            <w:tcW w:w="3685" w:type="dxa"/>
          </w:tcPr>
          <w:p w:rsidR="0023079C" w:rsidRPr="0031137E" w:rsidRDefault="0023079C" w:rsidP="00BC4EE2">
            <w:pPr>
              <w:pStyle w:val="TableParagraph"/>
              <w:ind w:right="142"/>
              <w:jc w:val="both"/>
              <w:rPr>
                <w:rFonts w:ascii="Arial" w:hAnsi="Arial" w:cs="Arial"/>
                <w:sz w:val="20"/>
                <w:szCs w:val="20"/>
              </w:rPr>
            </w:pPr>
            <w:r w:rsidRPr="0023079C">
              <w:rPr>
                <w:rFonts w:ascii="Arial" w:hAnsi="Arial" w:cs="Arial"/>
                <w:sz w:val="20"/>
                <w:szCs w:val="20"/>
              </w:rPr>
              <w:t>IS 443 (Part 10) : 2023 / ISO</w:t>
            </w:r>
            <w:r w:rsidR="00A94A50">
              <w:rPr>
                <w:rFonts w:ascii="Arial" w:hAnsi="Arial" w:cs="Arial"/>
                <w:sz w:val="20"/>
                <w:szCs w:val="20"/>
              </w:rPr>
              <w:t xml:space="preserve"> </w:t>
            </w:r>
            <w:r w:rsidRPr="0023079C">
              <w:rPr>
                <w:rFonts w:ascii="Arial" w:hAnsi="Arial" w:cs="Arial"/>
                <w:sz w:val="20"/>
                <w:szCs w:val="20"/>
              </w:rPr>
              <w:t xml:space="preserve">10619-1 : 2017 Methods </w:t>
            </w:r>
            <w:r w:rsidR="005D6DEB" w:rsidRPr="0023079C">
              <w:rPr>
                <w:rFonts w:ascii="Arial" w:hAnsi="Arial" w:cs="Arial"/>
                <w:sz w:val="20"/>
                <w:szCs w:val="20"/>
              </w:rPr>
              <w:t>of test for rubber and plastics</w:t>
            </w:r>
            <w:r w:rsidR="00A94A50">
              <w:rPr>
                <w:rFonts w:ascii="Arial" w:hAnsi="Arial" w:cs="Arial"/>
                <w:sz w:val="20"/>
                <w:szCs w:val="20"/>
              </w:rPr>
              <w:t xml:space="preserve"> </w:t>
            </w:r>
            <w:r w:rsidR="005D6DEB" w:rsidRPr="0023079C">
              <w:rPr>
                <w:rFonts w:ascii="Arial" w:hAnsi="Arial" w:cs="Arial"/>
                <w:sz w:val="20"/>
                <w:szCs w:val="20"/>
              </w:rPr>
              <w:t xml:space="preserve">tubing, hoses and hose assemblies </w:t>
            </w:r>
            <w:r w:rsidRPr="0023079C">
              <w:rPr>
                <w:rFonts w:ascii="Arial" w:hAnsi="Arial" w:cs="Arial"/>
                <w:sz w:val="20"/>
                <w:szCs w:val="20"/>
              </w:rPr>
              <w:t xml:space="preserve">Part 10 Rubber and </w:t>
            </w:r>
            <w:r w:rsidR="005D6DEB" w:rsidRPr="0023079C">
              <w:rPr>
                <w:rFonts w:ascii="Arial" w:hAnsi="Arial" w:cs="Arial"/>
                <w:sz w:val="20"/>
                <w:szCs w:val="20"/>
              </w:rPr>
              <w:t>plastics hoses and tubing</w:t>
            </w:r>
            <w:r w:rsidR="0031137E">
              <w:rPr>
                <w:rFonts w:ascii="Arial" w:hAnsi="Arial" w:cs="Arial"/>
                <w:sz w:val="20"/>
                <w:szCs w:val="20"/>
              </w:rPr>
              <w:t xml:space="preserve"> </w:t>
            </w:r>
            <w:r w:rsidR="005D6DEB" w:rsidRPr="0031137E">
              <w:rPr>
                <w:rFonts w:ascii="Arial" w:hAnsi="Arial" w:cs="Arial"/>
                <w:sz w:val="20"/>
                <w:szCs w:val="20"/>
              </w:rPr>
              <w:t xml:space="preserve">measurement of flexibility and stiffness </w:t>
            </w:r>
            <w:r w:rsidRPr="0031137E">
              <w:rPr>
                <w:rFonts w:ascii="Arial" w:hAnsi="Arial" w:cs="Arial"/>
                <w:sz w:val="20"/>
                <w:szCs w:val="20"/>
              </w:rPr>
              <w:t>— Bending</w:t>
            </w:r>
            <w:r w:rsidR="0031137E">
              <w:rPr>
                <w:rFonts w:ascii="Arial" w:hAnsi="Arial" w:cs="Arial"/>
                <w:sz w:val="20"/>
                <w:szCs w:val="20"/>
              </w:rPr>
              <w:t xml:space="preserve"> </w:t>
            </w:r>
            <w:r w:rsidR="005D6DEB" w:rsidRPr="0031137E">
              <w:rPr>
                <w:rFonts w:ascii="Arial" w:hAnsi="Arial" w:cs="Arial"/>
                <w:sz w:val="20"/>
                <w:szCs w:val="20"/>
              </w:rPr>
              <w:t>tests at ambient temperature</w:t>
            </w:r>
          </w:p>
        </w:tc>
        <w:tc>
          <w:tcPr>
            <w:tcW w:w="2552" w:type="dxa"/>
          </w:tcPr>
          <w:p w:rsidR="0023079C" w:rsidRDefault="0023079C" w:rsidP="00BC4EE2">
            <w:pPr>
              <w:jc w:val="center"/>
            </w:pPr>
            <w:r w:rsidRPr="008D20C8">
              <w:rPr>
                <w:rFonts w:ascii="Arial" w:hAnsi="Arial" w:cs="Arial"/>
                <w:spacing w:val="-2"/>
                <w:sz w:val="20"/>
                <w:szCs w:val="20"/>
              </w:rPr>
              <w:t>Identical</w:t>
            </w:r>
          </w:p>
        </w:tc>
      </w:tr>
      <w:tr w:rsidR="0023079C" w:rsidRPr="0023079C" w:rsidTr="00A94A50">
        <w:trPr>
          <w:trHeight w:val="1377"/>
        </w:trPr>
        <w:tc>
          <w:tcPr>
            <w:tcW w:w="3116" w:type="dxa"/>
          </w:tcPr>
          <w:p w:rsidR="0023079C" w:rsidRPr="0023079C" w:rsidRDefault="0023079C" w:rsidP="005D6DEB">
            <w:pPr>
              <w:pStyle w:val="TableParagraph"/>
              <w:ind w:right="99"/>
              <w:jc w:val="both"/>
              <w:rPr>
                <w:rFonts w:ascii="Arial" w:hAnsi="Arial" w:cs="Arial"/>
                <w:sz w:val="20"/>
                <w:szCs w:val="20"/>
              </w:rPr>
            </w:pPr>
            <w:r w:rsidRPr="0023079C">
              <w:rPr>
                <w:rFonts w:ascii="Arial" w:hAnsi="Arial" w:cs="Arial"/>
                <w:sz w:val="20"/>
                <w:szCs w:val="20"/>
              </w:rPr>
              <w:t>ISO 10619-2, Rubber and plastics hoses and tubing — Measurement of flexibility and stiffness — Part 2: Bending tests at sub-ambient</w:t>
            </w:r>
          </w:p>
          <w:p w:rsidR="0023079C" w:rsidRPr="0023079C" w:rsidRDefault="0023079C" w:rsidP="005D6DEB">
            <w:pPr>
              <w:pStyle w:val="TableParagraph"/>
              <w:ind w:left="110" w:right="99"/>
              <w:jc w:val="both"/>
              <w:rPr>
                <w:rFonts w:ascii="Arial" w:hAnsi="Arial" w:cs="Arial"/>
                <w:sz w:val="20"/>
                <w:szCs w:val="20"/>
              </w:rPr>
            </w:pPr>
            <w:r w:rsidRPr="0023079C">
              <w:rPr>
                <w:rFonts w:ascii="Arial" w:hAnsi="Arial" w:cs="Arial"/>
                <w:sz w:val="20"/>
                <w:szCs w:val="20"/>
              </w:rPr>
              <w:t>temperatures</w:t>
            </w:r>
          </w:p>
        </w:tc>
        <w:tc>
          <w:tcPr>
            <w:tcW w:w="3685" w:type="dxa"/>
          </w:tcPr>
          <w:p w:rsidR="0023079C" w:rsidRPr="0023079C" w:rsidRDefault="0023079C" w:rsidP="00BC4EE2">
            <w:pPr>
              <w:pStyle w:val="TableParagraph"/>
              <w:spacing w:line="267" w:lineRule="exact"/>
              <w:ind w:right="142"/>
              <w:jc w:val="both"/>
              <w:rPr>
                <w:rFonts w:ascii="Arial" w:hAnsi="Arial" w:cs="Arial"/>
                <w:sz w:val="20"/>
                <w:szCs w:val="20"/>
              </w:rPr>
            </w:pPr>
            <w:r w:rsidRPr="0023079C">
              <w:rPr>
                <w:rFonts w:ascii="Arial" w:hAnsi="Arial" w:cs="Arial"/>
                <w:sz w:val="20"/>
                <w:szCs w:val="20"/>
              </w:rPr>
              <w:t>IS 443 (Part 11) : 2023 /ISO</w:t>
            </w:r>
            <w:r w:rsidR="00A94A50">
              <w:rPr>
                <w:rFonts w:ascii="Arial" w:hAnsi="Arial" w:cs="Arial"/>
                <w:sz w:val="20"/>
                <w:szCs w:val="20"/>
              </w:rPr>
              <w:t xml:space="preserve"> </w:t>
            </w:r>
            <w:r w:rsidRPr="0023079C">
              <w:rPr>
                <w:rFonts w:ascii="Arial" w:hAnsi="Arial" w:cs="Arial"/>
                <w:sz w:val="20"/>
                <w:szCs w:val="20"/>
              </w:rPr>
              <w:t xml:space="preserve">10619-2 : 2021 Methods </w:t>
            </w:r>
            <w:r w:rsidR="0031137E">
              <w:rPr>
                <w:rFonts w:ascii="Arial" w:hAnsi="Arial" w:cs="Arial"/>
                <w:sz w:val="20"/>
                <w:szCs w:val="20"/>
              </w:rPr>
              <w:t xml:space="preserve">of </w:t>
            </w:r>
            <w:r w:rsidR="005D6DEB" w:rsidRPr="0023079C">
              <w:rPr>
                <w:rFonts w:ascii="Arial" w:hAnsi="Arial" w:cs="Arial"/>
                <w:sz w:val="20"/>
                <w:szCs w:val="20"/>
              </w:rPr>
              <w:t>test for rubber and plastics</w:t>
            </w:r>
            <w:r w:rsidR="00A94A50">
              <w:rPr>
                <w:rFonts w:ascii="Arial" w:hAnsi="Arial" w:cs="Arial"/>
                <w:sz w:val="20"/>
                <w:szCs w:val="20"/>
              </w:rPr>
              <w:t xml:space="preserve"> </w:t>
            </w:r>
            <w:r w:rsidRPr="0023079C">
              <w:rPr>
                <w:rFonts w:ascii="Arial" w:hAnsi="Arial" w:cs="Arial"/>
                <w:sz w:val="20"/>
                <w:szCs w:val="20"/>
              </w:rPr>
              <w:t xml:space="preserve">— Tubing, </w:t>
            </w:r>
            <w:r w:rsidR="005D6DEB" w:rsidRPr="0023079C">
              <w:rPr>
                <w:rFonts w:ascii="Arial" w:hAnsi="Arial" w:cs="Arial"/>
                <w:sz w:val="20"/>
                <w:szCs w:val="20"/>
              </w:rPr>
              <w:t xml:space="preserve">hoses and hose </w:t>
            </w:r>
            <w:r w:rsidR="005D6DEB">
              <w:rPr>
                <w:rFonts w:ascii="Arial" w:hAnsi="Arial" w:cs="Arial"/>
                <w:sz w:val="20"/>
                <w:szCs w:val="20"/>
              </w:rPr>
              <w:t>a</w:t>
            </w:r>
            <w:r w:rsidRPr="0023079C">
              <w:rPr>
                <w:rFonts w:ascii="Arial" w:hAnsi="Arial" w:cs="Arial"/>
                <w:sz w:val="20"/>
                <w:szCs w:val="20"/>
              </w:rPr>
              <w:t>ssemblies Part 11 Rubber</w:t>
            </w:r>
            <w:r w:rsidR="00A94A50">
              <w:rPr>
                <w:rFonts w:ascii="Arial" w:hAnsi="Arial" w:cs="Arial"/>
                <w:sz w:val="20"/>
                <w:szCs w:val="20"/>
              </w:rPr>
              <w:t xml:space="preserve"> </w:t>
            </w:r>
            <w:r w:rsidRPr="0023079C">
              <w:rPr>
                <w:rFonts w:ascii="Arial" w:hAnsi="Arial" w:cs="Arial"/>
                <w:sz w:val="20"/>
                <w:szCs w:val="20"/>
              </w:rPr>
              <w:t xml:space="preserve">and </w:t>
            </w:r>
            <w:r w:rsidR="005D6DEB" w:rsidRPr="0023079C">
              <w:rPr>
                <w:rFonts w:ascii="Arial" w:hAnsi="Arial" w:cs="Arial"/>
                <w:sz w:val="20"/>
                <w:szCs w:val="20"/>
              </w:rPr>
              <w:t>plastics hoses and tubing</w:t>
            </w:r>
            <w:r w:rsidR="005D6DEB">
              <w:rPr>
                <w:rFonts w:ascii="Arial" w:hAnsi="Arial" w:cs="Arial"/>
                <w:sz w:val="20"/>
                <w:szCs w:val="20"/>
              </w:rPr>
              <w:t xml:space="preserve"> </w:t>
            </w:r>
            <w:r w:rsidRPr="0023079C">
              <w:rPr>
                <w:rFonts w:ascii="Arial" w:hAnsi="Arial" w:cs="Arial"/>
                <w:sz w:val="20"/>
                <w:szCs w:val="20"/>
              </w:rPr>
              <w:t>—</w:t>
            </w:r>
            <w:r w:rsidRPr="0023079C">
              <w:rPr>
                <w:rFonts w:ascii="Arial" w:hAnsi="Arial" w:cs="Arial"/>
                <w:spacing w:val="-15"/>
                <w:sz w:val="20"/>
                <w:szCs w:val="20"/>
              </w:rPr>
              <w:t xml:space="preserve"> </w:t>
            </w:r>
            <w:r w:rsidRPr="0023079C">
              <w:rPr>
                <w:rFonts w:ascii="Arial" w:hAnsi="Arial" w:cs="Arial"/>
                <w:sz w:val="20"/>
                <w:szCs w:val="20"/>
              </w:rPr>
              <w:t>Measurement</w:t>
            </w:r>
            <w:r w:rsidRPr="0023079C">
              <w:rPr>
                <w:rFonts w:ascii="Arial" w:hAnsi="Arial" w:cs="Arial"/>
                <w:spacing w:val="-15"/>
                <w:sz w:val="20"/>
                <w:szCs w:val="20"/>
              </w:rPr>
              <w:t xml:space="preserve"> </w:t>
            </w:r>
            <w:r w:rsidR="005D6DEB" w:rsidRPr="0023079C">
              <w:rPr>
                <w:rFonts w:ascii="Arial" w:hAnsi="Arial" w:cs="Arial"/>
                <w:sz w:val="20"/>
                <w:szCs w:val="20"/>
              </w:rPr>
              <w:t>of</w:t>
            </w:r>
            <w:r w:rsidR="005D6DEB" w:rsidRPr="0023079C">
              <w:rPr>
                <w:rFonts w:ascii="Arial" w:hAnsi="Arial" w:cs="Arial"/>
                <w:spacing w:val="-16"/>
                <w:sz w:val="20"/>
                <w:szCs w:val="20"/>
              </w:rPr>
              <w:t xml:space="preserve"> </w:t>
            </w:r>
            <w:r w:rsidR="005D6DEB" w:rsidRPr="0023079C">
              <w:rPr>
                <w:rFonts w:ascii="Arial" w:hAnsi="Arial" w:cs="Arial"/>
                <w:sz w:val="20"/>
                <w:szCs w:val="20"/>
              </w:rPr>
              <w:t xml:space="preserve">flexibility </w:t>
            </w:r>
            <w:r w:rsidR="005D6DEB" w:rsidRPr="0023079C">
              <w:rPr>
                <w:rFonts w:ascii="Arial" w:hAnsi="Arial" w:cs="Arial"/>
                <w:spacing w:val="-5"/>
                <w:sz w:val="20"/>
                <w:szCs w:val="20"/>
              </w:rPr>
              <w:t>and</w:t>
            </w:r>
            <w:r w:rsidR="005D6DEB" w:rsidRPr="0023079C">
              <w:rPr>
                <w:rFonts w:ascii="Arial" w:hAnsi="Arial" w:cs="Arial"/>
                <w:sz w:val="20"/>
                <w:szCs w:val="20"/>
              </w:rPr>
              <w:tab/>
            </w:r>
            <w:r w:rsidR="005D6DEB" w:rsidRPr="0023079C">
              <w:rPr>
                <w:rFonts w:ascii="Arial" w:hAnsi="Arial" w:cs="Arial"/>
                <w:spacing w:val="-2"/>
                <w:sz w:val="20"/>
                <w:szCs w:val="20"/>
              </w:rPr>
              <w:t>stiffness</w:t>
            </w:r>
            <w:r w:rsidR="005D6DEB" w:rsidRPr="0023079C">
              <w:rPr>
                <w:rFonts w:ascii="Arial" w:hAnsi="Arial" w:cs="Arial"/>
                <w:sz w:val="20"/>
                <w:szCs w:val="20"/>
              </w:rPr>
              <w:tab/>
            </w:r>
            <w:r w:rsidRPr="0023079C">
              <w:rPr>
                <w:rFonts w:ascii="Arial" w:hAnsi="Arial" w:cs="Arial"/>
                <w:spacing w:val="-10"/>
                <w:sz w:val="20"/>
                <w:szCs w:val="20"/>
              </w:rPr>
              <w:t>—</w:t>
            </w:r>
            <w:r w:rsidRPr="0023079C">
              <w:rPr>
                <w:rFonts w:ascii="Arial" w:hAnsi="Arial" w:cs="Arial"/>
                <w:sz w:val="20"/>
                <w:szCs w:val="20"/>
              </w:rPr>
              <w:tab/>
            </w:r>
            <w:r w:rsidRPr="0023079C">
              <w:rPr>
                <w:rFonts w:ascii="Arial" w:hAnsi="Arial" w:cs="Arial"/>
                <w:spacing w:val="-2"/>
                <w:sz w:val="20"/>
                <w:szCs w:val="20"/>
              </w:rPr>
              <w:t>Bending</w:t>
            </w:r>
          </w:p>
          <w:p w:rsidR="0023079C" w:rsidRPr="0023079C" w:rsidRDefault="005D6DEB" w:rsidP="0023079C">
            <w:pPr>
              <w:pStyle w:val="TableParagraph"/>
              <w:spacing w:line="267" w:lineRule="exact"/>
              <w:jc w:val="both"/>
              <w:rPr>
                <w:rFonts w:ascii="Arial" w:hAnsi="Arial" w:cs="Arial"/>
                <w:sz w:val="20"/>
                <w:szCs w:val="20"/>
              </w:rPr>
            </w:pPr>
            <w:r w:rsidRPr="0023079C">
              <w:rPr>
                <w:rFonts w:ascii="Arial" w:hAnsi="Arial" w:cs="Arial"/>
                <w:spacing w:val="-2"/>
                <w:sz w:val="20"/>
                <w:szCs w:val="20"/>
              </w:rPr>
              <w:t>tests</w:t>
            </w:r>
            <w:r w:rsidRPr="0023079C">
              <w:rPr>
                <w:rFonts w:ascii="Arial" w:hAnsi="Arial" w:cs="Arial"/>
                <w:sz w:val="20"/>
                <w:szCs w:val="20"/>
              </w:rPr>
              <w:tab/>
            </w:r>
            <w:r w:rsidRPr="0023079C">
              <w:rPr>
                <w:rFonts w:ascii="Arial" w:hAnsi="Arial" w:cs="Arial"/>
                <w:spacing w:val="-6"/>
                <w:sz w:val="20"/>
                <w:szCs w:val="20"/>
              </w:rPr>
              <w:t>at</w:t>
            </w:r>
            <w:r w:rsidRPr="0023079C">
              <w:rPr>
                <w:rFonts w:ascii="Arial" w:hAnsi="Arial" w:cs="Arial"/>
                <w:sz w:val="20"/>
                <w:szCs w:val="20"/>
              </w:rPr>
              <w:tab/>
            </w:r>
            <w:r w:rsidRPr="0023079C">
              <w:rPr>
                <w:rFonts w:ascii="Arial" w:hAnsi="Arial" w:cs="Arial"/>
                <w:spacing w:val="-2"/>
                <w:sz w:val="20"/>
                <w:szCs w:val="20"/>
              </w:rPr>
              <w:t>sub-ambient temperatures</w:t>
            </w:r>
          </w:p>
        </w:tc>
        <w:tc>
          <w:tcPr>
            <w:tcW w:w="2552" w:type="dxa"/>
          </w:tcPr>
          <w:p w:rsidR="0023079C" w:rsidRDefault="0023079C" w:rsidP="00BC4EE2">
            <w:pPr>
              <w:jc w:val="center"/>
            </w:pPr>
            <w:r w:rsidRPr="008D20C8">
              <w:rPr>
                <w:rFonts w:ascii="Arial" w:hAnsi="Arial" w:cs="Arial"/>
                <w:spacing w:val="-2"/>
                <w:sz w:val="20"/>
                <w:szCs w:val="20"/>
              </w:rPr>
              <w:t>Identical</w:t>
            </w:r>
          </w:p>
        </w:tc>
      </w:tr>
    </w:tbl>
    <w:p w:rsidR="002F0FB7" w:rsidRPr="0023079C" w:rsidRDefault="002F0FB7">
      <w:pPr>
        <w:pStyle w:val="BodyText"/>
        <w:spacing w:before="6" w:after="1"/>
        <w:rPr>
          <w:rFonts w:ascii="Arial" w:hAnsi="Arial" w:cs="Arial"/>
          <w:sz w:val="20"/>
          <w:szCs w:val="20"/>
        </w:rPr>
      </w:pPr>
    </w:p>
    <w:p w:rsidR="002F0FB7" w:rsidRPr="0023079C" w:rsidRDefault="006F2FFD">
      <w:pPr>
        <w:pStyle w:val="BodyText"/>
        <w:spacing w:before="272" w:line="237" w:lineRule="auto"/>
        <w:ind w:left="140" w:right="144"/>
        <w:jc w:val="both"/>
        <w:rPr>
          <w:rFonts w:ascii="Arial" w:hAnsi="Arial" w:cs="Arial"/>
          <w:sz w:val="20"/>
          <w:szCs w:val="20"/>
        </w:rPr>
      </w:pPr>
      <w:r w:rsidRPr="0023079C">
        <w:rPr>
          <w:rFonts w:ascii="Arial" w:hAnsi="Arial" w:cs="Arial"/>
          <w:sz w:val="20"/>
          <w:szCs w:val="20"/>
        </w:rPr>
        <w:t>The technical committee has reviewed the provisions of</w:t>
      </w:r>
      <w:r w:rsidRPr="0023079C">
        <w:rPr>
          <w:rFonts w:ascii="Arial" w:hAnsi="Arial" w:cs="Arial"/>
          <w:spacing w:val="-1"/>
          <w:sz w:val="20"/>
          <w:szCs w:val="20"/>
        </w:rPr>
        <w:t xml:space="preserve"> </w:t>
      </w:r>
      <w:r w:rsidRPr="0023079C">
        <w:rPr>
          <w:rFonts w:ascii="Arial" w:hAnsi="Arial" w:cs="Arial"/>
          <w:sz w:val="20"/>
          <w:szCs w:val="20"/>
        </w:rPr>
        <w:t>the following Standards referred in this adopted</w:t>
      </w:r>
      <w:r w:rsidRPr="0023079C">
        <w:rPr>
          <w:rFonts w:ascii="Arial" w:hAnsi="Arial" w:cs="Arial"/>
          <w:spacing w:val="-17"/>
          <w:sz w:val="20"/>
          <w:szCs w:val="20"/>
        </w:rPr>
        <w:t xml:space="preserve"> </w:t>
      </w:r>
      <w:r w:rsidRPr="0023079C">
        <w:rPr>
          <w:rFonts w:ascii="Arial" w:hAnsi="Arial" w:cs="Arial"/>
          <w:sz w:val="20"/>
          <w:szCs w:val="20"/>
        </w:rPr>
        <w:t>standard</w:t>
      </w:r>
      <w:r w:rsidRPr="0023079C">
        <w:rPr>
          <w:rFonts w:ascii="Arial" w:hAnsi="Arial" w:cs="Arial"/>
          <w:spacing w:val="-15"/>
          <w:sz w:val="20"/>
          <w:szCs w:val="20"/>
        </w:rPr>
        <w:t xml:space="preserve"> </w:t>
      </w:r>
      <w:r w:rsidRPr="0023079C">
        <w:rPr>
          <w:rFonts w:ascii="Arial" w:hAnsi="Arial" w:cs="Arial"/>
          <w:sz w:val="20"/>
          <w:szCs w:val="20"/>
        </w:rPr>
        <w:t>and</w:t>
      </w:r>
      <w:r w:rsidRPr="0023079C">
        <w:rPr>
          <w:rFonts w:ascii="Arial" w:hAnsi="Arial" w:cs="Arial"/>
          <w:spacing w:val="-15"/>
          <w:sz w:val="20"/>
          <w:szCs w:val="20"/>
        </w:rPr>
        <w:t xml:space="preserve"> </w:t>
      </w:r>
      <w:r w:rsidRPr="0023079C">
        <w:rPr>
          <w:rFonts w:ascii="Arial" w:hAnsi="Arial" w:cs="Arial"/>
          <w:sz w:val="20"/>
          <w:szCs w:val="20"/>
        </w:rPr>
        <w:t>has</w:t>
      </w:r>
      <w:r w:rsidRPr="0023079C">
        <w:rPr>
          <w:rFonts w:ascii="Arial" w:hAnsi="Arial" w:cs="Arial"/>
          <w:spacing w:val="-14"/>
          <w:sz w:val="20"/>
          <w:szCs w:val="20"/>
        </w:rPr>
        <w:t xml:space="preserve"> </w:t>
      </w:r>
      <w:r w:rsidRPr="0023079C">
        <w:rPr>
          <w:rFonts w:ascii="Arial" w:hAnsi="Arial" w:cs="Arial"/>
          <w:sz w:val="20"/>
          <w:szCs w:val="20"/>
        </w:rPr>
        <w:t>decided</w:t>
      </w:r>
      <w:r w:rsidRPr="0023079C">
        <w:rPr>
          <w:rFonts w:ascii="Arial" w:hAnsi="Arial" w:cs="Arial"/>
          <w:spacing w:val="-12"/>
          <w:sz w:val="20"/>
          <w:szCs w:val="20"/>
        </w:rPr>
        <w:t xml:space="preserve"> </w:t>
      </w:r>
      <w:r w:rsidRPr="0023079C">
        <w:rPr>
          <w:rFonts w:ascii="Arial" w:hAnsi="Arial" w:cs="Arial"/>
          <w:sz w:val="20"/>
          <w:szCs w:val="20"/>
        </w:rPr>
        <w:t>that</w:t>
      </w:r>
      <w:r w:rsidRPr="0023079C">
        <w:rPr>
          <w:rFonts w:ascii="Arial" w:hAnsi="Arial" w:cs="Arial"/>
          <w:spacing w:val="-13"/>
          <w:sz w:val="20"/>
          <w:szCs w:val="20"/>
        </w:rPr>
        <w:t xml:space="preserve"> </w:t>
      </w:r>
      <w:r w:rsidR="00C44D3E">
        <w:rPr>
          <w:rFonts w:ascii="Arial" w:hAnsi="Arial" w:cs="Arial"/>
          <w:sz w:val="20"/>
          <w:szCs w:val="20"/>
        </w:rPr>
        <w:t>it is</w:t>
      </w:r>
      <w:r w:rsidRPr="0023079C">
        <w:rPr>
          <w:rFonts w:ascii="Arial" w:hAnsi="Arial" w:cs="Arial"/>
          <w:spacing w:val="-11"/>
          <w:sz w:val="20"/>
          <w:szCs w:val="20"/>
        </w:rPr>
        <w:t xml:space="preserve"> </w:t>
      </w:r>
      <w:r w:rsidRPr="0023079C">
        <w:rPr>
          <w:rFonts w:ascii="Arial" w:hAnsi="Arial" w:cs="Arial"/>
          <w:sz w:val="20"/>
          <w:szCs w:val="20"/>
        </w:rPr>
        <w:t>acceptable</w:t>
      </w:r>
      <w:r w:rsidRPr="0023079C">
        <w:rPr>
          <w:rFonts w:ascii="Arial" w:hAnsi="Arial" w:cs="Arial"/>
          <w:spacing w:val="-8"/>
          <w:sz w:val="20"/>
          <w:szCs w:val="20"/>
        </w:rPr>
        <w:t xml:space="preserve"> </w:t>
      </w:r>
      <w:r w:rsidRPr="0023079C">
        <w:rPr>
          <w:rFonts w:ascii="Arial" w:hAnsi="Arial" w:cs="Arial"/>
          <w:sz w:val="20"/>
          <w:szCs w:val="20"/>
        </w:rPr>
        <w:t>for</w:t>
      </w:r>
      <w:r w:rsidRPr="0023079C">
        <w:rPr>
          <w:rFonts w:ascii="Arial" w:hAnsi="Arial" w:cs="Arial"/>
          <w:spacing w:val="-10"/>
          <w:sz w:val="20"/>
          <w:szCs w:val="20"/>
        </w:rPr>
        <w:t xml:space="preserve"> </w:t>
      </w:r>
      <w:r w:rsidRPr="0023079C">
        <w:rPr>
          <w:rFonts w:ascii="Arial" w:hAnsi="Arial" w:cs="Arial"/>
          <w:sz w:val="20"/>
          <w:szCs w:val="20"/>
        </w:rPr>
        <w:t>use</w:t>
      </w:r>
      <w:r w:rsidRPr="0023079C">
        <w:rPr>
          <w:rFonts w:ascii="Arial" w:hAnsi="Arial" w:cs="Arial"/>
          <w:spacing w:val="-15"/>
          <w:sz w:val="20"/>
          <w:szCs w:val="20"/>
        </w:rPr>
        <w:t xml:space="preserve"> </w:t>
      </w:r>
      <w:r w:rsidRPr="0023079C">
        <w:rPr>
          <w:rFonts w:ascii="Arial" w:hAnsi="Arial" w:cs="Arial"/>
          <w:sz w:val="20"/>
          <w:szCs w:val="20"/>
        </w:rPr>
        <w:t>in</w:t>
      </w:r>
      <w:r w:rsidRPr="0023079C">
        <w:rPr>
          <w:rFonts w:ascii="Arial" w:hAnsi="Arial" w:cs="Arial"/>
          <w:spacing w:val="-15"/>
          <w:sz w:val="20"/>
          <w:szCs w:val="20"/>
        </w:rPr>
        <w:t xml:space="preserve"> </w:t>
      </w:r>
      <w:r w:rsidRPr="0023079C">
        <w:rPr>
          <w:rFonts w:ascii="Arial" w:hAnsi="Arial" w:cs="Arial"/>
          <w:sz w:val="20"/>
          <w:szCs w:val="20"/>
        </w:rPr>
        <w:t>conjunction</w:t>
      </w:r>
      <w:r w:rsidRPr="0023079C">
        <w:rPr>
          <w:rFonts w:ascii="Arial" w:hAnsi="Arial" w:cs="Arial"/>
          <w:spacing w:val="-15"/>
          <w:sz w:val="20"/>
          <w:szCs w:val="20"/>
        </w:rPr>
        <w:t xml:space="preserve"> </w:t>
      </w:r>
      <w:r w:rsidRPr="0023079C">
        <w:rPr>
          <w:rFonts w:ascii="Arial" w:hAnsi="Arial" w:cs="Arial"/>
          <w:sz w:val="20"/>
          <w:szCs w:val="20"/>
        </w:rPr>
        <w:t>with</w:t>
      </w:r>
      <w:r w:rsidRPr="0023079C">
        <w:rPr>
          <w:rFonts w:ascii="Arial" w:hAnsi="Arial" w:cs="Arial"/>
          <w:spacing w:val="-15"/>
          <w:sz w:val="20"/>
          <w:szCs w:val="20"/>
        </w:rPr>
        <w:t xml:space="preserve"> </w:t>
      </w:r>
      <w:r w:rsidRPr="0023079C">
        <w:rPr>
          <w:rFonts w:ascii="Arial" w:hAnsi="Arial" w:cs="Arial"/>
          <w:sz w:val="20"/>
          <w:szCs w:val="20"/>
        </w:rPr>
        <w:t>this</w:t>
      </w:r>
      <w:r w:rsidRPr="0023079C">
        <w:rPr>
          <w:rFonts w:ascii="Arial" w:hAnsi="Arial" w:cs="Arial"/>
          <w:spacing w:val="-13"/>
          <w:sz w:val="20"/>
          <w:szCs w:val="20"/>
        </w:rPr>
        <w:t xml:space="preserve"> </w:t>
      </w:r>
      <w:r w:rsidRPr="0023079C">
        <w:rPr>
          <w:rFonts w:ascii="Arial" w:hAnsi="Arial" w:cs="Arial"/>
          <w:spacing w:val="-2"/>
          <w:sz w:val="20"/>
          <w:szCs w:val="20"/>
        </w:rPr>
        <w:t>standard:</w:t>
      </w:r>
    </w:p>
    <w:p w:rsidR="002F0FB7" w:rsidRPr="0023079C" w:rsidRDefault="002F0FB7">
      <w:pPr>
        <w:pStyle w:val="BodyText"/>
        <w:spacing w:before="55"/>
        <w:rPr>
          <w:rFonts w:ascii="Arial" w:hAnsi="Arial" w:cs="Arial"/>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3"/>
        <w:gridCol w:w="6512"/>
      </w:tblGrid>
      <w:tr w:rsidR="002F0FB7" w:rsidRPr="0023079C" w:rsidTr="005D6DEB">
        <w:trPr>
          <w:trHeight w:val="333"/>
        </w:trPr>
        <w:tc>
          <w:tcPr>
            <w:tcW w:w="2843" w:type="dxa"/>
          </w:tcPr>
          <w:p w:rsidR="002F0FB7" w:rsidRPr="0023079C" w:rsidRDefault="006F2FFD">
            <w:pPr>
              <w:pStyle w:val="TableParagraph"/>
              <w:spacing w:line="268" w:lineRule="exact"/>
              <w:ind w:left="110"/>
              <w:rPr>
                <w:rFonts w:ascii="Arial" w:hAnsi="Arial" w:cs="Arial"/>
                <w:i/>
                <w:sz w:val="20"/>
                <w:szCs w:val="20"/>
              </w:rPr>
            </w:pPr>
            <w:r w:rsidRPr="0023079C">
              <w:rPr>
                <w:rFonts w:ascii="Arial" w:hAnsi="Arial" w:cs="Arial"/>
                <w:i/>
                <w:spacing w:val="-2"/>
                <w:sz w:val="20"/>
                <w:szCs w:val="20"/>
              </w:rPr>
              <w:t>Standard</w:t>
            </w:r>
          </w:p>
        </w:tc>
        <w:tc>
          <w:tcPr>
            <w:tcW w:w="6512" w:type="dxa"/>
          </w:tcPr>
          <w:p w:rsidR="002F0FB7" w:rsidRPr="0023079C" w:rsidRDefault="006F2FFD">
            <w:pPr>
              <w:pStyle w:val="TableParagraph"/>
              <w:spacing w:line="268" w:lineRule="exact"/>
              <w:ind w:left="0" w:right="1"/>
              <w:jc w:val="center"/>
              <w:rPr>
                <w:rFonts w:ascii="Arial" w:hAnsi="Arial" w:cs="Arial"/>
                <w:i/>
                <w:sz w:val="20"/>
                <w:szCs w:val="20"/>
              </w:rPr>
            </w:pPr>
            <w:r w:rsidRPr="0023079C">
              <w:rPr>
                <w:rFonts w:ascii="Arial" w:hAnsi="Arial" w:cs="Arial"/>
                <w:i/>
                <w:spacing w:val="-2"/>
                <w:sz w:val="20"/>
                <w:szCs w:val="20"/>
              </w:rPr>
              <w:t>Title</w:t>
            </w:r>
          </w:p>
        </w:tc>
      </w:tr>
      <w:tr w:rsidR="002F0FB7" w:rsidRPr="0023079C">
        <w:trPr>
          <w:trHeight w:val="829"/>
        </w:trPr>
        <w:tc>
          <w:tcPr>
            <w:tcW w:w="2843" w:type="dxa"/>
          </w:tcPr>
          <w:p w:rsidR="002F0FB7" w:rsidRPr="0023079C" w:rsidRDefault="006F2FFD">
            <w:pPr>
              <w:pStyle w:val="TableParagraph"/>
              <w:spacing w:line="268" w:lineRule="exact"/>
              <w:ind w:left="110"/>
              <w:rPr>
                <w:rFonts w:ascii="Arial" w:hAnsi="Arial" w:cs="Arial"/>
                <w:sz w:val="20"/>
                <w:szCs w:val="20"/>
              </w:rPr>
            </w:pPr>
            <w:r w:rsidRPr="0023079C">
              <w:rPr>
                <w:rFonts w:ascii="Arial" w:hAnsi="Arial" w:cs="Arial"/>
                <w:sz w:val="20"/>
                <w:szCs w:val="20"/>
              </w:rPr>
              <w:t>ISO</w:t>
            </w:r>
            <w:r w:rsidRPr="0023079C">
              <w:rPr>
                <w:rFonts w:ascii="Arial" w:hAnsi="Arial" w:cs="Arial"/>
                <w:spacing w:val="3"/>
                <w:sz w:val="20"/>
                <w:szCs w:val="20"/>
              </w:rPr>
              <w:t xml:space="preserve"> </w:t>
            </w:r>
            <w:r w:rsidRPr="0023079C">
              <w:rPr>
                <w:rFonts w:ascii="Arial" w:hAnsi="Arial" w:cs="Arial"/>
                <w:spacing w:val="-2"/>
                <w:sz w:val="20"/>
                <w:szCs w:val="20"/>
              </w:rPr>
              <w:t>30013</w:t>
            </w:r>
          </w:p>
        </w:tc>
        <w:tc>
          <w:tcPr>
            <w:tcW w:w="6512" w:type="dxa"/>
          </w:tcPr>
          <w:p w:rsidR="002F0FB7" w:rsidRPr="0023079C" w:rsidRDefault="006F2FFD" w:rsidP="003712A0">
            <w:pPr>
              <w:pStyle w:val="TableParagraph"/>
              <w:spacing w:line="237" w:lineRule="auto"/>
              <w:ind w:left="104"/>
              <w:jc w:val="both"/>
              <w:rPr>
                <w:rFonts w:ascii="Arial" w:hAnsi="Arial" w:cs="Arial"/>
                <w:sz w:val="20"/>
                <w:szCs w:val="20"/>
              </w:rPr>
            </w:pPr>
            <w:r w:rsidRPr="0023079C">
              <w:rPr>
                <w:rFonts w:ascii="Arial" w:hAnsi="Arial" w:cs="Arial"/>
                <w:sz w:val="20"/>
                <w:szCs w:val="20"/>
              </w:rPr>
              <w:t>Rubber and plastics hoses — Methods of exposure to laboratory light</w:t>
            </w:r>
            <w:r w:rsidRPr="0023079C">
              <w:rPr>
                <w:rFonts w:ascii="Arial" w:hAnsi="Arial" w:cs="Arial"/>
                <w:spacing w:val="16"/>
                <w:sz w:val="20"/>
                <w:szCs w:val="20"/>
              </w:rPr>
              <w:t xml:space="preserve"> </w:t>
            </w:r>
            <w:r w:rsidRPr="0023079C">
              <w:rPr>
                <w:rFonts w:ascii="Arial" w:hAnsi="Arial" w:cs="Arial"/>
                <w:sz w:val="20"/>
                <w:szCs w:val="20"/>
              </w:rPr>
              <w:t>sources</w:t>
            </w:r>
            <w:r w:rsidRPr="0023079C">
              <w:rPr>
                <w:rFonts w:ascii="Arial" w:hAnsi="Arial" w:cs="Arial"/>
                <w:spacing w:val="14"/>
                <w:sz w:val="20"/>
                <w:szCs w:val="20"/>
              </w:rPr>
              <w:t xml:space="preserve"> </w:t>
            </w:r>
            <w:r w:rsidRPr="0023079C">
              <w:rPr>
                <w:rFonts w:ascii="Arial" w:hAnsi="Arial" w:cs="Arial"/>
                <w:sz w:val="20"/>
                <w:szCs w:val="20"/>
              </w:rPr>
              <w:t>—</w:t>
            </w:r>
            <w:r w:rsidRPr="0023079C">
              <w:rPr>
                <w:rFonts w:ascii="Arial" w:hAnsi="Arial" w:cs="Arial"/>
                <w:spacing w:val="14"/>
                <w:sz w:val="20"/>
                <w:szCs w:val="20"/>
              </w:rPr>
              <w:t xml:space="preserve"> </w:t>
            </w:r>
            <w:r w:rsidRPr="0023079C">
              <w:rPr>
                <w:rFonts w:ascii="Arial" w:hAnsi="Arial" w:cs="Arial"/>
                <w:sz w:val="20"/>
                <w:szCs w:val="20"/>
              </w:rPr>
              <w:t>Determination</w:t>
            </w:r>
            <w:r w:rsidRPr="0023079C">
              <w:rPr>
                <w:rFonts w:ascii="Arial" w:hAnsi="Arial" w:cs="Arial"/>
                <w:spacing w:val="9"/>
                <w:sz w:val="20"/>
                <w:szCs w:val="20"/>
              </w:rPr>
              <w:t xml:space="preserve"> </w:t>
            </w:r>
            <w:r w:rsidRPr="0023079C">
              <w:rPr>
                <w:rFonts w:ascii="Arial" w:hAnsi="Arial" w:cs="Arial"/>
                <w:sz w:val="20"/>
                <w:szCs w:val="20"/>
              </w:rPr>
              <w:t>of</w:t>
            </w:r>
            <w:r w:rsidRPr="0023079C">
              <w:rPr>
                <w:rFonts w:ascii="Arial" w:hAnsi="Arial" w:cs="Arial"/>
                <w:spacing w:val="6"/>
                <w:sz w:val="20"/>
                <w:szCs w:val="20"/>
              </w:rPr>
              <w:t xml:space="preserve"> </w:t>
            </w:r>
            <w:r w:rsidRPr="0023079C">
              <w:rPr>
                <w:rFonts w:ascii="Arial" w:hAnsi="Arial" w:cs="Arial"/>
                <w:sz w:val="20"/>
                <w:szCs w:val="20"/>
              </w:rPr>
              <w:t>changes</w:t>
            </w:r>
            <w:r w:rsidRPr="0023079C">
              <w:rPr>
                <w:rFonts w:ascii="Arial" w:hAnsi="Arial" w:cs="Arial"/>
                <w:spacing w:val="16"/>
                <w:sz w:val="20"/>
                <w:szCs w:val="20"/>
              </w:rPr>
              <w:t xml:space="preserve"> </w:t>
            </w:r>
            <w:r w:rsidRPr="0023079C">
              <w:rPr>
                <w:rFonts w:ascii="Arial" w:hAnsi="Arial" w:cs="Arial"/>
                <w:sz w:val="20"/>
                <w:szCs w:val="20"/>
              </w:rPr>
              <w:t>in</w:t>
            </w:r>
            <w:r w:rsidRPr="0023079C">
              <w:rPr>
                <w:rFonts w:ascii="Arial" w:hAnsi="Arial" w:cs="Arial"/>
                <w:spacing w:val="9"/>
                <w:sz w:val="20"/>
                <w:szCs w:val="20"/>
              </w:rPr>
              <w:t xml:space="preserve"> </w:t>
            </w:r>
            <w:proofErr w:type="spellStart"/>
            <w:r w:rsidRPr="0023079C">
              <w:rPr>
                <w:rFonts w:ascii="Arial" w:hAnsi="Arial" w:cs="Arial"/>
                <w:sz w:val="20"/>
                <w:szCs w:val="20"/>
              </w:rPr>
              <w:t>colour</w:t>
            </w:r>
            <w:proofErr w:type="spellEnd"/>
            <w:r w:rsidRPr="0023079C">
              <w:rPr>
                <w:rFonts w:ascii="Arial" w:hAnsi="Arial" w:cs="Arial"/>
                <w:sz w:val="20"/>
                <w:szCs w:val="20"/>
              </w:rPr>
              <w:t>,</w:t>
            </w:r>
            <w:r w:rsidRPr="0023079C">
              <w:rPr>
                <w:rFonts w:ascii="Arial" w:hAnsi="Arial" w:cs="Arial"/>
                <w:spacing w:val="16"/>
                <w:sz w:val="20"/>
                <w:szCs w:val="20"/>
              </w:rPr>
              <w:t xml:space="preserve"> </w:t>
            </w:r>
            <w:r w:rsidRPr="0023079C">
              <w:rPr>
                <w:rFonts w:ascii="Arial" w:hAnsi="Arial" w:cs="Arial"/>
                <w:spacing w:val="-2"/>
                <w:sz w:val="20"/>
                <w:szCs w:val="20"/>
              </w:rPr>
              <w:t>appearance</w:t>
            </w:r>
            <w:r w:rsidR="003712A0">
              <w:rPr>
                <w:rFonts w:ascii="Arial" w:hAnsi="Arial" w:cs="Arial"/>
                <w:sz w:val="20"/>
                <w:szCs w:val="20"/>
              </w:rPr>
              <w:t xml:space="preserve"> </w:t>
            </w:r>
            <w:r w:rsidRPr="0023079C">
              <w:rPr>
                <w:rFonts w:ascii="Arial" w:hAnsi="Arial" w:cs="Arial"/>
                <w:sz w:val="20"/>
                <w:szCs w:val="20"/>
              </w:rPr>
              <w:t>and</w:t>
            </w:r>
            <w:r w:rsidRPr="0023079C">
              <w:rPr>
                <w:rFonts w:ascii="Arial" w:hAnsi="Arial" w:cs="Arial"/>
                <w:spacing w:val="-2"/>
                <w:sz w:val="20"/>
                <w:szCs w:val="20"/>
              </w:rPr>
              <w:t xml:space="preserve"> </w:t>
            </w:r>
            <w:r w:rsidRPr="0023079C">
              <w:rPr>
                <w:rFonts w:ascii="Arial" w:hAnsi="Arial" w:cs="Arial"/>
                <w:sz w:val="20"/>
                <w:szCs w:val="20"/>
              </w:rPr>
              <w:t>other</w:t>
            </w:r>
            <w:r w:rsidRPr="0023079C">
              <w:rPr>
                <w:rFonts w:ascii="Arial" w:hAnsi="Arial" w:cs="Arial"/>
                <w:spacing w:val="-1"/>
                <w:sz w:val="20"/>
                <w:szCs w:val="20"/>
              </w:rPr>
              <w:t xml:space="preserve"> </w:t>
            </w:r>
            <w:r w:rsidRPr="0023079C">
              <w:rPr>
                <w:rFonts w:ascii="Arial" w:hAnsi="Arial" w:cs="Arial"/>
                <w:sz w:val="20"/>
                <w:szCs w:val="20"/>
              </w:rPr>
              <w:t>physical</w:t>
            </w:r>
            <w:r w:rsidRPr="0023079C">
              <w:rPr>
                <w:rFonts w:ascii="Arial" w:hAnsi="Arial" w:cs="Arial"/>
                <w:spacing w:val="-9"/>
                <w:sz w:val="20"/>
                <w:szCs w:val="20"/>
              </w:rPr>
              <w:t xml:space="preserve"> </w:t>
            </w:r>
            <w:r w:rsidRPr="0023079C">
              <w:rPr>
                <w:rFonts w:ascii="Arial" w:hAnsi="Arial" w:cs="Arial"/>
                <w:spacing w:val="-2"/>
                <w:sz w:val="20"/>
                <w:szCs w:val="20"/>
              </w:rPr>
              <w:t>properties</w:t>
            </w:r>
          </w:p>
        </w:tc>
      </w:tr>
    </w:tbl>
    <w:p w:rsidR="002F0FB7" w:rsidRPr="0023079C" w:rsidRDefault="006F2FFD">
      <w:pPr>
        <w:pStyle w:val="BodyText"/>
        <w:spacing w:before="269" w:line="237" w:lineRule="auto"/>
        <w:ind w:left="140" w:right="132"/>
        <w:jc w:val="both"/>
        <w:rPr>
          <w:rFonts w:ascii="Arial" w:hAnsi="Arial" w:cs="Arial"/>
          <w:sz w:val="20"/>
          <w:szCs w:val="20"/>
        </w:rPr>
      </w:pPr>
      <w:r w:rsidRPr="0023079C">
        <w:rPr>
          <w:rFonts w:ascii="Arial" w:hAnsi="Arial" w:cs="Arial"/>
          <w:sz w:val="20"/>
          <w:szCs w:val="20"/>
        </w:rPr>
        <w:t>This standard also makes a reference to the BIS Certification Marking of the product. Details of which are given in National Annex A.</w:t>
      </w:r>
    </w:p>
    <w:p w:rsidR="002F0FB7" w:rsidRPr="0023079C" w:rsidRDefault="002F0FB7">
      <w:pPr>
        <w:pStyle w:val="BodyText"/>
        <w:rPr>
          <w:rFonts w:ascii="Arial" w:hAnsi="Arial" w:cs="Arial"/>
          <w:sz w:val="20"/>
          <w:szCs w:val="20"/>
        </w:rPr>
      </w:pPr>
    </w:p>
    <w:p w:rsidR="002F0FB7" w:rsidRPr="0023079C" w:rsidRDefault="006F2FFD">
      <w:pPr>
        <w:pStyle w:val="BodyText"/>
        <w:spacing w:before="1"/>
        <w:ind w:left="140" w:right="144"/>
        <w:jc w:val="both"/>
        <w:rPr>
          <w:rFonts w:ascii="Arial" w:hAnsi="Arial" w:cs="Arial"/>
          <w:sz w:val="20"/>
          <w:szCs w:val="20"/>
        </w:rPr>
      </w:pPr>
      <w:r w:rsidRPr="0023079C">
        <w:rPr>
          <w:rFonts w:ascii="Arial" w:hAnsi="Arial" w:cs="Arial"/>
          <w:sz w:val="20"/>
          <w:szCs w:val="20"/>
        </w:rPr>
        <w:t>For</w:t>
      </w:r>
      <w:r w:rsidRPr="0023079C">
        <w:rPr>
          <w:rFonts w:ascii="Arial" w:hAnsi="Arial" w:cs="Arial"/>
          <w:spacing w:val="-15"/>
          <w:sz w:val="20"/>
          <w:szCs w:val="20"/>
        </w:rPr>
        <w:t xml:space="preserve"> </w:t>
      </w:r>
      <w:r w:rsidRPr="0023079C">
        <w:rPr>
          <w:rFonts w:ascii="Arial" w:hAnsi="Arial" w:cs="Arial"/>
          <w:sz w:val="20"/>
          <w:szCs w:val="20"/>
        </w:rPr>
        <w:t>the</w:t>
      </w:r>
      <w:r w:rsidRPr="0023079C">
        <w:rPr>
          <w:rFonts w:ascii="Arial" w:hAnsi="Arial" w:cs="Arial"/>
          <w:spacing w:val="-9"/>
          <w:sz w:val="20"/>
          <w:szCs w:val="20"/>
        </w:rPr>
        <w:t xml:space="preserve"> </w:t>
      </w:r>
      <w:r w:rsidRPr="0023079C">
        <w:rPr>
          <w:rFonts w:ascii="Arial" w:hAnsi="Arial" w:cs="Arial"/>
          <w:sz w:val="20"/>
          <w:szCs w:val="20"/>
        </w:rPr>
        <w:t>purpose</w:t>
      </w:r>
      <w:r w:rsidRPr="0023079C">
        <w:rPr>
          <w:rFonts w:ascii="Arial" w:hAnsi="Arial" w:cs="Arial"/>
          <w:spacing w:val="-14"/>
          <w:sz w:val="20"/>
          <w:szCs w:val="20"/>
        </w:rPr>
        <w:t xml:space="preserve"> </w:t>
      </w:r>
      <w:r w:rsidRPr="0023079C">
        <w:rPr>
          <w:rFonts w:ascii="Arial" w:hAnsi="Arial" w:cs="Arial"/>
          <w:sz w:val="20"/>
          <w:szCs w:val="20"/>
        </w:rPr>
        <w:t>of</w:t>
      </w:r>
      <w:r w:rsidRPr="0023079C">
        <w:rPr>
          <w:rFonts w:ascii="Arial" w:hAnsi="Arial" w:cs="Arial"/>
          <w:spacing w:val="-15"/>
          <w:sz w:val="20"/>
          <w:szCs w:val="20"/>
        </w:rPr>
        <w:t xml:space="preserve"> </w:t>
      </w:r>
      <w:r w:rsidRPr="0023079C">
        <w:rPr>
          <w:rFonts w:ascii="Arial" w:hAnsi="Arial" w:cs="Arial"/>
          <w:sz w:val="20"/>
          <w:szCs w:val="20"/>
        </w:rPr>
        <w:t>deciding</w:t>
      </w:r>
      <w:r w:rsidRPr="0023079C">
        <w:rPr>
          <w:rFonts w:ascii="Arial" w:hAnsi="Arial" w:cs="Arial"/>
          <w:spacing w:val="-8"/>
          <w:sz w:val="20"/>
          <w:szCs w:val="20"/>
        </w:rPr>
        <w:t xml:space="preserve"> </w:t>
      </w:r>
      <w:r w:rsidRPr="0023079C">
        <w:rPr>
          <w:rFonts w:ascii="Arial" w:hAnsi="Arial" w:cs="Arial"/>
          <w:sz w:val="20"/>
          <w:szCs w:val="20"/>
        </w:rPr>
        <w:t>whether</w:t>
      </w:r>
      <w:r w:rsidRPr="0023079C">
        <w:rPr>
          <w:rFonts w:ascii="Arial" w:hAnsi="Arial" w:cs="Arial"/>
          <w:spacing w:val="-6"/>
          <w:sz w:val="20"/>
          <w:szCs w:val="20"/>
        </w:rPr>
        <w:t xml:space="preserve"> </w:t>
      </w:r>
      <w:r w:rsidRPr="0023079C">
        <w:rPr>
          <w:rFonts w:ascii="Arial" w:hAnsi="Arial" w:cs="Arial"/>
          <w:sz w:val="20"/>
          <w:szCs w:val="20"/>
        </w:rPr>
        <w:t>a</w:t>
      </w:r>
      <w:r w:rsidRPr="0023079C">
        <w:rPr>
          <w:rFonts w:ascii="Arial" w:hAnsi="Arial" w:cs="Arial"/>
          <w:spacing w:val="-9"/>
          <w:sz w:val="20"/>
          <w:szCs w:val="20"/>
        </w:rPr>
        <w:t xml:space="preserve"> </w:t>
      </w:r>
      <w:r w:rsidRPr="0023079C">
        <w:rPr>
          <w:rFonts w:ascii="Arial" w:hAnsi="Arial" w:cs="Arial"/>
          <w:sz w:val="20"/>
          <w:szCs w:val="20"/>
        </w:rPr>
        <w:t>particular</w:t>
      </w:r>
      <w:r w:rsidRPr="0023079C">
        <w:rPr>
          <w:rFonts w:ascii="Arial" w:hAnsi="Arial" w:cs="Arial"/>
          <w:spacing w:val="-6"/>
          <w:sz w:val="20"/>
          <w:szCs w:val="20"/>
        </w:rPr>
        <w:t xml:space="preserve"> </w:t>
      </w:r>
      <w:r w:rsidRPr="0023079C">
        <w:rPr>
          <w:rFonts w:ascii="Arial" w:hAnsi="Arial" w:cs="Arial"/>
          <w:sz w:val="20"/>
          <w:szCs w:val="20"/>
        </w:rPr>
        <w:t>requirement</w:t>
      </w:r>
      <w:r w:rsidRPr="0023079C">
        <w:rPr>
          <w:rFonts w:ascii="Arial" w:hAnsi="Arial" w:cs="Arial"/>
          <w:spacing w:val="-8"/>
          <w:sz w:val="20"/>
          <w:szCs w:val="20"/>
        </w:rPr>
        <w:t xml:space="preserve"> </w:t>
      </w:r>
      <w:r w:rsidRPr="0023079C">
        <w:rPr>
          <w:rFonts w:ascii="Arial" w:hAnsi="Arial" w:cs="Arial"/>
          <w:sz w:val="20"/>
          <w:szCs w:val="20"/>
        </w:rPr>
        <w:t>of</w:t>
      </w:r>
      <w:r w:rsidRPr="0023079C">
        <w:rPr>
          <w:rFonts w:ascii="Arial" w:hAnsi="Arial" w:cs="Arial"/>
          <w:spacing w:val="-15"/>
          <w:sz w:val="20"/>
          <w:szCs w:val="20"/>
        </w:rPr>
        <w:t xml:space="preserve"> </w:t>
      </w:r>
      <w:r w:rsidRPr="0023079C">
        <w:rPr>
          <w:rFonts w:ascii="Arial" w:hAnsi="Arial" w:cs="Arial"/>
          <w:sz w:val="20"/>
          <w:szCs w:val="20"/>
        </w:rPr>
        <w:t>this</w:t>
      </w:r>
      <w:r w:rsidRPr="0023079C">
        <w:rPr>
          <w:rFonts w:ascii="Arial" w:hAnsi="Arial" w:cs="Arial"/>
          <w:spacing w:val="-10"/>
          <w:sz w:val="20"/>
          <w:szCs w:val="20"/>
        </w:rPr>
        <w:t xml:space="preserve"> </w:t>
      </w:r>
      <w:r w:rsidRPr="0023079C">
        <w:rPr>
          <w:rFonts w:ascii="Arial" w:hAnsi="Arial" w:cs="Arial"/>
          <w:sz w:val="20"/>
          <w:szCs w:val="20"/>
        </w:rPr>
        <w:t>standard</w:t>
      </w:r>
      <w:r w:rsidRPr="0023079C">
        <w:rPr>
          <w:rFonts w:ascii="Arial" w:hAnsi="Arial" w:cs="Arial"/>
          <w:spacing w:val="-8"/>
          <w:sz w:val="20"/>
          <w:szCs w:val="20"/>
        </w:rPr>
        <w:t xml:space="preserve"> </w:t>
      </w:r>
      <w:r w:rsidRPr="0023079C">
        <w:rPr>
          <w:rFonts w:ascii="Arial" w:hAnsi="Arial" w:cs="Arial"/>
          <w:sz w:val="20"/>
          <w:szCs w:val="20"/>
        </w:rPr>
        <w:t>is</w:t>
      </w:r>
      <w:r w:rsidRPr="0023079C">
        <w:rPr>
          <w:rFonts w:ascii="Arial" w:hAnsi="Arial" w:cs="Arial"/>
          <w:spacing w:val="-10"/>
          <w:sz w:val="20"/>
          <w:szCs w:val="20"/>
        </w:rPr>
        <w:t xml:space="preserve"> </w:t>
      </w:r>
      <w:r w:rsidRPr="0023079C">
        <w:rPr>
          <w:rFonts w:ascii="Arial" w:hAnsi="Arial" w:cs="Arial"/>
          <w:sz w:val="20"/>
          <w:szCs w:val="20"/>
        </w:rPr>
        <w:t>complied</w:t>
      </w:r>
      <w:r w:rsidRPr="0023079C">
        <w:rPr>
          <w:rFonts w:ascii="Arial" w:hAnsi="Arial" w:cs="Arial"/>
          <w:spacing w:val="-8"/>
          <w:sz w:val="20"/>
          <w:szCs w:val="20"/>
        </w:rPr>
        <w:t xml:space="preserve"> </w:t>
      </w:r>
      <w:r w:rsidRPr="0023079C">
        <w:rPr>
          <w:rFonts w:ascii="Arial" w:hAnsi="Arial" w:cs="Arial"/>
          <w:sz w:val="20"/>
          <w:szCs w:val="20"/>
        </w:rPr>
        <w:t>with,</w:t>
      </w:r>
      <w:r w:rsidRPr="0023079C">
        <w:rPr>
          <w:rFonts w:ascii="Arial" w:hAnsi="Arial" w:cs="Arial"/>
          <w:spacing w:val="-11"/>
          <w:sz w:val="20"/>
          <w:szCs w:val="20"/>
        </w:rPr>
        <w:t xml:space="preserve"> </w:t>
      </w:r>
      <w:r w:rsidRPr="0023079C">
        <w:rPr>
          <w:rFonts w:ascii="Arial" w:hAnsi="Arial" w:cs="Arial"/>
          <w:sz w:val="20"/>
          <w:szCs w:val="20"/>
        </w:rPr>
        <w:t>the final</w:t>
      </w:r>
      <w:r w:rsidRPr="0023079C">
        <w:rPr>
          <w:rFonts w:ascii="Arial" w:hAnsi="Arial" w:cs="Arial"/>
          <w:spacing w:val="-7"/>
          <w:sz w:val="20"/>
          <w:szCs w:val="20"/>
        </w:rPr>
        <w:t xml:space="preserve"> </w:t>
      </w:r>
      <w:r w:rsidRPr="0023079C">
        <w:rPr>
          <w:rFonts w:ascii="Arial" w:hAnsi="Arial" w:cs="Arial"/>
          <w:sz w:val="20"/>
          <w:szCs w:val="20"/>
        </w:rPr>
        <w:t>value, observed</w:t>
      </w:r>
      <w:r w:rsidRPr="0023079C">
        <w:rPr>
          <w:rFonts w:ascii="Arial" w:hAnsi="Arial" w:cs="Arial"/>
          <w:spacing w:val="-2"/>
          <w:sz w:val="20"/>
          <w:szCs w:val="20"/>
        </w:rPr>
        <w:t xml:space="preserve"> </w:t>
      </w:r>
      <w:r w:rsidRPr="0023079C">
        <w:rPr>
          <w:rFonts w:ascii="Arial" w:hAnsi="Arial" w:cs="Arial"/>
          <w:sz w:val="20"/>
          <w:szCs w:val="20"/>
        </w:rPr>
        <w:t>or</w:t>
      </w:r>
      <w:r w:rsidRPr="0023079C">
        <w:rPr>
          <w:rFonts w:ascii="Arial" w:hAnsi="Arial" w:cs="Arial"/>
          <w:spacing w:val="-1"/>
          <w:sz w:val="20"/>
          <w:szCs w:val="20"/>
        </w:rPr>
        <w:t xml:space="preserve"> </w:t>
      </w:r>
      <w:r w:rsidRPr="0023079C">
        <w:rPr>
          <w:rFonts w:ascii="Arial" w:hAnsi="Arial" w:cs="Arial"/>
          <w:sz w:val="20"/>
          <w:szCs w:val="20"/>
        </w:rPr>
        <w:t>calculated, expressing</w:t>
      </w:r>
      <w:r w:rsidRPr="0023079C">
        <w:rPr>
          <w:rFonts w:ascii="Arial" w:hAnsi="Arial" w:cs="Arial"/>
          <w:spacing w:val="-2"/>
          <w:sz w:val="20"/>
          <w:szCs w:val="20"/>
        </w:rPr>
        <w:t xml:space="preserve"> </w:t>
      </w:r>
      <w:r w:rsidRPr="0023079C">
        <w:rPr>
          <w:rFonts w:ascii="Arial" w:hAnsi="Arial" w:cs="Arial"/>
          <w:sz w:val="20"/>
          <w:szCs w:val="20"/>
        </w:rPr>
        <w:t>the</w:t>
      </w:r>
      <w:r w:rsidRPr="0023079C">
        <w:rPr>
          <w:rFonts w:ascii="Arial" w:hAnsi="Arial" w:cs="Arial"/>
          <w:spacing w:val="-3"/>
          <w:sz w:val="20"/>
          <w:szCs w:val="20"/>
        </w:rPr>
        <w:t xml:space="preserve"> </w:t>
      </w:r>
      <w:r w:rsidRPr="0023079C">
        <w:rPr>
          <w:rFonts w:ascii="Arial" w:hAnsi="Arial" w:cs="Arial"/>
          <w:sz w:val="20"/>
          <w:szCs w:val="20"/>
        </w:rPr>
        <w:t>result of</w:t>
      </w:r>
      <w:r w:rsidRPr="0023079C">
        <w:rPr>
          <w:rFonts w:ascii="Arial" w:hAnsi="Arial" w:cs="Arial"/>
          <w:spacing w:val="-10"/>
          <w:sz w:val="20"/>
          <w:szCs w:val="20"/>
        </w:rPr>
        <w:t xml:space="preserve"> </w:t>
      </w:r>
      <w:r w:rsidRPr="0023079C">
        <w:rPr>
          <w:rFonts w:ascii="Arial" w:hAnsi="Arial" w:cs="Arial"/>
          <w:sz w:val="20"/>
          <w:szCs w:val="20"/>
        </w:rPr>
        <w:t>a</w:t>
      </w:r>
      <w:r w:rsidRPr="0023079C">
        <w:rPr>
          <w:rFonts w:ascii="Arial" w:hAnsi="Arial" w:cs="Arial"/>
          <w:spacing w:val="-3"/>
          <w:sz w:val="20"/>
          <w:szCs w:val="20"/>
        </w:rPr>
        <w:t xml:space="preserve"> </w:t>
      </w:r>
      <w:r w:rsidRPr="0023079C">
        <w:rPr>
          <w:rFonts w:ascii="Arial" w:hAnsi="Arial" w:cs="Arial"/>
          <w:sz w:val="20"/>
          <w:szCs w:val="20"/>
        </w:rPr>
        <w:t>test</w:t>
      </w:r>
      <w:r w:rsidRPr="0023079C">
        <w:rPr>
          <w:rFonts w:ascii="Arial" w:hAnsi="Arial" w:cs="Arial"/>
          <w:spacing w:val="-2"/>
          <w:sz w:val="20"/>
          <w:szCs w:val="20"/>
        </w:rPr>
        <w:t xml:space="preserve"> </w:t>
      </w:r>
      <w:r w:rsidRPr="0023079C">
        <w:rPr>
          <w:rFonts w:ascii="Arial" w:hAnsi="Arial" w:cs="Arial"/>
          <w:sz w:val="20"/>
          <w:szCs w:val="20"/>
        </w:rPr>
        <w:t>or</w:t>
      </w:r>
      <w:r w:rsidRPr="0023079C">
        <w:rPr>
          <w:rFonts w:ascii="Arial" w:hAnsi="Arial" w:cs="Arial"/>
          <w:spacing w:val="-1"/>
          <w:sz w:val="20"/>
          <w:szCs w:val="20"/>
        </w:rPr>
        <w:t xml:space="preserve"> </w:t>
      </w:r>
      <w:r w:rsidRPr="0023079C">
        <w:rPr>
          <w:rFonts w:ascii="Arial" w:hAnsi="Arial" w:cs="Arial"/>
          <w:sz w:val="20"/>
          <w:szCs w:val="20"/>
        </w:rPr>
        <w:t>analysis, shall</w:t>
      </w:r>
      <w:r w:rsidRPr="0023079C">
        <w:rPr>
          <w:rFonts w:ascii="Arial" w:hAnsi="Arial" w:cs="Arial"/>
          <w:spacing w:val="-6"/>
          <w:sz w:val="20"/>
          <w:szCs w:val="20"/>
        </w:rPr>
        <w:t xml:space="preserve"> </w:t>
      </w:r>
      <w:r w:rsidRPr="0023079C">
        <w:rPr>
          <w:rFonts w:ascii="Arial" w:hAnsi="Arial" w:cs="Arial"/>
          <w:sz w:val="20"/>
          <w:szCs w:val="20"/>
        </w:rPr>
        <w:t>be</w:t>
      </w:r>
      <w:r w:rsidRPr="0023079C">
        <w:rPr>
          <w:rFonts w:ascii="Arial" w:hAnsi="Arial" w:cs="Arial"/>
          <w:spacing w:val="-3"/>
          <w:sz w:val="20"/>
          <w:szCs w:val="20"/>
        </w:rPr>
        <w:t xml:space="preserve"> </w:t>
      </w:r>
      <w:r w:rsidRPr="0023079C">
        <w:rPr>
          <w:rFonts w:ascii="Arial" w:hAnsi="Arial" w:cs="Arial"/>
          <w:sz w:val="20"/>
          <w:szCs w:val="20"/>
        </w:rPr>
        <w:t>rounded</w:t>
      </w:r>
      <w:r w:rsidRPr="0023079C">
        <w:rPr>
          <w:rFonts w:ascii="Arial" w:hAnsi="Arial" w:cs="Arial"/>
          <w:spacing w:val="-2"/>
          <w:sz w:val="20"/>
          <w:szCs w:val="20"/>
        </w:rPr>
        <w:t xml:space="preserve"> </w:t>
      </w:r>
      <w:r w:rsidRPr="0023079C">
        <w:rPr>
          <w:rFonts w:ascii="Arial" w:hAnsi="Arial" w:cs="Arial"/>
          <w:sz w:val="20"/>
          <w:szCs w:val="20"/>
        </w:rPr>
        <w:t>off in accordance with IS 2 : 2022 ‘Rules for rounding off numerical values (</w:t>
      </w:r>
      <w:r w:rsidRPr="0023079C">
        <w:rPr>
          <w:rFonts w:ascii="Arial" w:hAnsi="Arial" w:cs="Arial"/>
          <w:i/>
          <w:iCs/>
          <w:sz w:val="20"/>
          <w:szCs w:val="20"/>
        </w:rPr>
        <w:t>second revision</w:t>
      </w:r>
      <w:r w:rsidRPr="0023079C">
        <w:rPr>
          <w:rFonts w:ascii="Arial" w:hAnsi="Arial" w:cs="Arial"/>
          <w:sz w:val="20"/>
          <w:szCs w:val="20"/>
        </w:rPr>
        <w:t>)’. The number of significant places retained in the rounded off value should be the same as that of the specified value in this standard.</w:t>
      </w:r>
    </w:p>
    <w:p w:rsidR="002F0FB7" w:rsidRPr="0023079C" w:rsidRDefault="002F0FB7">
      <w:pPr>
        <w:pStyle w:val="BodyText"/>
        <w:rPr>
          <w:rFonts w:ascii="Arial" w:hAnsi="Arial" w:cs="Arial"/>
          <w:sz w:val="20"/>
          <w:szCs w:val="20"/>
        </w:rPr>
      </w:pPr>
    </w:p>
    <w:p w:rsidR="002F0FB7" w:rsidRPr="0023079C" w:rsidRDefault="002F0FB7">
      <w:pPr>
        <w:pStyle w:val="BodyText"/>
        <w:rPr>
          <w:rFonts w:ascii="Arial" w:hAnsi="Arial" w:cs="Arial"/>
          <w:sz w:val="20"/>
          <w:szCs w:val="20"/>
        </w:rPr>
      </w:pPr>
    </w:p>
    <w:p w:rsidR="002F0FB7" w:rsidRDefault="002F0FB7">
      <w:pPr>
        <w:pStyle w:val="BodyText"/>
        <w:spacing w:before="122"/>
        <w:rPr>
          <w:rFonts w:ascii="Arial" w:hAnsi="Arial" w:cs="Arial"/>
          <w:sz w:val="20"/>
          <w:szCs w:val="20"/>
        </w:rPr>
      </w:pPr>
    </w:p>
    <w:p w:rsidR="0023079C" w:rsidRDefault="0023079C">
      <w:pPr>
        <w:pStyle w:val="BodyText"/>
        <w:spacing w:before="122"/>
        <w:rPr>
          <w:rFonts w:ascii="Arial" w:hAnsi="Arial" w:cs="Arial"/>
          <w:sz w:val="20"/>
          <w:szCs w:val="20"/>
        </w:rPr>
      </w:pPr>
    </w:p>
    <w:p w:rsidR="0023079C" w:rsidRDefault="0023079C">
      <w:pPr>
        <w:pStyle w:val="BodyText"/>
        <w:spacing w:before="122"/>
        <w:rPr>
          <w:rFonts w:ascii="Arial" w:hAnsi="Arial" w:cs="Arial"/>
          <w:sz w:val="20"/>
          <w:szCs w:val="20"/>
        </w:rPr>
      </w:pPr>
    </w:p>
    <w:p w:rsidR="00FD2550" w:rsidRDefault="00FD2550">
      <w:pPr>
        <w:pStyle w:val="BodyText"/>
        <w:spacing w:before="122"/>
        <w:rPr>
          <w:rFonts w:ascii="Arial" w:hAnsi="Arial" w:cs="Arial"/>
          <w:sz w:val="20"/>
          <w:szCs w:val="20"/>
        </w:rPr>
      </w:pPr>
    </w:p>
    <w:p w:rsidR="00FD2550" w:rsidRDefault="00FD2550">
      <w:pPr>
        <w:pStyle w:val="BodyText"/>
        <w:spacing w:before="122"/>
        <w:rPr>
          <w:rFonts w:ascii="Arial" w:hAnsi="Arial" w:cs="Arial"/>
          <w:sz w:val="20"/>
          <w:szCs w:val="20"/>
        </w:rPr>
      </w:pPr>
    </w:p>
    <w:p w:rsidR="00FD2550" w:rsidRDefault="00FD2550">
      <w:pPr>
        <w:pStyle w:val="BodyText"/>
        <w:spacing w:before="122"/>
        <w:rPr>
          <w:rFonts w:ascii="Arial" w:hAnsi="Arial" w:cs="Arial"/>
          <w:sz w:val="20"/>
          <w:szCs w:val="20"/>
        </w:rPr>
      </w:pPr>
    </w:p>
    <w:p w:rsidR="00FD2550" w:rsidRDefault="00FD2550">
      <w:pPr>
        <w:pStyle w:val="BodyText"/>
        <w:spacing w:before="122"/>
        <w:rPr>
          <w:rFonts w:ascii="Arial" w:hAnsi="Arial" w:cs="Arial"/>
          <w:sz w:val="20"/>
          <w:szCs w:val="20"/>
        </w:rPr>
      </w:pPr>
    </w:p>
    <w:p w:rsidR="00FD2550" w:rsidRDefault="00FD2550">
      <w:pPr>
        <w:pStyle w:val="BodyText"/>
        <w:spacing w:before="122"/>
        <w:rPr>
          <w:rFonts w:ascii="Arial" w:hAnsi="Arial" w:cs="Arial"/>
          <w:sz w:val="20"/>
          <w:szCs w:val="20"/>
        </w:rPr>
      </w:pPr>
    </w:p>
    <w:p w:rsidR="00FD2550" w:rsidRDefault="00FD2550">
      <w:pPr>
        <w:pStyle w:val="BodyText"/>
        <w:spacing w:before="122"/>
        <w:rPr>
          <w:rFonts w:ascii="Arial" w:hAnsi="Arial" w:cs="Arial"/>
          <w:sz w:val="20"/>
          <w:szCs w:val="20"/>
        </w:rPr>
      </w:pPr>
    </w:p>
    <w:p w:rsidR="00FD2550" w:rsidRDefault="00FD2550">
      <w:pPr>
        <w:pStyle w:val="BodyText"/>
        <w:spacing w:before="122"/>
        <w:rPr>
          <w:rFonts w:ascii="Arial" w:hAnsi="Arial" w:cs="Arial"/>
          <w:sz w:val="20"/>
          <w:szCs w:val="20"/>
        </w:rPr>
      </w:pPr>
    </w:p>
    <w:p w:rsidR="00FD2550" w:rsidRDefault="00FD2550">
      <w:pPr>
        <w:pStyle w:val="BodyText"/>
        <w:spacing w:before="122"/>
        <w:rPr>
          <w:rFonts w:ascii="Arial" w:hAnsi="Arial" w:cs="Arial"/>
          <w:sz w:val="20"/>
          <w:szCs w:val="20"/>
        </w:rPr>
      </w:pPr>
    </w:p>
    <w:p w:rsidR="00FD2550" w:rsidRDefault="00FD2550">
      <w:pPr>
        <w:pStyle w:val="BodyText"/>
        <w:spacing w:before="122"/>
        <w:rPr>
          <w:rFonts w:ascii="Arial" w:hAnsi="Arial" w:cs="Arial"/>
          <w:sz w:val="20"/>
          <w:szCs w:val="20"/>
        </w:rPr>
      </w:pPr>
    </w:p>
    <w:p w:rsidR="00FD2550" w:rsidRDefault="00FD2550">
      <w:pPr>
        <w:pStyle w:val="BodyText"/>
        <w:spacing w:before="122"/>
        <w:rPr>
          <w:rFonts w:ascii="Arial" w:hAnsi="Arial" w:cs="Arial"/>
          <w:sz w:val="20"/>
          <w:szCs w:val="20"/>
        </w:rPr>
      </w:pPr>
    </w:p>
    <w:p w:rsidR="00FD2550" w:rsidRDefault="00FD2550">
      <w:pPr>
        <w:pStyle w:val="BodyText"/>
        <w:spacing w:before="122"/>
        <w:rPr>
          <w:rFonts w:ascii="Arial" w:hAnsi="Arial" w:cs="Arial"/>
          <w:sz w:val="20"/>
          <w:szCs w:val="20"/>
        </w:rPr>
      </w:pPr>
    </w:p>
    <w:p w:rsidR="00FD2550" w:rsidRDefault="00FD2550">
      <w:pPr>
        <w:pStyle w:val="BodyText"/>
        <w:spacing w:before="122"/>
        <w:rPr>
          <w:rFonts w:ascii="Arial" w:hAnsi="Arial" w:cs="Arial"/>
          <w:sz w:val="20"/>
          <w:szCs w:val="20"/>
        </w:rPr>
      </w:pPr>
    </w:p>
    <w:p w:rsidR="002F0FB7" w:rsidRPr="0023079C" w:rsidRDefault="002F0FB7">
      <w:pPr>
        <w:pStyle w:val="BodyText"/>
        <w:spacing w:before="37"/>
        <w:rPr>
          <w:rFonts w:ascii="Arial" w:hAnsi="Arial" w:cs="Arial"/>
          <w:sz w:val="20"/>
          <w:szCs w:val="20"/>
        </w:rPr>
      </w:pPr>
    </w:p>
    <w:p w:rsidR="002F0FB7" w:rsidRPr="0023079C" w:rsidRDefault="006F2FFD">
      <w:pPr>
        <w:ind w:left="2417" w:right="2418"/>
        <w:jc w:val="center"/>
        <w:rPr>
          <w:rFonts w:ascii="Arial" w:hAnsi="Arial" w:cs="Arial"/>
          <w:b/>
          <w:sz w:val="20"/>
          <w:szCs w:val="20"/>
        </w:rPr>
      </w:pPr>
      <w:r w:rsidRPr="0023079C">
        <w:rPr>
          <w:rFonts w:ascii="Arial" w:hAnsi="Arial" w:cs="Arial"/>
          <w:b/>
          <w:sz w:val="20"/>
          <w:szCs w:val="20"/>
        </w:rPr>
        <w:t>National</w:t>
      </w:r>
      <w:r w:rsidRPr="0023079C">
        <w:rPr>
          <w:rFonts w:ascii="Arial" w:hAnsi="Arial" w:cs="Arial"/>
          <w:b/>
          <w:spacing w:val="-9"/>
          <w:sz w:val="20"/>
          <w:szCs w:val="20"/>
        </w:rPr>
        <w:t xml:space="preserve"> </w:t>
      </w:r>
      <w:r w:rsidRPr="0023079C">
        <w:rPr>
          <w:rFonts w:ascii="Arial" w:hAnsi="Arial" w:cs="Arial"/>
          <w:b/>
          <w:sz w:val="20"/>
          <w:szCs w:val="20"/>
        </w:rPr>
        <w:t>Annex</w:t>
      </w:r>
      <w:r w:rsidRPr="0023079C">
        <w:rPr>
          <w:rFonts w:ascii="Arial" w:hAnsi="Arial" w:cs="Arial"/>
          <w:b/>
          <w:spacing w:val="-6"/>
          <w:sz w:val="20"/>
          <w:szCs w:val="20"/>
        </w:rPr>
        <w:t xml:space="preserve"> </w:t>
      </w:r>
      <w:r w:rsidRPr="0023079C">
        <w:rPr>
          <w:rFonts w:ascii="Arial" w:hAnsi="Arial" w:cs="Arial"/>
          <w:b/>
          <w:spacing w:val="-10"/>
          <w:sz w:val="20"/>
          <w:szCs w:val="20"/>
        </w:rPr>
        <w:t>A</w:t>
      </w:r>
    </w:p>
    <w:p w:rsidR="002F0FB7" w:rsidRPr="0023079C" w:rsidRDefault="006F2FFD">
      <w:pPr>
        <w:spacing w:before="7"/>
        <w:ind w:left="2419" w:right="2415"/>
        <w:jc w:val="center"/>
        <w:rPr>
          <w:rFonts w:ascii="Arial" w:hAnsi="Arial" w:cs="Arial"/>
          <w:sz w:val="20"/>
          <w:szCs w:val="20"/>
        </w:rPr>
      </w:pPr>
      <w:r w:rsidRPr="0023079C">
        <w:rPr>
          <w:rFonts w:ascii="Arial" w:hAnsi="Arial" w:cs="Arial"/>
          <w:sz w:val="20"/>
          <w:szCs w:val="20"/>
        </w:rPr>
        <w:t>(</w:t>
      </w:r>
      <w:r w:rsidRPr="0023079C">
        <w:rPr>
          <w:rFonts w:ascii="Arial" w:hAnsi="Arial" w:cs="Arial"/>
          <w:i/>
          <w:sz w:val="20"/>
          <w:szCs w:val="20"/>
        </w:rPr>
        <w:t>National</w:t>
      </w:r>
      <w:r w:rsidRPr="0023079C">
        <w:rPr>
          <w:rFonts w:ascii="Arial" w:hAnsi="Arial" w:cs="Arial"/>
          <w:i/>
          <w:spacing w:val="-3"/>
          <w:sz w:val="20"/>
          <w:szCs w:val="20"/>
        </w:rPr>
        <w:t xml:space="preserve"> </w:t>
      </w:r>
      <w:r w:rsidRPr="0023079C">
        <w:rPr>
          <w:rFonts w:ascii="Arial" w:hAnsi="Arial" w:cs="Arial"/>
          <w:i/>
          <w:spacing w:val="-2"/>
          <w:sz w:val="20"/>
          <w:szCs w:val="20"/>
        </w:rPr>
        <w:t>Foreword</w:t>
      </w:r>
      <w:r w:rsidRPr="0023079C">
        <w:rPr>
          <w:rFonts w:ascii="Arial" w:hAnsi="Arial" w:cs="Arial"/>
          <w:spacing w:val="-2"/>
          <w:sz w:val="20"/>
          <w:szCs w:val="20"/>
        </w:rPr>
        <w:t>)</w:t>
      </w:r>
    </w:p>
    <w:p w:rsidR="002F0FB7" w:rsidRPr="0023079C" w:rsidRDefault="002F0FB7">
      <w:pPr>
        <w:pStyle w:val="BodyText"/>
        <w:spacing w:before="50"/>
        <w:rPr>
          <w:rFonts w:ascii="Arial" w:hAnsi="Arial" w:cs="Arial"/>
          <w:sz w:val="20"/>
          <w:szCs w:val="20"/>
        </w:rPr>
      </w:pPr>
    </w:p>
    <w:p w:rsidR="002F0FB7" w:rsidRPr="0023079C" w:rsidRDefault="006F2FFD">
      <w:pPr>
        <w:ind w:left="140" w:right="135"/>
        <w:jc w:val="both"/>
        <w:rPr>
          <w:rFonts w:ascii="Arial" w:hAnsi="Arial" w:cs="Arial"/>
          <w:sz w:val="20"/>
          <w:szCs w:val="20"/>
        </w:rPr>
      </w:pPr>
      <w:r w:rsidRPr="0023079C">
        <w:rPr>
          <w:rFonts w:ascii="Arial" w:hAnsi="Arial" w:cs="Arial"/>
          <w:b/>
          <w:sz w:val="20"/>
          <w:szCs w:val="20"/>
        </w:rPr>
        <w:t xml:space="preserve">A-1 BIS CERTIFICATION MARKING </w:t>
      </w:r>
      <w:r w:rsidRPr="0023079C">
        <w:rPr>
          <w:rFonts w:ascii="Arial" w:hAnsi="Arial" w:cs="Arial"/>
          <w:sz w:val="20"/>
          <w:szCs w:val="20"/>
        </w:rPr>
        <w:t>— The product(s) conforming to the requirements of this standard may</w:t>
      </w:r>
      <w:r w:rsidRPr="0023079C">
        <w:rPr>
          <w:rFonts w:ascii="Arial" w:hAnsi="Arial" w:cs="Arial"/>
          <w:spacing w:val="-5"/>
          <w:sz w:val="20"/>
          <w:szCs w:val="20"/>
        </w:rPr>
        <w:t xml:space="preserve"> </w:t>
      </w:r>
      <w:r w:rsidRPr="0023079C">
        <w:rPr>
          <w:rFonts w:ascii="Arial" w:hAnsi="Arial" w:cs="Arial"/>
          <w:sz w:val="20"/>
          <w:szCs w:val="20"/>
        </w:rPr>
        <w:t>be</w:t>
      </w:r>
      <w:r w:rsidRPr="0023079C">
        <w:rPr>
          <w:rFonts w:ascii="Arial" w:hAnsi="Arial" w:cs="Arial"/>
          <w:spacing w:val="-7"/>
          <w:sz w:val="20"/>
          <w:szCs w:val="20"/>
        </w:rPr>
        <w:t xml:space="preserve"> </w:t>
      </w:r>
      <w:r w:rsidRPr="0023079C">
        <w:rPr>
          <w:rFonts w:ascii="Arial" w:hAnsi="Arial" w:cs="Arial"/>
          <w:sz w:val="20"/>
          <w:szCs w:val="20"/>
        </w:rPr>
        <w:t>certified</w:t>
      </w:r>
      <w:r w:rsidRPr="0023079C">
        <w:rPr>
          <w:rFonts w:ascii="Arial" w:hAnsi="Arial" w:cs="Arial"/>
          <w:spacing w:val="-5"/>
          <w:sz w:val="20"/>
          <w:szCs w:val="20"/>
        </w:rPr>
        <w:t xml:space="preserve"> </w:t>
      </w:r>
      <w:r w:rsidRPr="0023079C">
        <w:rPr>
          <w:rFonts w:ascii="Arial" w:hAnsi="Arial" w:cs="Arial"/>
          <w:sz w:val="20"/>
          <w:szCs w:val="20"/>
        </w:rPr>
        <w:t>as per the</w:t>
      </w:r>
      <w:r w:rsidRPr="0023079C">
        <w:rPr>
          <w:rFonts w:ascii="Arial" w:hAnsi="Arial" w:cs="Arial"/>
          <w:spacing w:val="-2"/>
          <w:sz w:val="20"/>
          <w:szCs w:val="20"/>
        </w:rPr>
        <w:t xml:space="preserve"> </w:t>
      </w:r>
      <w:r w:rsidRPr="0023079C">
        <w:rPr>
          <w:rFonts w:ascii="Arial" w:hAnsi="Arial" w:cs="Arial"/>
          <w:sz w:val="20"/>
          <w:szCs w:val="20"/>
        </w:rPr>
        <w:t>conformity</w:t>
      </w:r>
      <w:r w:rsidRPr="0023079C">
        <w:rPr>
          <w:rFonts w:ascii="Arial" w:hAnsi="Arial" w:cs="Arial"/>
          <w:spacing w:val="-5"/>
          <w:sz w:val="20"/>
          <w:szCs w:val="20"/>
        </w:rPr>
        <w:t xml:space="preserve"> </w:t>
      </w:r>
      <w:r w:rsidRPr="0023079C">
        <w:rPr>
          <w:rFonts w:ascii="Arial" w:hAnsi="Arial" w:cs="Arial"/>
          <w:sz w:val="20"/>
          <w:szCs w:val="20"/>
        </w:rPr>
        <w:t>assessment schemes under the</w:t>
      </w:r>
      <w:r w:rsidRPr="0023079C">
        <w:rPr>
          <w:rFonts w:ascii="Arial" w:hAnsi="Arial" w:cs="Arial"/>
          <w:spacing w:val="-7"/>
          <w:sz w:val="20"/>
          <w:szCs w:val="20"/>
        </w:rPr>
        <w:t xml:space="preserve"> </w:t>
      </w:r>
      <w:r w:rsidRPr="0023079C">
        <w:rPr>
          <w:rFonts w:ascii="Arial" w:hAnsi="Arial" w:cs="Arial"/>
          <w:sz w:val="20"/>
          <w:szCs w:val="20"/>
        </w:rPr>
        <w:t>provisions of</w:t>
      </w:r>
      <w:r w:rsidRPr="0023079C">
        <w:rPr>
          <w:rFonts w:ascii="Arial" w:hAnsi="Arial" w:cs="Arial"/>
          <w:spacing w:val="-2"/>
          <w:sz w:val="20"/>
          <w:szCs w:val="20"/>
        </w:rPr>
        <w:t xml:space="preserve"> </w:t>
      </w:r>
      <w:r w:rsidRPr="0023079C">
        <w:rPr>
          <w:rFonts w:ascii="Arial" w:hAnsi="Arial" w:cs="Arial"/>
          <w:sz w:val="20"/>
          <w:szCs w:val="20"/>
        </w:rPr>
        <w:t xml:space="preserve">the </w:t>
      </w:r>
      <w:r w:rsidRPr="0023079C">
        <w:rPr>
          <w:rFonts w:ascii="Arial" w:hAnsi="Arial" w:cs="Arial"/>
          <w:i/>
          <w:sz w:val="20"/>
          <w:szCs w:val="20"/>
        </w:rPr>
        <w:t xml:space="preserve">Bureau of Indian Standards Act, </w:t>
      </w:r>
      <w:r w:rsidRPr="0023079C">
        <w:rPr>
          <w:rFonts w:ascii="Arial" w:hAnsi="Arial" w:cs="Arial"/>
          <w:sz w:val="20"/>
          <w:szCs w:val="20"/>
        </w:rPr>
        <w:t>2016 and the Rules and Regulations framed thereunder, and the products may be marked with the standard mark.</w:t>
      </w:r>
    </w:p>
    <w:sectPr w:rsidR="002F0FB7" w:rsidRPr="0023079C" w:rsidSect="00FD2550">
      <w:headerReference w:type="default" r:id="rId11"/>
      <w:pgSz w:w="12240" w:h="15840"/>
      <w:pgMar w:top="1276" w:right="1300" w:bottom="280" w:left="1300" w:header="72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612" w:rsidRDefault="00EF5612">
      <w:r>
        <w:separator/>
      </w:r>
    </w:p>
  </w:endnote>
  <w:endnote w:type="continuationSeparator" w:id="0">
    <w:p w:rsidR="00EF5612" w:rsidRDefault="00EF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612" w:rsidRDefault="00EF5612">
      <w:r>
        <w:separator/>
      </w:r>
    </w:p>
  </w:footnote>
  <w:footnote w:type="continuationSeparator" w:id="0">
    <w:p w:rsidR="00EF5612" w:rsidRDefault="00EF5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B7" w:rsidRDefault="002F0FB7">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B666F"/>
    <w:multiLevelType w:val="hybridMultilevel"/>
    <w:tmpl w:val="08D4E63C"/>
    <w:lvl w:ilvl="0" w:tplc="43183BA2">
      <w:start w:val="1"/>
      <w:numFmt w:val="lowerLetter"/>
      <w:lvlText w:val="%1)"/>
      <w:lvlJc w:val="left"/>
      <w:pPr>
        <w:ind w:left="122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8FAFE70">
      <w:numFmt w:val="bullet"/>
      <w:lvlText w:val="•"/>
      <w:lvlJc w:val="left"/>
      <w:pPr>
        <w:ind w:left="2062" w:hanging="360"/>
      </w:pPr>
      <w:rPr>
        <w:rFonts w:hint="default"/>
        <w:lang w:val="en-US" w:eastAsia="en-US" w:bidi="ar-SA"/>
      </w:rPr>
    </w:lvl>
    <w:lvl w:ilvl="2" w:tplc="D4D459E8">
      <w:numFmt w:val="bullet"/>
      <w:lvlText w:val="•"/>
      <w:lvlJc w:val="left"/>
      <w:pPr>
        <w:ind w:left="2904" w:hanging="360"/>
      </w:pPr>
      <w:rPr>
        <w:rFonts w:hint="default"/>
        <w:lang w:val="en-US" w:eastAsia="en-US" w:bidi="ar-SA"/>
      </w:rPr>
    </w:lvl>
    <w:lvl w:ilvl="3" w:tplc="8A706CF2">
      <w:numFmt w:val="bullet"/>
      <w:lvlText w:val="•"/>
      <w:lvlJc w:val="left"/>
      <w:pPr>
        <w:ind w:left="3746" w:hanging="360"/>
      </w:pPr>
      <w:rPr>
        <w:rFonts w:hint="default"/>
        <w:lang w:val="en-US" w:eastAsia="en-US" w:bidi="ar-SA"/>
      </w:rPr>
    </w:lvl>
    <w:lvl w:ilvl="4" w:tplc="141265C4">
      <w:numFmt w:val="bullet"/>
      <w:lvlText w:val="•"/>
      <w:lvlJc w:val="left"/>
      <w:pPr>
        <w:ind w:left="4588" w:hanging="360"/>
      </w:pPr>
      <w:rPr>
        <w:rFonts w:hint="default"/>
        <w:lang w:val="en-US" w:eastAsia="en-US" w:bidi="ar-SA"/>
      </w:rPr>
    </w:lvl>
    <w:lvl w:ilvl="5" w:tplc="8ECE1E54">
      <w:numFmt w:val="bullet"/>
      <w:lvlText w:val="•"/>
      <w:lvlJc w:val="left"/>
      <w:pPr>
        <w:ind w:left="5430" w:hanging="360"/>
      </w:pPr>
      <w:rPr>
        <w:rFonts w:hint="default"/>
        <w:lang w:val="en-US" w:eastAsia="en-US" w:bidi="ar-SA"/>
      </w:rPr>
    </w:lvl>
    <w:lvl w:ilvl="6" w:tplc="D1B8394E">
      <w:numFmt w:val="bullet"/>
      <w:lvlText w:val="•"/>
      <w:lvlJc w:val="left"/>
      <w:pPr>
        <w:ind w:left="6272" w:hanging="360"/>
      </w:pPr>
      <w:rPr>
        <w:rFonts w:hint="default"/>
        <w:lang w:val="en-US" w:eastAsia="en-US" w:bidi="ar-SA"/>
      </w:rPr>
    </w:lvl>
    <w:lvl w:ilvl="7" w:tplc="DC4AC0AA">
      <w:numFmt w:val="bullet"/>
      <w:lvlText w:val="•"/>
      <w:lvlJc w:val="left"/>
      <w:pPr>
        <w:ind w:left="7114" w:hanging="360"/>
      </w:pPr>
      <w:rPr>
        <w:rFonts w:hint="default"/>
        <w:lang w:val="en-US" w:eastAsia="en-US" w:bidi="ar-SA"/>
      </w:rPr>
    </w:lvl>
    <w:lvl w:ilvl="8" w:tplc="CBCCF53C">
      <w:numFmt w:val="bullet"/>
      <w:lvlText w:val="•"/>
      <w:lvlJc w:val="left"/>
      <w:pPr>
        <w:ind w:left="7956" w:hanging="360"/>
      </w:pPr>
      <w:rPr>
        <w:rFonts w:hint="default"/>
        <w:lang w:val="en-US" w:eastAsia="en-US" w:bidi="ar-SA"/>
      </w:rPr>
    </w:lvl>
  </w:abstractNum>
  <w:abstractNum w:abstractNumId="1">
    <w:nsid w:val="6E79723B"/>
    <w:multiLevelType w:val="hybridMultilevel"/>
    <w:tmpl w:val="3D64AA16"/>
    <w:lvl w:ilvl="0" w:tplc="7B90C984">
      <w:numFmt w:val="bullet"/>
      <w:lvlText w:val="—"/>
      <w:lvlJc w:val="left"/>
      <w:pPr>
        <w:ind w:left="109" w:hanging="365"/>
      </w:pPr>
      <w:rPr>
        <w:rFonts w:ascii="Times New Roman" w:eastAsia="Times New Roman" w:hAnsi="Times New Roman" w:cs="Times New Roman" w:hint="default"/>
        <w:b w:val="0"/>
        <w:bCs w:val="0"/>
        <w:i w:val="0"/>
        <w:iCs w:val="0"/>
        <w:spacing w:val="0"/>
        <w:w w:val="100"/>
        <w:sz w:val="24"/>
        <w:szCs w:val="24"/>
        <w:lang w:val="en-US" w:eastAsia="en-US" w:bidi="ar-SA"/>
      </w:rPr>
    </w:lvl>
    <w:lvl w:ilvl="1" w:tplc="45BA8542">
      <w:numFmt w:val="bullet"/>
      <w:lvlText w:val="•"/>
      <w:lvlJc w:val="left"/>
      <w:pPr>
        <w:ind w:left="401" w:hanging="365"/>
      </w:pPr>
      <w:rPr>
        <w:rFonts w:hint="default"/>
        <w:lang w:val="en-US" w:eastAsia="en-US" w:bidi="ar-SA"/>
      </w:rPr>
    </w:lvl>
    <w:lvl w:ilvl="2" w:tplc="C85C1216">
      <w:numFmt w:val="bullet"/>
      <w:lvlText w:val="•"/>
      <w:lvlJc w:val="left"/>
      <w:pPr>
        <w:ind w:left="702" w:hanging="365"/>
      </w:pPr>
      <w:rPr>
        <w:rFonts w:hint="default"/>
        <w:lang w:val="en-US" w:eastAsia="en-US" w:bidi="ar-SA"/>
      </w:rPr>
    </w:lvl>
    <w:lvl w:ilvl="3" w:tplc="557A9034">
      <w:numFmt w:val="bullet"/>
      <w:lvlText w:val="•"/>
      <w:lvlJc w:val="left"/>
      <w:pPr>
        <w:ind w:left="1003" w:hanging="365"/>
      </w:pPr>
      <w:rPr>
        <w:rFonts w:hint="default"/>
        <w:lang w:val="en-US" w:eastAsia="en-US" w:bidi="ar-SA"/>
      </w:rPr>
    </w:lvl>
    <w:lvl w:ilvl="4" w:tplc="A6A24382">
      <w:numFmt w:val="bullet"/>
      <w:lvlText w:val="•"/>
      <w:lvlJc w:val="left"/>
      <w:pPr>
        <w:ind w:left="1304" w:hanging="365"/>
      </w:pPr>
      <w:rPr>
        <w:rFonts w:hint="default"/>
        <w:lang w:val="en-US" w:eastAsia="en-US" w:bidi="ar-SA"/>
      </w:rPr>
    </w:lvl>
    <w:lvl w:ilvl="5" w:tplc="61B82DB4">
      <w:numFmt w:val="bullet"/>
      <w:lvlText w:val="•"/>
      <w:lvlJc w:val="left"/>
      <w:pPr>
        <w:ind w:left="1605" w:hanging="365"/>
      </w:pPr>
      <w:rPr>
        <w:rFonts w:hint="default"/>
        <w:lang w:val="en-US" w:eastAsia="en-US" w:bidi="ar-SA"/>
      </w:rPr>
    </w:lvl>
    <w:lvl w:ilvl="6" w:tplc="9C0E4E3C">
      <w:numFmt w:val="bullet"/>
      <w:lvlText w:val="•"/>
      <w:lvlJc w:val="left"/>
      <w:pPr>
        <w:ind w:left="1906" w:hanging="365"/>
      </w:pPr>
      <w:rPr>
        <w:rFonts w:hint="default"/>
        <w:lang w:val="en-US" w:eastAsia="en-US" w:bidi="ar-SA"/>
      </w:rPr>
    </w:lvl>
    <w:lvl w:ilvl="7" w:tplc="D4E00C60">
      <w:numFmt w:val="bullet"/>
      <w:lvlText w:val="•"/>
      <w:lvlJc w:val="left"/>
      <w:pPr>
        <w:ind w:left="2207" w:hanging="365"/>
      </w:pPr>
      <w:rPr>
        <w:rFonts w:hint="default"/>
        <w:lang w:val="en-US" w:eastAsia="en-US" w:bidi="ar-SA"/>
      </w:rPr>
    </w:lvl>
    <w:lvl w:ilvl="8" w:tplc="26E8F9FA">
      <w:numFmt w:val="bullet"/>
      <w:lvlText w:val="•"/>
      <w:lvlJc w:val="left"/>
      <w:pPr>
        <w:ind w:left="2508" w:hanging="36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F0FB7"/>
    <w:rsid w:val="0002631C"/>
    <w:rsid w:val="001C6040"/>
    <w:rsid w:val="001F3DEB"/>
    <w:rsid w:val="0023079C"/>
    <w:rsid w:val="002A767A"/>
    <w:rsid w:val="002B6BC3"/>
    <w:rsid w:val="002F0FB7"/>
    <w:rsid w:val="0031137E"/>
    <w:rsid w:val="00330F91"/>
    <w:rsid w:val="003712A0"/>
    <w:rsid w:val="004401C2"/>
    <w:rsid w:val="00466618"/>
    <w:rsid w:val="00532D3D"/>
    <w:rsid w:val="005D6DEB"/>
    <w:rsid w:val="00621CDD"/>
    <w:rsid w:val="006861AA"/>
    <w:rsid w:val="006B79E8"/>
    <w:rsid w:val="006F2FFD"/>
    <w:rsid w:val="00793466"/>
    <w:rsid w:val="007A2F97"/>
    <w:rsid w:val="00A75AF8"/>
    <w:rsid w:val="00A86683"/>
    <w:rsid w:val="00A94A50"/>
    <w:rsid w:val="00B3454D"/>
    <w:rsid w:val="00BC4EE2"/>
    <w:rsid w:val="00C12A5A"/>
    <w:rsid w:val="00C44D3E"/>
    <w:rsid w:val="00CF2A70"/>
    <w:rsid w:val="00EF5612"/>
    <w:rsid w:val="00FD255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9AF521-EDAB-48A3-AD7F-DEC05622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6040"/>
    <w:rPr>
      <w:rFonts w:ascii="Times New Roman" w:eastAsia="Times New Roman" w:hAnsi="Times New Roman" w:cs="Times New Roman"/>
    </w:rPr>
  </w:style>
  <w:style w:type="paragraph" w:styleId="Heading1">
    <w:name w:val="heading 1"/>
    <w:basedOn w:val="Normal"/>
    <w:uiPriority w:val="1"/>
    <w:qFormat/>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5" w:hanging="360"/>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1C6040"/>
    <w:pPr>
      <w:tabs>
        <w:tab w:val="center" w:pos="4513"/>
        <w:tab w:val="right" w:pos="9026"/>
      </w:tabs>
    </w:pPr>
  </w:style>
  <w:style w:type="character" w:customStyle="1" w:styleId="HeaderChar">
    <w:name w:val="Header Char"/>
    <w:basedOn w:val="DefaultParagraphFont"/>
    <w:link w:val="Header"/>
    <w:uiPriority w:val="99"/>
    <w:rsid w:val="001C6040"/>
    <w:rPr>
      <w:rFonts w:ascii="Times New Roman" w:eastAsia="Times New Roman" w:hAnsi="Times New Roman" w:cs="Times New Roman"/>
    </w:rPr>
  </w:style>
  <w:style w:type="paragraph" w:styleId="Footer">
    <w:name w:val="footer"/>
    <w:basedOn w:val="Normal"/>
    <w:link w:val="FooterChar"/>
    <w:uiPriority w:val="99"/>
    <w:unhideWhenUsed/>
    <w:rsid w:val="001C6040"/>
    <w:pPr>
      <w:tabs>
        <w:tab w:val="center" w:pos="4513"/>
        <w:tab w:val="right" w:pos="9026"/>
      </w:tabs>
    </w:pPr>
  </w:style>
  <w:style w:type="character" w:customStyle="1" w:styleId="FooterChar">
    <w:name w:val="Footer Char"/>
    <w:basedOn w:val="DefaultParagraphFont"/>
    <w:link w:val="Footer"/>
    <w:uiPriority w:val="99"/>
    <w:rsid w:val="001C6040"/>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1C604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C604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409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dc:creator>
  <cp:lastModifiedBy>Aridaman</cp:lastModifiedBy>
  <cp:revision>21</cp:revision>
  <dcterms:created xsi:type="dcterms:W3CDTF">2024-11-20T05:24:00Z</dcterms:created>
  <dcterms:modified xsi:type="dcterms:W3CDTF">2024-12-13T09:22:00Z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2016</vt:lpwstr>
  </property>
  <property fmtid="{D5CDD505-2E9C-101B-9397-08002B2CF9AE}" pid="4" name="LastSaved">
    <vt:filetime>2024-11-20T00:00:00Z</vt:filetime>
  </property>
  <property fmtid="{D5CDD505-2E9C-101B-9397-08002B2CF9AE}" pid="5" name="Producer">
    <vt:lpwstr>3-Heights(TM) PDF Security Shell 4.8.25.2 (http://www.pdf-tools.com)</vt:lpwstr>
  </property>
</Properties>
</file>