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C383" w14:textId="0CF04819" w:rsidR="00C95CFA" w:rsidRDefault="00BD00E7" w:rsidP="005A6B56">
      <w:pPr>
        <w:adjustRightInd w:val="0"/>
        <w:ind w:left="3510" w:firstLine="2880"/>
        <w:jc w:val="right"/>
        <w:rPr>
          <w:rFonts w:ascii="Arial" w:hAnsi="Arial" w:cs="Arial"/>
          <w:b/>
          <w:color w:val="000000"/>
          <w:sz w:val="24"/>
          <w:szCs w:val="24"/>
          <w:lang w:val="fr-FR"/>
        </w:rPr>
      </w:pPr>
      <w:r>
        <w:rPr>
          <w:rFonts w:ascii="Arial" w:hAnsi="Arial" w:cs="Arial"/>
          <w:b/>
          <w:bCs/>
          <w:iCs/>
          <w:noProof/>
          <w:sz w:val="28"/>
          <w:szCs w:val="28"/>
          <w:lang w:bidi="ar-SA"/>
        </w:rPr>
        <mc:AlternateContent>
          <mc:Choice Requires="wps">
            <w:drawing>
              <wp:anchor distT="0" distB="0" distL="114300" distR="114300" simplePos="0" relativeHeight="251662336" behindDoc="0" locked="0" layoutInCell="1" allowOverlap="1" wp14:anchorId="24681169" wp14:editId="3E61E252">
                <wp:simplePos x="0" y="0"/>
                <wp:positionH relativeFrom="column">
                  <wp:posOffset>2253615</wp:posOffset>
                </wp:positionH>
                <wp:positionV relativeFrom="paragraph">
                  <wp:posOffset>-180975</wp:posOffset>
                </wp:positionV>
                <wp:extent cx="1609725" cy="685800"/>
                <wp:effectExtent l="0" t="0" r="28575" b="1905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85800"/>
                        </a:xfrm>
                        <a:prstGeom prst="rect">
                          <a:avLst/>
                        </a:prstGeom>
                        <a:solidFill>
                          <a:srgbClr val="FFFFFF"/>
                        </a:solidFill>
                        <a:ln w="9525">
                          <a:solidFill>
                            <a:schemeClr val="bg1">
                              <a:lumMod val="100000"/>
                              <a:lumOff val="0"/>
                            </a:schemeClr>
                          </a:solidFill>
                          <a:miter lim="800000"/>
                          <a:headEnd/>
                          <a:tailEnd/>
                        </a:ln>
                      </wps:spPr>
                      <wps:txbx>
                        <w:txbxContent>
                          <w:p w14:paraId="7D14DEA3" w14:textId="77777777" w:rsidR="00BD00E7" w:rsidRPr="004D2B35" w:rsidRDefault="00BD00E7" w:rsidP="00BD00E7">
                            <w:pPr>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14:paraId="24AE0C4D" w14:textId="77777777" w:rsidR="00BD00E7" w:rsidRPr="00DA0AA7" w:rsidRDefault="00BD00E7" w:rsidP="00BD00E7">
                            <w:pPr>
                              <w:rPr>
                                <w:rFonts w:ascii="Arial" w:hAnsi="Arial" w:cs="Arial"/>
                                <w:b/>
                                <w:i/>
                                <w:sz w:val="28"/>
                                <w:szCs w:val="32"/>
                              </w:rPr>
                            </w:pPr>
                            <w:r w:rsidRPr="00F20963">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81169" id="_x0000_t202" coordsize="21600,21600" o:spt="202" path="m,l,21600r21600,l21600,xe">
                <v:stroke joinstyle="miter"/>
                <v:path gradientshapeok="t" o:connecttype="rect"/>
              </v:shapetype>
              <v:shape id="Text Box 20" o:spid="_x0000_s1026" type="#_x0000_t202" style="position:absolute;left:0;text-align:left;margin-left:177.45pt;margin-top:-14.25pt;width:126.7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" strokecolor="white [3212]">
                <v:textbox>
                  <w:txbxContent>
                    <w:p w14:paraId="7D14DEA3" w14:textId="77777777" w:rsidR="00BD00E7" w:rsidRPr="004D2B35" w:rsidRDefault="00BD00E7" w:rsidP="00BD00E7">
                      <w:pPr>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14:paraId="24AE0C4D" w14:textId="77777777" w:rsidR="00BD00E7" w:rsidRPr="00DA0AA7" w:rsidRDefault="00BD00E7" w:rsidP="00BD00E7">
                      <w:pPr>
                        <w:rPr>
                          <w:rFonts w:ascii="Arial" w:hAnsi="Arial" w:cs="Arial"/>
                          <w:b/>
                          <w:i/>
                          <w:sz w:val="28"/>
                          <w:szCs w:val="32"/>
                        </w:rPr>
                      </w:pPr>
                      <w:r w:rsidRPr="00F20963">
                        <w:rPr>
                          <w:rFonts w:ascii="Arial" w:hAnsi="Arial" w:cs="Arial"/>
                          <w:b/>
                          <w:i/>
                          <w:sz w:val="28"/>
                          <w:szCs w:val="32"/>
                        </w:rPr>
                        <w:t>Indian Standard</w:t>
                      </w:r>
                    </w:p>
                  </w:txbxContent>
                </v:textbox>
              </v:shape>
            </w:pict>
          </mc:Fallback>
        </mc:AlternateContent>
      </w:r>
      <w:r w:rsidR="009E372F">
        <w:rPr>
          <w:rFonts w:ascii="Arial" w:hAnsi="Arial" w:cs="Arial"/>
          <w:b/>
          <w:color w:val="000000"/>
          <w:sz w:val="24"/>
          <w:szCs w:val="24"/>
          <w:lang w:val="fr-FR"/>
        </w:rPr>
        <w:t xml:space="preserve"> </w:t>
      </w:r>
      <w:r w:rsidR="00C95CFA">
        <w:rPr>
          <w:rFonts w:ascii="Arial" w:hAnsi="Arial" w:cs="Arial"/>
          <w:b/>
          <w:color w:val="000000"/>
          <w:sz w:val="24"/>
          <w:szCs w:val="24"/>
          <w:lang w:val="fr-FR"/>
        </w:rPr>
        <w:t>IS XXXXX: XXXX</w:t>
      </w:r>
    </w:p>
    <w:p w14:paraId="589E716D" w14:textId="29409641" w:rsidR="00BD00E7" w:rsidRDefault="00FB7624" w:rsidP="005A6B56">
      <w:pPr>
        <w:adjustRightInd w:val="0"/>
        <w:ind w:left="3510" w:firstLine="2880"/>
        <w:jc w:val="right"/>
        <w:rPr>
          <w:rFonts w:ascii="Arial" w:hAnsi="Arial" w:cs="Arial"/>
          <w:b/>
          <w:color w:val="000000"/>
          <w:sz w:val="24"/>
          <w:szCs w:val="24"/>
          <w:lang w:val="fr-FR"/>
        </w:rPr>
      </w:pPr>
      <w:r>
        <w:rPr>
          <w:rFonts w:ascii="Arial" w:hAnsi="Arial" w:cs="Arial"/>
          <w:b/>
          <w:color w:val="000000"/>
          <w:sz w:val="24"/>
          <w:szCs w:val="24"/>
          <w:lang w:val="fr-FR"/>
        </w:rPr>
        <w:t xml:space="preserve">ISO </w:t>
      </w:r>
      <w:r w:rsidR="00357685">
        <w:rPr>
          <w:rFonts w:ascii="Arial" w:hAnsi="Arial" w:cs="Arial"/>
          <w:b/>
          <w:color w:val="000000"/>
          <w:sz w:val="24"/>
          <w:szCs w:val="24"/>
          <w:lang w:val="fr-FR"/>
        </w:rPr>
        <w:t>223</w:t>
      </w:r>
      <w:r w:rsidR="00C72BF1">
        <w:rPr>
          <w:rFonts w:ascii="Arial" w:hAnsi="Arial" w:cs="Arial"/>
          <w:b/>
          <w:color w:val="000000"/>
          <w:sz w:val="24"/>
          <w:szCs w:val="24"/>
          <w:lang w:val="fr-FR"/>
        </w:rPr>
        <w:t>25: 2016</w:t>
      </w:r>
    </w:p>
    <w:p w14:paraId="288DAEF4" w14:textId="77777777" w:rsidR="00BD00E7" w:rsidRPr="006D610F" w:rsidRDefault="00BD00E7" w:rsidP="00865C95">
      <w:pPr>
        <w:adjustRightInd w:val="0"/>
        <w:ind w:left="3510" w:firstLine="2790"/>
        <w:jc w:val="right"/>
        <w:rPr>
          <w:rFonts w:ascii="Arial" w:hAnsi="Arial" w:cs="Arial"/>
          <w:b/>
          <w:color w:val="000000"/>
          <w:sz w:val="24"/>
          <w:szCs w:val="24"/>
          <w:lang w:val="fr-FR"/>
        </w:rPr>
      </w:pPr>
    </w:p>
    <w:p w14:paraId="5E7D8F05" w14:textId="77777777" w:rsidR="00BD00E7" w:rsidRPr="00CF4653" w:rsidRDefault="00BD00E7" w:rsidP="00865C95">
      <w:pPr>
        <w:ind w:left="3510"/>
        <w:jc w:val="right"/>
        <w:rPr>
          <w:rFonts w:ascii="Arial" w:hAnsi="Arial" w:cs="Arial"/>
          <w:sz w:val="24"/>
          <w:szCs w:val="24"/>
        </w:rPr>
      </w:pPr>
      <w:r>
        <w:rPr>
          <w:rFonts w:ascii="Arial" w:hAnsi="Arial" w:cs="Arial"/>
          <w:noProof/>
          <w:position w:val="-1"/>
          <w:sz w:val="10"/>
          <w:lang w:bidi="ar-SA"/>
        </w:rPr>
        <mc:AlternateContent>
          <mc:Choice Requires="wpg">
            <w:drawing>
              <wp:inline distT="0" distB="0" distL="0" distR="0" wp14:anchorId="483ABA28" wp14:editId="10045D09">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71D83A8B"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11E49E7E" w14:textId="77777777" w:rsidR="00BD00E7" w:rsidRPr="002C19A7" w:rsidRDefault="00BD00E7" w:rsidP="00865C95">
      <w:pPr>
        <w:tabs>
          <w:tab w:val="left" w:pos="426"/>
        </w:tabs>
        <w:adjustRightInd w:val="0"/>
        <w:spacing w:before="120" w:after="120"/>
        <w:rPr>
          <w:rFonts w:ascii="Adobe Devanagari" w:hAnsi="Adobe Devanagari" w:cs="Adobe Devanagari"/>
          <w:iCs/>
          <w:color w:val="222222"/>
          <w:sz w:val="32"/>
          <w:szCs w:val="32"/>
          <w:lang w:bidi="hi-IN"/>
        </w:rPr>
      </w:pP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14:paraId="5992D0EB" w14:textId="754FC482" w:rsidR="00C95CFA" w:rsidRDefault="00FD1EAA" w:rsidP="00FD1EAA">
      <w:pPr>
        <w:pStyle w:val="PlainText"/>
        <w:ind w:left="3510"/>
        <w:jc w:val="center"/>
        <w:rPr>
          <w:rFonts w:ascii="Nirmala UI" w:hAnsi="Nirmala UI" w:cs="Nirmala UI"/>
          <w:b/>
          <w:bCs/>
          <w:sz w:val="44"/>
          <w:szCs w:val="40"/>
          <w:lang w:val="en-US" w:bidi="hi-IN"/>
        </w:rPr>
      </w:pPr>
      <w:proofErr w:type="spellStart"/>
      <w:r w:rsidRPr="00FD1EAA">
        <w:rPr>
          <w:rFonts w:ascii="Nirmala UI" w:hAnsi="Nirmala UI" w:cs="Nirmala UI" w:hint="cs"/>
          <w:b/>
          <w:bCs/>
          <w:sz w:val="52"/>
          <w:szCs w:val="52"/>
          <w:lang w:val="en-US" w:bidi="hi-IN"/>
        </w:rPr>
        <w:t>सुरक्षा</w:t>
      </w:r>
      <w:proofErr w:type="spellEnd"/>
      <w:r w:rsidRPr="00FD1EAA">
        <w:rPr>
          <w:rFonts w:ascii="Nirmala UI" w:hAnsi="Nirmala UI" w:cs="Nirmala UI"/>
          <w:b/>
          <w:bCs/>
          <w:sz w:val="52"/>
          <w:szCs w:val="52"/>
          <w:lang w:val="en-US" w:bidi="hi-IN"/>
        </w:rPr>
        <w:t xml:space="preserve"> </w:t>
      </w:r>
      <w:proofErr w:type="spellStart"/>
      <w:r w:rsidRPr="00FD1EAA">
        <w:rPr>
          <w:rFonts w:ascii="Nirmala UI" w:hAnsi="Nirmala UI" w:cs="Nirmala UI" w:hint="cs"/>
          <w:b/>
          <w:bCs/>
          <w:sz w:val="52"/>
          <w:szCs w:val="52"/>
          <w:lang w:val="en-US" w:bidi="hi-IN"/>
        </w:rPr>
        <w:t>और</w:t>
      </w:r>
      <w:proofErr w:type="spellEnd"/>
      <w:r w:rsidRPr="00FD1EAA">
        <w:rPr>
          <w:rFonts w:ascii="Nirmala UI" w:hAnsi="Nirmala UI" w:cs="Nirmala UI"/>
          <w:b/>
          <w:bCs/>
          <w:sz w:val="52"/>
          <w:szCs w:val="52"/>
          <w:lang w:val="en-US" w:bidi="hi-IN"/>
        </w:rPr>
        <w:t xml:space="preserve"> </w:t>
      </w:r>
      <w:proofErr w:type="spellStart"/>
      <w:r w:rsidRPr="00FD1EAA">
        <w:rPr>
          <w:rFonts w:ascii="Nirmala UI" w:hAnsi="Nirmala UI" w:cs="Nirmala UI" w:hint="cs"/>
          <w:b/>
          <w:bCs/>
          <w:sz w:val="52"/>
          <w:szCs w:val="52"/>
          <w:lang w:val="en-US" w:bidi="hi-IN"/>
        </w:rPr>
        <w:t>प्रत्यास्थता</w:t>
      </w:r>
      <w:proofErr w:type="spellEnd"/>
      <w:r w:rsidRPr="00FD1EAA">
        <w:rPr>
          <w:rFonts w:ascii="Nirmala UI" w:hAnsi="Nirmala UI" w:cs="Nirmala UI"/>
          <w:b/>
          <w:bCs/>
          <w:sz w:val="52"/>
          <w:szCs w:val="52"/>
          <w:lang w:val="en-US" w:bidi="hi-IN"/>
        </w:rPr>
        <w:t xml:space="preserve"> </w:t>
      </w:r>
      <w:proofErr w:type="gramStart"/>
      <w:r w:rsidR="00357685" w:rsidRPr="00C95CFA">
        <w:rPr>
          <w:rFonts w:ascii="Kokila" w:hAnsi="Kokila" w:cs="Nirmala UI"/>
          <w:b/>
          <w:bCs/>
          <w:sz w:val="52"/>
          <w:szCs w:val="52"/>
          <w:lang w:val="en-US" w:bidi="hi-IN"/>
        </w:rPr>
        <w:t>–</w:t>
      </w:r>
      <w:r w:rsidRPr="00FD1EAA">
        <w:rPr>
          <w:rFonts w:ascii="Nirmala UI" w:hAnsi="Nirmala UI" w:cs="Nirmala UI"/>
        </w:rPr>
        <w:t xml:space="preserve"> </w:t>
      </w:r>
      <w:r>
        <w:rPr>
          <w:rFonts w:ascii="Nirmala UI" w:hAnsi="Nirmala UI" w:cs="Nirmala UI"/>
        </w:rPr>
        <w:t xml:space="preserve"> </w:t>
      </w:r>
      <w:proofErr w:type="spellStart"/>
      <w:r w:rsidRPr="00FD1EAA">
        <w:rPr>
          <w:rFonts w:ascii="Nirmala UI" w:hAnsi="Nirmala UI" w:cs="Nirmala UI" w:hint="cs"/>
          <w:b/>
          <w:bCs/>
          <w:sz w:val="44"/>
          <w:szCs w:val="40"/>
          <w:lang w:val="en-US" w:bidi="hi-IN"/>
        </w:rPr>
        <w:t>क</w:t>
      </w:r>
      <w:proofErr w:type="gramEnd"/>
      <w:r w:rsidRPr="00FD1EAA">
        <w:rPr>
          <w:rFonts w:ascii="Nirmala UI" w:hAnsi="Nirmala UI" w:cs="Nirmala UI" w:hint="cs"/>
          <w:b/>
          <w:bCs/>
          <w:sz w:val="44"/>
          <w:szCs w:val="40"/>
          <w:lang w:val="en-US" w:bidi="hi-IN"/>
        </w:rPr>
        <w:t>्षमता</w:t>
      </w:r>
      <w:proofErr w:type="spellEnd"/>
      <w:r w:rsidRPr="00FD1EAA">
        <w:rPr>
          <w:rFonts w:ascii="Nirmala UI" w:hAnsi="Nirmala UI" w:cs="Nirmala UI"/>
          <w:b/>
          <w:bCs/>
          <w:sz w:val="44"/>
          <w:szCs w:val="40"/>
          <w:lang w:val="en-US" w:bidi="hi-IN"/>
        </w:rPr>
        <w:t xml:space="preserve"> </w:t>
      </w:r>
      <w:proofErr w:type="spellStart"/>
      <w:r w:rsidRPr="00FD1EAA">
        <w:rPr>
          <w:rFonts w:ascii="Nirmala UI" w:hAnsi="Nirmala UI" w:cs="Nirmala UI" w:hint="cs"/>
          <w:b/>
          <w:bCs/>
          <w:sz w:val="44"/>
          <w:szCs w:val="40"/>
          <w:lang w:val="en-US" w:bidi="hi-IN"/>
        </w:rPr>
        <w:t>मूल्यांकन</w:t>
      </w:r>
      <w:proofErr w:type="spellEnd"/>
      <w:r w:rsidRPr="00FD1EAA">
        <w:rPr>
          <w:rFonts w:ascii="Nirmala UI" w:hAnsi="Nirmala UI" w:cs="Nirmala UI"/>
          <w:b/>
          <w:bCs/>
          <w:sz w:val="44"/>
          <w:szCs w:val="40"/>
          <w:lang w:val="en-US" w:bidi="hi-IN"/>
        </w:rPr>
        <w:t xml:space="preserve"> </w:t>
      </w:r>
      <w:proofErr w:type="spellStart"/>
      <w:r w:rsidRPr="00FD1EAA">
        <w:rPr>
          <w:rFonts w:ascii="Nirmala UI" w:hAnsi="Nirmala UI" w:cs="Nirmala UI" w:hint="cs"/>
          <w:b/>
          <w:bCs/>
          <w:sz w:val="44"/>
          <w:szCs w:val="40"/>
          <w:lang w:val="en-US" w:bidi="hi-IN"/>
        </w:rPr>
        <w:t>के</w:t>
      </w:r>
      <w:proofErr w:type="spellEnd"/>
      <w:r w:rsidRPr="00FD1EAA">
        <w:rPr>
          <w:rFonts w:ascii="Nirmala UI" w:hAnsi="Nirmala UI" w:cs="Nirmala UI"/>
          <w:b/>
          <w:bCs/>
          <w:sz w:val="44"/>
          <w:szCs w:val="40"/>
          <w:lang w:val="en-US" w:bidi="hi-IN"/>
        </w:rPr>
        <w:t xml:space="preserve"> </w:t>
      </w:r>
      <w:proofErr w:type="spellStart"/>
      <w:r w:rsidRPr="00FD1EAA">
        <w:rPr>
          <w:rFonts w:ascii="Nirmala UI" w:hAnsi="Nirmala UI" w:cs="Nirmala UI" w:hint="cs"/>
          <w:b/>
          <w:bCs/>
          <w:sz w:val="44"/>
          <w:szCs w:val="40"/>
          <w:lang w:val="en-US" w:bidi="hi-IN"/>
        </w:rPr>
        <w:t>लिए</w:t>
      </w:r>
      <w:proofErr w:type="spellEnd"/>
      <w:r w:rsidRPr="00FD1EAA">
        <w:rPr>
          <w:rFonts w:ascii="Nirmala UI" w:hAnsi="Nirmala UI" w:cs="Nirmala UI"/>
          <w:b/>
          <w:bCs/>
          <w:sz w:val="44"/>
          <w:szCs w:val="40"/>
          <w:lang w:val="en-US" w:bidi="hi-IN"/>
        </w:rPr>
        <w:t xml:space="preserve"> </w:t>
      </w:r>
      <w:proofErr w:type="spellStart"/>
      <w:r w:rsidRPr="00FD1EAA">
        <w:rPr>
          <w:rFonts w:ascii="Nirmala UI" w:hAnsi="Nirmala UI" w:cs="Nirmala UI" w:hint="cs"/>
          <w:b/>
          <w:bCs/>
          <w:sz w:val="44"/>
          <w:szCs w:val="40"/>
          <w:lang w:val="en-US" w:bidi="hi-IN"/>
        </w:rPr>
        <w:t>आपातकालीन</w:t>
      </w:r>
      <w:proofErr w:type="spellEnd"/>
      <w:r w:rsidRPr="00FD1EAA">
        <w:rPr>
          <w:rFonts w:ascii="Nirmala UI" w:hAnsi="Nirmala UI" w:cs="Nirmala UI"/>
          <w:b/>
          <w:bCs/>
          <w:sz w:val="44"/>
          <w:szCs w:val="40"/>
          <w:lang w:val="en-US" w:bidi="hi-IN"/>
        </w:rPr>
        <w:t xml:space="preserve"> </w:t>
      </w:r>
      <w:proofErr w:type="spellStart"/>
      <w:r w:rsidRPr="00FD1EAA">
        <w:rPr>
          <w:rFonts w:ascii="Nirmala UI" w:hAnsi="Nirmala UI" w:cs="Nirmala UI" w:hint="cs"/>
          <w:b/>
          <w:bCs/>
          <w:sz w:val="44"/>
          <w:szCs w:val="40"/>
          <w:lang w:val="en-US" w:bidi="hi-IN"/>
        </w:rPr>
        <w:t>प्रबंधन</w:t>
      </w:r>
      <w:proofErr w:type="spellEnd"/>
      <w:r w:rsidRPr="00FD1EAA">
        <w:rPr>
          <w:rFonts w:ascii="Nirmala UI" w:hAnsi="Nirmala UI" w:cs="Nirmala UI"/>
          <w:b/>
          <w:bCs/>
          <w:sz w:val="44"/>
          <w:szCs w:val="40"/>
          <w:lang w:val="en-US" w:bidi="hi-IN"/>
        </w:rPr>
        <w:t xml:space="preserve"> </w:t>
      </w:r>
      <w:proofErr w:type="spellStart"/>
      <w:r w:rsidRPr="00FD1EAA">
        <w:rPr>
          <w:rFonts w:ascii="Nirmala UI" w:hAnsi="Nirmala UI" w:cs="Nirmala UI" w:hint="cs"/>
          <w:b/>
          <w:bCs/>
          <w:sz w:val="44"/>
          <w:szCs w:val="40"/>
          <w:lang w:val="en-US" w:bidi="hi-IN"/>
        </w:rPr>
        <w:t>दिशानिर्देश</w:t>
      </w:r>
      <w:proofErr w:type="spellEnd"/>
    </w:p>
    <w:p w14:paraId="1032B62D" w14:textId="77777777" w:rsidR="00FD1EAA" w:rsidRDefault="00FD1EAA" w:rsidP="00FD1EAA">
      <w:pPr>
        <w:pStyle w:val="PlainText"/>
        <w:ind w:left="3510"/>
        <w:jc w:val="center"/>
        <w:rPr>
          <w:rFonts w:ascii="Arial" w:hAnsi="Arial" w:cs="Arial"/>
          <w:b/>
          <w:bCs/>
          <w:color w:val="222222"/>
          <w:sz w:val="40"/>
          <w:szCs w:val="40"/>
          <w:lang w:bidi="hi-IN"/>
        </w:rPr>
      </w:pPr>
      <w:bookmarkStart w:id="0" w:name="_GoBack"/>
      <w:bookmarkEnd w:id="0"/>
    </w:p>
    <w:p w14:paraId="152BCB59" w14:textId="3F92BF63" w:rsidR="00BD00E7" w:rsidRPr="004E0056" w:rsidRDefault="004E0056" w:rsidP="004E0056">
      <w:pPr>
        <w:pStyle w:val="PlainText"/>
        <w:ind w:left="3510"/>
        <w:jc w:val="center"/>
        <w:rPr>
          <w:rFonts w:ascii="Arial" w:hAnsi="Arial" w:cs="Arial"/>
          <w:b/>
          <w:bCs/>
          <w:color w:val="222222"/>
          <w:sz w:val="36"/>
          <w:szCs w:val="40"/>
          <w:lang w:bidi="hi-IN"/>
        </w:rPr>
      </w:pPr>
      <w:r w:rsidRPr="004E0056">
        <w:rPr>
          <w:rFonts w:ascii="Arial" w:hAnsi="Arial" w:cs="Arial"/>
          <w:b/>
          <w:bCs/>
          <w:color w:val="222222"/>
          <w:sz w:val="36"/>
          <w:szCs w:val="40"/>
          <w:lang w:bidi="hi-IN"/>
        </w:rPr>
        <w:t>Secu</w:t>
      </w:r>
      <w:r>
        <w:rPr>
          <w:rFonts w:ascii="Arial" w:hAnsi="Arial" w:cs="Arial"/>
          <w:b/>
          <w:bCs/>
          <w:color w:val="222222"/>
          <w:sz w:val="36"/>
          <w:szCs w:val="40"/>
          <w:lang w:bidi="hi-IN"/>
        </w:rPr>
        <w:t xml:space="preserve">rity and </w:t>
      </w:r>
      <w:r w:rsidR="0014507C">
        <w:rPr>
          <w:rFonts w:ascii="Arial" w:hAnsi="Arial" w:cs="Arial"/>
          <w:b/>
          <w:bCs/>
          <w:color w:val="222222"/>
          <w:sz w:val="36"/>
          <w:szCs w:val="40"/>
          <w:lang w:bidi="hi-IN"/>
        </w:rPr>
        <w:t>R</w:t>
      </w:r>
      <w:r>
        <w:rPr>
          <w:rFonts w:ascii="Arial" w:hAnsi="Arial" w:cs="Arial"/>
          <w:b/>
          <w:bCs/>
          <w:color w:val="222222"/>
          <w:sz w:val="36"/>
          <w:szCs w:val="40"/>
          <w:lang w:bidi="hi-IN"/>
        </w:rPr>
        <w:t xml:space="preserve">esilience – </w:t>
      </w:r>
      <w:r w:rsidRPr="004E0056">
        <w:rPr>
          <w:rFonts w:ascii="Arial" w:hAnsi="Arial" w:cs="Arial"/>
          <w:b/>
          <w:bCs/>
          <w:color w:val="222222"/>
          <w:sz w:val="32"/>
          <w:szCs w:val="40"/>
          <w:lang w:bidi="hi-IN"/>
        </w:rPr>
        <w:t xml:space="preserve">Emergency </w:t>
      </w:r>
      <w:r w:rsidR="0014507C">
        <w:rPr>
          <w:rFonts w:ascii="Arial" w:hAnsi="Arial" w:cs="Arial"/>
          <w:b/>
          <w:bCs/>
          <w:color w:val="222222"/>
          <w:sz w:val="32"/>
          <w:szCs w:val="40"/>
          <w:lang w:bidi="hi-IN"/>
        </w:rPr>
        <w:t>M</w:t>
      </w:r>
      <w:r w:rsidRPr="004E0056">
        <w:rPr>
          <w:rFonts w:ascii="Arial" w:hAnsi="Arial" w:cs="Arial"/>
          <w:b/>
          <w:bCs/>
          <w:color w:val="222222"/>
          <w:sz w:val="32"/>
          <w:szCs w:val="40"/>
          <w:lang w:bidi="hi-IN"/>
        </w:rPr>
        <w:t xml:space="preserve">anagement – Guidelines for </w:t>
      </w:r>
      <w:r w:rsidR="0014507C">
        <w:rPr>
          <w:rFonts w:ascii="Arial" w:hAnsi="Arial" w:cs="Arial"/>
          <w:b/>
          <w:bCs/>
          <w:color w:val="222222"/>
          <w:sz w:val="32"/>
          <w:szCs w:val="40"/>
          <w:lang w:bidi="hi-IN"/>
        </w:rPr>
        <w:t>C</w:t>
      </w:r>
      <w:r w:rsidR="00C72BF1" w:rsidRPr="00C72BF1">
        <w:rPr>
          <w:rFonts w:ascii="Arial" w:hAnsi="Arial" w:cs="Arial"/>
          <w:b/>
          <w:bCs/>
          <w:color w:val="222222"/>
          <w:sz w:val="32"/>
          <w:szCs w:val="40"/>
          <w:lang w:bidi="hi-IN"/>
        </w:rPr>
        <w:t xml:space="preserve">apability </w:t>
      </w:r>
      <w:r w:rsidR="0014507C">
        <w:rPr>
          <w:rFonts w:ascii="Arial" w:hAnsi="Arial" w:cs="Arial"/>
          <w:b/>
          <w:bCs/>
          <w:color w:val="222222"/>
          <w:sz w:val="32"/>
          <w:szCs w:val="40"/>
          <w:lang w:bidi="hi-IN"/>
        </w:rPr>
        <w:t>A</w:t>
      </w:r>
      <w:r w:rsidR="00C72BF1" w:rsidRPr="00C72BF1">
        <w:rPr>
          <w:rFonts w:ascii="Arial" w:hAnsi="Arial" w:cs="Arial"/>
          <w:b/>
          <w:bCs/>
          <w:color w:val="222222"/>
          <w:sz w:val="32"/>
          <w:szCs w:val="40"/>
          <w:lang w:bidi="hi-IN"/>
        </w:rPr>
        <w:t>ssessment</w:t>
      </w:r>
    </w:p>
    <w:p w14:paraId="4C24CFA0" w14:textId="77777777" w:rsidR="00BD00E7" w:rsidRDefault="00BD00E7" w:rsidP="00865C95">
      <w:pPr>
        <w:pStyle w:val="PlainText"/>
        <w:ind w:left="3510"/>
        <w:jc w:val="center"/>
        <w:rPr>
          <w:rFonts w:ascii="Arial" w:eastAsia="PMingLiU" w:hAnsi="Arial" w:cs="Arial"/>
          <w:sz w:val="24"/>
          <w:szCs w:val="24"/>
          <w:lang w:eastAsia="zh-TW"/>
        </w:rPr>
      </w:pPr>
    </w:p>
    <w:p w14:paraId="3B3E131A" w14:textId="77777777" w:rsidR="00BD00E7" w:rsidRDefault="00BD00E7" w:rsidP="00865C95">
      <w:pPr>
        <w:pStyle w:val="PlainText"/>
        <w:ind w:left="3510"/>
        <w:jc w:val="center"/>
        <w:rPr>
          <w:rFonts w:ascii="Arial" w:eastAsia="PMingLiU" w:hAnsi="Arial" w:cs="Arial"/>
          <w:sz w:val="24"/>
          <w:szCs w:val="24"/>
          <w:lang w:eastAsia="zh-TW"/>
        </w:rPr>
      </w:pPr>
    </w:p>
    <w:p w14:paraId="09A34CE2" w14:textId="77777777" w:rsidR="008B2C79" w:rsidRDefault="008B2C79" w:rsidP="00865C95">
      <w:pPr>
        <w:pStyle w:val="PlainText"/>
        <w:ind w:left="3510"/>
        <w:jc w:val="center"/>
        <w:rPr>
          <w:rFonts w:ascii="Arial" w:eastAsia="PMingLiU" w:hAnsi="Arial" w:cs="Arial"/>
          <w:sz w:val="24"/>
          <w:szCs w:val="24"/>
          <w:lang w:eastAsia="zh-TW"/>
        </w:rPr>
      </w:pPr>
    </w:p>
    <w:p w14:paraId="58C92243" w14:textId="77777777" w:rsidR="008B2C79" w:rsidRDefault="008B2C79" w:rsidP="00865C95">
      <w:pPr>
        <w:pStyle w:val="PlainText"/>
        <w:ind w:left="3510"/>
        <w:jc w:val="center"/>
        <w:rPr>
          <w:rFonts w:ascii="Arial" w:eastAsia="PMingLiU" w:hAnsi="Arial" w:cs="Arial"/>
          <w:sz w:val="24"/>
          <w:szCs w:val="24"/>
          <w:lang w:eastAsia="zh-TW"/>
        </w:rPr>
      </w:pPr>
    </w:p>
    <w:p w14:paraId="37344BF7" w14:textId="77777777" w:rsidR="008B2C79" w:rsidRPr="00CF4653" w:rsidRDefault="008B2C79" w:rsidP="00865C95">
      <w:pPr>
        <w:pStyle w:val="PlainText"/>
        <w:ind w:left="3510"/>
        <w:jc w:val="center"/>
        <w:rPr>
          <w:rFonts w:ascii="Arial" w:eastAsia="PMingLiU" w:hAnsi="Arial" w:cs="Arial"/>
          <w:sz w:val="24"/>
          <w:szCs w:val="24"/>
          <w:lang w:eastAsia="zh-TW"/>
        </w:rPr>
      </w:pPr>
    </w:p>
    <w:p w14:paraId="3ADE221A" w14:textId="77777777" w:rsidR="009E372F" w:rsidRDefault="009E372F" w:rsidP="00865C95">
      <w:pPr>
        <w:pStyle w:val="PlainText"/>
        <w:ind w:left="3510"/>
        <w:jc w:val="center"/>
        <w:rPr>
          <w:rFonts w:ascii="Arial" w:eastAsia="PMingLiU" w:hAnsi="Arial" w:cs="Arial"/>
          <w:sz w:val="24"/>
          <w:szCs w:val="24"/>
          <w:lang w:eastAsia="zh-TW"/>
        </w:rPr>
      </w:pPr>
    </w:p>
    <w:p w14:paraId="0683E243" w14:textId="7C891363" w:rsidR="00BD00E7" w:rsidRPr="007D334C" w:rsidRDefault="005A6B56" w:rsidP="00865C95">
      <w:pPr>
        <w:pStyle w:val="PlainText"/>
        <w:ind w:left="3510"/>
        <w:jc w:val="center"/>
        <w:rPr>
          <w:rFonts w:ascii="Arial" w:hAnsi="Arial" w:cs="Arial"/>
          <w:sz w:val="24"/>
          <w:szCs w:val="24"/>
          <w:lang w:val="en-US" w:bidi="en-US"/>
        </w:rPr>
      </w:pPr>
      <w:r w:rsidRPr="007D334C">
        <w:rPr>
          <w:rFonts w:ascii="Arial" w:hAnsi="Arial" w:cs="Arial"/>
          <w:sz w:val="24"/>
          <w:szCs w:val="24"/>
          <w:lang w:val="en-US" w:bidi="en-US"/>
        </w:rPr>
        <w:t xml:space="preserve">ICS </w:t>
      </w:r>
      <w:r w:rsidR="007D334C" w:rsidRPr="007D334C">
        <w:rPr>
          <w:rFonts w:ascii="Arial" w:hAnsi="Arial" w:cs="Arial"/>
          <w:sz w:val="24"/>
          <w:szCs w:val="24"/>
          <w:lang w:val="en-US" w:bidi="en-US"/>
        </w:rPr>
        <w:t>03.100.01</w:t>
      </w:r>
    </w:p>
    <w:p w14:paraId="6B31069D" w14:textId="77777777" w:rsidR="00BD00E7" w:rsidRDefault="00BD00E7" w:rsidP="00865C95">
      <w:pPr>
        <w:pStyle w:val="PlainText"/>
        <w:ind w:left="3510"/>
        <w:jc w:val="center"/>
        <w:rPr>
          <w:rFonts w:ascii="Arial" w:hAnsi="Arial" w:cs="Arial"/>
          <w:sz w:val="24"/>
          <w:szCs w:val="24"/>
        </w:rPr>
      </w:pPr>
    </w:p>
    <w:p w14:paraId="2CA484BB" w14:textId="4C34335D" w:rsidR="00865C95" w:rsidRDefault="008B2C79" w:rsidP="00865C95">
      <w:pPr>
        <w:pStyle w:val="PlainText"/>
        <w:ind w:left="3510"/>
        <w:jc w:val="center"/>
        <w:rPr>
          <w:rFonts w:ascii="Arial" w:hAnsi="Arial" w:cs="Arial"/>
          <w:sz w:val="24"/>
          <w:szCs w:val="24"/>
        </w:rPr>
      </w:pPr>
      <w:r>
        <w:rPr>
          <w:rFonts w:ascii="Arial" w:hAnsi="Arial" w:cs="Arial"/>
          <w:sz w:val="24"/>
          <w:szCs w:val="24"/>
        </w:rPr>
        <w:br/>
      </w:r>
    </w:p>
    <w:p w14:paraId="52D7A7C0" w14:textId="77777777" w:rsidR="00BD00E7" w:rsidRDefault="00BD00E7" w:rsidP="00865C95">
      <w:pPr>
        <w:pStyle w:val="PlainText"/>
        <w:ind w:left="3510"/>
        <w:jc w:val="center"/>
        <w:rPr>
          <w:rFonts w:ascii="Arial" w:hAnsi="Arial" w:cs="Arial"/>
          <w:sz w:val="24"/>
          <w:szCs w:val="24"/>
        </w:rPr>
      </w:pPr>
    </w:p>
    <w:p w14:paraId="728EF2DC" w14:textId="77777777" w:rsidR="008B2C79" w:rsidRDefault="008B2C79" w:rsidP="00865C95">
      <w:pPr>
        <w:pStyle w:val="PlainText"/>
        <w:ind w:left="3510"/>
        <w:jc w:val="center"/>
        <w:rPr>
          <w:rFonts w:ascii="Arial" w:hAnsi="Arial" w:cs="Arial"/>
          <w:sz w:val="24"/>
          <w:szCs w:val="24"/>
        </w:rPr>
      </w:pPr>
    </w:p>
    <w:p w14:paraId="364B4E30" w14:textId="77777777" w:rsidR="00BD00E7" w:rsidRPr="00CF4653" w:rsidRDefault="00BD00E7" w:rsidP="00865C95">
      <w:pPr>
        <w:pStyle w:val="PlainText"/>
        <w:ind w:left="3510"/>
        <w:jc w:val="center"/>
        <w:rPr>
          <w:rFonts w:ascii="Arial" w:hAnsi="Arial" w:cs="Arial"/>
          <w:sz w:val="24"/>
          <w:szCs w:val="24"/>
        </w:rPr>
      </w:pPr>
    </w:p>
    <w:p w14:paraId="02034E53" w14:textId="77777777" w:rsidR="00BD00E7" w:rsidRPr="00CF4653" w:rsidRDefault="00BD00E7" w:rsidP="00865C95">
      <w:pPr>
        <w:pStyle w:val="PlainText"/>
        <w:ind w:left="3510"/>
        <w:jc w:val="center"/>
        <w:rPr>
          <w:rFonts w:ascii="Arial" w:hAnsi="Arial" w:cs="Arial"/>
          <w:sz w:val="24"/>
          <w:szCs w:val="24"/>
        </w:rPr>
      </w:pPr>
    </w:p>
    <w:p w14:paraId="53E0732F" w14:textId="56B8EFD6" w:rsidR="00BD00E7" w:rsidRDefault="00BD00E7" w:rsidP="00865C95">
      <w:pPr>
        <w:ind w:left="3510"/>
        <w:jc w:val="center"/>
        <w:rPr>
          <w:rFonts w:ascii="Arial" w:hAnsi="Arial" w:cs="Arial"/>
          <w:sz w:val="24"/>
          <w:szCs w:val="24"/>
        </w:rPr>
      </w:pPr>
      <w:r w:rsidRPr="004E2754">
        <w:rPr>
          <w:rFonts w:ascii="Arial" w:hAnsi="Arial" w:cs="Arial"/>
          <w:sz w:val="24"/>
          <w:szCs w:val="24"/>
        </w:rPr>
        <w:sym w:font="Symbol" w:char="00D3"/>
      </w:r>
      <w:r w:rsidR="00EB330C">
        <w:rPr>
          <w:rFonts w:ascii="Arial" w:hAnsi="Arial" w:cs="Arial"/>
          <w:sz w:val="24"/>
          <w:szCs w:val="24"/>
        </w:rPr>
        <w:t xml:space="preserve"> BIS 2024</w:t>
      </w:r>
    </w:p>
    <w:p w14:paraId="7C44FB22" w14:textId="47E3BA28" w:rsidR="00C95CFA" w:rsidRPr="004E2754" w:rsidRDefault="00C95CFA" w:rsidP="00C95CFA">
      <w:pPr>
        <w:ind w:left="3510"/>
        <w:jc w:val="center"/>
        <w:rPr>
          <w:rFonts w:ascii="Arial" w:hAnsi="Arial" w:cs="Arial"/>
          <w:sz w:val="24"/>
          <w:szCs w:val="24"/>
        </w:rPr>
      </w:pPr>
      <w:r w:rsidRPr="004E2754">
        <w:rPr>
          <w:rFonts w:ascii="Arial" w:hAnsi="Arial" w:cs="Arial"/>
          <w:sz w:val="24"/>
          <w:szCs w:val="24"/>
        </w:rPr>
        <w:sym w:font="Symbol" w:char="00D3"/>
      </w:r>
      <w:r w:rsidR="00C72BF1">
        <w:rPr>
          <w:rFonts w:ascii="Arial" w:hAnsi="Arial" w:cs="Arial"/>
          <w:sz w:val="24"/>
          <w:szCs w:val="24"/>
        </w:rPr>
        <w:t xml:space="preserve"> ISO 2016</w:t>
      </w:r>
    </w:p>
    <w:p w14:paraId="2F08B643" w14:textId="77777777" w:rsidR="00C95CFA" w:rsidRPr="004E2754" w:rsidRDefault="00C95CFA" w:rsidP="00C95CFA">
      <w:pPr>
        <w:ind w:left="3510"/>
        <w:rPr>
          <w:rFonts w:ascii="Arial" w:hAnsi="Arial" w:cs="Arial"/>
          <w:sz w:val="24"/>
          <w:szCs w:val="24"/>
        </w:rPr>
      </w:pPr>
    </w:p>
    <w:p w14:paraId="64AFB248" w14:textId="77777777" w:rsidR="00BD00E7" w:rsidRPr="00CF4653" w:rsidRDefault="00BD00E7" w:rsidP="00865C95">
      <w:pPr>
        <w:ind w:left="3510"/>
        <w:jc w:val="center"/>
        <w:rPr>
          <w:rFonts w:ascii="Arial" w:hAnsi="Arial" w:cs="Arial"/>
          <w:sz w:val="24"/>
          <w:szCs w:val="24"/>
        </w:rPr>
      </w:pPr>
    </w:p>
    <w:p w14:paraId="43576DB1" w14:textId="77777777" w:rsidR="00BD00E7" w:rsidRPr="00CF4653" w:rsidRDefault="00BD00E7" w:rsidP="00865C95">
      <w:pPr>
        <w:ind w:left="3510"/>
        <w:jc w:val="center"/>
        <w:rPr>
          <w:rFonts w:ascii="Arial" w:hAnsi="Arial" w:cs="Arial"/>
          <w:sz w:val="24"/>
          <w:szCs w:val="24"/>
        </w:rPr>
      </w:pPr>
      <w:r>
        <w:rPr>
          <w:rFonts w:ascii="Arial" w:hAnsi="Arial" w:cs="Arial"/>
          <w:noProof/>
          <w:position w:val="-1"/>
          <w:sz w:val="10"/>
          <w:lang w:bidi="ar-SA"/>
        </w:rPr>
        <mc:AlternateContent>
          <mc:Choice Requires="wpg">
            <w:drawing>
              <wp:inline distT="0" distB="0" distL="0" distR="0" wp14:anchorId="1271E735" wp14:editId="36BF93ED">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9"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586E914D"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14:paraId="0C17EA9B" w14:textId="77777777" w:rsidR="00BD00E7" w:rsidRPr="00CF4653" w:rsidRDefault="00BD00E7" w:rsidP="00865C95">
      <w:pPr>
        <w:ind w:left="3510"/>
        <w:jc w:val="both"/>
        <w:rPr>
          <w:rFonts w:ascii="Arial" w:hAnsi="Arial" w:cs="Arial"/>
          <w:sz w:val="24"/>
          <w:szCs w:val="24"/>
        </w:rPr>
      </w:pPr>
    </w:p>
    <w:p w14:paraId="0C9004D8" w14:textId="77777777" w:rsidR="00BD00E7" w:rsidRPr="004D2B35" w:rsidRDefault="003656AA" w:rsidP="00865C95">
      <w:pPr>
        <w:ind w:left="4860"/>
        <w:jc w:val="center"/>
        <w:rPr>
          <w:rFonts w:ascii="Nirmala UI" w:hAnsi="Nirmala UI" w:cs="Nirmala UI"/>
          <w:b/>
          <w:bCs/>
          <w:caps/>
          <w:sz w:val="24"/>
          <w:szCs w:val="24"/>
        </w:rPr>
      </w:pPr>
      <w:r>
        <w:rPr>
          <w:rFonts w:ascii="Nirmala UI" w:hAnsi="Nirmala UI" w:cs="Nirmala UI"/>
          <w:sz w:val="24"/>
          <w:szCs w:val="24"/>
          <w:lang w:bidi="ar-SA"/>
        </w:rPr>
        <w:object w:dxaOrig="1440" w:dyaOrig="1440" w14:anchorId="74676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91718560" r:id="rId9"/>
        </w:object>
      </w:r>
      <w:r w:rsidR="00BD00E7" w:rsidRPr="004D2B35">
        <w:rPr>
          <w:rFonts w:ascii="Nirmala UI" w:hAnsi="Nirmala UI" w:cs="Nirmala UI"/>
          <w:caps/>
          <w:sz w:val="24"/>
          <w:szCs w:val="24"/>
          <w:cs/>
          <w:lang w:bidi="hi-IN"/>
        </w:rPr>
        <w:t>भारतीय मानक ब्यूरो</w:t>
      </w:r>
    </w:p>
    <w:p w14:paraId="0C167F5B" w14:textId="77777777" w:rsidR="00BD00E7" w:rsidRPr="00CF4653" w:rsidRDefault="00BD00E7" w:rsidP="00865C95">
      <w:pPr>
        <w:adjustRightInd w:val="0"/>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562071F7" w14:textId="77777777" w:rsidR="00BD00E7" w:rsidRPr="001C10D8" w:rsidRDefault="00BD00E7" w:rsidP="00865C95">
      <w:pPr>
        <w:ind w:left="4860"/>
        <w:jc w:val="center"/>
        <w:rPr>
          <w:rFonts w:ascii="Adobe Devanagari" w:hAnsi="Adobe Devanagari" w:cs="Adobe Devanagari"/>
          <w:b/>
          <w:bCs/>
          <w:color w:val="231F20"/>
          <w:spacing w:val="22"/>
          <w:sz w:val="28"/>
          <w:szCs w:val="28"/>
        </w:rPr>
      </w:pPr>
      <w:r w:rsidRPr="004D2B35">
        <w:rPr>
          <w:rFonts w:ascii="Nirmala UI" w:hAnsi="Nirmala UI" w:cs="Nirmala UI"/>
          <w:caps/>
          <w:sz w:val="20"/>
          <w:szCs w:val="20"/>
          <w:cs/>
          <w:lang w:bidi="hi-IN"/>
        </w:rPr>
        <w:t>मानक भवन</w:t>
      </w:r>
      <w:r w:rsidRPr="004D2B35">
        <w:rPr>
          <w:rFonts w:ascii="Nirmala UI" w:hAnsi="Nirmala UI" w:cs="Nirmala UI"/>
          <w:caps/>
          <w:sz w:val="20"/>
          <w:szCs w:val="20"/>
        </w:rPr>
        <w:t xml:space="preserve">, 9 </w:t>
      </w:r>
      <w:r w:rsidRPr="004D2B35">
        <w:rPr>
          <w:rFonts w:ascii="Nirmala UI" w:hAnsi="Nirmala UI" w:cs="Nirmala UI"/>
          <w:caps/>
          <w:sz w:val="20"/>
          <w:szCs w:val="20"/>
          <w:cs/>
          <w:lang w:bidi="hi-IN"/>
        </w:rPr>
        <w:t>बहादुर शाह ज़फर मार्ग</w:t>
      </w:r>
      <w:r w:rsidRPr="004D2B35">
        <w:rPr>
          <w:rFonts w:ascii="Nirmala UI" w:hAnsi="Nirmala UI" w:cs="Nirmala UI"/>
          <w:caps/>
          <w:sz w:val="20"/>
          <w:szCs w:val="20"/>
        </w:rPr>
        <w:t xml:space="preserve">, </w:t>
      </w:r>
      <w:r w:rsidRPr="004D2B35">
        <w:rPr>
          <w:rFonts w:ascii="Nirmala UI" w:hAnsi="Nirmala UI" w:cs="Nirmala UI"/>
          <w:caps/>
          <w:sz w:val="20"/>
          <w:szCs w:val="20"/>
          <w:cs/>
          <w:lang w:bidi="hi-IN"/>
        </w:rPr>
        <w:t>नई दिल्ली</w:t>
      </w:r>
      <w:r w:rsidRPr="001C10D8">
        <w:rPr>
          <w:rFonts w:ascii="Adobe Devanagari" w:hAnsi="Adobe Devanagari" w:cs="Adobe Devanagari"/>
          <w:caps/>
          <w:sz w:val="28"/>
          <w:szCs w:val="28"/>
          <w:cs/>
          <w:lang w:bidi="hi-IN"/>
        </w:rPr>
        <w:t xml:space="preserve"> </w:t>
      </w:r>
      <w:r w:rsidRPr="004D2B35">
        <w:rPr>
          <w:rFonts w:ascii="Nirmala UI" w:hAnsi="Nirmala UI" w:cs="Nirmala UI"/>
          <w:caps/>
          <w:sz w:val="20"/>
          <w:szCs w:val="20"/>
          <w:cs/>
          <w:lang w:bidi="hi-IN"/>
        </w:rPr>
        <w:t>-</w:t>
      </w:r>
      <w:r w:rsidRPr="004D2B35">
        <w:rPr>
          <w:rFonts w:ascii="Nirmala UI" w:hAnsi="Nirmala UI" w:cs="Nirmala UI"/>
          <w:caps/>
          <w:sz w:val="20"/>
          <w:szCs w:val="20"/>
          <w:rtl/>
        </w:rPr>
        <w:t xml:space="preserve"> </w:t>
      </w:r>
      <w:r w:rsidRPr="004D2B35">
        <w:rPr>
          <w:rFonts w:ascii="Nirmala UI" w:hAnsi="Nirmala UI" w:cs="Nirmala UI"/>
          <w:bCs/>
          <w:caps/>
          <w:sz w:val="20"/>
          <w:szCs w:val="20"/>
        </w:rPr>
        <w:t>110002</w:t>
      </w:r>
    </w:p>
    <w:p w14:paraId="35C0FB81" w14:textId="77777777" w:rsidR="00BD00E7" w:rsidRPr="00CF4653" w:rsidRDefault="00BD00E7" w:rsidP="00865C95">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77D577C" w14:textId="77777777" w:rsidR="00BD00E7" w:rsidRPr="00CF4653" w:rsidRDefault="00BD00E7" w:rsidP="00865C95">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E91FECC" w14:textId="77777777" w:rsidR="00BD00E7" w:rsidRPr="00CF4653" w:rsidRDefault="003656AA" w:rsidP="00865C95">
      <w:pPr>
        <w:ind w:left="4860"/>
        <w:jc w:val="center"/>
        <w:rPr>
          <w:rFonts w:ascii="Arial" w:hAnsi="Arial" w:cs="Arial"/>
          <w:sz w:val="20"/>
          <w:szCs w:val="24"/>
        </w:rPr>
      </w:pPr>
      <w:hyperlink r:id="rId10" w:history="1">
        <w:r w:rsidR="00BD00E7" w:rsidRPr="00CF4653">
          <w:rPr>
            <w:rStyle w:val="Hyperlink"/>
            <w:rFonts w:ascii="Arial" w:hAnsi="Arial" w:cs="Arial"/>
          </w:rPr>
          <w:t>www.bis.gov.in</w:t>
        </w:r>
      </w:hyperlink>
      <w:r w:rsidR="00BD00E7" w:rsidRPr="00CF4653">
        <w:rPr>
          <w:rFonts w:ascii="Arial" w:hAnsi="Arial" w:cs="Arial"/>
          <w:sz w:val="20"/>
          <w:szCs w:val="24"/>
        </w:rPr>
        <w:t xml:space="preserve">     </w:t>
      </w:r>
      <w:hyperlink r:id="rId11" w:history="1">
        <w:r w:rsidR="00BD00E7" w:rsidRPr="00CF4653">
          <w:rPr>
            <w:rStyle w:val="Hyperlink"/>
            <w:rFonts w:ascii="Arial" w:hAnsi="Arial" w:cs="Arial"/>
          </w:rPr>
          <w:t>www.standardsbis.in</w:t>
        </w:r>
      </w:hyperlink>
    </w:p>
    <w:p w14:paraId="51037C0B" w14:textId="77777777" w:rsidR="00865C95" w:rsidRDefault="00865C95" w:rsidP="00941B18">
      <w:pPr>
        <w:rPr>
          <w:rFonts w:ascii="Arial" w:hAnsi="Arial" w:cs="Arial"/>
          <w:sz w:val="24"/>
          <w:szCs w:val="24"/>
        </w:rPr>
      </w:pPr>
    </w:p>
    <w:p w14:paraId="11544A45" w14:textId="77777777" w:rsidR="00FB7624" w:rsidRDefault="00FB7624" w:rsidP="008B2C79">
      <w:pPr>
        <w:ind w:left="3510" w:firstLine="720"/>
        <w:jc w:val="center"/>
        <w:rPr>
          <w:rFonts w:ascii="Arial" w:hAnsi="Arial" w:cs="Arial"/>
          <w:b/>
          <w:bCs/>
          <w:iCs/>
          <w:sz w:val="24"/>
          <w:szCs w:val="24"/>
        </w:rPr>
      </w:pPr>
    </w:p>
    <w:p w14:paraId="3F0E588E" w14:textId="5AFF8465" w:rsidR="00BD00E7" w:rsidRPr="00B56412" w:rsidRDefault="00C95CFA" w:rsidP="00865C95">
      <w:pPr>
        <w:ind w:left="3510"/>
        <w:rPr>
          <w:b/>
          <w:bCs/>
          <w:sz w:val="24"/>
          <w:szCs w:val="24"/>
        </w:rPr>
      </w:pPr>
      <w:r>
        <w:rPr>
          <w:b/>
          <w:bCs/>
          <w:iCs/>
          <w:sz w:val="24"/>
          <w:szCs w:val="24"/>
        </w:rPr>
        <w:t>November</w:t>
      </w:r>
      <w:r w:rsidR="00BD00E7" w:rsidRPr="00B56412">
        <w:rPr>
          <w:b/>
          <w:bCs/>
          <w:i/>
          <w:iCs/>
          <w:sz w:val="24"/>
          <w:szCs w:val="24"/>
        </w:rPr>
        <w:t xml:space="preserve"> </w:t>
      </w:r>
      <w:r w:rsidR="00BD00E7" w:rsidRPr="00B56412">
        <w:rPr>
          <w:b/>
          <w:bCs/>
          <w:sz w:val="24"/>
          <w:szCs w:val="24"/>
        </w:rPr>
        <w:t>202</w:t>
      </w:r>
      <w:r w:rsidR="00F42B8F" w:rsidRPr="00B56412">
        <w:rPr>
          <w:b/>
          <w:bCs/>
          <w:sz w:val="24"/>
          <w:szCs w:val="24"/>
        </w:rPr>
        <w:t>4</w:t>
      </w:r>
      <w:r w:rsidR="00BD00E7" w:rsidRPr="00B56412">
        <w:rPr>
          <w:sz w:val="24"/>
          <w:szCs w:val="24"/>
        </w:rPr>
        <w:tab/>
      </w:r>
      <w:r w:rsidR="00BD00E7" w:rsidRPr="00B56412">
        <w:rPr>
          <w:sz w:val="24"/>
          <w:szCs w:val="24"/>
        </w:rPr>
        <w:tab/>
      </w:r>
      <w:r w:rsidR="00BD00E7" w:rsidRPr="00B56412">
        <w:rPr>
          <w:sz w:val="24"/>
          <w:szCs w:val="24"/>
        </w:rPr>
        <w:tab/>
      </w:r>
      <w:r w:rsidR="00BD00E7" w:rsidRPr="00B56412">
        <w:rPr>
          <w:sz w:val="24"/>
          <w:szCs w:val="24"/>
        </w:rPr>
        <w:tab/>
      </w:r>
      <w:r w:rsidR="00865C95" w:rsidRPr="00B56412">
        <w:rPr>
          <w:sz w:val="24"/>
          <w:szCs w:val="24"/>
        </w:rPr>
        <w:tab/>
      </w:r>
      <w:r w:rsidR="00BD00E7" w:rsidRPr="00B56412">
        <w:rPr>
          <w:b/>
          <w:bCs/>
          <w:sz w:val="24"/>
          <w:szCs w:val="24"/>
        </w:rPr>
        <w:t>Price Group</w:t>
      </w:r>
    </w:p>
    <w:p w14:paraId="548BB8E6" w14:textId="77777777" w:rsidR="00357685" w:rsidRPr="00B56412" w:rsidRDefault="00357685">
      <w:pPr>
        <w:widowControl/>
        <w:autoSpaceDE/>
        <w:autoSpaceDN/>
        <w:spacing w:after="160" w:line="259" w:lineRule="auto"/>
        <w:rPr>
          <w:sz w:val="24"/>
          <w:szCs w:val="24"/>
        </w:rPr>
      </w:pPr>
      <w:r w:rsidRPr="00B56412">
        <w:rPr>
          <w:b/>
          <w:bCs/>
          <w:sz w:val="24"/>
          <w:szCs w:val="24"/>
        </w:rPr>
        <w:br w:type="page"/>
      </w:r>
    </w:p>
    <w:p w14:paraId="21AD22F5" w14:textId="7A577666" w:rsidR="00865C95" w:rsidRPr="00B56412" w:rsidRDefault="00BD5262" w:rsidP="00235FFE">
      <w:pPr>
        <w:pStyle w:val="Heading1"/>
        <w:spacing w:before="198"/>
        <w:ind w:left="0"/>
        <w:jc w:val="both"/>
      </w:pPr>
      <w:r w:rsidRPr="00BD5262">
        <w:rPr>
          <w:b w:val="0"/>
          <w:bCs w:val="0"/>
        </w:rPr>
        <w:lastRenderedPageBreak/>
        <w:t xml:space="preserve">Risk Management, Security and Resilience </w:t>
      </w:r>
      <w:r w:rsidR="005A6B56" w:rsidRPr="00B56412">
        <w:rPr>
          <w:b w:val="0"/>
          <w:bCs w:val="0"/>
        </w:rPr>
        <w:t>Sectional Committee</w:t>
      </w:r>
      <w:r w:rsidR="00865C95" w:rsidRPr="00B56412">
        <w:rPr>
          <w:b w:val="0"/>
          <w:bCs w:val="0"/>
        </w:rPr>
        <w:t xml:space="preserve">, MSD </w:t>
      </w:r>
      <w:r>
        <w:rPr>
          <w:b w:val="0"/>
          <w:bCs w:val="0"/>
        </w:rPr>
        <w:t>17</w:t>
      </w:r>
    </w:p>
    <w:p w14:paraId="0A22E35B" w14:textId="77777777" w:rsidR="00865C95" w:rsidRPr="00B56412" w:rsidRDefault="00865C95" w:rsidP="00235FFE">
      <w:pPr>
        <w:pStyle w:val="Heading1"/>
        <w:spacing w:before="198"/>
        <w:ind w:left="0"/>
        <w:jc w:val="both"/>
      </w:pPr>
    </w:p>
    <w:p w14:paraId="37C13F79" w14:textId="77777777" w:rsidR="00A87B16" w:rsidRPr="00B56412" w:rsidRDefault="00A87B16" w:rsidP="00235FFE">
      <w:pPr>
        <w:pStyle w:val="Heading1"/>
        <w:spacing w:before="198"/>
        <w:ind w:left="0"/>
        <w:jc w:val="both"/>
      </w:pPr>
      <w:r w:rsidRPr="00B56412">
        <w:t>NATIONAL FOREWORD</w:t>
      </w:r>
    </w:p>
    <w:p w14:paraId="0BACE7DE" w14:textId="77777777" w:rsidR="00A87B16" w:rsidRPr="00B56412" w:rsidRDefault="00A87B16" w:rsidP="00235FFE">
      <w:pPr>
        <w:pStyle w:val="BodyText"/>
        <w:rPr>
          <w:b/>
        </w:rPr>
      </w:pPr>
    </w:p>
    <w:p w14:paraId="257C47D4" w14:textId="7388207F" w:rsidR="00FB4325" w:rsidRPr="00B56412" w:rsidRDefault="00CF0815" w:rsidP="00357685">
      <w:pPr>
        <w:widowControl/>
        <w:autoSpaceDE/>
        <w:autoSpaceDN/>
        <w:jc w:val="both"/>
        <w:rPr>
          <w:sz w:val="24"/>
          <w:szCs w:val="24"/>
        </w:rPr>
      </w:pPr>
      <w:r w:rsidRPr="00B56412">
        <w:rPr>
          <w:sz w:val="24"/>
          <w:szCs w:val="24"/>
        </w:rPr>
        <w:t xml:space="preserve">This Indian Standard which is identical with </w:t>
      </w:r>
      <w:r w:rsidR="003E5150" w:rsidRPr="00B56412">
        <w:rPr>
          <w:sz w:val="24"/>
          <w:szCs w:val="24"/>
        </w:rPr>
        <w:t xml:space="preserve">ISO </w:t>
      </w:r>
      <w:r w:rsidR="00941B18">
        <w:rPr>
          <w:sz w:val="24"/>
          <w:szCs w:val="24"/>
        </w:rPr>
        <w:t>223</w:t>
      </w:r>
      <w:r w:rsidR="00C72BF1">
        <w:rPr>
          <w:sz w:val="24"/>
          <w:szCs w:val="24"/>
        </w:rPr>
        <w:t>25: 2016</w:t>
      </w:r>
      <w:r w:rsidRPr="00B56412">
        <w:rPr>
          <w:sz w:val="24"/>
          <w:szCs w:val="24"/>
        </w:rPr>
        <w:t xml:space="preserve"> ‘</w:t>
      </w:r>
      <w:r w:rsidR="00357685" w:rsidRPr="00B56412">
        <w:rPr>
          <w:sz w:val="24"/>
          <w:szCs w:val="24"/>
        </w:rPr>
        <w:t xml:space="preserve">Security and resilience — </w:t>
      </w:r>
      <w:r w:rsidR="00A829A8" w:rsidRPr="00A829A8">
        <w:rPr>
          <w:sz w:val="24"/>
          <w:szCs w:val="24"/>
        </w:rPr>
        <w:t xml:space="preserve">Emergency management – Guidelines for </w:t>
      </w:r>
      <w:r w:rsidR="00C72BF1" w:rsidRPr="00C72BF1">
        <w:rPr>
          <w:sz w:val="24"/>
          <w:szCs w:val="24"/>
        </w:rPr>
        <w:t>capability assessment</w:t>
      </w:r>
      <w:r w:rsidRPr="00B56412">
        <w:rPr>
          <w:sz w:val="24"/>
          <w:szCs w:val="24"/>
        </w:rPr>
        <w:t>’ issued by the International Organization for Standardization (ISO) was adopted by the Bureau of Indian Standards on the recommendation of the</w:t>
      </w:r>
      <w:r w:rsidRPr="00B56412">
        <w:rPr>
          <w:sz w:val="24"/>
          <w:szCs w:val="24"/>
          <w:cs/>
        </w:rPr>
        <w:t xml:space="preserve"> </w:t>
      </w:r>
      <w:r w:rsidRPr="00B56412">
        <w:rPr>
          <w:sz w:val="24"/>
          <w:szCs w:val="24"/>
        </w:rPr>
        <w:t xml:space="preserve">Publication and </w:t>
      </w:r>
      <w:r w:rsidR="00016134" w:rsidRPr="00B56412">
        <w:rPr>
          <w:sz w:val="24"/>
          <w:szCs w:val="24"/>
        </w:rPr>
        <w:t xml:space="preserve">Risk Management, Security and Resilience </w:t>
      </w:r>
      <w:r w:rsidRPr="00B56412">
        <w:rPr>
          <w:sz w:val="24"/>
          <w:szCs w:val="24"/>
        </w:rPr>
        <w:t>Sectional Committee and approval of the Management and Systems Division Council.</w:t>
      </w:r>
    </w:p>
    <w:p w14:paraId="2BDC48D0" w14:textId="77777777" w:rsidR="00FB4325" w:rsidRPr="00B56412" w:rsidRDefault="00FB4325" w:rsidP="00FB4325">
      <w:pPr>
        <w:widowControl/>
        <w:autoSpaceDE/>
        <w:autoSpaceDN/>
        <w:jc w:val="both"/>
        <w:rPr>
          <w:sz w:val="24"/>
          <w:szCs w:val="24"/>
          <w:lang w:bidi="ar-SA"/>
        </w:rPr>
      </w:pPr>
    </w:p>
    <w:p w14:paraId="679F1DE5" w14:textId="77777777" w:rsidR="006143F0" w:rsidRPr="00B56412" w:rsidRDefault="006143F0" w:rsidP="006143F0">
      <w:pPr>
        <w:widowControl/>
        <w:autoSpaceDE/>
        <w:autoSpaceDN/>
        <w:jc w:val="both"/>
        <w:rPr>
          <w:sz w:val="24"/>
          <w:szCs w:val="24"/>
          <w:lang w:bidi="ar-SA"/>
        </w:rPr>
      </w:pPr>
      <w:r w:rsidRPr="00B56412">
        <w:rPr>
          <w:sz w:val="24"/>
          <w:szCs w:val="24"/>
          <w:lang w:bidi="ar-SA"/>
        </w:rPr>
        <w:t xml:space="preserve">The text of the International Standard has been approved as suitable for publication as an Indian Standard without deviations. Certain conventions are, however, not identical to those used in Indian Standards.  Attention is particularly drawn to the following: </w:t>
      </w:r>
    </w:p>
    <w:p w14:paraId="5E4ACA82" w14:textId="77777777" w:rsidR="006143F0" w:rsidRPr="00B56412" w:rsidRDefault="006143F0" w:rsidP="006143F0">
      <w:pPr>
        <w:widowControl/>
        <w:autoSpaceDE/>
        <w:autoSpaceDN/>
        <w:jc w:val="both"/>
        <w:rPr>
          <w:sz w:val="24"/>
          <w:szCs w:val="24"/>
          <w:lang w:bidi="ar-SA"/>
        </w:rPr>
      </w:pPr>
    </w:p>
    <w:p w14:paraId="7647C1C7" w14:textId="77777777" w:rsidR="006143F0" w:rsidRPr="00B56412" w:rsidRDefault="006143F0" w:rsidP="006143F0">
      <w:pPr>
        <w:widowControl/>
        <w:numPr>
          <w:ilvl w:val="0"/>
          <w:numId w:val="19"/>
        </w:numPr>
        <w:autoSpaceDE/>
        <w:autoSpaceDN/>
        <w:jc w:val="both"/>
        <w:rPr>
          <w:sz w:val="24"/>
          <w:szCs w:val="24"/>
          <w:lang w:bidi="ar-SA"/>
        </w:rPr>
      </w:pPr>
      <w:r w:rsidRPr="00B56412">
        <w:rPr>
          <w:sz w:val="24"/>
          <w:szCs w:val="24"/>
          <w:lang w:bidi="ar-SA"/>
        </w:rPr>
        <w:t>Wherever the words ‘International Standard’ appear referring to this standard, they should be read as `Indian Standard’.</w:t>
      </w:r>
    </w:p>
    <w:p w14:paraId="4AAACB75" w14:textId="77777777" w:rsidR="0031515D" w:rsidRDefault="0031515D" w:rsidP="0031515D">
      <w:pPr>
        <w:widowControl/>
        <w:autoSpaceDE/>
        <w:autoSpaceDN/>
        <w:jc w:val="both"/>
      </w:pPr>
    </w:p>
    <w:p w14:paraId="39E1E65B" w14:textId="484900E1" w:rsidR="006143F0" w:rsidRPr="00C72BF1" w:rsidRDefault="00C72BF1" w:rsidP="00C72BF1">
      <w:pPr>
        <w:pStyle w:val="BodyTextIndent"/>
        <w:ind w:left="0"/>
      </w:pPr>
      <w:r>
        <w:t>Annex A is for Information only.</w:t>
      </w:r>
    </w:p>
    <w:p w14:paraId="154C1BF3" w14:textId="2C1C9EA3" w:rsidR="0031515D" w:rsidRPr="006143F0" w:rsidRDefault="0031515D" w:rsidP="006143F0">
      <w:pPr>
        <w:widowControl/>
        <w:autoSpaceDE/>
        <w:autoSpaceDN/>
        <w:jc w:val="both"/>
        <w:rPr>
          <w:sz w:val="24"/>
          <w:szCs w:val="24"/>
          <w:lang w:bidi="ar-SA"/>
        </w:rPr>
      </w:pPr>
      <w:r w:rsidRPr="0031515D">
        <w:rPr>
          <w:sz w:val="24"/>
          <w:szCs w:val="24"/>
          <w:lang w:bidi="ar-SA"/>
        </w:rPr>
        <w:t>For the purpose of deciding whether a particular requirement of this standard is complied with, the final value, observed or calculated, expressing the result of analysis shall be rounded off in accordance with IS 2 : 2022 ‘Rules for rounding off numerical values (second revision)’. The number of significant places retained in the rounded off value should be the same as that of the specified value in this standard</w:t>
      </w:r>
      <w:r w:rsidR="00681D2E">
        <w:rPr>
          <w:sz w:val="24"/>
          <w:szCs w:val="24"/>
          <w:lang w:bidi="ar-SA"/>
        </w:rPr>
        <w:t>.</w:t>
      </w:r>
    </w:p>
    <w:sectPr w:rsidR="0031515D" w:rsidRPr="006143F0" w:rsidSect="00865C95">
      <w:headerReference w:type="default" r:id="rId12"/>
      <w:footerReference w:type="default" r:id="rId13"/>
      <w:pgSz w:w="11910" w:h="16840"/>
      <w:pgMar w:top="1360" w:right="66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472C2" w14:textId="77777777" w:rsidR="003656AA" w:rsidRDefault="003656AA" w:rsidP="007E1C53">
      <w:r>
        <w:separator/>
      </w:r>
    </w:p>
  </w:endnote>
  <w:endnote w:type="continuationSeparator" w:id="0">
    <w:p w14:paraId="2E04BEF1" w14:textId="77777777" w:rsidR="003656AA" w:rsidRDefault="003656AA" w:rsidP="007E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dobe Devanagari">
    <w:altName w:val="Samsung SVD_Medium_JP"/>
    <w:panose1 w:val="00000000000000000000"/>
    <w:charset w:val="00"/>
    <w:family w:val="roman"/>
    <w:notTrueType/>
    <w:pitch w:val="variable"/>
    <w:sig w:usb0="00000003" w:usb1="00000000" w:usb2="00000000" w:usb3="00000000" w:csb0="00000001" w:csb1="00000000"/>
  </w:font>
  <w:font w:name="Kokila">
    <w:altName w:val="Arial"/>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E3996" w14:textId="7E4997ED" w:rsidR="007E1C53" w:rsidRDefault="007E1C53">
    <w:pPr>
      <w:pStyle w:val="Footer"/>
    </w:pPr>
  </w:p>
  <w:p w14:paraId="4D27AC43" w14:textId="77777777" w:rsidR="007E1C53" w:rsidRDefault="007E1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EA674" w14:textId="77777777" w:rsidR="003656AA" w:rsidRDefault="003656AA" w:rsidP="007E1C53">
      <w:r>
        <w:separator/>
      </w:r>
    </w:p>
  </w:footnote>
  <w:footnote w:type="continuationSeparator" w:id="0">
    <w:p w14:paraId="24C652D7" w14:textId="77777777" w:rsidR="003656AA" w:rsidRDefault="003656AA" w:rsidP="007E1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05D4E" w14:textId="121EC63A" w:rsidR="00E23CBA" w:rsidRDefault="00E23CBA">
    <w:pPr>
      <w:pStyle w:val="Header"/>
    </w:pPr>
  </w:p>
  <w:p w14:paraId="486D4AD8" w14:textId="77777777" w:rsidR="00E23CBA" w:rsidRDefault="00E23C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F4EAD"/>
    <w:multiLevelType w:val="hybridMultilevel"/>
    <w:tmpl w:val="83AE134E"/>
    <w:lvl w:ilvl="0" w:tplc="FF1C857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B6CE7"/>
    <w:multiLevelType w:val="hybridMultilevel"/>
    <w:tmpl w:val="D43A72A6"/>
    <w:lvl w:ilvl="0" w:tplc="F38CCAF0">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06B40"/>
    <w:multiLevelType w:val="hybridMultilevel"/>
    <w:tmpl w:val="D36A1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E0240"/>
    <w:multiLevelType w:val="hybridMultilevel"/>
    <w:tmpl w:val="00367C7E"/>
    <w:lvl w:ilvl="0" w:tplc="778221D6">
      <w:start w:val="1"/>
      <w:numFmt w:val="lowerLetter"/>
      <w:lvlText w:val="%1)"/>
      <w:lvlJc w:val="left"/>
      <w:pPr>
        <w:ind w:left="990" w:hanging="360"/>
      </w:pPr>
      <w:rPr>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ABE32EF"/>
    <w:multiLevelType w:val="hybridMultilevel"/>
    <w:tmpl w:val="A9F8034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1A6FB4"/>
    <w:multiLevelType w:val="hybridMultilevel"/>
    <w:tmpl w:val="3DF0B1DA"/>
    <w:lvl w:ilvl="0" w:tplc="9A0C695C">
      <w:start w:val="1"/>
      <w:numFmt w:val="lowerLetter"/>
      <w:lvlText w:val="%1)"/>
      <w:lvlJc w:val="left"/>
      <w:pPr>
        <w:ind w:left="1660" w:hanging="360"/>
      </w:pPr>
      <w:rPr>
        <w:rFonts w:hint="default"/>
        <w:w w:val="100"/>
        <w:lang w:val="en-US" w:eastAsia="en-US" w:bidi="en-US"/>
      </w:rPr>
    </w:lvl>
    <w:lvl w:ilvl="1" w:tplc="58BEFD0E">
      <w:numFmt w:val="bullet"/>
      <w:lvlText w:val="•"/>
      <w:lvlJc w:val="left"/>
      <w:pPr>
        <w:ind w:left="2420" w:hanging="360"/>
      </w:pPr>
      <w:rPr>
        <w:rFonts w:hint="default"/>
        <w:lang w:val="en-US" w:eastAsia="en-US" w:bidi="en-US"/>
      </w:rPr>
    </w:lvl>
    <w:lvl w:ilvl="2" w:tplc="AB6A9B34">
      <w:numFmt w:val="bullet"/>
      <w:lvlText w:val="•"/>
      <w:lvlJc w:val="left"/>
      <w:pPr>
        <w:ind w:left="3181" w:hanging="360"/>
      </w:pPr>
      <w:rPr>
        <w:rFonts w:hint="default"/>
        <w:lang w:val="en-US" w:eastAsia="en-US" w:bidi="en-US"/>
      </w:rPr>
    </w:lvl>
    <w:lvl w:ilvl="3" w:tplc="8CD43778">
      <w:numFmt w:val="bullet"/>
      <w:lvlText w:val="•"/>
      <w:lvlJc w:val="left"/>
      <w:pPr>
        <w:ind w:left="3941" w:hanging="360"/>
      </w:pPr>
      <w:rPr>
        <w:rFonts w:hint="default"/>
        <w:lang w:val="en-US" w:eastAsia="en-US" w:bidi="en-US"/>
      </w:rPr>
    </w:lvl>
    <w:lvl w:ilvl="4" w:tplc="65D415C8">
      <w:numFmt w:val="bullet"/>
      <w:lvlText w:val="•"/>
      <w:lvlJc w:val="left"/>
      <w:pPr>
        <w:ind w:left="4702" w:hanging="360"/>
      </w:pPr>
      <w:rPr>
        <w:rFonts w:hint="default"/>
        <w:lang w:val="en-US" w:eastAsia="en-US" w:bidi="en-US"/>
      </w:rPr>
    </w:lvl>
    <w:lvl w:ilvl="5" w:tplc="EEFCD530">
      <w:numFmt w:val="bullet"/>
      <w:lvlText w:val="•"/>
      <w:lvlJc w:val="left"/>
      <w:pPr>
        <w:ind w:left="5463" w:hanging="360"/>
      </w:pPr>
      <w:rPr>
        <w:rFonts w:hint="default"/>
        <w:lang w:val="en-US" w:eastAsia="en-US" w:bidi="en-US"/>
      </w:rPr>
    </w:lvl>
    <w:lvl w:ilvl="6" w:tplc="4724C660">
      <w:numFmt w:val="bullet"/>
      <w:lvlText w:val="•"/>
      <w:lvlJc w:val="left"/>
      <w:pPr>
        <w:ind w:left="6223" w:hanging="360"/>
      </w:pPr>
      <w:rPr>
        <w:rFonts w:hint="default"/>
        <w:lang w:val="en-US" w:eastAsia="en-US" w:bidi="en-US"/>
      </w:rPr>
    </w:lvl>
    <w:lvl w:ilvl="7" w:tplc="F5CE7AC4">
      <w:numFmt w:val="bullet"/>
      <w:lvlText w:val="•"/>
      <w:lvlJc w:val="left"/>
      <w:pPr>
        <w:ind w:left="6984" w:hanging="360"/>
      </w:pPr>
      <w:rPr>
        <w:rFonts w:hint="default"/>
        <w:lang w:val="en-US" w:eastAsia="en-US" w:bidi="en-US"/>
      </w:rPr>
    </w:lvl>
    <w:lvl w:ilvl="8" w:tplc="2A7069A6">
      <w:numFmt w:val="bullet"/>
      <w:lvlText w:val="•"/>
      <w:lvlJc w:val="left"/>
      <w:pPr>
        <w:ind w:left="7745" w:hanging="360"/>
      </w:pPr>
      <w:rPr>
        <w:rFonts w:hint="default"/>
        <w:lang w:val="en-US" w:eastAsia="en-US" w:bidi="en-US"/>
      </w:rPr>
    </w:lvl>
  </w:abstractNum>
  <w:abstractNum w:abstractNumId="6" w15:restartNumberingAfterBreak="0">
    <w:nsid w:val="20DC61C3"/>
    <w:multiLevelType w:val="hybridMultilevel"/>
    <w:tmpl w:val="E782E50A"/>
    <w:lvl w:ilvl="0" w:tplc="FE607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D7F5B"/>
    <w:multiLevelType w:val="hybridMultilevel"/>
    <w:tmpl w:val="9B966F6C"/>
    <w:lvl w:ilvl="0" w:tplc="8730D3C4">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14104"/>
    <w:multiLevelType w:val="hybridMultilevel"/>
    <w:tmpl w:val="C5C25EFA"/>
    <w:lvl w:ilvl="0" w:tplc="1C14A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3457C"/>
    <w:multiLevelType w:val="hybridMultilevel"/>
    <w:tmpl w:val="E9CA8A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71622"/>
    <w:multiLevelType w:val="hybridMultilevel"/>
    <w:tmpl w:val="B51EE5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32174"/>
    <w:multiLevelType w:val="hybridMultilevel"/>
    <w:tmpl w:val="D892F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4311A7"/>
    <w:multiLevelType w:val="hybridMultilevel"/>
    <w:tmpl w:val="DA58177A"/>
    <w:lvl w:ilvl="0" w:tplc="7B5C15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875F8"/>
    <w:multiLevelType w:val="hybridMultilevel"/>
    <w:tmpl w:val="DEA4BD34"/>
    <w:lvl w:ilvl="0" w:tplc="7B62C22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7512589"/>
    <w:multiLevelType w:val="hybridMultilevel"/>
    <w:tmpl w:val="7C2AE0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DB2A1A"/>
    <w:multiLevelType w:val="multilevel"/>
    <w:tmpl w:val="A29A5D6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8FD0E68"/>
    <w:multiLevelType w:val="hybridMultilevel"/>
    <w:tmpl w:val="CDE43CC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9C361E"/>
    <w:multiLevelType w:val="hybridMultilevel"/>
    <w:tmpl w:val="6CF43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7E60F0"/>
    <w:multiLevelType w:val="hybridMultilevel"/>
    <w:tmpl w:val="E2EE40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5"/>
  </w:num>
  <w:num w:numId="4">
    <w:abstractNumId w:val="6"/>
  </w:num>
  <w:num w:numId="5">
    <w:abstractNumId w:val="11"/>
  </w:num>
  <w:num w:numId="6">
    <w:abstractNumId w:val="16"/>
  </w:num>
  <w:num w:numId="7">
    <w:abstractNumId w:val="9"/>
  </w:num>
  <w:num w:numId="8">
    <w:abstractNumId w:val="18"/>
  </w:num>
  <w:num w:numId="9">
    <w:abstractNumId w:val="2"/>
  </w:num>
  <w:num w:numId="10">
    <w:abstractNumId w:val="4"/>
  </w:num>
  <w:num w:numId="11">
    <w:abstractNumId w:val="10"/>
  </w:num>
  <w:num w:numId="12">
    <w:abstractNumId w:val="7"/>
  </w:num>
  <w:num w:numId="13">
    <w:abstractNumId w:val="0"/>
  </w:num>
  <w:num w:numId="14">
    <w:abstractNumId w:val="1"/>
  </w:num>
  <w:num w:numId="15">
    <w:abstractNumId w:val="8"/>
  </w:num>
  <w:num w:numId="16">
    <w:abstractNumId w:val="17"/>
  </w:num>
  <w:num w:numId="17">
    <w:abstractNumId w:val="14"/>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4E"/>
    <w:rsid w:val="00005923"/>
    <w:rsid w:val="00010DF5"/>
    <w:rsid w:val="00016134"/>
    <w:rsid w:val="000267A6"/>
    <w:rsid w:val="0005289F"/>
    <w:rsid w:val="00061676"/>
    <w:rsid w:val="000A7B54"/>
    <w:rsid w:val="000B0C85"/>
    <w:rsid w:val="0012712E"/>
    <w:rsid w:val="00140974"/>
    <w:rsid w:val="0014507C"/>
    <w:rsid w:val="001807D8"/>
    <w:rsid w:val="001F2DBB"/>
    <w:rsid w:val="00204E99"/>
    <w:rsid w:val="0022151A"/>
    <w:rsid w:val="00231CAB"/>
    <w:rsid w:val="00235FFE"/>
    <w:rsid w:val="0027373E"/>
    <w:rsid w:val="002868BC"/>
    <w:rsid w:val="0031515D"/>
    <w:rsid w:val="00341356"/>
    <w:rsid w:val="00345D18"/>
    <w:rsid w:val="0035079A"/>
    <w:rsid w:val="00357685"/>
    <w:rsid w:val="003656AA"/>
    <w:rsid w:val="00372E25"/>
    <w:rsid w:val="003B5BDD"/>
    <w:rsid w:val="003C6141"/>
    <w:rsid w:val="003E5150"/>
    <w:rsid w:val="00413C5C"/>
    <w:rsid w:val="00436791"/>
    <w:rsid w:val="004635CB"/>
    <w:rsid w:val="00471488"/>
    <w:rsid w:val="004C164E"/>
    <w:rsid w:val="004C66D6"/>
    <w:rsid w:val="004E0056"/>
    <w:rsid w:val="004E25D0"/>
    <w:rsid w:val="004F303F"/>
    <w:rsid w:val="004F39A1"/>
    <w:rsid w:val="005247CC"/>
    <w:rsid w:val="005371D1"/>
    <w:rsid w:val="005A503C"/>
    <w:rsid w:val="005A6B56"/>
    <w:rsid w:val="005F0457"/>
    <w:rsid w:val="005F0611"/>
    <w:rsid w:val="00606537"/>
    <w:rsid w:val="006143F0"/>
    <w:rsid w:val="00624250"/>
    <w:rsid w:val="00636104"/>
    <w:rsid w:val="00681D2E"/>
    <w:rsid w:val="00694E7F"/>
    <w:rsid w:val="006C36C2"/>
    <w:rsid w:val="006E7834"/>
    <w:rsid w:val="007228F2"/>
    <w:rsid w:val="00765387"/>
    <w:rsid w:val="00772B92"/>
    <w:rsid w:val="007C0459"/>
    <w:rsid w:val="007C0930"/>
    <w:rsid w:val="007D334C"/>
    <w:rsid w:val="007D7976"/>
    <w:rsid w:val="007E1C53"/>
    <w:rsid w:val="007E21BA"/>
    <w:rsid w:val="008455D4"/>
    <w:rsid w:val="00865C95"/>
    <w:rsid w:val="0087763A"/>
    <w:rsid w:val="0088483D"/>
    <w:rsid w:val="008A02AD"/>
    <w:rsid w:val="008A3BEC"/>
    <w:rsid w:val="008B2C79"/>
    <w:rsid w:val="008E440C"/>
    <w:rsid w:val="008E666F"/>
    <w:rsid w:val="00913628"/>
    <w:rsid w:val="009259D4"/>
    <w:rsid w:val="00941B18"/>
    <w:rsid w:val="009736EB"/>
    <w:rsid w:val="009A5645"/>
    <w:rsid w:val="009C6607"/>
    <w:rsid w:val="009D21E4"/>
    <w:rsid w:val="009E2C97"/>
    <w:rsid w:val="009E372F"/>
    <w:rsid w:val="009F402C"/>
    <w:rsid w:val="00A143CB"/>
    <w:rsid w:val="00A46C7B"/>
    <w:rsid w:val="00A51A71"/>
    <w:rsid w:val="00A60674"/>
    <w:rsid w:val="00A62D37"/>
    <w:rsid w:val="00A829A8"/>
    <w:rsid w:val="00A84153"/>
    <w:rsid w:val="00A87B16"/>
    <w:rsid w:val="00AA5480"/>
    <w:rsid w:val="00AD018E"/>
    <w:rsid w:val="00AF243D"/>
    <w:rsid w:val="00B00E77"/>
    <w:rsid w:val="00B041EF"/>
    <w:rsid w:val="00B13BB1"/>
    <w:rsid w:val="00B213C6"/>
    <w:rsid w:val="00B23F4E"/>
    <w:rsid w:val="00B56412"/>
    <w:rsid w:val="00B56C4E"/>
    <w:rsid w:val="00B9350D"/>
    <w:rsid w:val="00BD00E7"/>
    <w:rsid w:val="00BD0ABB"/>
    <w:rsid w:val="00BD5262"/>
    <w:rsid w:val="00BE1AF5"/>
    <w:rsid w:val="00C077F4"/>
    <w:rsid w:val="00C243CC"/>
    <w:rsid w:val="00C250A3"/>
    <w:rsid w:val="00C72BF1"/>
    <w:rsid w:val="00C75B46"/>
    <w:rsid w:val="00C82A69"/>
    <w:rsid w:val="00C95CFA"/>
    <w:rsid w:val="00CB06EB"/>
    <w:rsid w:val="00CB0CA8"/>
    <w:rsid w:val="00CC6213"/>
    <w:rsid w:val="00CD0CFA"/>
    <w:rsid w:val="00CD1FEB"/>
    <w:rsid w:val="00CF0815"/>
    <w:rsid w:val="00D37A57"/>
    <w:rsid w:val="00DB0CE9"/>
    <w:rsid w:val="00DC40D1"/>
    <w:rsid w:val="00DD2303"/>
    <w:rsid w:val="00DD7438"/>
    <w:rsid w:val="00DE7668"/>
    <w:rsid w:val="00E101BD"/>
    <w:rsid w:val="00E23CBA"/>
    <w:rsid w:val="00E346FF"/>
    <w:rsid w:val="00E5663B"/>
    <w:rsid w:val="00E67031"/>
    <w:rsid w:val="00E82E3B"/>
    <w:rsid w:val="00EA08E0"/>
    <w:rsid w:val="00EB330C"/>
    <w:rsid w:val="00EC54A1"/>
    <w:rsid w:val="00EC7B10"/>
    <w:rsid w:val="00F02FED"/>
    <w:rsid w:val="00F03F6F"/>
    <w:rsid w:val="00F2156F"/>
    <w:rsid w:val="00F232E5"/>
    <w:rsid w:val="00F42B8F"/>
    <w:rsid w:val="00F56B59"/>
    <w:rsid w:val="00F5728F"/>
    <w:rsid w:val="00F62249"/>
    <w:rsid w:val="00F669B9"/>
    <w:rsid w:val="00F77ED7"/>
    <w:rsid w:val="00FB4325"/>
    <w:rsid w:val="00FB7624"/>
    <w:rsid w:val="00FD1EA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B240F8"/>
  <w15:chartTrackingRefBased/>
  <w15:docId w15:val="{853570D5-A607-4B78-8919-7D8ABD62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B16"/>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9"/>
    <w:qFormat/>
    <w:rsid w:val="00A87B16"/>
    <w:pPr>
      <w:spacing w:before="90"/>
      <w:ind w:left="2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B16"/>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A87B16"/>
    <w:rPr>
      <w:sz w:val="24"/>
      <w:szCs w:val="24"/>
    </w:rPr>
  </w:style>
  <w:style w:type="character" w:customStyle="1" w:styleId="BodyTextChar">
    <w:name w:val="Body Text Char"/>
    <w:basedOn w:val="DefaultParagraphFont"/>
    <w:link w:val="BodyText"/>
    <w:uiPriority w:val="1"/>
    <w:rsid w:val="00A87B16"/>
    <w:rPr>
      <w:rFonts w:ascii="Times New Roman" w:eastAsia="Times New Roman" w:hAnsi="Times New Roman" w:cs="Times New Roman"/>
      <w:sz w:val="24"/>
      <w:szCs w:val="24"/>
      <w:lang w:val="en-US" w:bidi="en-US"/>
    </w:rPr>
  </w:style>
  <w:style w:type="paragraph" w:styleId="ListParagraph">
    <w:name w:val="List Paragraph"/>
    <w:basedOn w:val="Normal"/>
    <w:uiPriority w:val="1"/>
    <w:qFormat/>
    <w:rsid w:val="00A87B16"/>
    <w:pPr>
      <w:ind w:left="1660" w:right="331" w:hanging="360"/>
    </w:pPr>
  </w:style>
  <w:style w:type="paragraph" w:customStyle="1" w:styleId="TableParagraph">
    <w:name w:val="Table Paragraph"/>
    <w:basedOn w:val="Normal"/>
    <w:uiPriority w:val="1"/>
    <w:qFormat/>
    <w:rsid w:val="00A87B16"/>
    <w:pPr>
      <w:ind w:left="107"/>
    </w:pPr>
  </w:style>
  <w:style w:type="table" w:styleId="TableGrid">
    <w:name w:val="Table Grid"/>
    <w:basedOn w:val="TableNormal"/>
    <w:uiPriority w:val="39"/>
    <w:rsid w:val="0020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436791"/>
    <w:pPr>
      <w:spacing w:after="120"/>
      <w:ind w:left="360"/>
    </w:pPr>
  </w:style>
  <w:style w:type="character" w:customStyle="1" w:styleId="BodyTextIndentChar">
    <w:name w:val="Body Text Indent Char"/>
    <w:basedOn w:val="DefaultParagraphFont"/>
    <w:link w:val="BodyTextIndent"/>
    <w:uiPriority w:val="99"/>
    <w:rsid w:val="00436791"/>
    <w:rPr>
      <w:rFonts w:ascii="Times New Roman" w:eastAsia="Times New Roman" w:hAnsi="Times New Roman" w:cs="Times New Roman"/>
      <w:lang w:val="en-US" w:bidi="en-US"/>
    </w:rPr>
  </w:style>
  <w:style w:type="paragraph" w:styleId="Header">
    <w:name w:val="header"/>
    <w:basedOn w:val="Normal"/>
    <w:link w:val="HeaderChar"/>
    <w:uiPriority w:val="99"/>
    <w:unhideWhenUsed/>
    <w:rsid w:val="007E1C53"/>
    <w:pPr>
      <w:tabs>
        <w:tab w:val="center" w:pos="4680"/>
        <w:tab w:val="right" w:pos="9360"/>
      </w:tabs>
    </w:pPr>
  </w:style>
  <w:style w:type="character" w:customStyle="1" w:styleId="HeaderChar">
    <w:name w:val="Header Char"/>
    <w:basedOn w:val="DefaultParagraphFont"/>
    <w:link w:val="Header"/>
    <w:uiPriority w:val="99"/>
    <w:rsid w:val="007E1C53"/>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7E1C53"/>
    <w:pPr>
      <w:tabs>
        <w:tab w:val="center" w:pos="4680"/>
        <w:tab w:val="right" w:pos="9360"/>
      </w:tabs>
    </w:pPr>
  </w:style>
  <w:style w:type="character" w:customStyle="1" w:styleId="FooterChar">
    <w:name w:val="Footer Char"/>
    <w:basedOn w:val="DefaultParagraphFont"/>
    <w:link w:val="Footer"/>
    <w:uiPriority w:val="99"/>
    <w:rsid w:val="007E1C53"/>
    <w:rPr>
      <w:rFonts w:ascii="Times New Roman" w:eastAsia="Times New Roman" w:hAnsi="Times New Roman" w:cs="Times New Roman"/>
      <w:lang w:val="en-US" w:bidi="en-US"/>
    </w:rPr>
  </w:style>
  <w:style w:type="character" w:customStyle="1" w:styleId="sts-caption-label">
    <w:name w:val="sts-caption-label"/>
    <w:basedOn w:val="DefaultParagraphFont"/>
    <w:rsid w:val="00C250A3"/>
  </w:style>
  <w:style w:type="character" w:customStyle="1" w:styleId="sts-caption-title">
    <w:name w:val="sts-caption-title"/>
    <w:basedOn w:val="DefaultParagraphFont"/>
    <w:rsid w:val="00C250A3"/>
  </w:style>
  <w:style w:type="paragraph" w:styleId="BalloonText">
    <w:name w:val="Balloon Text"/>
    <w:basedOn w:val="Normal"/>
    <w:link w:val="BalloonTextChar"/>
    <w:uiPriority w:val="99"/>
    <w:semiHidden/>
    <w:unhideWhenUsed/>
    <w:rsid w:val="007D7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976"/>
    <w:rPr>
      <w:rFonts w:ascii="Segoe UI" w:eastAsia="Times New Roman" w:hAnsi="Segoe UI" w:cs="Segoe UI"/>
      <w:sz w:val="18"/>
      <w:szCs w:val="18"/>
      <w:lang w:val="en-US" w:bidi="en-US"/>
    </w:rPr>
  </w:style>
  <w:style w:type="character" w:styleId="Hyperlink">
    <w:name w:val="Hyperlink"/>
    <w:basedOn w:val="DefaultParagraphFont"/>
    <w:uiPriority w:val="99"/>
    <w:semiHidden/>
    <w:unhideWhenUsed/>
    <w:rsid w:val="00BD00E7"/>
    <w:rPr>
      <w:color w:val="0000FF"/>
      <w:u w:val="single"/>
    </w:rPr>
  </w:style>
  <w:style w:type="character" w:customStyle="1" w:styleId="PlainTextChar">
    <w:name w:val="Plain Text Char"/>
    <w:aliases w:val="Char Char, Char Char"/>
    <w:basedOn w:val="DefaultParagraphFont"/>
    <w:link w:val="PlainText"/>
    <w:uiPriority w:val="99"/>
    <w:locked/>
    <w:rsid w:val="00BD00E7"/>
    <w:rPr>
      <w:rFonts w:ascii="Courier New" w:eastAsia="Times New Roman" w:hAnsi="Courier New" w:cs="Times New Roman"/>
      <w:sz w:val="20"/>
    </w:rPr>
  </w:style>
  <w:style w:type="paragraph" w:styleId="PlainText">
    <w:name w:val="Plain Text"/>
    <w:aliases w:val="Char, Char"/>
    <w:basedOn w:val="Normal"/>
    <w:link w:val="PlainTextChar"/>
    <w:uiPriority w:val="99"/>
    <w:unhideWhenUsed/>
    <w:rsid w:val="00BD00E7"/>
    <w:pPr>
      <w:widowControl/>
      <w:autoSpaceDE/>
      <w:autoSpaceDN/>
    </w:pPr>
    <w:rPr>
      <w:rFonts w:ascii="Courier New" w:hAnsi="Courier New"/>
      <w:sz w:val="20"/>
      <w:lang w:val="en-IN" w:bidi="ar-SA"/>
    </w:rPr>
  </w:style>
  <w:style w:type="character" w:customStyle="1" w:styleId="PlainTextChar1">
    <w:name w:val="Plain Text Char1"/>
    <w:basedOn w:val="DefaultParagraphFont"/>
    <w:uiPriority w:val="99"/>
    <w:semiHidden/>
    <w:rsid w:val="00BD00E7"/>
    <w:rPr>
      <w:rFonts w:ascii="Consolas" w:eastAsia="Times New Roman" w:hAnsi="Consolas" w:cs="Times New Roman"/>
      <w:sz w:val="21"/>
      <w:szCs w:val="21"/>
      <w:lang w:val="en-US" w:bidi="en-US"/>
    </w:rPr>
  </w:style>
  <w:style w:type="table" w:customStyle="1" w:styleId="TableGrid1">
    <w:name w:val="Table Grid1"/>
    <w:basedOn w:val="TableNormal"/>
    <w:next w:val="TableGrid"/>
    <w:uiPriority w:val="39"/>
    <w:rsid w:val="009D21E4"/>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B4325"/>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789040">
      <w:bodyDiv w:val="1"/>
      <w:marLeft w:val="0"/>
      <w:marRight w:val="0"/>
      <w:marTop w:val="0"/>
      <w:marBottom w:val="0"/>
      <w:divBdr>
        <w:top w:val="none" w:sz="0" w:space="0" w:color="auto"/>
        <w:left w:val="none" w:sz="0" w:space="0" w:color="auto"/>
        <w:bottom w:val="none" w:sz="0" w:space="0" w:color="auto"/>
        <w:right w:val="none" w:sz="0" w:space="0" w:color="auto"/>
      </w:divBdr>
    </w:div>
    <w:div w:id="139488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42843-AAAC-491D-A966-7AB865FB6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gagan dua</dc:creator>
  <cp:keywords/>
  <dc:description/>
  <cp:lastModifiedBy>PRTD</cp:lastModifiedBy>
  <cp:revision>38</cp:revision>
  <cp:lastPrinted>2024-05-14T11:33:00Z</cp:lastPrinted>
  <dcterms:created xsi:type="dcterms:W3CDTF">2024-01-08T04:57:00Z</dcterms:created>
  <dcterms:modified xsi:type="dcterms:W3CDTF">2024-10-29T09:19:00Z</dcterms:modified>
</cp:coreProperties>
</file>