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FA8B4" w14:textId="77777777" w:rsidR="00EB715E" w:rsidRDefault="00EB715E" w:rsidP="00712F99">
      <w:pPr>
        <w:spacing w:after="0" w:line="276" w:lineRule="auto"/>
        <w:jc w:val="center"/>
        <w:rPr>
          <w:rFonts w:ascii="Nirmala UI" w:hAnsi="Nirmala UI" w:cs="Nirmala UI"/>
          <w:bCs/>
          <w:i/>
          <w:iCs/>
          <w:sz w:val="24"/>
          <w:szCs w:val="24"/>
          <w:lang w:bidi="hi-IN"/>
        </w:rPr>
      </w:pPr>
    </w:p>
    <w:p w14:paraId="71C2A4E4" w14:textId="7E7A079B" w:rsidR="00EB715E" w:rsidRPr="00860F02" w:rsidRDefault="007E6307" w:rsidP="00EB715E">
      <w:pPr>
        <w:autoSpaceDE w:val="0"/>
        <w:autoSpaceDN w:val="0"/>
        <w:adjustRightInd w:val="0"/>
        <w:spacing w:after="0" w:line="240" w:lineRule="auto"/>
        <w:jc w:val="right"/>
        <w:rPr>
          <w:rFonts w:ascii="Times New Roman" w:hAnsi="Times New Roman" w:cs="Times New Roman"/>
          <w:b/>
          <w:sz w:val="24"/>
          <w:szCs w:val="24"/>
        </w:rPr>
      </w:pPr>
      <w:r w:rsidRPr="00860F02">
        <w:rPr>
          <w:rFonts w:ascii="Times New Roman" w:hAnsi="Times New Roman" w:cs="Times New Roman"/>
          <w:b/>
          <w:sz w:val="24"/>
          <w:szCs w:val="24"/>
        </w:rPr>
        <w:t>Doc No: MHD 11 (25226)</w:t>
      </w:r>
    </w:p>
    <w:p w14:paraId="13130765" w14:textId="27B2A7A3" w:rsidR="00EB715E" w:rsidRPr="00860F02" w:rsidRDefault="00EB715E" w:rsidP="00EB715E">
      <w:pPr>
        <w:autoSpaceDE w:val="0"/>
        <w:autoSpaceDN w:val="0"/>
        <w:adjustRightInd w:val="0"/>
        <w:spacing w:after="0" w:line="240" w:lineRule="auto"/>
        <w:jc w:val="right"/>
        <w:rPr>
          <w:rFonts w:ascii="Times New Roman" w:hAnsi="Times New Roman" w:cs="Times New Roman"/>
          <w:b/>
          <w:sz w:val="24"/>
          <w:szCs w:val="24"/>
        </w:rPr>
      </w:pPr>
      <w:r w:rsidRPr="00860F02">
        <w:rPr>
          <w:rFonts w:ascii="Times New Roman" w:hAnsi="Times New Roman" w:cs="Times New Roman"/>
          <w:b/>
          <w:sz w:val="24"/>
          <w:szCs w:val="24"/>
        </w:rPr>
        <w:t xml:space="preserve">IS </w:t>
      </w:r>
      <w:proofErr w:type="spellStart"/>
      <w:r w:rsidRPr="00860F02">
        <w:rPr>
          <w:rFonts w:ascii="Times New Roman" w:hAnsi="Times New Roman" w:cs="Times New Roman"/>
          <w:b/>
          <w:sz w:val="24"/>
          <w:szCs w:val="24"/>
        </w:rPr>
        <w:t>xxxxx</w:t>
      </w:r>
      <w:proofErr w:type="spellEnd"/>
      <w:r w:rsidRPr="00860F02">
        <w:rPr>
          <w:rFonts w:ascii="Times New Roman" w:hAnsi="Times New Roman" w:cs="Times New Roman"/>
          <w:b/>
          <w:sz w:val="24"/>
          <w:szCs w:val="24"/>
        </w:rPr>
        <w:t>: 2024</w:t>
      </w:r>
    </w:p>
    <w:p w14:paraId="467CBA94" w14:textId="0615E27D" w:rsidR="00EB715E" w:rsidRPr="00860F02" w:rsidRDefault="00EB715E" w:rsidP="00EB715E">
      <w:pPr>
        <w:spacing w:after="0" w:line="276" w:lineRule="auto"/>
        <w:jc w:val="right"/>
        <w:rPr>
          <w:rFonts w:ascii="Times New Roman" w:hAnsi="Times New Roman" w:cs="Times New Roman"/>
          <w:b/>
          <w:sz w:val="24"/>
          <w:szCs w:val="24"/>
          <w:lang w:bidi="hi-IN"/>
        </w:rPr>
      </w:pPr>
      <w:r w:rsidRPr="00860F02">
        <w:rPr>
          <w:rFonts w:ascii="Times New Roman" w:hAnsi="Times New Roman" w:cs="Times New Roman"/>
          <w:b/>
          <w:sz w:val="24"/>
          <w:szCs w:val="24"/>
          <w:lang w:bidi="hi-IN"/>
        </w:rPr>
        <w:t>ISO 5359:2014 + AMD 1:2017</w:t>
      </w:r>
    </w:p>
    <w:p w14:paraId="5E529387" w14:textId="77777777" w:rsidR="00EB715E" w:rsidRDefault="00EB715E" w:rsidP="00712F99">
      <w:pPr>
        <w:spacing w:after="0" w:line="276" w:lineRule="auto"/>
        <w:jc w:val="center"/>
        <w:rPr>
          <w:rFonts w:ascii="Nirmala UI" w:hAnsi="Nirmala UI" w:cs="Nirmala UI"/>
          <w:bCs/>
          <w:i/>
          <w:iCs/>
          <w:sz w:val="24"/>
          <w:szCs w:val="24"/>
          <w:lang w:bidi="hi-IN"/>
        </w:rPr>
      </w:pPr>
    </w:p>
    <w:p w14:paraId="1638E8B8" w14:textId="77777777" w:rsidR="00EB715E" w:rsidRDefault="00EB715E" w:rsidP="00712F99">
      <w:pPr>
        <w:spacing w:after="0" w:line="276" w:lineRule="auto"/>
        <w:jc w:val="center"/>
        <w:rPr>
          <w:rFonts w:ascii="Nirmala UI" w:hAnsi="Nirmala UI" w:cs="Nirmala UI"/>
          <w:bCs/>
          <w:i/>
          <w:iCs/>
          <w:sz w:val="24"/>
          <w:szCs w:val="24"/>
          <w:lang w:bidi="hi-IN"/>
        </w:rPr>
      </w:pPr>
    </w:p>
    <w:p w14:paraId="1E4AB272" w14:textId="77777777" w:rsidR="00EB715E" w:rsidRDefault="00EB715E" w:rsidP="00712F99">
      <w:pPr>
        <w:spacing w:after="0" w:line="276" w:lineRule="auto"/>
        <w:jc w:val="center"/>
        <w:rPr>
          <w:rFonts w:ascii="Nirmala UI" w:hAnsi="Nirmala UI" w:cs="Nirmala UI"/>
          <w:bCs/>
          <w:i/>
          <w:iCs/>
          <w:sz w:val="24"/>
          <w:szCs w:val="24"/>
          <w:lang w:bidi="hi-IN"/>
        </w:rPr>
      </w:pPr>
    </w:p>
    <w:p w14:paraId="20DC772B" w14:textId="77777777" w:rsidR="00EB715E" w:rsidRDefault="00EB715E" w:rsidP="00712F99">
      <w:pPr>
        <w:spacing w:after="0" w:line="276" w:lineRule="auto"/>
        <w:jc w:val="center"/>
        <w:rPr>
          <w:rFonts w:ascii="Nirmala UI" w:hAnsi="Nirmala UI" w:cs="Nirmala UI"/>
          <w:bCs/>
          <w:i/>
          <w:iCs/>
          <w:sz w:val="24"/>
          <w:szCs w:val="24"/>
          <w:lang w:bidi="hi-IN"/>
        </w:rPr>
      </w:pPr>
    </w:p>
    <w:p w14:paraId="26544445" w14:textId="77777777" w:rsidR="00EB715E" w:rsidRDefault="00EB715E" w:rsidP="00712F99">
      <w:pPr>
        <w:spacing w:after="0" w:line="276" w:lineRule="auto"/>
        <w:jc w:val="center"/>
        <w:rPr>
          <w:rFonts w:ascii="Nirmala UI" w:hAnsi="Nirmala UI" w:cs="Nirmala UI"/>
          <w:bCs/>
          <w:i/>
          <w:iCs/>
          <w:sz w:val="24"/>
          <w:szCs w:val="24"/>
          <w:lang w:bidi="hi-IN"/>
        </w:rPr>
      </w:pPr>
    </w:p>
    <w:p w14:paraId="7FF32FF6" w14:textId="77777777" w:rsidR="00EB715E" w:rsidRDefault="00EB715E" w:rsidP="00712F99">
      <w:pPr>
        <w:spacing w:after="0" w:line="276" w:lineRule="auto"/>
        <w:jc w:val="center"/>
        <w:rPr>
          <w:rFonts w:ascii="Nirmala UI" w:hAnsi="Nirmala UI" w:cs="Nirmala UI"/>
          <w:bCs/>
          <w:i/>
          <w:iCs/>
          <w:sz w:val="24"/>
          <w:szCs w:val="24"/>
          <w:lang w:bidi="hi-IN"/>
        </w:rPr>
      </w:pPr>
    </w:p>
    <w:p w14:paraId="26D6E3C8" w14:textId="1422390C" w:rsidR="00712F99" w:rsidRPr="00D674EE" w:rsidRDefault="00712F99" w:rsidP="00712F99">
      <w:pPr>
        <w:spacing w:after="0" w:line="276" w:lineRule="auto"/>
        <w:jc w:val="center"/>
        <w:rPr>
          <w:rFonts w:ascii="Nirmala UI" w:hAnsi="Nirmala UI" w:cs="Nirmala UI"/>
          <w:bCs/>
          <w:i/>
          <w:iCs/>
          <w:sz w:val="24"/>
          <w:szCs w:val="24"/>
        </w:rPr>
      </w:pPr>
      <w:r w:rsidRPr="00D674EE">
        <w:rPr>
          <w:rFonts w:ascii="Nirmala UI" w:hAnsi="Nirmala UI" w:cs="Nirmala UI"/>
          <w:bCs/>
          <w:i/>
          <w:iCs/>
          <w:sz w:val="24"/>
          <w:szCs w:val="24"/>
          <w:cs/>
          <w:lang w:bidi="hi-IN"/>
        </w:rPr>
        <w:t>भारतीय</w:t>
      </w:r>
      <w:r w:rsidRPr="00D674EE">
        <w:rPr>
          <w:rFonts w:ascii="Nirmala UI" w:hAnsi="Nirmala UI" w:cs="Nirmala UI"/>
          <w:bCs/>
          <w:i/>
          <w:iCs/>
          <w:sz w:val="24"/>
          <w:szCs w:val="24"/>
        </w:rPr>
        <w:t xml:space="preserve"> </w:t>
      </w:r>
      <w:r w:rsidRPr="00D674EE">
        <w:rPr>
          <w:rFonts w:ascii="Nirmala UI" w:hAnsi="Nirmala UI" w:cs="Nirmala UI"/>
          <w:bCs/>
          <w:i/>
          <w:iCs/>
          <w:sz w:val="24"/>
          <w:szCs w:val="24"/>
          <w:cs/>
          <w:lang w:bidi="hi-IN"/>
        </w:rPr>
        <w:t>मानक</w:t>
      </w:r>
    </w:p>
    <w:p w14:paraId="56B2D11A" w14:textId="6D2C055A" w:rsidR="00A9191D" w:rsidRPr="00D674EE" w:rsidRDefault="00BF3D70" w:rsidP="00030A33">
      <w:pPr>
        <w:spacing w:after="0" w:line="240" w:lineRule="auto"/>
        <w:jc w:val="center"/>
        <w:rPr>
          <w:rFonts w:ascii="Nirmala UI" w:hAnsi="Nirmala UI" w:cs="Nirmala UI"/>
          <w:b/>
          <w:bCs/>
          <w:color w:val="000000" w:themeColor="text1"/>
          <w:sz w:val="32"/>
          <w:szCs w:val="32"/>
          <w:lang w:bidi="hi-IN"/>
        </w:rPr>
      </w:pPr>
      <w:r w:rsidRPr="00BF3D70">
        <w:rPr>
          <w:rFonts w:ascii="Nirmala UI" w:hAnsi="Nirmala UI" w:cs="Nirmala UI"/>
          <w:b/>
          <w:bCs/>
          <w:color w:val="000000" w:themeColor="text1"/>
          <w:sz w:val="32"/>
          <w:szCs w:val="32"/>
          <w:cs/>
          <w:lang w:bidi="hi-IN"/>
        </w:rPr>
        <w:t xml:space="preserve">एनेस्थेटिक </w:t>
      </w:r>
      <w:r w:rsidR="009E2D22">
        <w:rPr>
          <w:rFonts w:ascii="Nirmala UI" w:hAnsi="Nirmala UI" w:cs="Nirmala UI"/>
          <w:b/>
          <w:bCs/>
          <w:color w:val="000000" w:themeColor="text1"/>
          <w:sz w:val="32"/>
          <w:szCs w:val="32"/>
          <w:cs/>
          <w:lang w:bidi="hi-IN"/>
        </w:rPr>
        <w:t>और श्वसन उपकरण</w:t>
      </w:r>
      <w:r w:rsidR="003724C8" w:rsidRPr="00D674EE">
        <w:rPr>
          <w:rFonts w:ascii="Nirmala UI" w:hAnsi="Nirmala UI" w:cs="Nirmala UI"/>
          <w:b/>
          <w:bCs/>
          <w:color w:val="000000" w:themeColor="text1"/>
          <w:sz w:val="32"/>
          <w:szCs w:val="32"/>
          <w:cs/>
          <w:lang w:bidi="hi-IN"/>
        </w:rPr>
        <w:t xml:space="preserve"> </w:t>
      </w:r>
    </w:p>
    <w:p w14:paraId="247F6E25" w14:textId="5576030A" w:rsidR="00030A33" w:rsidRPr="00D674EE" w:rsidRDefault="003724C8" w:rsidP="00030A33">
      <w:pPr>
        <w:spacing w:after="0" w:line="240" w:lineRule="auto"/>
        <w:jc w:val="center"/>
        <w:rPr>
          <w:rFonts w:ascii="Nirmala UI" w:hAnsi="Nirmala UI" w:cs="Nirmala UI"/>
          <w:b/>
          <w:bCs/>
          <w:color w:val="000000" w:themeColor="text1"/>
          <w:sz w:val="32"/>
          <w:szCs w:val="32"/>
          <w:lang w:bidi="hi-IN"/>
        </w:rPr>
      </w:pPr>
      <w:r w:rsidRPr="00D674EE">
        <w:rPr>
          <w:rFonts w:ascii="Nirmala UI" w:hAnsi="Nirmala UI" w:cs="Nirmala UI"/>
          <w:b/>
          <w:bCs/>
          <w:color w:val="000000" w:themeColor="text1"/>
          <w:sz w:val="32"/>
          <w:szCs w:val="32"/>
          <w:cs/>
          <w:lang w:bidi="hi-IN"/>
        </w:rPr>
        <w:t xml:space="preserve">चिकित्सा गैसों के उपयोग के लिए </w:t>
      </w:r>
      <w:r w:rsidR="00E60C66">
        <w:rPr>
          <w:rFonts w:ascii="Nirmala UI" w:hAnsi="Nirmala UI" w:cs="Nirmala UI"/>
          <w:b/>
          <w:bCs/>
          <w:color w:val="000000" w:themeColor="text1"/>
          <w:sz w:val="32"/>
          <w:szCs w:val="32"/>
          <w:cs/>
          <w:lang w:bidi="hi-IN"/>
        </w:rPr>
        <w:t xml:space="preserve">लौ-प्रेशर </w:t>
      </w:r>
      <w:r w:rsidR="00E60C66" w:rsidRPr="00E60C66">
        <w:rPr>
          <w:rFonts w:ascii="Nirmala UI" w:hAnsi="Nirmala UI" w:cs="Nirmala UI"/>
          <w:b/>
          <w:bCs/>
          <w:color w:val="000000" w:themeColor="text1"/>
          <w:sz w:val="32"/>
          <w:szCs w:val="32"/>
          <w:cs/>
          <w:lang w:bidi="hi-IN"/>
        </w:rPr>
        <w:t>होस</w:t>
      </w:r>
      <w:r w:rsidR="00E60C66">
        <w:rPr>
          <w:rFonts w:ascii="Nirmala UI" w:hAnsi="Nirmala UI" w:cs="Nirmala UI"/>
          <w:b/>
          <w:bCs/>
          <w:color w:val="000000" w:themeColor="text1"/>
          <w:sz w:val="32"/>
          <w:szCs w:val="32"/>
          <w:lang w:bidi="hi-IN"/>
        </w:rPr>
        <w:t xml:space="preserve"> </w:t>
      </w:r>
      <w:r w:rsidRPr="00D674EE">
        <w:rPr>
          <w:rFonts w:ascii="Nirmala UI" w:hAnsi="Nirmala UI" w:cs="Nirmala UI"/>
          <w:b/>
          <w:bCs/>
          <w:color w:val="000000" w:themeColor="text1"/>
          <w:sz w:val="32"/>
          <w:szCs w:val="32"/>
          <w:cs/>
          <w:lang w:bidi="hi-IN"/>
        </w:rPr>
        <w:t>असेंबली</w:t>
      </w:r>
    </w:p>
    <w:p w14:paraId="7BD503F2" w14:textId="77777777" w:rsidR="00EB73E0" w:rsidRPr="00D674EE" w:rsidRDefault="00EB73E0" w:rsidP="00534548">
      <w:pPr>
        <w:spacing w:after="0" w:line="240" w:lineRule="auto"/>
        <w:jc w:val="center"/>
        <w:rPr>
          <w:rFonts w:ascii="Times New Roman" w:hAnsi="Times New Roman" w:cs="Times New Roman"/>
          <w:bCs/>
          <w:i/>
          <w:iCs/>
          <w:sz w:val="32"/>
          <w:szCs w:val="32"/>
        </w:rPr>
      </w:pPr>
    </w:p>
    <w:p w14:paraId="52C22C51" w14:textId="77777777" w:rsidR="00EB715E" w:rsidRDefault="00EB715E" w:rsidP="00534548">
      <w:pPr>
        <w:spacing w:after="0" w:line="240" w:lineRule="auto"/>
        <w:jc w:val="center"/>
        <w:rPr>
          <w:rFonts w:ascii="Times New Roman" w:hAnsi="Times New Roman" w:cs="Times New Roman"/>
          <w:bCs/>
          <w:i/>
          <w:iCs/>
          <w:sz w:val="28"/>
          <w:szCs w:val="28"/>
        </w:rPr>
      </w:pPr>
    </w:p>
    <w:p w14:paraId="54CE532A" w14:textId="77777777" w:rsidR="00EB715E" w:rsidRDefault="00EB715E" w:rsidP="00534548">
      <w:pPr>
        <w:spacing w:after="0" w:line="240" w:lineRule="auto"/>
        <w:jc w:val="center"/>
        <w:rPr>
          <w:rFonts w:ascii="Times New Roman" w:hAnsi="Times New Roman" w:cs="Times New Roman"/>
          <w:bCs/>
          <w:i/>
          <w:iCs/>
          <w:sz w:val="28"/>
          <w:szCs w:val="28"/>
        </w:rPr>
      </w:pPr>
    </w:p>
    <w:p w14:paraId="73942414" w14:textId="77777777" w:rsidR="00EB715E" w:rsidRDefault="00EB715E" w:rsidP="00534548">
      <w:pPr>
        <w:spacing w:after="0" w:line="240" w:lineRule="auto"/>
        <w:jc w:val="center"/>
        <w:rPr>
          <w:rFonts w:ascii="Times New Roman" w:hAnsi="Times New Roman" w:cs="Times New Roman"/>
          <w:bCs/>
          <w:i/>
          <w:iCs/>
          <w:sz w:val="28"/>
          <w:szCs w:val="28"/>
        </w:rPr>
      </w:pPr>
    </w:p>
    <w:p w14:paraId="40273F04" w14:textId="2F83EFD2" w:rsidR="00C61078" w:rsidRPr="00D674EE" w:rsidRDefault="00C61078" w:rsidP="00534548">
      <w:pPr>
        <w:spacing w:after="0" w:line="240" w:lineRule="auto"/>
        <w:jc w:val="center"/>
        <w:rPr>
          <w:rFonts w:ascii="Times New Roman" w:hAnsi="Times New Roman" w:cs="Times New Roman"/>
          <w:bCs/>
          <w:i/>
          <w:iCs/>
          <w:sz w:val="28"/>
          <w:szCs w:val="28"/>
        </w:rPr>
      </w:pPr>
      <w:r w:rsidRPr="00D674EE">
        <w:rPr>
          <w:rFonts w:ascii="Times New Roman" w:hAnsi="Times New Roman" w:cs="Times New Roman"/>
          <w:bCs/>
          <w:i/>
          <w:iCs/>
          <w:sz w:val="28"/>
          <w:szCs w:val="28"/>
        </w:rPr>
        <w:t>Indian Standard</w:t>
      </w:r>
    </w:p>
    <w:p w14:paraId="735F70FF" w14:textId="1C760546" w:rsidR="00A9191D" w:rsidRPr="00D674EE" w:rsidRDefault="003724C8" w:rsidP="003104F2">
      <w:pPr>
        <w:spacing w:after="0" w:line="240" w:lineRule="auto"/>
        <w:jc w:val="center"/>
        <w:rPr>
          <w:rFonts w:ascii="Times New Roman" w:hAnsi="Times New Roman" w:cs="Times New Roman"/>
          <w:b/>
          <w:bCs/>
          <w:color w:val="000000" w:themeColor="text1"/>
          <w:sz w:val="32"/>
          <w:szCs w:val="32"/>
        </w:rPr>
      </w:pPr>
      <w:r w:rsidRPr="00D674EE">
        <w:rPr>
          <w:rFonts w:ascii="Times New Roman" w:hAnsi="Times New Roman" w:cs="Times New Roman"/>
          <w:b/>
          <w:bCs/>
          <w:color w:val="000000" w:themeColor="text1"/>
          <w:sz w:val="32"/>
          <w:szCs w:val="32"/>
        </w:rPr>
        <w:t>Anaesthe</w:t>
      </w:r>
      <w:r w:rsidR="009E2D22">
        <w:rPr>
          <w:rFonts w:ascii="Times New Roman" w:hAnsi="Times New Roman" w:cs="Times New Roman"/>
          <w:b/>
          <w:bCs/>
          <w:color w:val="000000" w:themeColor="text1"/>
          <w:sz w:val="32"/>
          <w:szCs w:val="32"/>
        </w:rPr>
        <w:t>tic and Respiratory Equipment</w:t>
      </w:r>
    </w:p>
    <w:p w14:paraId="0D6DAE35" w14:textId="6E6A0B3B" w:rsidR="00BF62CE" w:rsidRPr="00D674EE" w:rsidRDefault="003724C8" w:rsidP="003104F2">
      <w:pPr>
        <w:spacing w:after="0" w:line="240" w:lineRule="auto"/>
        <w:jc w:val="center"/>
        <w:rPr>
          <w:rFonts w:ascii="Times New Roman" w:hAnsi="Times New Roman" w:cs="Times New Roman"/>
          <w:b/>
          <w:bCs/>
          <w:color w:val="000000" w:themeColor="text1"/>
          <w:sz w:val="32"/>
          <w:szCs w:val="32"/>
        </w:rPr>
      </w:pPr>
      <w:r w:rsidRPr="00D674EE">
        <w:rPr>
          <w:rFonts w:ascii="Times New Roman" w:hAnsi="Times New Roman" w:cs="Times New Roman"/>
          <w:b/>
          <w:bCs/>
          <w:color w:val="000000" w:themeColor="text1"/>
          <w:sz w:val="32"/>
          <w:szCs w:val="32"/>
        </w:rPr>
        <w:t>Low</w:t>
      </w:r>
      <w:r w:rsidR="009E2D22" w:rsidRPr="00D674EE">
        <w:rPr>
          <w:rFonts w:ascii="Times New Roman" w:hAnsi="Times New Roman" w:cs="Times New Roman"/>
          <w:b/>
          <w:bCs/>
          <w:color w:val="000000" w:themeColor="text1"/>
          <w:sz w:val="32"/>
          <w:szCs w:val="32"/>
        </w:rPr>
        <w:t xml:space="preserve">-Pressure Hose Assemblies for Use </w:t>
      </w:r>
      <w:r w:rsidR="00CB3C60" w:rsidRPr="00D674EE">
        <w:rPr>
          <w:rFonts w:ascii="Times New Roman" w:hAnsi="Times New Roman" w:cs="Times New Roman"/>
          <w:b/>
          <w:bCs/>
          <w:color w:val="000000" w:themeColor="text1"/>
          <w:sz w:val="32"/>
          <w:szCs w:val="32"/>
        </w:rPr>
        <w:t>with</w:t>
      </w:r>
      <w:r w:rsidR="009E2D22" w:rsidRPr="00D674EE">
        <w:rPr>
          <w:rFonts w:ascii="Times New Roman" w:hAnsi="Times New Roman" w:cs="Times New Roman"/>
          <w:b/>
          <w:bCs/>
          <w:color w:val="000000" w:themeColor="text1"/>
          <w:sz w:val="32"/>
          <w:szCs w:val="32"/>
        </w:rPr>
        <w:t xml:space="preserve"> Medical Gases</w:t>
      </w:r>
    </w:p>
    <w:p w14:paraId="75F32665" w14:textId="77777777" w:rsidR="007A3E4F" w:rsidRPr="00D674EE" w:rsidRDefault="007A3E4F" w:rsidP="003104F2">
      <w:pPr>
        <w:spacing w:line="240" w:lineRule="auto"/>
        <w:jc w:val="center"/>
        <w:rPr>
          <w:rFonts w:ascii="Times New Roman" w:hAnsi="Times New Roman" w:cs="Times New Roman"/>
          <w:b/>
          <w:bCs/>
          <w:sz w:val="24"/>
          <w:szCs w:val="24"/>
        </w:rPr>
      </w:pPr>
    </w:p>
    <w:p w14:paraId="688D69D7" w14:textId="77777777" w:rsidR="00EB715E" w:rsidRDefault="00EB715E" w:rsidP="003104F2">
      <w:pPr>
        <w:spacing w:line="240" w:lineRule="auto"/>
        <w:jc w:val="center"/>
        <w:rPr>
          <w:rFonts w:ascii="Times New Roman" w:hAnsi="Times New Roman" w:cs="Times New Roman"/>
          <w:sz w:val="24"/>
          <w:szCs w:val="24"/>
        </w:rPr>
      </w:pPr>
    </w:p>
    <w:p w14:paraId="7D210B05" w14:textId="09CBBFE5" w:rsidR="008E2AC4" w:rsidRPr="0044250E" w:rsidRDefault="0044250E" w:rsidP="003104F2">
      <w:pPr>
        <w:spacing w:line="240" w:lineRule="auto"/>
        <w:jc w:val="center"/>
        <w:rPr>
          <w:rFonts w:ascii="Times New Roman" w:hAnsi="Times New Roman" w:cs="Times New Roman"/>
          <w:sz w:val="24"/>
          <w:szCs w:val="24"/>
        </w:rPr>
      </w:pPr>
      <w:r w:rsidRPr="0044250E">
        <w:rPr>
          <w:rFonts w:ascii="Times New Roman" w:hAnsi="Times New Roman" w:cs="Times New Roman"/>
          <w:sz w:val="24"/>
          <w:szCs w:val="24"/>
        </w:rPr>
        <w:t>ICS</w:t>
      </w:r>
      <w:r w:rsidR="00AE1812" w:rsidRPr="0044250E">
        <w:rPr>
          <w:rFonts w:ascii="Times New Roman" w:hAnsi="Times New Roman" w:cs="Times New Roman"/>
          <w:sz w:val="24"/>
          <w:szCs w:val="24"/>
        </w:rPr>
        <w:t xml:space="preserve"> </w:t>
      </w:r>
      <w:r w:rsidR="00A9191D" w:rsidRPr="0044250E">
        <w:rPr>
          <w:rFonts w:ascii="Times New Roman" w:hAnsi="Times New Roman" w:cs="Times New Roman"/>
          <w:sz w:val="24"/>
          <w:szCs w:val="24"/>
        </w:rPr>
        <w:t>11.040.10,</w:t>
      </w:r>
      <w:r w:rsidR="00DF6F40" w:rsidRPr="0044250E">
        <w:rPr>
          <w:rFonts w:ascii="Times New Roman" w:hAnsi="Times New Roman" w:cs="Times New Roman"/>
          <w:sz w:val="24"/>
          <w:szCs w:val="24"/>
        </w:rPr>
        <w:t xml:space="preserve"> 83.140.40</w:t>
      </w:r>
    </w:p>
    <w:p w14:paraId="01932BC6" w14:textId="77777777" w:rsidR="00EB715E" w:rsidRDefault="00EB715E">
      <w:pPr>
        <w:rPr>
          <w:rFonts w:ascii="Times New Roman" w:hAnsi="Times New Roman" w:cs="Times New Roman"/>
          <w:sz w:val="24"/>
          <w:szCs w:val="24"/>
        </w:rPr>
      </w:pPr>
      <w:r>
        <w:rPr>
          <w:rFonts w:ascii="Times New Roman" w:hAnsi="Times New Roman" w:cs="Times New Roman"/>
          <w:sz w:val="24"/>
          <w:szCs w:val="24"/>
        </w:rPr>
        <w:br w:type="page"/>
      </w:r>
    </w:p>
    <w:p w14:paraId="45544651" w14:textId="2CBA319A" w:rsidR="00EB715E" w:rsidRDefault="00EB715E" w:rsidP="00691760">
      <w:pPr>
        <w:tabs>
          <w:tab w:val="left" w:pos="6825"/>
        </w:tabs>
        <w:spacing w:after="0"/>
        <w:jc w:val="both"/>
        <w:rPr>
          <w:rFonts w:ascii="Times New Roman" w:hAnsi="Times New Roman" w:cs="Times New Roman"/>
          <w:sz w:val="24"/>
          <w:szCs w:val="24"/>
        </w:rPr>
      </w:pPr>
      <w:r w:rsidRPr="00340583">
        <w:rPr>
          <w:rFonts w:ascii="Times New Roman" w:hAnsi="Times New Roman" w:cs="Times New Roman"/>
        </w:rPr>
        <w:lastRenderedPageBreak/>
        <w:t>Anaesthetic, Resuscitation and Allied Equipment Sectional Committee, MHD 11</w:t>
      </w:r>
    </w:p>
    <w:p w14:paraId="070B1E7A" w14:textId="509CE7DD" w:rsidR="00EB715E" w:rsidRDefault="00EB715E" w:rsidP="00691760">
      <w:pPr>
        <w:tabs>
          <w:tab w:val="left" w:pos="6825"/>
        </w:tabs>
        <w:spacing w:after="0"/>
        <w:jc w:val="both"/>
        <w:rPr>
          <w:rFonts w:ascii="Times New Roman" w:hAnsi="Times New Roman" w:cs="Times New Roman"/>
          <w:sz w:val="24"/>
          <w:szCs w:val="24"/>
        </w:rPr>
      </w:pPr>
    </w:p>
    <w:p w14:paraId="2E77F64F" w14:textId="6BD2BD9B" w:rsidR="00EB715E" w:rsidRDefault="007E6307" w:rsidP="00691760">
      <w:pPr>
        <w:tabs>
          <w:tab w:val="left" w:pos="6825"/>
        </w:tabs>
        <w:spacing w:after="0"/>
        <w:jc w:val="both"/>
        <w:rPr>
          <w:rFonts w:ascii="Times New Roman" w:hAnsi="Times New Roman" w:cs="Times New Roman"/>
          <w:sz w:val="24"/>
          <w:szCs w:val="24"/>
        </w:rPr>
      </w:pPr>
      <w:r>
        <w:rPr>
          <w:rFonts w:ascii="Times New Roman" w:eastAsia="Calibri" w:hAnsi="Times New Roman" w:cs="Times New Roman"/>
          <w:sz w:val="24"/>
          <w:szCs w:val="24"/>
        </w:rPr>
        <w:t>This Indian Standard is an identical</w:t>
      </w:r>
      <w:r w:rsidRPr="00467B0D">
        <w:rPr>
          <w:rFonts w:ascii="Times New Roman" w:eastAsia="Calibri" w:hAnsi="Times New Roman" w:cs="Times New Roman"/>
          <w:sz w:val="24"/>
          <w:szCs w:val="24"/>
        </w:rPr>
        <w:t xml:space="preserve"> adoption of </w:t>
      </w:r>
      <w:r w:rsidRPr="007E6307">
        <w:rPr>
          <w:rFonts w:ascii="Times New Roman" w:eastAsia="Calibri" w:hAnsi="Times New Roman" w:cs="Times New Roman"/>
          <w:sz w:val="24"/>
          <w:szCs w:val="24"/>
        </w:rPr>
        <w:t>ISO 5359:2014</w:t>
      </w:r>
      <w:r w:rsidRPr="009260C2">
        <w:rPr>
          <w:rFonts w:ascii="Times New Roman" w:eastAsia="Calibri" w:hAnsi="Times New Roman" w:cs="Times New Roman"/>
          <w:sz w:val="24"/>
          <w:szCs w:val="24"/>
        </w:rPr>
        <w:t xml:space="preserve"> </w:t>
      </w:r>
      <w:r w:rsidRPr="00467B0D">
        <w:rPr>
          <w:rFonts w:ascii="Times New Roman" w:eastAsia="Calibri" w:hAnsi="Times New Roman" w:cs="Times New Roman"/>
          <w:sz w:val="24"/>
          <w:szCs w:val="24"/>
        </w:rPr>
        <w:t>‘</w:t>
      </w:r>
      <w:r w:rsidRPr="007E6307">
        <w:rPr>
          <w:rFonts w:ascii="Times New Roman" w:eastAsia="Calibri" w:hAnsi="Times New Roman" w:cs="Times New Roman"/>
          <w:sz w:val="24"/>
          <w:szCs w:val="24"/>
        </w:rPr>
        <w:t>Anaesthetic and respiratory equipment — Low-pressure hose assemblies for use with medical gases</w:t>
      </w:r>
      <w:r w:rsidRPr="00467B0D">
        <w:rPr>
          <w:rFonts w:ascii="Times New Roman" w:eastAsia="Calibri" w:hAnsi="Times New Roman" w:cs="Times New Roman"/>
          <w:sz w:val="24"/>
          <w:szCs w:val="24"/>
        </w:rPr>
        <w:t>’ issued by the International Organization for Standardization (ISO) was adopted by the Bureau of Indian Standards on the recommendation of the Anaesthetic, Resuscitation and Allied Equipment Sectional Committee and approval of the Medical Equipment and Hospital Planning Division Council.</w:t>
      </w:r>
    </w:p>
    <w:p w14:paraId="70F8E5CB" w14:textId="33F21F82" w:rsidR="00D674EE" w:rsidRDefault="00D674EE" w:rsidP="009460A6">
      <w:pPr>
        <w:tabs>
          <w:tab w:val="left" w:pos="6825"/>
        </w:tabs>
        <w:spacing w:before="240" w:after="0"/>
        <w:jc w:val="both"/>
        <w:rPr>
          <w:rFonts w:ascii="Times New Roman" w:hAnsi="Times New Roman" w:cs="Times New Roman"/>
          <w:sz w:val="24"/>
          <w:szCs w:val="24"/>
        </w:rPr>
      </w:pPr>
      <w:r>
        <w:rPr>
          <w:rFonts w:ascii="Times New Roman" w:hAnsi="Times New Roman" w:cs="Times New Roman"/>
          <w:sz w:val="24"/>
          <w:szCs w:val="24"/>
        </w:rPr>
        <w:t>Amendment 1 published in 2017 to ISO 5359:2014 is given at the end of this publication.</w:t>
      </w:r>
    </w:p>
    <w:p w14:paraId="4D258C84" w14:textId="4035F4B0" w:rsidR="009460A6" w:rsidRPr="009460A6" w:rsidRDefault="009460A6" w:rsidP="009460A6">
      <w:pPr>
        <w:tabs>
          <w:tab w:val="left" w:pos="6825"/>
        </w:tabs>
        <w:spacing w:before="240" w:after="0"/>
        <w:jc w:val="both"/>
        <w:rPr>
          <w:rFonts w:ascii="Times New Roman" w:hAnsi="Times New Roman" w:cs="Times New Roman"/>
          <w:sz w:val="24"/>
          <w:szCs w:val="24"/>
        </w:rPr>
      </w:pPr>
      <w:r w:rsidRPr="009460A6">
        <w:rPr>
          <w:rFonts w:ascii="Times New Roman" w:hAnsi="Times New Roman" w:cs="Times New Roman"/>
          <w:sz w:val="24"/>
          <w:szCs w:val="24"/>
        </w:rPr>
        <w:t>The text of ISO Standard has been approved as suitable for publication as an Indian Standard</w:t>
      </w:r>
    </w:p>
    <w:p w14:paraId="0DE2197D" w14:textId="706AB807" w:rsidR="009460A6" w:rsidRDefault="009460A6" w:rsidP="00C705DD">
      <w:pPr>
        <w:tabs>
          <w:tab w:val="left" w:pos="6825"/>
        </w:tabs>
        <w:jc w:val="both"/>
        <w:rPr>
          <w:rFonts w:ascii="Times New Roman" w:hAnsi="Times New Roman" w:cs="Times New Roman"/>
          <w:sz w:val="24"/>
          <w:szCs w:val="24"/>
        </w:rPr>
      </w:pPr>
      <w:r w:rsidRPr="009460A6">
        <w:rPr>
          <w:rFonts w:ascii="Times New Roman" w:hAnsi="Times New Roman" w:cs="Times New Roman"/>
          <w:sz w:val="24"/>
          <w:szCs w:val="24"/>
        </w:rPr>
        <w:t>without deviations</w:t>
      </w:r>
      <w:r w:rsidR="00C705DD">
        <w:rPr>
          <w:rFonts w:ascii="Times New Roman" w:hAnsi="Times New Roman" w:cs="Times New Roman"/>
          <w:sz w:val="24"/>
          <w:szCs w:val="24"/>
        </w:rPr>
        <w:t xml:space="preserve">. </w:t>
      </w:r>
      <w:r w:rsidRPr="009460A6">
        <w:rPr>
          <w:rFonts w:ascii="Times New Roman" w:hAnsi="Times New Roman" w:cs="Times New Roman"/>
          <w:sz w:val="24"/>
          <w:szCs w:val="24"/>
        </w:rPr>
        <w:t>Certain conventions are however not identical to those used in Indian</w:t>
      </w:r>
      <w:r>
        <w:rPr>
          <w:rFonts w:ascii="Times New Roman" w:hAnsi="Times New Roman" w:cs="Times New Roman"/>
          <w:sz w:val="24"/>
          <w:szCs w:val="24"/>
        </w:rPr>
        <w:t xml:space="preserve"> </w:t>
      </w:r>
      <w:r w:rsidRPr="009460A6">
        <w:rPr>
          <w:rFonts w:ascii="Times New Roman" w:hAnsi="Times New Roman" w:cs="Times New Roman"/>
          <w:sz w:val="24"/>
          <w:szCs w:val="24"/>
        </w:rPr>
        <w:t>Standards. Attention is particularly drawn to the following:</w:t>
      </w:r>
    </w:p>
    <w:p w14:paraId="1C074CF4" w14:textId="62040025" w:rsidR="00C705DD" w:rsidRDefault="00C705DD" w:rsidP="00C705DD">
      <w:pPr>
        <w:pStyle w:val="ListParagraph"/>
        <w:numPr>
          <w:ilvl w:val="0"/>
          <w:numId w:val="1"/>
        </w:numPr>
        <w:tabs>
          <w:tab w:val="left" w:pos="6825"/>
        </w:tabs>
        <w:jc w:val="both"/>
        <w:rPr>
          <w:rFonts w:ascii="Times New Roman" w:hAnsi="Times New Roman" w:cs="Times New Roman"/>
          <w:sz w:val="24"/>
          <w:szCs w:val="24"/>
        </w:rPr>
      </w:pPr>
      <w:r w:rsidRPr="009460A6">
        <w:rPr>
          <w:rFonts w:ascii="Times New Roman" w:hAnsi="Times New Roman" w:cs="Times New Roman"/>
          <w:sz w:val="24"/>
          <w:szCs w:val="24"/>
        </w:rPr>
        <w:t>Wherever the words ‘International Standard’ appear referring to this standard, they</w:t>
      </w:r>
      <w:r>
        <w:rPr>
          <w:rFonts w:ascii="Times New Roman" w:hAnsi="Times New Roman" w:cs="Times New Roman"/>
          <w:sz w:val="24"/>
          <w:szCs w:val="24"/>
        </w:rPr>
        <w:t xml:space="preserve"> </w:t>
      </w:r>
      <w:r w:rsidRPr="009460A6">
        <w:rPr>
          <w:rFonts w:ascii="Times New Roman" w:hAnsi="Times New Roman" w:cs="Times New Roman"/>
          <w:sz w:val="24"/>
          <w:szCs w:val="24"/>
        </w:rPr>
        <w:t>should be read as ‘Indian Standard’</w:t>
      </w:r>
    </w:p>
    <w:p w14:paraId="4E867C35" w14:textId="44F1F656" w:rsidR="00C705DD" w:rsidRDefault="00C705DD" w:rsidP="00C705DD">
      <w:pPr>
        <w:pStyle w:val="ListParagraph"/>
        <w:numPr>
          <w:ilvl w:val="0"/>
          <w:numId w:val="1"/>
        </w:numPr>
        <w:tabs>
          <w:tab w:val="left" w:pos="6825"/>
        </w:tabs>
        <w:spacing w:after="0"/>
        <w:jc w:val="both"/>
        <w:rPr>
          <w:rFonts w:ascii="Times New Roman" w:hAnsi="Times New Roman" w:cs="Times New Roman"/>
          <w:sz w:val="24"/>
          <w:szCs w:val="24"/>
        </w:rPr>
      </w:pPr>
      <w:r w:rsidRPr="00C705DD">
        <w:rPr>
          <w:rFonts w:ascii="Times New Roman" w:hAnsi="Times New Roman" w:cs="Times New Roman"/>
          <w:sz w:val="24"/>
          <w:szCs w:val="24"/>
        </w:rPr>
        <w:t>Comma (,) has been used as a decimal marker while in Indian Standards, the current practice is to use a point (.) as the decimal marker.</w:t>
      </w:r>
    </w:p>
    <w:p w14:paraId="0AB9A57C" w14:textId="28631BCE" w:rsidR="008E2AC4" w:rsidRDefault="00C705DD" w:rsidP="009460A6">
      <w:pPr>
        <w:tabs>
          <w:tab w:val="left" w:pos="682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6525084" w14:textId="0B8865E4" w:rsidR="009460A6" w:rsidRPr="009460A6" w:rsidRDefault="009460A6" w:rsidP="009460A6">
      <w:pPr>
        <w:tabs>
          <w:tab w:val="left" w:pos="6825"/>
        </w:tabs>
        <w:spacing w:after="0"/>
        <w:jc w:val="both"/>
        <w:rPr>
          <w:rFonts w:ascii="Times New Roman" w:hAnsi="Times New Roman" w:cs="Times New Roman"/>
          <w:sz w:val="24"/>
          <w:szCs w:val="24"/>
        </w:rPr>
      </w:pPr>
      <w:r w:rsidRPr="009460A6">
        <w:rPr>
          <w:rFonts w:ascii="Times New Roman" w:hAnsi="Times New Roman" w:cs="Times New Roman"/>
          <w:sz w:val="24"/>
          <w:szCs w:val="24"/>
        </w:rPr>
        <w:t>In this adopted standard, reference appears to certain International Standards for which Indian</w:t>
      </w:r>
    </w:p>
    <w:p w14:paraId="1B11E5B3" w14:textId="221ADBCF" w:rsidR="004F5C80" w:rsidRPr="00EF26D1" w:rsidRDefault="009460A6" w:rsidP="009460A6">
      <w:pPr>
        <w:tabs>
          <w:tab w:val="left" w:pos="6825"/>
        </w:tabs>
        <w:spacing w:after="0"/>
        <w:jc w:val="both"/>
        <w:rPr>
          <w:rFonts w:ascii="Times New Roman" w:hAnsi="Times New Roman" w:cs="Times New Roman"/>
          <w:sz w:val="24"/>
          <w:szCs w:val="24"/>
        </w:rPr>
      </w:pPr>
      <w:r w:rsidRPr="009460A6">
        <w:rPr>
          <w:rFonts w:ascii="Times New Roman" w:hAnsi="Times New Roman" w:cs="Times New Roman"/>
          <w:sz w:val="24"/>
          <w:szCs w:val="24"/>
        </w:rPr>
        <w:t>Standards also exist. The corresponding Indian Standards which are to be substituted in their</w:t>
      </w:r>
      <w:r>
        <w:rPr>
          <w:rFonts w:ascii="Times New Roman" w:hAnsi="Times New Roman" w:cs="Times New Roman"/>
          <w:sz w:val="24"/>
          <w:szCs w:val="24"/>
        </w:rPr>
        <w:t xml:space="preserve"> </w:t>
      </w:r>
      <w:r w:rsidRPr="00EF26D1">
        <w:rPr>
          <w:rFonts w:ascii="Times New Roman" w:hAnsi="Times New Roman" w:cs="Times New Roman"/>
          <w:sz w:val="24"/>
          <w:szCs w:val="24"/>
        </w:rPr>
        <w:t>respective places are listed below along with their degree of equivalence for the editions indicated:</w:t>
      </w:r>
    </w:p>
    <w:p w14:paraId="700E68F6" w14:textId="2D6388C7" w:rsidR="009724BB" w:rsidRDefault="009724BB" w:rsidP="003045A0">
      <w:pPr>
        <w:rPr>
          <w:rFonts w:ascii="Times New Roman" w:hAnsi="Times New Roman" w:cs="Times New Roman"/>
          <w:sz w:val="24"/>
          <w:szCs w:val="24"/>
        </w:rPr>
      </w:pPr>
    </w:p>
    <w:p w14:paraId="5E830D03" w14:textId="77777777" w:rsidR="006E5F35" w:rsidRPr="00EF26D1" w:rsidRDefault="006E5F35" w:rsidP="003045A0">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892"/>
        <w:gridCol w:w="2123"/>
      </w:tblGrid>
      <w:tr w:rsidR="00EF26D1" w:rsidRPr="00EF26D1" w14:paraId="6BE26F23" w14:textId="77777777" w:rsidTr="00A31828">
        <w:trPr>
          <w:trHeight w:val="709"/>
        </w:trPr>
        <w:tc>
          <w:tcPr>
            <w:tcW w:w="3235" w:type="dxa"/>
          </w:tcPr>
          <w:p w14:paraId="4EA7E821" w14:textId="2029F888" w:rsidR="00D912BC" w:rsidRPr="00EF26D1" w:rsidRDefault="00D912BC" w:rsidP="003F524D">
            <w:pPr>
              <w:tabs>
                <w:tab w:val="left" w:pos="6825"/>
              </w:tabs>
              <w:jc w:val="both"/>
              <w:rPr>
                <w:rFonts w:ascii="Times New Roman" w:hAnsi="Times New Roman" w:cs="Times New Roman"/>
                <w:i/>
                <w:iCs/>
                <w:sz w:val="24"/>
                <w:szCs w:val="24"/>
              </w:rPr>
            </w:pPr>
            <w:r w:rsidRPr="00EF26D1">
              <w:rPr>
                <w:rFonts w:ascii="Times New Roman" w:hAnsi="Times New Roman" w:cs="Times New Roman"/>
                <w:i/>
                <w:iCs/>
                <w:sz w:val="24"/>
                <w:szCs w:val="24"/>
              </w:rPr>
              <w:t>International Standard</w:t>
            </w:r>
          </w:p>
        </w:tc>
        <w:tc>
          <w:tcPr>
            <w:tcW w:w="4131" w:type="dxa"/>
          </w:tcPr>
          <w:p w14:paraId="1A811088" w14:textId="4899EB12" w:rsidR="00D912BC" w:rsidRPr="00EF26D1" w:rsidRDefault="00D912BC" w:rsidP="003F524D">
            <w:pPr>
              <w:tabs>
                <w:tab w:val="left" w:pos="6825"/>
              </w:tabs>
              <w:ind w:left="720"/>
              <w:jc w:val="both"/>
              <w:rPr>
                <w:rFonts w:ascii="Times New Roman" w:hAnsi="Times New Roman" w:cs="Times New Roman"/>
                <w:i/>
                <w:iCs/>
                <w:sz w:val="24"/>
                <w:szCs w:val="24"/>
              </w:rPr>
            </w:pPr>
            <w:r w:rsidRPr="00EF26D1">
              <w:rPr>
                <w:rFonts w:ascii="Times New Roman" w:hAnsi="Times New Roman" w:cs="Times New Roman"/>
                <w:i/>
                <w:iCs/>
                <w:sz w:val="24"/>
                <w:szCs w:val="24"/>
              </w:rPr>
              <w:t>Corresponding Indian Standard</w:t>
            </w:r>
          </w:p>
        </w:tc>
        <w:tc>
          <w:tcPr>
            <w:tcW w:w="1650" w:type="dxa"/>
          </w:tcPr>
          <w:p w14:paraId="64640360" w14:textId="43CE2734" w:rsidR="00D912BC" w:rsidRPr="00EF26D1" w:rsidRDefault="00D912BC" w:rsidP="00254A09">
            <w:pPr>
              <w:tabs>
                <w:tab w:val="left" w:pos="6825"/>
              </w:tabs>
              <w:ind w:left="720"/>
              <w:jc w:val="both"/>
              <w:rPr>
                <w:rFonts w:ascii="Times New Roman" w:hAnsi="Times New Roman" w:cs="Times New Roman"/>
                <w:i/>
                <w:iCs/>
                <w:sz w:val="24"/>
                <w:szCs w:val="24"/>
              </w:rPr>
            </w:pPr>
            <w:r w:rsidRPr="00EF26D1">
              <w:rPr>
                <w:rFonts w:ascii="Times New Roman" w:hAnsi="Times New Roman" w:cs="Times New Roman"/>
                <w:i/>
                <w:iCs/>
                <w:sz w:val="24"/>
                <w:szCs w:val="24"/>
              </w:rPr>
              <w:t>Degree of</w:t>
            </w:r>
            <w:r w:rsidR="00254A09">
              <w:rPr>
                <w:rFonts w:ascii="Times New Roman" w:hAnsi="Times New Roman" w:cs="Times New Roman"/>
                <w:i/>
                <w:iCs/>
                <w:sz w:val="24"/>
                <w:szCs w:val="24"/>
              </w:rPr>
              <w:t xml:space="preserve"> </w:t>
            </w:r>
            <w:r w:rsidRPr="00EF26D1">
              <w:rPr>
                <w:rFonts w:ascii="Times New Roman" w:hAnsi="Times New Roman" w:cs="Times New Roman"/>
                <w:i/>
                <w:iCs/>
                <w:sz w:val="24"/>
                <w:szCs w:val="24"/>
              </w:rPr>
              <w:t>Equivalence</w:t>
            </w:r>
          </w:p>
        </w:tc>
      </w:tr>
      <w:tr w:rsidR="004A3CE4" w:rsidRPr="00EF26D1" w14:paraId="243F5216" w14:textId="77777777" w:rsidTr="00A31828">
        <w:trPr>
          <w:trHeight w:val="709"/>
        </w:trPr>
        <w:tc>
          <w:tcPr>
            <w:tcW w:w="3235" w:type="dxa"/>
          </w:tcPr>
          <w:p w14:paraId="7B2D02E0" w14:textId="77777777" w:rsidR="004A3CE4" w:rsidRDefault="003724C8" w:rsidP="003F524D">
            <w:pPr>
              <w:tabs>
                <w:tab w:val="left" w:pos="6825"/>
              </w:tabs>
              <w:jc w:val="both"/>
              <w:rPr>
                <w:rFonts w:ascii="Times New Roman" w:hAnsi="Times New Roman" w:cs="Times New Roman"/>
                <w:sz w:val="24"/>
                <w:szCs w:val="24"/>
              </w:rPr>
            </w:pPr>
            <w:r w:rsidRPr="003724C8">
              <w:rPr>
                <w:rFonts w:ascii="Times New Roman" w:hAnsi="Times New Roman" w:cs="Times New Roman"/>
                <w:sz w:val="24"/>
                <w:szCs w:val="24"/>
              </w:rPr>
              <w:t>ISO 1307:2006, Rubber and plastics hoses — Hose sizes, minimum and maximum inside diameters, and tolerances on cut-to-length hoses</w:t>
            </w:r>
          </w:p>
          <w:p w14:paraId="18F4747A" w14:textId="3DA8435C" w:rsidR="00A9191D" w:rsidRPr="00F30EDB" w:rsidRDefault="00A9191D" w:rsidP="003F524D">
            <w:pPr>
              <w:tabs>
                <w:tab w:val="left" w:pos="6825"/>
              </w:tabs>
              <w:jc w:val="both"/>
              <w:rPr>
                <w:rFonts w:ascii="Times New Roman" w:hAnsi="Times New Roman" w:cs="Times New Roman"/>
                <w:sz w:val="24"/>
                <w:szCs w:val="24"/>
              </w:rPr>
            </w:pPr>
          </w:p>
        </w:tc>
        <w:tc>
          <w:tcPr>
            <w:tcW w:w="4131" w:type="dxa"/>
          </w:tcPr>
          <w:p w14:paraId="752535BF" w14:textId="331179AA" w:rsidR="004A3CE4" w:rsidRDefault="003724C8" w:rsidP="003F524D">
            <w:pPr>
              <w:tabs>
                <w:tab w:val="left" w:pos="6825"/>
              </w:tabs>
              <w:ind w:left="720"/>
              <w:jc w:val="both"/>
              <w:rPr>
                <w:rFonts w:ascii="Times New Roman" w:hAnsi="Times New Roman" w:cs="Times New Roman"/>
                <w:sz w:val="24"/>
                <w:szCs w:val="24"/>
              </w:rPr>
            </w:pPr>
            <w:r w:rsidRPr="003724C8">
              <w:rPr>
                <w:rFonts w:ascii="Times New Roman" w:hAnsi="Times New Roman" w:cs="Times New Roman"/>
                <w:sz w:val="24"/>
                <w:szCs w:val="24"/>
              </w:rPr>
              <w:t xml:space="preserve">IS </w:t>
            </w:r>
            <w:r w:rsidR="00331E31" w:rsidRPr="003724C8">
              <w:rPr>
                <w:rFonts w:ascii="Times New Roman" w:hAnsi="Times New Roman" w:cs="Times New Roman"/>
                <w:sz w:val="24"/>
                <w:szCs w:val="24"/>
              </w:rPr>
              <w:t>15933:</w:t>
            </w:r>
            <w:r w:rsidRPr="003724C8">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3724C8">
              <w:rPr>
                <w:rFonts w:ascii="Times New Roman" w:hAnsi="Times New Roman" w:cs="Times New Roman"/>
                <w:sz w:val="24"/>
                <w:szCs w:val="24"/>
              </w:rPr>
              <w:t xml:space="preserve">ISO </w:t>
            </w:r>
            <w:r w:rsidR="00331E31" w:rsidRPr="003724C8">
              <w:rPr>
                <w:rFonts w:ascii="Times New Roman" w:hAnsi="Times New Roman" w:cs="Times New Roman"/>
                <w:sz w:val="24"/>
                <w:szCs w:val="24"/>
              </w:rPr>
              <w:t>1307:</w:t>
            </w:r>
            <w:r w:rsidRPr="003724C8">
              <w:rPr>
                <w:rFonts w:ascii="Times New Roman" w:hAnsi="Times New Roman" w:cs="Times New Roman"/>
                <w:sz w:val="24"/>
                <w:szCs w:val="24"/>
              </w:rPr>
              <w:t xml:space="preserve"> 2006</w:t>
            </w:r>
            <w:r w:rsidR="003F524D">
              <w:rPr>
                <w:rFonts w:ascii="Times New Roman" w:hAnsi="Times New Roman" w:cs="Times New Roman"/>
                <w:sz w:val="24"/>
                <w:szCs w:val="24"/>
              </w:rPr>
              <w:t xml:space="preserve">, </w:t>
            </w:r>
            <w:r w:rsidR="00A9191D" w:rsidRPr="003724C8">
              <w:rPr>
                <w:rFonts w:ascii="Times New Roman" w:hAnsi="Times New Roman" w:cs="Times New Roman"/>
                <w:sz w:val="24"/>
                <w:szCs w:val="24"/>
              </w:rPr>
              <w:t>Rubber and Plastics Hoses — Hose Sizes,</w:t>
            </w:r>
            <w:r w:rsidR="00A9191D">
              <w:rPr>
                <w:rFonts w:ascii="Times New Roman" w:hAnsi="Times New Roman" w:cs="Times New Roman"/>
                <w:sz w:val="24"/>
                <w:szCs w:val="24"/>
              </w:rPr>
              <w:t xml:space="preserve"> </w:t>
            </w:r>
            <w:r w:rsidR="00A9191D" w:rsidRPr="003724C8">
              <w:rPr>
                <w:rFonts w:ascii="Times New Roman" w:hAnsi="Times New Roman" w:cs="Times New Roman"/>
                <w:sz w:val="24"/>
                <w:szCs w:val="24"/>
              </w:rPr>
              <w:t>Minimum and Maximum Inside Diameters,</w:t>
            </w:r>
            <w:r w:rsidR="00A9191D">
              <w:rPr>
                <w:rFonts w:ascii="Times New Roman" w:hAnsi="Times New Roman" w:cs="Times New Roman"/>
                <w:sz w:val="24"/>
                <w:szCs w:val="24"/>
              </w:rPr>
              <w:t xml:space="preserve"> and Tolerances o</w:t>
            </w:r>
            <w:r w:rsidR="00A9191D" w:rsidRPr="003724C8">
              <w:rPr>
                <w:rFonts w:ascii="Times New Roman" w:hAnsi="Times New Roman" w:cs="Times New Roman"/>
                <w:sz w:val="24"/>
                <w:szCs w:val="24"/>
              </w:rPr>
              <w:t>n Cut-To-Length Hoses</w:t>
            </w:r>
          </w:p>
        </w:tc>
        <w:tc>
          <w:tcPr>
            <w:tcW w:w="1650" w:type="dxa"/>
            <w:vAlign w:val="center"/>
          </w:tcPr>
          <w:p w14:paraId="1EF3706E" w14:textId="3DD3828A" w:rsidR="00FF3DD4" w:rsidRDefault="00A9191D" w:rsidP="00254A09">
            <w:pPr>
              <w:tabs>
                <w:tab w:val="left" w:pos="6825"/>
              </w:tabs>
              <w:ind w:left="720"/>
              <w:jc w:val="both"/>
              <w:rPr>
                <w:rFonts w:ascii="Times New Roman" w:hAnsi="Times New Roman" w:cs="Times New Roman"/>
                <w:sz w:val="24"/>
                <w:szCs w:val="24"/>
              </w:rPr>
            </w:pPr>
            <w:r w:rsidRPr="00A9191D">
              <w:rPr>
                <w:rFonts w:ascii="Times New Roman" w:hAnsi="Times New Roman" w:cs="Times New Roman"/>
                <w:sz w:val="24"/>
                <w:szCs w:val="24"/>
              </w:rPr>
              <w:t>Identical</w:t>
            </w:r>
          </w:p>
          <w:p w14:paraId="3D426B6F" w14:textId="3820679A" w:rsidR="00FF3DD4" w:rsidRDefault="00FF3DD4" w:rsidP="003F524D">
            <w:pPr>
              <w:tabs>
                <w:tab w:val="left" w:pos="6825"/>
              </w:tabs>
              <w:jc w:val="both"/>
              <w:rPr>
                <w:rFonts w:ascii="Times New Roman" w:hAnsi="Times New Roman" w:cs="Times New Roman"/>
                <w:sz w:val="24"/>
                <w:szCs w:val="24"/>
              </w:rPr>
            </w:pPr>
          </w:p>
          <w:p w14:paraId="4E3361ED" w14:textId="77777777" w:rsidR="00FF3DD4" w:rsidRDefault="00FF3DD4" w:rsidP="003F524D">
            <w:pPr>
              <w:tabs>
                <w:tab w:val="left" w:pos="6825"/>
              </w:tabs>
              <w:jc w:val="both"/>
              <w:rPr>
                <w:rFonts w:ascii="Times New Roman" w:hAnsi="Times New Roman" w:cs="Times New Roman"/>
                <w:sz w:val="24"/>
                <w:szCs w:val="24"/>
              </w:rPr>
            </w:pPr>
          </w:p>
          <w:p w14:paraId="6A6DB80B" w14:textId="77777777" w:rsidR="00FF3DD4" w:rsidRDefault="00FF3DD4" w:rsidP="003F524D">
            <w:pPr>
              <w:tabs>
                <w:tab w:val="left" w:pos="6825"/>
              </w:tabs>
              <w:jc w:val="both"/>
              <w:rPr>
                <w:rFonts w:ascii="Times New Roman" w:hAnsi="Times New Roman" w:cs="Times New Roman"/>
                <w:sz w:val="24"/>
                <w:szCs w:val="24"/>
              </w:rPr>
            </w:pPr>
          </w:p>
          <w:p w14:paraId="7419A6EE" w14:textId="77777777" w:rsidR="00FF3DD4" w:rsidRDefault="00FF3DD4" w:rsidP="003F524D">
            <w:pPr>
              <w:tabs>
                <w:tab w:val="left" w:pos="6825"/>
              </w:tabs>
              <w:jc w:val="both"/>
              <w:rPr>
                <w:rFonts w:ascii="Times New Roman" w:hAnsi="Times New Roman" w:cs="Times New Roman"/>
                <w:sz w:val="24"/>
                <w:szCs w:val="24"/>
              </w:rPr>
            </w:pPr>
          </w:p>
          <w:p w14:paraId="2F8BE0E4" w14:textId="0D5AE2B7" w:rsidR="00FF3DD4" w:rsidRPr="00F30EDB" w:rsidRDefault="00FF3DD4" w:rsidP="003F524D">
            <w:pPr>
              <w:tabs>
                <w:tab w:val="left" w:pos="6825"/>
              </w:tabs>
              <w:jc w:val="both"/>
              <w:rPr>
                <w:rFonts w:ascii="Times New Roman" w:hAnsi="Times New Roman" w:cs="Times New Roman"/>
                <w:sz w:val="24"/>
                <w:szCs w:val="24"/>
              </w:rPr>
            </w:pPr>
          </w:p>
        </w:tc>
      </w:tr>
      <w:tr w:rsidR="00A9191D" w:rsidRPr="00EF26D1" w14:paraId="32CC52F7" w14:textId="77777777" w:rsidTr="00A31828">
        <w:trPr>
          <w:trHeight w:val="709"/>
        </w:trPr>
        <w:tc>
          <w:tcPr>
            <w:tcW w:w="3235" w:type="dxa"/>
          </w:tcPr>
          <w:p w14:paraId="757C4590" w14:textId="4996DCF5" w:rsidR="00A9191D" w:rsidRDefault="00A9191D" w:rsidP="003F524D">
            <w:pPr>
              <w:tabs>
                <w:tab w:val="left" w:pos="6825"/>
              </w:tabs>
              <w:jc w:val="both"/>
              <w:rPr>
                <w:rFonts w:ascii="Times New Roman" w:hAnsi="Times New Roman" w:cs="Times New Roman"/>
                <w:sz w:val="24"/>
                <w:szCs w:val="24"/>
              </w:rPr>
            </w:pPr>
            <w:r w:rsidRPr="00A9191D">
              <w:rPr>
                <w:rFonts w:ascii="Times New Roman" w:hAnsi="Times New Roman" w:cs="Times New Roman"/>
                <w:sz w:val="24"/>
                <w:szCs w:val="24"/>
              </w:rPr>
              <w:t>ISO 1402:</w:t>
            </w:r>
            <w:r w:rsidR="00331E31">
              <w:rPr>
                <w:rFonts w:ascii="Times New Roman" w:hAnsi="Times New Roman" w:cs="Times New Roman"/>
                <w:sz w:val="24"/>
                <w:szCs w:val="24"/>
              </w:rPr>
              <w:t>2021</w:t>
            </w:r>
            <w:r w:rsidRPr="00A9191D">
              <w:rPr>
                <w:rFonts w:ascii="Times New Roman" w:hAnsi="Times New Roman" w:cs="Times New Roman"/>
                <w:sz w:val="24"/>
                <w:szCs w:val="24"/>
              </w:rPr>
              <w:t>, Rubber and plastics hoses and hose assemblies — Hydrostatic testing</w:t>
            </w:r>
          </w:p>
          <w:p w14:paraId="6324BDB8" w14:textId="31F740C3" w:rsidR="008231C9" w:rsidRPr="003724C8" w:rsidRDefault="008231C9" w:rsidP="003F524D">
            <w:pPr>
              <w:tabs>
                <w:tab w:val="left" w:pos="6825"/>
              </w:tabs>
              <w:jc w:val="both"/>
              <w:rPr>
                <w:rFonts w:ascii="Times New Roman" w:hAnsi="Times New Roman" w:cs="Times New Roman"/>
                <w:sz w:val="24"/>
                <w:szCs w:val="24"/>
              </w:rPr>
            </w:pPr>
          </w:p>
        </w:tc>
        <w:tc>
          <w:tcPr>
            <w:tcW w:w="4131" w:type="dxa"/>
          </w:tcPr>
          <w:p w14:paraId="0162FD0B" w14:textId="6A621F3F" w:rsidR="00A9191D" w:rsidRDefault="008231C9" w:rsidP="003F524D">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t>IS 443 (Part 3</w:t>
            </w:r>
            <w:r w:rsidR="009B4B90" w:rsidRPr="008231C9">
              <w:rPr>
                <w:rFonts w:ascii="Times New Roman" w:hAnsi="Times New Roman" w:cs="Times New Roman"/>
                <w:sz w:val="24"/>
                <w:szCs w:val="24"/>
              </w:rPr>
              <w:t>):</w:t>
            </w:r>
            <w:r w:rsidRPr="008231C9">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8231C9">
              <w:rPr>
                <w:rFonts w:ascii="Times New Roman" w:hAnsi="Times New Roman" w:cs="Times New Roman"/>
                <w:sz w:val="24"/>
                <w:szCs w:val="24"/>
              </w:rPr>
              <w:t xml:space="preserve">ISO </w:t>
            </w:r>
            <w:r w:rsidR="009B4B90" w:rsidRPr="008231C9">
              <w:rPr>
                <w:rFonts w:ascii="Times New Roman" w:hAnsi="Times New Roman" w:cs="Times New Roman"/>
                <w:sz w:val="24"/>
                <w:szCs w:val="24"/>
              </w:rPr>
              <w:t>1402:</w:t>
            </w:r>
            <w:r w:rsidRPr="008231C9">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8231C9">
              <w:rPr>
                <w:rFonts w:ascii="Times New Roman" w:hAnsi="Times New Roman" w:cs="Times New Roman"/>
                <w:sz w:val="24"/>
                <w:szCs w:val="24"/>
              </w:rPr>
              <w:t>Methods of Test for Rubber and</w:t>
            </w:r>
            <w:r>
              <w:rPr>
                <w:rFonts w:ascii="Times New Roman" w:hAnsi="Times New Roman" w:cs="Times New Roman"/>
                <w:sz w:val="24"/>
                <w:szCs w:val="24"/>
              </w:rPr>
              <w:t xml:space="preserve"> </w:t>
            </w:r>
            <w:r w:rsidRPr="008231C9">
              <w:rPr>
                <w:rFonts w:ascii="Times New Roman" w:hAnsi="Times New Roman" w:cs="Times New Roman"/>
                <w:sz w:val="24"/>
                <w:szCs w:val="24"/>
              </w:rPr>
              <w:t>Plastics — Tubing, Hoses and Hose</w:t>
            </w:r>
            <w:r>
              <w:rPr>
                <w:rFonts w:ascii="Times New Roman" w:hAnsi="Times New Roman" w:cs="Times New Roman"/>
                <w:sz w:val="24"/>
                <w:szCs w:val="24"/>
              </w:rPr>
              <w:t xml:space="preserve"> </w:t>
            </w:r>
            <w:r w:rsidRPr="008231C9">
              <w:rPr>
                <w:rFonts w:ascii="Times New Roman" w:hAnsi="Times New Roman" w:cs="Times New Roman"/>
                <w:sz w:val="24"/>
                <w:szCs w:val="24"/>
              </w:rPr>
              <w:t>Assemblies</w:t>
            </w:r>
            <w:r>
              <w:rPr>
                <w:rFonts w:ascii="Times New Roman" w:hAnsi="Times New Roman" w:cs="Times New Roman"/>
                <w:sz w:val="24"/>
                <w:szCs w:val="24"/>
              </w:rPr>
              <w:t xml:space="preserve"> </w:t>
            </w:r>
            <w:r w:rsidRPr="008231C9">
              <w:rPr>
                <w:rFonts w:ascii="Times New Roman" w:hAnsi="Times New Roman" w:cs="Times New Roman"/>
                <w:sz w:val="24"/>
                <w:szCs w:val="24"/>
              </w:rPr>
              <w:t>Part 3 Rubber and Plastics Hoses and</w:t>
            </w:r>
            <w:r>
              <w:rPr>
                <w:rFonts w:ascii="Times New Roman" w:hAnsi="Times New Roman" w:cs="Times New Roman"/>
                <w:sz w:val="24"/>
                <w:szCs w:val="24"/>
              </w:rPr>
              <w:t xml:space="preserve"> Hose </w:t>
            </w:r>
            <w:r w:rsidRPr="008231C9">
              <w:rPr>
                <w:rFonts w:ascii="Times New Roman" w:hAnsi="Times New Roman" w:cs="Times New Roman"/>
                <w:sz w:val="24"/>
                <w:szCs w:val="24"/>
              </w:rPr>
              <w:t>Assemblies — Hydrostatic Testing</w:t>
            </w:r>
            <w:r w:rsidR="003F524D">
              <w:rPr>
                <w:rFonts w:ascii="Times New Roman" w:hAnsi="Times New Roman" w:cs="Times New Roman"/>
                <w:sz w:val="24"/>
                <w:szCs w:val="24"/>
              </w:rPr>
              <w:t xml:space="preserve"> </w:t>
            </w:r>
            <w:r w:rsidR="009B4B90" w:rsidRPr="008231C9">
              <w:rPr>
                <w:rFonts w:ascii="Times New Roman" w:hAnsi="Times New Roman" w:cs="Times New Roman"/>
                <w:sz w:val="24"/>
                <w:szCs w:val="24"/>
              </w:rPr>
              <w:t>(Fourth</w:t>
            </w:r>
            <w:r w:rsidRPr="008231C9">
              <w:rPr>
                <w:rFonts w:ascii="Times New Roman" w:hAnsi="Times New Roman" w:cs="Times New Roman"/>
                <w:i/>
                <w:iCs/>
                <w:sz w:val="24"/>
                <w:szCs w:val="24"/>
              </w:rPr>
              <w:t xml:space="preserve"> </w:t>
            </w:r>
            <w:r w:rsidR="009B4B90" w:rsidRPr="008231C9">
              <w:rPr>
                <w:rFonts w:ascii="Times New Roman" w:hAnsi="Times New Roman" w:cs="Times New Roman"/>
                <w:i/>
                <w:iCs/>
                <w:sz w:val="24"/>
                <w:szCs w:val="24"/>
              </w:rPr>
              <w:t>Revision</w:t>
            </w:r>
            <w:r w:rsidR="009B4B90" w:rsidRPr="008231C9">
              <w:rPr>
                <w:rFonts w:ascii="Times New Roman" w:hAnsi="Times New Roman" w:cs="Times New Roman"/>
                <w:sz w:val="24"/>
                <w:szCs w:val="24"/>
              </w:rPr>
              <w:t>)</w:t>
            </w:r>
          </w:p>
          <w:p w14:paraId="138F377A" w14:textId="5675D46B" w:rsidR="008231C9" w:rsidRPr="003724C8" w:rsidRDefault="008231C9" w:rsidP="003F524D">
            <w:pPr>
              <w:tabs>
                <w:tab w:val="left" w:pos="6825"/>
              </w:tabs>
              <w:jc w:val="both"/>
              <w:rPr>
                <w:rFonts w:ascii="Times New Roman" w:hAnsi="Times New Roman" w:cs="Times New Roman"/>
                <w:sz w:val="24"/>
                <w:szCs w:val="24"/>
              </w:rPr>
            </w:pPr>
          </w:p>
        </w:tc>
        <w:tc>
          <w:tcPr>
            <w:tcW w:w="1650" w:type="dxa"/>
            <w:vAlign w:val="center"/>
          </w:tcPr>
          <w:p w14:paraId="4D112AF0" w14:textId="77777777" w:rsidR="00A9191D" w:rsidRDefault="008231C9" w:rsidP="00254A09">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t>Identical</w:t>
            </w:r>
          </w:p>
          <w:p w14:paraId="41205023" w14:textId="77777777" w:rsidR="001906A7" w:rsidRDefault="001906A7" w:rsidP="003F524D">
            <w:pPr>
              <w:tabs>
                <w:tab w:val="left" w:pos="6825"/>
              </w:tabs>
              <w:jc w:val="both"/>
              <w:rPr>
                <w:rFonts w:ascii="Times New Roman" w:hAnsi="Times New Roman" w:cs="Times New Roman"/>
                <w:sz w:val="24"/>
                <w:szCs w:val="24"/>
              </w:rPr>
            </w:pPr>
          </w:p>
          <w:p w14:paraId="4AB423CA" w14:textId="77777777" w:rsidR="001906A7" w:rsidRDefault="001906A7" w:rsidP="003F524D">
            <w:pPr>
              <w:tabs>
                <w:tab w:val="left" w:pos="6825"/>
              </w:tabs>
              <w:jc w:val="both"/>
              <w:rPr>
                <w:rFonts w:ascii="Times New Roman" w:hAnsi="Times New Roman" w:cs="Times New Roman"/>
                <w:sz w:val="24"/>
                <w:szCs w:val="24"/>
              </w:rPr>
            </w:pPr>
          </w:p>
          <w:p w14:paraId="20BA503D" w14:textId="77777777" w:rsidR="001906A7" w:rsidRDefault="001906A7" w:rsidP="003F524D">
            <w:pPr>
              <w:tabs>
                <w:tab w:val="left" w:pos="6825"/>
              </w:tabs>
              <w:jc w:val="both"/>
              <w:rPr>
                <w:rFonts w:ascii="Times New Roman" w:hAnsi="Times New Roman" w:cs="Times New Roman"/>
                <w:sz w:val="24"/>
                <w:szCs w:val="24"/>
              </w:rPr>
            </w:pPr>
          </w:p>
          <w:p w14:paraId="202BE052" w14:textId="77777777" w:rsidR="001906A7" w:rsidRDefault="001906A7" w:rsidP="003F524D">
            <w:pPr>
              <w:tabs>
                <w:tab w:val="left" w:pos="6825"/>
              </w:tabs>
              <w:jc w:val="both"/>
              <w:rPr>
                <w:rFonts w:ascii="Times New Roman" w:hAnsi="Times New Roman" w:cs="Times New Roman"/>
                <w:sz w:val="24"/>
                <w:szCs w:val="24"/>
              </w:rPr>
            </w:pPr>
          </w:p>
          <w:p w14:paraId="6FC548C9" w14:textId="77777777" w:rsidR="001906A7" w:rsidRDefault="001906A7" w:rsidP="003F524D">
            <w:pPr>
              <w:tabs>
                <w:tab w:val="left" w:pos="6825"/>
              </w:tabs>
              <w:jc w:val="both"/>
              <w:rPr>
                <w:rFonts w:ascii="Times New Roman" w:hAnsi="Times New Roman" w:cs="Times New Roman"/>
                <w:sz w:val="24"/>
                <w:szCs w:val="24"/>
              </w:rPr>
            </w:pPr>
          </w:p>
          <w:p w14:paraId="7F7B720E" w14:textId="77777777" w:rsidR="001906A7" w:rsidRDefault="001906A7" w:rsidP="003F524D">
            <w:pPr>
              <w:tabs>
                <w:tab w:val="left" w:pos="6825"/>
              </w:tabs>
              <w:jc w:val="both"/>
              <w:rPr>
                <w:rFonts w:ascii="Times New Roman" w:hAnsi="Times New Roman" w:cs="Times New Roman"/>
                <w:sz w:val="24"/>
                <w:szCs w:val="24"/>
              </w:rPr>
            </w:pPr>
          </w:p>
          <w:p w14:paraId="785011EB" w14:textId="7E864113" w:rsidR="001906A7" w:rsidRPr="00A9191D" w:rsidRDefault="001906A7" w:rsidP="003F524D">
            <w:pPr>
              <w:tabs>
                <w:tab w:val="left" w:pos="6825"/>
              </w:tabs>
              <w:jc w:val="both"/>
              <w:rPr>
                <w:rFonts w:ascii="Times New Roman" w:hAnsi="Times New Roman" w:cs="Times New Roman"/>
                <w:sz w:val="24"/>
                <w:szCs w:val="24"/>
              </w:rPr>
            </w:pPr>
          </w:p>
        </w:tc>
      </w:tr>
      <w:tr w:rsidR="008231C9" w:rsidRPr="00EF26D1" w14:paraId="56EB9727" w14:textId="77777777" w:rsidTr="00A31828">
        <w:trPr>
          <w:trHeight w:val="709"/>
        </w:trPr>
        <w:tc>
          <w:tcPr>
            <w:tcW w:w="3235" w:type="dxa"/>
          </w:tcPr>
          <w:p w14:paraId="07986389" w14:textId="07C0786C" w:rsidR="008231C9" w:rsidRPr="00A9191D" w:rsidRDefault="008231C9" w:rsidP="003F524D">
            <w:pPr>
              <w:tabs>
                <w:tab w:val="left" w:pos="6825"/>
              </w:tabs>
              <w:jc w:val="both"/>
              <w:rPr>
                <w:rFonts w:ascii="Times New Roman" w:hAnsi="Times New Roman" w:cs="Times New Roman"/>
                <w:sz w:val="24"/>
                <w:szCs w:val="24"/>
              </w:rPr>
            </w:pPr>
            <w:r w:rsidRPr="008231C9">
              <w:rPr>
                <w:rFonts w:ascii="Times New Roman" w:hAnsi="Times New Roman" w:cs="Times New Roman"/>
                <w:sz w:val="24"/>
                <w:szCs w:val="24"/>
              </w:rPr>
              <w:t>ISO 8033:</w:t>
            </w:r>
            <w:r w:rsidR="00FE30E7">
              <w:rPr>
                <w:rFonts w:ascii="Times New Roman" w:hAnsi="Times New Roman" w:cs="Times New Roman"/>
                <w:sz w:val="24"/>
                <w:szCs w:val="24"/>
              </w:rPr>
              <w:t>2016</w:t>
            </w:r>
            <w:r w:rsidRPr="008231C9">
              <w:rPr>
                <w:rFonts w:ascii="Times New Roman" w:hAnsi="Times New Roman" w:cs="Times New Roman"/>
                <w:sz w:val="24"/>
                <w:szCs w:val="24"/>
              </w:rPr>
              <w:t xml:space="preserve">, Rubber and plastics hoses — </w:t>
            </w:r>
            <w:r w:rsidRPr="008231C9">
              <w:rPr>
                <w:rFonts w:ascii="Times New Roman" w:hAnsi="Times New Roman" w:cs="Times New Roman"/>
                <w:sz w:val="24"/>
                <w:szCs w:val="24"/>
              </w:rPr>
              <w:lastRenderedPageBreak/>
              <w:t>Determination of adhesion between components</w:t>
            </w:r>
          </w:p>
        </w:tc>
        <w:tc>
          <w:tcPr>
            <w:tcW w:w="4131" w:type="dxa"/>
          </w:tcPr>
          <w:p w14:paraId="6630A078" w14:textId="53BEEDA5" w:rsidR="008231C9" w:rsidRDefault="008231C9" w:rsidP="003F524D">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lastRenderedPageBreak/>
              <w:t>IS 443 (Part 7</w:t>
            </w:r>
            <w:r w:rsidR="00D315B7" w:rsidRPr="008231C9">
              <w:rPr>
                <w:rFonts w:ascii="Times New Roman" w:hAnsi="Times New Roman" w:cs="Times New Roman"/>
                <w:sz w:val="24"/>
                <w:szCs w:val="24"/>
              </w:rPr>
              <w:t>):</w:t>
            </w:r>
            <w:r w:rsidRPr="008231C9">
              <w:rPr>
                <w:rFonts w:ascii="Times New Roman" w:hAnsi="Times New Roman" w:cs="Times New Roman"/>
                <w:sz w:val="24"/>
                <w:szCs w:val="24"/>
              </w:rPr>
              <w:t xml:space="preserve"> 2022</w:t>
            </w:r>
            <w:r>
              <w:rPr>
                <w:rFonts w:ascii="Times New Roman" w:hAnsi="Times New Roman" w:cs="Times New Roman"/>
                <w:sz w:val="24"/>
                <w:szCs w:val="24"/>
              </w:rPr>
              <w:t xml:space="preserve">/ </w:t>
            </w:r>
            <w:r w:rsidRPr="008231C9">
              <w:rPr>
                <w:rFonts w:ascii="Times New Roman" w:hAnsi="Times New Roman" w:cs="Times New Roman"/>
                <w:sz w:val="24"/>
                <w:szCs w:val="24"/>
              </w:rPr>
              <w:t xml:space="preserve">ISO </w:t>
            </w:r>
            <w:r w:rsidR="007F2E1A" w:rsidRPr="008231C9">
              <w:rPr>
                <w:rFonts w:ascii="Times New Roman" w:hAnsi="Times New Roman" w:cs="Times New Roman"/>
                <w:sz w:val="24"/>
                <w:szCs w:val="24"/>
              </w:rPr>
              <w:t>8033:</w:t>
            </w:r>
            <w:r w:rsidRPr="008231C9">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8231C9">
              <w:rPr>
                <w:rFonts w:ascii="Times New Roman" w:hAnsi="Times New Roman" w:cs="Times New Roman"/>
                <w:sz w:val="24"/>
                <w:szCs w:val="24"/>
              </w:rPr>
              <w:t>Methods of Test for Rubber and</w:t>
            </w:r>
            <w:r>
              <w:rPr>
                <w:rFonts w:ascii="Times New Roman" w:hAnsi="Times New Roman" w:cs="Times New Roman"/>
                <w:sz w:val="24"/>
                <w:szCs w:val="24"/>
              </w:rPr>
              <w:t xml:space="preserve"> </w:t>
            </w:r>
            <w:r w:rsidRPr="008231C9">
              <w:rPr>
                <w:rFonts w:ascii="Times New Roman" w:hAnsi="Times New Roman" w:cs="Times New Roman"/>
                <w:sz w:val="24"/>
                <w:szCs w:val="24"/>
              </w:rPr>
              <w:t xml:space="preserve">Plastics — </w:t>
            </w:r>
            <w:r w:rsidRPr="008231C9">
              <w:rPr>
                <w:rFonts w:ascii="Times New Roman" w:hAnsi="Times New Roman" w:cs="Times New Roman"/>
                <w:sz w:val="24"/>
                <w:szCs w:val="24"/>
              </w:rPr>
              <w:lastRenderedPageBreak/>
              <w:t>Tubing, Hoses and</w:t>
            </w:r>
            <w:r>
              <w:rPr>
                <w:rFonts w:ascii="Times New Roman" w:hAnsi="Times New Roman" w:cs="Times New Roman"/>
                <w:sz w:val="24"/>
                <w:szCs w:val="24"/>
              </w:rPr>
              <w:t xml:space="preserve"> </w:t>
            </w:r>
            <w:r w:rsidRPr="008231C9">
              <w:rPr>
                <w:rFonts w:ascii="Times New Roman" w:hAnsi="Times New Roman" w:cs="Times New Roman"/>
                <w:sz w:val="24"/>
                <w:szCs w:val="24"/>
              </w:rPr>
              <w:t>Hose Assemblies</w:t>
            </w:r>
            <w:r>
              <w:rPr>
                <w:rFonts w:ascii="Times New Roman" w:hAnsi="Times New Roman" w:cs="Times New Roman"/>
                <w:sz w:val="24"/>
                <w:szCs w:val="24"/>
              </w:rPr>
              <w:t xml:space="preserve"> </w:t>
            </w:r>
            <w:r w:rsidRPr="008231C9">
              <w:rPr>
                <w:rFonts w:ascii="Times New Roman" w:hAnsi="Times New Roman" w:cs="Times New Roman"/>
                <w:sz w:val="24"/>
                <w:szCs w:val="24"/>
              </w:rPr>
              <w:t>Part 7 Rubber and Plastics Hoses —</w:t>
            </w:r>
            <w:r>
              <w:rPr>
                <w:rFonts w:ascii="Times New Roman" w:hAnsi="Times New Roman" w:cs="Times New Roman"/>
                <w:sz w:val="24"/>
                <w:szCs w:val="24"/>
              </w:rPr>
              <w:t xml:space="preserve"> </w:t>
            </w:r>
            <w:r w:rsidRPr="008231C9">
              <w:rPr>
                <w:rFonts w:ascii="Times New Roman" w:hAnsi="Times New Roman" w:cs="Times New Roman"/>
                <w:sz w:val="24"/>
                <w:szCs w:val="24"/>
              </w:rPr>
              <w:t>Determination of Adhesion Between</w:t>
            </w:r>
            <w:r>
              <w:rPr>
                <w:rFonts w:ascii="Times New Roman" w:hAnsi="Times New Roman" w:cs="Times New Roman"/>
                <w:sz w:val="24"/>
                <w:szCs w:val="24"/>
              </w:rPr>
              <w:t xml:space="preserve"> </w:t>
            </w:r>
            <w:r w:rsidRPr="008231C9">
              <w:rPr>
                <w:rFonts w:ascii="Times New Roman" w:hAnsi="Times New Roman" w:cs="Times New Roman"/>
                <w:sz w:val="24"/>
                <w:szCs w:val="24"/>
              </w:rPr>
              <w:t>Components</w:t>
            </w:r>
          </w:p>
          <w:p w14:paraId="7C2F3EC1" w14:textId="4EB08D7C" w:rsidR="008231C9" w:rsidRPr="008231C9" w:rsidRDefault="008231C9" w:rsidP="003F524D">
            <w:pPr>
              <w:tabs>
                <w:tab w:val="left" w:pos="6825"/>
              </w:tabs>
              <w:jc w:val="both"/>
              <w:rPr>
                <w:rFonts w:ascii="Times New Roman" w:hAnsi="Times New Roman" w:cs="Times New Roman"/>
                <w:sz w:val="24"/>
                <w:szCs w:val="24"/>
              </w:rPr>
            </w:pPr>
          </w:p>
        </w:tc>
        <w:tc>
          <w:tcPr>
            <w:tcW w:w="1650" w:type="dxa"/>
            <w:vAlign w:val="center"/>
          </w:tcPr>
          <w:p w14:paraId="204D00F1" w14:textId="77777777" w:rsidR="008231C9" w:rsidRDefault="008231C9" w:rsidP="00254A09">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lastRenderedPageBreak/>
              <w:t>Identical</w:t>
            </w:r>
          </w:p>
          <w:p w14:paraId="73192A9F" w14:textId="77777777" w:rsidR="001906A7" w:rsidRDefault="001906A7" w:rsidP="003F524D">
            <w:pPr>
              <w:tabs>
                <w:tab w:val="left" w:pos="6825"/>
              </w:tabs>
              <w:jc w:val="both"/>
              <w:rPr>
                <w:rFonts w:ascii="Times New Roman" w:hAnsi="Times New Roman" w:cs="Times New Roman"/>
                <w:sz w:val="24"/>
                <w:szCs w:val="24"/>
              </w:rPr>
            </w:pPr>
          </w:p>
          <w:p w14:paraId="372FBBE9" w14:textId="77777777" w:rsidR="001906A7" w:rsidRDefault="001906A7" w:rsidP="003F524D">
            <w:pPr>
              <w:tabs>
                <w:tab w:val="left" w:pos="6825"/>
              </w:tabs>
              <w:jc w:val="both"/>
              <w:rPr>
                <w:rFonts w:ascii="Times New Roman" w:hAnsi="Times New Roman" w:cs="Times New Roman"/>
                <w:sz w:val="24"/>
                <w:szCs w:val="24"/>
              </w:rPr>
            </w:pPr>
          </w:p>
          <w:p w14:paraId="2745E2CD" w14:textId="77777777" w:rsidR="001906A7" w:rsidRDefault="001906A7" w:rsidP="003F524D">
            <w:pPr>
              <w:tabs>
                <w:tab w:val="left" w:pos="6825"/>
              </w:tabs>
              <w:jc w:val="both"/>
              <w:rPr>
                <w:rFonts w:ascii="Times New Roman" w:hAnsi="Times New Roman" w:cs="Times New Roman"/>
                <w:sz w:val="24"/>
                <w:szCs w:val="24"/>
              </w:rPr>
            </w:pPr>
          </w:p>
          <w:p w14:paraId="7A6E8BF8" w14:textId="77777777" w:rsidR="001906A7" w:rsidRDefault="001906A7" w:rsidP="003F524D">
            <w:pPr>
              <w:tabs>
                <w:tab w:val="left" w:pos="6825"/>
              </w:tabs>
              <w:jc w:val="both"/>
              <w:rPr>
                <w:rFonts w:ascii="Times New Roman" w:hAnsi="Times New Roman" w:cs="Times New Roman"/>
                <w:sz w:val="24"/>
                <w:szCs w:val="24"/>
              </w:rPr>
            </w:pPr>
          </w:p>
          <w:p w14:paraId="5EA4950D" w14:textId="77777777" w:rsidR="001906A7" w:rsidRDefault="001906A7" w:rsidP="003F524D">
            <w:pPr>
              <w:tabs>
                <w:tab w:val="left" w:pos="6825"/>
              </w:tabs>
              <w:jc w:val="both"/>
              <w:rPr>
                <w:rFonts w:ascii="Times New Roman" w:hAnsi="Times New Roman" w:cs="Times New Roman"/>
                <w:sz w:val="24"/>
                <w:szCs w:val="24"/>
              </w:rPr>
            </w:pPr>
          </w:p>
          <w:p w14:paraId="3B8776F6" w14:textId="7DFC99C8" w:rsidR="001906A7" w:rsidRPr="008231C9" w:rsidRDefault="001906A7" w:rsidP="003F524D">
            <w:pPr>
              <w:tabs>
                <w:tab w:val="left" w:pos="6825"/>
              </w:tabs>
              <w:jc w:val="both"/>
              <w:rPr>
                <w:rFonts w:ascii="Times New Roman" w:hAnsi="Times New Roman" w:cs="Times New Roman"/>
                <w:sz w:val="24"/>
                <w:szCs w:val="24"/>
              </w:rPr>
            </w:pPr>
          </w:p>
        </w:tc>
      </w:tr>
      <w:tr w:rsidR="008231C9" w:rsidRPr="00EF26D1" w14:paraId="656655C1" w14:textId="77777777" w:rsidTr="00A31828">
        <w:trPr>
          <w:trHeight w:val="709"/>
        </w:trPr>
        <w:tc>
          <w:tcPr>
            <w:tcW w:w="3235" w:type="dxa"/>
          </w:tcPr>
          <w:p w14:paraId="5C0CB8BA" w14:textId="66383D45" w:rsidR="008231C9" w:rsidRDefault="008231C9" w:rsidP="003F524D">
            <w:pPr>
              <w:tabs>
                <w:tab w:val="left" w:pos="6825"/>
              </w:tabs>
              <w:jc w:val="both"/>
              <w:rPr>
                <w:rFonts w:ascii="Times New Roman" w:hAnsi="Times New Roman" w:cs="Times New Roman"/>
                <w:sz w:val="24"/>
                <w:szCs w:val="24"/>
              </w:rPr>
            </w:pPr>
            <w:r w:rsidRPr="008231C9">
              <w:rPr>
                <w:rFonts w:ascii="Times New Roman" w:hAnsi="Times New Roman" w:cs="Times New Roman"/>
                <w:sz w:val="24"/>
                <w:szCs w:val="24"/>
              </w:rPr>
              <w:lastRenderedPageBreak/>
              <w:t>ISO 9170-1:</w:t>
            </w:r>
            <w:r w:rsidR="00EA232A">
              <w:rPr>
                <w:rFonts w:ascii="Times New Roman" w:hAnsi="Times New Roman" w:cs="Times New Roman"/>
                <w:sz w:val="24"/>
                <w:szCs w:val="24"/>
              </w:rPr>
              <w:t>2017</w:t>
            </w:r>
            <w:r w:rsidRPr="008231C9">
              <w:rPr>
                <w:rFonts w:ascii="Times New Roman" w:hAnsi="Times New Roman" w:cs="Times New Roman"/>
                <w:sz w:val="24"/>
                <w:szCs w:val="24"/>
              </w:rPr>
              <w:t>, Terminal units for medical gas pipeline systems — Part 1: Terminal units for use with compressed medical gases and vacuum</w:t>
            </w:r>
          </w:p>
          <w:p w14:paraId="45275190" w14:textId="3588CC27" w:rsidR="008231C9" w:rsidRPr="00A9191D" w:rsidRDefault="008231C9" w:rsidP="003F524D">
            <w:pPr>
              <w:tabs>
                <w:tab w:val="left" w:pos="6825"/>
              </w:tabs>
              <w:jc w:val="both"/>
              <w:rPr>
                <w:rFonts w:ascii="Times New Roman" w:hAnsi="Times New Roman" w:cs="Times New Roman"/>
                <w:sz w:val="24"/>
                <w:szCs w:val="24"/>
              </w:rPr>
            </w:pPr>
          </w:p>
        </w:tc>
        <w:tc>
          <w:tcPr>
            <w:tcW w:w="4131" w:type="dxa"/>
          </w:tcPr>
          <w:p w14:paraId="0068C740" w14:textId="6C61B03B" w:rsidR="008231C9" w:rsidRDefault="008231C9" w:rsidP="00E10F0E">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t>IS 17812 (Part 1</w:t>
            </w:r>
            <w:r w:rsidR="00EA232A" w:rsidRPr="008231C9">
              <w:rPr>
                <w:rFonts w:ascii="Times New Roman" w:hAnsi="Times New Roman" w:cs="Times New Roman"/>
                <w:sz w:val="24"/>
                <w:szCs w:val="24"/>
              </w:rPr>
              <w:t>):</w:t>
            </w:r>
            <w:r w:rsidRPr="008231C9">
              <w:rPr>
                <w:rFonts w:ascii="Times New Roman" w:hAnsi="Times New Roman" w:cs="Times New Roman"/>
                <w:sz w:val="24"/>
                <w:szCs w:val="24"/>
              </w:rPr>
              <w:t xml:space="preserve"> 2022</w:t>
            </w:r>
            <w:r>
              <w:rPr>
                <w:rFonts w:ascii="Times New Roman" w:hAnsi="Times New Roman" w:cs="Times New Roman"/>
                <w:sz w:val="24"/>
                <w:szCs w:val="24"/>
              </w:rPr>
              <w:t xml:space="preserve">/ </w:t>
            </w:r>
            <w:r w:rsidRPr="008231C9">
              <w:rPr>
                <w:rFonts w:ascii="Times New Roman" w:hAnsi="Times New Roman" w:cs="Times New Roman"/>
                <w:sz w:val="24"/>
                <w:szCs w:val="24"/>
              </w:rPr>
              <w:t>ISO 9170-1:2017</w:t>
            </w:r>
            <w:r>
              <w:rPr>
                <w:rFonts w:ascii="Times New Roman" w:hAnsi="Times New Roman" w:cs="Times New Roman"/>
                <w:sz w:val="24"/>
                <w:szCs w:val="24"/>
              </w:rPr>
              <w:t xml:space="preserve">, </w:t>
            </w:r>
            <w:r w:rsidRPr="008231C9">
              <w:rPr>
                <w:rFonts w:ascii="Times New Roman" w:hAnsi="Times New Roman" w:cs="Times New Roman"/>
                <w:sz w:val="24"/>
                <w:szCs w:val="24"/>
              </w:rPr>
              <w:t xml:space="preserve">Terminal Units for Medical Gas Pipeline </w:t>
            </w:r>
            <w:r w:rsidR="00EA232A" w:rsidRPr="008231C9">
              <w:rPr>
                <w:rFonts w:ascii="Times New Roman" w:hAnsi="Times New Roman" w:cs="Times New Roman"/>
                <w:sz w:val="24"/>
                <w:szCs w:val="24"/>
              </w:rPr>
              <w:t>Systems:</w:t>
            </w:r>
            <w:r w:rsidRPr="008231C9">
              <w:rPr>
                <w:rFonts w:ascii="Times New Roman" w:hAnsi="Times New Roman" w:cs="Times New Roman"/>
                <w:sz w:val="24"/>
                <w:szCs w:val="24"/>
              </w:rPr>
              <w:t xml:space="preserve"> Part 1 Terminal Units for use with Compressed </w:t>
            </w:r>
            <w:bookmarkStart w:id="0" w:name="_GoBack"/>
            <w:bookmarkEnd w:id="0"/>
            <w:r w:rsidRPr="008231C9">
              <w:rPr>
                <w:rFonts w:ascii="Times New Roman" w:hAnsi="Times New Roman" w:cs="Times New Roman"/>
                <w:sz w:val="24"/>
                <w:szCs w:val="24"/>
              </w:rPr>
              <w:t>Medical Gases and Vacuum (</w:t>
            </w:r>
            <w:r w:rsidRPr="008231C9">
              <w:rPr>
                <w:rFonts w:ascii="Times New Roman" w:hAnsi="Times New Roman" w:cs="Times New Roman"/>
                <w:i/>
                <w:iCs/>
                <w:sz w:val="24"/>
                <w:szCs w:val="24"/>
              </w:rPr>
              <w:t>First Revision</w:t>
            </w:r>
            <w:r w:rsidRPr="008231C9">
              <w:rPr>
                <w:rFonts w:ascii="Times New Roman" w:hAnsi="Times New Roman" w:cs="Times New Roman"/>
                <w:sz w:val="24"/>
                <w:szCs w:val="24"/>
              </w:rPr>
              <w:t>)</w:t>
            </w:r>
          </w:p>
          <w:p w14:paraId="1070CEA4" w14:textId="77011AA9" w:rsidR="008231C9" w:rsidRPr="008231C9" w:rsidRDefault="008231C9" w:rsidP="003F524D">
            <w:pPr>
              <w:tabs>
                <w:tab w:val="left" w:pos="6825"/>
              </w:tabs>
              <w:jc w:val="both"/>
              <w:rPr>
                <w:rFonts w:ascii="Times New Roman" w:hAnsi="Times New Roman" w:cs="Times New Roman"/>
                <w:sz w:val="24"/>
                <w:szCs w:val="24"/>
              </w:rPr>
            </w:pPr>
          </w:p>
        </w:tc>
        <w:tc>
          <w:tcPr>
            <w:tcW w:w="1650" w:type="dxa"/>
            <w:vAlign w:val="center"/>
          </w:tcPr>
          <w:p w14:paraId="1F51EFFC" w14:textId="77777777" w:rsidR="008231C9" w:rsidRDefault="008231C9" w:rsidP="00254A09">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t>Identical</w:t>
            </w:r>
          </w:p>
          <w:p w14:paraId="62E276AC" w14:textId="77777777" w:rsidR="001906A7" w:rsidRDefault="001906A7" w:rsidP="003F524D">
            <w:pPr>
              <w:tabs>
                <w:tab w:val="left" w:pos="6825"/>
              </w:tabs>
              <w:jc w:val="both"/>
              <w:rPr>
                <w:rFonts w:ascii="Times New Roman" w:hAnsi="Times New Roman" w:cs="Times New Roman"/>
                <w:sz w:val="24"/>
                <w:szCs w:val="24"/>
              </w:rPr>
            </w:pPr>
          </w:p>
          <w:p w14:paraId="173A94DF" w14:textId="77777777" w:rsidR="001906A7" w:rsidRDefault="001906A7" w:rsidP="003F524D">
            <w:pPr>
              <w:tabs>
                <w:tab w:val="left" w:pos="6825"/>
              </w:tabs>
              <w:jc w:val="both"/>
              <w:rPr>
                <w:rFonts w:ascii="Times New Roman" w:hAnsi="Times New Roman" w:cs="Times New Roman"/>
                <w:sz w:val="24"/>
                <w:szCs w:val="24"/>
              </w:rPr>
            </w:pPr>
          </w:p>
          <w:p w14:paraId="3F67FB1D" w14:textId="77777777" w:rsidR="001906A7" w:rsidRDefault="001906A7" w:rsidP="003F524D">
            <w:pPr>
              <w:tabs>
                <w:tab w:val="left" w:pos="6825"/>
              </w:tabs>
              <w:jc w:val="both"/>
              <w:rPr>
                <w:rFonts w:ascii="Times New Roman" w:hAnsi="Times New Roman" w:cs="Times New Roman"/>
                <w:sz w:val="24"/>
                <w:szCs w:val="24"/>
              </w:rPr>
            </w:pPr>
          </w:p>
          <w:p w14:paraId="4CA5D4FB" w14:textId="77777777" w:rsidR="001906A7" w:rsidRDefault="001906A7" w:rsidP="003F524D">
            <w:pPr>
              <w:tabs>
                <w:tab w:val="left" w:pos="6825"/>
              </w:tabs>
              <w:jc w:val="both"/>
              <w:rPr>
                <w:rFonts w:ascii="Times New Roman" w:hAnsi="Times New Roman" w:cs="Times New Roman"/>
                <w:sz w:val="24"/>
                <w:szCs w:val="24"/>
              </w:rPr>
            </w:pPr>
          </w:p>
          <w:p w14:paraId="44314AEB" w14:textId="77777777" w:rsidR="001906A7" w:rsidRDefault="001906A7" w:rsidP="003F524D">
            <w:pPr>
              <w:tabs>
                <w:tab w:val="left" w:pos="6825"/>
              </w:tabs>
              <w:jc w:val="both"/>
              <w:rPr>
                <w:rFonts w:ascii="Times New Roman" w:hAnsi="Times New Roman" w:cs="Times New Roman"/>
                <w:sz w:val="24"/>
                <w:szCs w:val="24"/>
              </w:rPr>
            </w:pPr>
          </w:p>
          <w:p w14:paraId="52B42E70" w14:textId="10E88B36" w:rsidR="001906A7" w:rsidRPr="008231C9" w:rsidRDefault="001906A7" w:rsidP="003F524D">
            <w:pPr>
              <w:tabs>
                <w:tab w:val="left" w:pos="6825"/>
              </w:tabs>
              <w:jc w:val="both"/>
              <w:rPr>
                <w:rFonts w:ascii="Times New Roman" w:hAnsi="Times New Roman" w:cs="Times New Roman"/>
                <w:sz w:val="24"/>
                <w:szCs w:val="24"/>
              </w:rPr>
            </w:pPr>
          </w:p>
        </w:tc>
      </w:tr>
      <w:tr w:rsidR="004766A4" w:rsidRPr="00EF26D1" w14:paraId="61FEED08" w14:textId="77777777" w:rsidTr="00A31828">
        <w:trPr>
          <w:trHeight w:val="709"/>
        </w:trPr>
        <w:tc>
          <w:tcPr>
            <w:tcW w:w="3235" w:type="dxa"/>
          </w:tcPr>
          <w:p w14:paraId="3D8D74AC" w14:textId="5C476577" w:rsidR="004766A4" w:rsidRDefault="004766A4" w:rsidP="003F524D">
            <w:pPr>
              <w:tabs>
                <w:tab w:val="left" w:pos="6825"/>
              </w:tabs>
              <w:jc w:val="both"/>
              <w:rPr>
                <w:rFonts w:ascii="Times New Roman" w:hAnsi="Times New Roman" w:cs="Times New Roman"/>
                <w:sz w:val="24"/>
                <w:szCs w:val="24"/>
              </w:rPr>
            </w:pPr>
            <w:r w:rsidRPr="008231C9">
              <w:rPr>
                <w:rFonts w:ascii="Times New Roman" w:hAnsi="Times New Roman" w:cs="Times New Roman"/>
                <w:sz w:val="24"/>
                <w:szCs w:val="24"/>
              </w:rPr>
              <w:t>ISO 14155:</w:t>
            </w:r>
            <w:r w:rsidR="00EE3A68" w:rsidRPr="00EE3A68">
              <w:rPr>
                <w:rFonts w:ascii="Times New Roman" w:hAnsi="Times New Roman" w:cs="Times New Roman"/>
                <w:sz w:val="24"/>
                <w:szCs w:val="24"/>
              </w:rPr>
              <w:t>2020</w:t>
            </w:r>
            <w:r w:rsidRPr="008231C9">
              <w:rPr>
                <w:rFonts w:ascii="Times New Roman" w:hAnsi="Times New Roman" w:cs="Times New Roman"/>
                <w:sz w:val="24"/>
                <w:szCs w:val="24"/>
              </w:rPr>
              <w:t>, Clinical investigation of medical devices for human subjects — Good clinical practice</w:t>
            </w:r>
          </w:p>
          <w:p w14:paraId="4088512A" w14:textId="4C99A64B" w:rsidR="004766A4" w:rsidRPr="008231C9" w:rsidRDefault="004766A4" w:rsidP="003F524D">
            <w:pPr>
              <w:tabs>
                <w:tab w:val="left" w:pos="6825"/>
              </w:tabs>
              <w:jc w:val="both"/>
              <w:rPr>
                <w:rFonts w:ascii="Times New Roman" w:hAnsi="Times New Roman" w:cs="Times New Roman"/>
                <w:sz w:val="24"/>
                <w:szCs w:val="24"/>
              </w:rPr>
            </w:pPr>
          </w:p>
        </w:tc>
        <w:tc>
          <w:tcPr>
            <w:tcW w:w="4131" w:type="dxa"/>
          </w:tcPr>
          <w:p w14:paraId="512326F0" w14:textId="3659D8B5" w:rsidR="004766A4" w:rsidRDefault="004766A4" w:rsidP="00E10F0E">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t xml:space="preserve">IS/ISO </w:t>
            </w:r>
            <w:r w:rsidR="00EA232A" w:rsidRPr="008231C9">
              <w:rPr>
                <w:rFonts w:ascii="Times New Roman" w:hAnsi="Times New Roman" w:cs="Times New Roman"/>
                <w:sz w:val="24"/>
                <w:szCs w:val="24"/>
              </w:rPr>
              <w:t>14155:</w:t>
            </w:r>
            <w:r w:rsidRPr="008231C9">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8231C9">
              <w:rPr>
                <w:rFonts w:ascii="Times New Roman" w:hAnsi="Times New Roman" w:cs="Times New Roman"/>
                <w:sz w:val="24"/>
                <w:szCs w:val="24"/>
              </w:rPr>
              <w:t>Clinical investigation of medical devices for human subjects - Good clinical practice</w:t>
            </w:r>
          </w:p>
          <w:p w14:paraId="489E910C" w14:textId="2D9F3E3B" w:rsidR="004766A4" w:rsidRPr="008231C9" w:rsidRDefault="004766A4" w:rsidP="003F524D">
            <w:pPr>
              <w:tabs>
                <w:tab w:val="left" w:pos="6825"/>
              </w:tabs>
              <w:jc w:val="both"/>
              <w:rPr>
                <w:rFonts w:ascii="Times New Roman" w:hAnsi="Times New Roman" w:cs="Times New Roman"/>
                <w:sz w:val="24"/>
                <w:szCs w:val="24"/>
              </w:rPr>
            </w:pPr>
          </w:p>
        </w:tc>
        <w:tc>
          <w:tcPr>
            <w:tcW w:w="1650" w:type="dxa"/>
            <w:vAlign w:val="center"/>
          </w:tcPr>
          <w:p w14:paraId="4129FE84" w14:textId="77777777" w:rsidR="004766A4" w:rsidRDefault="004766A4" w:rsidP="00254A09">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t>Identical</w:t>
            </w:r>
          </w:p>
          <w:p w14:paraId="794AB559" w14:textId="77777777" w:rsidR="001906A7" w:rsidRDefault="001906A7" w:rsidP="003F524D">
            <w:pPr>
              <w:tabs>
                <w:tab w:val="left" w:pos="6825"/>
              </w:tabs>
              <w:jc w:val="both"/>
              <w:rPr>
                <w:rFonts w:ascii="Times New Roman" w:hAnsi="Times New Roman" w:cs="Times New Roman"/>
                <w:sz w:val="24"/>
                <w:szCs w:val="24"/>
              </w:rPr>
            </w:pPr>
          </w:p>
          <w:p w14:paraId="49331D4B" w14:textId="77777777" w:rsidR="001906A7" w:rsidRDefault="001906A7" w:rsidP="003F524D">
            <w:pPr>
              <w:tabs>
                <w:tab w:val="left" w:pos="6825"/>
              </w:tabs>
              <w:jc w:val="both"/>
              <w:rPr>
                <w:rFonts w:ascii="Times New Roman" w:hAnsi="Times New Roman" w:cs="Times New Roman"/>
                <w:sz w:val="24"/>
                <w:szCs w:val="24"/>
              </w:rPr>
            </w:pPr>
          </w:p>
          <w:p w14:paraId="5C5579BA" w14:textId="77777777" w:rsidR="001906A7" w:rsidRDefault="001906A7" w:rsidP="003F524D">
            <w:pPr>
              <w:tabs>
                <w:tab w:val="left" w:pos="6825"/>
              </w:tabs>
              <w:jc w:val="both"/>
              <w:rPr>
                <w:rFonts w:ascii="Times New Roman" w:hAnsi="Times New Roman" w:cs="Times New Roman"/>
                <w:sz w:val="24"/>
                <w:szCs w:val="24"/>
              </w:rPr>
            </w:pPr>
          </w:p>
          <w:p w14:paraId="062F5C91" w14:textId="48F78FD3" w:rsidR="001906A7" w:rsidRPr="008231C9" w:rsidRDefault="001906A7" w:rsidP="003F524D">
            <w:pPr>
              <w:tabs>
                <w:tab w:val="left" w:pos="6825"/>
              </w:tabs>
              <w:jc w:val="both"/>
              <w:rPr>
                <w:rFonts w:ascii="Times New Roman" w:hAnsi="Times New Roman" w:cs="Times New Roman"/>
                <w:sz w:val="24"/>
                <w:szCs w:val="24"/>
              </w:rPr>
            </w:pPr>
          </w:p>
        </w:tc>
      </w:tr>
      <w:tr w:rsidR="004766A4" w:rsidRPr="00EF26D1" w14:paraId="55CCD1F3" w14:textId="77777777" w:rsidTr="00A31828">
        <w:trPr>
          <w:trHeight w:val="709"/>
        </w:trPr>
        <w:tc>
          <w:tcPr>
            <w:tcW w:w="3235" w:type="dxa"/>
          </w:tcPr>
          <w:p w14:paraId="7F2320CE" w14:textId="4D606711" w:rsidR="004766A4" w:rsidRDefault="004766A4" w:rsidP="003F524D">
            <w:pPr>
              <w:tabs>
                <w:tab w:val="left" w:pos="6825"/>
              </w:tabs>
              <w:jc w:val="both"/>
              <w:rPr>
                <w:rFonts w:ascii="Times New Roman" w:hAnsi="Times New Roman" w:cs="Times New Roman"/>
                <w:sz w:val="24"/>
                <w:szCs w:val="24"/>
              </w:rPr>
            </w:pPr>
            <w:r w:rsidRPr="004766A4">
              <w:rPr>
                <w:rFonts w:ascii="Times New Roman" w:hAnsi="Times New Roman" w:cs="Times New Roman"/>
                <w:sz w:val="24"/>
                <w:szCs w:val="24"/>
              </w:rPr>
              <w:t>ISO 14971:</w:t>
            </w:r>
            <w:r w:rsidR="00924788">
              <w:rPr>
                <w:rFonts w:ascii="Times New Roman" w:hAnsi="Times New Roman" w:cs="Times New Roman"/>
                <w:sz w:val="24"/>
                <w:szCs w:val="24"/>
              </w:rPr>
              <w:t xml:space="preserve"> 2019</w:t>
            </w:r>
            <w:r w:rsidRPr="004766A4">
              <w:rPr>
                <w:rFonts w:ascii="Times New Roman" w:hAnsi="Times New Roman" w:cs="Times New Roman"/>
                <w:sz w:val="24"/>
                <w:szCs w:val="24"/>
              </w:rPr>
              <w:t>, Medical devices — Application of risk management to medical devices</w:t>
            </w:r>
          </w:p>
          <w:p w14:paraId="1B292A4D" w14:textId="605A3153" w:rsidR="004766A4" w:rsidRPr="008231C9" w:rsidRDefault="004766A4" w:rsidP="003F524D">
            <w:pPr>
              <w:tabs>
                <w:tab w:val="left" w:pos="6825"/>
              </w:tabs>
              <w:jc w:val="both"/>
              <w:rPr>
                <w:rFonts w:ascii="Times New Roman" w:hAnsi="Times New Roman" w:cs="Times New Roman"/>
                <w:sz w:val="24"/>
                <w:szCs w:val="24"/>
              </w:rPr>
            </w:pPr>
          </w:p>
        </w:tc>
        <w:tc>
          <w:tcPr>
            <w:tcW w:w="4131" w:type="dxa"/>
          </w:tcPr>
          <w:p w14:paraId="3255FE8C" w14:textId="0D490C6F" w:rsidR="004766A4" w:rsidRDefault="004766A4" w:rsidP="00E10F0E">
            <w:pPr>
              <w:tabs>
                <w:tab w:val="left" w:pos="6825"/>
              </w:tabs>
              <w:ind w:left="720"/>
              <w:jc w:val="both"/>
              <w:rPr>
                <w:rFonts w:ascii="Times New Roman" w:hAnsi="Times New Roman" w:cs="Times New Roman"/>
                <w:sz w:val="24"/>
                <w:szCs w:val="24"/>
              </w:rPr>
            </w:pPr>
            <w:r w:rsidRPr="004766A4">
              <w:rPr>
                <w:rFonts w:ascii="Times New Roman" w:hAnsi="Times New Roman" w:cs="Times New Roman"/>
                <w:sz w:val="24"/>
                <w:szCs w:val="24"/>
              </w:rPr>
              <w:t xml:space="preserve">IS/ISO </w:t>
            </w:r>
            <w:r w:rsidR="00EA232A" w:rsidRPr="004766A4">
              <w:rPr>
                <w:rFonts w:ascii="Times New Roman" w:hAnsi="Times New Roman" w:cs="Times New Roman"/>
                <w:sz w:val="24"/>
                <w:szCs w:val="24"/>
              </w:rPr>
              <w:t>14971:</w:t>
            </w:r>
            <w:r w:rsidRPr="004766A4">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4766A4">
              <w:rPr>
                <w:rFonts w:ascii="Times New Roman" w:hAnsi="Times New Roman" w:cs="Times New Roman"/>
                <w:sz w:val="24"/>
                <w:szCs w:val="24"/>
              </w:rPr>
              <w:t xml:space="preserve">Medical devices - Application of risk management to medical devices </w:t>
            </w:r>
            <w:r>
              <w:rPr>
                <w:rFonts w:ascii="Times New Roman" w:hAnsi="Times New Roman" w:cs="Times New Roman"/>
                <w:sz w:val="24"/>
                <w:szCs w:val="24"/>
              </w:rPr>
              <w:t>(</w:t>
            </w:r>
            <w:r w:rsidRPr="004766A4">
              <w:rPr>
                <w:rFonts w:ascii="Times New Roman" w:hAnsi="Times New Roman" w:cs="Times New Roman"/>
                <w:i/>
                <w:iCs/>
                <w:sz w:val="24"/>
                <w:szCs w:val="24"/>
              </w:rPr>
              <w:t>First Revision</w:t>
            </w:r>
            <w:r>
              <w:rPr>
                <w:rFonts w:ascii="Times New Roman" w:hAnsi="Times New Roman" w:cs="Times New Roman"/>
                <w:sz w:val="24"/>
                <w:szCs w:val="24"/>
              </w:rPr>
              <w:t>)</w:t>
            </w:r>
          </w:p>
          <w:p w14:paraId="15488466" w14:textId="08A162BF" w:rsidR="004766A4" w:rsidRPr="004766A4" w:rsidRDefault="004766A4" w:rsidP="003F524D">
            <w:pPr>
              <w:tabs>
                <w:tab w:val="left" w:pos="6825"/>
              </w:tabs>
              <w:jc w:val="both"/>
              <w:rPr>
                <w:rFonts w:ascii="Times New Roman" w:hAnsi="Times New Roman" w:cs="Times New Roman"/>
                <w:sz w:val="24"/>
                <w:szCs w:val="24"/>
              </w:rPr>
            </w:pPr>
          </w:p>
        </w:tc>
        <w:tc>
          <w:tcPr>
            <w:tcW w:w="1650" w:type="dxa"/>
            <w:vAlign w:val="center"/>
          </w:tcPr>
          <w:p w14:paraId="66869007" w14:textId="77777777" w:rsidR="004766A4" w:rsidRDefault="004766A4" w:rsidP="00254A09">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t>Identical</w:t>
            </w:r>
          </w:p>
          <w:p w14:paraId="4A709AAD" w14:textId="77777777" w:rsidR="001906A7" w:rsidRDefault="001906A7" w:rsidP="003F524D">
            <w:pPr>
              <w:tabs>
                <w:tab w:val="left" w:pos="6825"/>
              </w:tabs>
              <w:jc w:val="both"/>
              <w:rPr>
                <w:rFonts w:ascii="Times New Roman" w:hAnsi="Times New Roman" w:cs="Times New Roman"/>
                <w:sz w:val="24"/>
                <w:szCs w:val="24"/>
              </w:rPr>
            </w:pPr>
          </w:p>
          <w:p w14:paraId="315D84E6" w14:textId="77777777" w:rsidR="001906A7" w:rsidRDefault="001906A7" w:rsidP="003F524D">
            <w:pPr>
              <w:tabs>
                <w:tab w:val="left" w:pos="6825"/>
              </w:tabs>
              <w:jc w:val="both"/>
              <w:rPr>
                <w:rFonts w:ascii="Times New Roman" w:hAnsi="Times New Roman" w:cs="Times New Roman"/>
                <w:sz w:val="24"/>
                <w:szCs w:val="24"/>
              </w:rPr>
            </w:pPr>
          </w:p>
          <w:p w14:paraId="48363C41" w14:textId="77777777" w:rsidR="001906A7" w:rsidRDefault="001906A7" w:rsidP="003F524D">
            <w:pPr>
              <w:tabs>
                <w:tab w:val="left" w:pos="6825"/>
              </w:tabs>
              <w:jc w:val="both"/>
              <w:rPr>
                <w:rFonts w:ascii="Times New Roman" w:hAnsi="Times New Roman" w:cs="Times New Roman"/>
                <w:sz w:val="24"/>
                <w:szCs w:val="24"/>
              </w:rPr>
            </w:pPr>
          </w:p>
          <w:p w14:paraId="1A0BE7EB" w14:textId="6BC03821" w:rsidR="001906A7" w:rsidRPr="008231C9" w:rsidRDefault="001906A7" w:rsidP="003F524D">
            <w:pPr>
              <w:tabs>
                <w:tab w:val="left" w:pos="6825"/>
              </w:tabs>
              <w:jc w:val="both"/>
              <w:rPr>
                <w:rFonts w:ascii="Times New Roman" w:hAnsi="Times New Roman" w:cs="Times New Roman"/>
                <w:sz w:val="24"/>
                <w:szCs w:val="24"/>
              </w:rPr>
            </w:pPr>
          </w:p>
        </w:tc>
      </w:tr>
      <w:tr w:rsidR="004766A4" w:rsidRPr="00EF26D1" w14:paraId="34E32223" w14:textId="77777777" w:rsidTr="00A31828">
        <w:trPr>
          <w:trHeight w:val="709"/>
        </w:trPr>
        <w:tc>
          <w:tcPr>
            <w:tcW w:w="3235" w:type="dxa"/>
          </w:tcPr>
          <w:p w14:paraId="108E8B5E" w14:textId="68D2325A" w:rsidR="004766A4" w:rsidRPr="004766A4" w:rsidRDefault="004766A4" w:rsidP="003F524D">
            <w:pPr>
              <w:tabs>
                <w:tab w:val="left" w:pos="6825"/>
              </w:tabs>
              <w:jc w:val="both"/>
              <w:rPr>
                <w:rFonts w:ascii="Times New Roman" w:hAnsi="Times New Roman" w:cs="Times New Roman"/>
                <w:sz w:val="24"/>
                <w:szCs w:val="24"/>
              </w:rPr>
            </w:pPr>
            <w:r w:rsidRPr="004766A4">
              <w:rPr>
                <w:rFonts w:ascii="Times New Roman" w:hAnsi="Times New Roman" w:cs="Times New Roman"/>
                <w:sz w:val="24"/>
                <w:szCs w:val="24"/>
              </w:rPr>
              <w:t>ISO 15001:2010, Anaesthetic and respiratory equipment — Compatibility with oxygen</w:t>
            </w:r>
          </w:p>
        </w:tc>
        <w:tc>
          <w:tcPr>
            <w:tcW w:w="4131" w:type="dxa"/>
          </w:tcPr>
          <w:p w14:paraId="47855ECE" w14:textId="214EE7D6" w:rsidR="004766A4" w:rsidRPr="004766A4" w:rsidRDefault="004766A4" w:rsidP="00F01A9A">
            <w:pPr>
              <w:tabs>
                <w:tab w:val="left" w:pos="6825"/>
              </w:tabs>
              <w:ind w:left="720"/>
              <w:jc w:val="both"/>
              <w:rPr>
                <w:rFonts w:ascii="Times New Roman" w:hAnsi="Times New Roman" w:cs="Times New Roman"/>
                <w:sz w:val="24"/>
                <w:szCs w:val="24"/>
              </w:rPr>
            </w:pPr>
            <w:r w:rsidRPr="004766A4">
              <w:rPr>
                <w:rFonts w:ascii="Times New Roman" w:hAnsi="Times New Roman" w:cs="Times New Roman"/>
                <w:sz w:val="24"/>
                <w:szCs w:val="24"/>
              </w:rPr>
              <w:t xml:space="preserve">IS/ISO </w:t>
            </w:r>
            <w:r w:rsidR="00EA232A" w:rsidRPr="004766A4">
              <w:rPr>
                <w:rFonts w:ascii="Times New Roman" w:hAnsi="Times New Roman" w:cs="Times New Roman"/>
                <w:sz w:val="24"/>
                <w:szCs w:val="24"/>
              </w:rPr>
              <w:t>15001:</w:t>
            </w:r>
            <w:r w:rsidRPr="004766A4">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4766A4">
              <w:rPr>
                <w:rFonts w:ascii="Times New Roman" w:hAnsi="Times New Roman" w:cs="Times New Roman"/>
                <w:sz w:val="24"/>
                <w:szCs w:val="24"/>
              </w:rPr>
              <w:t>Anaesthetic and respiratory equipment - Compatibility with oxygen (</w:t>
            </w:r>
            <w:r w:rsidRPr="004766A4">
              <w:rPr>
                <w:rFonts w:ascii="Times New Roman" w:hAnsi="Times New Roman" w:cs="Times New Roman"/>
                <w:i/>
                <w:iCs/>
                <w:sz w:val="24"/>
                <w:szCs w:val="24"/>
              </w:rPr>
              <w:t>First Revision</w:t>
            </w:r>
            <w:r w:rsidRPr="004766A4">
              <w:rPr>
                <w:rFonts w:ascii="Times New Roman" w:hAnsi="Times New Roman" w:cs="Times New Roman"/>
                <w:sz w:val="24"/>
                <w:szCs w:val="24"/>
              </w:rPr>
              <w:t>)</w:t>
            </w:r>
          </w:p>
        </w:tc>
        <w:tc>
          <w:tcPr>
            <w:tcW w:w="1650" w:type="dxa"/>
            <w:vAlign w:val="center"/>
          </w:tcPr>
          <w:p w14:paraId="4DA3EA8E" w14:textId="77777777" w:rsidR="004766A4" w:rsidRDefault="004766A4" w:rsidP="00254A09">
            <w:pPr>
              <w:tabs>
                <w:tab w:val="left" w:pos="6825"/>
              </w:tabs>
              <w:ind w:left="720"/>
              <w:jc w:val="both"/>
              <w:rPr>
                <w:rFonts w:ascii="Times New Roman" w:hAnsi="Times New Roman" w:cs="Times New Roman"/>
                <w:sz w:val="24"/>
                <w:szCs w:val="24"/>
              </w:rPr>
            </w:pPr>
            <w:r w:rsidRPr="008231C9">
              <w:rPr>
                <w:rFonts w:ascii="Times New Roman" w:hAnsi="Times New Roman" w:cs="Times New Roman"/>
                <w:sz w:val="24"/>
                <w:szCs w:val="24"/>
              </w:rPr>
              <w:t>Identical</w:t>
            </w:r>
          </w:p>
          <w:p w14:paraId="15906D46" w14:textId="77777777" w:rsidR="001906A7" w:rsidRDefault="001906A7" w:rsidP="003F524D">
            <w:pPr>
              <w:tabs>
                <w:tab w:val="left" w:pos="6825"/>
              </w:tabs>
              <w:jc w:val="both"/>
              <w:rPr>
                <w:rFonts w:ascii="Times New Roman" w:hAnsi="Times New Roman" w:cs="Times New Roman"/>
                <w:sz w:val="24"/>
                <w:szCs w:val="24"/>
              </w:rPr>
            </w:pPr>
          </w:p>
          <w:p w14:paraId="78627BC4" w14:textId="6B20D082" w:rsidR="001906A7" w:rsidRDefault="001906A7" w:rsidP="003F524D">
            <w:pPr>
              <w:tabs>
                <w:tab w:val="left" w:pos="6825"/>
              </w:tabs>
              <w:jc w:val="both"/>
              <w:rPr>
                <w:rFonts w:ascii="Times New Roman" w:hAnsi="Times New Roman" w:cs="Times New Roman"/>
                <w:sz w:val="24"/>
                <w:szCs w:val="24"/>
              </w:rPr>
            </w:pPr>
          </w:p>
          <w:p w14:paraId="6292CD84" w14:textId="6A7A7EE1" w:rsidR="001906A7" w:rsidRPr="008231C9" w:rsidRDefault="001906A7" w:rsidP="003F524D">
            <w:pPr>
              <w:tabs>
                <w:tab w:val="left" w:pos="6825"/>
              </w:tabs>
              <w:jc w:val="both"/>
              <w:rPr>
                <w:rFonts w:ascii="Times New Roman" w:hAnsi="Times New Roman" w:cs="Times New Roman"/>
                <w:sz w:val="24"/>
                <w:szCs w:val="24"/>
              </w:rPr>
            </w:pPr>
          </w:p>
        </w:tc>
      </w:tr>
    </w:tbl>
    <w:p w14:paraId="6F071884" w14:textId="29637586" w:rsidR="00907000" w:rsidRPr="00EF26D1" w:rsidRDefault="00907000" w:rsidP="005710DB">
      <w:pPr>
        <w:tabs>
          <w:tab w:val="left" w:pos="6825"/>
        </w:tabs>
        <w:spacing w:after="0"/>
        <w:jc w:val="both"/>
        <w:rPr>
          <w:rFonts w:ascii="Times New Roman" w:hAnsi="Times New Roman" w:cs="Times New Roman"/>
          <w:sz w:val="24"/>
          <w:szCs w:val="24"/>
        </w:rPr>
      </w:pPr>
    </w:p>
    <w:p w14:paraId="24957683" w14:textId="23219FAD" w:rsidR="005710DB" w:rsidRDefault="005710DB" w:rsidP="005710DB">
      <w:pPr>
        <w:tabs>
          <w:tab w:val="left" w:pos="6825"/>
        </w:tabs>
        <w:spacing w:after="0"/>
        <w:jc w:val="both"/>
        <w:rPr>
          <w:rFonts w:ascii="Times New Roman" w:hAnsi="Times New Roman" w:cs="Times New Roman"/>
          <w:color w:val="000000" w:themeColor="text1"/>
          <w:sz w:val="24"/>
          <w:szCs w:val="24"/>
        </w:rPr>
      </w:pPr>
      <w:r w:rsidRPr="00EF26D1">
        <w:rPr>
          <w:rFonts w:ascii="Times New Roman" w:hAnsi="Times New Roman" w:cs="Times New Roman"/>
          <w:sz w:val="24"/>
          <w:szCs w:val="24"/>
        </w:rPr>
        <w:t xml:space="preserve">For the purpose of deciding whether </w:t>
      </w:r>
      <w:r w:rsidRPr="00EF26D1">
        <w:rPr>
          <w:rFonts w:ascii="Times New Roman" w:hAnsi="Times New Roman" w:cs="Times New Roman"/>
          <w:color w:val="000000" w:themeColor="text1"/>
          <w:sz w:val="24"/>
          <w:szCs w:val="24"/>
        </w:rPr>
        <w:t>a particular requirement of this standard is complied</w:t>
      </w:r>
      <w:r w:rsidR="004766A4">
        <w:rPr>
          <w:rFonts w:ascii="Times New Roman" w:hAnsi="Times New Roman" w:cs="Times New Roman"/>
          <w:color w:val="000000" w:themeColor="text1"/>
          <w:sz w:val="24"/>
          <w:szCs w:val="24"/>
        </w:rPr>
        <w:t xml:space="preserve"> </w:t>
      </w:r>
      <w:r w:rsidRPr="00EF26D1">
        <w:rPr>
          <w:rFonts w:ascii="Times New Roman" w:hAnsi="Times New Roman" w:cs="Times New Roman"/>
          <w:color w:val="000000" w:themeColor="text1"/>
          <w:sz w:val="24"/>
          <w:szCs w:val="24"/>
        </w:rPr>
        <w:t>with, the final value, observed or calculated, expressing the</w:t>
      </w:r>
      <w:r w:rsidRPr="008E585D">
        <w:rPr>
          <w:rFonts w:ascii="Times New Roman" w:hAnsi="Times New Roman" w:cs="Times New Roman"/>
          <w:color w:val="000000" w:themeColor="text1"/>
          <w:sz w:val="24"/>
          <w:szCs w:val="24"/>
        </w:rPr>
        <w:t xml:space="preserve"> result of a test shall be rounded</w:t>
      </w:r>
      <w:r w:rsidR="004766A4">
        <w:rPr>
          <w:rFonts w:ascii="Times New Roman" w:hAnsi="Times New Roman" w:cs="Times New Roman"/>
          <w:color w:val="000000" w:themeColor="text1"/>
          <w:sz w:val="24"/>
          <w:szCs w:val="24"/>
        </w:rPr>
        <w:t xml:space="preserve"> </w:t>
      </w:r>
      <w:r w:rsidRPr="008E585D">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ff in accordance with IS 2: 2022</w:t>
      </w:r>
      <w:r w:rsidRPr="008E585D">
        <w:rPr>
          <w:rFonts w:ascii="Times New Roman" w:hAnsi="Times New Roman" w:cs="Times New Roman"/>
          <w:color w:val="000000" w:themeColor="text1"/>
          <w:sz w:val="24"/>
          <w:szCs w:val="24"/>
        </w:rPr>
        <w:t xml:space="preserve"> ‘Rules for rounding off numerical values (revised)’.</w:t>
      </w:r>
    </w:p>
    <w:p w14:paraId="14F038FD" w14:textId="77777777" w:rsidR="005710DB" w:rsidRPr="008E585D" w:rsidRDefault="005710DB" w:rsidP="005710DB">
      <w:pPr>
        <w:tabs>
          <w:tab w:val="left" w:pos="6825"/>
        </w:tabs>
        <w:spacing w:after="0"/>
        <w:jc w:val="both"/>
        <w:rPr>
          <w:rFonts w:ascii="Times New Roman" w:hAnsi="Times New Roman" w:cs="Times New Roman"/>
          <w:color w:val="000000" w:themeColor="text1"/>
          <w:sz w:val="24"/>
          <w:szCs w:val="24"/>
        </w:rPr>
      </w:pPr>
    </w:p>
    <w:p w14:paraId="2D79B0E5" w14:textId="3AA7F9AE" w:rsidR="003045A0" w:rsidRDefault="003045A0" w:rsidP="00E97C42">
      <w:pPr>
        <w:tabs>
          <w:tab w:val="left" w:pos="6825"/>
        </w:tabs>
        <w:spacing w:after="0"/>
        <w:jc w:val="both"/>
        <w:rPr>
          <w:rFonts w:ascii="Times New Roman" w:hAnsi="Times New Roman" w:cs="Times New Roman"/>
          <w:b/>
          <w:bCs/>
          <w:sz w:val="40"/>
          <w:szCs w:val="40"/>
        </w:rPr>
      </w:pPr>
      <w:r w:rsidRPr="008E585D">
        <w:rPr>
          <w:rFonts w:ascii="Times New Roman" w:hAnsi="Times New Roman" w:cs="Times New Roman"/>
          <w:color w:val="000000" w:themeColor="text1"/>
          <w:sz w:val="24"/>
          <w:szCs w:val="24"/>
        </w:rPr>
        <w:t>This standard also makes a reference to the BIS Certification Marking of the product. Details</w:t>
      </w:r>
      <w:r>
        <w:rPr>
          <w:rFonts w:ascii="Times New Roman" w:hAnsi="Times New Roman" w:cs="Times New Roman"/>
          <w:color w:val="000000" w:themeColor="text1"/>
          <w:sz w:val="24"/>
          <w:szCs w:val="24"/>
        </w:rPr>
        <w:t xml:space="preserve"> </w:t>
      </w:r>
      <w:r w:rsidRPr="008E585D">
        <w:rPr>
          <w:rFonts w:ascii="Times New Roman" w:hAnsi="Times New Roman" w:cs="Times New Roman"/>
          <w:color w:val="000000" w:themeColor="text1"/>
          <w:sz w:val="24"/>
          <w:szCs w:val="24"/>
        </w:rPr>
        <w:t>of which is given in National Annex A.</w:t>
      </w:r>
      <w:r>
        <w:rPr>
          <w:rFonts w:ascii="Times New Roman" w:hAnsi="Times New Roman" w:cs="Times New Roman"/>
          <w:b/>
          <w:bCs/>
          <w:sz w:val="40"/>
          <w:szCs w:val="40"/>
        </w:rPr>
        <w:br w:type="page"/>
      </w:r>
    </w:p>
    <w:p w14:paraId="132CDD02" w14:textId="77777777" w:rsidR="003045A0" w:rsidRPr="00375EE3" w:rsidRDefault="003045A0" w:rsidP="003045A0">
      <w:pPr>
        <w:tabs>
          <w:tab w:val="left" w:pos="6825"/>
        </w:tabs>
        <w:spacing w:after="0"/>
        <w:jc w:val="center"/>
        <w:rPr>
          <w:rFonts w:ascii="Times New Roman" w:hAnsi="Times New Roman" w:cs="Times New Roman"/>
          <w:b/>
          <w:sz w:val="24"/>
          <w:szCs w:val="24"/>
        </w:rPr>
      </w:pPr>
      <w:r w:rsidRPr="00375EE3">
        <w:rPr>
          <w:rFonts w:ascii="Times New Roman" w:hAnsi="Times New Roman" w:cs="Times New Roman"/>
          <w:b/>
          <w:sz w:val="24"/>
          <w:szCs w:val="24"/>
        </w:rPr>
        <w:lastRenderedPageBreak/>
        <w:t>NATIONAL ANNEX A</w:t>
      </w:r>
    </w:p>
    <w:p w14:paraId="3B274FB9" w14:textId="77777777" w:rsidR="003045A0" w:rsidRDefault="003045A0" w:rsidP="003045A0">
      <w:pPr>
        <w:tabs>
          <w:tab w:val="left" w:pos="6825"/>
        </w:tabs>
        <w:spacing w:after="0"/>
        <w:jc w:val="center"/>
        <w:rPr>
          <w:rFonts w:ascii="Times New Roman" w:hAnsi="Times New Roman" w:cs="Times New Roman"/>
          <w:sz w:val="24"/>
          <w:szCs w:val="24"/>
        </w:rPr>
      </w:pPr>
      <w:r w:rsidRPr="00375EE3">
        <w:rPr>
          <w:rFonts w:ascii="Times New Roman" w:hAnsi="Times New Roman" w:cs="Times New Roman"/>
          <w:sz w:val="24"/>
          <w:szCs w:val="24"/>
        </w:rPr>
        <w:t>(National Foreword)</w:t>
      </w:r>
    </w:p>
    <w:p w14:paraId="6E2A364F" w14:textId="77777777" w:rsidR="003045A0" w:rsidRPr="00375EE3" w:rsidRDefault="003045A0" w:rsidP="003045A0">
      <w:pPr>
        <w:tabs>
          <w:tab w:val="left" w:pos="6825"/>
        </w:tabs>
        <w:spacing w:after="0"/>
        <w:jc w:val="center"/>
        <w:rPr>
          <w:rFonts w:ascii="Times New Roman" w:hAnsi="Times New Roman" w:cs="Times New Roman"/>
          <w:sz w:val="24"/>
          <w:szCs w:val="24"/>
        </w:rPr>
      </w:pPr>
    </w:p>
    <w:p w14:paraId="64726730" w14:textId="77777777" w:rsidR="003045A0" w:rsidRDefault="003045A0" w:rsidP="003045A0">
      <w:pPr>
        <w:tabs>
          <w:tab w:val="left" w:pos="6825"/>
        </w:tabs>
        <w:spacing w:after="0"/>
        <w:jc w:val="both"/>
        <w:rPr>
          <w:rFonts w:ascii="Times New Roman" w:hAnsi="Times New Roman" w:cs="Times New Roman"/>
          <w:b/>
          <w:sz w:val="24"/>
          <w:szCs w:val="24"/>
        </w:rPr>
      </w:pPr>
      <w:r w:rsidRPr="00375EE3">
        <w:rPr>
          <w:rFonts w:ascii="Times New Roman" w:hAnsi="Times New Roman" w:cs="Times New Roman"/>
          <w:b/>
          <w:sz w:val="24"/>
          <w:szCs w:val="24"/>
        </w:rPr>
        <w:t xml:space="preserve">A-1 BIS CERTIFICATION MARKING </w:t>
      </w:r>
    </w:p>
    <w:p w14:paraId="13ED8B42" w14:textId="77777777" w:rsidR="003045A0" w:rsidRPr="00375EE3" w:rsidRDefault="003045A0" w:rsidP="003045A0">
      <w:pPr>
        <w:tabs>
          <w:tab w:val="left" w:pos="6825"/>
        </w:tabs>
        <w:spacing w:after="0"/>
        <w:jc w:val="both"/>
        <w:rPr>
          <w:rFonts w:ascii="Times New Roman" w:hAnsi="Times New Roman" w:cs="Times New Roman"/>
          <w:b/>
          <w:sz w:val="24"/>
          <w:szCs w:val="24"/>
        </w:rPr>
      </w:pPr>
    </w:p>
    <w:p w14:paraId="1B042F42" w14:textId="77777777" w:rsidR="003045A0" w:rsidRPr="00375EE3" w:rsidRDefault="003045A0" w:rsidP="003045A0">
      <w:pPr>
        <w:tabs>
          <w:tab w:val="left" w:pos="6825"/>
        </w:tabs>
        <w:spacing w:after="0"/>
        <w:jc w:val="both"/>
        <w:rPr>
          <w:rFonts w:ascii="Times New Roman" w:hAnsi="Times New Roman" w:cs="Times New Roman"/>
          <w:sz w:val="24"/>
          <w:szCs w:val="24"/>
        </w:rPr>
      </w:pPr>
      <w:r w:rsidRPr="00375EE3">
        <w:rPr>
          <w:rFonts w:ascii="Times New Roman" w:hAnsi="Times New Roman" w:cs="Times New Roman"/>
          <w:sz w:val="24"/>
          <w:szCs w:val="24"/>
        </w:rPr>
        <w:t>The product(s) conforming to the requirements of this standard may be certified as per the conformity assessment schemes under the provisions of the BIS Act, 2016 and the Rules and Regulations framed thereunder, and the product(s) may be marked with the Standard Mark.</w:t>
      </w:r>
    </w:p>
    <w:p w14:paraId="7E4FB145" w14:textId="77777777" w:rsidR="00EF26D1" w:rsidRDefault="00EF26D1" w:rsidP="00222C61">
      <w:pPr>
        <w:tabs>
          <w:tab w:val="left" w:pos="6825"/>
        </w:tabs>
        <w:spacing w:after="0"/>
        <w:jc w:val="both"/>
        <w:rPr>
          <w:rFonts w:ascii="Times New Roman" w:hAnsi="Times New Roman" w:cs="Times New Roman"/>
          <w:b/>
          <w:bCs/>
          <w:sz w:val="40"/>
          <w:szCs w:val="40"/>
        </w:rPr>
      </w:pPr>
    </w:p>
    <w:p w14:paraId="7C106776" w14:textId="1C5E113B" w:rsidR="00EF26D1" w:rsidRDefault="00EF26D1" w:rsidP="00222C61">
      <w:pPr>
        <w:tabs>
          <w:tab w:val="left" w:pos="6825"/>
        </w:tabs>
        <w:spacing w:after="0"/>
        <w:jc w:val="both"/>
        <w:rPr>
          <w:rFonts w:ascii="Times New Roman" w:hAnsi="Times New Roman" w:cs="Times New Roman"/>
          <w:b/>
          <w:bCs/>
          <w:sz w:val="40"/>
          <w:szCs w:val="40"/>
        </w:rPr>
      </w:pPr>
    </w:p>
    <w:p w14:paraId="5FC7C58B" w14:textId="0DF25FC8" w:rsidR="00EF26D1" w:rsidRDefault="00EF26D1" w:rsidP="00222C61">
      <w:pPr>
        <w:tabs>
          <w:tab w:val="left" w:pos="6825"/>
        </w:tabs>
        <w:spacing w:after="0"/>
        <w:jc w:val="both"/>
        <w:rPr>
          <w:rFonts w:ascii="Times New Roman" w:hAnsi="Times New Roman" w:cs="Times New Roman"/>
          <w:b/>
          <w:bCs/>
          <w:sz w:val="40"/>
          <w:szCs w:val="40"/>
        </w:rPr>
      </w:pPr>
    </w:p>
    <w:p w14:paraId="26513FEB" w14:textId="160DE00F" w:rsidR="00EF26D1" w:rsidRDefault="00EF26D1" w:rsidP="00222C61">
      <w:pPr>
        <w:tabs>
          <w:tab w:val="left" w:pos="6825"/>
        </w:tabs>
        <w:spacing w:after="0"/>
        <w:jc w:val="both"/>
        <w:rPr>
          <w:rFonts w:ascii="Times New Roman" w:hAnsi="Times New Roman" w:cs="Times New Roman"/>
          <w:b/>
          <w:bCs/>
          <w:sz w:val="40"/>
          <w:szCs w:val="40"/>
        </w:rPr>
      </w:pPr>
    </w:p>
    <w:p w14:paraId="2D595014" w14:textId="77777777" w:rsidR="00EF26D1" w:rsidRDefault="00EF26D1" w:rsidP="00222C61">
      <w:pPr>
        <w:tabs>
          <w:tab w:val="left" w:pos="6825"/>
        </w:tabs>
        <w:spacing w:after="0"/>
        <w:jc w:val="both"/>
        <w:rPr>
          <w:rFonts w:ascii="Times New Roman" w:hAnsi="Times New Roman" w:cs="Times New Roman"/>
          <w:b/>
          <w:bCs/>
          <w:sz w:val="40"/>
          <w:szCs w:val="40"/>
        </w:rPr>
      </w:pPr>
    </w:p>
    <w:p w14:paraId="2E4EAA07" w14:textId="0A95A702" w:rsidR="00A72697" w:rsidRDefault="00A72697" w:rsidP="00222C61">
      <w:pPr>
        <w:tabs>
          <w:tab w:val="left" w:pos="6825"/>
        </w:tabs>
        <w:spacing w:after="0"/>
        <w:jc w:val="both"/>
        <w:rPr>
          <w:rFonts w:ascii="Times New Roman" w:hAnsi="Times New Roman" w:cs="Times New Roman"/>
          <w:b/>
          <w:bCs/>
          <w:sz w:val="40"/>
          <w:szCs w:val="40"/>
        </w:rPr>
      </w:pPr>
    </w:p>
    <w:p w14:paraId="2A34BBC3" w14:textId="4413FEFB" w:rsidR="003045A0" w:rsidRDefault="003045A0" w:rsidP="00222C61">
      <w:pPr>
        <w:tabs>
          <w:tab w:val="left" w:pos="6825"/>
        </w:tabs>
        <w:spacing w:after="0"/>
        <w:jc w:val="both"/>
        <w:rPr>
          <w:rFonts w:ascii="Times New Roman" w:hAnsi="Times New Roman" w:cs="Times New Roman"/>
          <w:b/>
          <w:bCs/>
          <w:sz w:val="40"/>
          <w:szCs w:val="40"/>
        </w:rPr>
      </w:pPr>
    </w:p>
    <w:p w14:paraId="4E29C68A" w14:textId="33B2706E" w:rsidR="003045A0" w:rsidRDefault="003045A0" w:rsidP="00222C61">
      <w:pPr>
        <w:tabs>
          <w:tab w:val="left" w:pos="6825"/>
        </w:tabs>
        <w:spacing w:after="0"/>
        <w:jc w:val="both"/>
        <w:rPr>
          <w:rFonts w:ascii="Times New Roman" w:hAnsi="Times New Roman" w:cs="Times New Roman"/>
          <w:b/>
          <w:bCs/>
          <w:sz w:val="40"/>
          <w:szCs w:val="40"/>
        </w:rPr>
      </w:pPr>
    </w:p>
    <w:p w14:paraId="5F8FECB3" w14:textId="2F786678" w:rsidR="003045A0" w:rsidRDefault="003045A0" w:rsidP="00222C61">
      <w:pPr>
        <w:tabs>
          <w:tab w:val="left" w:pos="6825"/>
        </w:tabs>
        <w:spacing w:after="0"/>
        <w:jc w:val="both"/>
        <w:rPr>
          <w:rFonts w:ascii="Times New Roman" w:hAnsi="Times New Roman" w:cs="Times New Roman"/>
          <w:b/>
          <w:bCs/>
          <w:sz w:val="40"/>
          <w:szCs w:val="40"/>
        </w:rPr>
      </w:pPr>
    </w:p>
    <w:p w14:paraId="38FFE276" w14:textId="4B9F8CAD" w:rsidR="003045A0" w:rsidRDefault="003045A0" w:rsidP="00222C61">
      <w:pPr>
        <w:tabs>
          <w:tab w:val="left" w:pos="6825"/>
        </w:tabs>
        <w:spacing w:after="0"/>
        <w:jc w:val="both"/>
        <w:rPr>
          <w:rFonts w:ascii="Times New Roman" w:hAnsi="Times New Roman" w:cs="Times New Roman"/>
          <w:b/>
          <w:bCs/>
          <w:sz w:val="40"/>
          <w:szCs w:val="40"/>
        </w:rPr>
      </w:pPr>
    </w:p>
    <w:p w14:paraId="42E4B173" w14:textId="6FBA1DE0" w:rsidR="003045A0" w:rsidRDefault="003045A0" w:rsidP="00222C61">
      <w:pPr>
        <w:tabs>
          <w:tab w:val="left" w:pos="6825"/>
        </w:tabs>
        <w:spacing w:after="0"/>
        <w:jc w:val="both"/>
        <w:rPr>
          <w:rFonts w:ascii="Times New Roman" w:hAnsi="Times New Roman" w:cs="Times New Roman"/>
          <w:b/>
          <w:bCs/>
          <w:sz w:val="40"/>
          <w:szCs w:val="40"/>
        </w:rPr>
      </w:pPr>
    </w:p>
    <w:p w14:paraId="521910E9" w14:textId="26AAA246" w:rsidR="00A9191D" w:rsidRDefault="00A9191D" w:rsidP="00222C61">
      <w:pPr>
        <w:tabs>
          <w:tab w:val="left" w:pos="6825"/>
        </w:tabs>
        <w:spacing w:after="0"/>
        <w:jc w:val="both"/>
        <w:rPr>
          <w:rFonts w:ascii="Times New Roman" w:hAnsi="Times New Roman" w:cs="Times New Roman"/>
          <w:b/>
          <w:bCs/>
          <w:sz w:val="40"/>
          <w:szCs w:val="40"/>
        </w:rPr>
      </w:pPr>
    </w:p>
    <w:p w14:paraId="7B2012EB" w14:textId="1882CA1E" w:rsidR="00A9191D" w:rsidRDefault="00A9191D" w:rsidP="00222C61">
      <w:pPr>
        <w:tabs>
          <w:tab w:val="left" w:pos="6825"/>
        </w:tabs>
        <w:spacing w:after="0"/>
        <w:jc w:val="both"/>
        <w:rPr>
          <w:rFonts w:ascii="Times New Roman" w:hAnsi="Times New Roman" w:cs="Times New Roman"/>
          <w:b/>
          <w:bCs/>
          <w:sz w:val="40"/>
          <w:szCs w:val="40"/>
        </w:rPr>
      </w:pPr>
    </w:p>
    <w:p w14:paraId="6C90A767" w14:textId="047317B4" w:rsidR="00A9191D" w:rsidRDefault="00A9191D" w:rsidP="00222C61">
      <w:pPr>
        <w:tabs>
          <w:tab w:val="left" w:pos="6825"/>
        </w:tabs>
        <w:spacing w:after="0"/>
        <w:jc w:val="both"/>
        <w:rPr>
          <w:rFonts w:ascii="Times New Roman" w:hAnsi="Times New Roman" w:cs="Times New Roman"/>
          <w:b/>
          <w:bCs/>
          <w:sz w:val="40"/>
          <w:szCs w:val="40"/>
        </w:rPr>
      </w:pPr>
    </w:p>
    <w:p w14:paraId="4E60FC7A" w14:textId="79C2B4F9" w:rsidR="00A9191D" w:rsidRDefault="00A9191D" w:rsidP="00222C61">
      <w:pPr>
        <w:tabs>
          <w:tab w:val="left" w:pos="6825"/>
        </w:tabs>
        <w:spacing w:after="0"/>
        <w:jc w:val="both"/>
        <w:rPr>
          <w:rFonts w:ascii="Times New Roman" w:hAnsi="Times New Roman" w:cs="Times New Roman"/>
          <w:b/>
          <w:bCs/>
          <w:sz w:val="40"/>
          <w:szCs w:val="40"/>
        </w:rPr>
      </w:pPr>
    </w:p>
    <w:p w14:paraId="52F31FC2" w14:textId="3DF9241B" w:rsidR="003724C8" w:rsidRPr="00055550" w:rsidRDefault="003724C8" w:rsidP="00055550">
      <w:pPr>
        <w:pStyle w:val="NormalWeb"/>
        <w:shd w:val="clear" w:color="auto" w:fill="FFFFFF"/>
        <w:jc w:val="both"/>
        <w:rPr>
          <w:color w:val="000000" w:themeColor="text1"/>
        </w:rPr>
      </w:pPr>
    </w:p>
    <w:sectPr w:rsidR="003724C8" w:rsidRPr="000555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C49AA" w14:textId="77777777" w:rsidR="00064658" w:rsidRDefault="00064658" w:rsidP="00267478">
      <w:pPr>
        <w:spacing w:after="0" w:line="240" w:lineRule="auto"/>
      </w:pPr>
      <w:r>
        <w:separator/>
      </w:r>
    </w:p>
  </w:endnote>
  <w:endnote w:type="continuationSeparator" w:id="0">
    <w:p w14:paraId="307BD5D5" w14:textId="77777777" w:rsidR="00064658" w:rsidRDefault="00064658"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D846C" w14:textId="77777777" w:rsidR="00064658" w:rsidRDefault="00064658" w:rsidP="00267478">
      <w:pPr>
        <w:spacing w:after="0" w:line="240" w:lineRule="auto"/>
      </w:pPr>
      <w:r>
        <w:separator/>
      </w:r>
    </w:p>
  </w:footnote>
  <w:footnote w:type="continuationSeparator" w:id="0">
    <w:p w14:paraId="43E42E25" w14:textId="77777777" w:rsidR="00064658" w:rsidRDefault="00064658" w:rsidP="0026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0296B"/>
    <w:multiLevelType w:val="multilevel"/>
    <w:tmpl w:val="67F2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921D80"/>
    <w:multiLevelType w:val="multilevel"/>
    <w:tmpl w:val="D37A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065ED"/>
    <w:multiLevelType w:val="multilevel"/>
    <w:tmpl w:val="FD8C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77128"/>
    <w:multiLevelType w:val="multilevel"/>
    <w:tmpl w:val="C09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01"/>
    <w:rsid w:val="000109E9"/>
    <w:rsid w:val="00030A33"/>
    <w:rsid w:val="00050017"/>
    <w:rsid w:val="00055550"/>
    <w:rsid w:val="00057D9A"/>
    <w:rsid w:val="00064658"/>
    <w:rsid w:val="00093B74"/>
    <w:rsid w:val="00095E1C"/>
    <w:rsid w:val="000A1826"/>
    <w:rsid w:val="00114338"/>
    <w:rsid w:val="00132BC8"/>
    <w:rsid w:val="00153A0A"/>
    <w:rsid w:val="00167345"/>
    <w:rsid w:val="001705E0"/>
    <w:rsid w:val="00175565"/>
    <w:rsid w:val="00176005"/>
    <w:rsid w:val="0018309F"/>
    <w:rsid w:val="001906A7"/>
    <w:rsid w:val="001A0081"/>
    <w:rsid w:val="001A0633"/>
    <w:rsid w:val="001B2B4C"/>
    <w:rsid w:val="001B4DC4"/>
    <w:rsid w:val="001B7AFB"/>
    <w:rsid w:val="00206A9B"/>
    <w:rsid w:val="00222C61"/>
    <w:rsid w:val="00231F89"/>
    <w:rsid w:val="002412B8"/>
    <w:rsid w:val="00254A09"/>
    <w:rsid w:val="00267478"/>
    <w:rsid w:val="00283C08"/>
    <w:rsid w:val="00295208"/>
    <w:rsid w:val="002A57EC"/>
    <w:rsid w:val="002A5988"/>
    <w:rsid w:val="002C68D9"/>
    <w:rsid w:val="002C7B49"/>
    <w:rsid w:val="002D7723"/>
    <w:rsid w:val="002F763E"/>
    <w:rsid w:val="003045A0"/>
    <w:rsid w:val="00306F1A"/>
    <w:rsid w:val="003104F2"/>
    <w:rsid w:val="00327AE8"/>
    <w:rsid w:val="00331E31"/>
    <w:rsid w:val="00336EA4"/>
    <w:rsid w:val="00343BB1"/>
    <w:rsid w:val="00344C20"/>
    <w:rsid w:val="00346D6E"/>
    <w:rsid w:val="003724C8"/>
    <w:rsid w:val="00377FD2"/>
    <w:rsid w:val="003878B9"/>
    <w:rsid w:val="003B2D3F"/>
    <w:rsid w:val="003C1258"/>
    <w:rsid w:val="003E11A9"/>
    <w:rsid w:val="003E28DB"/>
    <w:rsid w:val="003F524D"/>
    <w:rsid w:val="003F60BF"/>
    <w:rsid w:val="00403CD9"/>
    <w:rsid w:val="00406406"/>
    <w:rsid w:val="004079E5"/>
    <w:rsid w:val="004112CD"/>
    <w:rsid w:val="00423C97"/>
    <w:rsid w:val="00424C98"/>
    <w:rsid w:val="0043298C"/>
    <w:rsid w:val="0043639D"/>
    <w:rsid w:val="0044250E"/>
    <w:rsid w:val="00457CE8"/>
    <w:rsid w:val="00467657"/>
    <w:rsid w:val="004766A4"/>
    <w:rsid w:val="00490D30"/>
    <w:rsid w:val="004A3CE4"/>
    <w:rsid w:val="004B3370"/>
    <w:rsid w:val="004D3E34"/>
    <w:rsid w:val="004F5C80"/>
    <w:rsid w:val="00506210"/>
    <w:rsid w:val="005068A6"/>
    <w:rsid w:val="00534548"/>
    <w:rsid w:val="00546FE8"/>
    <w:rsid w:val="00570F87"/>
    <w:rsid w:val="005710DB"/>
    <w:rsid w:val="005A19F8"/>
    <w:rsid w:val="005B6C7B"/>
    <w:rsid w:val="005D09E7"/>
    <w:rsid w:val="005D365B"/>
    <w:rsid w:val="005D3687"/>
    <w:rsid w:val="005D6996"/>
    <w:rsid w:val="00612348"/>
    <w:rsid w:val="00634479"/>
    <w:rsid w:val="00691760"/>
    <w:rsid w:val="00696CD5"/>
    <w:rsid w:val="006D58EC"/>
    <w:rsid w:val="006E5F35"/>
    <w:rsid w:val="006F2AF0"/>
    <w:rsid w:val="006F71B8"/>
    <w:rsid w:val="00700D4C"/>
    <w:rsid w:val="00712F99"/>
    <w:rsid w:val="007133D2"/>
    <w:rsid w:val="00720B94"/>
    <w:rsid w:val="00724BA5"/>
    <w:rsid w:val="00732574"/>
    <w:rsid w:val="007544C6"/>
    <w:rsid w:val="007820F1"/>
    <w:rsid w:val="007A3E4F"/>
    <w:rsid w:val="007C3434"/>
    <w:rsid w:val="007D2F8A"/>
    <w:rsid w:val="007E6307"/>
    <w:rsid w:val="007F1DAE"/>
    <w:rsid w:val="007F2E1A"/>
    <w:rsid w:val="008231C9"/>
    <w:rsid w:val="008321D6"/>
    <w:rsid w:val="00842183"/>
    <w:rsid w:val="00860F02"/>
    <w:rsid w:val="00872C7E"/>
    <w:rsid w:val="0088561D"/>
    <w:rsid w:val="008859A3"/>
    <w:rsid w:val="00891DBB"/>
    <w:rsid w:val="00894B3F"/>
    <w:rsid w:val="008B62F3"/>
    <w:rsid w:val="008E2AC4"/>
    <w:rsid w:val="008E4894"/>
    <w:rsid w:val="008E4FFD"/>
    <w:rsid w:val="008F5905"/>
    <w:rsid w:val="00902818"/>
    <w:rsid w:val="0090588F"/>
    <w:rsid w:val="00907000"/>
    <w:rsid w:val="00920451"/>
    <w:rsid w:val="0092239C"/>
    <w:rsid w:val="00924788"/>
    <w:rsid w:val="0093581A"/>
    <w:rsid w:val="009370B1"/>
    <w:rsid w:val="009460A6"/>
    <w:rsid w:val="00952DA5"/>
    <w:rsid w:val="00957F86"/>
    <w:rsid w:val="009724BB"/>
    <w:rsid w:val="00973CDC"/>
    <w:rsid w:val="009A0A7E"/>
    <w:rsid w:val="009B2164"/>
    <w:rsid w:val="009B3E65"/>
    <w:rsid w:val="009B4B90"/>
    <w:rsid w:val="009C0ADD"/>
    <w:rsid w:val="009C1346"/>
    <w:rsid w:val="009C1CC5"/>
    <w:rsid w:val="009C425F"/>
    <w:rsid w:val="009C4FEE"/>
    <w:rsid w:val="009D18AE"/>
    <w:rsid w:val="009D4FDA"/>
    <w:rsid w:val="009E2D22"/>
    <w:rsid w:val="009F622C"/>
    <w:rsid w:val="00A31828"/>
    <w:rsid w:val="00A41606"/>
    <w:rsid w:val="00A43688"/>
    <w:rsid w:val="00A44E69"/>
    <w:rsid w:val="00A65D68"/>
    <w:rsid w:val="00A72697"/>
    <w:rsid w:val="00A7574A"/>
    <w:rsid w:val="00A9191D"/>
    <w:rsid w:val="00AB4646"/>
    <w:rsid w:val="00AD0D47"/>
    <w:rsid w:val="00AD17AF"/>
    <w:rsid w:val="00AD3614"/>
    <w:rsid w:val="00AE1812"/>
    <w:rsid w:val="00AE48AD"/>
    <w:rsid w:val="00AE6AF1"/>
    <w:rsid w:val="00AF7895"/>
    <w:rsid w:val="00B02397"/>
    <w:rsid w:val="00B033FD"/>
    <w:rsid w:val="00B51D67"/>
    <w:rsid w:val="00B62790"/>
    <w:rsid w:val="00B66EF9"/>
    <w:rsid w:val="00BE1563"/>
    <w:rsid w:val="00BF3033"/>
    <w:rsid w:val="00BF3D70"/>
    <w:rsid w:val="00BF62CE"/>
    <w:rsid w:val="00C07A50"/>
    <w:rsid w:val="00C138B2"/>
    <w:rsid w:val="00C22674"/>
    <w:rsid w:val="00C4004F"/>
    <w:rsid w:val="00C40ECD"/>
    <w:rsid w:val="00C42AAF"/>
    <w:rsid w:val="00C61078"/>
    <w:rsid w:val="00C705DD"/>
    <w:rsid w:val="00C7641B"/>
    <w:rsid w:val="00C81E9E"/>
    <w:rsid w:val="00C821A2"/>
    <w:rsid w:val="00C82230"/>
    <w:rsid w:val="00C97BBA"/>
    <w:rsid w:val="00CA70FA"/>
    <w:rsid w:val="00CB2E1F"/>
    <w:rsid w:val="00CB3C60"/>
    <w:rsid w:val="00CB4CD1"/>
    <w:rsid w:val="00CE763F"/>
    <w:rsid w:val="00D105DA"/>
    <w:rsid w:val="00D315B7"/>
    <w:rsid w:val="00D33323"/>
    <w:rsid w:val="00D3674F"/>
    <w:rsid w:val="00D41748"/>
    <w:rsid w:val="00D50DD3"/>
    <w:rsid w:val="00D57260"/>
    <w:rsid w:val="00D6485E"/>
    <w:rsid w:val="00D674EE"/>
    <w:rsid w:val="00D7560E"/>
    <w:rsid w:val="00D75BA3"/>
    <w:rsid w:val="00D912BC"/>
    <w:rsid w:val="00D92EAF"/>
    <w:rsid w:val="00D97A2E"/>
    <w:rsid w:val="00DD0773"/>
    <w:rsid w:val="00DD583D"/>
    <w:rsid w:val="00DE23C6"/>
    <w:rsid w:val="00DF423B"/>
    <w:rsid w:val="00DF6F40"/>
    <w:rsid w:val="00DF7166"/>
    <w:rsid w:val="00E06B65"/>
    <w:rsid w:val="00E100A3"/>
    <w:rsid w:val="00E10D6C"/>
    <w:rsid w:val="00E10F0E"/>
    <w:rsid w:val="00E15D9D"/>
    <w:rsid w:val="00E21D82"/>
    <w:rsid w:val="00E238FA"/>
    <w:rsid w:val="00E34A47"/>
    <w:rsid w:val="00E60C66"/>
    <w:rsid w:val="00E81660"/>
    <w:rsid w:val="00E83801"/>
    <w:rsid w:val="00E8440A"/>
    <w:rsid w:val="00E9627C"/>
    <w:rsid w:val="00E97C42"/>
    <w:rsid w:val="00EA232A"/>
    <w:rsid w:val="00EA462A"/>
    <w:rsid w:val="00EB715E"/>
    <w:rsid w:val="00EB73E0"/>
    <w:rsid w:val="00EE17E6"/>
    <w:rsid w:val="00EE3A68"/>
    <w:rsid w:val="00EE4B97"/>
    <w:rsid w:val="00EE4C3B"/>
    <w:rsid w:val="00EE7D51"/>
    <w:rsid w:val="00EF26D1"/>
    <w:rsid w:val="00EF774E"/>
    <w:rsid w:val="00F01A9A"/>
    <w:rsid w:val="00F16987"/>
    <w:rsid w:val="00F25422"/>
    <w:rsid w:val="00F30EDB"/>
    <w:rsid w:val="00F32D4F"/>
    <w:rsid w:val="00F40DED"/>
    <w:rsid w:val="00F66565"/>
    <w:rsid w:val="00F87A78"/>
    <w:rsid w:val="00F96306"/>
    <w:rsid w:val="00FA21A2"/>
    <w:rsid w:val="00FA6071"/>
    <w:rsid w:val="00FB5A7C"/>
    <w:rsid w:val="00FB757E"/>
    <w:rsid w:val="00FE30E7"/>
    <w:rsid w:val="00FE4049"/>
    <w:rsid w:val="00FE72C2"/>
    <w:rsid w:val="00FF3DD4"/>
    <w:rsid w:val="00FF3F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F26D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i-IN"/>
    </w:rPr>
  </w:style>
  <w:style w:type="paragraph" w:styleId="Heading2">
    <w:name w:val="heading 2"/>
    <w:basedOn w:val="Normal"/>
    <w:next w:val="Normal"/>
    <w:link w:val="Heading2Char"/>
    <w:uiPriority w:val="9"/>
    <w:semiHidden/>
    <w:unhideWhenUsed/>
    <w:qFormat/>
    <w:rsid w:val="00A726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0A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333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Heading1Char">
    <w:name w:val="Heading 1 Char"/>
    <w:basedOn w:val="DefaultParagraphFont"/>
    <w:link w:val="Heading1"/>
    <w:uiPriority w:val="9"/>
    <w:rsid w:val="00EF26D1"/>
    <w:rPr>
      <w:rFonts w:ascii="Times New Roman" w:eastAsia="Times New Roman" w:hAnsi="Times New Roman" w:cs="Times New Roman"/>
      <w:b/>
      <w:bCs/>
      <w:kern w:val="36"/>
      <w:sz w:val="48"/>
      <w:szCs w:val="48"/>
      <w:lang w:val="en-US" w:bidi="hi-IN"/>
    </w:rPr>
  </w:style>
  <w:style w:type="character" w:customStyle="1" w:styleId="sts-label">
    <w:name w:val="sts-label"/>
    <w:basedOn w:val="DefaultParagraphFont"/>
    <w:rsid w:val="00EF26D1"/>
  </w:style>
  <w:style w:type="paragraph" w:styleId="NormalWeb">
    <w:name w:val="Normal (Web)"/>
    <w:basedOn w:val="Normal"/>
    <w:uiPriority w:val="99"/>
    <w:unhideWhenUsed/>
    <w:rsid w:val="00EF26D1"/>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sts-non-normative-note-label">
    <w:name w:val="sts-non-normative-note-label"/>
    <w:basedOn w:val="DefaultParagraphFont"/>
    <w:rsid w:val="00EF26D1"/>
  </w:style>
  <w:style w:type="character" w:customStyle="1" w:styleId="Heading2Char">
    <w:name w:val="Heading 2 Char"/>
    <w:basedOn w:val="DefaultParagraphFont"/>
    <w:link w:val="Heading2"/>
    <w:uiPriority w:val="9"/>
    <w:semiHidden/>
    <w:rsid w:val="00A726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0A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33323"/>
    <w:rPr>
      <w:rFonts w:asciiTheme="majorHAnsi" w:eastAsiaTheme="majorEastAsia" w:hAnsiTheme="majorHAnsi" w:cstheme="majorBidi"/>
      <w:i/>
      <w:iCs/>
      <w:color w:val="2F5496" w:themeColor="accent1" w:themeShade="BF"/>
    </w:rPr>
  </w:style>
  <w:style w:type="character" w:customStyle="1" w:styleId="sts-section-label">
    <w:name w:val="sts-section-label"/>
    <w:basedOn w:val="DefaultParagraphFont"/>
    <w:rsid w:val="00372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0456">
      <w:bodyDiv w:val="1"/>
      <w:marLeft w:val="0"/>
      <w:marRight w:val="0"/>
      <w:marTop w:val="0"/>
      <w:marBottom w:val="0"/>
      <w:divBdr>
        <w:top w:val="none" w:sz="0" w:space="0" w:color="auto"/>
        <w:left w:val="none" w:sz="0" w:space="0" w:color="auto"/>
        <w:bottom w:val="none" w:sz="0" w:space="0" w:color="auto"/>
        <w:right w:val="none" w:sz="0" w:space="0" w:color="auto"/>
      </w:divBdr>
    </w:div>
    <w:div w:id="84690010">
      <w:bodyDiv w:val="1"/>
      <w:marLeft w:val="0"/>
      <w:marRight w:val="0"/>
      <w:marTop w:val="0"/>
      <w:marBottom w:val="0"/>
      <w:divBdr>
        <w:top w:val="none" w:sz="0" w:space="0" w:color="auto"/>
        <w:left w:val="none" w:sz="0" w:space="0" w:color="auto"/>
        <w:bottom w:val="none" w:sz="0" w:space="0" w:color="auto"/>
        <w:right w:val="none" w:sz="0" w:space="0" w:color="auto"/>
      </w:divBdr>
    </w:div>
    <w:div w:id="281114846">
      <w:bodyDiv w:val="1"/>
      <w:marLeft w:val="0"/>
      <w:marRight w:val="0"/>
      <w:marTop w:val="0"/>
      <w:marBottom w:val="0"/>
      <w:divBdr>
        <w:top w:val="none" w:sz="0" w:space="0" w:color="auto"/>
        <w:left w:val="none" w:sz="0" w:space="0" w:color="auto"/>
        <w:bottom w:val="none" w:sz="0" w:space="0" w:color="auto"/>
        <w:right w:val="none" w:sz="0" w:space="0" w:color="auto"/>
      </w:divBdr>
    </w:div>
    <w:div w:id="294408198">
      <w:bodyDiv w:val="1"/>
      <w:marLeft w:val="0"/>
      <w:marRight w:val="0"/>
      <w:marTop w:val="0"/>
      <w:marBottom w:val="0"/>
      <w:divBdr>
        <w:top w:val="none" w:sz="0" w:space="0" w:color="auto"/>
        <w:left w:val="none" w:sz="0" w:space="0" w:color="auto"/>
        <w:bottom w:val="none" w:sz="0" w:space="0" w:color="auto"/>
        <w:right w:val="none" w:sz="0" w:space="0" w:color="auto"/>
      </w:divBdr>
    </w:div>
    <w:div w:id="308830283">
      <w:bodyDiv w:val="1"/>
      <w:marLeft w:val="0"/>
      <w:marRight w:val="0"/>
      <w:marTop w:val="0"/>
      <w:marBottom w:val="0"/>
      <w:divBdr>
        <w:top w:val="none" w:sz="0" w:space="0" w:color="auto"/>
        <w:left w:val="none" w:sz="0" w:space="0" w:color="auto"/>
        <w:bottom w:val="none" w:sz="0" w:space="0" w:color="auto"/>
        <w:right w:val="none" w:sz="0" w:space="0" w:color="auto"/>
      </w:divBdr>
      <w:divsChild>
        <w:div w:id="1136146490">
          <w:marLeft w:val="0"/>
          <w:marRight w:val="0"/>
          <w:marTop w:val="150"/>
          <w:marBottom w:val="150"/>
          <w:divBdr>
            <w:top w:val="none" w:sz="0" w:space="0" w:color="auto"/>
            <w:left w:val="none" w:sz="0" w:space="0" w:color="auto"/>
            <w:bottom w:val="none" w:sz="0" w:space="0" w:color="auto"/>
            <w:right w:val="none" w:sz="0" w:space="0" w:color="auto"/>
          </w:divBdr>
        </w:div>
        <w:div w:id="489097853">
          <w:marLeft w:val="0"/>
          <w:marRight w:val="0"/>
          <w:marTop w:val="150"/>
          <w:marBottom w:val="150"/>
          <w:divBdr>
            <w:top w:val="none" w:sz="0" w:space="0" w:color="auto"/>
            <w:left w:val="none" w:sz="0" w:space="0" w:color="auto"/>
            <w:bottom w:val="none" w:sz="0" w:space="0" w:color="auto"/>
            <w:right w:val="none" w:sz="0" w:space="0" w:color="auto"/>
          </w:divBdr>
        </w:div>
        <w:div w:id="1713067655">
          <w:marLeft w:val="0"/>
          <w:marRight w:val="0"/>
          <w:marTop w:val="150"/>
          <w:marBottom w:val="150"/>
          <w:divBdr>
            <w:top w:val="none" w:sz="0" w:space="0" w:color="auto"/>
            <w:left w:val="none" w:sz="0" w:space="0" w:color="auto"/>
            <w:bottom w:val="none" w:sz="0" w:space="0" w:color="auto"/>
            <w:right w:val="none" w:sz="0" w:space="0" w:color="auto"/>
          </w:divBdr>
        </w:div>
        <w:div w:id="771517226">
          <w:marLeft w:val="0"/>
          <w:marRight w:val="0"/>
          <w:marTop w:val="150"/>
          <w:marBottom w:val="150"/>
          <w:divBdr>
            <w:top w:val="none" w:sz="0" w:space="0" w:color="auto"/>
            <w:left w:val="none" w:sz="0" w:space="0" w:color="auto"/>
            <w:bottom w:val="none" w:sz="0" w:space="0" w:color="auto"/>
            <w:right w:val="none" w:sz="0" w:space="0" w:color="auto"/>
          </w:divBdr>
        </w:div>
        <w:div w:id="1337076702">
          <w:marLeft w:val="0"/>
          <w:marRight w:val="0"/>
          <w:marTop w:val="150"/>
          <w:marBottom w:val="150"/>
          <w:divBdr>
            <w:top w:val="none" w:sz="0" w:space="0" w:color="auto"/>
            <w:left w:val="none" w:sz="0" w:space="0" w:color="auto"/>
            <w:bottom w:val="none" w:sz="0" w:space="0" w:color="auto"/>
            <w:right w:val="none" w:sz="0" w:space="0" w:color="auto"/>
          </w:divBdr>
        </w:div>
        <w:div w:id="1871724425">
          <w:marLeft w:val="0"/>
          <w:marRight w:val="0"/>
          <w:marTop w:val="150"/>
          <w:marBottom w:val="150"/>
          <w:divBdr>
            <w:top w:val="none" w:sz="0" w:space="0" w:color="auto"/>
            <w:left w:val="none" w:sz="0" w:space="0" w:color="auto"/>
            <w:bottom w:val="none" w:sz="0" w:space="0" w:color="auto"/>
            <w:right w:val="none" w:sz="0" w:space="0" w:color="auto"/>
          </w:divBdr>
        </w:div>
        <w:div w:id="237636530">
          <w:marLeft w:val="0"/>
          <w:marRight w:val="0"/>
          <w:marTop w:val="150"/>
          <w:marBottom w:val="150"/>
          <w:divBdr>
            <w:top w:val="none" w:sz="0" w:space="0" w:color="auto"/>
            <w:left w:val="none" w:sz="0" w:space="0" w:color="auto"/>
            <w:bottom w:val="none" w:sz="0" w:space="0" w:color="auto"/>
            <w:right w:val="none" w:sz="0" w:space="0" w:color="auto"/>
          </w:divBdr>
        </w:div>
        <w:div w:id="711416501">
          <w:marLeft w:val="0"/>
          <w:marRight w:val="0"/>
          <w:marTop w:val="0"/>
          <w:marBottom w:val="0"/>
          <w:divBdr>
            <w:top w:val="none" w:sz="0" w:space="0" w:color="auto"/>
            <w:left w:val="none" w:sz="0" w:space="0" w:color="auto"/>
            <w:bottom w:val="none" w:sz="0" w:space="0" w:color="auto"/>
            <w:right w:val="none" w:sz="0" w:space="0" w:color="auto"/>
          </w:divBdr>
          <w:divsChild>
            <w:div w:id="204800319">
              <w:marLeft w:val="0"/>
              <w:marRight w:val="0"/>
              <w:marTop w:val="150"/>
              <w:marBottom w:val="150"/>
              <w:divBdr>
                <w:top w:val="none" w:sz="0" w:space="0" w:color="auto"/>
                <w:left w:val="none" w:sz="0" w:space="0" w:color="auto"/>
                <w:bottom w:val="none" w:sz="0" w:space="0" w:color="auto"/>
                <w:right w:val="none" w:sz="0" w:space="0" w:color="auto"/>
              </w:divBdr>
            </w:div>
            <w:div w:id="1246110032">
              <w:marLeft w:val="0"/>
              <w:marRight w:val="0"/>
              <w:marTop w:val="150"/>
              <w:marBottom w:val="150"/>
              <w:divBdr>
                <w:top w:val="none" w:sz="0" w:space="0" w:color="auto"/>
                <w:left w:val="none" w:sz="0" w:space="0" w:color="auto"/>
                <w:bottom w:val="none" w:sz="0" w:space="0" w:color="auto"/>
                <w:right w:val="none" w:sz="0" w:space="0" w:color="auto"/>
              </w:divBdr>
            </w:div>
            <w:div w:id="388963274">
              <w:marLeft w:val="0"/>
              <w:marRight w:val="0"/>
              <w:marTop w:val="150"/>
              <w:marBottom w:val="150"/>
              <w:divBdr>
                <w:top w:val="none" w:sz="0" w:space="0" w:color="auto"/>
                <w:left w:val="none" w:sz="0" w:space="0" w:color="auto"/>
                <w:bottom w:val="none" w:sz="0" w:space="0" w:color="auto"/>
                <w:right w:val="none" w:sz="0" w:space="0" w:color="auto"/>
              </w:divBdr>
            </w:div>
            <w:div w:id="400519310">
              <w:marLeft w:val="0"/>
              <w:marRight w:val="0"/>
              <w:marTop w:val="150"/>
              <w:marBottom w:val="150"/>
              <w:divBdr>
                <w:top w:val="none" w:sz="0" w:space="0" w:color="auto"/>
                <w:left w:val="none" w:sz="0" w:space="0" w:color="auto"/>
                <w:bottom w:val="none" w:sz="0" w:space="0" w:color="auto"/>
                <w:right w:val="none" w:sz="0" w:space="0" w:color="auto"/>
              </w:divBdr>
            </w:div>
          </w:divsChild>
        </w:div>
        <w:div w:id="1997224783">
          <w:marLeft w:val="0"/>
          <w:marRight w:val="0"/>
          <w:marTop w:val="150"/>
          <w:marBottom w:val="150"/>
          <w:divBdr>
            <w:top w:val="none" w:sz="0" w:space="0" w:color="auto"/>
            <w:left w:val="none" w:sz="0" w:space="0" w:color="auto"/>
            <w:bottom w:val="none" w:sz="0" w:space="0" w:color="auto"/>
            <w:right w:val="none" w:sz="0" w:space="0" w:color="auto"/>
          </w:divBdr>
        </w:div>
        <w:div w:id="1821339321">
          <w:marLeft w:val="0"/>
          <w:marRight w:val="0"/>
          <w:marTop w:val="150"/>
          <w:marBottom w:val="150"/>
          <w:divBdr>
            <w:top w:val="none" w:sz="0" w:space="0" w:color="auto"/>
            <w:left w:val="none" w:sz="0" w:space="0" w:color="auto"/>
            <w:bottom w:val="none" w:sz="0" w:space="0" w:color="auto"/>
            <w:right w:val="none" w:sz="0" w:space="0" w:color="auto"/>
          </w:divBdr>
        </w:div>
        <w:div w:id="1279215195">
          <w:marLeft w:val="0"/>
          <w:marRight w:val="0"/>
          <w:marTop w:val="150"/>
          <w:marBottom w:val="150"/>
          <w:divBdr>
            <w:top w:val="none" w:sz="0" w:space="0" w:color="auto"/>
            <w:left w:val="none" w:sz="0" w:space="0" w:color="auto"/>
            <w:bottom w:val="none" w:sz="0" w:space="0" w:color="auto"/>
            <w:right w:val="none" w:sz="0" w:space="0" w:color="auto"/>
          </w:divBdr>
        </w:div>
        <w:div w:id="905535747">
          <w:marLeft w:val="0"/>
          <w:marRight w:val="0"/>
          <w:marTop w:val="0"/>
          <w:marBottom w:val="0"/>
          <w:divBdr>
            <w:top w:val="none" w:sz="0" w:space="0" w:color="auto"/>
            <w:left w:val="none" w:sz="0" w:space="0" w:color="auto"/>
            <w:bottom w:val="none" w:sz="0" w:space="0" w:color="auto"/>
            <w:right w:val="none" w:sz="0" w:space="0" w:color="auto"/>
          </w:divBdr>
          <w:divsChild>
            <w:div w:id="829515856">
              <w:marLeft w:val="0"/>
              <w:marRight w:val="0"/>
              <w:marTop w:val="150"/>
              <w:marBottom w:val="150"/>
              <w:divBdr>
                <w:top w:val="none" w:sz="0" w:space="0" w:color="auto"/>
                <w:left w:val="none" w:sz="0" w:space="0" w:color="auto"/>
                <w:bottom w:val="none" w:sz="0" w:space="0" w:color="auto"/>
                <w:right w:val="none" w:sz="0" w:space="0" w:color="auto"/>
              </w:divBdr>
            </w:div>
            <w:div w:id="2081245581">
              <w:marLeft w:val="0"/>
              <w:marRight w:val="0"/>
              <w:marTop w:val="150"/>
              <w:marBottom w:val="150"/>
              <w:divBdr>
                <w:top w:val="none" w:sz="0" w:space="0" w:color="auto"/>
                <w:left w:val="none" w:sz="0" w:space="0" w:color="auto"/>
                <w:bottom w:val="none" w:sz="0" w:space="0" w:color="auto"/>
                <w:right w:val="none" w:sz="0" w:space="0" w:color="auto"/>
              </w:divBdr>
            </w:div>
            <w:div w:id="1027439663">
              <w:marLeft w:val="0"/>
              <w:marRight w:val="0"/>
              <w:marTop w:val="150"/>
              <w:marBottom w:val="150"/>
              <w:divBdr>
                <w:top w:val="none" w:sz="0" w:space="0" w:color="auto"/>
                <w:left w:val="none" w:sz="0" w:space="0" w:color="auto"/>
                <w:bottom w:val="none" w:sz="0" w:space="0" w:color="auto"/>
                <w:right w:val="none" w:sz="0" w:space="0" w:color="auto"/>
              </w:divBdr>
            </w:div>
            <w:div w:id="948666007">
              <w:marLeft w:val="0"/>
              <w:marRight w:val="0"/>
              <w:marTop w:val="150"/>
              <w:marBottom w:val="150"/>
              <w:divBdr>
                <w:top w:val="none" w:sz="0" w:space="0" w:color="auto"/>
                <w:left w:val="none" w:sz="0" w:space="0" w:color="auto"/>
                <w:bottom w:val="none" w:sz="0" w:space="0" w:color="auto"/>
                <w:right w:val="none" w:sz="0" w:space="0" w:color="auto"/>
              </w:divBdr>
            </w:div>
            <w:div w:id="402946720">
              <w:marLeft w:val="0"/>
              <w:marRight w:val="0"/>
              <w:marTop w:val="150"/>
              <w:marBottom w:val="150"/>
              <w:divBdr>
                <w:top w:val="none" w:sz="0" w:space="0" w:color="auto"/>
                <w:left w:val="none" w:sz="0" w:space="0" w:color="auto"/>
                <w:bottom w:val="none" w:sz="0" w:space="0" w:color="auto"/>
                <w:right w:val="none" w:sz="0" w:space="0" w:color="auto"/>
              </w:divBdr>
            </w:div>
            <w:div w:id="1871914460">
              <w:marLeft w:val="0"/>
              <w:marRight w:val="0"/>
              <w:marTop w:val="150"/>
              <w:marBottom w:val="150"/>
              <w:divBdr>
                <w:top w:val="none" w:sz="0" w:space="0" w:color="auto"/>
                <w:left w:val="none" w:sz="0" w:space="0" w:color="auto"/>
                <w:bottom w:val="none" w:sz="0" w:space="0" w:color="auto"/>
                <w:right w:val="none" w:sz="0" w:space="0" w:color="auto"/>
              </w:divBdr>
            </w:div>
            <w:div w:id="2002155646">
              <w:marLeft w:val="0"/>
              <w:marRight w:val="0"/>
              <w:marTop w:val="150"/>
              <w:marBottom w:val="150"/>
              <w:divBdr>
                <w:top w:val="none" w:sz="0" w:space="0" w:color="auto"/>
                <w:left w:val="none" w:sz="0" w:space="0" w:color="auto"/>
                <w:bottom w:val="none" w:sz="0" w:space="0" w:color="auto"/>
                <w:right w:val="none" w:sz="0" w:space="0" w:color="auto"/>
              </w:divBdr>
            </w:div>
          </w:divsChild>
        </w:div>
        <w:div w:id="1553228753">
          <w:marLeft w:val="0"/>
          <w:marRight w:val="0"/>
          <w:marTop w:val="150"/>
          <w:marBottom w:val="150"/>
          <w:divBdr>
            <w:top w:val="none" w:sz="0" w:space="0" w:color="auto"/>
            <w:left w:val="none" w:sz="0" w:space="0" w:color="auto"/>
            <w:bottom w:val="none" w:sz="0" w:space="0" w:color="auto"/>
            <w:right w:val="none" w:sz="0" w:space="0" w:color="auto"/>
          </w:divBdr>
        </w:div>
        <w:div w:id="1535846262">
          <w:marLeft w:val="0"/>
          <w:marRight w:val="0"/>
          <w:marTop w:val="150"/>
          <w:marBottom w:val="150"/>
          <w:divBdr>
            <w:top w:val="none" w:sz="0" w:space="0" w:color="auto"/>
            <w:left w:val="none" w:sz="0" w:space="0" w:color="auto"/>
            <w:bottom w:val="none" w:sz="0" w:space="0" w:color="auto"/>
            <w:right w:val="none" w:sz="0" w:space="0" w:color="auto"/>
          </w:divBdr>
        </w:div>
        <w:div w:id="2007202192">
          <w:marLeft w:val="0"/>
          <w:marRight w:val="0"/>
          <w:marTop w:val="150"/>
          <w:marBottom w:val="150"/>
          <w:divBdr>
            <w:top w:val="none" w:sz="0" w:space="0" w:color="auto"/>
            <w:left w:val="none" w:sz="0" w:space="0" w:color="auto"/>
            <w:bottom w:val="none" w:sz="0" w:space="0" w:color="auto"/>
            <w:right w:val="none" w:sz="0" w:space="0" w:color="auto"/>
          </w:divBdr>
        </w:div>
        <w:div w:id="933248188">
          <w:marLeft w:val="0"/>
          <w:marRight w:val="0"/>
          <w:marTop w:val="150"/>
          <w:marBottom w:val="150"/>
          <w:divBdr>
            <w:top w:val="none" w:sz="0" w:space="0" w:color="auto"/>
            <w:left w:val="none" w:sz="0" w:space="0" w:color="auto"/>
            <w:bottom w:val="none" w:sz="0" w:space="0" w:color="auto"/>
            <w:right w:val="none" w:sz="0" w:space="0" w:color="auto"/>
          </w:divBdr>
        </w:div>
      </w:divsChild>
    </w:div>
    <w:div w:id="320084924">
      <w:bodyDiv w:val="1"/>
      <w:marLeft w:val="0"/>
      <w:marRight w:val="0"/>
      <w:marTop w:val="0"/>
      <w:marBottom w:val="0"/>
      <w:divBdr>
        <w:top w:val="none" w:sz="0" w:space="0" w:color="auto"/>
        <w:left w:val="none" w:sz="0" w:space="0" w:color="auto"/>
        <w:bottom w:val="none" w:sz="0" w:space="0" w:color="auto"/>
        <w:right w:val="none" w:sz="0" w:space="0" w:color="auto"/>
      </w:divBdr>
    </w:div>
    <w:div w:id="384261756">
      <w:bodyDiv w:val="1"/>
      <w:marLeft w:val="0"/>
      <w:marRight w:val="0"/>
      <w:marTop w:val="0"/>
      <w:marBottom w:val="0"/>
      <w:divBdr>
        <w:top w:val="none" w:sz="0" w:space="0" w:color="auto"/>
        <w:left w:val="none" w:sz="0" w:space="0" w:color="auto"/>
        <w:bottom w:val="none" w:sz="0" w:space="0" w:color="auto"/>
        <w:right w:val="none" w:sz="0" w:space="0" w:color="auto"/>
      </w:divBdr>
      <w:divsChild>
        <w:div w:id="1021008124">
          <w:marLeft w:val="0"/>
          <w:marRight w:val="0"/>
          <w:marTop w:val="0"/>
          <w:marBottom w:val="0"/>
          <w:divBdr>
            <w:top w:val="none" w:sz="0" w:space="0" w:color="auto"/>
            <w:left w:val="none" w:sz="0" w:space="0" w:color="auto"/>
            <w:bottom w:val="none" w:sz="0" w:space="0" w:color="auto"/>
            <w:right w:val="none" w:sz="0" w:space="0" w:color="auto"/>
          </w:divBdr>
        </w:div>
        <w:div w:id="1481457175">
          <w:marLeft w:val="0"/>
          <w:marRight w:val="0"/>
          <w:marTop w:val="0"/>
          <w:marBottom w:val="0"/>
          <w:divBdr>
            <w:top w:val="none" w:sz="0" w:space="0" w:color="auto"/>
            <w:left w:val="none" w:sz="0" w:space="0" w:color="auto"/>
            <w:bottom w:val="none" w:sz="0" w:space="0" w:color="auto"/>
            <w:right w:val="none" w:sz="0" w:space="0" w:color="auto"/>
          </w:divBdr>
        </w:div>
      </w:divsChild>
    </w:div>
    <w:div w:id="393240042">
      <w:bodyDiv w:val="1"/>
      <w:marLeft w:val="0"/>
      <w:marRight w:val="0"/>
      <w:marTop w:val="0"/>
      <w:marBottom w:val="0"/>
      <w:divBdr>
        <w:top w:val="none" w:sz="0" w:space="0" w:color="auto"/>
        <w:left w:val="none" w:sz="0" w:space="0" w:color="auto"/>
        <w:bottom w:val="none" w:sz="0" w:space="0" w:color="auto"/>
        <w:right w:val="none" w:sz="0" w:space="0" w:color="auto"/>
      </w:divBdr>
    </w:div>
    <w:div w:id="426971075">
      <w:bodyDiv w:val="1"/>
      <w:marLeft w:val="0"/>
      <w:marRight w:val="0"/>
      <w:marTop w:val="0"/>
      <w:marBottom w:val="0"/>
      <w:divBdr>
        <w:top w:val="none" w:sz="0" w:space="0" w:color="auto"/>
        <w:left w:val="none" w:sz="0" w:space="0" w:color="auto"/>
        <w:bottom w:val="none" w:sz="0" w:space="0" w:color="auto"/>
        <w:right w:val="none" w:sz="0" w:space="0" w:color="auto"/>
      </w:divBdr>
    </w:div>
    <w:div w:id="461189372">
      <w:bodyDiv w:val="1"/>
      <w:marLeft w:val="0"/>
      <w:marRight w:val="0"/>
      <w:marTop w:val="0"/>
      <w:marBottom w:val="0"/>
      <w:divBdr>
        <w:top w:val="none" w:sz="0" w:space="0" w:color="auto"/>
        <w:left w:val="none" w:sz="0" w:space="0" w:color="auto"/>
        <w:bottom w:val="none" w:sz="0" w:space="0" w:color="auto"/>
        <w:right w:val="none" w:sz="0" w:space="0" w:color="auto"/>
      </w:divBdr>
    </w:div>
    <w:div w:id="478503166">
      <w:bodyDiv w:val="1"/>
      <w:marLeft w:val="0"/>
      <w:marRight w:val="0"/>
      <w:marTop w:val="0"/>
      <w:marBottom w:val="0"/>
      <w:divBdr>
        <w:top w:val="none" w:sz="0" w:space="0" w:color="auto"/>
        <w:left w:val="none" w:sz="0" w:space="0" w:color="auto"/>
        <w:bottom w:val="none" w:sz="0" w:space="0" w:color="auto"/>
        <w:right w:val="none" w:sz="0" w:space="0" w:color="auto"/>
      </w:divBdr>
    </w:div>
    <w:div w:id="505946107">
      <w:bodyDiv w:val="1"/>
      <w:marLeft w:val="0"/>
      <w:marRight w:val="0"/>
      <w:marTop w:val="0"/>
      <w:marBottom w:val="0"/>
      <w:divBdr>
        <w:top w:val="none" w:sz="0" w:space="0" w:color="auto"/>
        <w:left w:val="none" w:sz="0" w:space="0" w:color="auto"/>
        <w:bottom w:val="none" w:sz="0" w:space="0" w:color="auto"/>
        <w:right w:val="none" w:sz="0" w:space="0" w:color="auto"/>
      </w:divBdr>
    </w:div>
    <w:div w:id="614873986">
      <w:bodyDiv w:val="1"/>
      <w:marLeft w:val="0"/>
      <w:marRight w:val="0"/>
      <w:marTop w:val="0"/>
      <w:marBottom w:val="0"/>
      <w:divBdr>
        <w:top w:val="none" w:sz="0" w:space="0" w:color="auto"/>
        <w:left w:val="none" w:sz="0" w:space="0" w:color="auto"/>
        <w:bottom w:val="none" w:sz="0" w:space="0" w:color="auto"/>
        <w:right w:val="none" w:sz="0" w:space="0" w:color="auto"/>
      </w:divBdr>
    </w:div>
    <w:div w:id="641542137">
      <w:bodyDiv w:val="1"/>
      <w:marLeft w:val="0"/>
      <w:marRight w:val="0"/>
      <w:marTop w:val="0"/>
      <w:marBottom w:val="0"/>
      <w:divBdr>
        <w:top w:val="none" w:sz="0" w:space="0" w:color="auto"/>
        <w:left w:val="none" w:sz="0" w:space="0" w:color="auto"/>
        <w:bottom w:val="none" w:sz="0" w:space="0" w:color="auto"/>
        <w:right w:val="none" w:sz="0" w:space="0" w:color="auto"/>
      </w:divBdr>
    </w:div>
    <w:div w:id="652222309">
      <w:bodyDiv w:val="1"/>
      <w:marLeft w:val="0"/>
      <w:marRight w:val="0"/>
      <w:marTop w:val="0"/>
      <w:marBottom w:val="0"/>
      <w:divBdr>
        <w:top w:val="none" w:sz="0" w:space="0" w:color="auto"/>
        <w:left w:val="none" w:sz="0" w:space="0" w:color="auto"/>
        <w:bottom w:val="none" w:sz="0" w:space="0" w:color="auto"/>
        <w:right w:val="none" w:sz="0" w:space="0" w:color="auto"/>
      </w:divBdr>
    </w:div>
    <w:div w:id="657267712">
      <w:bodyDiv w:val="1"/>
      <w:marLeft w:val="0"/>
      <w:marRight w:val="0"/>
      <w:marTop w:val="0"/>
      <w:marBottom w:val="0"/>
      <w:divBdr>
        <w:top w:val="none" w:sz="0" w:space="0" w:color="auto"/>
        <w:left w:val="none" w:sz="0" w:space="0" w:color="auto"/>
        <w:bottom w:val="none" w:sz="0" w:space="0" w:color="auto"/>
        <w:right w:val="none" w:sz="0" w:space="0" w:color="auto"/>
      </w:divBdr>
    </w:div>
    <w:div w:id="671686940">
      <w:bodyDiv w:val="1"/>
      <w:marLeft w:val="0"/>
      <w:marRight w:val="0"/>
      <w:marTop w:val="0"/>
      <w:marBottom w:val="0"/>
      <w:divBdr>
        <w:top w:val="none" w:sz="0" w:space="0" w:color="auto"/>
        <w:left w:val="none" w:sz="0" w:space="0" w:color="auto"/>
        <w:bottom w:val="none" w:sz="0" w:space="0" w:color="auto"/>
        <w:right w:val="none" w:sz="0" w:space="0" w:color="auto"/>
      </w:divBdr>
    </w:div>
    <w:div w:id="678964812">
      <w:bodyDiv w:val="1"/>
      <w:marLeft w:val="0"/>
      <w:marRight w:val="0"/>
      <w:marTop w:val="0"/>
      <w:marBottom w:val="0"/>
      <w:divBdr>
        <w:top w:val="none" w:sz="0" w:space="0" w:color="auto"/>
        <w:left w:val="none" w:sz="0" w:space="0" w:color="auto"/>
        <w:bottom w:val="none" w:sz="0" w:space="0" w:color="auto"/>
        <w:right w:val="none" w:sz="0" w:space="0" w:color="auto"/>
      </w:divBdr>
    </w:div>
    <w:div w:id="684481340">
      <w:bodyDiv w:val="1"/>
      <w:marLeft w:val="0"/>
      <w:marRight w:val="0"/>
      <w:marTop w:val="0"/>
      <w:marBottom w:val="0"/>
      <w:divBdr>
        <w:top w:val="none" w:sz="0" w:space="0" w:color="auto"/>
        <w:left w:val="none" w:sz="0" w:space="0" w:color="auto"/>
        <w:bottom w:val="none" w:sz="0" w:space="0" w:color="auto"/>
        <w:right w:val="none" w:sz="0" w:space="0" w:color="auto"/>
      </w:divBdr>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710376461">
      <w:bodyDiv w:val="1"/>
      <w:marLeft w:val="0"/>
      <w:marRight w:val="0"/>
      <w:marTop w:val="0"/>
      <w:marBottom w:val="0"/>
      <w:divBdr>
        <w:top w:val="none" w:sz="0" w:space="0" w:color="auto"/>
        <w:left w:val="none" w:sz="0" w:space="0" w:color="auto"/>
        <w:bottom w:val="none" w:sz="0" w:space="0" w:color="auto"/>
        <w:right w:val="none" w:sz="0" w:space="0" w:color="auto"/>
      </w:divBdr>
    </w:div>
    <w:div w:id="732972793">
      <w:bodyDiv w:val="1"/>
      <w:marLeft w:val="0"/>
      <w:marRight w:val="0"/>
      <w:marTop w:val="0"/>
      <w:marBottom w:val="0"/>
      <w:divBdr>
        <w:top w:val="none" w:sz="0" w:space="0" w:color="auto"/>
        <w:left w:val="none" w:sz="0" w:space="0" w:color="auto"/>
        <w:bottom w:val="none" w:sz="0" w:space="0" w:color="auto"/>
        <w:right w:val="none" w:sz="0" w:space="0" w:color="auto"/>
      </w:divBdr>
      <w:divsChild>
        <w:div w:id="343946124">
          <w:marLeft w:val="0"/>
          <w:marRight w:val="0"/>
          <w:marTop w:val="150"/>
          <w:marBottom w:val="150"/>
          <w:divBdr>
            <w:top w:val="none" w:sz="0" w:space="0" w:color="auto"/>
            <w:left w:val="none" w:sz="0" w:space="0" w:color="auto"/>
            <w:bottom w:val="none" w:sz="0" w:space="0" w:color="auto"/>
            <w:right w:val="none" w:sz="0" w:space="0" w:color="auto"/>
          </w:divBdr>
        </w:div>
        <w:div w:id="368800477">
          <w:marLeft w:val="0"/>
          <w:marRight w:val="0"/>
          <w:marTop w:val="150"/>
          <w:marBottom w:val="150"/>
          <w:divBdr>
            <w:top w:val="none" w:sz="0" w:space="0" w:color="auto"/>
            <w:left w:val="none" w:sz="0" w:space="0" w:color="auto"/>
            <w:bottom w:val="none" w:sz="0" w:space="0" w:color="auto"/>
            <w:right w:val="none" w:sz="0" w:space="0" w:color="auto"/>
          </w:divBdr>
        </w:div>
        <w:div w:id="914896639">
          <w:marLeft w:val="0"/>
          <w:marRight w:val="0"/>
          <w:marTop w:val="150"/>
          <w:marBottom w:val="150"/>
          <w:divBdr>
            <w:top w:val="none" w:sz="0" w:space="0" w:color="auto"/>
            <w:left w:val="none" w:sz="0" w:space="0" w:color="auto"/>
            <w:bottom w:val="none" w:sz="0" w:space="0" w:color="auto"/>
            <w:right w:val="none" w:sz="0" w:space="0" w:color="auto"/>
          </w:divBdr>
        </w:div>
        <w:div w:id="1656834642">
          <w:marLeft w:val="0"/>
          <w:marRight w:val="0"/>
          <w:marTop w:val="150"/>
          <w:marBottom w:val="150"/>
          <w:divBdr>
            <w:top w:val="none" w:sz="0" w:space="0" w:color="auto"/>
            <w:left w:val="none" w:sz="0" w:space="0" w:color="auto"/>
            <w:bottom w:val="none" w:sz="0" w:space="0" w:color="auto"/>
            <w:right w:val="none" w:sz="0" w:space="0" w:color="auto"/>
          </w:divBdr>
        </w:div>
        <w:div w:id="1289314935">
          <w:marLeft w:val="0"/>
          <w:marRight w:val="0"/>
          <w:marTop w:val="150"/>
          <w:marBottom w:val="150"/>
          <w:divBdr>
            <w:top w:val="none" w:sz="0" w:space="0" w:color="auto"/>
            <w:left w:val="none" w:sz="0" w:space="0" w:color="auto"/>
            <w:bottom w:val="none" w:sz="0" w:space="0" w:color="auto"/>
            <w:right w:val="none" w:sz="0" w:space="0" w:color="auto"/>
          </w:divBdr>
        </w:div>
        <w:div w:id="604456718">
          <w:marLeft w:val="0"/>
          <w:marRight w:val="0"/>
          <w:marTop w:val="150"/>
          <w:marBottom w:val="150"/>
          <w:divBdr>
            <w:top w:val="none" w:sz="0" w:space="0" w:color="auto"/>
            <w:left w:val="none" w:sz="0" w:space="0" w:color="auto"/>
            <w:bottom w:val="none" w:sz="0" w:space="0" w:color="auto"/>
            <w:right w:val="none" w:sz="0" w:space="0" w:color="auto"/>
          </w:divBdr>
        </w:div>
        <w:div w:id="105928738">
          <w:marLeft w:val="0"/>
          <w:marRight w:val="0"/>
          <w:marTop w:val="150"/>
          <w:marBottom w:val="150"/>
          <w:divBdr>
            <w:top w:val="none" w:sz="0" w:space="0" w:color="auto"/>
            <w:left w:val="none" w:sz="0" w:space="0" w:color="auto"/>
            <w:bottom w:val="none" w:sz="0" w:space="0" w:color="auto"/>
            <w:right w:val="none" w:sz="0" w:space="0" w:color="auto"/>
          </w:divBdr>
        </w:div>
        <w:div w:id="1410300713">
          <w:marLeft w:val="0"/>
          <w:marRight w:val="0"/>
          <w:marTop w:val="0"/>
          <w:marBottom w:val="0"/>
          <w:divBdr>
            <w:top w:val="none" w:sz="0" w:space="0" w:color="auto"/>
            <w:left w:val="none" w:sz="0" w:space="0" w:color="auto"/>
            <w:bottom w:val="none" w:sz="0" w:space="0" w:color="auto"/>
            <w:right w:val="none" w:sz="0" w:space="0" w:color="auto"/>
          </w:divBdr>
          <w:divsChild>
            <w:div w:id="674381886">
              <w:marLeft w:val="0"/>
              <w:marRight w:val="0"/>
              <w:marTop w:val="150"/>
              <w:marBottom w:val="150"/>
              <w:divBdr>
                <w:top w:val="none" w:sz="0" w:space="0" w:color="auto"/>
                <w:left w:val="none" w:sz="0" w:space="0" w:color="auto"/>
                <w:bottom w:val="none" w:sz="0" w:space="0" w:color="auto"/>
                <w:right w:val="none" w:sz="0" w:space="0" w:color="auto"/>
              </w:divBdr>
            </w:div>
            <w:div w:id="362100377">
              <w:marLeft w:val="0"/>
              <w:marRight w:val="0"/>
              <w:marTop w:val="150"/>
              <w:marBottom w:val="150"/>
              <w:divBdr>
                <w:top w:val="none" w:sz="0" w:space="0" w:color="auto"/>
                <w:left w:val="none" w:sz="0" w:space="0" w:color="auto"/>
                <w:bottom w:val="none" w:sz="0" w:space="0" w:color="auto"/>
                <w:right w:val="none" w:sz="0" w:space="0" w:color="auto"/>
              </w:divBdr>
            </w:div>
            <w:div w:id="637994972">
              <w:marLeft w:val="0"/>
              <w:marRight w:val="0"/>
              <w:marTop w:val="150"/>
              <w:marBottom w:val="150"/>
              <w:divBdr>
                <w:top w:val="none" w:sz="0" w:space="0" w:color="auto"/>
                <w:left w:val="none" w:sz="0" w:space="0" w:color="auto"/>
                <w:bottom w:val="none" w:sz="0" w:space="0" w:color="auto"/>
                <w:right w:val="none" w:sz="0" w:space="0" w:color="auto"/>
              </w:divBdr>
            </w:div>
            <w:div w:id="467670630">
              <w:marLeft w:val="0"/>
              <w:marRight w:val="0"/>
              <w:marTop w:val="150"/>
              <w:marBottom w:val="150"/>
              <w:divBdr>
                <w:top w:val="none" w:sz="0" w:space="0" w:color="auto"/>
                <w:left w:val="none" w:sz="0" w:space="0" w:color="auto"/>
                <w:bottom w:val="none" w:sz="0" w:space="0" w:color="auto"/>
                <w:right w:val="none" w:sz="0" w:space="0" w:color="auto"/>
              </w:divBdr>
            </w:div>
          </w:divsChild>
        </w:div>
        <w:div w:id="1943411388">
          <w:marLeft w:val="0"/>
          <w:marRight w:val="0"/>
          <w:marTop w:val="150"/>
          <w:marBottom w:val="150"/>
          <w:divBdr>
            <w:top w:val="none" w:sz="0" w:space="0" w:color="auto"/>
            <w:left w:val="none" w:sz="0" w:space="0" w:color="auto"/>
            <w:bottom w:val="none" w:sz="0" w:space="0" w:color="auto"/>
            <w:right w:val="none" w:sz="0" w:space="0" w:color="auto"/>
          </w:divBdr>
        </w:div>
        <w:div w:id="826820221">
          <w:marLeft w:val="0"/>
          <w:marRight w:val="0"/>
          <w:marTop w:val="150"/>
          <w:marBottom w:val="150"/>
          <w:divBdr>
            <w:top w:val="none" w:sz="0" w:space="0" w:color="auto"/>
            <w:left w:val="none" w:sz="0" w:space="0" w:color="auto"/>
            <w:bottom w:val="none" w:sz="0" w:space="0" w:color="auto"/>
            <w:right w:val="none" w:sz="0" w:space="0" w:color="auto"/>
          </w:divBdr>
        </w:div>
        <w:div w:id="1393574713">
          <w:marLeft w:val="0"/>
          <w:marRight w:val="0"/>
          <w:marTop w:val="150"/>
          <w:marBottom w:val="150"/>
          <w:divBdr>
            <w:top w:val="none" w:sz="0" w:space="0" w:color="auto"/>
            <w:left w:val="none" w:sz="0" w:space="0" w:color="auto"/>
            <w:bottom w:val="none" w:sz="0" w:space="0" w:color="auto"/>
            <w:right w:val="none" w:sz="0" w:space="0" w:color="auto"/>
          </w:divBdr>
        </w:div>
        <w:div w:id="1382511972">
          <w:marLeft w:val="0"/>
          <w:marRight w:val="0"/>
          <w:marTop w:val="0"/>
          <w:marBottom w:val="0"/>
          <w:divBdr>
            <w:top w:val="none" w:sz="0" w:space="0" w:color="auto"/>
            <w:left w:val="none" w:sz="0" w:space="0" w:color="auto"/>
            <w:bottom w:val="none" w:sz="0" w:space="0" w:color="auto"/>
            <w:right w:val="none" w:sz="0" w:space="0" w:color="auto"/>
          </w:divBdr>
          <w:divsChild>
            <w:div w:id="441416467">
              <w:marLeft w:val="0"/>
              <w:marRight w:val="0"/>
              <w:marTop w:val="150"/>
              <w:marBottom w:val="150"/>
              <w:divBdr>
                <w:top w:val="none" w:sz="0" w:space="0" w:color="auto"/>
                <w:left w:val="none" w:sz="0" w:space="0" w:color="auto"/>
                <w:bottom w:val="none" w:sz="0" w:space="0" w:color="auto"/>
                <w:right w:val="none" w:sz="0" w:space="0" w:color="auto"/>
              </w:divBdr>
            </w:div>
            <w:div w:id="701829679">
              <w:marLeft w:val="0"/>
              <w:marRight w:val="0"/>
              <w:marTop w:val="150"/>
              <w:marBottom w:val="150"/>
              <w:divBdr>
                <w:top w:val="none" w:sz="0" w:space="0" w:color="auto"/>
                <w:left w:val="none" w:sz="0" w:space="0" w:color="auto"/>
                <w:bottom w:val="none" w:sz="0" w:space="0" w:color="auto"/>
                <w:right w:val="none" w:sz="0" w:space="0" w:color="auto"/>
              </w:divBdr>
            </w:div>
            <w:div w:id="898635632">
              <w:marLeft w:val="0"/>
              <w:marRight w:val="0"/>
              <w:marTop w:val="150"/>
              <w:marBottom w:val="150"/>
              <w:divBdr>
                <w:top w:val="none" w:sz="0" w:space="0" w:color="auto"/>
                <w:left w:val="none" w:sz="0" w:space="0" w:color="auto"/>
                <w:bottom w:val="none" w:sz="0" w:space="0" w:color="auto"/>
                <w:right w:val="none" w:sz="0" w:space="0" w:color="auto"/>
              </w:divBdr>
            </w:div>
            <w:div w:id="1145469891">
              <w:marLeft w:val="0"/>
              <w:marRight w:val="0"/>
              <w:marTop w:val="150"/>
              <w:marBottom w:val="150"/>
              <w:divBdr>
                <w:top w:val="none" w:sz="0" w:space="0" w:color="auto"/>
                <w:left w:val="none" w:sz="0" w:space="0" w:color="auto"/>
                <w:bottom w:val="none" w:sz="0" w:space="0" w:color="auto"/>
                <w:right w:val="none" w:sz="0" w:space="0" w:color="auto"/>
              </w:divBdr>
            </w:div>
            <w:div w:id="290013913">
              <w:marLeft w:val="0"/>
              <w:marRight w:val="0"/>
              <w:marTop w:val="150"/>
              <w:marBottom w:val="150"/>
              <w:divBdr>
                <w:top w:val="none" w:sz="0" w:space="0" w:color="auto"/>
                <w:left w:val="none" w:sz="0" w:space="0" w:color="auto"/>
                <w:bottom w:val="none" w:sz="0" w:space="0" w:color="auto"/>
                <w:right w:val="none" w:sz="0" w:space="0" w:color="auto"/>
              </w:divBdr>
            </w:div>
            <w:div w:id="583995889">
              <w:marLeft w:val="0"/>
              <w:marRight w:val="0"/>
              <w:marTop w:val="150"/>
              <w:marBottom w:val="150"/>
              <w:divBdr>
                <w:top w:val="none" w:sz="0" w:space="0" w:color="auto"/>
                <w:left w:val="none" w:sz="0" w:space="0" w:color="auto"/>
                <w:bottom w:val="none" w:sz="0" w:space="0" w:color="auto"/>
                <w:right w:val="none" w:sz="0" w:space="0" w:color="auto"/>
              </w:divBdr>
            </w:div>
            <w:div w:id="1558276285">
              <w:marLeft w:val="0"/>
              <w:marRight w:val="0"/>
              <w:marTop w:val="150"/>
              <w:marBottom w:val="150"/>
              <w:divBdr>
                <w:top w:val="none" w:sz="0" w:space="0" w:color="auto"/>
                <w:left w:val="none" w:sz="0" w:space="0" w:color="auto"/>
                <w:bottom w:val="none" w:sz="0" w:space="0" w:color="auto"/>
                <w:right w:val="none" w:sz="0" w:space="0" w:color="auto"/>
              </w:divBdr>
            </w:div>
          </w:divsChild>
        </w:div>
        <w:div w:id="615604307">
          <w:marLeft w:val="0"/>
          <w:marRight w:val="0"/>
          <w:marTop w:val="150"/>
          <w:marBottom w:val="150"/>
          <w:divBdr>
            <w:top w:val="none" w:sz="0" w:space="0" w:color="auto"/>
            <w:left w:val="none" w:sz="0" w:space="0" w:color="auto"/>
            <w:bottom w:val="none" w:sz="0" w:space="0" w:color="auto"/>
            <w:right w:val="none" w:sz="0" w:space="0" w:color="auto"/>
          </w:divBdr>
        </w:div>
        <w:div w:id="112672058">
          <w:marLeft w:val="0"/>
          <w:marRight w:val="0"/>
          <w:marTop w:val="150"/>
          <w:marBottom w:val="150"/>
          <w:divBdr>
            <w:top w:val="none" w:sz="0" w:space="0" w:color="auto"/>
            <w:left w:val="none" w:sz="0" w:space="0" w:color="auto"/>
            <w:bottom w:val="none" w:sz="0" w:space="0" w:color="auto"/>
            <w:right w:val="none" w:sz="0" w:space="0" w:color="auto"/>
          </w:divBdr>
        </w:div>
        <w:div w:id="2097896383">
          <w:marLeft w:val="0"/>
          <w:marRight w:val="0"/>
          <w:marTop w:val="150"/>
          <w:marBottom w:val="150"/>
          <w:divBdr>
            <w:top w:val="none" w:sz="0" w:space="0" w:color="auto"/>
            <w:left w:val="none" w:sz="0" w:space="0" w:color="auto"/>
            <w:bottom w:val="none" w:sz="0" w:space="0" w:color="auto"/>
            <w:right w:val="none" w:sz="0" w:space="0" w:color="auto"/>
          </w:divBdr>
        </w:div>
        <w:div w:id="1189176044">
          <w:marLeft w:val="0"/>
          <w:marRight w:val="0"/>
          <w:marTop w:val="150"/>
          <w:marBottom w:val="150"/>
          <w:divBdr>
            <w:top w:val="none" w:sz="0" w:space="0" w:color="auto"/>
            <w:left w:val="none" w:sz="0" w:space="0" w:color="auto"/>
            <w:bottom w:val="none" w:sz="0" w:space="0" w:color="auto"/>
            <w:right w:val="none" w:sz="0" w:space="0" w:color="auto"/>
          </w:divBdr>
        </w:div>
        <w:div w:id="1075013984">
          <w:marLeft w:val="0"/>
          <w:marRight w:val="0"/>
          <w:marTop w:val="0"/>
          <w:marBottom w:val="0"/>
          <w:divBdr>
            <w:top w:val="none" w:sz="0" w:space="0" w:color="auto"/>
            <w:left w:val="none" w:sz="0" w:space="0" w:color="auto"/>
            <w:bottom w:val="none" w:sz="0" w:space="0" w:color="auto"/>
            <w:right w:val="none" w:sz="0" w:space="0" w:color="auto"/>
          </w:divBdr>
          <w:divsChild>
            <w:div w:id="382143094">
              <w:marLeft w:val="0"/>
              <w:marRight w:val="0"/>
              <w:marTop w:val="150"/>
              <w:marBottom w:val="150"/>
              <w:divBdr>
                <w:top w:val="none" w:sz="0" w:space="0" w:color="auto"/>
                <w:left w:val="none" w:sz="0" w:space="0" w:color="auto"/>
                <w:bottom w:val="none" w:sz="0" w:space="0" w:color="auto"/>
                <w:right w:val="none" w:sz="0" w:space="0" w:color="auto"/>
              </w:divBdr>
            </w:div>
            <w:div w:id="362826653">
              <w:marLeft w:val="0"/>
              <w:marRight w:val="0"/>
              <w:marTop w:val="0"/>
              <w:marBottom w:val="0"/>
              <w:divBdr>
                <w:top w:val="none" w:sz="0" w:space="0" w:color="auto"/>
                <w:left w:val="none" w:sz="0" w:space="0" w:color="auto"/>
                <w:bottom w:val="none" w:sz="0" w:space="0" w:color="auto"/>
                <w:right w:val="none" w:sz="0" w:space="0" w:color="auto"/>
              </w:divBdr>
              <w:divsChild>
                <w:div w:id="926578178">
                  <w:marLeft w:val="0"/>
                  <w:marRight w:val="0"/>
                  <w:marTop w:val="150"/>
                  <w:marBottom w:val="150"/>
                  <w:divBdr>
                    <w:top w:val="none" w:sz="0" w:space="0" w:color="auto"/>
                    <w:left w:val="none" w:sz="0" w:space="0" w:color="auto"/>
                    <w:bottom w:val="none" w:sz="0" w:space="0" w:color="auto"/>
                    <w:right w:val="none" w:sz="0" w:space="0" w:color="auto"/>
                  </w:divBdr>
                </w:div>
                <w:div w:id="1245147484">
                  <w:marLeft w:val="0"/>
                  <w:marRight w:val="0"/>
                  <w:marTop w:val="150"/>
                  <w:marBottom w:val="150"/>
                  <w:divBdr>
                    <w:top w:val="none" w:sz="0" w:space="0" w:color="auto"/>
                    <w:left w:val="none" w:sz="0" w:space="0" w:color="auto"/>
                    <w:bottom w:val="none" w:sz="0" w:space="0" w:color="auto"/>
                    <w:right w:val="none" w:sz="0" w:space="0" w:color="auto"/>
                  </w:divBdr>
                </w:div>
                <w:div w:id="199099982">
                  <w:marLeft w:val="0"/>
                  <w:marRight w:val="0"/>
                  <w:marTop w:val="150"/>
                  <w:marBottom w:val="150"/>
                  <w:divBdr>
                    <w:top w:val="none" w:sz="0" w:space="0" w:color="auto"/>
                    <w:left w:val="none" w:sz="0" w:space="0" w:color="auto"/>
                    <w:bottom w:val="none" w:sz="0" w:space="0" w:color="auto"/>
                    <w:right w:val="none" w:sz="0" w:space="0" w:color="auto"/>
                  </w:divBdr>
                </w:div>
                <w:div w:id="1814836646">
                  <w:marLeft w:val="0"/>
                  <w:marRight w:val="0"/>
                  <w:marTop w:val="150"/>
                  <w:marBottom w:val="150"/>
                  <w:divBdr>
                    <w:top w:val="none" w:sz="0" w:space="0" w:color="auto"/>
                    <w:left w:val="none" w:sz="0" w:space="0" w:color="auto"/>
                    <w:bottom w:val="none" w:sz="0" w:space="0" w:color="auto"/>
                    <w:right w:val="none" w:sz="0" w:space="0" w:color="auto"/>
                  </w:divBdr>
                </w:div>
                <w:div w:id="757137940">
                  <w:marLeft w:val="0"/>
                  <w:marRight w:val="0"/>
                  <w:marTop w:val="150"/>
                  <w:marBottom w:val="150"/>
                  <w:divBdr>
                    <w:top w:val="none" w:sz="0" w:space="0" w:color="auto"/>
                    <w:left w:val="none" w:sz="0" w:space="0" w:color="auto"/>
                    <w:bottom w:val="none" w:sz="0" w:space="0" w:color="auto"/>
                    <w:right w:val="none" w:sz="0" w:space="0" w:color="auto"/>
                  </w:divBdr>
                </w:div>
                <w:div w:id="791091220">
                  <w:marLeft w:val="0"/>
                  <w:marRight w:val="0"/>
                  <w:marTop w:val="150"/>
                  <w:marBottom w:val="150"/>
                  <w:divBdr>
                    <w:top w:val="none" w:sz="0" w:space="0" w:color="auto"/>
                    <w:left w:val="none" w:sz="0" w:space="0" w:color="auto"/>
                    <w:bottom w:val="none" w:sz="0" w:space="0" w:color="auto"/>
                    <w:right w:val="none" w:sz="0" w:space="0" w:color="auto"/>
                  </w:divBdr>
                </w:div>
                <w:div w:id="1013453421">
                  <w:marLeft w:val="0"/>
                  <w:marRight w:val="0"/>
                  <w:marTop w:val="150"/>
                  <w:marBottom w:val="150"/>
                  <w:divBdr>
                    <w:top w:val="none" w:sz="0" w:space="0" w:color="auto"/>
                    <w:left w:val="none" w:sz="0" w:space="0" w:color="auto"/>
                    <w:bottom w:val="none" w:sz="0" w:space="0" w:color="auto"/>
                    <w:right w:val="none" w:sz="0" w:space="0" w:color="auto"/>
                  </w:divBdr>
                </w:div>
                <w:div w:id="1815751918">
                  <w:marLeft w:val="0"/>
                  <w:marRight w:val="0"/>
                  <w:marTop w:val="150"/>
                  <w:marBottom w:val="150"/>
                  <w:divBdr>
                    <w:top w:val="none" w:sz="0" w:space="0" w:color="auto"/>
                    <w:left w:val="none" w:sz="0" w:space="0" w:color="auto"/>
                    <w:bottom w:val="none" w:sz="0" w:space="0" w:color="auto"/>
                    <w:right w:val="none" w:sz="0" w:space="0" w:color="auto"/>
                  </w:divBdr>
                </w:div>
                <w:div w:id="1071082307">
                  <w:marLeft w:val="0"/>
                  <w:marRight w:val="0"/>
                  <w:marTop w:val="150"/>
                  <w:marBottom w:val="150"/>
                  <w:divBdr>
                    <w:top w:val="none" w:sz="0" w:space="0" w:color="auto"/>
                    <w:left w:val="none" w:sz="0" w:space="0" w:color="auto"/>
                    <w:bottom w:val="none" w:sz="0" w:space="0" w:color="auto"/>
                    <w:right w:val="none" w:sz="0" w:space="0" w:color="auto"/>
                  </w:divBdr>
                </w:div>
                <w:div w:id="202132609">
                  <w:marLeft w:val="0"/>
                  <w:marRight w:val="0"/>
                  <w:marTop w:val="150"/>
                  <w:marBottom w:val="150"/>
                  <w:divBdr>
                    <w:top w:val="none" w:sz="0" w:space="0" w:color="auto"/>
                    <w:left w:val="none" w:sz="0" w:space="0" w:color="auto"/>
                    <w:bottom w:val="none" w:sz="0" w:space="0" w:color="auto"/>
                    <w:right w:val="none" w:sz="0" w:space="0" w:color="auto"/>
                  </w:divBdr>
                </w:div>
              </w:divsChild>
            </w:div>
            <w:div w:id="1595943540">
              <w:marLeft w:val="0"/>
              <w:marRight w:val="0"/>
              <w:marTop w:val="150"/>
              <w:marBottom w:val="150"/>
              <w:divBdr>
                <w:top w:val="none" w:sz="0" w:space="0" w:color="auto"/>
                <w:left w:val="none" w:sz="0" w:space="0" w:color="auto"/>
                <w:bottom w:val="none" w:sz="0" w:space="0" w:color="auto"/>
                <w:right w:val="none" w:sz="0" w:space="0" w:color="auto"/>
              </w:divBdr>
            </w:div>
          </w:divsChild>
        </w:div>
        <w:div w:id="1760104257">
          <w:marLeft w:val="0"/>
          <w:marRight w:val="0"/>
          <w:marTop w:val="0"/>
          <w:marBottom w:val="0"/>
          <w:divBdr>
            <w:top w:val="none" w:sz="0" w:space="0" w:color="auto"/>
            <w:left w:val="none" w:sz="0" w:space="0" w:color="auto"/>
            <w:bottom w:val="none" w:sz="0" w:space="0" w:color="auto"/>
            <w:right w:val="none" w:sz="0" w:space="0" w:color="auto"/>
          </w:divBdr>
          <w:divsChild>
            <w:div w:id="1074594098">
              <w:marLeft w:val="0"/>
              <w:marRight w:val="0"/>
              <w:marTop w:val="150"/>
              <w:marBottom w:val="150"/>
              <w:divBdr>
                <w:top w:val="none" w:sz="0" w:space="0" w:color="auto"/>
                <w:left w:val="none" w:sz="0" w:space="0" w:color="auto"/>
                <w:bottom w:val="none" w:sz="0" w:space="0" w:color="auto"/>
                <w:right w:val="none" w:sz="0" w:space="0" w:color="auto"/>
              </w:divBdr>
            </w:div>
          </w:divsChild>
        </w:div>
        <w:div w:id="1872495721">
          <w:marLeft w:val="0"/>
          <w:marRight w:val="0"/>
          <w:marTop w:val="0"/>
          <w:marBottom w:val="0"/>
          <w:divBdr>
            <w:top w:val="none" w:sz="0" w:space="0" w:color="auto"/>
            <w:left w:val="none" w:sz="0" w:space="0" w:color="auto"/>
            <w:bottom w:val="none" w:sz="0" w:space="0" w:color="auto"/>
            <w:right w:val="none" w:sz="0" w:space="0" w:color="auto"/>
          </w:divBdr>
          <w:divsChild>
            <w:div w:id="965895316">
              <w:marLeft w:val="0"/>
              <w:marRight w:val="0"/>
              <w:marTop w:val="150"/>
              <w:marBottom w:val="150"/>
              <w:divBdr>
                <w:top w:val="none" w:sz="0" w:space="0" w:color="auto"/>
                <w:left w:val="none" w:sz="0" w:space="0" w:color="auto"/>
                <w:bottom w:val="none" w:sz="0" w:space="0" w:color="auto"/>
                <w:right w:val="none" w:sz="0" w:space="0" w:color="auto"/>
              </w:divBdr>
            </w:div>
            <w:div w:id="391199656">
              <w:marLeft w:val="0"/>
              <w:marRight w:val="0"/>
              <w:marTop w:val="150"/>
              <w:marBottom w:val="150"/>
              <w:divBdr>
                <w:top w:val="none" w:sz="0" w:space="0" w:color="auto"/>
                <w:left w:val="none" w:sz="0" w:space="0" w:color="auto"/>
                <w:bottom w:val="none" w:sz="0" w:space="0" w:color="auto"/>
                <w:right w:val="none" w:sz="0" w:space="0" w:color="auto"/>
              </w:divBdr>
            </w:div>
            <w:div w:id="780297669">
              <w:marLeft w:val="0"/>
              <w:marRight w:val="0"/>
              <w:marTop w:val="150"/>
              <w:marBottom w:val="150"/>
              <w:divBdr>
                <w:top w:val="none" w:sz="0" w:space="0" w:color="auto"/>
                <w:left w:val="none" w:sz="0" w:space="0" w:color="auto"/>
                <w:bottom w:val="none" w:sz="0" w:space="0" w:color="auto"/>
                <w:right w:val="none" w:sz="0" w:space="0" w:color="auto"/>
              </w:divBdr>
            </w:div>
            <w:div w:id="1546675519">
              <w:marLeft w:val="0"/>
              <w:marRight w:val="0"/>
              <w:marTop w:val="150"/>
              <w:marBottom w:val="150"/>
              <w:divBdr>
                <w:top w:val="none" w:sz="0" w:space="0" w:color="auto"/>
                <w:left w:val="none" w:sz="0" w:space="0" w:color="auto"/>
                <w:bottom w:val="none" w:sz="0" w:space="0" w:color="auto"/>
                <w:right w:val="none" w:sz="0" w:space="0" w:color="auto"/>
              </w:divBdr>
            </w:div>
            <w:div w:id="1058281390">
              <w:marLeft w:val="0"/>
              <w:marRight w:val="0"/>
              <w:marTop w:val="150"/>
              <w:marBottom w:val="150"/>
              <w:divBdr>
                <w:top w:val="none" w:sz="0" w:space="0" w:color="auto"/>
                <w:left w:val="none" w:sz="0" w:space="0" w:color="auto"/>
                <w:bottom w:val="none" w:sz="0" w:space="0" w:color="auto"/>
                <w:right w:val="none" w:sz="0" w:space="0" w:color="auto"/>
              </w:divBdr>
            </w:div>
          </w:divsChild>
        </w:div>
        <w:div w:id="2112702724">
          <w:marLeft w:val="0"/>
          <w:marRight w:val="0"/>
          <w:marTop w:val="0"/>
          <w:marBottom w:val="0"/>
          <w:divBdr>
            <w:top w:val="none" w:sz="0" w:space="0" w:color="auto"/>
            <w:left w:val="none" w:sz="0" w:space="0" w:color="auto"/>
            <w:bottom w:val="none" w:sz="0" w:space="0" w:color="auto"/>
            <w:right w:val="none" w:sz="0" w:space="0" w:color="auto"/>
          </w:divBdr>
          <w:divsChild>
            <w:div w:id="816650388">
              <w:marLeft w:val="0"/>
              <w:marRight w:val="0"/>
              <w:marTop w:val="150"/>
              <w:marBottom w:val="150"/>
              <w:divBdr>
                <w:top w:val="none" w:sz="0" w:space="0" w:color="auto"/>
                <w:left w:val="none" w:sz="0" w:space="0" w:color="auto"/>
                <w:bottom w:val="none" w:sz="0" w:space="0" w:color="auto"/>
                <w:right w:val="none" w:sz="0" w:space="0" w:color="auto"/>
              </w:divBdr>
            </w:div>
          </w:divsChild>
        </w:div>
        <w:div w:id="775250672">
          <w:marLeft w:val="0"/>
          <w:marRight w:val="0"/>
          <w:marTop w:val="0"/>
          <w:marBottom w:val="0"/>
          <w:divBdr>
            <w:top w:val="none" w:sz="0" w:space="0" w:color="auto"/>
            <w:left w:val="none" w:sz="0" w:space="0" w:color="auto"/>
            <w:bottom w:val="none" w:sz="0" w:space="0" w:color="auto"/>
            <w:right w:val="none" w:sz="0" w:space="0" w:color="auto"/>
          </w:divBdr>
          <w:divsChild>
            <w:div w:id="759447061">
              <w:marLeft w:val="0"/>
              <w:marRight w:val="0"/>
              <w:marTop w:val="150"/>
              <w:marBottom w:val="150"/>
              <w:divBdr>
                <w:top w:val="none" w:sz="0" w:space="0" w:color="auto"/>
                <w:left w:val="none" w:sz="0" w:space="0" w:color="auto"/>
                <w:bottom w:val="none" w:sz="0" w:space="0" w:color="auto"/>
                <w:right w:val="none" w:sz="0" w:space="0" w:color="auto"/>
              </w:divBdr>
            </w:div>
            <w:div w:id="8747367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85662890">
      <w:bodyDiv w:val="1"/>
      <w:marLeft w:val="0"/>
      <w:marRight w:val="0"/>
      <w:marTop w:val="0"/>
      <w:marBottom w:val="0"/>
      <w:divBdr>
        <w:top w:val="none" w:sz="0" w:space="0" w:color="auto"/>
        <w:left w:val="none" w:sz="0" w:space="0" w:color="auto"/>
        <w:bottom w:val="none" w:sz="0" w:space="0" w:color="auto"/>
        <w:right w:val="none" w:sz="0" w:space="0" w:color="auto"/>
      </w:divBdr>
    </w:div>
    <w:div w:id="798257791">
      <w:bodyDiv w:val="1"/>
      <w:marLeft w:val="0"/>
      <w:marRight w:val="0"/>
      <w:marTop w:val="0"/>
      <w:marBottom w:val="0"/>
      <w:divBdr>
        <w:top w:val="none" w:sz="0" w:space="0" w:color="auto"/>
        <w:left w:val="none" w:sz="0" w:space="0" w:color="auto"/>
        <w:bottom w:val="none" w:sz="0" w:space="0" w:color="auto"/>
        <w:right w:val="none" w:sz="0" w:space="0" w:color="auto"/>
      </w:divBdr>
    </w:div>
    <w:div w:id="802423534">
      <w:bodyDiv w:val="1"/>
      <w:marLeft w:val="0"/>
      <w:marRight w:val="0"/>
      <w:marTop w:val="0"/>
      <w:marBottom w:val="0"/>
      <w:divBdr>
        <w:top w:val="none" w:sz="0" w:space="0" w:color="auto"/>
        <w:left w:val="none" w:sz="0" w:space="0" w:color="auto"/>
        <w:bottom w:val="none" w:sz="0" w:space="0" w:color="auto"/>
        <w:right w:val="none" w:sz="0" w:space="0" w:color="auto"/>
      </w:divBdr>
      <w:divsChild>
        <w:div w:id="1444616370">
          <w:marLeft w:val="0"/>
          <w:marRight w:val="0"/>
          <w:marTop w:val="0"/>
          <w:marBottom w:val="0"/>
          <w:divBdr>
            <w:top w:val="none" w:sz="0" w:space="0" w:color="auto"/>
            <w:left w:val="none" w:sz="0" w:space="0" w:color="auto"/>
            <w:bottom w:val="none" w:sz="0" w:space="0" w:color="auto"/>
            <w:right w:val="none" w:sz="0" w:space="0" w:color="auto"/>
          </w:divBdr>
        </w:div>
        <w:div w:id="1744792465">
          <w:marLeft w:val="0"/>
          <w:marRight w:val="0"/>
          <w:marTop w:val="0"/>
          <w:marBottom w:val="0"/>
          <w:divBdr>
            <w:top w:val="none" w:sz="0" w:space="0" w:color="auto"/>
            <w:left w:val="none" w:sz="0" w:space="0" w:color="auto"/>
            <w:bottom w:val="none" w:sz="0" w:space="0" w:color="auto"/>
            <w:right w:val="none" w:sz="0" w:space="0" w:color="auto"/>
          </w:divBdr>
        </w:div>
      </w:divsChild>
    </w:div>
    <w:div w:id="816724077">
      <w:bodyDiv w:val="1"/>
      <w:marLeft w:val="0"/>
      <w:marRight w:val="0"/>
      <w:marTop w:val="0"/>
      <w:marBottom w:val="0"/>
      <w:divBdr>
        <w:top w:val="none" w:sz="0" w:space="0" w:color="auto"/>
        <w:left w:val="none" w:sz="0" w:space="0" w:color="auto"/>
        <w:bottom w:val="none" w:sz="0" w:space="0" w:color="auto"/>
        <w:right w:val="none" w:sz="0" w:space="0" w:color="auto"/>
      </w:divBdr>
    </w:div>
    <w:div w:id="824012092">
      <w:bodyDiv w:val="1"/>
      <w:marLeft w:val="0"/>
      <w:marRight w:val="0"/>
      <w:marTop w:val="0"/>
      <w:marBottom w:val="0"/>
      <w:divBdr>
        <w:top w:val="none" w:sz="0" w:space="0" w:color="auto"/>
        <w:left w:val="none" w:sz="0" w:space="0" w:color="auto"/>
        <w:bottom w:val="none" w:sz="0" w:space="0" w:color="auto"/>
        <w:right w:val="none" w:sz="0" w:space="0" w:color="auto"/>
      </w:divBdr>
    </w:div>
    <w:div w:id="887493751">
      <w:bodyDiv w:val="1"/>
      <w:marLeft w:val="0"/>
      <w:marRight w:val="0"/>
      <w:marTop w:val="0"/>
      <w:marBottom w:val="0"/>
      <w:divBdr>
        <w:top w:val="none" w:sz="0" w:space="0" w:color="auto"/>
        <w:left w:val="none" w:sz="0" w:space="0" w:color="auto"/>
        <w:bottom w:val="none" w:sz="0" w:space="0" w:color="auto"/>
        <w:right w:val="none" w:sz="0" w:space="0" w:color="auto"/>
      </w:divBdr>
    </w:div>
    <w:div w:id="898050025">
      <w:bodyDiv w:val="1"/>
      <w:marLeft w:val="0"/>
      <w:marRight w:val="0"/>
      <w:marTop w:val="0"/>
      <w:marBottom w:val="0"/>
      <w:divBdr>
        <w:top w:val="none" w:sz="0" w:space="0" w:color="auto"/>
        <w:left w:val="none" w:sz="0" w:space="0" w:color="auto"/>
        <w:bottom w:val="none" w:sz="0" w:space="0" w:color="auto"/>
        <w:right w:val="none" w:sz="0" w:space="0" w:color="auto"/>
      </w:divBdr>
    </w:div>
    <w:div w:id="898520369">
      <w:bodyDiv w:val="1"/>
      <w:marLeft w:val="0"/>
      <w:marRight w:val="0"/>
      <w:marTop w:val="0"/>
      <w:marBottom w:val="0"/>
      <w:divBdr>
        <w:top w:val="none" w:sz="0" w:space="0" w:color="auto"/>
        <w:left w:val="none" w:sz="0" w:space="0" w:color="auto"/>
        <w:bottom w:val="none" w:sz="0" w:space="0" w:color="auto"/>
        <w:right w:val="none" w:sz="0" w:space="0" w:color="auto"/>
      </w:divBdr>
    </w:div>
    <w:div w:id="985014304">
      <w:bodyDiv w:val="1"/>
      <w:marLeft w:val="0"/>
      <w:marRight w:val="0"/>
      <w:marTop w:val="0"/>
      <w:marBottom w:val="0"/>
      <w:divBdr>
        <w:top w:val="none" w:sz="0" w:space="0" w:color="auto"/>
        <w:left w:val="none" w:sz="0" w:space="0" w:color="auto"/>
        <w:bottom w:val="none" w:sz="0" w:space="0" w:color="auto"/>
        <w:right w:val="none" w:sz="0" w:space="0" w:color="auto"/>
      </w:divBdr>
    </w:div>
    <w:div w:id="1002047611">
      <w:bodyDiv w:val="1"/>
      <w:marLeft w:val="0"/>
      <w:marRight w:val="0"/>
      <w:marTop w:val="0"/>
      <w:marBottom w:val="0"/>
      <w:divBdr>
        <w:top w:val="none" w:sz="0" w:space="0" w:color="auto"/>
        <w:left w:val="none" w:sz="0" w:space="0" w:color="auto"/>
        <w:bottom w:val="none" w:sz="0" w:space="0" w:color="auto"/>
        <w:right w:val="none" w:sz="0" w:space="0" w:color="auto"/>
      </w:divBdr>
      <w:divsChild>
        <w:div w:id="861624130">
          <w:marLeft w:val="0"/>
          <w:marRight w:val="0"/>
          <w:marTop w:val="0"/>
          <w:marBottom w:val="0"/>
          <w:divBdr>
            <w:top w:val="none" w:sz="0" w:space="0" w:color="auto"/>
            <w:left w:val="none" w:sz="0" w:space="0" w:color="auto"/>
            <w:bottom w:val="none" w:sz="0" w:space="0" w:color="auto"/>
            <w:right w:val="none" w:sz="0" w:space="0" w:color="auto"/>
          </w:divBdr>
        </w:div>
        <w:div w:id="280571915">
          <w:marLeft w:val="0"/>
          <w:marRight w:val="0"/>
          <w:marTop w:val="0"/>
          <w:marBottom w:val="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24477004">
      <w:bodyDiv w:val="1"/>
      <w:marLeft w:val="0"/>
      <w:marRight w:val="0"/>
      <w:marTop w:val="0"/>
      <w:marBottom w:val="0"/>
      <w:divBdr>
        <w:top w:val="none" w:sz="0" w:space="0" w:color="auto"/>
        <w:left w:val="none" w:sz="0" w:space="0" w:color="auto"/>
        <w:bottom w:val="none" w:sz="0" w:space="0" w:color="auto"/>
        <w:right w:val="none" w:sz="0" w:space="0" w:color="auto"/>
      </w:divBdr>
    </w:div>
    <w:div w:id="1067649857">
      <w:bodyDiv w:val="1"/>
      <w:marLeft w:val="0"/>
      <w:marRight w:val="0"/>
      <w:marTop w:val="0"/>
      <w:marBottom w:val="0"/>
      <w:divBdr>
        <w:top w:val="none" w:sz="0" w:space="0" w:color="auto"/>
        <w:left w:val="none" w:sz="0" w:space="0" w:color="auto"/>
        <w:bottom w:val="none" w:sz="0" w:space="0" w:color="auto"/>
        <w:right w:val="none" w:sz="0" w:space="0" w:color="auto"/>
      </w:divBdr>
    </w:div>
    <w:div w:id="1089154310">
      <w:bodyDiv w:val="1"/>
      <w:marLeft w:val="0"/>
      <w:marRight w:val="0"/>
      <w:marTop w:val="0"/>
      <w:marBottom w:val="0"/>
      <w:divBdr>
        <w:top w:val="none" w:sz="0" w:space="0" w:color="auto"/>
        <w:left w:val="none" w:sz="0" w:space="0" w:color="auto"/>
        <w:bottom w:val="none" w:sz="0" w:space="0" w:color="auto"/>
        <w:right w:val="none" w:sz="0" w:space="0" w:color="auto"/>
      </w:divBdr>
    </w:div>
    <w:div w:id="1127049396">
      <w:bodyDiv w:val="1"/>
      <w:marLeft w:val="0"/>
      <w:marRight w:val="0"/>
      <w:marTop w:val="0"/>
      <w:marBottom w:val="0"/>
      <w:divBdr>
        <w:top w:val="none" w:sz="0" w:space="0" w:color="auto"/>
        <w:left w:val="none" w:sz="0" w:space="0" w:color="auto"/>
        <w:bottom w:val="none" w:sz="0" w:space="0" w:color="auto"/>
        <w:right w:val="none" w:sz="0" w:space="0" w:color="auto"/>
      </w:divBdr>
    </w:div>
    <w:div w:id="1142772545">
      <w:bodyDiv w:val="1"/>
      <w:marLeft w:val="0"/>
      <w:marRight w:val="0"/>
      <w:marTop w:val="0"/>
      <w:marBottom w:val="0"/>
      <w:divBdr>
        <w:top w:val="none" w:sz="0" w:space="0" w:color="auto"/>
        <w:left w:val="none" w:sz="0" w:space="0" w:color="auto"/>
        <w:bottom w:val="none" w:sz="0" w:space="0" w:color="auto"/>
        <w:right w:val="none" w:sz="0" w:space="0" w:color="auto"/>
      </w:divBdr>
    </w:div>
    <w:div w:id="1149829344">
      <w:bodyDiv w:val="1"/>
      <w:marLeft w:val="0"/>
      <w:marRight w:val="0"/>
      <w:marTop w:val="0"/>
      <w:marBottom w:val="0"/>
      <w:divBdr>
        <w:top w:val="none" w:sz="0" w:space="0" w:color="auto"/>
        <w:left w:val="none" w:sz="0" w:space="0" w:color="auto"/>
        <w:bottom w:val="none" w:sz="0" w:space="0" w:color="auto"/>
        <w:right w:val="none" w:sz="0" w:space="0" w:color="auto"/>
      </w:divBdr>
      <w:divsChild>
        <w:div w:id="2080127888">
          <w:marLeft w:val="0"/>
          <w:marRight w:val="0"/>
          <w:marTop w:val="150"/>
          <w:marBottom w:val="150"/>
          <w:divBdr>
            <w:top w:val="none" w:sz="0" w:space="0" w:color="auto"/>
            <w:left w:val="none" w:sz="0" w:space="0" w:color="auto"/>
            <w:bottom w:val="none" w:sz="0" w:space="0" w:color="auto"/>
            <w:right w:val="none" w:sz="0" w:space="0" w:color="auto"/>
          </w:divBdr>
        </w:div>
        <w:div w:id="690716344">
          <w:marLeft w:val="0"/>
          <w:marRight w:val="0"/>
          <w:marTop w:val="150"/>
          <w:marBottom w:val="150"/>
          <w:divBdr>
            <w:top w:val="none" w:sz="0" w:space="0" w:color="auto"/>
            <w:left w:val="none" w:sz="0" w:space="0" w:color="auto"/>
            <w:bottom w:val="none" w:sz="0" w:space="0" w:color="auto"/>
            <w:right w:val="none" w:sz="0" w:space="0" w:color="auto"/>
          </w:divBdr>
        </w:div>
        <w:div w:id="69037731">
          <w:marLeft w:val="0"/>
          <w:marRight w:val="0"/>
          <w:marTop w:val="150"/>
          <w:marBottom w:val="150"/>
          <w:divBdr>
            <w:top w:val="none" w:sz="0" w:space="0" w:color="auto"/>
            <w:left w:val="none" w:sz="0" w:space="0" w:color="auto"/>
            <w:bottom w:val="none" w:sz="0" w:space="0" w:color="auto"/>
            <w:right w:val="none" w:sz="0" w:space="0" w:color="auto"/>
          </w:divBdr>
        </w:div>
        <w:div w:id="108206800">
          <w:marLeft w:val="0"/>
          <w:marRight w:val="0"/>
          <w:marTop w:val="150"/>
          <w:marBottom w:val="150"/>
          <w:divBdr>
            <w:top w:val="none" w:sz="0" w:space="0" w:color="auto"/>
            <w:left w:val="none" w:sz="0" w:space="0" w:color="auto"/>
            <w:bottom w:val="none" w:sz="0" w:space="0" w:color="auto"/>
            <w:right w:val="none" w:sz="0" w:space="0" w:color="auto"/>
          </w:divBdr>
        </w:div>
        <w:div w:id="974605137">
          <w:marLeft w:val="0"/>
          <w:marRight w:val="0"/>
          <w:marTop w:val="150"/>
          <w:marBottom w:val="150"/>
          <w:divBdr>
            <w:top w:val="none" w:sz="0" w:space="0" w:color="auto"/>
            <w:left w:val="none" w:sz="0" w:space="0" w:color="auto"/>
            <w:bottom w:val="none" w:sz="0" w:space="0" w:color="auto"/>
            <w:right w:val="none" w:sz="0" w:space="0" w:color="auto"/>
          </w:divBdr>
        </w:div>
        <w:div w:id="173957472">
          <w:marLeft w:val="0"/>
          <w:marRight w:val="0"/>
          <w:marTop w:val="150"/>
          <w:marBottom w:val="150"/>
          <w:divBdr>
            <w:top w:val="none" w:sz="0" w:space="0" w:color="auto"/>
            <w:left w:val="none" w:sz="0" w:space="0" w:color="auto"/>
            <w:bottom w:val="none" w:sz="0" w:space="0" w:color="auto"/>
            <w:right w:val="none" w:sz="0" w:space="0" w:color="auto"/>
          </w:divBdr>
        </w:div>
        <w:div w:id="1030761942">
          <w:marLeft w:val="0"/>
          <w:marRight w:val="0"/>
          <w:marTop w:val="150"/>
          <w:marBottom w:val="150"/>
          <w:divBdr>
            <w:top w:val="none" w:sz="0" w:space="0" w:color="auto"/>
            <w:left w:val="none" w:sz="0" w:space="0" w:color="auto"/>
            <w:bottom w:val="none" w:sz="0" w:space="0" w:color="auto"/>
            <w:right w:val="none" w:sz="0" w:space="0" w:color="auto"/>
          </w:divBdr>
        </w:div>
        <w:div w:id="54621240">
          <w:marLeft w:val="0"/>
          <w:marRight w:val="0"/>
          <w:marTop w:val="150"/>
          <w:marBottom w:val="150"/>
          <w:divBdr>
            <w:top w:val="none" w:sz="0" w:space="0" w:color="auto"/>
            <w:left w:val="none" w:sz="0" w:space="0" w:color="auto"/>
            <w:bottom w:val="none" w:sz="0" w:space="0" w:color="auto"/>
            <w:right w:val="none" w:sz="0" w:space="0" w:color="auto"/>
          </w:divBdr>
        </w:div>
        <w:div w:id="1031304823">
          <w:marLeft w:val="0"/>
          <w:marRight w:val="0"/>
          <w:marTop w:val="150"/>
          <w:marBottom w:val="150"/>
          <w:divBdr>
            <w:top w:val="none" w:sz="0" w:space="0" w:color="auto"/>
            <w:left w:val="none" w:sz="0" w:space="0" w:color="auto"/>
            <w:bottom w:val="none" w:sz="0" w:space="0" w:color="auto"/>
            <w:right w:val="none" w:sz="0" w:space="0" w:color="auto"/>
          </w:divBdr>
        </w:div>
        <w:div w:id="1533956669">
          <w:marLeft w:val="0"/>
          <w:marRight w:val="0"/>
          <w:marTop w:val="150"/>
          <w:marBottom w:val="150"/>
          <w:divBdr>
            <w:top w:val="none" w:sz="0" w:space="0" w:color="auto"/>
            <w:left w:val="none" w:sz="0" w:space="0" w:color="auto"/>
            <w:bottom w:val="none" w:sz="0" w:space="0" w:color="auto"/>
            <w:right w:val="none" w:sz="0" w:space="0" w:color="auto"/>
          </w:divBdr>
        </w:div>
        <w:div w:id="346179496">
          <w:marLeft w:val="0"/>
          <w:marRight w:val="0"/>
          <w:marTop w:val="150"/>
          <w:marBottom w:val="150"/>
          <w:divBdr>
            <w:top w:val="none" w:sz="0" w:space="0" w:color="auto"/>
            <w:left w:val="none" w:sz="0" w:space="0" w:color="auto"/>
            <w:bottom w:val="none" w:sz="0" w:space="0" w:color="auto"/>
            <w:right w:val="none" w:sz="0" w:space="0" w:color="auto"/>
          </w:divBdr>
        </w:div>
        <w:div w:id="583300136">
          <w:marLeft w:val="0"/>
          <w:marRight w:val="0"/>
          <w:marTop w:val="150"/>
          <w:marBottom w:val="150"/>
          <w:divBdr>
            <w:top w:val="none" w:sz="0" w:space="0" w:color="auto"/>
            <w:left w:val="none" w:sz="0" w:space="0" w:color="auto"/>
            <w:bottom w:val="none" w:sz="0" w:space="0" w:color="auto"/>
            <w:right w:val="none" w:sz="0" w:space="0" w:color="auto"/>
          </w:divBdr>
        </w:div>
      </w:divsChild>
    </w:div>
    <w:div w:id="1157258915">
      <w:bodyDiv w:val="1"/>
      <w:marLeft w:val="0"/>
      <w:marRight w:val="0"/>
      <w:marTop w:val="0"/>
      <w:marBottom w:val="0"/>
      <w:divBdr>
        <w:top w:val="none" w:sz="0" w:space="0" w:color="auto"/>
        <w:left w:val="none" w:sz="0" w:space="0" w:color="auto"/>
        <w:bottom w:val="none" w:sz="0" w:space="0" w:color="auto"/>
        <w:right w:val="none" w:sz="0" w:space="0" w:color="auto"/>
      </w:divBdr>
    </w:div>
    <w:div w:id="1239558300">
      <w:bodyDiv w:val="1"/>
      <w:marLeft w:val="0"/>
      <w:marRight w:val="0"/>
      <w:marTop w:val="0"/>
      <w:marBottom w:val="0"/>
      <w:divBdr>
        <w:top w:val="none" w:sz="0" w:space="0" w:color="auto"/>
        <w:left w:val="none" w:sz="0" w:space="0" w:color="auto"/>
        <w:bottom w:val="none" w:sz="0" w:space="0" w:color="auto"/>
        <w:right w:val="none" w:sz="0" w:space="0" w:color="auto"/>
      </w:divBdr>
    </w:div>
    <w:div w:id="1279682588">
      <w:bodyDiv w:val="1"/>
      <w:marLeft w:val="0"/>
      <w:marRight w:val="0"/>
      <w:marTop w:val="0"/>
      <w:marBottom w:val="0"/>
      <w:divBdr>
        <w:top w:val="none" w:sz="0" w:space="0" w:color="auto"/>
        <w:left w:val="none" w:sz="0" w:space="0" w:color="auto"/>
        <w:bottom w:val="none" w:sz="0" w:space="0" w:color="auto"/>
        <w:right w:val="none" w:sz="0" w:space="0" w:color="auto"/>
      </w:divBdr>
    </w:div>
    <w:div w:id="1313871321">
      <w:bodyDiv w:val="1"/>
      <w:marLeft w:val="0"/>
      <w:marRight w:val="0"/>
      <w:marTop w:val="0"/>
      <w:marBottom w:val="0"/>
      <w:divBdr>
        <w:top w:val="none" w:sz="0" w:space="0" w:color="auto"/>
        <w:left w:val="none" w:sz="0" w:space="0" w:color="auto"/>
        <w:bottom w:val="none" w:sz="0" w:space="0" w:color="auto"/>
        <w:right w:val="none" w:sz="0" w:space="0" w:color="auto"/>
      </w:divBdr>
    </w:div>
    <w:div w:id="1344748681">
      <w:bodyDiv w:val="1"/>
      <w:marLeft w:val="0"/>
      <w:marRight w:val="0"/>
      <w:marTop w:val="0"/>
      <w:marBottom w:val="0"/>
      <w:divBdr>
        <w:top w:val="none" w:sz="0" w:space="0" w:color="auto"/>
        <w:left w:val="none" w:sz="0" w:space="0" w:color="auto"/>
        <w:bottom w:val="none" w:sz="0" w:space="0" w:color="auto"/>
        <w:right w:val="none" w:sz="0" w:space="0" w:color="auto"/>
      </w:divBdr>
    </w:div>
    <w:div w:id="1365060753">
      <w:bodyDiv w:val="1"/>
      <w:marLeft w:val="0"/>
      <w:marRight w:val="0"/>
      <w:marTop w:val="0"/>
      <w:marBottom w:val="0"/>
      <w:divBdr>
        <w:top w:val="none" w:sz="0" w:space="0" w:color="auto"/>
        <w:left w:val="none" w:sz="0" w:space="0" w:color="auto"/>
        <w:bottom w:val="none" w:sz="0" w:space="0" w:color="auto"/>
        <w:right w:val="none" w:sz="0" w:space="0" w:color="auto"/>
      </w:divBdr>
      <w:divsChild>
        <w:div w:id="871070242">
          <w:marLeft w:val="0"/>
          <w:marRight w:val="0"/>
          <w:marTop w:val="150"/>
          <w:marBottom w:val="150"/>
          <w:divBdr>
            <w:top w:val="none" w:sz="0" w:space="0" w:color="auto"/>
            <w:left w:val="none" w:sz="0" w:space="0" w:color="auto"/>
            <w:bottom w:val="none" w:sz="0" w:space="0" w:color="auto"/>
            <w:right w:val="none" w:sz="0" w:space="0" w:color="auto"/>
          </w:divBdr>
        </w:div>
        <w:div w:id="559365703">
          <w:marLeft w:val="0"/>
          <w:marRight w:val="0"/>
          <w:marTop w:val="150"/>
          <w:marBottom w:val="150"/>
          <w:divBdr>
            <w:top w:val="none" w:sz="0" w:space="0" w:color="auto"/>
            <w:left w:val="none" w:sz="0" w:space="0" w:color="auto"/>
            <w:bottom w:val="none" w:sz="0" w:space="0" w:color="auto"/>
            <w:right w:val="none" w:sz="0" w:space="0" w:color="auto"/>
          </w:divBdr>
        </w:div>
        <w:div w:id="1159494233">
          <w:marLeft w:val="0"/>
          <w:marRight w:val="0"/>
          <w:marTop w:val="150"/>
          <w:marBottom w:val="150"/>
          <w:divBdr>
            <w:top w:val="none" w:sz="0" w:space="0" w:color="auto"/>
            <w:left w:val="none" w:sz="0" w:space="0" w:color="auto"/>
            <w:bottom w:val="none" w:sz="0" w:space="0" w:color="auto"/>
            <w:right w:val="none" w:sz="0" w:space="0" w:color="auto"/>
          </w:divBdr>
        </w:div>
        <w:div w:id="1197893952">
          <w:marLeft w:val="0"/>
          <w:marRight w:val="0"/>
          <w:marTop w:val="150"/>
          <w:marBottom w:val="150"/>
          <w:divBdr>
            <w:top w:val="none" w:sz="0" w:space="0" w:color="auto"/>
            <w:left w:val="none" w:sz="0" w:space="0" w:color="auto"/>
            <w:bottom w:val="none" w:sz="0" w:space="0" w:color="auto"/>
            <w:right w:val="none" w:sz="0" w:space="0" w:color="auto"/>
          </w:divBdr>
        </w:div>
        <w:div w:id="1817720330">
          <w:marLeft w:val="0"/>
          <w:marRight w:val="0"/>
          <w:marTop w:val="150"/>
          <w:marBottom w:val="150"/>
          <w:divBdr>
            <w:top w:val="none" w:sz="0" w:space="0" w:color="auto"/>
            <w:left w:val="none" w:sz="0" w:space="0" w:color="auto"/>
            <w:bottom w:val="none" w:sz="0" w:space="0" w:color="auto"/>
            <w:right w:val="none" w:sz="0" w:space="0" w:color="auto"/>
          </w:divBdr>
        </w:div>
        <w:div w:id="1070425596">
          <w:marLeft w:val="0"/>
          <w:marRight w:val="0"/>
          <w:marTop w:val="150"/>
          <w:marBottom w:val="150"/>
          <w:divBdr>
            <w:top w:val="none" w:sz="0" w:space="0" w:color="auto"/>
            <w:left w:val="none" w:sz="0" w:space="0" w:color="auto"/>
            <w:bottom w:val="none" w:sz="0" w:space="0" w:color="auto"/>
            <w:right w:val="none" w:sz="0" w:space="0" w:color="auto"/>
          </w:divBdr>
        </w:div>
        <w:div w:id="238563458">
          <w:marLeft w:val="0"/>
          <w:marRight w:val="0"/>
          <w:marTop w:val="150"/>
          <w:marBottom w:val="150"/>
          <w:divBdr>
            <w:top w:val="none" w:sz="0" w:space="0" w:color="auto"/>
            <w:left w:val="none" w:sz="0" w:space="0" w:color="auto"/>
            <w:bottom w:val="none" w:sz="0" w:space="0" w:color="auto"/>
            <w:right w:val="none" w:sz="0" w:space="0" w:color="auto"/>
          </w:divBdr>
        </w:div>
        <w:div w:id="1088816936">
          <w:marLeft w:val="0"/>
          <w:marRight w:val="0"/>
          <w:marTop w:val="0"/>
          <w:marBottom w:val="0"/>
          <w:divBdr>
            <w:top w:val="none" w:sz="0" w:space="0" w:color="auto"/>
            <w:left w:val="none" w:sz="0" w:space="0" w:color="auto"/>
            <w:bottom w:val="none" w:sz="0" w:space="0" w:color="auto"/>
            <w:right w:val="none" w:sz="0" w:space="0" w:color="auto"/>
          </w:divBdr>
          <w:divsChild>
            <w:div w:id="818810531">
              <w:marLeft w:val="0"/>
              <w:marRight w:val="0"/>
              <w:marTop w:val="150"/>
              <w:marBottom w:val="150"/>
              <w:divBdr>
                <w:top w:val="none" w:sz="0" w:space="0" w:color="auto"/>
                <w:left w:val="none" w:sz="0" w:space="0" w:color="auto"/>
                <w:bottom w:val="none" w:sz="0" w:space="0" w:color="auto"/>
                <w:right w:val="none" w:sz="0" w:space="0" w:color="auto"/>
              </w:divBdr>
            </w:div>
            <w:div w:id="155994399">
              <w:marLeft w:val="0"/>
              <w:marRight w:val="0"/>
              <w:marTop w:val="150"/>
              <w:marBottom w:val="150"/>
              <w:divBdr>
                <w:top w:val="none" w:sz="0" w:space="0" w:color="auto"/>
                <w:left w:val="none" w:sz="0" w:space="0" w:color="auto"/>
                <w:bottom w:val="none" w:sz="0" w:space="0" w:color="auto"/>
                <w:right w:val="none" w:sz="0" w:space="0" w:color="auto"/>
              </w:divBdr>
            </w:div>
          </w:divsChild>
        </w:div>
        <w:div w:id="451748775">
          <w:marLeft w:val="0"/>
          <w:marRight w:val="0"/>
          <w:marTop w:val="150"/>
          <w:marBottom w:val="150"/>
          <w:divBdr>
            <w:top w:val="none" w:sz="0" w:space="0" w:color="auto"/>
            <w:left w:val="none" w:sz="0" w:space="0" w:color="auto"/>
            <w:bottom w:val="none" w:sz="0" w:space="0" w:color="auto"/>
            <w:right w:val="none" w:sz="0" w:space="0" w:color="auto"/>
          </w:divBdr>
        </w:div>
        <w:div w:id="1048141805">
          <w:marLeft w:val="0"/>
          <w:marRight w:val="0"/>
          <w:marTop w:val="150"/>
          <w:marBottom w:val="150"/>
          <w:divBdr>
            <w:top w:val="none" w:sz="0" w:space="0" w:color="auto"/>
            <w:left w:val="none" w:sz="0" w:space="0" w:color="auto"/>
            <w:bottom w:val="none" w:sz="0" w:space="0" w:color="auto"/>
            <w:right w:val="none" w:sz="0" w:space="0" w:color="auto"/>
          </w:divBdr>
        </w:div>
        <w:div w:id="508106669">
          <w:marLeft w:val="0"/>
          <w:marRight w:val="0"/>
          <w:marTop w:val="150"/>
          <w:marBottom w:val="150"/>
          <w:divBdr>
            <w:top w:val="none" w:sz="0" w:space="0" w:color="auto"/>
            <w:left w:val="none" w:sz="0" w:space="0" w:color="auto"/>
            <w:bottom w:val="none" w:sz="0" w:space="0" w:color="auto"/>
            <w:right w:val="none" w:sz="0" w:space="0" w:color="auto"/>
          </w:divBdr>
        </w:div>
        <w:div w:id="1197698198">
          <w:marLeft w:val="0"/>
          <w:marRight w:val="0"/>
          <w:marTop w:val="150"/>
          <w:marBottom w:val="150"/>
          <w:divBdr>
            <w:top w:val="none" w:sz="0" w:space="0" w:color="auto"/>
            <w:left w:val="none" w:sz="0" w:space="0" w:color="auto"/>
            <w:bottom w:val="none" w:sz="0" w:space="0" w:color="auto"/>
            <w:right w:val="none" w:sz="0" w:space="0" w:color="auto"/>
          </w:divBdr>
        </w:div>
        <w:div w:id="1842699119">
          <w:marLeft w:val="0"/>
          <w:marRight w:val="0"/>
          <w:marTop w:val="150"/>
          <w:marBottom w:val="150"/>
          <w:divBdr>
            <w:top w:val="none" w:sz="0" w:space="0" w:color="auto"/>
            <w:left w:val="none" w:sz="0" w:space="0" w:color="auto"/>
            <w:bottom w:val="none" w:sz="0" w:space="0" w:color="auto"/>
            <w:right w:val="none" w:sz="0" w:space="0" w:color="auto"/>
          </w:divBdr>
        </w:div>
      </w:divsChild>
    </w:div>
    <w:div w:id="1375083536">
      <w:bodyDiv w:val="1"/>
      <w:marLeft w:val="0"/>
      <w:marRight w:val="0"/>
      <w:marTop w:val="0"/>
      <w:marBottom w:val="0"/>
      <w:divBdr>
        <w:top w:val="none" w:sz="0" w:space="0" w:color="auto"/>
        <w:left w:val="none" w:sz="0" w:space="0" w:color="auto"/>
        <w:bottom w:val="none" w:sz="0" w:space="0" w:color="auto"/>
        <w:right w:val="none" w:sz="0" w:space="0" w:color="auto"/>
      </w:divBdr>
      <w:divsChild>
        <w:div w:id="873618222">
          <w:marLeft w:val="0"/>
          <w:marRight w:val="0"/>
          <w:marTop w:val="150"/>
          <w:marBottom w:val="150"/>
          <w:divBdr>
            <w:top w:val="none" w:sz="0" w:space="0" w:color="auto"/>
            <w:left w:val="none" w:sz="0" w:space="0" w:color="auto"/>
            <w:bottom w:val="none" w:sz="0" w:space="0" w:color="auto"/>
            <w:right w:val="none" w:sz="0" w:space="0" w:color="auto"/>
          </w:divBdr>
        </w:div>
        <w:div w:id="78989177">
          <w:marLeft w:val="0"/>
          <w:marRight w:val="0"/>
          <w:marTop w:val="150"/>
          <w:marBottom w:val="150"/>
          <w:divBdr>
            <w:top w:val="none" w:sz="0" w:space="0" w:color="auto"/>
            <w:left w:val="none" w:sz="0" w:space="0" w:color="auto"/>
            <w:bottom w:val="none" w:sz="0" w:space="0" w:color="auto"/>
            <w:right w:val="none" w:sz="0" w:space="0" w:color="auto"/>
          </w:divBdr>
        </w:div>
        <w:div w:id="192233763">
          <w:marLeft w:val="0"/>
          <w:marRight w:val="0"/>
          <w:marTop w:val="150"/>
          <w:marBottom w:val="150"/>
          <w:divBdr>
            <w:top w:val="none" w:sz="0" w:space="0" w:color="auto"/>
            <w:left w:val="none" w:sz="0" w:space="0" w:color="auto"/>
            <w:bottom w:val="none" w:sz="0" w:space="0" w:color="auto"/>
            <w:right w:val="none" w:sz="0" w:space="0" w:color="auto"/>
          </w:divBdr>
        </w:div>
        <w:div w:id="1869053721">
          <w:marLeft w:val="0"/>
          <w:marRight w:val="0"/>
          <w:marTop w:val="150"/>
          <w:marBottom w:val="150"/>
          <w:divBdr>
            <w:top w:val="none" w:sz="0" w:space="0" w:color="auto"/>
            <w:left w:val="none" w:sz="0" w:space="0" w:color="auto"/>
            <w:bottom w:val="none" w:sz="0" w:space="0" w:color="auto"/>
            <w:right w:val="none" w:sz="0" w:space="0" w:color="auto"/>
          </w:divBdr>
        </w:div>
        <w:div w:id="580018930">
          <w:marLeft w:val="0"/>
          <w:marRight w:val="0"/>
          <w:marTop w:val="150"/>
          <w:marBottom w:val="150"/>
          <w:divBdr>
            <w:top w:val="none" w:sz="0" w:space="0" w:color="auto"/>
            <w:left w:val="none" w:sz="0" w:space="0" w:color="auto"/>
            <w:bottom w:val="none" w:sz="0" w:space="0" w:color="auto"/>
            <w:right w:val="none" w:sz="0" w:space="0" w:color="auto"/>
          </w:divBdr>
        </w:div>
        <w:div w:id="2090928294">
          <w:marLeft w:val="0"/>
          <w:marRight w:val="0"/>
          <w:marTop w:val="150"/>
          <w:marBottom w:val="150"/>
          <w:divBdr>
            <w:top w:val="none" w:sz="0" w:space="0" w:color="auto"/>
            <w:left w:val="none" w:sz="0" w:space="0" w:color="auto"/>
            <w:bottom w:val="none" w:sz="0" w:space="0" w:color="auto"/>
            <w:right w:val="none" w:sz="0" w:space="0" w:color="auto"/>
          </w:divBdr>
        </w:div>
        <w:div w:id="1554195761">
          <w:marLeft w:val="0"/>
          <w:marRight w:val="0"/>
          <w:marTop w:val="150"/>
          <w:marBottom w:val="150"/>
          <w:divBdr>
            <w:top w:val="none" w:sz="0" w:space="0" w:color="auto"/>
            <w:left w:val="none" w:sz="0" w:space="0" w:color="auto"/>
            <w:bottom w:val="none" w:sz="0" w:space="0" w:color="auto"/>
            <w:right w:val="none" w:sz="0" w:space="0" w:color="auto"/>
          </w:divBdr>
        </w:div>
        <w:div w:id="1593854160">
          <w:marLeft w:val="0"/>
          <w:marRight w:val="0"/>
          <w:marTop w:val="150"/>
          <w:marBottom w:val="150"/>
          <w:divBdr>
            <w:top w:val="none" w:sz="0" w:space="0" w:color="auto"/>
            <w:left w:val="none" w:sz="0" w:space="0" w:color="auto"/>
            <w:bottom w:val="none" w:sz="0" w:space="0" w:color="auto"/>
            <w:right w:val="none" w:sz="0" w:space="0" w:color="auto"/>
          </w:divBdr>
        </w:div>
        <w:div w:id="1775399223">
          <w:marLeft w:val="0"/>
          <w:marRight w:val="0"/>
          <w:marTop w:val="150"/>
          <w:marBottom w:val="150"/>
          <w:divBdr>
            <w:top w:val="none" w:sz="0" w:space="0" w:color="auto"/>
            <w:left w:val="none" w:sz="0" w:space="0" w:color="auto"/>
            <w:bottom w:val="none" w:sz="0" w:space="0" w:color="auto"/>
            <w:right w:val="none" w:sz="0" w:space="0" w:color="auto"/>
          </w:divBdr>
        </w:div>
        <w:div w:id="1776251135">
          <w:marLeft w:val="0"/>
          <w:marRight w:val="0"/>
          <w:marTop w:val="150"/>
          <w:marBottom w:val="150"/>
          <w:divBdr>
            <w:top w:val="none" w:sz="0" w:space="0" w:color="auto"/>
            <w:left w:val="none" w:sz="0" w:space="0" w:color="auto"/>
            <w:bottom w:val="none" w:sz="0" w:space="0" w:color="auto"/>
            <w:right w:val="none" w:sz="0" w:space="0" w:color="auto"/>
          </w:divBdr>
        </w:div>
        <w:div w:id="1582368617">
          <w:marLeft w:val="0"/>
          <w:marRight w:val="0"/>
          <w:marTop w:val="0"/>
          <w:marBottom w:val="0"/>
          <w:divBdr>
            <w:top w:val="none" w:sz="0" w:space="0" w:color="auto"/>
            <w:left w:val="none" w:sz="0" w:space="0" w:color="auto"/>
            <w:bottom w:val="none" w:sz="0" w:space="0" w:color="auto"/>
            <w:right w:val="none" w:sz="0" w:space="0" w:color="auto"/>
          </w:divBdr>
          <w:divsChild>
            <w:div w:id="888884779">
              <w:marLeft w:val="0"/>
              <w:marRight w:val="0"/>
              <w:marTop w:val="150"/>
              <w:marBottom w:val="150"/>
              <w:divBdr>
                <w:top w:val="none" w:sz="0" w:space="0" w:color="auto"/>
                <w:left w:val="none" w:sz="0" w:space="0" w:color="auto"/>
                <w:bottom w:val="none" w:sz="0" w:space="0" w:color="auto"/>
                <w:right w:val="none" w:sz="0" w:space="0" w:color="auto"/>
              </w:divBdr>
            </w:div>
          </w:divsChild>
        </w:div>
        <w:div w:id="1422794751">
          <w:marLeft w:val="0"/>
          <w:marRight w:val="0"/>
          <w:marTop w:val="150"/>
          <w:marBottom w:val="150"/>
          <w:divBdr>
            <w:top w:val="none" w:sz="0" w:space="0" w:color="auto"/>
            <w:left w:val="none" w:sz="0" w:space="0" w:color="auto"/>
            <w:bottom w:val="none" w:sz="0" w:space="0" w:color="auto"/>
            <w:right w:val="none" w:sz="0" w:space="0" w:color="auto"/>
          </w:divBdr>
        </w:div>
        <w:div w:id="692076609">
          <w:marLeft w:val="0"/>
          <w:marRight w:val="0"/>
          <w:marTop w:val="0"/>
          <w:marBottom w:val="0"/>
          <w:divBdr>
            <w:top w:val="none" w:sz="0" w:space="0" w:color="auto"/>
            <w:left w:val="none" w:sz="0" w:space="0" w:color="auto"/>
            <w:bottom w:val="none" w:sz="0" w:space="0" w:color="auto"/>
            <w:right w:val="none" w:sz="0" w:space="0" w:color="auto"/>
          </w:divBdr>
          <w:divsChild>
            <w:div w:id="1244803380">
              <w:marLeft w:val="0"/>
              <w:marRight w:val="0"/>
              <w:marTop w:val="150"/>
              <w:marBottom w:val="150"/>
              <w:divBdr>
                <w:top w:val="none" w:sz="0" w:space="0" w:color="auto"/>
                <w:left w:val="none" w:sz="0" w:space="0" w:color="auto"/>
                <w:bottom w:val="none" w:sz="0" w:space="0" w:color="auto"/>
                <w:right w:val="none" w:sz="0" w:space="0" w:color="auto"/>
              </w:divBdr>
            </w:div>
          </w:divsChild>
        </w:div>
        <w:div w:id="149758818">
          <w:marLeft w:val="0"/>
          <w:marRight w:val="0"/>
          <w:marTop w:val="150"/>
          <w:marBottom w:val="150"/>
          <w:divBdr>
            <w:top w:val="none" w:sz="0" w:space="0" w:color="auto"/>
            <w:left w:val="none" w:sz="0" w:space="0" w:color="auto"/>
            <w:bottom w:val="none" w:sz="0" w:space="0" w:color="auto"/>
            <w:right w:val="none" w:sz="0" w:space="0" w:color="auto"/>
          </w:divBdr>
        </w:div>
        <w:div w:id="1447775864">
          <w:marLeft w:val="0"/>
          <w:marRight w:val="0"/>
          <w:marTop w:val="0"/>
          <w:marBottom w:val="0"/>
          <w:divBdr>
            <w:top w:val="none" w:sz="0" w:space="0" w:color="auto"/>
            <w:left w:val="none" w:sz="0" w:space="0" w:color="auto"/>
            <w:bottom w:val="none" w:sz="0" w:space="0" w:color="auto"/>
            <w:right w:val="none" w:sz="0" w:space="0" w:color="auto"/>
          </w:divBdr>
          <w:divsChild>
            <w:div w:id="1931504442">
              <w:marLeft w:val="0"/>
              <w:marRight w:val="0"/>
              <w:marTop w:val="150"/>
              <w:marBottom w:val="150"/>
              <w:divBdr>
                <w:top w:val="none" w:sz="0" w:space="0" w:color="auto"/>
                <w:left w:val="none" w:sz="0" w:space="0" w:color="auto"/>
                <w:bottom w:val="none" w:sz="0" w:space="0" w:color="auto"/>
                <w:right w:val="none" w:sz="0" w:space="0" w:color="auto"/>
              </w:divBdr>
            </w:div>
            <w:div w:id="656761136">
              <w:marLeft w:val="0"/>
              <w:marRight w:val="0"/>
              <w:marTop w:val="150"/>
              <w:marBottom w:val="150"/>
              <w:divBdr>
                <w:top w:val="none" w:sz="0" w:space="0" w:color="auto"/>
                <w:left w:val="none" w:sz="0" w:space="0" w:color="auto"/>
                <w:bottom w:val="none" w:sz="0" w:space="0" w:color="auto"/>
                <w:right w:val="none" w:sz="0" w:space="0" w:color="auto"/>
              </w:divBdr>
            </w:div>
            <w:div w:id="140074443">
              <w:marLeft w:val="0"/>
              <w:marRight w:val="0"/>
              <w:marTop w:val="150"/>
              <w:marBottom w:val="150"/>
              <w:divBdr>
                <w:top w:val="none" w:sz="0" w:space="0" w:color="auto"/>
                <w:left w:val="none" w:sz="0" w:space="0" w:color="auto"/>
                <w:bottom w:val="none" w:sz="0" w:space="0" w:color="auto"/>
                <w:right w:val="none" w:sz="0" w:space="0" w:color="auto"/>
              </w:divBdr>
            </w:div>
            <w:div w:id="1679846534">
              <w:marLeft w:val="0"/>
              <w:marRight w:val="0"/>
              <w:marTop w:val="150"/>
              <w:marBottom w:val="150"/>
              <w:divBdr>
                <w:top w:val="none" w:sz="0" w:space="0" w:color="auto"/>
                <w:left w:val="none" w:sz="0" w:space="0" w:color="auto"/>
                <w:bottom w:val="none" w:sz="0" w:space="0" w:color="auto"/>
                <w:right w:val="none" w:sz="0" w:space="0" w:color="auto"/>
              </w:divBdr>
            </w:div>
            <w:div w:id="1913923297">
              <w:marLeft w:val="0"/>
              <w:marRight w:val="0"/>
              <w:marTop w:val="150"/>
              <w:marBottom w:val="150"/>
              <w:divBdr>
                <w:top w:val="none" w:sz="0" w:space="0" w:color="auto"/>
                <w:left w:val="none" w:sz="0" w:space="0" w:color="auto"/>
                <w:bottom w:val="none" w:sz="0" w:space="0" w:color="auto"/>
                <w:right w:val="none" w:sz="0" w:space="0" w:color="auto"/>
              </w:divBdr>
            </w:div>
            <w:div w:id="512185198">
              <w:marLeft w:val="0"/>
              <w:marRight w:val="0"/>
              <w:marTop w:val="150"/>
              <w:marBottom w:val="150"/>
              <w:divBdr>
                <w:top w:val="none" w:sz="0" w:space="0" w:color="auto"/>
                <w:left w:val="none" w:sz="0" w:space="0" w:color="auto"/>
                <w:bottom w:val="none" w:sz="0" w:space="0" w:color="auto"/>
                <w:right w:val="none" w:sz="0" w:space="0" w:color="auto"/>
              </w:divBdr>
            </w:div>
            <w:div w:id="985166176">
              <w:marLeft w:val="0"/>
              <w:marRight w:val="0"/>
              <w:marTop w:val="150"/>
              <w:marBottom w:val="150"/>
              <w:divBdr>
                <w:top w:val="none" w:sz="0" w:space="0" w:color="auto"/>
                <w:left w:val="none" w:sz="0" w:space="0" w:color="auto"/>
                <w:bottom w:val="none" w:sz="0" w:space="0" w:color="auto"/>
                <w:right w:val="none" w:sz="0" w:space="0" w:color="auto"/>
              </w:divBdr>
            </w:div>
            <w:div w:id="280305591">
              <w:marLeft w:val="0"/>
              <w:marRight w:val="0"/>
              <w:marTop w:val="150"/>
              <w:marBottom w:val="150"/>
              <w:divBdr>
                <w:top w:val="none" w:sz="0" w:space="0" w:color="auto"/>
                <w:left w:val="none" w:sz="0" w:space="0" w:color="auto"/>
                <w:bottom w:val="none" w:sz="0" w:space="0" w:color="auto"/>
                <w:right w:val="none" w:sz="0" w:space="0" w:color="auto"/>
              </w:divBdr>
            </w:div>
            <w:div w:id="1056930150">
              <w:marLeft w:val="0"/>
              <w:marRight w:val="0"/>
              <w:marTop w:val="150"/>
              <w:marBottom w:val="150"/>
              <w:divBdr>
                <w:top w:val="none" w:sz="0" w:space="0" w:color="auto"/>
                <w:left w:val="none" w:sz="0" w:space="0" w:color="auto"/>
                <w:bottom w:val="none" w:sz="0" w:space="0" w:color="auto"/>
                <w:right w:val="none" w:sz="0" w:space="0" w:color="auto"/>
              </w:divBdr>
            </w:div>
            <w:div w:id="1871600769">
              <w:marLeft w:val="0"/>
              <w:marRight w:val="0"/>
              <w:marTop w:val="150"/>
              <w:marBottom w:val="150"/>
              <w:divBdr>
                <w:top w:val="none" w:sz="0" w:space="0" w:color="auto"/>
                <w:left w:val="none" w:sz="0" w:space="0" w:color="auto"/>
                <w:bottom w:val="none" w:sz="0" w:space="0" w:color="auto"/>
                <w:right w:val="none" w:sz="0" w:space="0" w:color="auto"/>
              </w:divBdr>
            </w:div>
            <w:div w:id="1506020085">
              <w:marLeft w:val="0"/>
              <w:marRight w:val="0"/>
              <w:marTop w:val="150"/>
              <w:marBottom w:val="150"/>
              <w:divBdr>
                <w:top w:val="none" w:sz="0" w:space="0" w:color="auto"/>
                <w:left w:val="none" w:sz="0" w:space="0" w:color="auto"/>
                <w:bottom w:val="none" w:sz="0" w:space="0" w:color="auto"/>
                <w:right w:val="none" w:sz="0" w:space="0" w:color="auto"/>
              </w:divBdr>
            </w:div>
          </w:divsChild>
        </w:div>
        <w:div w:id="1947469037">
          <w:marLeft w:val="0"/>
          <w:marRight w:val="0"/>
          <w:marTop w:val="150"/>
          <w:marBottom w:val="150"/>
          <w:divBdr>
            <w:top w:val="none" w:sz="0" w:space="0" w:color="auto"/>
            <w:left w:val="none" w:sz="0" w:space="0" w:color="auto"/>
            <w:bottom w:val="none" w:sz="0" w:space="0" w:color="auto"/>
            <w:right w:val="none" w:sz="0" w:space="0" w:color="auto"/>
          </w:divBdr>
        </w:div>
        <w:div w:id="282733885">
          <w:marLeft w:val="0"/>
          <w:marRight w:val="0"/>
          <w:marTop w:val="0"/>
          <w:marBottom w:val="0"/>
          <w:divBdr>
            <w:top w:val="none" w:sz="0" w:space="0" w:color="auto"/>
            <w:left w:val="none" w:sz="0" w:space="0" w:color="auto"/>
            <w:bottom w:val="none" w:sz="0" w:space="0" w:color="auto"/>
            <w:right w:val="none" w:sz="0" w:space="0" w:color="auto"/>
          </w:divBdr>
          <w:divsChild>
            <w:div w:id="374620339">
              <w:marLeft w:val="0"/>
              <w:marRight w:val="0"/>
              <w:marTop w:val="150"/>
              <w:marBottom w:val="150"/>
              <w:divBdr>
                <w:top w:val="none" w:sz="0" w:space="0" w:color="auto"/>
                <w:left w:val="none" w:sz="0" w:space="0" w:color="auto"/>
                <w:bottom w:val="none" w:sz="0" w:space="0" w:color="auto"/>
                <w:right w:val="none" w:sz="0" w:space="0" w:color="auto"/>
              </w:divBdr>
            </w:div>
            <w:div w:id="988023437">
              <w:marLeft w:val="0"/>
              <w:marRight w:val="0"/>
              <w:marTop w:val="150"/>
              <w:marBottom w:val="150"/>
              <w:divBdr>
                <w:top w:val="none" w:sz="0" w:space="0" w:color="auto"/>
                <w:left w:val="none" w:sz="0" w:space="0" w:color="auto"/>
                <w:bottom w:val="none" w:sz="0" w:space="0" w:color="auto"/>
                <w:right w:val="none" w:sz="0" w:space="0" w:color="auto"/>
              </w:divBdr>
            </w:div>
            <w:div w:id="1062631930">
              <w:marLeft w:val="0"/>
              <w:marRight w:val="0"/>
              <w:marTop w:val="150"/>
              <w:marBottom w:val="150"/>
              <w:divBdr>
                <w:top w:val="none" w:sz="0" w:space="0" w:color="auto"/>
                <w:left w:val="none" w:sz="0" w:space="0" w:color="auto"/>
                <w:bottom w:val="none" w:sz="0" w:space="0" w:color="auto"/>
                <w:right w:val="none" w:sz="0" w:space="0" w:color="auto"/>
              </w:divBdr>
            </w:div>
          </w:divsChild>
        </w:div>
        <w:div w:id="590235270">
          <w:marLeft w:val="0"/>
          <w:marRight w:val="0"/>
          <w:marTop w:val="150"/>
          <w:marBottom w:val="150"/>
          <w:divBdr>
            <w:top w:val="none" w:sz="0" w:space="0" w:color="auto"/>
            <w:left w:val="none" w:sz="0" w:space="0" w:color="auto"/>
            <w:bottom w:val="none" w:sz="0" w:space="0" w:color="auto"/>
            <w:right w:val="none" w:sz="0" w:space="0" w:color="auto"/>
          </w:divBdr>
        </w:div>
        <w:div w:id="837690943">
          <w:marLeft w:val="0"/>
          <w:marRight w:val="0"/>
          <w:marTop w:val="0"/>
          <w:marBottom w:val="0"/>
          <w:divBdr>
            <w:top w:val="none" w:sz="0" w:space="0" w:color="auto"/>
            <w:left w:val="none" w:sz="0" w:space="0" w:color="auto"/>
            <w:bottom w:val="none" w:sz="0" w:space="0" w:color="auto"/>
            <w:right w:val="none" w:sz="0" w:space="0" w:color="auto"/>
          </w:divBdr>
          <w:divsChild>
            <w:div w:id="151725307">
              <w:marLeft w:val="0"/>
              <w:marRight w:val="0"/>
              <w:marTop w:val="150"/>
              <w:marBottom w:val="150"/>
              <w:divBdr>
                <w:top w:val="none" w:sz="0" w:space="0" w:color="auto"/>
                <w:left w:val="none" w:sz="0" w:space="0" w:color="auto"/>
                <w:bottom w:val="none" w:sz="0" w:space="0" w:color="auto"/>
                <w:right w:val="none" w:sz="0" w:space="0" w:color="auto"/>
              </w:divBdr>
            </w:div>
          </w:divsChild>
        </w:div>
        <w:div w:id="1236938532">
          <w:marLeft w:val="0"/>
          <w:marRight w:val="0"/>
          <w:marTop w:val="150"/>
          <w:marBottom w:val="150"/>
          <w:divBdr>
            <w:top w:val="none" w:sz="0" w:space="0" w:color="auto"/>
            <w:left w:val="none" w:sz="0" w:space="0" w:color="auto"/>
            <w:bottom w:val="none" w:sz="0" w:space="0" w:color="auto"/>
            <w:right w:val="none" w:sz="0" w:space="0" w:color="auto"/>
          </w:divBdr>
        </w:div>
        <w:div w:id="1832523029">
          <w:marLeft w:val="0"/>
          <w:marRight w:val="0"/>
          <w:marTop w:val="0"/>
          <w:marBottom w:val="0"/>
          <w:divBdr>
            <w:top w:val="none" w:sz="0" w:space="0" w:color="auto"/>
            <w:left w:val="none" w:sz="0" w:space="0" w:color="auto"/>
            <w:bottom w:val="none" w:sz="0" w:space="0" w:color="auto"/>
            <w:right w:val="none" w:sz="0" w:space="0" w:color="auto"/>
          </w:divBdr>
          <w:divsChild>
            <w:div w:id="1094470365">
              <w:marLeft w:val="0"/>
              <w:marRight w:val="0"/>
              <w:marTop w:val="150"/>
              <w:marBottom w:val="150"/>
              <w:divBdr>
                <w:top w:val="none" w:sz="0" w:space="0" w:color="auto"/>
                <w:left w:val="none" w:sz="0" w:space="0" w:color="auto"/>
                <w:bottom w:val="none" w:sz="0" w:space="0" w:color="auto"/>
                <w:right w:val="none" w:sz="0" w:space="0" w:color="auto"/>
              </w:divBdr>
            </w:div>
            <w:div w:id="579102122">
              <w:marLeft w:val="0"/>
              <w:marRight w:val="0"/>
              <w:marTop w:val="150"/>
              <w:marBottom w:val="150"/>
              <w:divBdr>
                <w:top w:val="none" w:sz="0" w:space="0" w:color="auto"/>
                <w:left w:val="none" w:sz="0" w:space="0" w:color="auto"/>
                <w:bottom w:val="none" w:sz="0" w:space="0" w:color="auto"/>
                <w:right w:val="none" w:sz="0" w:space="0" w:color="auto"/>
              </w:divBdr>
            </w:div>
            <w:div w:id="1270353150">
              <w:marLeft w:val="0"/>
              <w:marRight w:val="0"/>
              <w:marTop w:val="150"/>
              <w:marBottom w:val="150"/>
              <w:divBdr>
                <w:top w:val="none" w:sz="0" w:space="0" w:color="auto"/>
                <w:left w:val="none" w:sz="0" w:space="0" w:color="auto"/>
                <w:bottom w:val="none" w:sz="0" w:space="0" w:color="auto"/>
                <w:right w:val="none" w:sz="0" w:space="0" w:color="auto"/>
              </w:divBdr>
            </w:div>
            <w:div w:id="1779836029">
              <w:marLeft w:val="0"/>
              <w:marRight w:val="0"/>
              <w:marTop w:val="150"/>
              <w:marBottom w:val="150"/>
              <w:divBdr>
                <w:top w:val="none" w:sz="0" w:space="0" w:color="auto"/>
                <w:left w:val="none" w:sz="0" w:space="0" w:color="auto"/>
                <w:bottom w:val="none" w:sz="0" w:space="0" w:color="auto"/>
                <w:right w:val="none" w:sz="0" w:space="0" w:color="auto"/>
              </w:divBdr>
            </w:div>
            <w:div w:id="1955482905">
              <w:marLeft w:val="0"/>
              <w:marRight w:val="0"/>
              <w:marTop w:val="150"/>
              <w:marBottom w:val="150"/>
              <w:divBdr>
                <w:top w:val="none" w:sz="0" w:space="0" w:color="auto"/>
                <w:left w:val="none" w:sz="0" w:space="0" w:color="auto"/>
                <w:bottom w:val="none" w:sz="0" w:space="0" w:color="auto"/>
                <w:right w:val="none" w:sz="0" w:space="0" w:color="auto"/>
              </w:divBdr>
            </w:div>
            <w:div w:id="1697728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03259517">
      <w:bodyDiv w:val="1"/>
      <w:marLeft w:val="0"/>
      <w:marRight w:val="0"/>
      <w:marTop w:val="0"/>
      <w:marBottom w:val="0"/>
      <w:divBdr>
        <w:top w:val="none" w:sz="0" w:space="0" w:color="auto"/>
        <w:left w:val="none" w:sz="0" w:space="0" w:color="auto"/>
        <w:bottom w:val="none" w:sz="0" w:space="0" w:color="auto"/>
        <w:right w:val="none" w:sz="0" w:space="0" w:color="auto"/>
      </w:divBdr>
    </w:div>
    <w:div w:id="1438674018">
      <w:bodyDiv w:val="1"/>
      <w:marLeft w:val="0"/>
      <w:marRight w:val="0"/>
      <w:marTop w:val="0"/>
      <w:marBottom w:val="0"/>
      <w:divBdr>
        <w:top w:val="none" w:sz="0" w:space="0" w:color="auto"/>
        <w:left w:val="none" w:sz="0" w:space="0" w:color="auto"/>
        <w:bottom w:val="none" w:sz="0" w:space="0" w:color="auto"/>
        <w:right w:val="none" w:sz="0" w:space="0" w:color="auto"/>
      </w:divBdr>
    </w:div>
    <w:div w:id="1468551141">
      <w:bodyDiv w:val="1"/>
      <w:marLeft w:val="0"/>
      <w:marRight w:val="0"/>
      <w:marTop w:val="0"/>
      <w:marBottom w:val="0"/>
      <w:divBdr>
        <w:top w:val="none" w:sz="0" w:space="0" w:color="auto"/>
        <w:left w:val="none" w:sz="0" w:space="0" w:color="auto"/>
        <w:bottom w:val="none" w:sz="0" w:space="0" w:color="auto"/>
        <w:right w:val="none" w:sz="0" w:space="0" w:color="auto"/>
      </w:divBdr>
      <w:divsChild>
        <w:div w:id="323050788">
          <w:marLeft w:val="0"/>
          <w:marRight w:val="0"/>
          <w:marTop w:val="150"/>
          <w:marBottom w:val="150"/>
          <w:divBdr>
            <w:top w:val="none" w:sz="0" w:space="0" w:color="auto"/>
            <w:left w:val="none" w:sz="0" w:space="0" w:color="auto"/>
            <w:bottom w:val="none" w:sz="0" w:space="0" w:color="auto"/>
            <w:right w:val="none" w:sz="0" w:space="0" w:color="auto"/>
          </w:divBdr>
        </w:div>
        <w:div w:id="1619139260">
          <w:marLeft w:val="0"/>
          <w:marRight w:val="0"/>
          <w:marTop w:val="150"/>
          <w:marBottom w:val="150"/>
          <w:divBdr>
            <w:top w:val="none" w:sz="0" w:space="0" w:color="auto"/>
            <w:left w:val="none" w:sz="0" w:space="0" w:color="auto"/>
            <w:bottom w:val="none" w:sz="0" w:space="0" w:color="auto"/>
            <w:right w:val="none" w:sz="0" w:space="0" w:color="auto"/>
          </w:divBdr>
        </w:div>
        <w:div w:id="489562702">
          <w:marLeft w:val="0"/>
          <w:marRight w:val="0"/>
          <w:marTop w:val="150"/>
          <w:marBottom w:val="150"/>
          <w:divBdr>
            <w:top w:val="none" w:sz="0" w:space="0" w:color="auto"/>
            <w:left w:val="none" w:sz="0" w:space="0" w:color="auto"/>
            <w:bottom w:val="none" w:sz="0" w:space="0" w:color="auto"/>
            <w:right w:val="none" w:sz="0" w:space="0" w:color="auto"/>
          </w:divBdr>
        </w:div>
        <w:div w:id="460465882">
          <w:marLeft w:val="0"/>
          <w:marRight w:val="0"/>
          <w:marTop w:val="150"/>
          <w:marBottom w:val="150"/>
          <w:divBdr>
            <w:top w:val="none" w:sz="0" w:space="0" w:color="auto"/>
            <w:left w:val="none" w:sz="0" w:space="0" w:color="auto"/>
            <w:bottom w:val="none" w:sz="0" w:space="0" w:color="auto"/>
            <w:right w:val="none" w:sz="0" w:space="0" w:color="auto"/>
          </w:divBdr>
        </w:div>
        <w:div w:id="2084180223">
          <w:marLeft w:val="0"/>
          <w:marRight w:val="0"/>
          <w:marTop w:val="150"/>
          <w:marBottom w:val="150"/>
          <w:divBdr>
            <w:top w:val="none" w:sz="0" w:space="0" w:color="auto"/>
            <w:left w:val="none" w:sz="0" w:space="0" w:color="auto"/>
            <w:bottom w:val="none" w:sz="0" w:space="0" w:color="auto"/>
            <w:right w:val="none" w:sz="0" w:space="0" w:color="auto"/>
          </w:divBdr>
        </w:div>
        <w:div w:id="452024234">
          <w:marLeft w:val="0"/>
          <w:marRight w:val="0"/>
          <w:marTop w:val="150"/>
          <w:marBottom w:val="150"/>
          <w:divBdr>
            <w:top w:val="none" w:sz="0" w:space="0" w:color="auto"/>
            <w:left w:val="none" w:sz="0" w:space="0" w:color="auto"/>
            <w:bottom w:val="none" w:sz="0" w:space="0" w:color="auto"/>
            <w:right w:val="none" w:sz="0" w:space="0" w:color="auto"/>
          </w:divBdr>
        </w:div>
        <w:div w:id="1207065752">
          <w:marLeft w:val="0"/>
          <w:marRight w:val="0"/>
          <w:marTop w:val="150"/>
          <w:marBottom w:val="150"/>
          <w:divBdr>
            <w:top w:val="none" w:sz="0" w:space="0" w:color="auto"/>
            <w:left w:val="none" w:sz="0" w:space="0" w:color="auto"/>
            <w:bottom w:val="none" w:sz="0" w:space="0" w:color="auto"/>
            <w:right w:val="none" w:sz="0" w:space="0" w:color="auto"/>
          </w:divBdr>
        </w:div>
        <w:div w:id="991176374">
          <w:marLeft w:val="0"/>
          <w:marRight w:val="0"/>
          <w:marTop w:val="0"/>
          <w:marBottom w:val="0"/>
          <w:divBdr>
            <w:top w:val="none" w:sz="0" w:space="0" w:color="auto"/>
            <w:left w:val="none" w:sz="0" w:space="0" w:color="auto"/>
            <w:bottom w:val="none" w:sz="0" w:space="0" w:color="auto"/>
            <w:right w:val="none" w:sz="0" w:space="0" w:color="auto"/>
          </w:divBdr>
          <w:divsChild>
            <w:div w:id="1221793698">
              <w:marLeft w:val="0"/>
              <w:marRight w:val="0"/>
              <w:marTop w:val="150"/>
              <w:marBottom w:val="150"/>
              <w:divBdr>
                <w:top w:val="none" w:sz="0" w:space="0" w:color="auto"/>
                <w:left w:val="none" w:sz="0" w:space="0" w:color="auto"/>
                <w:bottom w:val="none" w:sz="0" w:space="0" w:color="auto"/>
                <w:right w:val="none" w:sz="0" w:space="0" w:color="auto"/>
              </w:divBdr>
            </w:div>
            <w:div w:id="499392983">
              <w:marLeft w:val="0"/>
              <w:marRight w:val="0"/>
              <w:marTop w:val="150"/>
              <w:marBottom w:val="150"/>
              <w:divBdr>
                <w:top w:val="none" w:sz="0" w:space="0" w:color="auto"/>
                <w:left w:val="none" w:sz="0" w:space="0" w:color="auto"/>
                <w:bottom w:val="none" w:sz="0" w:space="0" w:color="auto"/>
                <w:right w:val="none" w:sz="0" w:space="0" w:color="auto"/>
              </w:divBdr>
            </w:div>
            <w:div w:id="1438333277">
              <w:marLeft w:val="0"/>
              <w:marRight w:val="0"/>
              <w:marTop w:val="150"/>
              <w:marBottom w:val="150"/>
              <w:divBdr>
                <w:top w:val="none" w:sz="0" w:space="0" w:color="auto"/>
                <w:left w:val="none" w:sz="0" w:space="0" w:color="auto"/>
                <w:bottom w:val="none" w:sz="0" w:space="0" w:color="auto"/>
                <w:right w:val="none" w:sz="0" w:space="0" w:color="auto"/>
              </w:divBdr>
            </w:div>
          </w:divsChild>
        </w:div>
        <w:div w:id="825241064">
          <w:marLeft w:val="0"/>
          <w:marRight w:val="0"/>
          <w:marTop w:val="150"/>
          <w:marBottom w:val="150"/>
          <w:divBdr>
            <w:top w:val="none" w:sz="0" w:space="0" w:color="auto"/>
            <w:left w:val="none" w:sz="0" w:space="0" w:color="auto"/>
            <w:bottom w:val="none" w:sz="0" w:space="0" w:color="auto"/>
            <w:right w:val="none" w:sz="0" w:space="0" w:color="auto"/>
          </w:divBdr>
        </w:div>
        <w:div w:id="690684092">
          <w:marLeft w:val="0"/>
          <w:marRight w:val="0"/>
          <w:marTop w:val="150"/>
          <w:marBottom w:val="150"/>
          <w:divBdr>
            <w:top w:val="none" w:sz="0" w:space="0" w:color="auto"/>
            <w:left w:val="none" w:sz="0" w:space="0" w:color="auto"/>
            <w:bottom w:val="none" w:sz="0" w:space="0" w:color="auto"/>
            <w:right w:val="none" w:sz="0" w:space="0" w:color="auto"/>
          </w:divBdr>
        </w:div>
        <w:div w:id="713700666">
          <w:marLeft w:val="0"/>
          <w:marRight w:val="0"/>
          <w:marTop w:val="150"/>
          <w:marBottom w:val="150"/>
          <w:divBdr>
            <w:top w:val="none" w:sz="0" w:space="0" w:color="auto"/>
            <w:left w:val="none" w:sz="0" w:space="0" w:color="auto"/>
            <w:bottom w:val="none" w:sz="0" w:space="0" w:color="auto"/>
            <w:right w:val="none" w:sz="0" w:space="0" w:color="auto"/>
          </w:divBdr>
        </w:div>
        <w:div w:id="18554411">
          <w:marLeft w:val="0"/>
          <w:marRight w:val="0"/>
          <w:marTop w:val="150"/>
          <w:marBottom w:val="150"/>
          <w:divBdr>
            <w:top w:val="none" w:sz="0" w:space="0" w:color="auto"/>
            <w:left w:val="none" w:sz="0" w:space="0" w:color="auto"/>
            <w:bottom w:val="none" w:sz="0" w:space="0" w:color="auto"/>
            <w:right w:val="none" w:sz="0" w:space="0" w:color="auto"/>
          </w:divBdr>
        </w:div>
        <w:div w:id="1539855033">
          <w:marLeft w:val="0"/>
          <w:marRight w:val="0"/>
          <w:marTop w:val="150"/>
          <w:marBottom w:val="150"/>
          <w:divBdr>
            <w:top w:val="none" w:sz="0" w:space="0" w:color="auto"/>
            <w:left w:val="none" w:sz="0" w:space="0" w:color="auto"/>
            <w:bottom w:val="none" w:sz="0" w:space="0" w:color="auto"/>
            <w:right w:val="none" w:sz="0" w:space="0" w:color="auto"/>
          </w:divBdr>
        </w:div>
        <w:div w:id="438526800">
          <w:marLeft w:val="0"/>
          <w:marRight w:val="0"/>
          <w:marTop w:val="150"/>
          <w:marBottom w:val="150"/>
          <w:divBdr>
            <w:top w:val="none" w:sz="0" w:space="0" w:color="auto"/>
            <w:left w:val="none" w:sz="0" w:space="0" w:color="auto"/>
            <w:bottom w:val="none" w:sz="0" w:space="0" w:color="auto"/>
            <w:right w:val="none" w:sz="0" w:space="0" w:color="auto"/>
          </w:divBdr>
        </w:div>
        <w:div w:id="159279798">
          <w:marLeft w:val="0"/>
          <w:marRight w:val="0"/>
          <w:marTop w:val="150"/>
          <w:marBottom w:val="150"/>
          <w:divBdr>
            <w:top w:val="none" w:sz="0" w:space="0" w:color="auto"/>
            <w:left w:val="none" w:sz="0" w:space="0" w:color="auto"/>
            <w:bottom w:val="none" w:sz="0" w:space="0" w:color="auto"/>
            <w:right w:val="none" w:sz="0" w:space="0" w:color="auto"/>
          </w:divBdr>
        </w:div>
        <w:div w:id="2053386082">
          <w:marLeft w:val="0"/>
          <w:marRight w:val="0"/>
          <w:marTop w:val="150"/>
          <w:marBottom w:val="150"/>
          <w:divBdr>
            <w:top w:val="none" w:sz="0" w:space="0" w:color="auto"/>
            <w:left w:val="none" w:sz="0" w:space="0" w:color="auto"/>
            <w:bottom w:val="none" w:sz="0" w:space="0" w:color="auto"/>
            <w:right w:val="none" w:sz="0" w:space="0" w:color="auto"/>
          </w:divBdr>
        </w:div>
        <w:div w:id="1761757147">
          <w:marLeft w:val="0"/>
          <w:marRight w:val="0"/>
          <w:marTop w:val="150"/>
          <w:marBottom w:val="150"/>
          <w:divBdr>
            <w:top w:val="none" w:sz="0" w:space="0" w:color="auto"/>
            <w:left w:val="none" w:sz="0" w:space="0" w:color="auto"/>
            <w:bottom w:val="none" w:sz="0" w:space="0" w:color="auto"/>
            <w:right w:val="none" w:sz="0" w:space="0" w:color="auto"/>
          </w:divBdr>
        </w:div>
        <w:div w:id="924264295">
          <w:marLeft w:val="0"/>
          <w:marRight w:val="0"/>
          <w:marTop w:val="150"/>
          <w:marBottom w:val="150"/>
          <w:divBdr>
            <w:top w:val="none" w:sz="0" w:space="0" w:color="auto"/>
            <w:left w:val="none" w:sz="0" w:space="0" w:color="auto"/>
            <w:bottom w:val="none" w:sz="0" w:space="0" w:color="auto"/>
            <w:right w:val="none" w:sz="0" w:space="0" w:color="auto"/>
          </w:divBdr>
        </w:div>
        <w:div w:id="913585388">
          <w:marLeft w:val="0"/>
          <w:marRight w:val="0"/>
          <w:marTop w:val="150"/>
          <w:marBottom w:val="150"/>
          <w:divBdr>
            <w:top w:val="none" w:sz="0" w:space="0" w:color="auto"/>
            <w:left w:val="none" w:sz="0" w:space="0" w:color="auto"/>
            <w:bottom w:val="none" w:sz="0" w:space="0" w:color="auto"/>
            <w:right w:val="none" w:sz="0" w:space="0" w:color="auto"/>
          </w:divBdr>
        </w:div>
        <w:div w:id="1368411434">
          <w:marLeft w:val="0"/>
          <w:marRight w:val="0"/>
          <w:marTop w:val="0"/>
          <w:marBottom w:val="0"/>
          <w:divBdr>
            <w:top w:val="none" w:sz="0" w:space="0" w:color="auto"/>
            <w:left w:val="none" w:sz="0" w:space="0" w:color="auto"/>
            <w:bottom w:val="none" w:sz="0" w:space="0" w:color="auto"/>
            <w:right w:val="none" w:sz="0" w:space="0" w:color="auto"/>
          </w:divBdr>
          <w:divsChild>
            <w:div w:id="2114082122">
              <w:marLeft w:val="0"/>
              <w:marRight w:val="0"/>
              <w:marTop w:val="150"/>
              <w:marBottom w:val="150"/>
              <w:divBdr>
                <w:top w:val="none" w:sz="0" w:space="0" w:color="auto"/>
                <w:left w:val="none" w:sz="0" w:space="0" w:color="auto"/>
                <w:bottom w:val="none" w:sz="0" w:space="0" w:color="auto"/>
                <w:right w:val="none" w:sz="0" w:space="0" w:color="auto"/>
              </w:divBdr>
            </w:div>
            <w:div w:id="561058144">
              <w:marLeft w:val="0"/>
              <w:marRight w:val="0"/>
              <w:marTop w:val="150"/>
              <w:marBottom w:val="150"/>
              <w:divBdr>
                <w:top w:val="none" w:sz="0" w:space="0" w:color="auto"/>
                <w:left w:val="none" w:sz="0" w:space="0" w:color="auto"/>
                <w:bottom w:val="none" w:sz="0" w:space="0" w:color="auto"/>
                <w:right w:val="none" w:sz="0" w:space="0" w:color="auto"/>
              </w:divBdr>
            </w:div>
            <w:div w:id="754939157">
              <w:marLeft w:val="0"/>
              <w:marRight w:val="0"/>
              <w:marTop w:val="150"/>
              <w:marBottom w:val="150"/>
              <w:divBdr>
                <w:top w:val="none" w:sz="0" w:space="0" w:color="auto"/>
                <w:left w:val="none" w:sz="0" w:space="0" w:color="auto"/>
                <w:bottom w:val="none" w:sz="0" w:space="0" w:color="auto"/>
                <w:right w:val="none" w:sz="0" w:space="0" w:color="auto"/>
              </w:divBdr>
            </w:div>
            <w:div w:id="1142389161">
              <w:marLeft w:val="0"/>
              <w:marRight w:val="0"/>
              <w:marTop w:val="150"/>
              <w:marBottom w:val="150"/>
              <w:divBdr>
                <w:top w:val="none" w:sz="0" w:space="0" w:color="auto"/>
                <w:left w:val="none" w:sz="0" w:space="0" w:color="auto"/>
                <w:bottom w:val="none" w:sz="0" w:space="0" w:color="auto"/>
                <w:right w:val="none" w:sz="0" w:space="0" w:color="auto"/>
              </w:divBdr>
            </w:div>
            <w:div w:id="95711112">
              <w:marLeft w:val="0"/>
              <w:marRight w:val="0"/>
              <w:marTop w:val="150"/>
              <w:marBottom w:val="150"/>
              <w:divBdr>
                <w:top w:val="none" w:sz="0" w:space="0" w:color="auto"/>
                <w:left w:val="none" w:sz="0" w:space="0" w:color="auto"/>
                <w:bottom w:val="none" w:sz="0" w:space="0" w:color="auto"/>
                <w:right w:val="none" w:sz="0" w:space="0" w:color="auto"/>
              </w:divBdr>
            </w:div>
          </w:divsChild>
        </w:div>
        <w:div w:id="1426144747">
          <w:marLeft w:val="0"/>
          <w:marRight w:val="0"/>
          <w:marTop w:val="150"/>
          <w:marBottom w:val="150"/>
          <w:divBdr>
            <w:top w:val="none" w:sz="0" w:space="0" w:color="auto"/>
            <w:left w:val="none" w:sz="0" w:space="0" w:color="auto"/>
            <w:bottom w:val="none" w:sz="0" w:space="0" w:color="auto"/>
            <w:right w:val="none" w:sz="0" w:space="0" w:color="auto"/>
          </w:divBdr>
        </w:div>
        <w:div w:id="1862165020">
          <w:marLeft w:val="0"/>
          <w:marRight w:val="0"/>
          <w:marTop w:val="150"/>
          <w:marBottom w:val="150"/>
          <w:divBdr>
            <w:top w:val="none" w:sz="0" w:space="0" w:color="auto"/>
            <w:left w:val="none" w:sz="0" w:space="0" w:color="auto"/>
            <w:bottom w:val="none" w:sz="0" w:space="0" w:color="auto"/>
            <w:right w:val="none" w:sz="0" w:space="0" w:color="auto"/>
          </w:divBdr>
        </w:div>
        <w:div w:id="28459779">
          <w:marLeft w:val="0"/>
          <w:marRight w:val="0"/>
          <w:marTop w:val="150"/>
          <w:marBottom w:val="150"/>
          <w:divBdr>
            <w:top w:val="none" w:sz="0" w:space="0" w:color="auto"/>
            <w:left w:val="none" w:sz="0" w:space="0" w:color="auto"/>
            <w:bottom w:val="none" w:sz="0" w:space="0" w:color="auto"/>
            <w:right w:val="none" w:sz="0" w:space="0" w:color="auto"/>
          </w:divBdr>
        </w:div>
        <w:div w:id="1490561526">
          <w:marLeft w:val="0"/>
          <w:marRight w:val="0"/>
          <w:marTop w:val="150"/>
          <w:marBottom w:val="150"/>
          <w:divBdr>
            <w:top w:val="none" w:sz="0" w:space="0" w:color="auto"/>
            <w:left w:val="none" w:sz="0" w:space="0" w:color="auto"/>
            <w:bottom w:val="none" w:sz="0" w:space="0" w:color="auto"/>
            <w:right w:val="none" w:sz="0" w:space="0" w:color="auto"/>
          </w:divBdr>
        </w:div>
      </w:divsChild>
    </w:div>
    <w:div w:id="1505054817">
      <w:bodyDiv w:val="1"/>
      <w:marLeft w:val="0"/>
      <w:marRight w:val="0"/>
      <w:marTop w:val="0"/>
      <w:marBottom w:val="0"/>
      <w:divBdr>
        <w:top w:val="none" w:sz="0" w:space="0" w:color="auto"/>
        <w:left w:val="none" w:sz="0" w:space="0" w:color="auto"/>
        <w:bottom w:val="none" w:sz="0" w:space="0" w:color="auto"/>
        <w:right w:val="none" w:sz="0" w:space="0" w:color="auto"/>
      </w:divBdr>
    </w:div>
    <w:div w:id="1506624586">
      <w:bodyDiv w:val="1"/>
      <w:marLeft w:val="0"/>
      <w:marRight w:val="0"/>
      <w:marTop w:val="0"/>
      <w:marBottom w:val="0"/>
      <w:divBdr>
        <w:top w:val="none" w:sz="0" w:space="0" w:color="auto"/>
        <w:left w:val="none" w:sz="0" w:space="0" w:color="auto"/>
        <w:bottom w:val="none" w:sz="0" w:space="0" w:color="auto"/>
        <w:right w:val="none" w:sz="0" w:space="0" w:color="auto"/>
      </w:divBdr>
    </w:div>
    <w:div w:id="1537817982">
      <w:bodyDiv w:val="1"/>
      <w:marLeft w:val="0"/>
      <w:marRight w:val="0"/>
      <w:marTop w:val="0"/>
      <w:marBottom w:val="0"/>
      <w:divBdr>
        <w:top w:val="none" w:sz="0" w:space="0" w:color="auto"/>
        <w:left w:val="none" w:sz="0" w:space="0" w:color="auto"/>
        <w:bottom w:val="none" w:sz="0" w:space="0" w:color="auto"/>
        <w:right w:val="none" w:sz="0" w:space="0" w:color="auto"/>
      </w:divBdr>
      <w:divsChild>
        <w:div w:id="2029258007">
          <w:marLeft w:val="0"/>
          <w:marRight w:val="0"/>
          <w:marTop w:val="0"/>
          <w:marBottom w:val="0"/>
          <w:divBdr>
            <w:top w:val="none" w:sz="0" w:space="0" w:color="auto"/>
            <w:left w:val="none" w:sz="0" w:space="0" w:color="auto"/>
            <w:bottom w:val="none" w:sz="0" w:space="0" w:color="auto"/>
            <w:right w:val="none" w:sz="0" w:space="0" w:color="auto"/>
          </w:divBdr>
        </w:div>
        <w:div w:id="1512913162">
          <w:marLeft w:val="0"/>
          <w:marRight w:val="0"/>
          <w:marTop w:val="0"/>
          <w:marBottom w:val="0"/>
          <w:divBdr>
            <w:top w:val="none" w:sz="0" w:space="0" w:color="auto"/>
            <w:left w:val="none" w:sz="0" w:space="0" w:color="auto"/>
            <w:bottom w:val="none" w:sz="0" w:space="0" w:color="auto"/>
            <w:right w:val="none" w:sz="0" w:space="0" w:color="auto"/>
          </w:divBdr>
        </w:div>
      </w:divsChild>
    </w:div>
    <w:div w:id="1612392313">
      <w:bodyDiv w:val="1"/>
      <w:marLeft w:val="0"/>
      <w:marRight w:val="0"/>
      <w:marTop w:val="0"/>
      <w:marBottom w:val="0"/>
      <w:divBdr>
        <w:top w:val="none" w:sz="0" w:space="0" w:color="auto"/>
        <w:left w:val="none" w:sz="0" w:space="0" w:color="auto"/>
        <w:bottom w:val="none" w:sz="0" w:space="0" w:color="auto"/>
        <w:right w:val="none" w:sz="0" w:space="0" w:color="auto"/>
      </w:divBdr>
    </w:div>
    <w:div w:id="1663311822">
      <w:bodyDiv w:val="1"/>
      <w:marLeft w:val="0"/>
      <w:marRight w:val="0"/>
      <w:marTop w:val="0"/>
      <w:marBottom w:val="0"/>
      <w:divBdr>
        <w:top w:val="none" w:sz="0" w:space="0" w:color="auto"/>
        <w:left w:val="none" w:sz="0" w:space="0" w:color="auto"/>
        <w:bottom w:val="none" w:sz="0" w:space="0" w:color="auto"/>
        <w:right w:val="none" w:sz="0" w:space="0" w:color="auto"/>
      </w:divBdr>
      <w:divsChild>
        <w:div w:id="1992519547">
          <w:marLeft w:val="0"/>
          <w:marRight w:val="0"/>
          <w:marTop w:val="0"/>
          <w:marBottom w:val="0"/>
          <w:divBdr>
            <w:top w:val="none" w:sz="0" w:space="0" w:color="auto"/>
            <w:left w:val="none" w:sz="0" w:space="0" w:color="auto"/>
            <w:bottom w:val="none" w:sz="0" w:space="0" w:color="auto"/>
            <w:right w:val="none" w:sz="0" w:space="0" w:color="auto"/>
          </w:divBdr>
        </w:div>
        <w:div w:id="1937051371">
          <w:marLeft w:val="0"/>
          <w:marRight w:val="0"/>
          <w:marTop w:val="0"/>
          <w:marBottom w:val="0"/>
          <w:divBdr>
            <w:top w:val="none" w:sz="0" w:space="0" w:color="auto"/>
            <w:left w:val="none" w:sz="0" w:space="0" w:color="auto"/>
            <w:bottom w:val="none" w:sz="0" w:space="0" w:color="auto"/>
            <w:right w:val="none" w:sz="0" w:space="0" w:color="auto"/>
          </w:divBdr>
        </w:div>
      </w:divsChild>
    </w:div>
    <w:div w:id="1696691356">
      <w:bodyDiv w:val="1"/>
      <w:marLeft w:val="0"/>
      <w:marRight w:val="0"/>
      <w:marTop w:val="0"/>
      <w:marBottom w:val="0"/>
      <w:divBdr>
        <w:top w:val="none" w:sz="0" w:space="0" w:color="auto"/>
        <w:left w:val="none" w:sz="0" w:space="0" w:color="auto"/>
        <w:bottom w:val="none" w:sz="0" w:space="0" w:color="auto"/>
        <w:right w:val="none" w:sz="0" w:space="0" w:color="auto"/>
      </w:divBdr>
    </w:div>
    <w:div w:id="1700278404">
      <w:bodyDiv w:val="1"/>
      <w:marLeft w:val="0"/>
      <w:marRight w:val="0"/>
      <w:marTop w:val="0"/>
      <w:marBottom w:val="0"/>
      <w:divBdr>
        <w:top w:val="none" w:sz="0" w:space="0" w:color="auto"/>
        <w:left w:val="none" w:sz="0" w:space="0" w:color="auto"/>
        <w:bottom w:val="none" w:sz="0" w:space="0" w:color="auto"/>
        <w:right w:val="none" w:sz="0" w:space="0" w:color="auto"/>
      </w:divBdr>
    </w:div>
    <w:div w:id="1702316291">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762600895">
      <w:bodyDiv w:val="1"/>
      <w:marLeft w:val="0"/>
      <w:marRight w:val="0"/>
      <w:marTop w:val="0"/>
      <w:marBottom w:val="0"/>
      <w:divBdr>
        <w:top w:val="none" w:sz="0" w:space="0" w:color="auto"/>
        <w:left w:val="none" w:sz="0" w:space="0" w:color="auto"/>
        <w:bottom w:val="none" w:sz="0" w:space="0" w:color="auto"/>
        <w:right w:val="none" w:sz="0" w:space="0" w:color="auto"/>
      </w:divBdr>
    </w:div>
    <w:div w:id="1765764273">
      <w:bodyDiv w:val="1"/>
      <w:marLeft w:val="0"/>
      <w:marRight w:val="0"/>
      <w:marTop w:val="0"/>
      <w:marBottom w:val="0"/>
      <w:divBdr>
        <w:top w:val="none" w:sz="0" w:space="0" w:color="auto"/>
        <w:left w:val="none" w:sz="0" w:space="0" w:color="auto"/>
        <w:bottom w:val="none" w:sz="0" w:space="0" w:color="auto"/>
        <w:right w:val="none" w:sz="0" w:space="0" w:color="auto"/>
      </w:divBdr>
    </w:div>
    <w:div w:id="1774206824">
      <w:bodyDiv w:val="1"/>
      <w:marLeft w:val="0"/>
      <w:marRight w:val="0"/>
      <w:marTop w:val="0"/>
      <w:marBottom w:val="0"/>
      <w:divBdr>
        <w:top w:val="none" w:sz="0" w:space="0" w:color="auto"/>
        <w:left w:val="none" w:sz="0" w:space="0" w:color="auto"/>
        <w:bottom w:val="none" w:sz="0" w:space="0" w:color="auto"/>
        <w:right w:val="none" w:sz="0" w:space="0" w:color="auto"/>
      </w:divBdr>
    </w:div>
    <w:div w:id="1778911672">
      <w:bodyDiv w:val="1"/>
      <w:marLeft w:val="0"/>
      <w:marRight w:val="0"/>
      <w:marTop w:val="0"/>
      <w:marBottom w:val="0"/>
      <w:divBdr>
        <w:top w:val="none" w:sz="0" w:space="0" w:color="auto"/>
        <w:left w:val="none" w:sz="0" w:space="0" w:color="auto"/>
        <w:bottom w:val="none" w:sz="0" w:space="0" w:color="auto"/>
        <w:right w:val="none" w:sz="0" w:space="0" w:color="auto"/>
      </w:divBdr>
    </w:div>
    <w:div w:id="1780250420">
      <w:bodyDiv w:val="1"/>
      <w:marLeft w:val="0"/>
      <w:marRight w:val="0"/>
      <w:marTop w:val="0"/>
      <w:marBottom w:val="0"/>
      <w:divBdr>
        <w:top w:val="none" w:sz="0" w:space="0" w:color="auto"/>
        <w:left w:val="none" w:sz="0" w:space="0" w:color="auto"/>
        <w:bottom w:val="none" w:sz="0" w:space="0" w:color="auto"/>
        <w:right w:val="none" w:sz="0" w:space="0" w:color="auto"/>
      </w:divBdr>
      <w:divsChild>
        <w:div w:id="740520628">
          <w:marLeft w:val="0"/>
          <w:marRight w:val="0"/>
          <w:marTop w:val="0"/>
          <w:marBottom w:val="0"/>
          <w:divBdr>
            <w:top w:val="none" w:sz="0" w:space="0" w:color="auto"/>
            <w:left w:val="none" w:sz="0" w:space="0" w:color="auto"/>
            <w:bottom w:val="none" w:sz="0" w:space="0" w:color="auto"/>
            <w:right w:val="none" w:sz="0" w:space="0" w:color="auto"/>
          </w:divBdr>
        </w:div>
        <w:div w:id="86317454">
          <w:marLeft w:val="0"/>
          <w:marRight w:val="0"/>
          <w:marTop w:val="0"/>
          <w:marBottom w:val="0"/>
          <w:divBdr>
            <w:top w:val="none" w:sz="0" w:space="0" w:color="auto"/>
            <w:left w:val="none" w:sz="0" w:space="0" w:color="auto"/>
            <w:bottom w:val="none" w:sz="0" w:space="0" w:color="auto"/>
            <w:right w:val="none" w:sz="0" w:space="0" w:color="auto"/>
          </w:divBdr>
        </w:div>
      </w:divsChild>
    </w:div>
    <w:div w:id="1813786596">
      <w:bodyDiv w:val="1"/>
      <w:marLeft w:val="0"/>
      <w:marRight w:val="0"/>
      <w:marTop w:val="0"/>
      <w:marBottom w:val="0"/>
      <w:divBdr>
        <w:top w:val="none" w:sz="0" w:space="0" w:color="auto"/>
        <w:left w:val="none" w:sz="0" w:space="0" w:color="auto"/>
        <w:bottom w:val="none" w:sz="0" w:space="0" w:color="auto"/>
        <w:right w:val="none" w:sz="0" w:space="0" w:color="auto"/>
      </w:divBdr>
    </w:div>
    <w:div w:id="1882667614">
      <w:bodyDiv w:val="1"/>
      <w:marLeft w:val="0"/>
      <w:marRight w:val="0"/>
      <w:marTop w:val="0"/>
      <w:marBottom w:val="0"/>
      <w:divBdr>
        <w:top w:val="none" w:sz="0" w:space="0" w:color="auto"/>
        <w:left w:val="none" w:sz="0" w:space="0" w:color="auto"/>
        <w:bottom w:val="none" w:sz="0" w:space="0" w:color="auto"/>
        <w:right w:val="none" w:sz="0" w:space="0" w:color="auto"/>
      </w:divBdr>
      <w:divsChild>
        <w:div w:id="1884294735">
          <w:marLeft w:val="0"/>
          <w:marRight w:val="0"/>
          <w:marTop w:val="0"/>
          <w:marBottom w:val="0"/>
          <w:divBdr>
            <w:top w:val="none" w:sz="0" w:space="0" w:color="auto"/>
            <w:left w:val="none" w:sz="0" w:space="0" w:color="auto"/>
            <w:bottom w:val="none" w:sz="0" w:space="0" w:color="auto"/>
            <w:right w:val="none" w:sz="0" w:space="0" w:color="auto"/>
          </w:divBdr>
          <w:divsChild>
            <w:div w:id="485056064">
              <w:marLeft w:val="-113"/>
              <w:marRight w:val="-113"/>
              <w:marTop w:val="0"/>
              <w:marBottom w:val="0"/>
              <w:divBdr>
                <w:top w:val="none" w:sz="0" w:space="0" w:color="auto"/>
                <w:left w:val="none" w:sz="0" w:space="0" w:color="auto"/>
                <w:bottom w:val="none" w:sz="0" w:space="0" w:color="auto"/>
                <w:right w:val="none" w:sz="0" w:space="0" w:color="auto"/>
              </w:divBdr>
              <w:divsChild>
                <w:div w:id="5096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7299">
      <w:bodyDiv w:val="1"/>
      <w:marLeft w:val="0"/>
      <w:marRight w:val="0"/>
      <w:marTop w:val="0"/>
      <w:marBottom w:val="0"/>
      <w:divBdr>
        <w:top w:val="none" w:sz="0" w:space="0" w:color="auto"/>
        <w:left w:val="none" w:sz="0" w:space="0" w:color="auto"/>
        <w:bottom w:val="none" w:sz="0" w:space="0" w:color="auto"/>
        <w:right w:val="none" w:sz="0" w:space="0" w:color="auto"/>
      </w:divBdr>
    </w:div>
    <w:div w:id="2067298604">
      <w:bodyDiv w:val="1"/>
      <w:marLeft w:val="0"/>
      <w:marRight w:val="0"/>
      <w:marTop w:val="0"/>
      <w:marBottom w:val="0"/>
      <w:divBdr>
        <w:top w:val="none" w:sz="0" w:space="0" w:color="auto"/>
        <w:left w:val="none" w:sz="0" w:space="0" w:color="auto"/>
        <w:bottom w:val="none" w:sz="0" w:space="0" w:color="auto"/>
        <w:right w:val="none" w:sz="0" w:space="0" w:color="auto"/>
      </w:divBdr>
    </w:div>
    <w:div w:id="2088191836">
      <w:bodyDiv w:val="1"/>
      <w:marLeft w:val="0"/>
      <w:marRight w:val="0"/>
      <w:marTop w:val="0"/>
      <w:marBottom w:val="0"/>
      <w:divBdr>
        <w:top w:val="none" w:sz="0" w:space="0" w:color="auto"/>
        <w:left w:val="none" w:sz="0" w:space="0" w:color="auto"/>
        <w:bottom w:val="none" w:sz="0" w:space="0" w:color="auto"/>
        <w:right w:val="none" w:sz="0" w:space="0" w:color="auto"/>
      </w:divBdr>
    </w:div>
    <w:div w:id="21103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02E1-36A5-4E55-8188-CD5838BC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BIS MHD</cp:lastModifiedBy>
  <cp:revision>5</cp:revision>
  <cp:lastPrinted>2022-01-20T07:03:00Z</cp:lastPrinted>
  <dcterms:created xsi:type="dcterms:W3CDTF">2024-05-22T04:12:00Z</dcterms:created>
  <dcterms:modified xsi:type="dcterms:W3CDTF">2024-06-06T05:21:00Z</dcterms:modified>
</cp:coreProperties>
</file>