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BA54" w14:textId="77777777" w:rsidR="00F43B9C" w:rsidRDefault="00F43B9C">
      <w:pPr>
        <w:pStyle w:val="BodyText"/>
        <w:rPr>
          <w:sz w:val="20"/>
        </w:rPr>
      </w:pPr>
    </w:p>
    <w:p w14:paraId="63A80799" w14:textId="77777777" w:rsidR="00F43B9C" w:rsidRDefault="00F43B9C">
      <w:pPr>
        <w:pStyle w:val="BodyText"/>
      </w:pPr>
    </w:p>
    <w:p w14:paraId="403865AE" w14:textId="77777777" w:rsidR="00F43B9C" w:rsidRDefault="00F43B9C">
      <w:pPr>
        <w:pStyle w:val="BodyText"/>
      </w:pPr>
    </w:p>
    <w:p w14:paraId="4EA189AB" w14:textId="77777777" w:rsidR="00F43B9C" w:rsidRDefault="00F43B9C">
      <w:pPr>
        <w:pStyle w:val="BodyText"/>
      </w:pPr>
    </w:p>
    <w:p w14:paraId="262B4D93" w14:textId="77777777" w:rsidR="00F43B9C" w:rsidRDefault="00F43B9C">
      <w:pPr>
        <w:pStyle w:val="BodyText"/>
      </w:pPr>
    </w:p>
    <w:p w14:paraId="664BBBD2" w14:textId="77777777" w:rsidR="00F43B9C" w:rsidRDefault="00F43B9C">
      <w:pPr>
        <w:pStyle w:val="BodyText"/>
        <w:rPr>
          <w:sz w:val="19"/>
        </w:rPr>
      </w:pPr>
    </w:p>
    <w:p w14:paraId="027142B5" w14:textId="77777777" w:rsidR="00F43B9C" w:rsidRPr="0065322A" w:rsidRDefault="00B34B91">
      <w:pPr>
        <w:pStyle w:val="Title"/>
        <w:rPr>
          <w:sz w:val="40"/>
          <w:szCs w:val="40"/>
        </w:rPr>
      </w:pPr>
      <w:r w:rsidRPr="0065322A">
        <w:rPr>
          <w:sz w:val="40"/>
          <w:szCs w:val="40"/>
        </w:rPr>
        <w:t>Indian Standard</w:t>
      </w:r>
    </w:p>
    <w:p w14:paraId="4E18BDF2" w14:textId="77777777" w:rsidR="00FB3A15" w:rsidRDefault="00FB3A15">
      <w:pPr>
        <w:pStyle w:val="Title"/>
      </w:pPr>
    </w:p>
    <w:p w14:paraId="263BBC7E" w14:textId="77777777" w:rsidR="0019519E" w:rsidRDefault="00B34B91">
      <w:pPr>
        <w:pStyle w:val="Heading1"/>
        <w:spacing w:before="188"/>
      </w:pPr>
      <w:r>
        <w:t xml:space="preserve">Geographic information – Geospatial API for features  </w:t>
      </w:r>
    </w:p>
    <w:p w14:paraId="5CBAF481" w14:textId="77777777" w:rsidR="00F43B9C" w:rsidRDefault="00B34B91">
      <w:pPr>
        <w:pStyle w:val="Heading1"/>
        <w:spacing w:before="188"/>
      </w:pPr>
      <w:r>
        <w:t>Part 2 Coordinate</w:t>
      </w:r>
      <w:r>
        <w:rPr>
          <w:spacing w:val="-72"/>
        </w:rPr>
        <w:t xml:space="preserve"> </w:t>
      </w:r>
      <w:r>
        <w:t>Reference Systems by Reference</w:t>
      </w:r>
    </w:p>
    <w:p w14:paraId="0B42E4B0" w14:textId="77777777" w:rsidR="00F43B9C" w:rsidRDefault="00F43B9C">
      <w:pPr>
        <w:pStyle w:val="BodyText"/>
        <w:rPr>
          <w:sz w:val="32"/>
        </w:rPr>
      </w:pPr>
    </w:p>
    <w:p w14:paraId="204BF607" w14:textId="77777777" w:rsidR="00F43B9C" w:rsidRDefault="00F43B9C">
      <w:pPr>
        <w:pStyle w:val="BodyText"/>
        <w:rPr>
          <w:sz w:val="32"/>
        </w:rPr>
      </w:pPr>
    </w:p>
    <w:p w14:paraId="1D2A25F7" w14:textId="77777777" w:rsidR="00F43B9C" w:rsidRDefault="00F43B9C">
      <w:pPr>
        <w:pStyle w:val="BodyText"/>
        <w:rPr>
          <w:sz w:val="32"/>
        </w:rPr>
      </w:pPr>
    </w:p>
    <w:p w14:paraId="74FF29C7" w14:textId="77777777" w:rsidR="00F43B9C" w:rsidRPr="0065322A" w:rsidRDefault="00B34B91" w:rsidP="00FB3A15">
      <w:pPr>
        <w:pStyle w:val="Title"/>
        <w:rPr>
          <w:sz w:val="40"/>
          <w:szCs w:val="40"/>
        </w:rPr>
      </w:pP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भारतीय</w:t>
      </w:r>
      <w:r w:rsidRPr="0065322A">
        <w:rPr>
          <w:sz w:val="40"/>
          <w:szCs w:val="40"/>
        </w:rPr>
        <w:t xml:space="preserve"> </w:t>
      </w: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मानक</w:t>
      </w:r>
    </w:p>
    <w:p w14:paraId="7BF2A835" w14:textId="77777777" w:rsidR="00FB3A15" w:rsidRDefault="00FB3A15">
      <w:pPr>
        <w:spacing w:before="260"/>
        <w:ind w:left="2668" w:right="2529"/>
        <w:jc w:val="center"/>
        <w:rPr>
          <w:rFonts w:ascii="SimSun-ExtB" w:eastAsia="SimSun-ExtB" w:hAnsi="SimSun-ExtB" w:cs="SimSun-ExtB"/>
          <w:sz w:val="30"/>
          <w:szCs w:val="30"/>
        </w:rPr>
      </w:pPr>
    </w:p>
    <w:p w14:paraId="272BEF45" w14:textId="77777777" w:rsidR="0019519E" w:rsidRDefault="00FB3A15" w:rsidP="00FB3A15">
      <w:pPr>
        <w:pStyle w:val="BodyText"/>
        <w:jc w:val="center"/>
        <w:rPr>
          <w:sz w:val="30"/>
          <w:szCs w:val="30"/>
          <w:lang w:bidi="hi-IN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भौगोलिक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जानकारी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सुविधाओं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के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लिए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भू</w:t>
      </w:r>
      <w:r w:rsidRPr="00FB3A15">
        <w:rPr>
          <w:sz w:val="30"/>
          <w:szCs w:val="30"/>
          <w:cs/>
          <w:lang w:bidi="hi-IN"/>
        </w:rPr>
        <w:t>-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स्थानिक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एपीआई</w:t>
      </w:r>
      <w:r w:rsidRPr="00FB3A15">
        <w:rPr>
          <w:sz w:val="30"/>
          <w:szCs w:val="30"/>
          <w:cs/>
          <w:lang w:bidi="hi-IN"/>
        </w:rPr>
        <w:t xml:space="preserve"> </w:t>
      </w:r>
    </w:p>
    <w:p w14:paraId="5B86E0D6" w14:textId="77777777" w:rsidR="00F43B9C" w:rsidRPr="00FB3A15" w:rsidRDefault="00FB3A15" w:rsidP="00FB3A15">
      <w:pPr>
        <w:pStyle w:val="BodyText"/>
        <w:jc w:val="center"/>
        <w:rPr>
          <w:sz w:val="30"/>
          <w:szCs w:val="30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भाग</w:t>
      </w:r>
      <w:r w:rsidR="00C27B85">
        <w:rPr>
          <w:sz w:val="30"/>
          <w:szCs w:val="30"/>
          <w:cs/>
          <w:lang w:bidi="hi-IN"/>
        </w:rPr>
        <w:t xml:space="preserve"> 2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द्वारा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समन्वयित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प्रणाली</w:t>
      </w:r>
    </w:p>
    <w:p w14:paraId="606C697A" w14:textId="77777777" w:rsidR="00F43B9C" w:rsidRDefault="00F43B9C">
      <w:pPr>
        <w:pStyle w:val="BodyText"/>
        <w:rPr>
          <w:rFonts w:ascii="SimSun-ExtB"/>
          <w:sz w:val="50"/>
        </w:rPr>
      </w:pPr>
    </w:p>
    <w:p w14:paraId="3A175133" w14:textId="77777777" w:rsidR="00F43B9C" w:rsidRPr="009B5A26" w:rsidRDefault="009B5A26" w:rsidP="009B5A26">
      <w:pPr>
        <w:pStyle w:val="BodyText"/>
        <w:jc w:val="center"/>
        <w:rPr>
          <w:b/>
          <w:bCs/>
          <w:sz w:val="36"/>
          <w:szCs w:val="36"/>
        </w:rPr>
      </w:pPr>
      <w:r w:rsidRPr="009B5A26">
        <w:rPr>
          <w:b/>
          <w:bCs/>
          <w:sz w:val="36"/>
          <w:szCs w:val="36"/>
        </w:rPr>
        <w:t>ICS: 35.240.70</w:t>
      </w:r>
    </w:p>
    <w:p w14:paraId="2B92F03D" w14:textId="77777777" w:rsidR="00FB3A15" w:rsidRDefault="00FB3A15">
      <w:pPr>
        <w:pStyle w:val="BodyText"/>
        <w:rPr>
          <w:rFonts w:ascii="SimSun-ExtB"/>
          <w:sz w:val="50"/>
        </w:rPr>
      </w:pPr>
    </w:p>
    <w:p w14:paraId="3F171E6A" w14:textId="77777777" w:rsidR="00FB3A15" w:rsidRDefault="00FB3A15">
      <w:pPr>
        <w:pStyle w:val="BodyText"/>
        <w:rPr>
          <w:rFonts w:ascii="SimSun-ExtB"/>
          <w:sz w:val="50"/>
        </w:rPr>
      </w:pPr>
    </w:p>
    <w:p w14:paraId="74F6A292" w14:textId="77777777"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14:paraId="34C7A19E" w14:textId="77777777"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14:paraId="698FF77F" w14:textId="77777777"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14:paraId="5316BFD1" w14:textId="77777777" w:rsidR="00FB3A15" w:rsidRDefault="00FB3A15" w:rsidP="00FB3A15">
      <w:pPr>
        <w:jc w:val="center"/>
      </w:pPr>
    </w:p>
    <w:p w14:paraId="2AC9985B" w14:textId="77777777" w:rsidR="00FB3A15" w:rsidRDefault="00FB3A15" w:rsidP="00FB3A15">
      <w:pPr>
        <w:jc w:val="center"/>
      </w:pPr>
    </w:p>
    <w:p w14:paraId="12E6B653" w14:textId="77777777" w:rsidR="00FB3A15" w:rsidRDefault="00FB3A15" w:rsidP="00FB3A15">
      <w:pPr>
        <w:jc w:val="center"/>
      </w:pPr>
    </w:p>
    <w:p w14:paraId="37ED4AC5" w14:textId="77777777" w:rsidR="00FB3A15" w:rsidRDefault="00FB3A15" w:rsidP="00FB3A15">
      <w:pPr>
        <w:jc w:val="center"/>
      </w:pPr>
    </w:p>
    <w:p w14:paraId="255A3F62" w14:textId="77777777" w:rsidR="00FB3A15" w:rsidRDefault="00FB3A15" w:rsidP="00FB3A15">
      <w:pPr>
        <w:jc w:val="center"/>
      </w:pPr>
    </w:p>
    <w:p w14:paraId="123E67F3" w14:textId="77777777" w:rsidR="00FB3A15" w:rsidRDefault="00FB3A15" w:rsidP="00FB3A15">
      <w:pPr>
        <w:jc w:val="center"/>
      </w:pPr>
    </w:p>
    <w:p w14:paraId="7F26847B" w14:textId="77777777" w:rsidR="00FB3A15" w:rsidRDefault="00FB3A15" w:rsidP="00FB3A15">
      <w:pPr>
        <w:jc w:val="center"/>
      </w:pPr>
    </w:p>
    <w:p w14:paraId="03B54D29" w14:textId="77777777" w:rsidR="00FB3A15" w:rsidRDefault="00FB3A15" w:rsidP="00FB3A15">
      <w:pPr>
        <w:jc w:val="center"/>
      </w:pPr>
    </w:p>
    <w:p w14:paraId="5D5DD5B7" w14:textId="77777777" w:rsidR="00FB3A15" w:rsidRDefault="00FB3A15" w:rsidP="00FB3A15">
      <w:pPr>
        <w:jc w:val="center"/>
      </w:pPr>
    </w:p>
    <w:p w14:paraId="73DCB3AE" w14:textId="77777777" w:rsidR="00FB3A15" w:rsidRDefault="0019519E" w:rsidP="00FB3A1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July 2024</w:t>
      </w:r>
      <w:r w:rsidR="00FB3A15">
        <w:rPr>
          <w:rStyle w:val="apple-tab-span"/>
          <w:b/>
          <w:bCs/>
          <w:color w:val="000000"/>
        </w:rPr>
        <w:tab/>
      </w:r>
      <w:r w:rsidR="00206119">
        <w:rPr>
          <w:rStyle w:val="apple-tab-span"/>
          <w:b/>
          <w:bCs/>
          <w:color w:val="000000"/>
        </w:rPr>
        <w:t xml:space="preserve">                                                         </w:t>
      </w:r>
      <w:r w:rsidR="005D4943">
        <w:rPr>
          <w:rStyle w:val="apple-tab-span"/>
          <w:b/>
          <w:bCs/>
          <w:color w:val="000000"/>
        </w:rPr>
        <w:t xml:space="preserve">                              </w:t>
      </w:r>
      <w:r w:rsidR="00206119">
        <w:rPr>
          <w:rStyle w:val="apple-tab-span"/>
          <w:b/>
          <w:bCs/>
          <w:color w:val="000000"/>
        </w:rPr>
        <w:t xml:space="preserve">  </w:t>
      </w:r>
      <w:r w:rsidR="00206119">
        <w:rPr>
          <w:b/>
          <w:bCs/>
          <w:color w:val="000000"/>
        </w:rPr>
        <w:t>Price Group</w:t>
      </w:r>
      <w:r w:rsidR="005D4943">
        <w:rPr>
          <w:b/>
          <w:bCs/>
          <w:color w:val="000000"/>
        </w:rPr>
        <w:t xml:space="preserve"> XXX</w:t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  <w:t xml:space="preserve">  </w:t>
      </w:r>
    </w:p>
    <w:p w14:paraId="74E6111F" w14:textId="77777777" w:rsidR="00FB3A15" w:rsidRDefault="00FB3A15" w:rsidP="00FB3A15">
      <w:pPr>
        <w:pStyle w:val="BodyText"/>
        <w:spacing w:before="10"/>
        <w:rPr>
          <w:rFonts w:ascii="Nirmala UI Semilight"/>
          <w:sz w:val="52"/>
        </w:rPr>
      </w:pPr>
    </w:p>
    <w:p w14:paraId="392BB64B" w14:textId="77777777" w:rsidR="00F43B9C" w:rsidRPr="00FB3A15" w:rsidRDefault="00FB3A15" w:rsidP="00FB3A15">
      <w:pPr>
        <w:tabs>
          <w:tab w:val="left" w:pos="5779"/>
        </w:tabs>
        <w:spacing w:before="90"/>
        <w:ind w:left="240"/>
        <w:jc w:val="both"/>
        <w:rPr>
          <w:b/>
          <w:sz w:val="24"/>
        </w:rPr>
      </w:pPr>
      <w:r>
        <w:rPr>
          <w:sz w:val="24"/>
        </w:rPr>
        <w:t xml:space="preserve">Geospatial Information </w:t>
      </w:r>
      <w:r w:rsidR="00B34B91">
        <w:t>Sectional Committee</w:t>
      </w:r>
      <w:r>
        <w:t xml:space="preserve">, </w:t>
      </w:r>
      <w:r>
        <w:rPr>
          <w:sz w:val="24"/>
        </w:rPr>
        <w:t>LITD 22</w:t>
      </w:r>
    </w:p>
    <w:p w14:paraId="5CFD219A" w14:textId="77777777" w:rsidR="00F43B9C" w:rsidRDefault="00F43B9C">
      <w:pPr>
        <w:pStyle w:val="BodyText"/>
        <w:rPr>
          <w:sz w:val="37"/>
        </w:rPr>
      </w:pPr>
    </w:p>
    <w:p w14:paraId="75FF0049" w14:textId="77777777" w:rsidR="00F43B9C" w:rsidRDefault="00B34B91">
      <w:pPr>
        <w:pStyle w:val="Heading2"/>
        <w:ind w:left="240" w:right="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14:paraId="52BAED93" w14:textId="77777777" w:rsidR="00F43B9C" w:rsidRDefault="00F43B9C">
      <w:pPr>
        <w:pStyle w:val="BodyText"/>
        <w:rPr>
          <w:b/>
        </w:rPr>
      </w:pPr>
    </w:p>
    <w:p w14:paraId="68390062" w14:textId="77777777" w:rsidR="00736BA9" w:rsidRDefault="00B34B91" w:rsidP="00AA41A2">
      <w:pPr>
        <w:pStyle w:val="BodyText"/>
        <w:spacing w:before="3"/>
        <w:ind w:left="240" w:right="107"/>
        <w:jc w:val="both"/>
      </w:pPr>
      <w:r>
        <w:t>This Indian Standard which is identical with ISO 19168-2</w:t>
      </w:r>
      <w:r w:rsidR="000C4B23">
        <w:t xml:space="preserve"> </w:t>
      </w:r>
      <w:r>
        <w:t>:</w:t>
      </w:r>
      <w:r w:rsidR="000C4B23">
        <w:t xml:space="preserve"> </w:t>
      </w:r>
      <w:r>
        <w:t>2022 ‘Geographic information –</w:t>
      </w:r>
      <w:r>
        <w:rPr>
          <w:spacing w:val="1"/>
        </w:rPr>
        <w:t xml:space="preserve"> </w:t>
      </w:r>
      <w:r>
        <w:t>Geosp</w:t>
      </w:r>
      <w:r w:rsidR="00C27B85">
        <w:t xml:space="preserve">atial API for features — Part 2 </w:t>
      </w:r>
      <w:r>
        <w:t xml:space="preserve"> Coordinate Reference Systems by Reference’ issued by</w:t>
      </w:r>
      <w:r w:rsidR="00A53C63">
        <w:t xml:space="preserve"> </w:t>
      </w:r>
      <w:r w:rsidR="00A53C63" w:rsidRPr="00A53C63">
        <w:t>International Organization for Standardization</w:t>
      </w:r>
      <w:r>
        <w:rPr>
          <w:spacing w:val="1"/>
        </w:rPr>
        <w:t xml:space="preserve"> </w:t>
      </w:r>
      <w:r w:rsidR="00A53C63">
        <w:rPr>
          <w:spacing w:val="1"/>
        </w:rPr>
        <w:t>(</w:t>
      </w:r>
      <w:r>
        <w:t>ISO</w:t>
      </w:r>
      <w:r w:rsidR="00A53C63">
        <w:t>)</w:t>
      </w:r>
      <w:r>
        <w:t xml:space="preserve"> </w:t>
      </w:r>
      <w:r w:rsidR="00FB3A15">
        <w:t>was</w:t>
      </w:r>
      <w:r>
        <w:t xml:space="preserve"> adopted by the Bureau of Indian Standards on the recommendation of the Geospatial</w:t>
      </w:r>
      <w:r>
        <w:rPr>
          <w:spacing w:val="-57"/>
        </w:rPr>
        <w:t xml:space="preserve"> </w:t>
      </w:r>
      <w:r>
        <w:t>Information Sectional Committee LITD 22 and the approval of the</w:t>
      </w:r>
      <w:r>
        <w:rPr>
          <w:spacing w:val="1"/>
        </w:rPr>
        <w:t xml:space="preserve"> </w:t>
      </w:r>
      <w:r>
        <w:t>Electronics and IT Division</w:t>
      </w:r>
      <w:r>
        <w:rPr>
          <w:spacing w:val="1"/>
        </w:rPr>
        <w:t xml:space="preserve"> </w:t>
      </w:r>
      <w:r>
        <w:t>Council.</w:t>
      </w:r>
    </w:p>
    <w:p w14:paraId="6DD0A397" w14:textId="77777777" w:rsidR="00736BA9" w:rsidRDefault="00736BA9" w:rsidP="00AA41A2">
      <w:pPr>
        <w:pStyle w:val="BodyText"/>
        <w:spacing w:before="3"/>
        <w:ind w:left="240" w:right="107"/>
        <w:jc w:val="both"/>
      </w:pPr>
    </w:p>
    <w:p w14:paraId="7820B896" w14:textId="22272B8C" w:rsidR="00AA41A2" w:rsidRDefault="00AA41A2" w:rsidP="00AA41A2">
      <w:pPr>
        <w:pStyle w:val="BodyText"/>
        <w:spacing w:before="3"/>
        <w:ind w:left="240" w:right="107"/>
        <w:jc w:val="both"/>
      </w:pPr>
      <w:r>
        <w:t xml:space="preserve"> </w:t>
      </w:r>
      <w:r w:rsidR="00A00D06">
        <w:t xml:space="preserve">The other </w:t>
      </w:r>
      <w:r w:rsidR="00391507">
        <w:t>part</w:t>
      </w:r>
      <w:r w:rsidR="000E214B">
        <w:t xml:space="preserve"> </w:t>
      </w:r>
      <w:r w:rsidR="00A00D06">
        <w:t xml:space="preserve">in this series </w:t>
      </w:r>
      <w:proofErr w:type="gramStart"/>
      <w:r w:rsidR="000E214B">
        <w:t>are</w:t>
      </w:r>
      <w:proofErr w:type="gramEnd"/>
      <w:r w:rsidR="000E214B">
        <w:t>: -</w:t>
      </w:r>
    </w:p>
    <w:p w14:paraId="1A563F84" w14:textId="77777777" w:rsidR="00AA41A2" w:rsidRDefault="00AA41A2" w:rsidP="00AA41A2">
      <w:pPr>
        <w:pStyle w:val="BodyText"/>
        <w:spacing w:before="3"/>
        <w:ind w:left="240" w:right="107"/>
        <w:jc w:val="both"/>
      </w:pPr>
    </w:p>
    <w:p w14:paraId="79CF6984" w14:textId="77777777" w:rsidR="00F43B9C" w:rsidRDefault="00AA41A2" w:rsidP="00AA41A2">
      <w:pPr>
        <w:pStyle w:val="BodyText"/>
        <w:spacing w:before="3"/>
        <w:ind w:left="240" w:right="107"/>
        <w:jc w:val="both"/>
      </w:pPr>
      <w:r>
        <w:t>Part 1 Core</w:t>
      </w:r>
    </w:p>
    <w:p w14:paraId="250FE07F" w14:textId="77777777" w:rsidR="00F43B9C" w:rsidRDefault="00F43B9C">
      <w:pPr>
        <w:pStyle w:val="BodyText"/>
        <w:spacing w:before="3"/>
      </w:pPr>
    </w:p>
    <w:p w14:paraId="6D241F35" w14:textId="77777777" w:rsidR="00F43B9C" w:rsidRDefault="00B34B91">
      <w:pPr>
        <w:pStyle w:val="BodyText"/>
        <w:ind w:left="240" w:right="111"/>
        <w:jc w:val="both"/>
      </w:pPr>
      <w:r>
        <w:t xml:space="preserve">The text of ISO Standard </w:t>
      </w:r>
      <w:r w:rsidR="00FB3A15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14:paraId="1DCE2180" w14:textId="77777777" w:rsidR="00F43B9C" w:rsidRDefault="00F43B9C">
      <w:pPr>
        <w:pStyle w:val="BodyText"/>
        <w:rPr>
          <w:sz w:val="26"/>
        </w:rPr>
      </w:pPr>
    </w:p>
    <w:p w14:paraId="07E7FF0C" w14:textId="77777777" w:rsidR="00F43B9C" w:rsidRDefault="00F43B9C">
      <w:pPr>
        <w:pStyle w:val="BodyText"/>
        <w:rPr>
          <w:sz w:val="21"/>
        </w:rPr>
      </w:pPr>
    </w:p>
    <w:p w14:paraId="6A303723" w14:textId="77777777" w:rsidR="00F43B9C" w:rsidRDefault="00B34B91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right="11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14:paraId="56C03A5E" w14:textId="77777777" w:rsidR="00F43B9C" w:rsidRDefault="00B34B91">
      <w:pPr>
        <w:pStyle w:val="ListParagraph"/>
        <w:numPr>
          <w:ilvl w:val="0"/>
          <w:numId w:val="1"/>
        </w:numPr>
        <w:tabs>
          <w:tab w:val="left" w:pos="590"/>
        </w:tabs>
        <w:spacing w:before="27"/>
        <w:ind w:right="108"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14:paraId="278BFD45" w14:textId="77777777" w:rsidR="00F43B9C" w:rsidRDefault="00F43B9C">
      <w:pPr>
        <w:pStyle w:val="BodyText"/>
      </w:pPr>
    </w:p>
    <w:p w14:paraId="408000BB" w14:textId="77777777" w:rsidR="00FB3A15" w:rsidRDefault="00FB3A15">
      <w:pPr>
        <w:pStyle w:val="BodyText"/>
      </w:pPr>
    </w:p>
    <w:p w14:paraId="09A8D669" w14:textId="77777777" w:rsidR="00F43B9C" w:rsidRDefault="00B34B91">
      <w:pPr>
        <w:pStyle w:val="BodyText"/>
        <w:ind w:left="240" w:right="101"/>
        <w:jc w:val="both"/>
      </w:pPr>
      <w:r>
        <w:t>In this adopted standard, reference appears to certain International Standard for which Indian</w:t>
      </w:r>
      <w:r>
        <w:rPr>
          <w:spacing w:val="1"/>
        </w:rPr>
        <w:t xml:space="preserve"> </w:t>
      </w:r>
      <w:r>
        <w:t xml:space="preserve">Standard also exist. The corresponding Indian Standard, which </w:t>
      </w:r>
      <w:r w:rsidR="0019519E">
        <w:t xml:space="preserve">is </w:t>
      </w:r>
      <w:r>
        <w:t xml:space="preserve">to be substituted in </w:t>
      </w:r>
      <w:r w:rsidR="0019519E">
        <w:t>its place</w:t>
      </w:r>
      <w:r>
        <w:t xml:space="preserve">, </w:t>
      </w:r>
      <w:r w:rsidR="00B319A8">
        <w:t xml:space="preserve">is </w:t>
      </w:r>
      <w:r>
        <w:t xml:space="preserve">listed below along with </w:t>
      </w:r>
      <w:r w:rsidR="00B319A8">
        <w:t>its</w:t>
      </w:r>
      <w:r>
        <w:t xml:space="preserve"> degree of equivalence for edition indicated:</w:t>
      </w:r>
    </w:p>
    <w:p w14:paraId="2D3630C5" w14:textId="77777777" w:rsidR="00FB3A15" w:rsidRDefault="00FB3A15">
      <w:pPr>
        <w:pStyle w:val="BodyText"/>
        <w:ind w:left="240" w:right="101"/>
        <w:jc w:val="both"/>
      </w:pPr>
    </w:p>
    <w:p w14:paraId="12F9B901" w14:textId="77777777" w:rsidR="00F43B9C" w:rsidRDefault="00F43B9C">
      <w:pPr>
        <w:pStyle w:val="BodyText"/>
        <w:spacing w:before="7"/>
        <w:rPr>
          <w:sz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3543"/>
        <w:gridCol w:w="2711"/>
      </w:tblGrid>
      <w:tr w:rsidR="00F43B9C" w14:paraId="43DDEF46" w14:textId="77777777" w:rsidTr="00B319A8">
        <w:trPr>
          <w:trHeight w:val="529"/>
        </w:trPr>
        <w:tc>
          <w:tcPr>
            <w:tcW w:w="3106" w:type="dxa"/>
          </w:tcPr>
          <w:p w14:paraId="113B2120" w14:textId="77777777" w:rsidR="00F43B9C" w:rsidRDefault="00B34B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Standard</w:t>
            </w:r>
          </w:p>
        </w:tc>
        <w:tc>
          <w:tcPr>
            <w:tcW w:w="3543" w:type="dxa"/>
          </w:tcPr>
          <w:p w14:paraId="24728039" w14:textId="77777777" w:rsidR="00F43B9C" w:rsidRDefault="00B34B91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</w:t>
            </w:r>
            <w:r>
              <w:rPr>
                <w:sz w:val="24"/>
              </w:rPr>
              <w:t>d</w:t>
            </w:r>
          </w:p>
        </w:tc>
        <w:tc>
          <w:tcPr>
            <w:tcW w:w="2711" w:type="dxa"/>
          </w:tcPr>
          <w:p w14:paraId="57ADDC01" w14:textId="77777777" w:rsidR="00F43B9C" w:rsidRDefault="00B34B91">
            <w:pPr>
              <w:pStyle w:val="TableParagraph"/>
              <w:spacing w:line="270" w:lineRule="exact"/>
              <w:ind w:left="36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</w:t>
            </w:r>
          </w:p>
        </w:tc>
      </w:tr>
      <w:tr w:rsidR="00F43B9C" w14:paraId="5A8B4B85" w14:textId="77777777" w:rsidTr="00B319A8">
        <w:trPr>
          <w:trHeight w:val="419"/>
        </w:trPr>
        <w:tc>
          <w:tcPr>
            <w:tcW w:w="3106" w:type="dxa"/>
          </w:tcPr>
          <w:p w14:paraId="34313343" w14:textId="77777777" w:rsidR="0019519E" w:rsidRDefault="00B34B91" w:rsidP="0019519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ISO 19168-1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="0019519E">
              <w:rPr>
                <w:sz w:val="24"/>
              </w:rPr>
              <w:t xml:space="preserve"> Geographic information</w:t>
            </w:r>
          </w:p>
          <w:p w14:paraId="5E885B38" w14:textId="77777777" w:rsidR="00F43B9C" w:rsidRDefault="0019519E" w:rsidP="001951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— Geospatial API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543" w:type="dxa"/>
          </w:tcPr>
          <w:p w14:paraId="302050EE" w14:textId="77777777" w:rsidR="0019519E" w:rsidRDefault="0019519E" w:rsidP="0019519E">
            <w:pPr>
              <w:pStyle w:val="TableParagraph"/>
              <w:spacing w:before="133"/>
              <w:ind w:left="90"/>
              <w:rPr>
                <w:sz w:val="24"/>
              </w:rPr>
            </w:pPr>
            <w:r w:rsidRPr="0019519E">
              <w:rPr>
                <w:sz w:val="24"/>
              </w:rPr>
              <w:t>IS 18620 (Part 1) : 2024</w:t>
            </w:r>
            <w:r>
              <w:rPr>
                <w:sz w:val="24"/>
              </w:rPr>
              <w:t xml:space="preserve"> Geographic information —</w:t>
            </w:r>
          </w:p>
          <w:p w14:paraId="62CD8F47" w14:textId="77777777" w:rsidR="0019519E" w:rsidRPr="0019519E" w:rsidRDefault="0019519E" w:rsidP="0019519E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Geospatial API for features Part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Core</w:t>
            </w:r>
          </w:p>
          <w:p w14:paraId="02FE8850" w14:textId="77777777" w:rsidR="00F43B9C" w:rsidRDefault="00F43B9C" w:rsidP="0019519E">
            <w:pPr>
              <w:pStyle w:val="TableParagraph"/>
              <w:spacing w:before="1"/>
              <w:ind w:left="90"/>
              <w:rPr>
                <w:sz w:val="24"/>
              </w:rPr>
            </w:pPr>
          </w:p>
        </w:tc>
        <w:tc>
          <w:tcPr>
            <w:tcW w:w="2711" w:type="dxa"/>
          </w:tcPr>
          <w:p w14:paraId="79C01FA7" w14:textId="77777777" w:rsidR="00F43B9C" w:rsidRDefault="00B34B91">
            <w:pPr>
              <w:pStyle w:val="TableParagraph"/>
              <w:spacing w:before="1"/>
              <w:ind w:left="365" w:right="335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</w:tbl>
    <w:p w14:paraId="2CDD15D8" w14:textId="77777777" w:rsidR="00F43B9C" w:rsidRDefault="00952A7E" w:rsidP="00B319A8">
      <w:pPr>
        <w:rPr>
          <w:sz w:val="15"/>
        </w:rPr>
      </w:pPr>
      <w:r>
        <w:rPr>
          <w:sz w:val="24"/>
        </w:rPr>
        <w:t xml:space="preserve"> </w:t>
      </w:r>
    </w:p>
    <w:p w14:paraId="389BC1DB" w14:textId="77777777" w:rsidR="00F43B9C" w:rsidRDefault="00B34B91">
      <w:pPr>
        <w:pStyle w:val="BodyText"/>
        <w:spacing w:before="90"/>
        <w:ind w:left="240" w:right="10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14:paraId="4A68C5DA" w14:textId="77777777" w:rsidR="00F43B9C" w:rsidRDefault="00F43B9C">
      <w:pPr>
        <w:pStyle w:val="BodyText"/>
        <w:rPr>
          <w:sz w:val="26"/>
        </w:rPr>
      </w:pPr>
    </w:p>
    <w:p w14:paraId="307B0720" w14:textId="77777777" w:rsidR="00F43B9C" w:rsidRDefault="00F43B9C">
      <w:pPr>
        <w:pStyle w:val="BodyText"/>
        <w:spacing w:before="2"/>
      </w:pPr>
    </w:p>
    <w:sectPr w:rsidR="00F43B9C">
      <w:headerReference w:type="default" r:id="rId7"/>
      <w:pgSz w:w="12240" w:h="15840"/>
      <w:pgMar w:top="1820" w:right="1340" w:bottom="280" w:left="120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2E62" w14:textId="77777777" w:rsidR="00FA59F1" w:rsidRDefault="00FA59F1">
      <w:r>
        <w:separator/>
      </w:r>
    </w:p>
  </w:endnote>
  <w:endnote w:type="continuationSeparator" w:id="0">
    <w:p w14:paraId="07EFFED4" w14:textId="77777777" w:rsidR="00FA59F1" w:rsidRDefault="00F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Nirmala UI Semilight">
    <w:altName w:val="MS Mincho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A6C5D" w14:textId="77777777" w:rsidR="00FA59F1" w:rsidRDefault="00FA59F1">
      <w:r>
        <w:separator/>
      </w:r>
    </w:p>
  </w:footnote>
  <w:footnote w:type="continuationSeparator" w:id="0">
    <w:p w14:paraId="11594CF7" w14:textId="77777777" w:rsidR="00FA59F1" w:rsidRDefault="00FA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2F5F" w14:textId="77777777" w:rsidR="00F43B9C" w:rsidRDefault="00382244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FCC108" wp14:editId="708646F7">
              <wp:simplePos x="0" y="0"/>
              <wp:positionH relativeFrom="page">
                <wp:posOffset>5118100</wp:posOffset>
              </wp:positionH>
              <wp:positionV relativeFrom="page">
                <wp:posOffset>626110</wp:posOffset>
              </wp:positionV>
              <wp:extent cx="1752600" cy="546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D63B2" w14:textId="77777777" w:rsidR="00F43B9C" w:rsidRDefault="00F43B9C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  <w:p w14:paraId="1BC68825" w14:textId="77777777" w:rsidR="00F43B9C" w:rsidRDefault="0019519E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>IS 18620 (Part 2</w:t>
                          </w:r>
                          <w:proofErr w:type="gramStart"/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>) :</w:t>
                          </w:r>
                          <w:proofErr w:type="gramEnd"/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 xml:space="preserve"> 2024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="00B34B91">
                            <w:rPr>
                              <w:b/>
                              <w:sz w:val="24"/>
                              <w:u w:val="thick"/>
                            </w:rPr>
                            <w:t>ISO 19168-</w:t>
                          </w:r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 xml:space="preserve">2 : </w:t>
                          </w:r>
                          <w:r w:rsidR="00B34B91">
                            <w:rPr>
                              <w:b/>
                              <w:sz w:val="24"/>
                              <w:u w:val="thick"/>
                            </w:rPr>
                            <w:t>2022</w:t>
                          </w:r>
                        </w:p>
                        <w:p w14:paraId="2A61BD2C" w14:textId="77777777" w:rsidR="00F43B9C" w:rsidRDefault="00F43B9C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3pt;margin-top:49.3pt;width:138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fQ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hQk5nwWRB1cF3M3CaH49M+RckkyvO6n0OypaZIwU&#10;S+i8RSfHO6VH18nFBOMiZ01ju9/wZweAOZ5AbHhq7gwL28wfsRdvF9tF6IRBtHVCL8ucdb4JnSgH&#10;htl1ttlk/k8T1w+TmpUl5SbMJCw//LPGnSQ+SuIsLSUaVho4Q0nJ/W7TSHQkIOzcfqeCXLi5z2nY&#10;ekEuL1Lyg9C7DWInjxZzJ8zDmRPPvYXj+fFtHHlhHGb585TuGKf/nhLqUxzPgtkopt/m5tnvdW4k&#10;aZmG0dGwNsWLsxNJjAS3vLSt1YQ1o31RCkP/qRTQ7qnRVrBGo6Na9bAbAMWoeCfKR5CuFKAsECHM&#10;OzBqIb9j1MPsSLH6diCSYtS85yB/M2gmQ07GbjIIL+BpijVGo7nR40A6dJLta0AefzAu1vCLVMyq&#10;94kFUDcbmAc2idPsMgPncm+9nibs6hcAAAD//wMAUEsDBBQABgAIAAAAIQA4rJ+c4AAAAAsBAAAP&#10;AAAAZHJzL2Rvd25yZXYueG1sTI/BTsMwEETvSPyDtZW4UbsVCm6IU1UITkiINBw4OrGbWI3XIXbb&#10;8PdsT3Db3RnNvim2sx/Y2U7RBVSwWgpgFttgHHYKPuvXewksJo1GDwGtgh8bYVve3hQ6N+GClT3v&#10;U8coBGOuFfQpjTnnse2t13EZRoukHcLkdaJ16riZ9IXC/cDXQmTca4f0odejfe5te9yfvILdF1Yv&#10;7vu9+agOlavrjcC37KjU3WLePQFLdk5/ZrjiEzqUxNSEE5rIBgVSZNQlKdjIDNjVIOSaLg1N8uER&#10;eFnw/x3KXwAAAP//AwBQSwECLQAUAAYACAAAACEAtoM4kv4AAADhAQAAEwAAAAAAAAAAAAAAAAAA&#10;AAAAW0NvbnRlbnRfVHlwZXNdLnhtbFBLAQItABQABgAIAAAAIQA4/SH/1gAAAJQBAAALAAAAAAAA&#10;AAAAAAAAAC8BAABfcmVscy8ucmVsc1BLAQItABQABgAIAAAAIQA3U1fQqgIAAKkFAAAOAAAAAAAA&#10;AAAAAAAAAC4CAABkcnMvZTJvRG9jLnhtbFBLAQItABQABgAIAAAAIQA4rJ+c4AAAAAsBAAAPAAAA&#10;AAAAAAAAAAAAAAQFAABkcnMvZG93bnJldi54bWxQSwUGAAAAAAQABADzAAAAEQYAAAAA&#10;" filled="f" stroked="f">
              <v:textbox inset="0,0,0,0">
                <w:txbxContent>
                  <w:p w:rsidR="00F43B9C" w:rsidRDefault="00F43B9C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</w:p>
                  <w:p w:rsidR="00F43B9C" w:rsidRDefault="0019519E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 w:rsidRPr="0019519E">
                      <w:rPr>
                        <w:b/>
                        <w:bCs/>
                        <w:sz w:val="24"/>
                      </w:rPr>
                      <w:t xml:space="preserve">IS 18620 (Part </w:t>
                    </w:r>
                    <w:r w:rsidRPr="0019519E">
                      <w:rPr>
                        <w:b/>
                        <w:bCs/>
                        <w:sz w:val="24"/>
                      </w:rPr>
                      <w:t>2</w:t>
                    </w:r>
                    <w:proofErr w:type="gramStart"/>
                    <w:r w:rsidRPr="0019519E">
                      <w:rPr>
                        <w:b/>
                        <w:bCs/>
                        <w:sz w:val="24"/>
                      </w:rPr>
                      <w:t>) :</w:t>
                    </w:r>
                    <w:proofErr w:type="gramEnd"/>
                    <w:r w:rsidRPr="0019519E">
                      <w:rPr>
                        <w:b/>
                        <w:bCs/>
                        <w:sz w:val="24"/>
                      </w:rPr>
                      <w:t xml:space="preserve"> 2024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B34B91">
                      <w:rPr>
                        <w:b/>
                        <w:sz w:val="24"/>
                        <w:u w:val="thick"/>
                      </w:rPr>
                      <w:t>ISO 19168-</w:t>
                    </w:r>
                    <w:r w:rsidR="00C27B85">
                      <w:rPr>
                        <w:b/>
                        <w:sz w:val="24"/>
                        <w:u w:val="thick"/>
                      </w:rPr>
                      <w:t xml:space="preserve">2 : </w:t>
                    </w:r>
                    <w:r w:rsidR="00B34B91">
                      <w:rPr>
                        <w:b/>
                        <w:sz w:val="24"/>
                        <w:u w:val="thick"/>
                      </w:rPr>
                      <w:t>2022</w:t>
                    </w:r>
                  </w:p>
                  <w:p w:rsidR="00F43B9C" w:rsidRDefault="00F43B9C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4CF9"/>
    <w:multiLevelType w:val="hybridMultilevel"/>
    <w:tmpl w:val="49AEFEDE"/>
    <w:lvl w:ilvl="0" w:tplc="357C5CC4">
      <w:start w:val="1"/>
      <w:numFmt w:val="lowerLetter"/>
      <w:lvlText w:val="%1)"/>
      <w:lvlJc w:val="left"/>
      <w:pPr>
        <w:ind w:left="60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A3706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47F4DBB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C7F0F71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E940ECB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2E108F8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F2AEAE4C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19AE8AE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1A52302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num w:numId="1" w16cid:durableId="18562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9C"/>
    <w:rsid w:val="000C4B23"/>
    <w:rsid w:val="000E214B"/>
    <w:rsid w:val="00171F59"/>
    <w:rsid w:val="0019519E"/>
    <w:rsid w:val="00206119"/>
    <w:rsid w:val="00342452"/>
    <w:rsid w:val="00382244"/>
    <w:rsid w:val="00391507"/>
    <w:rsid w:val="005217F0"/>
    <w:rsid w:val="005D1F7C"/>
    <w:rsid w:val="005D4943"/>
    <w:rsid w:val="0065322A"/>
    <w:rsid w:val="00736BA9"/>
    <w:rsid w:val="007A4D60"/>
    <w:rsid w:val="00806630"/>
    <w:rsid w:val="00895904"/>
    <w:rsid w:val="008E0F84"/>
    <w:rsid w:val="00952A7E"/>
    <w:rsid w:val="009B5A26"/>
    <w:rsid w:val="009F2F43"/>
    <w:rsid w:val="00A00D06"/>
    <w:rsid w:val="00A53C63"/>
    <w:rsid w:val="00AA41A2"/>
    <w:rsid w:val="00B319A8"/>
    <w:rsid w:val="00B34B91"/>
    <w:rsid w:val="00B359DE"/>
    <w:rsid w:val="00C27B85"/>
    <w:rsid w:val="00F37261"/>
    <w:rsid w:val="00F43B9C"/>
    <w:rsid w:val="00FA59F1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01527"/>
  <w15:docId w15:val="{14B7EB25-557F-49C8-925A-1784213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347" w:right="205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9" w:right="2529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A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A1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B3A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apple-tab-span">
    <w:name w:val="apple-tab-span"/>
    <w:basedOn w:val="DefaultParagraphFont"/>
    <w:rsid w:val="00FB3A15"/>
  </w:style>
  <w:style w:type="character" w:customStyle="1" w:styleId="BodyTextChar">
    <w:name w:val="Body Text Char"/>
    <w:basedOn w:val="DefaultParagraphFont"/>
    <w:link w:val="BodyText"/>
    <w:uiPriority w:val="1"/>
    <w:rsid w:val="00AA4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19168-2:2022</vt:lpstr>
    </vt:vector>
  </TitlesOfParts>
  <Company>HP Inc.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19168-2:2022</dc:title>
  <dc:creator>HP</dc:creator>
  <cp:lastModifiedBy>Inno</cp:lastModifiedBy>
  <cp:revision>9</cp:revision>
  <dcterms:created xsi:type="dcterms:W3CDTF">2023-12-29T10:13:00Z</dcterms:created>
  <dcterms:modified xsi:type="dcterms:W3CDTF">2024-12-02T05:53:00Z</dcterms:modified>
</cp:coreProperties>
</file>