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34327" w14:textId="77777777" w:rsidR="00270C4A" w:rsidRDefault="00270C4A" w:rsidP="00270C4A">
      <w:pPr>
        <w:autoSpaceDE w:val="0"/>
        <w:autoSpaceDN w:val="0"/>
        <w:adjustRightInd w:val="0"/>
        <w:spacing w:after="0" w:line="240" w:lineRule="auto"/>
        <w:ind w:left="3510" w:firstLine="2880"/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</w:pPr>
      <w:r>
        <w:rPr>
          <w:rFonts w:ascii="Arial" w:hAnsi="Arial" w:cs="Arial"/>
          <w:b/>
          <w:bCs/>
          <w:iCs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58153" wp14:editId="568F299D">
                <wp:simplePos x="0" y="0"/>
                <wp:positionH relativeFrom="column">
                  <wp:posOffset>2148840</wp:posOffset>
                </wp:positionH>
                <wp:positionV relativeFrom="paragraph">
                  <wp:posOffset>99024</wp:posOffset>
                </wp:positionV>
                <wp:extent cx="1562100" cy="676910"/>
                <wp:effectExtent l="0" t="0" r="19050" b="2794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7C87" w14:textId="77777777" w:rsidR="00270C4A" w:rsidRPr="00422026" w:rsidRDefault="00270C4A" w:rsidP="00270C4A">
                            <w:pPr>
                              <w:spacing w:after="0" w:line="240" w:lineRule="auto"/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14:paraId="10DE466D" w14:textId="77777777" w:rsidR="00270C4A" w:rsidRPr="00F20963" w:rsidRDefault="00270C4A" w:rsidP="00270C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F2096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  <w:p w14:paraId="3A406EFB" w14:textId="77777777" w:rsidR="00270C4A" w:rsidRPr="00C536D7" w:rsidRDefault="00270C4A" w:rsidP="00270C4A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58153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69.2pt;margin-top:7.8pt;width:123pt;height:5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" strokecolor="white [3212]">
                <v:textbox>
                  <w:txbxContent>
                    <w:p w14:paraId="6D487C87" w14:textId="77777777" w:rsidR="00270C4A" w:rsidRPr="00422026" w:rsidRDefault="00270C4A" w:rsidP="00270C4A">
                      <w:pPr>
                        <w:spacing w:after="0" w:line="240" w:lineRule="auto"/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 w:rsidRPr="00422026"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14:paraId="10DE466D" w14:textId="77777777" w:rsidR="00270C4A" w:rsidRPr="00F20963" w:rsidRDefault="00270C4A" w:rsidP="00270C4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F20963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  <w:p w14:paraId="3A406EFB" w14:textId="77777777" w:rsidR="00270C4A" w:rsidRPr="00C536D7" w:rsidRDefault="00270C4A" w:rsidP="00270C4A">
                      <w:pPr>
                        <w:spacing w:after="0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FE34AE" w14:textId="5A23E04F" w:rsidR="00434BD0" w:rsidRDefault="00B46782" w:rsidP="00660B1B">
      <w:pPr>
        <w:autoSpaceDE w:val="0"/>
        <w:autoSpaceDN w:val="0"/>
        <w:adjustRightInd w:val="0"/>
        <w:spacing w:after="0" w:line="240" w:lineRule="auto"/>
        <w:ind w:left="3600" w:right="74" w:firstLine="2779"/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</w:pPr>
      <w:r w:rsidRPr="00B23B03"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 xml:space="preserve"> </w:t>
      </w:r>
      <w:r w:rsidR="000E398B" w:rsidRPr="00B23B03"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 xml:space="preserve"> </w:t>
      </w:r>
      <w:r w:rsidR="00434BD0" w:rsidRPr="00B23B03"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>IS/</w:t>
      </w:r>
      <w:r w:rsidR="00D153DF" w:rsidRPr="00D153DF">
        <w:rPr>
          <w:rFonts w:ascii="Times New Roman" w:eastAsia="Times New Roman" w:hAnsi="Times New Roman" w:cs="Times New Roman"/>
        </w:rPr>
        <w:t xml:space="preserve"> </w:t>
      </w:r>
      <w:r w:rsidR="00D153DF" w:rsidRPr="00D153DF">
        <w:rPr>
          <w:rFonts w:ascii="Arial" w:eastAsia="Times New Roman" w:hAnsi="Arial" w:cs="Arial"/>
          <w:b/>
          <w:color w:val="000000"/>
          <w:sz w:val="24"/>
          <w:szCs w:val="24"/>
        </w:rPr>
        <w:t>IEC TS 60079-43:2017</w:t>
      </w:r>
    </w:p>
    <w:p w14:paraId="2107F582" w14:textId="79D6CF45" w:rsidR="00270C4A" w:rsidRDefault="00B46782" w:rsidP="00B46782">
      <w:pPr>
        <w:autoSpaceDE w:val="0"/>
        <w:autoSpaceDN w:val="0"/>
        <w:adjustRightInd w:val="0"/>
        <w:spacing w:after="0" w:line="240" w:lineRule="auto"/>
        <w:ind w:left="3600" w:right="74" w:firstLine="2880"/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 xml:space="preserve">       </w:t>
      </w:r>
      <w:r w:rsidR="000E398B"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 xml:space="preserve"> 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 xml:space="preserve"> </w:t>
      </w:r>
    </w:p>
    <w:p w14:paraId="496230C0" w14:textId="4333191F" w:rsidR="00270C4A" w:rsidRDefault="00270C4A" w:rsidP="00270C4A">
      <w:pPr>
        <w:autoSpaceDE w:val="0"/>
        <w:autoSpaceDN w:val="0"/>
        <w:adjustRightInd w:val="0"/>
        <w:spacing w:after="0" w:line="240" w:lineRule="auto"/>
        <w:ind w:right="74"/>
        <w:rPr>
          <w:rFonts w:ascii="Arial" w:eastAsia="Times New Roman" w:hAnsi="Arial" w:cs="Arial"/>
          <w:bCs/>
          <w:color w:val="000000"/>
          <w:sz w:val="24"/>
          <w:szCs w:val="24"/>
          <w:lang w:val="fr-FR"/>
        </w:rPr>
      </w:pPr>
    </w:p>
    <w:p w14:paraId="56F51C40" w14:textId="5BA30F30" w:rsidR="00270C4A" w:rsidRDefault="00270C4A" w:rsidP="00270C4A">
      <w:pPr>
        <w:autoSpaceDE w:val="0"/>
        <w:autoSpaceDN w:val="0"/>
        <w:adjustRightInd w:val="0"/>
        <w:spacing w:after="0" w:line="240" w:lineRule="auto"/>
        <w:ind w:left="6210" w:right="74" w:hanging="2250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fr-F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                                        </w:t>
      </w:r>
    </w:p>
    <w:p w14:paraId="1449AFAD" w14:textId="77777777" w:rsidR="00270C4A" w:rsidRPr="00CF4653" w:rsidRDefault="00270C4A" w:rsidP="00270C4A">
      <w:pPr>
        <w:spacing w:after="0" w:line="240" w:lineRule="auto"/>
        <w:ind w:left="35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  <w:lang w:val="en-IN" w:eastAsia="en-IN"/>
        </w:rPr>
        <mc:AlternateContent>
          <mc:Choice Requires="wpg">
            <w:drawing>
              <wp:inline distT="0" distB="0" distL="0" distR="0" wp14:anchorId="4D3C4B6B" wp14:editId="1D262A7B">
                <wp:extent cx="4030345" cy="63500"/>
                <wp:effectExtent l="9525" t="4445" r="8255" b="8255"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1EE48F2F" id="Group 8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">
                <v:line id="Line 9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" strokecolor="#231f20" strokeweight="1pt"/>
                <v:line id="Line 10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" strokecolor="#231f20" strokeweight="1pt"/>
                <v:line id="Line 11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" strokecolor="#231f20" strokeweight="1pt"/>
                <w10:anchorlock/>
              </v:group>
            </w:pict>
          </mc:Fallback>
        </mc:AlternateContent>
      </w:r>
    </w:p>
    <w:p w14:paraId="69E52CF4" w14:textId="77777777" w:rsidR="00270C4A" w:rsidRPr="004D184C" w:rsidRDefault="00270C4A" w:rsidP="00270C4A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rPr>
          <w:rFonts w:ascii="Adobe Devanagari" w:eastAsia="Times New Roman" w:hAnsi="Adobe Devanagari" w:cs="Adobe Devanagari"/>
          <w:iCs/>
          <w:color w:val="222222"/>
          <w:sz w:val="12"/>
          <w:szCs w:val="12"/>
          <w:cs/>
          <w:lang w:bidi="hi-IN"/>
        </w:rPr>
      </w:pP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</w:p>
    <w:p w14:paraId="05C7181D" w14:textId="77777777" w:rsidR="00AF4216" w:rsidRDefault="00862242" w:rsidP="00270C4A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3510"/>
        <w:jc w:val="center"/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</w:pPr>
      <w:proofErr w:type="spellStart"/>
      <w:r w:rsidRPr="00862242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>विसफोटी</w:t>
      </w:r>
      <w:proofErr w:type="spellEnd"/>
      <w:r w:rsidRPr="00862242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proofErr w:type="spellStart"/>
      <w:r w:rsidRPr="00862242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>पर्यावरण</w:t>
      </w:r>
      <w:proofErr w:type="spellEnd"/>
    </w:p>
    <w:p w14:paraId="10D272FD" w14:textId="585D92DE" w:rsidR="00270C4A" w:rsidRPr="00BC1A1A" w:rsidRDefault="00D153DF" w:rsidP="00D153DF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3510"/>
        <w:jc w:val="center"/>
        <w:rPr>
          <w:rFonts w:ascii="Kokila" w:eastAsia="Times New Roman" w:hAnsi="Kokila" w:cs="Kokila"/>
          <w:b/>
          <w:bCs/>
          <w:i/>
          <w:color w:val="222222"/>
          <w:sz w:val="40"/>
          <w:szCs w:val="40"/>
          <w:lang w:bidi="hi-IN"/>
        </w:rPr>
      </w:pPr>
      <w:proofErr w:type="spellStart"/>
      <w:r>
        <w:rPr>
          <w:rFonts w:ascii="Kokila" w:eastAsia="Times New Roman" w:hAnsi="Kokila" w:cs="Kokila"/>
          <w:b/>
          <w:bCs/>
          <w:color w:val="222222"/>
          <w:sz w:val="44"/>
          <w:szCs w:val="44"/>
          <w:lang w:bidi="hi-IN"/>
        </w:rPr>
        <w:t>भाग</w:t>
      </w:r>
      <w:proofErr w:type="spellEnd"/>
      <w:r>
        <w:rPr>
          <w:rFonts w:ascii="Kokila" w:eastAsia="Times New Roman" w:hAnsi="Kokila" w:cs="Kokila"/>
          <w:b/>
          <w:bCs/>
          <w:color w:val="222222"/>
          <w:sz w:val="44"/>
          <w:szCs w:val="44"/>
          <w:lang w:bidi="hi-IN"/>
        </w:rPr>
        <w:t xml:space="preserve"> 43</w:t>
      </w:r>
      <w:r w:rsidR="00FC2438" w:rsidRPr="00FC2438">
        <w:rPr>
          <w:rFonts w:ascii="Kokila" w:eastAsia="Times New Roman" w:hAnsi="Kokila" w:cs="Kokila"/>
          <w:b/>
          <w:bCs/>
          <w:color w:val="222222"/>
          <w:sz w:val="44"/>
          <w:szCs w:val="44"/>
          <w:lang w:bidi="hi-IN"/>
        </w:rPr>
        <w:t xml:space="preserve"> </w:t>
      </w:r>
      <w:proofErr w:type="spellStart"/>
      <w:r w:rsidRPr="00D153DF">
        <w:rPr>
          <w:rFonts w:ascii="Kokila" w:eastAsia="Times New Roman" w:hAnsi="Kokila" w:cs="Kokila"/>
          <w:b/>
          <w:bCs/>
          <w:color w:val="222222"/>
          <w:sz w:val="44"/>
          <w:szCs w:val="44"/>
          <w:lang w:bidi="hi-IN"/>
        </w:rPr>
        <w:t>प्रतिकूल</w:t>
      </w:r>
      <w:proofErr w:type="spellEnd"/>
      <w:r w:rsidRPr="00D153DF">
        <w:rPr>
          <w:rFonts w:ascii="Kokila" w:eastAsia="Times New Roman" w:hAnsi="Kokila" w:cs="Kokila"/>
          <w:b/>
          <w:bCs/>
          <w:color w:val="222222"/>
          <w:sz w:val="44"/>
          <w:szCs w:val="44"/>
          <w:lang w:bidi="hi-IN"/>
        </w:rPr>
        <w:t xml:space="preserve"> </w:t>
      </w:r>
      <w:proofErr w:type="spellStart"/>
      <w:r w:rsidRPr="00D153DF">
        <w:rPr>
          <w:rFonts w:ascii="Kokila" w:eastAsia="Times New Roman" w:hAnsi="Kokila" w:cs="Kokila"/>
          <w:b/>
          <w:bCs/>
          <w:color w:val="222222"/>
          <w:sz w:val="44"/>
          <w:szCs w:val="44"/>
          <w:lang w:bidi="hi-IN"/>
        </w:rPr>
        <w:t>सेवा</w:t>
      </w:r>
      <w:proofErr w:type="spellEnd"/>
      <w:r w:rsidRPr="00D153DF">
        <w:rPr>
          <w:rFonts w:ascii="Kokila" w:eastAsia="Times New Roman" w:hAnsi="Kokila" w:cs="Kokila"/>
          <w:b/>
          <w:bCs/>
          <w:color w:val="222222"/>
          <w:sz w:val="44"/>
          <w:szCs w:val="44"/>
          <w:lang w:bidi="hi-IN"/>
        </w:rPr>
        <w:t xml:space="preserve"> </w:t>
      </w:r>
      <w:proofErr w:type="spellStart"/>
      <w:r w:rsidRPr="00D153DF">
        <w:rPr>
          <w:rFonts w:ascii="Kokila" w:eastAsia="Times New Roman" w:hAnsi="Kokila" w:cs="Kokila"/>
          <w:b/>
          <w:bCs/>
          <w:color w:val="222222"/>
          <w:sz w:val="44"/>
          <w:szCs w:val="44"/>
          <w:lang w:bidi="hi-IN"/>
        </w:rPr>
        <w:t>शर्तों</w:t>
      </w:r>
      <w:proofErr w:type="spellEnd"/>
      <w:r w:rsidRPr="00D153DF">
        <w:rPr>
          <w:rFonts w:ascii="Kokila" w:eastAsia="Times New Roman" w:hAnsi="Kokila" w:cs="Kokila"/>
          <w:b/>
          <w:bCs/>
          <w:color w:val="222222"/>
          <w:sz w:val="44"/>
          <w:szCs w:val="44"/>
          <w:lang w:bidi="hi-IN"/>
        </w:rPr>
        <w:t xml:space="preserve"> </w:t>
      </w:r>
      <w:proofErr w:type="spellStart"/>
      <w:r w:rsidRPr="00D153DF">
        <w:rPr>
          <w:rFonts w:ascii="Kokila" w:eastAsia="Times New Roman" w:hAnsi="Kokila" w:cs="Kokila"/>
          <w:b/>
          <w:bCs/>
          <w:color w:val="222222"/>
          <w:sz w:val="44"/>
          <w:szCs w:val="44"/>
          <w:lang w:bidi="hi-IN"/>
        </w:rPr>
        <w:t>में</w:t>
      </w:r>
      <w:proofErr w:type="spellEnd"/>
      <w:r w:rsidRPr="00D153DF">
        <w:rPr>
          <w:rFonts w:ascii="Kokila" w:eastAsia="Times New Roman" w:hAnsi="Kokila" w:cs="Kokila"/>
          <w:b/>
          <w:bCs/>
          <w:color w:val="222222"/>
          <w:sz w:val="44"/>
          <w:szCs w:val="44"/>
          <w:lang w:bidi="hi-IN"/>
        </w:rPr>
        <w:t xml:space="preserve"> </w:t>
      </w:r>
      <w:proofErr w:type="spellStart"/>
      <w:r w:rsidRPr="00D153DF">
        <w:rPr>
          <w:rFonts w:ascii="Kokila" w:eastAsia="Times New Roman" w:hAnsi="Kokila" w:cs="Kokila"/>
          <w:b/>
          <w:bCs/>
          <w:color w:val="222222"/>
          <w:sz w:val="44"/>
          <w:szCs w:val="44"/>
          <w:lang w:bidi="hi-IN"/>
        </w:rPr>
        <w:t>उपकरण</w:t>
      </w:r>
      <w:proofErr w:type="spellEnd"/>
    </w:p>
    <w:p w14:paraId="7492182B" w14:textId="4F69A64D" w:rsidR="00270C4A" w:rsidRPr="00BC1A1A" w:rsidRDefault="00270C4A" w:rsidP="00270C4A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3510"/>
        <w:jc w:val="center"/>
        <w:rPr>
          <w:rFonts w:ascii="Kokila" w:eastAsia="Times New Roman" w:hAnsi="Kokila" w:cs="Kokila"/>
          <w:iCs/>
          <w:color w:val="222222"/>
          <w:sz w:val="40"/>
          <w:szCs w:val="40"/>
          <w:cs/>
          <w:lang w:bidi="hi-IN"/>
        </w:rPr>
      </w:pPr>
    </w:p>
    <w:p w14:paraId="485569D1" w14:textId="77777777" w:rsidR="00911F65" w:rsidRDefault="00911F65" w:rsidP="00270C4A">
      <w:pPr>
        <w:pStyle w:val="PlainText"/>
        <w:spacing w:before="120" w:after="120" w:line="276" w:lineRule="auto"/>
        <w:ind w:left="3510"/>
        <w:jc w:val="center"/>
        <w:rPr>
          <w:rFonts w:ascii="Arial" w:hAnsi="Arial" w:cs="Arial"/>
          <w:b/>
          <w:bCs/>
          <w:iCs/>
          <w:sz w:val="36"/>
          <w:szCs w:val="36"/>
        </w:rPr>
      </w:pPr>
    </w:p>
    <w:p w14:paraId="1B6A1844" w14:textId="2A102482" w:rsidR="00270C4A" w:rsidRPr="003F5CEE" w:rsidRDefault="00B46782" w:rsidP="00270C4A">
      <w:pPr>
        <w:pStyle w:val="PlainText"/>
        <w:spacing w:before="120" w:after="120" w:line="276" w:lineRule="auto"/>
        <w:ind w:left="3510"/>
        <w:jc w:val="center"/>
        <w:rPr>
          <w:rFonts w:ascii="Arial" w:hAnsi="Arial" w:cs="Arial"/>
          <w:b/>
          <w:bCs/>
          <w:iCs/>
          <w:sz w:val="36"/>
          <w:szCs w:val="36"/>
        </w:rPr>
      </w:pPr>
      <w:r>
        <w:rPr>
          <w:rFonts w:ascii="Arial" w:hAnsi="Arial" w:cs="Arial"/>
          <w:b/>
          <w:bCs/>
          <w:iCs/>
          <w:sz w:val="36"/>
          <w:szCs w:val="36"/>
        </w:rPr>
        <w:t>Explosive A</w:t>
      </w:r>
      <w:r w:rsidR="0037164A" w:rsidRPr="0037164A">
        <w:rPr>
          <w:rFonts w:ascii="Arial" w:hAnsi="Arial" w:cs="Arial"/>
          <w:b/>
          <w:bCs/>
          <w:iCs/>
          <w:sz w:val="36"/>
          <w:szCs w:val="36"/>
        </w:rPr>
        <w:t>tmospheres</w:t>
      </w:r>
    </w:p>
    <w:p w14:paraId="0E56AB1C" w14:textId="5BA28F0C" w:rsidR="00270C4A" w:rsidRPr="00FC2438" w:rsidRDefault="00D153DF" w:rsidP="00270C4A">
      <w:pPr>
        <w:pStyle w:val="PlainText"/>
        <w:spacing w:before="120" w:after="120" w:line="276" w:lineRule="auto"/>
        <w:ind w:left="3510"/>
        <w:jc w:val="center"/>
        <w:rPr>
          <w:rFonts w:ascii="Arial" w:hAnsi="Arial" w:cs="Kokila"/>
          <w:i/>
          <w:sz w:val="28"/>
          <w:szCs w:val="28"/>
        </w:rPr>
      </w:pPr>
      <w:r w:rsidRPr="00D153DF">
        <w:rPr>
          <w:rFonts w:ascii="Arial" w:hAnsi="Arial" w:cs="Arial"/>
          <w:b/>
          <w:bCs/>
          <w:iCs/>
          <w:sz w:val="32"/>
          <w:szCs w:val="32"/>
        </w:rPr>
        <w:t>Part 43: Equipment in adverse service conditions</w:t>
      </w:r>
    </w:p>
    <w:p w14:paraId="45362A1D" w14:textId="77777777" w:rsidR="00270C4A" w:rsidRDefault="00270C4A" w:rsidP="00270C4A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49FA84B5" w14:textId="77777777" w:rsidR="00270C4A" w:rsidRDefault="00270C4A" w:rsidP="00270C4A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2AC1FC5B" w14:textId="72675B0F" w:rsidR="00270C4A" w:rsidRPr="004E2754" w:rsidRDefault="00FC2438" w:rsidP="00270C4A">
      <w:pPr>
        <w:pStyle w:val="PlainText"/>
        <w:ind w:left="3510"/>
        <w:jc w:val="center"/>
        <w:rPr>
          <w:rFonts w:ascii="Arial" w:eastAsia="PMingLiU" w:hAnsi="Arial" w:cs="Arial"/>
          <w:bCs/>
          <w:sz w:val="24"/>
          <w:szCs w:val="24"/>
          <w:lang w:eastAsia="zh-TW"/>
        </w:rPr>
      </w:pPr>
      <w:r>
        <w:rPr>
          <w:rFonts w:ascii="Arial" w:eastAsia="PMingLiU" w:hAnsi="Arial" w:cs="Arial"/>
          <w:bCs/>
          <w:sz w:val="24"/>
          <w:szCs w:val="24"/>
          <w:lang w:eastAsia="zh-TW"/>
        </w:rPr>
        <w:t>ICS 29.260.20</w:t>
      </w:r>
    </w:p>
    <w:p w14:paraId="6EFAF869" w14:textId="77777777" w:rsidR="00270C4A" w:rsidRDefault="00270C4A" w:rsidP="00270C4A">
      <w:pPr>
        <w:pStyle w:val="PlainText"/>
        <w:ind w:left="3510"/>
        <w:jc w:val="center"/>
        <w:rPr>
          <w:rFonts w:ascii="Arial" w:hAnsi="Arial" w:cs="Arial"/>
          <w:sz w:val="24"/>
          <w:szCs w:val="24"/>
        </w:rPr>
      </w:pPr>
    </w:p>
    <w:p w14:paraId="2D18CDAE" w14:textId="77777777" w:rsidR="00270C4A" w:rsidRDefault="00270C4A" w:rsidP="00270C4A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05EEDB14" w14:textId="77777777" w:rsidR="00270C4A" w:rsidRDefault="00270C4A" w:rsidP="00270C4A">
      <w:pPr>
        <w:pStyle w:val="PlainText"/>
        <w:rPr>
          <w:rFonts w:ascii="Arial" w:hAnsi="Arial" w:cs="Arial"/>
          <w:sz w:val="24"/>
          <w:szCs w:val="24"/>
        </w:rPr>
      </w:pPr>
    </w:p>
    <w:p w14:paraId="7B9E7B04" w14:textId="77777777" w:rsidR="00660B1B" w:rsidRDefault="00660B1B" w:rsidP="00270C4A">
      <w:pPr>
        <w:pStyle w:val="PlainText"/>
        <w:rPr>
          <w:rFonts w:ascii="Arial" w:hAnsi="Arial" w:cs="Arial"/>
          <w:sz w:val="24"/>
          <w:szCs w:val="24"/>
        </w:rPr>
      </w:pPr>
    </w:p>
    <w:p w14:paraId="09E232C8" w14:textId="77777777" w:rsidR="00660B1B" w:rsidRDefault="00660B1B" w:rsidP="00270C4A">
      <w:pPr>
        <w:pStyle w:val="PlainText"/>
        <w:rPr>
          <w:rFonts w:ascii="Arial" w:hAnsi="Arial" w:cs="Arial"/>
          <w:sz w:val="24"/>
          <w:szCs w:val="24"/>
        </w:rPr>
      </w:pPr>
    </w:p>
    <w:p w14:paraId="45C2CC8B" w14:textId="77777777" w:rsidR="00660B1B" w:rsidRDefault="00660B1B" w:rsidP="00270C4A">
      <w:pPr>
        <w:pStyle w:val="PlainText"/>
        <w:rPr>
          <w:rFonts w:ascii="Arial" w:hAnsi="Arial" w:cs="Arial"/>
          <w:sz w:val="24"/>
          <w:szCs w:val="24"/>
        </w:rPr>
      </w:pPr>
    </w:p>
    <w:p w14:paraId="5D2DB893" w14:textId="77777777" w:rsidR="00660B1B" w:rsidRPr="00CF4653" w:rsidRDefault="00660B1B" w:rsidP="00270C4A">
      <w:pPr>
        <w:pStyle w:val="PlainText"/>
        <w:rPr>
          <w:rFonts w:ascii="Arial" w:hAnsi="Arial" w:cs="Arial"/>
          <w:sz w:val="24"/>
          <w:szCs w:val="24"/>
        </w:rPr>
      </w:pPr>
    </w:p>
    <w:p w14:paraId="37573AEC" w14:textId="3856BA50" w:rsidR="00270C4A" w:rsidRDefault="00270C4A" w:rsidP="00270C4A">
      <w:pPr>
        <w:spacing w:after="0" w:line="240" w:lineRule="auto"/>
        <w:ind w:left="3510"/>
        <w:jc w:val="center"/>
        <w:rPr>
          <w:rFonts w:ascii="Arial" w:hAnsi="Arial" w:cs="Arial"/>
          <w:sz w:val="24"/>
          <w:szCs w:val="24"/>
        </w:rPr>
      </w:pPr>
      <w:r w:rsidRPr="004E2754">
        <w:rPr>
          <w:rFonts w:ascii="Arial" w:hAnsi="Arial" w:cs="Arial"/>
          <w:sz w:val="24"/>
          <w:szCs w:val="24"/>
        </w:rPr>
        <w:sym w:font="Symbol" w:char="00D3"/>
      </w:r>
      <w:r w:rsidRPr="004E2754">
        <w:rPr>
          <w:rFonts w:ascii="Arial" w:hAnsi="Arial" w:cs="Arial"/>
          <w:sz w:val="24"/>
          <w:szCs w:val="24"/>
        </w:rPr>
        <w:t xml:space="preserve"> BIS 202</w:t>
      </w:r>
      <w:r w:rsidR="00FC2438">
        <w:rPr>
          <w:rFonts w:ascii="Arial" w:hAnsi="Arial" w:cs="Arial"/>
          <w:sz w:val="24"/>
          <w:szCs w:val="24"/>
        </w:rPr>
        <w:t>4</w:t>
      </w:r>
    </w:p>
    <w:p w14:paraId="3AF676F8" w14:textId="45C10E5C" w:rsidR="004B1677" w:rsidRDefault="004B1677" w:rsidP="004B1677">
      <w:pPr>
        <w:spacing w:after="0" w:line="240" w:lineRule="auto"/>
        <w:ind w:left="3510"/>
        <w:jc w:val="center"/>
        <w:rPr>
          <w:rFonts w:ascii="Arial" w:hAnsi="Arial" w:cs="Arial"/>
          <w:sz w:val="24"/>
          <w:szCs w:val="24"/>
        </w:rPr>
      </w:pPr>
      <w:r w:rsidRPr="004E2754">
        <w:rPr>
          <w:rFonts w:ascii="Arial" w:hAnsi="Arial" w:cs="Arial"/>
          <w:sz w:val="24"/>
          <w:szCs w:val="24"/>
        </w:rPr>
        <w:sym w:font="Symbol" w:char="00D3"/>
      </w:r>
      <w:r w:rsidRPr="004E27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IEC</w:t>
      </w:r>
      <w:r w:rsidRPr="004E2754">
        <w:rPr>
          <w:rFonts w:ascii="Arial" w:hAnsi="Arial" w:cs="Arial"/>
          <w:sz w:val="24"/>
          <w:szCs w:val="24"/>
        </w:rPr>
        <w:t xml:space="preserve"> 20</w:t>
      </w:r>
      <w:r w:rsidR="00D153DF">
        <w:rPr>
          <w:rFonts w:ascii="Arial" w:hAnsi="Arial" w:cs="Arial"/>
          <w:sz w:val="24"/>
          <w:szCs w:val="24"/>
        </w:rPr>
        <w:t>17</w:t>
      </w:r>
    </w:p>
    <w:p w14:paraId="287C5377" w14:textId="49F3D5D8" w:rsidR="00270C4A" w:rsidRPr="00CF4653" w:rsidRDefault="004B1677" w:rsidP="00B616F9">
      <w:pPr>
        <w:spacing w:after="120" w:line="240" w:lineRule="auto"/>
        <w:ind w:left="35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noProof/>
          <w:lang w:val="en-IN" w:eastAsia="en-IN"/>
        </w:rPr>
        <w:drawing>
          <wp:inline distT="0" distB="0" distL="0" distR="0" wp14:anchorId="11372ACF" wp14:editId="45F6F5E5">
            <wp:extent cx="419100" cy="4191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ACD01" w14:textId="77777777" w:rsidR="00270C4A" w:rsidRPr="00CF4653" w:rsidRDefault="00270C4A" w:rsidP="00270C4A">
      <w:pPr>
        <w:spacing w:after="0" w:line="240" w:lineRule="auto"/>
        <w:ind w:left="35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  <w:lang w:val="en-IN" w:eastAsia="en-IN"/>
        </w:rPr>
        <mc:AlternateContent>
          <mc:Choice Requires="wpg">
            <w:drawing>
              <wp:inline distT="0" distB="0" distL="0" distR="0" wp14:anchorId="5C3865A8" wp14:editId="7AA0C7FA">
                <wp:extent cx="4030345" cy="63500"/>
                <wp:effectExtent l="9525" t="0" r="8255" b="3175"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42B6101C" id="Group 16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">
                <v:line id="Line 17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" strokecolor="#231f20" strokeweight="1pt"/>
                <v:line id="Line 18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" strokecolor="#231f20" strokeweight="1pt"/>
                <v:line id="Line 19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" strokecolor="#231f20" strokeweight="1pt"/>
                <w10:anchorlock/>
              </v:group>
            </w:pict>
          </mc:Fallback>
        </mc:AlternateContent>
      </w:r>
    </w:p>
    <w:p w14:paraId="01B771DD" w14:textId="77777777" w:rsidR="00270C4A" w:rsidRPr="00B616F9" w:rsidRDefault="00270C4A" w:rsidP="00270C4A">
      <w:pPr>
        <w:spacing w:after="0" w:line="240" w:lineRule="auto"/>
        <w:ind w:left="3510"/>
        <w:jc w:val="both"/>
        <w:rPr>
          <w:rFonts w:ascii="Arial" w:hAnsi="Arial" w:cs="Arial"/>
          <w:sz w:val="18"/>
          <w:szCs w:val="18"/>
        </w:rPr>
      </w:pPr>
    </w:p>
    <w:p w14:paraId="7597DE3C" w14:textId="77777777" w:rsidR="00270C4A" w:rsidRPr="00B616F9" w:rsidRDefault="00617899" w:rsidP="00270C4A">
      <w:pPr>
        <w:spacing w:after="0" w:line="240" w:lineRule="auto"/>
        <w:ind w:left="4860"/>
        <w:jc w:val="center"/>
        <w:rPr>
          <w:rFonts w:ascii="Kokila" w:hAnsi="Kokila" w:cs="Kokila"/>
          <w:b/>
          <w:bCs/>
          <w:caps/>
          <w:sz w:val="32"/>
          <w:szCs w:val="32"/>
        </w:rPr>
      </w:pPr>
      <w:r>
        <w:rPr>
          <w:rFonts w:ascii="Kokila" w:hAnsi="Kokila" w:cs="Kokila"/>
          <w:sz w:val="36"/>
          <w:szCs w:val="36"/>
        </w:rPr>
        <w:object w:dxaOrig="1440" w:dyaOrig="1440" w14:anchorId="0524BB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5.1pt;margin-top:5pt;width:59.7pt;height:59.7pt;z-index:251658240" o:allowincell="f">
            <v:imagedata r:id="rId8" o:title=""/>
          </v:shape>
          <o:OLEObject Type="Embed" ProgID="MSPhotoEd.3" ShapeID="_x0000_s1026" DrawAspect="Content" ObjectID="_1777271456" r:id="rId9"/>
        </w:object>
      </w:r>
      <w:r w:rsidR="00270C4A" w:rsidRPr="00B616F9">
        <w:rPr>
          <w:rFonts w:ascii="Kokila" w:hAnsi="Kokila" w:cs="Kokila"/>
          <w:caps/>
          <w:sz w:val="36"/>
          <w:szCs w:val="36"/>
          <w:cs/>
          <w:lang w:bidi="hi-IN"/>
        </w:rPr>
        <w:t>भारतीय मानक ब्यूरो</w:t>
      </w:r>
    </w:p>
    <w:p w14:paraId="5E35916B" w14:textId="77777777" w:rsidR="00270C4A" w:rsidRPr="00CF4653" w:rsidRDefault="00270C4A" w:rsidP="00270C4A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Arial" w:hAnsi="Arial" w:cs="Arial"/>
          <w:bCs/>
          <w:color w:val="231F20"/>
          <w:spacing w:val="22"/>
          <w:sz w:val="24"/>
          <w:lang w:bidi="hi-IN"/>
        </w:rPr>
      </w:pPr>
      <w:r w:rsidRPr="00CF4653">
        <w:rPr>
          <w:rFonts w:ascii="Arial" w:hAnsi="Arial" w:cs="Arial"/>
          <w:bCs/>
          <w:color w:val="231F20"/>
          <w:spacing w:val="22"/>
          <w:sz w:val="24"/>
        </w:rPr>
        <w:t>BUREAU OF INDIAN STANDARDS</w:t>
      </w:r>
    </w:p>
    <w:p w14:paraId="48189CBF" w14:textId="77777777" w:rsidR="00270C4A" w:rsidRPr="00B616F9" w:rsidRDefault="00270C4A" w:rsidP="00270C4A">
      <w:pPr>
        <w:spacing w:after="0" w:line="240" w:lineRule="auto"/>
        <w:ind w:left="4860"/>
        <w:jc w:val="center"/>
        <w:rPr>
          <w:rFonts w:ascii="Kokila" w:hAnsi="Kokila" w:cs="Kokila"/>
          <w:b/>
          <w:bCs/>
          <w:color w:val="231F20"/>
          <w:spacing w:val="22"/>
          <w:sz w:val="44"/>
          <w:szCs w:val="44"/>
        </w:rPr>
      </w:pPr>
      <w:r w:rsidRPr="00B616F9">
        <w:rPr>
          <w:rFonts w:ascii="Kokila" w:hAnsi="Kokila" w:cs="Kokila"/>
          <w:caps/>
          <w:sz w:val="32"/>
          <w:szCs w:val="32"/>
          <w:cs/>
          <w:lang w:bidi="hi-IN"/>
        </w:rPr>
        <w:t>मानक भवन</w:t>
      </w:r>
      <w:r w:rsidRPr="00B616F9">
        <w:rPr>
          <w:rFonts w:ascii="Kokila" w:hAnsi="Kokila" w:cs="Kokila"/>
          <w:caps/>
          <w:sz w:val="32"/>
          <w:szCs w:val="32"/>
        </w:rPr>
        <w:t xml:space="preserve">, 9 </w:t>
      </w:r>
      <w:r w:rsidRPr="00B616F9">
        <w:rPr>
          <w:rFonts w:ascii="Kokila" w:hAnsi="Kokila" w:cs="Kokila"/>
          <w:caps/>
          <w:sz w:val="32"/>
          <w:szCs w:val="32"/>
          <w:cs/>
          <w:lang w:bidi="hi-IN"/>
        </w:rPr>
        <w:t>बहादुर शाह ज़फर मार्ग</w:t>
      </w:r>
      <w:r w:rsidRPr="00B616F9">
        <w:rPr>
          <w:rFonts w:ascii="Kokila" w:hAnsi="Kokila" w:cs="Kokila"/>
          <w:caps/>
          <w:sz w:val="32"/>
          <w:szCs w:val="32"/>
        </w:rPr>
        <w:t xml:space="preserve">, </w:t>
      </w:r>
      <w:r w:rsidRPr="00B616F9">
        <w:rPr>
          <w:rFonts w:ascii="Kokila" w:hAnsi="Kokila" w:cs="Kokila"/>
          <w:caps/>
          <w:sz w:val="32"/>
          <w:szCs w:val="32"/>
          <w:cs/>
          <w:lang w:bidi="hi-IN"/>
        </w:rPr>
        <w:t>नई दिल्ली</w:t>
      </w:r>
      <w:r w:rsidRPr="00B616F9">
        <w:rPr>
          <w:rFonts w:ascii="Kokila" w:hAnsi="Kokila" w:cs="Kokila"/>
          <w:caps/>
          <w:sz w:val="44"/>
          <w:szCs w:val="44"/>
          <w:cs/>
          <w:lang w:bidi="hi-IN"/>
        </w:rPr>
        <w:t xml:space="preserve"> </w:t>
      </w:r>
      <w:r w:rsidRPr="00B616F9">
        <w:rPr>
          <w:rFonts w:ascii="Kokila" w:hAnsi="Kokila" w:cs="Kokila"/>
          <w:caps/>
          <w:sz w:val="32"/>
          <w:szCs w:val="32"/>
          <w:cs/>
          <w:lang w:bidi="hi-IN"/>
        </w:rPr>
        <w:t>-</w:t>
      </w:r>
      <w:r w:rsidRPr="00B616F9">
        <w:rPr>
          <w:rFonts w:ascii="Kokila" w:hAnsi="Kokila" w:cs="Kokila"/>
          <w:caps/>
          <w:sz w:val="32"/>
          <w:szCs w:val="32"/>
          <w:rtl/>
        </w:rPr>
        <w:t xml:space="preserve"> </w:t>
      </w:r>
      <w:r w:rsidRPr="00B616F9">
        <w:rPr>
          <w:rFonts w:ascii="Kokila" w:hAnsi="Kokila" w:cs="Kokila"/>
          <w:bCs/>
          <w:caps/>
          <w:sz w:val="32"/>
          <w:szCs w:val="32"/>
        </w:rPr>
        <w:t>110002</w:t>
      </w:r>
    </w:p>
    <w:p w14:paraId="73423449" w14:textId="77777777" w:rsidR="00270C4A" w:rsidRPr="00CF4653" w:rsidRDefault="00270C4A" w:rsidP="00270C4A">
      <w:pPr>
        <w:tabs>
          <w:tab w:val="left" w:pos="3119"/>
          <w:tab w:val="left" w:pos="3828"/>
          <w:tab w:val="left" w:pos="4253"/>
        </w:tabs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Arial" w:hAnsi="Arial" w:cs="Arial"/>
          <w:color w:val="231F20"/>
          <w:sz w:val="20"/>
        </w:rPr>
      </w:pPr>
      <w:r w:rsidRPr="00CF4653">
        <w:rPr>
          <w:rFonts w:ascii="Arial" w:hAnsi="Arial" w:cs="Arial"/>
          <w:color w:val="231F20"/>
          <w:sz w:val="20"/>
        </w:rPr>
        <w:t>MANAK BHA</w:t>
      </w:r>
      <w:r w:rsidRPr="00CF4653">
        <w:rPr>
          <w:rFonts w:ascii="Arial" w:hAnsi="Arial" w:cs="Arial"/>
          <w:color w:val="231F20"/>
          <w:sz w:val="20"/>
          <w:lang w:bidi="hi-IN"/>
        </w:rPr>
        <w:t>V</w:t>
      </w:r>
      <w:r w:rsidRPr="00CF4653">
        <w:rPr>
          <w:rFonts w:ascii="Arial" w:hAnsi="Arial" w:cs="Arial"/>
          <w:color w:val="231F20"/>
          <w:sz w:val="20"/>
        </w:rPr>
        <w:t>AN, 9 BAHADUR SHAH ZAFAR MARG</w:t>
      </w:r>
    </w:p>
    <w:p w14:paraId="4DDCB9BF" w14:textId="77777777" w:rsidR="00270C4A" w:rsidRPr="00CF4653" w:rsidRDefault="00270C4A" w:rsidP="00270C4A">
      <w:pPr>
        <w:tabs>
          <w:tab w:val="left" w:pos="3119"/>
          <w:tab w:val="left" w:pos="3828"/>
          <w:tab w:val="left" w:pos="4253"/>
        </w:tabs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Arial" w:hAnsi="Arial" w:cs="Arial"/>
          <w:color w:val="231F20"/>
          <w:sz w:val="20"/>
        </w:rPr>
      </w:pPr>
      <w:r w:rsidRPr="00CF4653">
        <w:rPr>
          <w:rFonts w:ascii="Arial" w:hAnsi="Arial" w:cs="Arial"/>
          <w:color w:val="231F20"/>
          <w:sz w:val="20"/>
        </w:rPr>
        <w:t xml:space="preserve">NEW DELHI - </w:t>
      </w:r>
      <w:r>
        <w:rPr>
          <w:rFonts w:ascii="Arial" w:hAnsi="Arial" w:cs="Arial"/>
          <w:color w:val="231F20"/>
          <w:sz w:val="20"/>
        </w:rPr>
        <w:t>110</w:t>
      </w:r>
      <w:r w:rsidRPr="00CF4653">
        <w:rPr>
          <w:rFonts w:ascii="Arial" w:hAnsi="Arial" w:cs="Arial"/>
          <w:color w:val="231F20"/>
          <w:sz w:val="20"/>
        </w:rPr>
        <w:t>002</w:t>
      </w:r>
    </w:p>
    <w:p w14:paraId="27CEBD83" w14:textId="77777777" w:rsidR="00270C4A" w:rsidRPr="00CF4653" w:rsidRDefault="00617899" w:rsidP="00270C4A">
      <w:pPr>
        <w:spacing w:after="0" w:line="240" w:lineRule="auto"/>
        <w:ind w:left="4860"/>
        <w:jc w:val="center"/>
        <w:rPr>
          <w:rFonts w:ascii="Arial" w:hAnsi="Arial" w:cs="Arial"/>
          <w:sz w:val="20"/>
          <w:szCs w:val="24"/>
        </w:rPr>
      </w:pPr>
      <w:hyperlink r:id="rId10" w:history="1">
        <w:r w:rsidR="00270C4A" w:rsidRPr="00CF4653">
          <w:rPr>
            <w:rStyle w:val="Hyperlink"/>
            <w:rFonts w:ascii="Arial" w:hAnsi="Arial" w:cs="Arial"/>
            <w:szCs w:val="24"/>
          </w:rPr>
          <w:t>www.bis.gov.in</w:t>
        </w:r>
      </w:hyperlink>
      <w:r w:rsidR="00270C4A" w:rsidRPr="00CF4653">
        <w:rPr>
          <w:rFonts w:ascii="Arial" w:hAnsi="Arial" w:cs="Arial"/>
          <w:sz w:val="20"/>
          <w:szCs w:val="24"/>
        </w:rPr>
        <w:t xml:space="preserve">     </w:t>
      </w:r>
      <w:hyperlink r:id="rId11" w:history="1">
        <w:r w:rsidR="00270C4A" w:rsidRPr="00CF4653">
          <w:rPr>
            <w:rStyle w:val="Hyperlink"/>
            <w:rFonts w:ascii="Arial" w:hAnsi="Arial" w:cs="Arial"/>
            <w:szCs w:val="24"/>
          </w:rPr>
          <w:t>www.standardsbis.in</w:t>
        </w:r>
      </w:hyperlink>
    </w:p>
    <w:p w14:paraId="41491E5C" w14:textId="77777777" w:rsidR="00270C4A" w:rsidRPr="00CF4653" w:rsidRDefault="00270C4A" w:rsidP="00270C4A">
      <w:pPr>
        <w:spacing w:after="0" w:line="240" w:lineRule="auto"/>
        <w:ind w:left="3510" w:firstLine="720"/>
        <w:jc w:val="center"/>
        <w:rPr>
          <w:rFonts w:ascii="Arial" w:hAnsi="Arial" w:cs="Arial"/>
          <w:sz w:val="24"/>
          <w:szCs w:val="24"/>
        </w:rPr>
      </w:pPr>
    </w:p>
    <w:p w14:paraId="07F1DC1A" w14:textId="7A86810E" w:rsidR="006E6B10" w:rsidRDefault="0083551F" w:rsidP="004B1677">
      <w:pPr>
        <w:spacing w:after="0" w:line="240" w:lineRule="auto"/>
        <w:ind w:left="351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  </w:t>
      </w:r>
      <w:r w:rsidR="000D5A7C">
        <w:rPr>
          <w:rFonts w:ascii="Arial" w:hAnsi="Arial" w:cs="Arial"/>
          <w:b/>
          <w:bCs/>
          <w:iCs/>
          <w:sz w:val="24"/>
          <w:szCs w:val="24"/>
        </w:rPr>
        <w:t>May</w:t>
      </w:r>
      <w:r w:rsidR="004B167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270C4A" w:rsidRPr="00CF4653">
        <w:rPr>
          <w:rFonts w:ascii="Arial" w:hAnsi="Arial" w:cs="Arial"/>
          <w:b/>
          <w:bCs/>
          <w:sz w:val="24"/>
          <w:szCs w:val="24"/>
        </w:rPr>
        <w:t>202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="004B1677">
        <w:rPr>
          <w:rFonts w:ascii="Arial" w:hAnsi="Arial" w:cs="Arial"/>
          <w:b/>
          <w:bCs/>
          <w:sz w:val="24"/>
          <w:szCs w:val="24"/>
        </w:rPr>
        <w:t xml:space="preserve"> </w:t>
      </w:r>
      <w:r w:rsidR="00270C4A">
        <w:rPr>
          <w:rFonts w:ascii="Arial" w:hAnsi="Arial" w:cs="Arial"/>
          <w:b/>
          <w:bCs/>
          <w:sz w:val="24"/>
          <w:szCs w:val="24"/>
        </w:rPr>
        <w:t xml:space="preserve">                                            Price Group </w:t>
      </w:r>
      <w:proofErr w:type="gramStart"/>
      <w:r w:rsidR="00270C4A">
        <w:rPr>
          <w:rFonts w:ascii="Arial" w:hAnsi="Arial" w:cs="Arial"/>
          <w:b/>
          <w:bCs/>
          <w:sz w:val="24"/>
          <w:szCs w:val="24"/>
        </w:rPr>
        <w:t>X</w:t>
      </w:r>
      <w:proofErr w:type="gramEnd"/>
    </w:p>
    <w:p w14:paraId="147DDDD3" w14:textId="77777777" w:rsidR="000E398B" w:rsidRDefault="000E398B" w:rsidP="004B1677">
      <w:pPr>
        <w:spacing w:after="0" w:line="240" w:lineRule="auto"/>
        <w:ind w:left="3510"/>
        <w:rPr>
          <w:rFonts w:ascii="Arial" w:hAnsi="Arial" w:cs="Arial"/>
          <w:b/>
          <w:bCs/>
          <w:sz w:val="24"/>
          <w:szCs w:val="24"/>
        </w:rPr>
      </w:pPr>
    </w:p>
    <w:p w14:paraId="334AAA49" w14:textId="77777777" w:rsidR="002421EC" w:rsidRDefault="002421EC" w:rsidP="000E398B">
      <w:pPr>
        <w:pStyle w:val="BodyText"/>
        <w:spacing w:before="170"/>
        <w:ind w:left="100"/>
        <w:jc w:val="both"/>
      </w:pPr>
    </w:p>
    <w:p w14:paraId="1A50BA8A" w14:textId="77777777" w:rsidR="00D153DF" w:rsidRDefault="00D153DF" w:rsidP="000E398B">
      <w:pPr>
        <w:pStyle w:val="BodyText"/>
        <w:spacing w:before="170"/>
        <w:ind w:left="100"/>
        <w:jc w:val="both"/>
      </w:pPr>
    </w:p>
    <w:p w14:paraId="6D7688F4" w14:textId="563B12BC" w:rsidR="000E398B" w:rsidRPr="00F228D9" w:rsidRDefault="000E398B" w:rsidP="00BD1D24">
      <w:pPr>
        <w:pStyle w:val="BodyText"/>
        <w:spacing w:before="170"/>
        <w:jc w:val="both"/>
        <w:rPr>
          <w:rFonts w:ascii="Arial" w:hAnsi="Arial" w:cs="Arial"/>
          <w:sz w:val="22"/>
          <w:szCs w:val="22"/>
        </w:rPr>
      </w:pPr>
      <w:r w:rsidRPr="00F228D9">
        <w:rPr>
          <w:rFonts w:ascii="Arial" w:hAnsi="Arial" w:cs="Arial"/>
          <w:sz w:val="22"/>
          <w:szCs w:val="22"/>
        </w:rPr>
        <w:t>NATIONAL</w:t>
      </w:r>
      <w:r w:rsidRPr="00F228D9">
        <w:rPr>
          <w:rFonts w:ascii="Arial" w:hAnsi="Arial" w:cs="Arial"/>
          <w:spacing w:val="-6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FOREWORD</w:t>
      </w:r>
    </w:p>
    <w:p w14:paraId="7770E1E9" w14:textId="77777777" w:rsidR="000E398B" w:rsidRPr="00F228D9" w:rsidRDefault="000E398B" w:rsidP="00BD1D24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14:paraId="4097AFCA" w14:textId="65FD8ADD" w:rsidR="000E398B" w:rsidRPr="00F228D9" w:rsidRDefault="000E398B" w:rsidP="006C6434">
      <w:pPr>
        <w:pStyle w:val="BodyText"/>
        <w:spacing w:before="1"/>
        <w:ind w:right="151"/>
        <w:jc w:val="both"/>
        <w:rPr>
          <w:rFonts w:ascii="Arial" w:hAnsi="Arial" w:cs="Arial"/>
          <w:sz w:val="22"/>
          <w:szCs w:val="22"/>
        </w:rPr>
      </w:pPr>
      <w:r w:rsidRPr="00F228D9">
        <w:rPr>
          <w:rFonts w:ascii="Arial" w:hAnsi="Arial" w:cs="Arial"/>
          <w:sz w:val="22"/>
          <w:szCs w:val="22"/>
        </w:rPr>
        <w:t xml:space="preserve">This Indian Standard which is identical with IEC </w:t>
      </w:r>
      <w:r w:rsidR="00D153DF" w:rsidRPr="00D153DF">
        <w:rPr>
          <w:rFonts w:ascii="Arial" w:hAnsi="Arial" w:cs="Arial"/>
          <w:sz w:val="22"/>
          <w:szCs w:val="22"/>
        </w:rPr>
        <w:t xml:space="preserve">TS 60079-43 </w:t>
      </w:r>
      <w:r w:rsidRPr="00F228D9">
        <w:rPr>
          <w:rFonts w:ascii="Arial" w:hAnsi="Arial" w:cs="Arial"/>
          <w:sz w:val="22"/>
          <w:szCs w:val="22"/>
        </w:rPr>
        <w:t>“</w:t>
      </w:r>
      <w:r w:rsidR="00D153DF">
        <w:rPr>
          <w:rFonts w:ascii="Arial" w:hAnsi="Arial" w:cs="Arial"/>
          <w:sz w:val="22"/>
          <w:szCs w:val="22"/>
        </w:rPr>
        <w:t xml:space="preserve">Explosive atmospheres – </w:t>
      </w:r>
      <w:r w:rsidR="00D153DF" w:rsidRPr="00D153DF">
        <w:rPr>
          <w:rFonts w:ascii="Arial" w:hAnsi="Arial" w:cs="Arial"/>
          <w:sz w:val="22"/>
          <w:szCs w:val="22"/>
        </w:rPr>
        <w:t>Part 43: Equipment in adverse service conditions</w:t>
      </w:r>
      <w:r w:rsidRPr="00F228D9">
        <w:rPr>
          <w:rFonts w:ascii="Arial" w:hAnsi="Arial" w:cs="Arial"/>
          <w:sz w:val="22"/>
          <w:szCs w:val="22"/>
        </w:rPr>
        <w:t>”</w:t>
      </w:r>
      <w:r w:rsidRPr="00F228D9">
        <w:rPr>
          <w:rFonts w:ascii="Arial" w:hAnsi="Arial" w:cs="Arial"/>
          <w:spacing w:val="-10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issued</w:t>
      </w:r>
      <w:r w:rsidRPr="00F228D9">
        <w:rPr>
          <w:rFonts w:ascii="Arial" w:hAnsi="Arial" w:cs="Arial"/>
          <w:spacing w:val="-57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 xml:space="preserve">by the International </w:t>
      </w:r>
      <w:proofErr w:type="spellStart"/>
      <w:r w:rsidRPr="00F228D9">
        <w:rPr>
          <w:rFonts w:ascii="Arial" w:hAnsi="Arial" w:cs="Arial"/>
          <w:sz w:val="22"/>
          <w:szCs w:val="22"/>
        </w:rPr>
        <w:t>Electrotechnical</w:t>
      </w:r>
      <w:proofErr w:type="spellEnd"/>
      <w:r w:rsidRPr="00F228D9">
        <w:rPr>
          <w:rFonts w:ascii="Arial" w:hAnsi="Arial" w:cs="Arial"/>
          <w:sz w:val="22"/>
          <w:szCs w:val="22"/>
        </w:rPr>
        <w:t xml:space="preserve"> Commission (IEC) was adopted by the Bureau of</w:t>
      </w:r>
      <w:r w:rsidRPr="00F228D9">
        <w:rPr>
          <w:rFonts w:ascii="Arial" w:hAnsi="Arial" w:cs="Arial"/>
          <w:spacing w:val="1"/>
          <w:sz w:val="22"/>
          <w:szCs w:val="22"/>
        </w:rPr>
        <w:t xml:space="preserve"> </w:t>
      </w:r>
      <w:r w:rsidRPr="00F228D9">
        <w:rPr>
          <w:rFonts w:ascii="Arial" w:hAnsi="Arial" w:cs="Arial"/>
          <w:spacing w:val="-1"/>
          <w:sz w:val="22"/>
          <w:szCs w:val="22"/>
        </w:rPr>
        <w:t>Indian</w:t>
      </w:r>
      <w:r w:rsidRPr="00F228D9">
        <w:rPr>
          <w:rFonts w:ascii="Arial" w:hAnsi="Arial" w:cs="Arial"/>
          <w:spacing w:val="-13"/>
          <w:sz w:val="22"/>
          <w:szCs w:val="22"/>
        </w:rPr>
        <w:t xml:space="preserve"> </w:t>
      </w:r>
      <w:r w:rsidRPr="00F228D9">
        <w:rPr>
          <w:rFonts w:ascii="Arial" w:hAnsi="Arial" w:cs="Arial"/>
          <w:spacing w:val="-1"/>
          <w:sz w:val="22"/>
          <w:szCs w:val="22"/>
        </w:rPr>
        <w:t>Standards</w:t>
      </w:r>
      <w:r w:rsidRPr="00F228D9">
        <w:rPr>
          <w:rFonts w:ascii="Arial" w:hAnsi="Arial" w:cs="Arial"/>
          <w:spacing w:val="-13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on</w:t>
      </w:r>
      <w:r w:rsidRPr="00F228D9">
        <w:rPr>
          <w:rFonts w:ascii="Arial" w:hAnsi="Arial" w:cs="Arial"/>
          <w:spacing w:val="-15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the</w:t>
      </w:r>
      <w:r w:rsidRPr="00F228D9">
        <w:rPr>
          <w:rFonts w:ascii="Arial" w:hAnsi="Arial" w:cs="Arial"/>
          <w:spacing w:val="-11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recommendation</w:t>
      </w:r>
      <w:r w:rsidRPr="00F228D9">
        <w:rPr>
          <w:rFonts w:ascii="Arial" w:hAnsi="Arial" w:cs="Arial"/>
          <w:spacing w:val="-12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of</w:t>
      </w:r>
      <w:r w:rsidRPr="00F228D9">
        <w:rPr>
          <w:rFonts w:ascii="Arial" w:hAnsi="Arial" w:cs="Arial"/>
          <w:spacing w:val="-13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the</w:t>
      </w:r>
      <w:r w:rsidRPr="00F228D9">
        <w:rPr>
          <w:rFonts w:ascii="Arial" w:hAnsi="Arial" w:cs="Arial"/>
          <w:spacing w:val="-12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Electrical</w:t>
      </w:r>
      <w:r w:rsidRPr="00F228D9">
        <w:rPr>
          <w:rFonts w:ascii="Arial" w:hAnsi="Arial" w:cs="Arial"/>
          <w:spacing w:val="-12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Apparatus</w:t>
      </w:r>
      <w:r w:rsidRPr="00F228D9">
        <w:rPr>
          <w:rFonts w:ascii="Arial" w:hAnsi="Arial" w:cs="Arial"/>
          <w:spacing w:val="-14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for</w:t>
      </w:r>
      <w:r w:rsidRPr="00F228D9">
        <w:rPr>
          <w:rFonts w:ascii="Arial" w:hAnsi="Arial" w:cs="Arial"/>
          <w:spacing w:val="-15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Explosive</w:t>
      </w:r>
      <w:r w:rsidRPr="00F228D9">
        <w:rPr>
          <w:rFonts w:ascii="Arial" w:hAnsi="Arial" w:cs="Arial"/>
          <w:spacing w:val="-16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Atmosphere</w:t>
      </w:r>
      <w:r w:rsidRPr="00F228D9">
        <w:rPr>
          <w:rFonts w:ascii="Arial" w:hAnsi="Arial" w:cs="Arial"/>
          <w:spacing w:val="-58"/>
          <w:sz w:val="22"/>
          <w:szCs w:val="22"/>
        </w:rPr>
        <w:t xml:space="preserve"> </w:t>
      </w:r>
      <w:r w:rsidR="006C6434">
        <w:rPr>
          <w:rFonts w:ascii="Arial" w:hAnsi="Arial" w:cs="Arial"/>
          <w:sz w:val="22"/>
          <w:szCs w:val="22"/>
        </w:rPr>
        <w:t xml:space="preserve">Sectional Committee and </w:t>
      </w:r>
      <w:r w:rsidR="006C6434" w:rsidRPr="006C6434">
        <w:rPr>
          <w:rFonts w:ascii="Arial" w:hAnsi="Arial" w:cs="Arial"/>
          <w:sz w:val="22"/>
          <w:szCs w:val="22"/>
        </w:rPr>
        <w:t xml:space="preserve">approval of the </w:t>
      </w:r>
      <w:proofErr w:type="spellStart"/>
      <w:r w:rsidR="006C6434" w:rsidRPr="006C6434">
        <w:rPr>
          <w:rFonts w:ascii="Arial" w:hAnsi="Arial" w:cs="Arial"/>
          <w:sz w:val="22"/>
          <w:szCs w:val="22"/>
        </w:rPr>
        <w:t>Electrotechnical</w:t>
      </w:r>
      <w:proofErr w:type="spellEnd"/>
      <w:r w:rsidR="006C6434" w:rsidRPr="006C6434">
        <w:rPr>
          <w:rFonts w:ascii="Arial" w:hAnsi="Arial" w:cs="Arial"/>
          <w:sz w:val="22"/>
          <w:szCs w:val="22"/>
        </w:rPr>
        <w:t xml:space="preserve"> Division Council.</w:t>
      </w:r>
    </w:p>
    <w:p w14:paraId="163FB3E0" w14:textId="77777777" w:rsidR="000E398B" w:rsidRPr="00F228D9" w:rsidRDefault="000E398B" w:rsidP="00BD1D24">
      <w:pPr>
        <w:pStyle w:val="BodyText"/>
        <w:rPr>
          <w:rFonts w:ascii="Arial" w:hAnsi="Arial" w:cs="Arial"/>
          <w:sz w:val="22"/>
          <w:szCs w:val="22"/>
        </w:rPr>
      </w:pPr>
    </w:p>
    <w:p w14:paraId="24E44389" w14:textId="0472DE3E" w:rsidR="000E398B" w:rsidRPr="00F228D9" w:rsidRDefault="00D153DF" w:rsidP="00BD1D24">
      <w:pPr>
        <w:pStyle w:val="BodyText"/>
        <w:ind w:right="1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Indian S</w:t>
      </w:r>
      <w:r w:rsidR="000E398B" w:rsidRPr="00F228D9">
        <w:rPr>
          <w:rFonts w:ascii="Arial" w:hAnsi="Arial" w:cs="Arial"/>
          <w:sz w:val="22"/>
          <w:szCs w:val="22"/>
        </w:rPr>
        <w:t xml:space="preserve">tandard </w:t>
      </w:r>
      <w:r w:rsidRPr="00D153DF">
        <w:rPr>
          <w:rFonts w:ascii="Arial" w:hAnsi="Arial" w:cs="Arial"/>
          <w:sz w:val="22"/>
          <w:szCs w:val="22"/>
        </w:rPr>
        <w:t>provides guidance for equipment for use in explosive atmospheres in environments which may include ambient temperatures below –20 °С, and additional adverse conditions, including maritime applications.</w:t>
      </w:r>
    </w:p>
    <w:p w14:paraId="63FFAA38" w14:textId="77777777" w:rsidR="000E398B" w:rsidRPr="00F228D9" w:rsidRDefault="000E398B" w:rsidP="00BD1D24">
      <w:pPr>
        <w:pStyle w:val="BodyText"/>
        <w:rPr>
          <w:rFonts w:ascii="Arial" w:hAnsi="Arial" w:cs="Arial"/>
          <w:sz w:val="22"/>
          <w:szCs w:val="22"/>
        </w:rPr>
      </w:pPr>
    </w:p>
    <w:p w14:paraId="6232232C" w14:textId="77777777" w:rsidR="000E398B" w:rsidRPr="00F228D9" w:rsidRDefault="000E398B" w:rsidP="00BD1D24">
      <w:pPr>
        <w:pStyle w:val="BodyText"/>
        <w:ind w:right="158"/>
        <w:jc w:val="both"/>
        <w:rPr>
          <w:rFonts w:ascii="Arial" w:hAnsi="Arial" w:cs="Arial"/>
          <w:sz w:val="22"/>
          <w:szCs w:val="22"/>
        </w:rPr>
      </w:pPr>
      <w:r w:rsidRPr="00F228D9">
        <w:rPr>
          <w:rFonts w:ascii="Arial" w:hAnsi="Arial" w:cs="Arial"/>
          <w:sz w:val="22"/>
          <w:szCs w:val="22"/>
        </w:rPr>
        <w:t>The text of IEC Standard has been approved as suitable for publication as an Indian Standard</w:t>
      </w:r>
      <w:r w:rsidRPr="00F228D9">
        <w:rPr>
          <w:rFonts w:ascii="Arial" w:hAnsi="Arial" w:cs="Arial"/>
          <w:spacing w:val="1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without deviations. Certain terminologies and conventions are, however, not identical to those</w:t>
      </w:r>
      <w:r w:rsidRPr="00F228D9">
        <w:rPr>
          <w:rFonts w:ascii="Arial" w:hAnsi="Arial" w:cs="Arial"/>
          <w:spacing w:val="-57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used</w:t>
      </w:r>
      <w:r w:rsidRPr="00F228D9">
        <w:rPr>
          <w:rFonts w:ascii="Arial" w:hAnsi="Arial" w:cs="Arial"/>
          <w:spacing w:val="-4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in</w:t>
      </w:r>
      <w:r w:rsidRPr="00F228D9">
        <w:rPr>
          <w:rFonts w:ascii="Arial" w:hAnsi="Arial" w:cs="Arial"/>
          <w:spacing w:val="2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Indian</w:t>
      </w:r>
      <w:r w:rsidRPr="00F228D9">
        <w:rPr>
          <w:rFonts w:ascii="Arial" w:hAnsi="Arial" w:cs="Arial"/>
          <w:spacing w:val="-1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Standards.</w:t>
      </w:r>
      <w:r w:rsidRPr="00F228D9">
        <w:rPr>
          <w:rFonts w:ascii="Arial" w:hAnsi="Arial" w:cs="Arial"/>
          <w:spacing w:val="4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Attention</w:t>
      </w:r>
      <w:r w:rsidRPr="00F228D9">
        <w:rPr>
          <w:rFonts w:ascii="Arial" w:hAnsi="Arial" w:cs="Arial"/>
          <w:spacing w:val="-2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is particularly</w:t>
      </w:r>
      <w:r w:rsidRPr="00F228D9">
        <w:rPr>
          <w:rFonts w:ascii="Arial" w:hAnsi="Arial" w:cs="Arial"/>
          <w:spacing w:val="-3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drawn</w:t>
      </w:r>
      <w:r w:rsidRPr="00F228D9">
        <w:rPr>
          <w:rFonts w:ascii="Arial" w:hAnsi="Arial" w:cs="Arial"/>
          <w:spacing w:val="-1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to the</w:t>
      </w:r>
      <w:r w:rsidRPr="00F228D9">
        <w:rPr>
          <w:rFonts w:ascii="Arial" w:hAnsi="Arial" w:cs="Arial"/>
          <w:spacing w:val="-2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following:</w:t>
      </w:r>
    </w:p>
    <w:p w14:paraId="387C405A" w14:textId="77777777" w:rsidR="000E398B" w:rsidRPr="00F228D9" w:rsidRDefault="000E398B" w:rsidP="00BD1D24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11BD8FB8" w14:textId="4667874B" w:rsidR="000E398B" w:rsidRPr="00F228D9" w:rsidRDefault="000E398B" w:rsidP="00BD1D24">
      <w:pPr>
        <w:pStyle w:val="ListParagraph"/>
        <w:numPr>
          <w:ilvl w:val="0"/>
          <w:numId w:val="1"/>
        </w:numPr>
        <w:tabs>
          <w:tab w:val="left" w:pos="284"/>
        </w:tabs>
        <w:ind w:left="0" w:right="185" w:firstLine="0"/>
        <w:jc w:val="both"/>
        <w:rPr>
          <w:rFonts w:ascii="Arial" w:hAnsi="Arial" w:cs="Arial"/>
        </w:rPr>
      </w:pPr>
      <w:r w:rsidRPr="00F228D9">
        <w:rPr>
          <w:rFonts w:ascii="Arial" w:hAnsi="Arial" w:cs="Arial"/>
        </w:rPr>
        <w:t>Wherever</w:t>
      </w:r>
      <w:r w:rsidRPr="00F228D9">
        <w:rPr>
          <w:rFonts w:ascii="Arial" w:hAnsi="Arial" w:cs="Arial"/>
          <w:spacing w:val="31"/>
        </w:rPr>
        <w:t xml:space="preserve"> </w:t>
      </w:r>
      <w:r w:rsidRPr="00F228D9">
        <w:rPr>
          <w:rFonts w:ascii="Arial" w:hAnsi="Arial" w:cs="Arial"/>
        </w:rPr>
        <w:t>the</w:t>
      </w:r>
      <w:r w:rsidRPr="00F228D9">
        <w:rPr>
          <w:rFonts w:ascii="Arial" w:hAnsi="Arial" w:cs="Arial"/>
          <w:spacing w:val="32"/>
        </w:rPr>
        <w:t xml:space="preserve"> </w:t>
      </w:r>
      <w:r w:rsidRPr="00F228D9">
        <w:rPr>
          <w:rFonts w:ascii="Arial" w:hAnsi="Arial" w:cs="Arial"/>
        </w:rPr>
        <w:t>words</w:t>
      </w:r>
      <w:r w:rsidRPr="00F228D9">
        <w:rPr>
          <w:rFonts w:ascii="Arial" w:hAnsi="Arial" w:cs="Arial"/>
          <w:spacing w:val="33"/>
        </w:rPr>
        <w:t xml:space="preserve"> </w:t>
      </w:r>
      <w:r w:rsidRPr="00F228D9">
        <w:rPr>
          <w:rFonts w:ascii="Arial" w:hAnsi="Arial" w:cs="Arial"/>
        </w:rPr>
        <w:t>‘International</w:t>
      </w:r>
      <w:r w:rsidRPr="00F228D9">
        <w:rPr>
          <w:rFonts w:ascii="Arial" w:hAnsi="Arial" w:cs="Arial"/>
          <w:spacing w:val="31"/>
        </w:rPr>
        <w:t xml:space="preserve"> </w:t>
      </w:r>
      <w:r w:rsidRPr="00F228D9">
        <w:rPr>
          <w:rFonts w:ascii="Arial" w:hAnsi="Arial" w:cs="Arial"/>
        </w:rPr>
        <w:t>Standard’</w:t>
      </w:r>
      <w:r w:rsidRPr="00F228D9">
        <w:rPr>
          <w:rFonts w:ascii="Arial" w:hAnsi="Arial" w:cs="Arial"/>
          <w:spacing w:val="30"/>
        </w:rPr>
        <w:t xml:space="preserve"> </w:t>
      </w:r>
      <w:r w:rsidRPr="00F228D9">
        <w:rPr>
          <w:rFonts w:ascii="Arial" w:hAnsi="Arial" w:cs="Arial"/>
        </w:rPr>
        <w:t>appear</w:t>
      </w:r>
      <w:r w:rsidRPr="00F228D9">
        <w:rPr>
          <w:rFonts w:ascii="Arial" w:hAnsi="Arial" w:cs="Arial"/>
          <w:spacing w:val="29"/>
        </w:rPr>
        <w:t xml:space="preserve"> </w:t>
      </w:r>
      <w:r w:rsidRPr="00F228D9">
        <w:rPr>
          <w:rFonts w:ascii="Arial" w:hAnsi="Arial" w:cs="Arial"/>
        </w:rPr>
        <w:t>referring</w:t>
      </w:r>
      <w:r w:rsidRPr="00F228D9">
        <w:rPr>
          <w:rFonts w:ascii="Arial" w:hAnsi="Arial" w:cs="Arial"/>
          <w:spacing w:val="28"/>
        </w:rPr>
        <w:t xml:space="preserve"> </w:t>
      </w:r>
      <w:r w:rsidRPr="00F228D9">
        <w:rPr>
          <w:rFonts w:ascii="Arial" w:hAnsi="Arial" w:cs="Arial"/>
        </w:rPr>
        <w:t>to</w:t>
      </w:r>
      <w:r w:rsidRPr="00F228D9">
        <w:rPr>
          <w:rFonts w:ascii="Arial" w:hAnsi="Arial" w:cs="Arial"/>
          <w:spacing w:val="30"/>
        </w:rPr>
        <w:t xml:space="preserve"> </w:t>
      </w:r>
      <w:r w:rsidRPr="00F228D9">
        <w:rPr>
          <w:rFonts w:ascii="Arial" w:hAnsi="Arial" w:cs="Arial"/>
        </w:rPr>
        <w:t>this</w:t>
      </w:r>
      <w:r w:rsidRPr="00F228D9">
        <w:rPr>
          <w:rFonts w:ascii="Arial" w:hAnsi="Arial" w:cs="Arial"/>
          <w:spacing w:val="31"/>
        </w:rPr>
        <w:t xml:space="preserve"> </w:t>
      </w:r>
      <w:r w:rsidRPr="00F228D9">
        <w:rPr>
          <w:rFonts w:ascii="Arial" w:hAnsi="Arial" w:cs="Arial"/>
        </w:rPr>
        <w:t>standard,</w:t>
      </w:r>
      <w:r w:rsidRPr="00F228D9">
        <w:rPr>
          <w:rFonts w:ascii="Arial" w:hAnsi="Arial" w:cs="Arial"/>
          <w:spacing w:val="32"/>
        </w:rPr>
        <w:t xml:space="preserve"> </w:t>
      </w:r>
      <w:r w:rsidR="00BD1D24" w:rsidRPr="00BD1D24">
        <w:rPr>
          <w:rFonts w:ascii="Arial" w:hAnsi="Arial" w:cs="Arial"/>
        </w:rPr>
        <w:t>they should</w:t>
      </w:r>
      <w:r w:rsidRPr="00BD1D24">
        <w:rPr>
          <w:rFonts w:ascii="Arial" w:hAnsi="Arial" w:cs="Arial"/>
        </w:rPr>
        <w:t xml:space="preserve"> be</w:t>
      </w:r>
      <w:r w:rsidRPr="00F228D9">
        <w:rPr>
          <w:rFonts w:ascii="Arial" w:hAnsi="Arial" w:cs="Arial"/>
          <w:spacing w:val="-1"/>
        </w:rPr>
        <w:t xml:space="preserve"> </w:t>
      </w:r>
      <w:r w:rsidRPr="00F228D9">
        <w:rPr>
          <w:rFonts w:ascii="Arial" w:hAnsi="Arial" w:cs="Arial"/>
        </w:rPr>
        <w:t>read as ‘Indian</w:t>
      </w:r>
      <w:r w:rsidRPr="00F228D9">
        <w:rPr>
          <w:rFonts w:ascii="Arial" w:hAnsi="Arial" w:cs="Arial"/>
          <w:spacing w:val="2"/>
        </w:rPr>
        <w:t xml:space="preserve"> </w:t>
      </w:r>
      <w:r w:rsidRPr="00F228D9">
        <w:rPr>
          <w:rFonts w:ascii="Arial" w:hAnsi="Arial" w:cs="Arial"/>
        </w:rPr>
        <w:t>Standard’.</w:t>
      </w:r>
    </w:p>
    <w:p w14:paraId="303F4336" w14:textId="2F266A41" w:rsidR="000E398B" w:rsidRPr="00F228D9" w:rsidRDefault="000E398B" w:rsidP="00BD1D24">
      <w:pPr>
        <w:pStyle w:val="ListParagraph"/>
        <w:numPr>
          <w:ilvl w:val="0"/>
          <w:numId w:val="1"/>
        </w:numPr>
        <w:tabs>
          <w:tab w:val="left" w:pos="284"/>
        </w:tabs>
        <w:spacing w:before="79" w:line="237" w:lineRule="auto"/>
        <w:ind w:left="0" w:firstLine="0"/>
        <w:jc w:val="both"/>
        <w:rPr>
          <w:rFonts w:ascii="Arial" w:hAnsi="Arial" w:cs="Arial"/>
        </w:rPr>
      </w:pPr>
      <w:r w:rsidRPr="00F228D9">
        <w:rPr>
          <w:rFonts w:ascii="Arial" w:hAnsi="Arial" w:cs="Arial"/>
        </w:rPr>
        <w:t>Comma</w:t>
      </w:r>
      <w:r w:rsidRPr="00F228D9">
        <w:rPr>
          <w:rFonts w:ascii="Arial" w:hAnsi="Arial" w:cs="Arial"/>
          <w:spacing w:val="13"/>
        </w:rPr>
        <w:t xml:space="preserve"> </w:t>
      </w:r>
      <w:r w:rsidRPr="00F228D9">
        <w:rPr>
          <w:rFonts w:ascii="Arial" w:hAnsi="Arial" w:cs="Arial"/>
        </w:rPr>
        <w:t>(,)</w:t>
      </w:r>
      <w:r w:rsidRPr="00F228D9">
        <w:rPr>
          <w:rFonts w:ascii="Arial" w:hAnsi="Arial" w:cs="Arial"/>
          <w:spacing w:val="11"/>
        </w:rPr>
        <w:t xml:space="preserve"> </w:t>
      </w:r>
      <w:r w:rsidRPr="00F228D9">
        <w:rPr>
          <w:rFonts w:ascii="Arial" w:hAnsi="Arial" w:cs="Arial"/>
        </w:rPr>
        <w:t>has</w:t>
      </w:r>
      <w:r w:rsidRPr="00F228D9">
        <w:rPr>
          <w:rFonts w:ascii="Arial" w:hAnsi="Arial" w:cs="Arial"/>
          <w:spacing w:val="13"/>
        </w:rPr>
        <w:t xml:space="preserve"> </w:t>
      </w:r>
      <w:r w:rsidRPr="00F228D9">
        <w:rPr>
          <w:rFonts w:ascii="Arial" w:hAnsi="Arial" w:cs="Arial"/>
        </w:rPr>
        <w:t>been</w:t>
      </w:r>
      <w:r w:rsidRPr="00F228D9">
        <w:rPr>
          <w:rFonts w:ascii="Arial" w:hAnsi="Arial" w:cs="Arial"/>
          <w:spacing w:val="14"/>
        </w:rPr>
        <w:t xml:space="preserve"> </w:t>
      </w:r>
      <w:r w:rsidRPr="00F228D9">
        <w:rPr>
          <w:rFonts w:ascii="Arial" w:hAnsi="Arial" w:cs="Arial"/>
        </w:rPr>
        <w:t>used</w:t>
      </w:r>
      <w:r w:rsidRPr="00F228D9">
        <w:rPr>
          <w:rFonts w:ascii="Arial" w:hAnsi="Arial" w:cs="Arial"/>
          <w:spacing w:val="13"/>
        </w:rPr>
        <w:t xml:space="preserve"> </w:t>
      </w:r>
      <w:r w:rsidRPr="00F228D9">
        <w:rPr>
          <w:rFonts w:ascii="Arial" w:hAnsi="Arial" w:cs="Arial"/>
        </w:rPr>
        <w:t>as</w:t>
      </w:r>
      <w:r w:rsidRPr="00F228D9">
        <w:rPr>
          <w:rFonts w:ascii="Arial" w:hAnsi="Arial" w:cs="Arial"/>
          <w:spacing w:val="11"/>
        </w:rPr>
        <w:t xml:space="preserve"> </w:t>
      </w:r>
      <w:r w:rsidRPr="00F228D9">
        <w:rPr>
          <w:rFonts w:ascii="Arial" w:hAnsi="Arial" w:cs="Arial"/>
        </w:rPr>
        <w:t>a</w:t>
      </w:r>
      <w:r w:rsidRPr="00F228D9">
        <w:rPr>
          <w:rFonts w:ascii="Arial" w:hAnsi="Arial" w:cs="Arial"/>
          <w:spacing w:val="13"/>
        </w:rPr>
        <w:t xml:space="preserve"> </w:t>
      </w:r>
      <w:r w:rsidRPr="00F228D9">
        <w:rPr>
          <w:rFonts w:ascii="Arial" w:hAnsi="Arial" w:cs="Arial"/>
        </w:rPr>
        <w:t>decimal</w:t>
      </w:r>
      <w:r w:rsidRPr="00F228D9">
        <w:rPr>
          <w:rFonts w:ascii="Arial" w:hAnsi="Arial" w:cs="Arial"/>
          <w:spacing w:val="14"/>
        </w:rPr>
        <w:t xml:space="preserve"> </w:t>
      </w:r>
      <w:r w:rsidRPr="00F228D9">
        <w:rPr>
          <w:rFonts w:ascii="Arial" w:hAnsi="Arial" w:cs="Arial"/>
        </w:rPr>
        <w:t>marker,</w:t>
      </w:r>
      <w:r w:rsidRPr="00F228D9">
        <w:rPr>
          <w:rFonts w:ascii="Arial" w:hAnsi="Arial" w:cs="Arial"/>
          <w:spacing w:val="15"/>
        </w:rPr>
        <w:t xml:space="preserve"> </w:t>
      </w:r>
      <w:r w:rsidRPr="00F228D9">
        <w:rPr>
          <w:rFonts w:ascii="Arial" w:hAnsi="Arial" w:cs="Arial"/>
        </w:rPr>
        <w:t>while</w:t>
      </w:r>
      <w:r w:rsidRPr="00F228D9">
        <w:rPr>
          <w:rFonts w:ascii="Arial" w:hAnsi="Arial" w:cs="Arial"/>
          <w:spacing w:val="13"/>
        </w:rPr>
        <w:t xml:space="preserve"> </w:t>
      </w:r>
      <w:r w:rsidRPr="00F228D9">
        <w:rPr>
          <w:rFonts w:ascii="Arial" w:hAnsi="Arial" w:cs="Arial"/>
        </w:rPr>
        <w:t>in</w:t>
      </w:r>
      <w:r w:rsidRPr="00F228D9">
        <w:rPr>
          <w:rFonts w:ascii="Arial" w:hAnsi="Arial" w:cs="Arial"/>
          <w:spacing w:val="18"/>
        </w:rPr>
        <w:t xml:space="preserve"> </w:t>
      </w:r>
      <w:r w:rsidRPr="00F228D9">
        <w:rPr>
          <w:rFonts w:ascii="Arial" w:hAnsi="Arial" w:cs="Arial"/>
        </w:rPr>
        <w:t>Indian</w:t>
      </w:r>
      <w:r w:rsidRPr="00F228D9">
        <w:rPr>
          <w:rFonts w:ascii="Arial" w:hAnsi="Arial" w:cs="Arial"/>
          <w:spacing w:val="13"/>
        </w:rPr>
        <w:t xml:space="preserve"> </w:t>
      </w:r>
      <w:r w:rsidRPr="00F228D9">
        <w:rPr>
          <w:rFonts w:ascii="Arial" w:hAnsi="Arial" w:cs="Arial"/>
        </w:rPr>
        <w:t>Standards</w:t>
      </w:r>
      <w:r w:rsidRPr="00F228D9">
        <w:rPr>
          <w:rFonts w:ascii="Arial" w:hAnsi="Arial" w:cs="Arial"/>
          <w:spacing w:val="14"/>
        </w:rPr>
        <w:t xml:space="preserve"> </w:t>
      </w:r>
      <w:r w:rsidRPr="00F228D9">
        <w:rPr>
          <w:rFonts w:ascii="Arial" w:hAnsi="Arial" w:cs="Arial"/>
        </w:rPr>
        <w:t>the</w:t>
      </w:r>
      <w:r w:rsidRPr="00F228D9">
        <w:rPr>
          <w:rFonts w:ascii="Arial" w:hAnsi="Arial" w:cs="Arial"/>
          <w:spacing w:val="11"/>
        </w:rPr>
        <w:t xml:space="preserve"> </w:t>
      </w:r>
      <w:r w:rsidR="00BD1D24" w:rsidRPr="00BD1D24">
        <w:rPr>
          <w:rFonts w:ascii="Arial" w:hAnsi="Arial" w:cs="Arial"/>
        </w:rPr>
        <w:t>current practice</w:t>
      </w:r>
      <w:r w:rsidRPr="00F228D9">
        <w:rPr>
          <w:rFonts w:ascii="Arial" w:hAnsi="Arial" w:cs="Arial"/>
          <w:spacing w:val="-2"/>
        </w:rPr>
        <w:t xml:space="preserve"> </w:t>
      </w:r>
      <w:r w:rsidRPr="00F228D9">
        <w:rPr>
          <w:rFonts w:ascii="Arial" w:hAnsi="Arial" w:cs="Arial"/>
        </w:rPr>
        <w:t>is to use</w:t>
      </w:r>
      <w:r w:rsidRPr="00F228D9">
        <w:rPr>
          <w:rFonts w:ascii="Arial" w:hAnsi="Arial" w:cs="Arial"/>
          <w:spacing w:val="2"/>
        </w:rPr>
        <w:t xml:space="preserve"> </w:t>
      </w:r>
      <w:r w:rsidRPr="00F228D9">
        <w:rPr>
          <w:rFonts w:ascii="Arial" w:hAnsi="Arial" w:cs="Arial"/>
        </w:rPr>
        <w:t>a</w:t>
      </w:r>
      <w:r w:rsidRPr="00F228D9">
        <w:rPr>
          <w:rFonts w:ascii="Arial" w:hAnsi="Arial" w:cs="Arial"/>
          <w:spacing w:val="-1"/>
        </w:rPr>
        <w:t xml:space="preserve"> </w:t>
      </w:r>
      <w:r w:rsidRPr="00F228D9">
        <w:rPr>
          <w:rFonts w:ascii="Arial" w:hAnsi="Arial" w:cs="Arial"/>
        </w:rPr>
        <w:t>point</w:t>
      </w:r>
      <w:r w:rsidRPr="00F228D9">
        <w:rPr>
          <w:rFonts w:ascii="Arial" w:hAnsi="Arial" w:cs="Arial"/>
          <w:spacing w:val="1"/>
        </w:rPr>
        <w:t xml:space="preserve"> </w:t>
      </w:r>
      <w:r w:rsidRPr="00F228D9">
        <w:rPr>
          <w:rFonts w:ascii="Arial" w:hAnsi="Arial" w:cs="Arial"/>
        </w:rPr>
        <w:t>(.)</w:t>
      </w:r>
      <w:r w:rsidRPr="00F228D9">
        <w:rPr>
          <w:rFonts w:ascii="Arial" w:hAnsi="Arial" w:cs="Arial"/>
          <w:spacing w:val="-2"/>
        </w:rPr>
        <w:t xml:space="preserve"> </w:t>
      </w:r>
      <w:r w:rsidRPr="00F228D9">
        <w:rPr>
          <w:rFonts w:ascii="Arial" w:hAnsi="Arial" w:cs="Arial"/>
        </w:rPr>
        <w:t>as</w:t>
      </w:r>
      <w:r w:rsidRPr="00F228D9">
        <w:rPr>
          <w:rFonts w:ascii="Arial" w:hAnsi="Arial" w:cs="Arial"/>
          <w:spacing w:val="-1"/>
        </w:rPr>
        <w:t xml:space="preserve"> </w:t>
      </w:r>
      <w:r w:rsidRPr="00F228D9">
        <w:rPr>
          <w:rFonts w:ascii="Arial" w:hAnsi="Arial" w:cs="Arial"/>
        </w:rPr>
        <w:t>the</w:t>
      </w:r>
      <w:r w:rsidRPr="00F228D9">
        <w:rPr>
          <w:rFonts w:ascii="Arial" w:hAnsi="Arial" w:cs="Arial"/>
          <w:spacing w:val="2"/>
        </w:rPr>
        <w:t xml:space="preserve"> </w:t>
      </w:r>
      <w:r w:rsidRPr="00F228D9">
        <w:rPr>
          <w:rFonts w:ascii="Arial" w:hAnsi="Arial" w:cs="Arial"/>
        </w:rPr>
        <w:t>decimal</w:t>
      </w:r>
      <w:r w:rsidRPr="00F228D9">
        <w:rPr>
          <w:rFonts w:ascii="Arial" w:hAnsi="Arial" w:cs="Arial"/>
          <w:spacing w:val="-2"/>
        </w:rPr>
        <w:t xml:space="preserve"> </w:t>
      </w:r>
      <w:r w:rsidRPr="00F228D9">
        <w:rPr>
          <w:rFonts w:ascii="Arial" w:hAnsi="Arial" w:cs="Arial"/>
        </w:rPr>
        <w:t>marker.</w:t>
      </w:r>
    </w:p>
    <w:p w14:paraId="06023F65" w14:textId="77777777" w:rsidR="000E398B" w:rsidRPr="00F228D9" w:rsidRDefault="000E398B" w:rsidP="00BD1D24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1F46B1D4" w14:textId="7079A759" w:rsidR="000E398B" w:rsidRPr="00F228D9" w:rsidRDefault="000E398B" w:rsidP="00BD1D24">
      <w:pPr>
        <w:pStyle w:val="BodyText"/>
        <w:spacing w:line="242" w:lineRule="auto"/>
        <w:ind w:right="139"/>
        <w:jc w:val="both"/>
        <w:rPr>
          <w:rFonts w:ascii="Arial" w:hAnsi="Arial" w:cs="Arial"/>
          <w:sz w:val="22"/>
          <w:szCs w:val="22"/>
        </w:rPr>
      </w:pPr>
      <w:r w:rsidRPr="00F228D9">
        <w:rPr>
          <w:rFonts w:ascii="Arial" w:hAnsi="Arial" w:cs="Arial"/>
          <w:sz w:val="22"/>
          <w:szCs w:val="22"/>
        </w:rPr>
        <w:t>In this standard, reference appears to International Standards for which Indian Standards also</w:t>
      </w:r>
      <w:r w:rsidRPr="00F228D9">
        <w:rPr>
          <w:rFonts w:ascii="Arial" w:hAnsi="Arial" w:cs="Arial"/>
          <w:spacing w:val="1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exists.</w:t>
      </w:r>
      <w:r w:rsidRPr="00F228D9">
        <w:rPr>
          <w:rFonts w:ascii="Arial" w:hAnsi="Arial" w:cs="Arial"/>
          <w:spacing w:val="-8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The</w:t>
      </w:r>
      <w:r w:rsidRPr="00F228D9">
        <w:rPr>
          <w:rFonts w:ascii="Arial" w:hAnsi="Arial" w:cs="Arial"/>
          <w:spacing w:val="-9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corresponding</w:t>
      </w:r>
      <w:r w:rsidRPr="00F228D9">
        <w:rPr>
          <w:rFonts w:ascii="Arial" w:hAnsi="Arial" w:cs="Arial"/>
          <w:spacing w:val="-8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Indian</w:t>
      </w:r>
      <w:r w:rsidRPr="00F228D9">
        <w:rPr>
          <w:rFonts w:ascii="Arial" w:hAnsi="Arial" w:cs="Arial"/>
          <w:spacing w:val="-8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Standards,</w:t>
      </w:r>
      <w:r w:rsidRPr="00F228D9">
        <w:rPr>
          <w:rFonts w:ascii="Arial" w:hAnsi="Arial" w:cs="Arial"/>
          <w:spacing w:val="-8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which</w:t>
      </w:r>
      <w:r w:rsidRPr="00F228D9">
        <w:rPr>
          <w:rFonts w:ascii="Arial" w:hAnsi="Arial" w:cs="Arial"/>
          <w:spacing w:val="-8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are</w:t>
      </w:r>
      <w:r w:rsidRPr="00F228D9">
        <w:rPr>
          <w:rFonts w:ascii="Arial" w:hAnsi="Arial" w:cs="Arial"/>
          <w:spacing w:val="-9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to</w:t>
      </w:r>
      <w:r w:rsidRPr="00F228D9">
        <w:rPr>
          <w:rFonts w:ascii="Arial" w:hAnsi="Arial" w:cs="Arial"/>
          <w:spacing w:val="-7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be</w:t>
      </w:r>
      <w:r w:rsidRPr="00F228D9">
        <w:rPr>
          <w:rFonts w:ascii="Arial" w:hAnsi="Arial" w:cs="Arial"/>
          <w:spacing w:val="-9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substituted,</w:t>
      </w:r>
      <w:r w:rsidRPr="00F228D9">
        <w:rPr>
          <w:rFonts w:ascii="Arial" w:hAnsi="Arial" w:cs="Arial"/>
          <w:spacing w:val="-8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are</w:t>
      </w:r>
      <w:r w:rsidRPr="00F228D9">
        <w:rPr>
          <w:rFonts w:ascii="Arial" w:hAnsi="Arial" w:cs="Arial"/>
          <w:spacing w:val="-9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listed</w:t>
      </w:r>
      <w:r w:rsidRPr="00F228D9">
        <w:rPr>
          <w:rFonts w:ascii="Arial" w:hAnsi="Arial" w:cs="Arial"/>
          <w:spacing w:val="-8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below</w:t>
      </w:r>
      <w:r w:rsidRPr="00F228D9">
        <w:rPr>
          <w:rFonts w:ascii="Arial" w:hAnsi="Arial" w:cs="Arial"/>
          <w:spacing w:val="-8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along</w:t>
      </w:r>
      <w:r w:rsidRPr="00F228D9">
        <w:rPr>
          <w:rFonts w:ascii="Arial" w:hAnsi="Arial" w:cs="Arial"/>
          <w:spacing w:val="-57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with</w:t>
      </w:r>
      <w:r w:rsidRPr="00F228D9">
        <w:rPr>
          <w:rFonts w:ascii="Arial" w:hAnsi="Arial" w:cs="Arial"/>
          <w:spacing w:val="-1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their</w:t>
      </w:r>
      <w:r w:rsidRPr="00F228D9">
        <w:rPr>
          <w:rFonts w:ascii="Arial" w:hAnsi="Arial" w:cs="Arial"/>
          <w:spacing w:val="-1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degree</w:t>
      </w:r>
      <w:r w:rsidRPr="00F228D9">
        <w:rPr>
          <w:rFonts w:ascii="Arial" w:hAnsi="Arial" w:cs="Arial"/>
          <w:spacing w:val="-1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of</w:t>
      </w:r>
      <w:r w:rsidRPr="00F228D9">
        <w:rPr>
          <w:rFonts w:ascii="Arial" w:hAnsi="Arial" w:cs="Arial"/>
          <w:spacing w:val="-1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equivalence for the</w:t>
      </w:r>
      <w:r w:rsidRPr="00F228D9">
        <w:rPr>
          <w:rFonts w:ascii="Arial" w:hAnsi="Arial" w:cs="Arial"/>
          <w:spacing w:val="1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editions</w:t>
      </w:r>
      <w:r w:rsidRPr="00F228D9">
        <w:rPr>
          <w:rFonts w:ascii="Arial" w:hAnsi="Arial" w:cs="Arial"/>
          <w:spacing w:val="1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indicated:</w:t>
      </w:r>
    </w:p>
    <w:p w14:paraId="0615ED75" w14:textId="77777777" w:rsidR="000D5A7C" w:rsidRPr="00F228D9" w:rsidRDefault="000D5A7C" w:rsidP="00BD1D24">
      <w:pPr>
        <w:pStyle w:val="BodyText"/>
        <w:spacing w:line="242" w:lineRule="auto"/>
        <w:ind w:right="139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3395"/>
        <w:gridCol w:w="2723"/>
      </w:tblGrid>
      <w:tr w:rsidR="000E398B" w:rsidRPr="00D153DF" w14:paraId="3F2BC2E0" w14:textId="77777777" w:rsidTr="006C6434">
        <w:trPr>
          <w:trHeight w:val="585"/>
          <w:tblHeader/>
        </w:trPr>
        <w:tc>
          <w:tcPr>
            <w:tcW w:w="1769" w:type="pct"/>
          </w:tcPr>
          <w:p w14:paraId="62312559" w14:textId="77777777" w:rsidR="000E398B" w:rsidRPr="00D153DF" w:rsidRDefault="000E398B" w:rsidP="00BD1D24">
            <w:pPr>
              <w:pStyle w:val="TableParagraph"/>
              <w:spacing w:line="261" w:lineRule="exact"/>
              <w:ind w:left="137" w:right="179"/>
              <w:jc w:val="left"/>
              <w:rPr>
                <w:rFonts w:ascii="Arial" w:hAnsi="Arial" w:cs="Arial"/>
                <w:i/>
              </w:rPr>
            </w:pPr>
            <w:r w:rsidRPr="00D153DF">
              <w:rPr>
                <w:rFonts w:ascii="Arial" w:hAnsi="Arial" w:cs="Arial"/>
                <w:i/>
              </w:rPr>
              <w:t>International</w:t>
            </w:r>
            <w:r w:rsidRPr="00D153DF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D153DF">
              <w:rPr>
                <w:rFonts w:ascii="Arial" w:hAnsi="Arial" w:cs="Arial"/>
                <w:i/>
              </w:rPr>
              <w:t>Standard</w:t>
            </w:r>
          </w:p>
        </w:tc>
        <w:tc>
          <w:tcPr>
            <w:tcW w:w="1793" w:type="pct"/>
          </w:tcPr>
          <w:p w14:paraId="1272BDA6" w14:textId="77777777" w:rsidR="000E398B" w:rsidRPr="00D153DF" w:rsidRDefault="000E398B" w:rsidP="00BD1D24">
            <w:pPr>
              <w:pStyle w:val="TableParagraph"/>
              <w:spacing w:line="232" w:lineRule="auto"/>
              <w:ind w:left="48" w:right="228"/>
              <w:jc w:val="left"/>
              <w:rPr>
                <w:rFonts w:ascii="Arial" w:hAnsi="Arial" w:cs="Arial"/>
                <w:i/>
              </w:rPr>
            </w:pPr>
            <w:r w:rsidRPr="00D153DF">
              <w:rPr>
                <w:rFonts w:ascii="Arial" w:hAnsi="Arial" w:cs="Arial"/>
                <w:i/>
                <w:spacing w:val="-1"/>
              </w:rPr>
              <w:t>Corresponding Indian</w:t>
            </w:r>
            <w:r w:rsidRPr="00D153DF">
              <w:rPr>
                <w:rFonts w:ascii="Arial" w:hAnsi="Arial" w:cs="Arial"/>
                <w:i/>
                <w:spacing w:val="-57"/>
              </w:rPr>
              <w:t xml:space="preserve"> </w:t>
            </w:r>
            <w:r w:rsidRPr="00D153DF">
              <w:rPr>
                <w:rFonts w:ascii="Arial" w:hAnsi="Arial" w:cs="Arial"/>
                <w:i/>
              </w:rPr>
              <w:t>Standard</w:t>
            </w:r>
          </w:p>
        </w:tc>
        <w:tc>
          <w:tcPr>
            <w:tcW w:w="1438" w:type="pct"/>
          </w:tcPr>
          <w:p w14:paraId="56E23583" w14:textId="77777777" w:rsidR="000E398B" w:rsidRPr="00D153DF" w:rsidRDefault="000E398B" w:rsidP="00660B1B">
            <w:pPr>
              <w:pStyle w:val="TableParagraph"/>
              <w:spacing w:line="261" w:lineRule="exact"/>
              <w:ind w:left="55" w:right="258"/>
              <w:rPr>
                <w:rFonts w:ascii="Arial" w:hAnsi="Arial" w:cs="Arial"/>
                <w:i/>
              </w:rPr>
            </w:pPr>
            <w:r w:rsidRPr="00D153DF">
              <w:rPr>
                <w:rFonts w:ascii="Arial" w:hAnsi="Arial" w:cs="Arial"/>
                <w:i/>
              </w:rPr>
              <w:t>Degree</w:t>
            </w:r>
            <w:r w:rsidRPr="00D153DF">
              <w:rPr>
                <w:rFonts w:ascii="Arial" w:hAnsi="Arial" w:cs="Arial"/>
                <w:i/>
                <w:spacing w:val="-10"/>
              </w:rPr>
              <w:t xml:space="preserve"> </w:t>
            </w:r>
            <w:r w:rsidRPr="00D153DF">
              <w:rPr>
                <w:rFonts w:ascii="Arial" w:hAnsi="Arial" w:cs="Arial"/>
                <w:i/>
              </w:rPr>
              <w:t>of</w:t>
            </w:r>
            <w:r w:rsidRPr="00D153DF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D153DF">
              <w:rPr>
                <w:rFonts w:ascii="Arial" w:hAnsi="Arial" w:cs="Arial"/>
                <w:i/>
              </w:rPr>
              <w:t>Equivalence</w:t>
            </w:r>
          </w:p>
        </w:tc>
      </w:tr>
      <w:tr w:rsidR="00D153DF" w:rsidRPr="00D153DF" w14:paraId="4808287C" w14:textId="77777777" w:rsidTr="00660B1B">
        <w:trPr>
          <w:trHeight w:val="1839"/>
        </w:trPr>
        <w:tc>
          <w:tcPr>
            <w:tcW w:w="1769" w:type="pct"/>
          </w:tcPr>
          <w:p w14:paraId="0CDFCE84" w14:textId="5C260816" w:rsidR="00D153DF" w:rsidRPr="00D153DF" w:rsidRDefault="00D153DF" w:rsidP="00BD1D24">
            <w:pPr>
              <w:pStyle w:val="TableParagraph"/>
              <w:spacing w:line="230" w:lineRule="auto"/>
              <w:ind w:left="137" w:right="179"/>
              <w:rPr>
                <w:rFonts w:ascii="Arial" w:hAnsi="Arial" w:cs="Arial"/>
              </w:rPr>
            </w:pPr>
            <w:r w:rsidRPr="00D153DF">
              <w:rPr>
                <w:rFonts w:ascii="Arial" w:hAnsi="Arial" w:cs="Arial"/>
              </w:rPr>
              <w:t>IEC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60034-5,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Rotating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electrical machines - Part 5: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Degrees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of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protection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provided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by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the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integral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design of rotating electrical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machines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(IP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code)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-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Classification</w:t>
            </w:r>
          </w:p>
        </w:tc>
        <w:tc>
          <w:tcPr>
            <w:tcW w:w="1793" w:type="pct"/>
          </w:tcPr>
          <w:p w14:paraId="3D9F7B48" w14:textId="77777777" w:rsidR="00D153DF" w:rsidRPr="00D153DF" w:rsidRDefault="00D153DF" w:rsidP="00BD1D24">
            <w:pPr>
              <w:pStyle w:val="TableParagraph"/>
              <w:spacing w:line="257" w:lineRule="exact"/>
              <w:ind w:left="48" w:right="228"/>
              <w:rPr>
                <w:rFonts w:ascii="Arial" w:hAnsi="Arial" w:cs="Arial"/>
              </w:rPr>
            </w:pPr>
            <w:r w:rsidRPr="00D153DF">
              <w:rPr>
                <w:rFonts w:ascii="Arial" w:hAnsi="Arial" w:cs="Arial"/>
              </w:rPr>
              <w:t xml:space="preserve">IS/IEC   </w:t>
            </w:r>
            <w:r w:rsidRPr="00D153DF">
              <w:rPr>
                <w:rFonts w:ascii="Arial" w:hAnsi="Arial" w:cs="Arial"/>
                <w:spacing w:val="17"/>
              </w:rPr>
              <w:t xml:space="preserve"> </w:t>
            </w:r>
            <w:r w:rsidRPr="00D153DF">
              <w:rPr>
                <w:rFonts w:ascii="Arial" w:hAnsi="Arial" w:cs="Arial"/>
              </w:rPr>
              <w:t xml:space="preserve">60034-5   </w:t>
            </w:r>
            <w:r w:rsidRPr="00D153DF">
              <w:rPr>
                <w:rFonts w:ascii="Arial" w:hAnsi="Arial" w:cs="Arial"/>
                <w:spacing w:val="20"/>
              </w:rPr>
              <w:t xml:space="preserve"> </w:t>
            </w:r>
            <w:r w:rsidRPr="00D153DF">
              <w:rPr>
                <w:rFonts w:ascii="Arial" w:hAnsi="Arial" w:cs="Arial"/>
              </w:rPr>
              <w:t xml:space="preserve">:   </w:t>
            </w:r>
            <w:r w:rsidRPr="00D153DF">
              <w:rPr>
                <w:rFonts w:ascii="Arial" w:hAnsi="Arial" w:cs="Arial"/>
                <w:spacing w:val="17"/>
              </w:rPr>
              <w:t xml:space="preserve"> </w:t>
            </w:r>
            <w:r w:rsidRPr="00D153DF">
              <w:rPr>
                <w:rFonts w:ascii="Arial" w:hAnsi="Arial" w:cs="Arial"/>
              </w:rPr>
              <w:t>2000</w:t>
            </w:r>
          </w:p>
          <w:p w14:paraId="1AA1C03D" w14:textId="0D2F4648" w:rsidR="00D153DF" w:rsidRPr="00D153DF" w:rsidRDefault="00D153DF" w:rsidP="00BD1D24">
            <w:pPr>
              <w:pStyle w:val="TableParagraph"/>
              <w:tabs>
                <w:tab w:val="left" w:pos="2177"/>
              </w:tabs>
              <w:spacing w:before="3" w:line="230" w:lineRule="auto"/>
              <w:ind w:left="48" w:right="228"/>
              <w:rPr>
                <w:rFonts w:ascii="Arial" w:hAnsi="Arial" w:cs="Arial"/>
              </w:rPr>
            </w:pPr>
            <w:r w:rsidRPr="00D153DF">
              <w:rPr>
                <w:rFonts w:ascii="Arial" w:hAnsi="Arial" w:cs="Arial"/>
              </w:rPr>
              <w:t>Rotating</w:t>
            </w:r>
            <w:r w:rsidRPr="00D153DF">
              <w:rPr>
                <w:rFonts w:ascii="Arial" w:hAnsi="Arial" w:cs="Arial"/>
                <w:spacing w:val="-7"/>
              </w:rPr>
              <w:t xml:space="preserve"> </w:t>
            </w:r>
            <w:r w:rsidRPr="00D153DF">
              <w:rPr>
                <w:rFonts w:ascii="Arial" w:hAnsi="Arial" w:cs="Arial"/>
              </w:rPr>
              <w:t>electrical</w:t>
            </w:r>
            <w:r w:rsidRPr="00D153DF">
              <w:rPr>
                <w:rFonts w:ascii="Arial" w:hAnsi="Arial" w:cs="Arial"/>
                <w:spacing w:val="-4"/>
              </w:rPr>
              <w:t xml:space="preserve"> </w:t>
            </w:r>
            <w:r w:rsidRPr="00D153DF">
              <w:rPr>
                <w:rFonts w:ascii="Arial" w:hAnsi="Arial" w:cs="Arial"/>
              </w:rPr>
              <w:t>machines:</w:t>
            </w:r>
            <w:r w:rsidRPr="00D153DF">
              <w:rPr>
                <w:rFonts w:ascii="Arial" w:hAnsi="Arial" w:cs="Arial"/>
                <w:spacing w:val="-58"/>
              </w:rPr>
              <w:t xml:space="preserve"> </w:t>
            </w:r>
            <w:r w:rsidRPr="00D153DF">
              <w:rPr>
                <w:rFonts w:ascii="Arial" w:hAnsi="Arial" w:cs="Arial"/>
              </w:rPr>
              <w:t>Part 5 degrees of protection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provided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by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the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integral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design of rotating electrical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machines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(IP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Code)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="00BD1D24">
              <w:rPr>
                <w:rFonts w:ascii="Arial" w:hAnsi="Arial" w:cs="Arial"/>
              </w:rPr>
              <w:t>–</w:t>
            </w:r>
            <w:r w:rsidRPr="00D153DF">
              <w:rPr>
                <w:rFonts w:ascii="Arial" w:hAnsi="Arial" w:cs="Arial"/>
                <w:spacing w:val="-57"/>
              </w:rPr>
              <w:t xml:space="preserve"> </w:t>
            </w:r>
            <w:r w:rsidR="00BD1D24">
              <w:rPr>
                <w:rFonts w:ascii="Arial" w:hAnsi="Arial" w:cs="Arial"/>
              </w:rPr>
              <w:t xml:space="preserve">Classification </w:t>
            </w:r>
            <w:r w:rsidRPr="00D153DF">
              <w:rPr>
                <w:rFonts w:ascii="Arial" w:hAnsi="Arial" w:cs="Arial"/>
                <w:spacing w:val="-1"/>
              </w:rPr>
              <w:t>(Second</w:t>
            </w:r>
            <w:r w:rsidR="00BD1D24">
              <w:rPr>
                <w:rFonts w:ascii="Arial" w:hAnsi="Arial" w:cs="Arial"/>
              </w:rPr>
              <w:t xml:space="preserve"> </w:t>
            </w:r>
            <w:r w:rsidRPr="00D153DF">
              <w:rPr>
                <w:rFonts w:ascii="Arial" w:hAnsi="Arial" w:cs="Arial"/>
              </w:rPr>
              <w:t>Revision)</w:t>
            </w:r>
          </w:p>
        </w:tc>
        <w:tc>
          <w:tcPr>
            <w:tcW w:w="1438" w:type="pct"/>
          </w:tcPr>
          <w:p w14:paraId="4A58B442" w14:textId="2BC448D5" w:rsidR="00D153DF" w:rsidRPr="00D153DF" w:rsidRDefault="00D153DF" w:rsidP="00660B1B">
            <w:pPr>
              <w:pStyle w:val="TableParagraph"/>
              <w:spacing w:line="261" w:lineRule="exact"/>
              <w:ind w:left="55" w:right="258"/>
              <w:rPr>
                <w:rFonts w:ascii="Arial" w:hAnsi="Arial" w:cs="Arial"/>
              </w:rPr>
            </w:pPr>
            <w:r w:rsidRPr="00D153DF">
              <w:rPr>
                <w:rFonts w:ascii="Arial" w:hAnsi="Arial" w:cs="Arial"/>
              </w:rPr>
              <w:t>Identical</w:t>
            </w:r>
          </w:p>
        </w:tc>
      </w:tr>
      <w:tr w:rsidR="00D153DF" w:rsidRPr="00D153DF" w14:paraId="75798658" w14:textId="77777777" w:rsidTr="00660B1B">
        <w:trPr>
          <w:trHeight w:val="673"/>
        </w:trPr>
        <w:tc>
          <w:tcPr>
            <w:tcW w:w="1769" w:type="pct"/>
          </w:tcPr>
          <w:p w14:paraId="698C0EE0" w14:textId="6FEF078F" w:rsidR="00D153DF" w:rsidRPr="00D153DF" w:rsidRDefault="00D153DF" w:rsidP="00BD1D24">
            <w:pPr>
              <w:pStyle w:val="TableParagraph"/>
              <w:spacing w:line="248" w:lineRule="exact"/>
              <w:ind w:left="137" w:right="179"/>
              <w:rPr>
                <w:rFonts w:ascii="Arial" w:hAnsi="Arial" w:cs="Arial"/>
              </w:rPr>
            </w:pPr>
            <w:r w:rsidRPr="00D153DF">
              <w:rPr>
                <w:rFonts w:ascii="Arial" w:hAnsi="Arial" w:cs="Arial"/>
              </w:rPr>
              <w:t>IEC</w:t>
            </w:r>
            <w:r w:rsidRPr="00D153DF">
              <w:rPr>
                <w:rFonts w:ascii="Arial" w:hAnsi="Arial" w:cs="Arial"/>
              </w:rPr>
              <w:tab/>
              <w:t>60068</w:t>
            </w:r>
            <w:r w:rsidRPr="00D153DF">
              <w:rPr>
                <w:rFonts w:ascii="Arial" w:hAnsi="Arial" w:cs="Arial"/>
              </w:rPr>
              <w:tab/>
              <w:t>(all</w:t>
            </w:r>
            <w:r w:rsidRPr="00D153DF">
              <w:rPr>
                <w:rFonts w:ascii="Arial" w:hAnsi="Arial" w:cs="Arial"/>
              </w:rPr>
              <w:tab/>
            </w:r>
            <w:r w:rsidRPr="00D153DF">
              <w:rPr>
                <w:rFonts w:ascii="Arial" w:hAnsi="Arial" w:cs="Arial"/>
                <w:spacing w:val="-1"/>
              </w:rPr>
              <w:t>parts),</w:t>
            </w:r>
            <w:r w:rsidRPr="00D153DF">
              <w:rPr>
                <w:rFonts w:ascii="Arial" w:hAnsi="Arial" w:cs="Arial"/>
                <w:spacing w:val="-57"/>
              </w:rPr>
              <w:t xml:space="preserve"> </w:t>
            </w:r>
            <w:r w:rsidRPr="00D153DF">
              <w:rPr>
                <w:rFonts w:ascii="Arial" w:hAnsi="Arial" w:cs="Arial"/>
              </w:rPr>
              <w:t>Environmental</w:t>
            </w:r>
            <w:r w:rsidRPr="00D153DF">
              <w:rPr>
                <w:rFonts w:ascii="Arial" w:hAnsi="Arial" w:cs="Arial"/>
                <w:spacing w:val="-1"/>
              </w:rPr>
              <w:t xml:space="preserve"> </w:t>
            </w:r>
            <w:r w:rsidRPr="00D153DF">
              <w:rPr>
                <w:rFonts w:ascii="Arial" w:hAnsi="Arial" w:cs="Arial"/>
              </w:rPr>
              <w:t>testing</w:t>
            </w:r>
          </w:p>
        </w:tc>
        <w:tc>
          <w:tcPr>
            <w:tcW w:w="1793" w:type="pct"/>
          </w:tcPr>
          <w:p w14:paraId="4C3F3F72" w14:textId="522A546E" w:rsidR="00D153DF" w:rsidRPr="00D153DF" w:rsidRDefault="00BD1D24" w:rsidP="00BD1D24">
            <w:pPr>
              <w:pStyle w:val="TableParagraph"/>
              <w:spacing w:line="249" w:lineRule="exact"/>
              <w:ind w:left="48" w:right="2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IS/IEC</w:t>
            </w:r>
            <w:r>
              <w:rPr>
                <w:rFonts w:ascii="Arial" w:hAnsi="Arial" w:cs="Arial"/>
              </w:rPr>
              <w:tab/>
              <w:t>60068</w:t>
            </w:r>
            <w:r>
              <w:rPr>
                <w:rFonts w:ascii="Arial" w:hAnsi="Arial" w:cs="Arial"/>
              </w:rPr>
              <w:tab/>
              <w:t>(</w:t>
            </w:r>
            <w:r w:rsidRPr="00BD1D24">
              <w:rPr>
                <w:rFonts w:ascii="Arial" w:hAnsi="Arial" w:cs="Arial"/>
              </w:rPr>
              <w:t xml:space="preserve">all </w:t>
            </w:r>
            <w:r w:rsidR="00D153DF" w:rsidRPr="00BD1D24">
              <w:rPr>
                <w:rFonts w:ascii="Arial" w:hAnsi="Arial" w:cs="Arial"/>
              </w:rPr>
              <w:t>parts)</w:t>
            </w:r>
            <w:r>
              <w:rPr>
                <w:rFonts w:ascii="Arial" w:hAnsi="Arial" w:cs="Arial"/>
              </w:rPr>
              <w:t>,</w:t>
            </w:r>
            <w:r w:rsidRPr="00BD1D24">
              <w:rPr>
                <w:rFonts w:ascii="Arial" w:hAnsi="Arial" w:cs="Arial"/>
              </w:rPr>
              <w:t xml:space="preserve">  </w:t>
            </w:r>
            <w:r w:rsidR="00D153DF" w:rsidRPr="00BD1D24">
              <w:rPr>
                <w:rFonts w:ascii="Arial" w:hAnsi="Arial" w:cs="Arial"/>
              </w:rPr>
              <w:t>Environmental testing</w:t>
            </w:r>
          </w:p>
        </w:tc>
        <w:tc>
          <w:tcPr>
            <w:tcW w:w="1438" w:type="pct"/>
          </w:tcPr>
          <w:p w14:paraId="450CD452" w14:textId="77777777" w:rsidR="00D153DF" w:rsidRPr="00D153DF" w:rsidRDefault="00D153DF" w:rsidP="00660B1B">
            <w:pPr>
              <w:pStyle w:val="TableParagraph"/>
              <w:spacing w:line="261" w:lineRule="exact"/>
              <w:ind w:left="55" w:right="258"/>
              <w:rPr>
                <w:rFonts w:ascii="Arial" w:hAnsi="Arial" w:cs="Arial"/>
              </w:rPr>
            </w:pPr>
            <w:r w:rsidRPr="00D153DF">
              <w:rPr>
                <w:rFonts w:ascii="Arial" w:hAnsi="Arial" w:cs="Arial"/>
              </w:rPr>
              <w:t>Identical</w:t>
            </w:r>
          </w:p>
          <w:p w14:paraId="3171CAB0" w14:textId="7E9F6C5B" w:rsidR="00D153DF" w:rsidRPr="00D153DF" w:rsidRDefault="00D153DF" w:rsidP="00660B1B">
            <w:pPr>
              <w:pStyle w:val="TableParagraph"/>
              <w:spacing w:line="263" w:lineRule="exact"/>
              <w:ind w:left="55" w:right="258"/>
              <w:rPr>
                <w:rFonts w:ascii="Arial" w:hAnsi="Arial" w:cs="Arial"/>
              </w:rPr>
            </w:pPr>
          </w:p>
        </w:tc>
      </w:tr>
      <w:tr w:rsidR="00D153DF" w:rsidRPr="00D153DF" w14:paraId="745ECA57" w14:textId="77777777" w:rsidTr="00BD1D24">
        <w:trPr>
          <w:trHeight w:val="1279"/>
        </w:trPr>
        <w:tc>
          <w:tcPr>
            <w:tcW w:w="1769" w:type="pct"/>
          </w:tcPr>
          <w:p w14:paraId="44207A64" w14:textId="7CC3BFE2" w:rsidR="00D153DF" w:rsidRPr="00D153DF" w:rsidRDefault="00D153DF" w:rsidP="00BD1D24">
            <w:pPr>
              <w:pStyle w:val="TableParagraph"/>
              <w:spacing w:line="264" w:lineRule="exact"/>
              <w:ind w:left="137" w:right="179"/>
              <w:rPr>
                <w:rFonts w:ascii="Arial" w:hAnsi="Arial" w:cs="Arial"/>
              </w:rPr>
            </w:pPr>
            <w:r w:rsidRPr="00D153DF">
              <w:rPr>
                <w:rFonts w:ascii="Arial" w:hAnsi="Arial" w:cs="Arial"/>
              </w:rPr>
              <w:t>IEC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60079-0,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Explosive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atmospheres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-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Part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0:</w:t>
            </w:r>
            <w:r w:rsidRPr="00D153DF">
              <w:rPr>
                <w:rFonts w:ascii="Arial" w:hAnsi="Arial" w:cs="Arial"/>
                <w:spacing w:val="-57"/>
              </w:rPr>
              <w:t xml:space="preserve"> </w:t>
            </w:r>
            <w:r w:rsidRPr="00D153DF">
              <w:rPr>
                <w:rFonts w:ascii="Arial" w:hAnsi="Arial" w:cs="Arial"/>
              </w:rPr>
              <w:t>Equipment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-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General</w:t>
            </w:r>
            <w:r w:rsidRPr="00D153DF">
              <w:rPr>
                <w:rFonts w:ascii="Arial" w:hAnsi="Arial" w:cs="Arial"/>
                <w:spacing w:val="-57"/>
              </w:rPr>
              <w:t xml:space="preserve"> </w:t>
            </w:r>
            <w:r w:rsidRPr="00D153DF">
              <w:rPr>
                <w:rFonts w:ascii="Arial" w:hAnsi="Arial" w:cs="Arial"/>
              </w:rPr>
              <w:t>requirements</w:t>
            </w:r>
          </w:p>
        </w:tc>
        <w:tc>
          <w:tcPr>
            <w:tcW w:w="1793" w:type="pct"/>
          </w:tcPr>
          <w:p w14:paraId="74794280" w14:textId="4F6CF3F5" w:rsidR="00D153DF" w:rsidRPr="00BD1D24" w:rsidRDefault="00D153DF" w:rsidP="00660B1B">
            <w:pPr>
              <w:spacing w:after="0"/>
              <w:ind w:right="228"/>
              <w:jc w:val="both"/>
              <w:rPr>
                <w:rFonts w:ascii="Arial" w:hAnsi="Arial" w:cs="Arial"/>
              </w:rPr>
            </w:pPr>
            <w:r w:rsidRPr="00BD1D24">
              <w:rPr>
                <w:rFonts w:ascii="Arial" w:hAnsi="Arial" w:cs="Arial"/>
              </w:rPr>
              <w:t>IS/IEC    60079-0    :    2017</w:t>
            </w:r>
            <w:r w:rsidR="00BD1D24">
              <w:rPr>
                <w:rFonts w:ascii="Arial" w:hAnsi="Arial" w:cs="Arial"/>
              </w:rPr>
              <w:t xml:space="preserve"> </w:t>
            </w:r>
            <w:r w:rsidRPr="00BD1D24">
              <w:rPr>
                <w:rFonts w:ascii="Arial" w:hAnsi="Arial" w:cs="Arial"/>
              </w:rPr>
              <w:t>Explosive Atmospheres Part</w:t>
            </w:r>
            <w:r w:rsidR="00BD1D24">
              <w:rPr>
                <w:rFonts w:ascii="Arial" w:hAnsi="Arial" w:cs="Arial"/>
              </w:rPr>
              <w:t xml:space="preserve"> </w:t>
            </w:r>
            <w:r w:rsidRPr="00BD1D24">
              <w:rPr>
                <w:rFonts w:ascii="Arial" w:hAnsi="Arial" w:cs="Arial"/>
              </w:rPr>
              <w:t>0 Equipment — General</w:t>
            </w:r>
            <w:r w:rsidR="00BD1D24">
              <w:rPr>
                <w:rFonts w:ascii="Arial" w:hAnsi="Arial" w:cs="Arial"/>
              </w:rPr>
              <w:t xml:space="preserve"> </w:t>
            </w:r>
            <w:r w:rsidRPr="00BD1D24">
              <w:rPr>
                <w:rFonts w:ascii="Arial" w:hAnsi="Arial" w:cs="Arial"/>
              </w:rPr>
              <w:t>Requirements</w:t>
            </w:r>
            <w:r w:rsidRPr="00BD1D24">
              <w:rPr>
                <w:rFonts w:ascii="Arial" w:hAnsi="Arial" w:cs="Arial"/>
              </w:rPr>
              <w:tab/>
              <w:t xml:space="preserve">(Third </w:t>
            </w:r>
            <w:r w:rsidR="00BD1D24" w:rsidRPr="00BD1D24">
              <w:rPr>
                <w:rFonts w:ascii="Arial" w:hAnsi="Arial" w:cs="Arial"/>
              </w:rPr>
              <w:t xml:space="preserve"> </w:t>
            </w:r>
            <w:r w:rsidRPr="00BD1D24">
              <w:rPr>
                <w:rFonts w:ascii="Arial" w:hAnsi="Arial" w:cs="Arial"/>
              </w:rPr>
              <w:t>Revision )</w:t>
            </w:r>
          </w:p>
        </w:tc>
        <w:tc>
          <w:tcPr>
            <w:tcW w:w="1438" w:type="pct"/>
          </w:tcPr>
          <w:p w14:paraId="6AF92DCC" w14:textId="7C71EF10" w:rsidR="00D153DF" w:rsidRPr="00D153DF" w:rsidRDefault="00D153DF" w:rsidP="00660B1B">
            <w:pPr>
              <w:pStyle w:val="TableParagraph"/>
              <w:spacing w:line="263" w:lineRule="exact"/>
              <w:ind w:left="55" w:right="258"/>
              <w:rPr>
                <w:rFonts w:ascii="Arial" w:hAnsi="Arial" w:cs="Arial"/>
              </w:rPr>
            </w:pPr>
            <w:r w:rsidRPr="00D153DF">
              <w:rPr>
                <w:rFonts w:ascii="Arial" w:hAnsi="Arial" w:cs="Arial"/>
              </w:rPr>
              <w:t>Identical</w:t>
            </w:r>
          </w:p>
        </w:tc>
      </w:tr>
      <w:tr w:rsidR="00D153DF" w:rsidRPr="00D153DF" w14:paraId="71A30A9D" w14:textId="77777777" w:rsidTr="00BD1D24">
        <w:trPr>
          <w:trHeight w:val="1113"/>
        </w:trPr>
        <w:tc>
          <w:tcPr>
            <w:tcW w:w="1769" w:type="pct"/>
          </w:tcPr>
          <w:p w14:paraId="738566B6" w14:textId="1BF3F0F6" w:rsidR="00D153DF" w:rsidRPr="00D153DF" w:rsidRDefault="00D153DF" w:rsidP="00BD1D24">
            <w:pPr>
              <w:pStyle w:val="TableParagraph"/>
              <w:spacing w:line="230" w:lineRule="auto"/>
              <w:ind w:left="137" w:right="179"/>
              <w:rPr>
                <w:rFonts w:ascii="Arial" w:hAnsi="Arial" w:cs="Arial"/>
              </w:rPr>
            </w:pPr>
            <w:r w:rsidRPr="00D153DF">
              <w:rPr>
                <w:rFonts w:ascii="Arial" w:hAnsi="Arial" w:cs="Arial"/>
              </w:rPr>
              <w:t>IEC 60079-11, Explosive atmospheres – Part 11: Equipment protection by intrinsic safety "</w:t>
            </w:r>
            <w:proofErr w:type="spellStart"/>
            <w:r w:rsidRPr="00D153DF">
              <w:rPr>
                <w:rFonts w:ascii="Arial" w:hAnsi="Arial" w:cs="Arial"/>
              </w:rPr>
              <w:t>i</w:t>
            </w:r>
            <w:proofErr w:type="spellEnd"/>
            <w:r w:rsidRPr="00D153DF">
              <w:rPr>
                <w:rFonts w:ascii="Arial" w:hAnsi="Arial" w:cs="Arial"/>
              </w:rPr>
              <w:t>"</w:t>
            </w:r>
          </w:p>
        </w:tc>
        <w:tc>
          <w:tcPr>
            <w:tcW w:w="1793" w:type="pct"/>
          </w:tcPr>
          <w:p w14:paraId="5FC23EBD" w14:textId="7581CAE4" w:rsidR="00D153DF" w:rsidRPr="00D153DF" w:rsidRDefault="00D153DF" w:rsidP="00BD1D24">
            <w:pPr>
              <w:pStyle w:val="TableParagraph"/>
              <w:spacing w:line="263" w:lineRule="exact"/>
              <w:ind w:left="48" w:right="228"/>
              <w:rPr>
                <w:rFonts w:ascii="Arial" w:hAnsi="Arial" w:cs="Arial"/>
              </w:rPr>
            </w:pPr>
            <w:r w:rsidRPr="00D153DF">
              <w:rPr>
                <w:rFonts w:ascii="Arial" w:hAnsi="Arial" w:cs="Arial"/>
              </w:rPr>
              <w:t>IS/IEC 60079-11: 2023 Explosive Atmospheres Part 11 Equipment Protection</w:t>
            </w:r>
          </w:p>
        </w:tc>
        <w:tc>
          <w:tcPr>
            <w:tcW w:w="1438" w:type="pct"/>
          </w:tcPr>
          <w:p w14:paraId="39EDC4C8" w14:textId="48D833F8" w:rsidR="00D153DF" w:rsidRPr="00D153DF" w:rsidRDefault="00D153DF" w:rsidP="00660B1B">
            <w:pPr>
              <w:pStyle w:val="TableParagraph"/>
              <w:spacing w:line="263" w:lineRule="exact"/>
              <w:ind w:left="55" w:right="2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Identical</w:t>
            </w:r>
          </w:p>
        </w:tc>
      </w:tr>
      <w:tr w:rsidR="00D153DF" w:rsidRPr="00D153DF" w14:paraId="68DBBA64" w14:textId="77777777" w:rsidTr="00BD1D24">
        <w:trPr>
          <w:trHeight w:val="1262"/>
        </w:trPr>
        <w:tc>
          <w:tcPr>
            <w:tcW w:w="1769" w:type="pct"/>
          </w:tcPr>
          <w:p w14:paraId="6F8229A6" w14:textId="5D1F9401" w:rsidR="00D153DF" w:rsidRPr="00D153DF" w:rsidRDefault="00E81061" w:rsidP="00BD1D24">
            <w:pPr>
              <w:pStyle w:val="TableParagraph"/>
              <w:spacing w:line="230" w:lineRule="auto"/>
              <w:ind w:left="137" w:right="1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IEC</w:t>
            </w:r>
            <w:r>
              <w:rPr>
                <w:rFonts w:ascii="Arial" w:hAnsi="Arial" w:cs="Arial"/>
              </w:rPr>
              <w:tab/>
              <w:t xml:space="preserve">60079-14, </w:t>
            </w:r>
            <w:r w:rsidR="00D153DF" w:rsidRPr="00D153DF">
              <w:rPr>
                <w:rFonts w:ascii="Arial" w:hAnsi="Arial" w:cs="Arial"/>
                <w:spacing w:val="-1"/>
              </w:rPr>
              <w:t>Explosive</w:t>
            </w:r>
            <w:r w:rsidR="00D153DF" w:rsidRPr="00D153DF">
              <w:rPr>
                <w:rFonts w:ascii="Arial" w:hAnsi="Arial" w:cs="Arial"/>
                <w:spacing w:val="-57"/>
              </w:rPr>
              <w:t xml:space="preserve"> </w:t>
            </w:r>
            <w:r>
              <w:rPr>
                <w:rFonts w:ascii="Arial" w:hAnsi="Arial" w:cs="Arial"/>
              </w:rPr>
              <w:t xml:space="preserve">atmospheres - </w:t>
            </w:r>
            <w:r w:rsidR="00D153DF" w:rsidRPr="00D153DF">
              <w:rPr>
                <w:rFonts w:ascii="Arial" w:hAnsi="Arial" w:cs="Arial"/>
              </w:rPr>
              <w:t>Part</w:t>
            </w:r>
            <w:r w:rsidR="00D153DF" w:rsidRPr="00D153DF">
              <w:rPr>
                <w:rFonts w:ascii="Arial" w:hAnsi="Arial" w:cs="Arial"/>
              </w:rPr>
              <w:tab/>
            </w:r>
            <w:r w:rsidR="00D153DF" w:rsidRPr="00D153DF">
              <w:rPr>
                <w:rFonts w:ascii="Arial" w:hAnsi="Arial" w:cs="Arial"/>
                <w:spacing w:val="-2"/>
              </w:rPr>
              <w:t>14:</w:t>
            </w:r>
            <w:r>
              <w:rPr>
                <w:rFonts w:ascii="Arial" w:hAnsi="Arial" w:cs="Arial"/>
                <w:spacing w:val="-57"/>
              </w:rPr>
              <w:t xml:space="preserve"> </w:t>
            </w:r>
            <w:r>
              <w:rPr>
                <w:rFonts w:ascii="Arial" w:hAnsi="Arial" w:cs="Arial"/>
              </w:rPr>
              <w:t xml:space="preserve">Electrical </w:t>
            </w:r>
            <w:r w:rsidR="00D153DF" w:rsidRPr="00D153DF">
              <w:rPr>
                <w:rFonts w:ascii="Arial" w:hAnsi="Arial" w:cs="Arial"/>
                <w:spacing w:val="-1"/>
              </w:rPr>
              <w:t>installations</w:t>
            </w:r>
            <w:r w:rsidR="00D153DF" w:rsidRPr="00D153DF">
              <w:rPr>
                <w:rFonts w:ascii="Arial" w:hAnsi="Arial" w:cs="Arial"/>
                <w:spacing w:val="-57"/>
              </w:rPr>
              <w:t xml:space="preserve"> </w:t>
            </w:r>
            <w:r w:rsidR="00D153DF" w:rsidRPr="00D153DF">
              <w:rPr>
                <w:rFonts w:ascii="Arial" w:hAnsi="Arial" w:cs="Arial"/>
              </w:rPr>
              <w:t>design,</w:t>
            </w:r>
            <w:r w:rsidR="00D153DF" w:rsidRPr="00D153DF">
              <w:rPr>
                <w:rFonts w:ascii="Arial" w:hAnsi="Arial" w:cs="Arial"/>
                <w:spacing w:val="4"/>
              </w:rPr>
              <w:t xml:space="preserve"> </w:t>
            </w:r>
            <w:r w:rsidR="00D153DF" w:rsidRPr="00D153DF">
              <w:rPr>
                <w:rFonts w:ascii="Arial" w:hAnsi="Arial" w:cs="Arial"/>
              </w:rPr>
              <w:t>selection</w:t>
            </w:r>
            <w:r w:rsidR="00D153DF" w:rsidRPr="00D153DF">
              <w:rPr>
                <w:rFonts w:ascii="Arial" w:hAnsi="Arial" w:cs="Arial"/>
                <w:spacing w:val="5"/>
              </w:rPr>
              <w:t xml:space="preserve"> </w:t>
            </w:r>
            <w:r w:rsidR="00D153DF" w:rsidRPr="00D153DF">
              <w:rPr>
                <w:rFonts w:ascii="Arial" w:hAnsi="Arial" w:cs="Arial"/>
              </w:rPr>
              <w:t>and</w:t>
            </w:r>
            <w:r w:rsidR="00D153DF" w:rsidRPr="00D153DF">
              <w:rPr>
                <w:rFonts w:ascii="Arial" w:hAnsi="Arial" w:cs="Arial"/>
                <w:spacing w:val="1"/>
              </w:rPr>
              <w:t xml:space="preserve"> </w:t>
            </w:r>
            <w:r w:rsidR="00D153DF" w:rsidRPr="00D153DF">
              <w:rPr>
                <w:rFonts w:ascii="Arial" w:hAnsi="Arial" w:cs="Arial"/>
              </w:rPr>
              <w:t>erection</w:t>
            </w:r>
          </w:p>
        </w:tc>
        <w:tc>
          <w:tcPr>
            <w:tcW w:w="1793" w:type="pct"/>
          </w:tcPr>
          <w:p w14:paraId="04A4ECB7" w14:textId="76A8A6EC" w:rsidR="00D153DF" w:rsidRPr="00D153DF" w:rsidRDefault="00D153DF" w:rsidP="00BD1D24">
            <w:pPr>
              <w:pStyle w:val="TableParagraph"/>
              <w:spacing w:before="4" w:line="230" w:lineRule="auto"/>
              <w:ind w:left="48" w:right="228"/>
              <w:rPr>
                <w:rFonts w:ascii="Arial" w:hAnsi="Arial" w:cs="Arial"/>
              </w:rPr>
            </w:pPr>
            <w:r w:rsidRPr="00D153DF">
              <w:rPr>
                <w:rFonts w:ascii="Arial" w:hAnsi="Arial" w:cs="Arial"/>
              </w:rPr>
              <w:t>IS 16724 :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2018 Explosive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atmospheres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-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Electrical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  <w:spacing w:val="-1"/>
              </w:rPr>
              <w:t>installations</w:t>
            </w:r>
            <w:r w:rsidRPr="00D153DF">
              <w:rPr>
                <w:rFonts w:ascii="Arial" w:hAnsi="Arial" w:cs="Arial"/>
                <w:spacing w:val="-12"/>
              </w:rPr>
              <w:t xml:space="preserve"> </w:t>
            </w:r>
            <w:r w:rsidRPr="00D153DF">
              <w:rPr>
                <w:rFonts w:ascii="Arial" w:hAnsi="Arial" w:cs="Arial"/>
              </w:rPr>
              <w:t>design,</w:t>
            </w:r>
            <w:r w:rsidRPr="00D153DF">
              <w:rPr>
                <w:rFonts w:ascii="Arial" w:hAnsi="Arial" w:cs="Arial"/>
                <w:spacing w:val="-11"/>
              </w:rPr>
              <w:t xml:space="preserve"> </w:t>
            </w:r>
            <w:r w:rsidRPr="00D153DF">
              <w:rPr>
                <w:rFonts w:ascii="Arial" w:hAnsi="Arial" w:cs="Arial"/>
              </w:rPr>
              <w:t>selection</w:t>
            </w:r>
            <w:r w:rsidRPr="00D153DF">
              <w:rPr>
                <w:rFonts w:ascii="Arial" w:hAnsi="Arial" w:cs="Arial"/>
                <w:spacing w:val="-57"/>
              </w:rPr>
              <w:t xml:space="preserve"> </w:t>
            </w:r>
            <w:r w:rsidRPr="00D153DF">
              <w:rPr>
                <w:rFonts w:ascii="Arial" w:hAnsi="Arial" w:cs="Arial"/>
              </w:rPr>
              <w:t>and</w:t>
            </w:r>
            <w:r w:rsidRPr="00D153DF">
              <w:rPr>
                <w:rFonts w:ascii="Arial" w:hAnsi="Arial" w:cs="Arial"/>
                <w:spacing w:val="-1"/>
              </w:rPr>
              <w:t xml:space="preserve"> </w:t>
            </w:r>
            <w:r w:rsidRPr="00D153DF">
              <w:rPr>
                <w:rFonts w:ascii="Arial" w:hAnsi="Arial" w:cs="Arial"/>
              </w:rPr>
              <w:t>erection</w:t>
            </w:r>
          </w:p>
        </w:tc>
        <w:tc>
          <w:tcPr>
            <w:tcW w:w="1438" w:type="pct"/>
          </w:tcPr>
          <w:p w14:paraId="4619DA62" w14:textId="6EAB0830" w:rsidR="00D153DF" w:rsidRPr="00D153DF" w:rsidRDefault="00D153DF" w:rsidP="00660B1B">
            <w:pPr>
              <w:pStyle w:val="TableParagraph"/>
              <w:spacing w:line="263" w:lineRule="exact"/>
              <w:ind w:left="55" w:right="258"/>
              <w:rPr>
                <w:rFonts w:ascii="Arial" w:hAnsi="Arial" w:cs="Arial"/>
              </w:rPr>
            </w:pPr>
            <w:r w:rsidRPr="00D153DF">
              <w:rPr>
                <w:rFonts w:ascii="Arial" w:hAnsi="Arial" w:cs="Arial"/>
              </w:rPr>
              <w:t>Modified/Technically</w:t>
            </w:r>
            <w:r w:rsidR="00E81061">
              <w:rPr>
                <w:rFonts w:ascii="Arial" w:hAnsi="Arial" w:cs="Arial"/>
                <w:spacing w:val="1"/>
              </w:rPr>
              <w:t xml:space="preserve"> </w:t>
            </w:r>
            <w:r w:rsidR="00660B1B">
              <w:rPr>
                <w:rFonts w:ascii="Arial" w:hAnsi="Arial" w:cs="Arial"/>
              </w:rPr>
              <w:t>equivalent</w:t>
            </w:r>
            <w:r w:rsidR="00660B1B">
              <w:rPr>
                <w:rFonts w:ascii="Arial" w:hAnsi="Arial" w:cs="Arial"/>
              </w:rPr>
              <w:tab/>
              <w:t xml:space="preserve">with </w:t>
            </w:r>
            <w:r w:rsidRPr="00D153DF">
              <w:rPr>
                <w:rFonts w:ascii="Arial" w:hAnsi="Arial" w:cs="Arial"/>
                <w:spacing w:val="-3"/>
              </w:rPr>
              <w:t>IEC</w:t>
            </w:r>
            <w:r w:rsidRPr="00D153DF">
              <w:rPr>
                <w:rFonts w:ascii="Arial" w:hAnsi="Arial" w:cs="Arial"/>
                <w:spacing w:val="-57"/>
              </w:rPr>
              <w:t xml:space="preserve"> </w:t>
            </w:r>
            <w:r w:rsidRPr="00D153DF">
              <w:rPr>
                <w:rFonts w:ascii="Arial" w:hAnsi="Arial" w:cs="Arial"/>
              </w:rPr>
              <w:t>60079-14</w:t>
            </w:r>
            <w:r w:rsidRPr="00D153DF">
              <w:rPr>
                <w:rFonts w:ascii="Arial" w:hAnsi="Arial" w:cs="Arial"/>
                <w:spacing w:val="-1"/>
              </w:rPr>
              <w:t xml:space="preserve"> </w:t>
            </w:r>
            <w:r w:rsidRPr="00D153DF">
              <w:rPr>
                <w:rFonts w:ascii="Arial" w:hAnsi="Arial" w:cs="Arial"/>
              </w:rPr>
              <w:t>: 2013</w:t>
            </w:r>
          </w:p>
        </w:tc>
      </w:tr>
      <w:tr w:rsidR="00D153DF" w:rsidRPr="00D153DF" w14:paraId="7972F7D3" w14:textId="77777777" w:rsidTr="00660B1B">
        <w:trPr>
          <w:trHeight w:val="1404"/>
        </w:trPr>
        <w:tc>
          <w:tcPr>
            <w:tcW w:w="1769" w:type="pct"/>
          </w:tcPr>
          <w:p w14:paraId="6A325B20" w14:textId="1D00EAD6" w:rsidR="00D153DF" w:rsidRPr="00D153DF" w:rsidRDefault="00D153DF" w:rsidP="00BD1D24">
            <w:pPr>
              <w:pStyle w:val="TableParagraph"/>
              <w:tabs>
                <w:tab w:val="left" w:pos="1792"/>
              </w:tabs>
              <w:spacing w:line="230" w:lineRule="auto"/>
              <w:ind w:left="137" w:right="179"/>
              <w:rPr>
                <w:rFonts w:ascii="Arial" w:hAnsi="Arial" w:cs="Arial"/>
              </w:rPr>
            </w:pPr>
            <w:r w:rsidRPr="00D153DF">
              <w:rPr>
                <w:rFonts w:ascii="Arial" w:hAnsi="Arial" w:cs="Arial"/>
              </w:rPr>
              <w:lastRenderedPageBreak/>
              <w:t>IEC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60079-17,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Explosive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atmospheres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Part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17: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="00E81061">
              <w:rPr>
                <w:rFonts w:ascii="Arial" w:hAnsi="Arial" w:cs="Arial"/>
              </w:rPr>
              <w:t xml:space="preserve">Electrical </w:t>
            </w:r>
            <w:r w:rsidRPr="00D153DF">
              <w:rPr>
                <w:rFonts w:ascii="Arial" w:hAnsi="Arial" w:cs="Arial"/>
                <w:spacing w:val="-1"/>
              </w:rPr>
              <w:t>installations</w:t>
            </w:r>
            <w:r w:rsidR="00E81061">
              <w:rPr>
                <w:rFonts w:ascii="Arial" w:hAnsi="Arial" w:cs="Arial"/>
                <w:spacing w:val="-1"/>
              </w:rPr>
              <w:t xml:space="preserve"> </w:t>
            </w:r>
            <w:r w:rsidRPr="00D153DF">
              <w:rPr>
                <w:rFonts w:ascii="Arial" w:hAnsi="Arial" w:cs="Arial"/>
                <w:spacing w:val="-58"/>
              </w:rPr>
              <w:t xml:space="preserve"> </w:t>
            </w:r>
            <w:r w:rsidRPr="00D153DF">
              <w:rPr>
                <w:rFonts w:ascii="Arial" w:hAnsi="Arial" w:cs="Arial"/>
              </w:rPr>
              <w:t>inspection</w:t>
            </w:r>
            <w:r w:rsidRPr="00D153DF">
              <w:rPr>
                <w:rFonts w:ascii="Arial" w:hAnsi="Arial" w:cs="Arial"/>
                <w:spacing w:val="-1"/>
              </w:rPr>
              <w:t xml:space="preserve"> </w:t>
            </w:r>
            <w:r w:rsidRPr="00D153DF">
              <w:rPr>
                <w:rFonts w:ascii="Arial" w:hAnsi="Arial" w:cs="Arial"/>
              </w:rPr>
              <w:t>and</w:t>
            </w:r>
            <w:r w:rsidR="00E81061">
              <w:rPr>
                <w:rFonts w:ascii="Arial" w:hAnsi="Arial" w:cs="Arial"/>
              </w:rPr>
              <w:t xml:space="preserve"> </w:t>
            </w:r>
            <w:r w:rsidRPr="00D153DF">
              <w:rPr>
                <w:rFonts w:ascii="Arial" w:hAnsi="Arial" w:cs="Arial"/>
              </w:rPr>
              <w:t>maintenance</w:t>
            </w:r>
          </w:p>
        </w:tc>
        <w:tc>
          <w:tcPr>
            <w:tcW w:w="1793" w:type="pct"/>
          </w:tcPr>
          <w:p w14:paraId="70A5CFED" w14:textId="5BF9AE07" w:rsidR="00D153DF" w:rsidRPr="00D153DF" w:rsidRDefault="00D153DF" w:rsidP="00BD1D24">
            <w:pPr>
              <w:pStyle w:val="TableParagraph"/>
              <w:spacing w:line="257" w:lineRule="exact"/>
              <w:ind w:left="48" w:right="228"/>
              <w:rPr>
                <w:rFonts w:ascii="Arial" w:hAnsi="Arial" w:cs="Arial"/>
              </w:rPr>
            </w:pPr>
            <w:r w:rsidRPr="00D153DF">
              <w:rPr>
                <w:rFonts w:ascii="Arial" w:hAnsi="Arial" w:cs="Arial"/>
              </w:rPr>
              <w:t xml:space="preserve">IS/IEC  </w:t>
            </w:r>
            <w:r w:rsidRPr="00D153DF">
              <w:rPr>
                <w:rFonts w:ascii="Arial" w:hAnsi="Arial" w:cs="Arial"/>
                <w:spacing w:val="38"/>
              </w:rPr>
              <w:t xml:space="preserve"> </w:t>
            </w:r>
            <w:r w:rsidRPr="00D153DF">
              <w:rPr>
                <w:rFonts w:ascii="Arial" w:hAnsi="Arial" w:cs="Arial"/>
              </w:rPr>
              <w:t xml:space="preserve">60079-17  </w:t>
            </w:r>
            <w:r w:rsidRPr="00D153DF">
              <w:rPr>
                <w:rFonts w:ascii="Arial" w:hAnsi="Arial" w:cs="Arial"/>
                <w:spacing w:val="38"/>
              </w:rPr>
              <w:t xml:space="preserve"> </w:t>
            </w:r>
            <w:r w:rsidRPr="00D153DF">
              <w:rPr>
                <w:rFonts w:ascii="Arial" w:hAnsi="Arial" w:cs="Arial"/>
              </w:rPr>
              <w:t xml:space="preserve">:  </w:t>
            </w:r>
            <w:r w:rsidRPr="00D153DF">
              <w:rPr>
                <w:rFonts w:ascii="Arial" w:hAnsi="Arial" w:cs="Arial"/>
                <w:spacing w:val="39"/>
              </w:rPr>
              <w:t xml:space="preserve"> </w:t>
            </w:r>
            <w:r w:rsidRPr="00D153DF">
              <w:rPr>
                <w:rFonts w:ascii="Arial" w:hAnsi="Arial" w:cs="Arial"/>
              </w:rPr>
              <w:t>2013</w:t>
            </w:r>
            <w:r w:rsidR="00E81061">
              <w:rPr>
                <w:rFonts w:ascii="Arial" w:hAnsi="Arial" w:cs="Arial"/>
              </w:rPr>
              <w:t xml:space="preserve"> </w:t>
            </w:r>
            <w:r w:rsidR="00E81061" w:rsidRPr="00E81061">
              <w:rPr>
                <w:rFonts w:ascii="Arial" w:hAnsi="Arial" w:cs="Arial"/>
              </w:rPr>
              <w:t>Explosive atmospheres Pa</w:t>
            </w:r>
            <w:r w:rsidR="00E81061">
              <w:rPr>
                <w:rFonts w:ascii="Arial" w:hAnsi="Arial" w:cs="Arial"/>
              </w:rPr>
              <w:t>rt 17: Electrical installations</w:t>
            </w:r>
            <w:r w:rsidR="00E81061" w:rsidRPr="00E81061">
              <w:rPr>
                <w:rFonts w:ascii="Arial" w:hAnsi="Arial" w:cs="Arial"/>
              </w:rPr>
              <w:t xml:space="preserve"> inspection and maintenance </w:t>
            </w:r>
            <w:r w:rsidRPr="00D153DF">
              <w:rPr>
                <w:rFonts w:ascii="Arial" w:hAnsi="Arial" w:cs="Arial"/>
              </w:rPr>
              <w:t>(First</w:t>
            </w:r>
            <w:r w:rsidRPr="00D153DF">
              <w:rPr>
                <w:rFonts w:ascii="Arial" w:hAnsi="Arial" w:cs="Arial"/>
                <w:spacing w:val="-1"/>
              </w:rPr>
              <w:t xml:space="preserve"> </w:t>
            </w:r>
            <w:r w:rsidRPr="00D153DF">
              <w:rPr>
                <w:rFonts w:ascii="Arial" w:hAnsi="Arial" w:cs="Arial"/>
              </w:rPr>
              <w:t>Revision)</w:t>
            </w:r>
          </w:p>
        </w:tc>
        <w:tc>
          <w:tcPr>
            <w:tcW w:w="1438" w:type="pct"/>
          </w:tcPr>
          <w:p w14:paraId="2426A41F" w14:textId="3D2AD3E5" w:rsidR="00D153DF" w:rsidRPr="00D153DF" w:rsidRDefault="00D153DF" w:rsidP="00660B1B">
            <w:pPr>
              <w:pStyle w:val="TableParagraph"/>
              <w:spacing w:line="263" w:lineRule="exact"/>
              <w:ind w:left="55" w:right="258"/>
              <w:jc w:val="left"/>
              <w:rPr>
                <w:rFonts w:ascii="Arial" w:hAnsi="Arial" w:cs="Arial"/>
              </w:rPr>
            </w:pPr>
            <w:r w:rsidRPr="00D153DF">
              <w:rPr>
                <w:rFonts w:ascii="Arial" w:hAnsi="Arial" w:cs="Arial"/>
              </w:rPr>
              <w:t>Identical</w:t>
            </w:r>
            <w:bookmarkStart w:id="0" w:name="_GoBack"/>
            <w:bookmarkEnd w:id="0"/>
          </w:p>
        </w:tc>
      </w:tr>
      <w:tr w:rsidR="00D153DF" w:rsidRPr="00D153DF" w14:paraId="61FB9016" w14:textId="77777777" w:rsidTr="00660B1B">
        <w:trPr>
          <w:trHeight w:val="874"/>
        </w:trPr>
        <w:tc>
          <w:tcPr>
            <w:tcW w:w="1769" w:type="pct"/>
          </w:tcPr>
          <w:p w14:paraId="26C1D055" w14:textId="2F0FC0A6" w:rsidR="00D153DF" w:rsidRPr="00D153DF" w:rsidRDefault="00D153DF" w:rsidP="00BD1D24">
            <w:pPr>
              <w:pStyle w:val="TableParagraph"/>
              <w:tabs>
                <w:tab w:val="left" w:pos="2008"/>
                <w:tab w:val="left" w:pos="2673"/>
              </w:tabs>
              <w:spacing w:line="230" w:lineRule="auto"/>
              <w:ind w:left="137" w:right="179"/>
              <w:rPr>
                <w:rFonts w:ascii="Arial" w:hAnsi="Arial" w:cs="Arial"/>
              </w:rPr>
            </w:pPr>
            <w:r w:rsidRPr="00D153DF">
              <w:rPr>
                <w:rFonts w:ascii="Arial" w:hAnsi="Arial" w:cs="Arial"/>
              </w:rPr>
              <w:t>IEC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60529,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Degrees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of</w:t>
            </w:r>
            <w:r w:rsidRPr="00D153DF">
              <w:rPr>
                <w:rFonts w:ascii="Arial" w:hAnsi="Arial" w:cs="Arial"/>
                <w:spacing w:val="-57"/>
              </w:rPr>
              <w:t xml:space="preserve"> </w:t>
            </w:r>
            <w:r w:rsidRPr="00D153DF">
              <w:rPr>
                <w:rFonts w:ascii="Arial" w:hAnsi="Arial" w:cs="Arial"/>
              </w:rPr>
              <w:t>protection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provided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by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enclosures</w:t>
            </w:r>
            <w:r w:rsidRPr="00D153DF">
              <w:rPr>
                <w:rFonts w:ascii="Arial" w:hAnsi="Arial" w:cs="Arial"/>
                <w:spacing w:val="-1"/>
              </w:rPr>
              <w:t xml:space="preserve"> </w:t>
            </w:r>
            <w:r w:rsidRPr="00D153DF">
              <w:rPr>
                <w:rFonts w:ascii="Arial" w:hAnsi="Arial" w:cs="Arial"/>
              </w:rPr>
              <w:t>(IP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Code)</w:t>
            </w:r>
          </w:p>
        </w:tc>
        <w:tc>
          <w:tcPr>
            <w:tcW w:w="1793" w:type="pct"/>
          </w:tcPr>
          <w:p w14:paraId="74622225" w14:textId="0A5E6C96" w:rsidR="00D153DF" w:rsidRPr="00D153DF" w:rsidRDefault="00D153DF" w:rsidP="00BD1D24">
            <w:pPr>
              <w:pStyle w:val="TableParagraph"/>
              <w:spacing w:line="250" w:lineRule="exact"/>
              <w:ind w:left="48" w:right="228"/>
              <w:rPr>
                <w:rFonts w:ascii="Arial" w:hAnsi="Arial" w:cs="Arial"/>
              </w:rPr>
            </w:pPr>
            <w:r w:rsidRPr="00D153DF">
              <w:rPr>
                <w:rFonts w:ascii="Arial" w:hAnsi="Arial" w:cs="Arial"/>
              </w:rPr>
              <w:t>IS/IEC</w:t>
            </w:r>
            <w:r w:rsidRPr="00D153DF">
              <w:rPr>
                <w:rFonts w:ascii="Arial" w:hAnsi="Arial" w:cs="Arial"/>
                <w:spacing w:val="-14"/>
              </w:rPr>
              <w:t xml:space="preserve"> </w:t>
            </w:r>
            <w:r w:rsidRPr="00D153DF">
              <w:rPr>
                <w:rFonts w:ascii="Arial" w:hAnsi="Arial" w:cs="Arial"/>
              </w:rPr>
              <w:t>60529</w:t>
            </w:r>
            <w:r w:rsidRPr="00D153DF">
              <w:rPr>
                <w:rFonts w:ascii="Arial" w:hAnsi="Arial" w:cs="Arial"/>
                <w:spacing w:val="-14"/>
              </w:rPr>
              <w:t xml:space="preserve"> </w:t>
            </w:r>
            <w:r w:rsidRPr="00D153DF">
              <w:rPr>
                <w:rFonts w:ascii="Arial" w:hAnsi="Arial" w:cs="Arial"/>
              </w:rPr>
              <w:t>:</w:t>
            </w:r>
            <w:r w:rsidRPr="00D153DF">
              <w:rPr>
                <w:rFonts w:ascii="Arial" w:hAnsi="Arial" w:cs="Arial"/>
                <w:spacing w:val="-13"/>
              </w:rPr>
              <w:t xml:space="preserve"> </w:t>
            </w:r>
            <w:r w:rsidRPr="00D153DF">
              <w:rPr>
                <w:rFonts w:ascii="Arial" w:hAnsi="Arial" w:cs="Arial"/>
              </w:rPr>
              <w:t>2001</w:t>
            </w:r>
            <w:r w:rsidRPr="00D153DF">
              <w:rPr>
                <w:rFonts w:ascii="Arial" w:hAnsi="Arial" w:cs="Arial"/>
                <w:spacing w:val="-14"/>
              </w:rPr>
              <w:t xml:space="preserve"> </w:t>
            </w:r>
            <w:r w:rsidRPr="00D153DF">
              <w:rPr>
                <w:rFonts w:ascii="Arial" w:hAnsi="Arial" w:cs="Arial"/>
              </w:rPr>
              <w:t>Degrees</w:t>
            </w:r>
            <w:r w:rsidRPr="00D153DF">
              <w:rPr>
                <w:rFonts w:ascii="Arial" w:hAnsi="Arial" w:cs="Arial"/>
                <w:spacing w:val="-58"/>
              </w:rPr>
              <w:t xml:space="preserve"> </w:t>
            </w:r>
            <w:r w:rsidRPr="00D153DF">
              <w:rPr>
                <w:rFonts w:ascii="Arial" w:hAnsi="Arial" w:cs="Arial"/>
              </w:rPr>
              <w:t>of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protection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provided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by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enclosures</w:t>
            </w:r>
            <w:r w:rsidRPr="00D153DF">
              <w:rPr>
                <w:rFonts w:ascii="Arial" w:hAnsi="Arial" w:cs="Arial"/>
                <w:spacing w:val="-1"/>
              </w:rPr>
              <w:t xml:space="preserve"> </w:t>
            </w:r>
            <w:r w:rsidRPr="00D153DF">
              <w:rPr>
                <w:rFonts w:ascii="Arial" w:hAnsi="Arial" w:cs="Arial"/>
              </w:rPr>
              <w:t>(IP Code)</w:t>
            </w:r>
          </w:p>
        </w:tc>
        <w:tc>
          <w:tcPr>
            <w:tcW w:w="1438" w:type="pct"/>
          </w:tcPr>
          <w:p w14:paraId="73C4DA67" w14:textId="63786685" w:rsidR="00D153DF" w:rsidRPr="00D153DF" w:rsidRDefault="00D153DF" w:rsidP="00660B1B">
            <w:pPr>
              <w:pStyle w:val="TableParagraph"/>
              <w:spacing w:line="263" w:lineRule="exact"/>
              <w:ind w:left="55" w:right="258"/>
              <w:jc w:val="left"/>
              <w:rPr>
                <w:rFonts w:ascii="Arial" w:hAnsi="Arial" w:cs="Arial"/>
              </w:rPr>
            </w:pPr>
            <w:r w:rsidRPr="00D153DF">
              <w:rPr>
                <w:rFonts w:ascii="Arial" w:hAnsi="Arial" w:cs="Arial"/>
              </w:rPr>
              <w:t>Identical</w:t>
            </w:r>
          </w:p>
        </w:tc>
      </w:tr>
      <w:tr w:rsidR="00D153DF" w:rsidRPr="00D153DF" w14:paraId="1A429DE8" w14:textId="77777777" w:rsidTr="00660B1B">
        <w:trPr>
          <w:trHeight w:val="1465"/>
        </w:trPr>
        <w:tc>
          <w:tcPr>
            <w:tcW w:w="1769" w:type="pct"/>
          </w:tcPr>
          <w:p w14:paraId="1D01E6B8" w14:textId="77777777" w:rsidR="00D153DF" w:rsidRPr="00D153DF" w:rsidRDefault="00D153DF" w:rsidP="00BD1D24">
            <w:pPr>
              <w:pStyle w:val="TableParagraph"/>
              <w:spacing w:line="230" w:lineRule="auto"/>
              <w:ind w:left="137" w:right="179"/>
              <w:rPr>
                <w:rFonts w:ascii="Arial" w:hAnsi="Arial" w:cs="Arial"/>
              </w:rPr>
            </w:pPr>
            <w:r w:rsidRPr="00D153DF">
              <w:rPr>
                <w:rFonts w:ascii="Arial" w:hAnsi="Arial" w:cs="Arial"/>
              </w:rPr>
              <w:t>IEC 60721-1, Classification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of</w:t>
            </w:r>
            <w:r w:rsidRPr="00D153DF">
              <w:rPr>
                <w:rFonts w:ascii="Arial" w:hAnsi="Arial" w:cs="Arial"/>
                <w:spacing w:val="31"/>
              </w:rPr>
              <w:t xml:space="preserve"> </w:t>
            </w:r>
            <w:r w:rsidRPr="00D153DF">
              <w:rPr>
                <w:rFonts w:ascii="Arial" w:hAnsi="Arial" w:cs="Arial"/>
              </w:rPr>
              <w:t>environmental</w:t>
            </w:r>
            <w:r w:rsidRPr="00D153DF">
              <w:rPr>
                <w:rFonts w:ascii="Arial" w:hAnsi="Arial" w:cs="Arial"/>
                <w:spacing w:val="32"/>
              </w:rPr>
              <w:t xml:space="preserve"> </w:t>
            </w:r>
            <w:r w:rsidRPr="00D153DF">
              <w:rPr>
                <w:rFonts w:ascii="Arial" w:hAnsi="Arial" w:cs="Arial"/>
              </w:rPr>
              <w:t>conditions</w:t>
            </w:r>
          </w:p>
          <w:p w14:paraId="1C0C2F99" w14:textId="6CFCD19F" w:rsidR="00D153DF" w:rsidRPr="00D153DF" w:rsidRDefault="00D153DF" w:rsidP="00BD1D24">
            <w:pPr>
              <w:pStyle w:val="TableParagraph"/>
              <w:tabs>
                <w:tab w:val="left" w:pos="2008"/>
                <w:tab w:val="left" w:pos="2673"/>
              </w:tabs>
              <w:spacing w:line="230" w:lineRule="auto"/>
              <w:ind w:left="137" w:right="179"/>
              <w:rPr>
                <w:rFonts w:ascii="Arial" w:hAnsi="Arial" w:cs="Arial"/>
              </w:rPr>
            </w:pPr>
            <w:r w:rsidRPr="00D153DF">
              <w:rPr>
                <w:rFonts w:ascii="Arial" w:hAnsi="Arial" w:cs="Arial"/>
              </w:rPr>
              <w:t>-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Part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1: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Environmental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parameters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and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their</w:t>
            </w:r>
            <w:r w:rsidRPr="00D153DF">
              <w:rPr>
                <w:rFonts w:ascii="Arial" w:hAnsi="Arial" w:cs="Arial"/>
                <w:spacing w:val="1"/>
              </w:rPr>
              <w:t xml:space="preserve"> </w:t>
            </w:r>
            <w:r w:rsidRPr="00D153DF">
              <w:rPr>
                <w:rFonts w:ascii="Arial" w:hAnsi="Arial" w:cs="Arial"/>
              </w:rPr>
              <w:t>severities</w:t>
            </w:r>
          </w:p>
        </w:tc>
        <w:tc>
          <w:tcPr>
            <w:tcW w:w="1793" w:type="pct"/>
          </w:tcPr>
          <w:p w14:paraId="3A02A41E" w14:textId="77777777" w:rsidR="00D153DF" w:rsidRPr="00D153DF" w:rsidRDefault="00D153DF" w:rsidP="00BD1D24">
            <w:pPr>
              <w:pStyle w:val="TableParagraph"/>
              <w:spacing w:line="257" w:lineRule="exact"/>
              <w:ind w:left="48" w:right="228"/>
              <w:rPr>
                <w:rFonts w:ascii="Arial" w:hAnsi="Arial" w:cs="Arial"/>
              </w:rPr>
            </w:pPr>
            <w:r w:rsidRPr="00D153DF">
              <w:rPr>
                <w:rFonts w:ascii="Arial" w:hAnsi="Arial" w:cs="Arial"/>
              </w:rPr>
              <w:t>IS</w:t>
            </w:r>
            <w:r w:rsidRPr="00D153DF">
              <w:rPr>
                <w:rFonts w:ascii="Arial" w:hAnsi="Arial" w:cs="Arial"/>
                <w:spacing w:val="93"/>
              </w:rPr>
              <w:t xml:space="preserve"> </w:t>
            </w:r>
            <w:r w:rsidRPr="00D153DF">
              <w:rPr>
                <w:rFonts w:ascii="Arial" w:hAnsi="Arial" w:cs="Arial"/>
              </w:rPr>
              <w:t>13736</w:t>
            </w:r>
            <w:r w:rsidRPr="00D153DF">
              <w:rPr>
                <w:rFonts w:ascii="Arial" w:hAnsi="Arial" w:cs="Arial"/>
                <w:spacing w:val="92"/>
              </w:rPr>
              <w:t xml:space="preserve"> </w:t>
            </w:r>
            <w:r w:rsidRPr="00D153DF">
              <w:rPr>
                <w:rFonts w:ascii="Arial" w:hAnsi="Arial" w:cs="Arial"/>
              </w:rPr>
              <w:t>(Part</w:t>
            </w:r>
            <w:r w:rsidRPr="00D153DF">
              <w:rPr>
                <w:rFonts w:ascii="Arial" w:hAnsi="Arial" w:cs="Arial"/>
                <w:spacing w:val="93"/>
              </w:rPr>
              <w:t xml:space="preserve"> </w:t>
            </w:r>
            <w:r w:rsidRPr="00D153DF">
              <w:rPr>
                <w:rFonts w:ascii="Arial" w:hAnsi="Arial" w:cs="Arial"/>
              </w:rPr>
              <w:t>1)</w:t>
            </w:r>
            <w:r w:rsidRPr="00D153DF">
              <w:rPr>
                <w:rFonts w:ascii="Arial" w:hAnsi="Arial" w:cs="Arial"/>
                <w:spacing w:val="91"/>
              </w:rPr>
              <w:t xml:space="preserve"> </w:t>
            </w:r>
            <w:r w:rsidRPr="00D153DF">
              <w:rPr>
                <w:rFonts w:ascii="Arial" w:hAnsi="Arial" w:cs="Arial"/>
              </w:rPr>
              <w:t>:</w:t>
            </w:r>
            <w:r w:rsidRPr="00D153DF">
              <w:rPr>
                <w:rFonts w:ascii="Arial" w:hAnsi="Arial" w:cs="Arial"/>
                <w:spacing w:val="92"/>
              </w:rPr>
              <w:t xml:space="preserve"> </w:t>
            </w:r>
            <w:r w:rsidRPr="00D153DF">
              <w:rPr>
                <w:rFonts w:ascii="Arial" w:hAnsi="Arial" w:cs="Arial"/>
              </w:rPr>
              <w:t>2018</w:t>
            </w:r>
          </w:p>
          <w:p w14:paraId="1A8AB542" w14:textId="6E9A5B7A" w:rsidR="00D153DF" w:rsidRPr="00D153DF" w:rsidRDefault="00BD1D24" w:rsidP="00BD1D24">
            <w:pPr>
              <w:pStyle w:val="TableParagraph"/>
              <w:tabs>
                <w:tab w:val="left" w:pos="2766"/>
              </w:tabs>
              <w:spacing w:before="3" w:line="230" w:lineRule="auto"/>
              <w:ind w:left="48" w:right="2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Classification </w:t>
            </w:r>
            <w:r w:rsidR="00D153DF" w:rsidRPr="00D153DF">
              <w:rPr>
                <w:rFonts w:ascii="Arial" w:hAnsi="Arial" w:cs="Arial"/>
                <w:spacing w:val="-2"/>
              </w:rPr>
              <w:t>of</w:t>
            </w:r>
            <w:r w:rsidR="00E81061">
              <w:rPr>
                <w:rFonts w:ascii="Arial" w:hAnsi="Arial" w:cs="Arial"/>
                <w:spacing w:val="-58"/>
              </w:rPr>
              <w:t xml:space="preserve"> </w:t>
            </w:r>
            <w:r w:rsidR="00D153DF" w:rsidRPr="00D153DF">
              <w:rPr>
                <w:rFonts w:ascii="Arial" w:hAnsi="Arial" w:cs="Arial"/>
              </w:rPr>
              <w:t>environmental</w:t>
            </w:r>
            <w:r w:rsidR="00D153DF" w:rsidRPr="00D153DF">
              <w:rPr>
                <w:rFonts w:ascii="Arial" w:hAnsi="Arial" w:cs="Arial"/>
                <w:spacing w:val="1"/>
              </w:rPr>
              <w:t xml:space="preserve"> </w:t>
            </w:r>
            <w:r w:rsidRPr="00BD1D24">
              <w:rPr>
                <w:rFonts w:ascii="Arial" w:hAnsi="Arial" w:cs="Arial"/>
              </w:rPr>
              <w:t>conditions</w:t>
            </w:r>
            <w:r>
              <w:rPr>
                <w:rFonts w:ascii="Arial" w:hAnsi="Arial" w:cs="Arial"/>
              </w:rPr>
              <w:t xml:space="preserve"> </w:t>
            </w:r>
            <w:r w:rsidRPr="00BD1D24">
              <w:rPr>
                <w:rFonts w:ascii="Arial" w:hAnsi="Arial" w:cs="Arial"/>
              </w:rPr>
              <w:t>Part</w:t>
            </w:r>
            <w:r>
              <w:rPr>
                <w:rFonts w:ascii="Arial" w:hAnsi="Arial" w:cs="Arial"/>
              </w:rPr>
              <w:t xml:space="preserve"> </w:t>
            </w:r>
            <w:r w:rsidR="00E8106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="00E81061">
              <w:rPr>
                <w:rFonts w:ascii="Arial" w:hAnsi="Arial" w:cs="Arial"/>
              </w:rPr>
              <w:t>E</w:t>
            </w:r>
            <w:r w:rsidR="00D153DF" w:rsidRPr="00D153DF">
              <w:rPr>
                <w:rFonts w:ascii="Arial" w:hAnsi="Arial" w:cs="Arial"/>
              </w:rPr>
              <w:t>nvironmental</w:t>
            </w:r>
            <w:r w:rsidR="00E81061">
              <w:rPr>
                <w:rFonts w:ascii="Arial" w:hAnsi="Arial" w:cs="Arial"/>
              </w:rPr>
              <w:t xml:space="preserve"> </w:t>
            </w:r>
            <w:r w:rsidR="00D153DF" w:rsidRPr="00D153DF">
              <w:rPr>
                <w:rFonts w:ascii="Arial" w:hAnsi="Arial" w:cs="Arial"/>
              </w:rPr>
              <w:t>parameters</w:t>
            </w:r>
            <w:r w:rsidR="00D153DF" w:rsidRPr="00D153DF">
              <w:rPr>
                <w:rFonts w:ascii="Arial" w:hAnsi="Arial" w:cs="Arial"/>
                <w:spacing w:val="1"/>
              </w:rPr>
              <w:t xml:space="preserve"> </w:t>
            </w:r>
            <w:r w:rsidR="00D153DF" w:rsidRPr="00D153DF">
              <w:rPr>
                <w:rFonts w:ascii="Arial" w:hAnsi="Arial" w:cs="Arial"/>
              </w:rPr>
              <w:t>and</w:t>
            </w:r>
            <w:r w:rsidR="00D153DF" w:rsidRPr="00D153DF">
              <w:rPr>
                <w:rFonts w:ascii="Arial" w:hAnsi="Arial" w:cs="Arial"/>
                <w:spacing w:val="1"/>
              </w:rPr>
              <w:t xml:space="preserve"> </w:t>
            </w:r>
            <w:r w:rsidR="00D153DF" w:rsidRPr="00D153DF">
              <w:rPr>
                <w:rFonts w:ascii="Arial" w:hAnsi="Arial" w:cs="Arial"/>
              </w:rPr>
              <w:t>their</w:t>
            </w:r>
            <w:r w:rsidR="00D153DF" w:rsidRPr="00D153DF">
              <w:rPr>
                <w:rFonts w:ascii="Arial" w:hAnsi="Arial" w:cs="Arial"/>
                <w:spacing w:val="1"/>
              </w:rPr>
              <w:t xml:space="preserve"> </w:t>
            </w:r>
            <w:r w:rsidR="00D153DF" w:rsidRPr="00D153DF">
              <w:rPr>
                <w:rFonts w:ascii="Arial" w:hAnsi="Arial" w:cs="Arial"/>
              </w:rPr>
              <w:t>severities</w:t>
            </w:r>
            <w:r w:rsidR="00D153DF" w:rsidRPr="00D153DF">
              <w:rPr>
                <w:rFonts w:ascii="Arial" w:hAnsi="Arial" w:cs="Arial"/>
                <w:spacing w:val="-1"/>
              </w:rPr>
              <w:t xml:space="preserve"> </w:t>
            </w:r>
            <w:r w:rsidR="00D153DF" w:rsidRPr="00D153DF">
              <w:rPr>
                <w:rFonts w:ascii="Arial" w:hAnsi="Arial" w:cs="Arial"/>
              </w:rPr>
              <w:t>(First</w:t>
            </w:r>
            <w:r w:rsidR="00D153DF" w:rsidRPr="00D153DF">
              <w:rPr>
                <w:rFonts w:ascii="Arial" w:hAnsi="Arial" w:cs="Arial"/>
                <w:spacing w:val="-1"/>
              </w:rPr>
              <w:t xml:space="preserve"> </w:t>
            </w:r>
            <w:r w:rsidR="00D153DF" w:rsidRPr="00D153DF">
              <w:rPr>
                <w:rFonts w:ascii="Arial" w:hAnsi="Arial" w:cs="Arial"/>
              </w:rPr>
              <w:t>Revision)</w:t>
            </w:r>
          </w:p>
        </w:tc>
        <w:tc>
          <w:tcPr>
            <w:tcW w:w="1438" w:type="pct"/>
          </w:tcPr>
          <w:p w14:paraId="5658730D" w14:textId="6718DF02" w:rsidR="00D153DF" w:rsidRPr="00D153DF" w:rsidRDefault="00660B1B" w:rsidP="00660B1B">
            <w:pPr>
              <w:pStyle w:val="TableParagraph"/>
              <w:spacing w:line="263" w:lineRule="exact"/>
              <w:ind w:left="55" w:right="258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Identical</w:t>
            </w:r>
            <w:r>
              <w:rPr>
                <w:rFonts w:ascii="Arial" w:hAnsi="Arial" w:cs="Arial"/>
              </w:rPr>
              <w:tab/>
              <w:t xml:space="preserve">with </w:t>
            </w:r>
            <w:r w:rsidR="00D153DF" w:rsidRPr="00D153DF">
              <w:rPr>
                <w:rFonts w:ascii="Arial" w:hAnsi="Arial" w:cs="Arial"/>
                <w:spacing w:val="-3"/>
              </w:rPr>
              <w:t>IEC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 w:rsidR="00D153DF" w:rsidRPr="00D153DF">
              <w:rPr>
                <w:rFonts w:ascii="Arial" w:hAnsi="Arial" w:cs="Arial"/>
                <w:spacing w:val="-57"/>
              </w:rPr>
              <w:t xml:space="preserve"> </w:t>
            </w:r>
            <w:r w:rsidR="00D153DF" w:rsidRPr="00D153DF">
              <w:rPr>
                <w:rFonts w:ascii="Arial" w:hAnsi="Arial" w:cs="Arial"/>
              </w:rPr>
              <w:t>60721-1</w:t>
            </w:r>
            <w:r w:rsidR="00D153DF" w:rsidRPr="00D153DF">
              <w:rPr>
                <w:rFonts w:ascii="Arial" w:hAnsi="Arial" w:cs="Arial"/>
                <w:spacing w:val="-1"/>
              </w:rPr>
              <w:t xml:space="preserve"> </w:t>
            </w:r>
            <w:r w:rsidR="00D153DF" w:rsidRPr="00D153DF">
              <w:rPr>
                <w:rFonts w:ascii="Arial" w:hAnsi="Arial" w:cs="Arial"/>
              </w:rPr>
              <w:t>: 2002</w:t>
            </w:r>
          </w:p>
        </w:tc>
      </w:tr>
      <w:tr w:rsidR="00D153DF" w:rsidRPr="00D153DF" w14:paraId="03A7598D" w14:textId="77777777" w:rsidTr="00660B1B">
        <w:trPr>
          <w:trHeight w:val="1897"/>
        </w:trPr>
        <w:tc>
          <w:tcPr>
            <w:tcW w:w="1769" w:type="pct"/>
          </w:tcPr>
          <w:p w14:paraId="624AA10A" w14:textId="2249D1B6" w:rsidR="00D153DF" w:rsidRPr="00D153DF" w:rsidRDefault="00BD1D24" w:rsidP="00BD1D24">
            <w:pPr>
              <w:pStyle w:val="TableParagraph"/>
              <w:tabs>
                <w:tab w:val="left" w:pos="1893"/>
              </w:tabs>
              <w:spacing w:line="257" w:lineRule="exact"/>
              <w:ind w:left="137" w:right="1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IEC </w:t>
            </w:r>
            <w:r w:rsidR="00D153DF" w:rsidRPr="00D153DF">
              <w:rPr>
                <w:rFonts w:ascii="Arial" w:hAnsi="Arial" w:cs="Arial"/>
              </w:rPr>
              <w:t>60721-2-1,</w:t>
            </w:r>
            <w:r>
              <w:rPr>
                <w:rFonts w:ascii="Arial" w:hAnsi="Arial" w:cs="Arial"/>
              </w:rPr>
              <w:t xml:space="preserve"> Classification </w:t>
            </w:r>
            <w:r w:rsidR="00D153DF" w:rsidRPr="00D153DF">
              <w:rPr>
                <w:rFonts w:ascii="Arial" w:hAnsi="Arial" w:cs="Arial"/>
                <w:spacing w:val="-2"/>
              </w:rPr>
              <w:t>of</w:t>
            </w:r>
            <w:r>
              <w:rPr>
                <w:rFonts w:ascii="Arial" w:hAnsi="Arial" w:cs="Arial"/>
                <w:spacing w:val="-58"/>
              </w:rPr>
              <w:t xml:space="preserve"> </w:t>
            </w:r>
            <w:r w:rsidR="00D153DF" w:rsidRPr="00D153DF">
              <w:rPr>
                <w:rFonts w:ascii="Arial" w:hAnsi="Arial" w:cs="Arial"/>
              </w:rPr>
              <w:t>environmental</w:t>
            </w:r>
            <w:r w:rsidR="00D153DF" w:rsidRPr="00D153DF">
              <w:rPr>
                <w:rFonts w:ascii="Arial" w:hAnsi="Arial" w:cs="Arial"/>
                <w:spacing w:val="1"/>
              </w:rPr>
              <w:t xml:space="preserve"> </w:t>
            </w:r>
            <w:r w:rsidR="00D153DF" w:rsidRPr="00D153DF">
              <w:rPr>
                <w:rFonts w:ascii="Arial" w:hAnsi="Arial" w:cs="Arial"/>
              </w:rPr>
              <w:t>conditions</w:t>
            </w:r>
            <w:r w:rsidR="00D153DF" w:rsidRPr="00D153DF">
              <w:rPr>
                <w:rFonts w:ascii="Arial" w:hAnsi="Arial" w:cs="Arial"/>
                <w:spacing w:val="1"/>
              </w:rPr>
              <w:t xml:space="preserve"> </w:t>
            </w:r>
            <w:r w:rsidR="00D153DF" w:rsidRPr="00D153DF">
              <w:rPr>
                <w:rFonts w:ascii="Arial" w:hAnsi="Arial" w:cs="Arial"/>
              </w:rPr>
              <w:t>-</w:t>
            </w:r>
            <w:r w:rsidR="00D153DF" w:rsidRPr="00D153DF">
              <w:rPr>
                <w:rFonts w:ascii="Arial" w:hAnsi="Arial" w:cs="Arial"/>
                <w:spacing w:val="1"/>
              </w:rPr>
              <w:t xml:space="preserve"> </w:t>
            </w:r>
            <w:r w:rsidR="00D153DF" w:rsidRPr="00D153DF">
              <w:rPr>
                <w:rFonts w:ascii="Arial" w:hAnsi="Arial" w:cs="Arial"/>
              </w:rPr>
              <w:t>Part</w:t>
            </w:r>
            <w:r w:rsidR="00D153DF" w:rsidRPr="00D153DF">
              <w:rPr>
                <w:rFonts w:ascii="Arial" w:hAnsi="Arial" w:cs="Arial"/>
                <w:spacing w:val="1"/>
              </w:rPr>
              <w:t xml:space="preserve"> </w:t>
            </w:r>
            <w:r w:rsidR="00D153DF" w:rsidRPr="00D153DF">
              <w:rPr>
                <w:rFonts w:ascii="Arial" w:hAnsi="Arial" w:cs="Arial"/>
              </w:rPr>
              <w:t>2-1:</w:t>
            </w:r>
            <w:r w:rsidR="00D153DF" w:rsidRPr="00D153DF">
              <w:rPr>
                <w:rFonts w:ascii="Arial" w:hAnsi="Arial" w:cs="Arial"/>
                <w:spacing w:val="1"/>
              </w:rPr>
              <w:t xml:space="preserve"> </w:t>
            </w:r>
            <w:r w:rsidR="00D153DF" w:rsidRPr="00D153DF">
              <w:rPr>
                <w:rFonts w:ascii="Arial" w:hAnsi="Arial" w:cs="Arial"/>
              </w:rPr>
              <w:t>Environmental</w:t>
            </w:r>
            <w:r w:rsidR="00D153DF" w:rsidRPr="00D153DF">
              <w:rPr>
                <w:rFonts w:ascii="Arial" w:hAnsi="Arial" w:cs="Arial"/>
                <w:spacing w:val="1"/>
              </w:rPr>
              <w:t xml:space="preserve"> </w:t>
            </w:r>
            <w:r w:rsidR="00D153DF" w:rsidRPr="00D153DF">
              <w:rPr>
                <w:rFonts w:ascii="Arial" w:hAnsi="Arial" w:cs="Arial"/>
              </w:rPr>
              <w:t>conditions</w:t>
            </w:r>
            <w:r>
              <w:rPr>
                <w:rFonts w:ascii="Arial" w:hAnsi="Arial" w:cs="Arial"/>
              </w:rPr>
              <w:t xml:space="preserve"> </w:t>
            </w:r>
            <w:r w:rsidR="00D153DF" w:rsidRPr="00D153DF">
              <w:rPr>
                <w:rFonts w:ascii="Arial" w:hAnsi="Arial" w:cs="Arial"/>
              </w:rPr>
              <w:t>appearing</w:t>
            </w:r>
            <w:r w:rsidR="00D153DF" w:rsidRPr="00D153DF">
              <w:rPr>
                <w:rFonts w:ascii="Arial" w:hAnsi="Arial" w:cs="Arial"/>
                <w:spacing w:val="1"/>
              </w:rPr>
              <w:t xml:space="preserve"> </w:t>
            </w:r>
            <w:r w:rsidR="00D153DF" w:rsidRPr="00D153DF">
              <w:rPr>
                <w:rFonts w:ascii="Arial" w:hAnsi="Arial" w:cs="Arial"/>
              </w:rPr>
              <w:t>in</w:t>
            </w:r>
            <w:r w:rsidR="00D153DF" w:rsidRPr="00D153DF">
              <w:rPr>
                <w:rFonts w:ascii="Arial" w:hAnsi="Arial" w:cs="Arial"/>
                <w:spacing w:val="1"/>
              </w:rPr>
              <w:t xml:space="preserve"> </w:t>
            </w:r>
            <w:r w:rsidR="00D153DF" w:rsidRPr="00D153DF">
              <w:rPr>
                <w:rFonts w:ascii="Arial" w:hAnsi="Arial" w:cs="Arial"/>
              </w:rPr>
              <w:t>nature</w:t>
            </w:r>
            <w:r w:rsidR="00D153DF" w:rsidRPr="00D153DF">
              <w:rPr>
                <w:rFonts w:ascii="Arial" w:hAnsi="Arial" w:cs="Arial"/>
                <w:spacing w:val="1"/>
              </w:rPr>
              <w:t xml:space="preserve"> </w:t>
            </w:r>
            <w:r w:rsidR="00D153DF" w:rsidRPr="00D153DF">
              <w:rPr>
                <w:rFonts w:ascii="Arial" w:hAnsi="Arial" w:cs="Arial"/>
              </w:rPr>
              <w:t>-</w:t>
            </w:r>
            <w:r w:rsidR="00D153DF" w:rsidRPr="00D153DF">
              <w:rPr>
                <w:rFonts w:ascii="Arial" w:hAnsi="Arial" w:cs="Arial"/>
                <w:spacing w:val="1"/>
              </w:rPr>
              <w:t xml:space="preserve"> </w:t>
            </w:r>
            <w:r w:rsidR="00D153DF" w:rsidRPr="00D153DF">
              <w:rPr>
                <w:rFonts w:ascii="Arial" w:hAnsi="Arial" w:cs="Arial"/>
              </w:rPr>
              <w:t>Temperature</w:t>
            </w:r>
            <w:r w:rsidR="00D153DF" w:rsidRPr="00D153DF">
              <w:rPr>
                <w:rFonts w:ascii="Arial" w:hAnsi="Arial" w:cs="Arial"/>
                <w:spacing w:val="-2"/>
              </w:rPr>
              <w:t xml:space="preserve"> </w:t>
            </w:r>
            <w:r w:rsidR="00D153DF" w:rsidRPr="00D153DF">
              <w:rPr>
                <w:rFonts w:ascii="Arial" w:hAnsi="Arial" w:cs="Arial"/>
              </w:rPr>
              <w:t>and</w:t>
            </w:r>
            <w:r w:rsidR="00D153DF" w:rsidRPr="00D153DF">
              <w:rPr>
                <w:rFonts w:ascii="Arial" w:hAnsi="Arial" w:cs="Arial"/>
                <w:spacing w:val="-1"/>
              </w:rPr>
              <w:t xml:space="preserve"> </w:t>
            </w:r>
            <w:r w:rsidR="00D153DF" w:rsidRPr="00D153DF">
              <w:rPr>
                <w:rFonts w:ascii="Arial" w:hAnsi="Arial" w:cs="Arial"/>
              </w:rPr>
              <w:t>humidity</w:t>
            </w:r>
          </w:p>
        </w:tc>
        <w:tc>
          <w:tcPr>
            <w:tcW w:w="1793" w:type="pct"/>
          </w:tcPr>
          <w:p w14:paraId="37D77C4D" w14:textId="7C04DD94" w:rsidR="00D153DF" w:rsidRPr="00D153DF" w:rsidRDefault="00D153DF" w:rsidP="00BD1D24">
            <w:pPr>
              <w:pStyle w:val="TableParagraph"/>
              <w:spacing w:line="257" w:lineRule="exact"/>
              <w:ind w:left="48" w:right="228"/>
              <w:rPr>
                <w:rFonts w:ascii="Arial" w:hAnsi="Arial" w:cs="Arial"/>
              </w:rPr>
            </w:pPr>
            <w:r w:rsidRPr="00D153DF">
              <w:rPr>
                <w:rFonts w:ascii="Arial" w:hAnsi="Arial" w:cs="Arial"/>
              </w:rPr>
              <w:t>IS</w:t>
            </w:r>
            <w:r w:rsidRPr="00D153DF">
              <w:rPr>
                <w:rFonts w:ascii="Arial" w:hAnsi="Arial" w:cs="Arial"/>
                <w:spacing w:val="80"/>
              </w:rPr>
              <w:t xml:space="preserve"> </w:t>
            </w:r>
            <w:r w:rsidRPr="00D153DF">
              <w:rPr>
                <w:rFonts w:ascii="Arial" w:hAnsi="Arial" w:cs="Arial"/>
              </w:rPr>
              <w:t>13736</w:t>
            </w:r>
            <w:r w:rsidRPr="00D153DF">
              <w:rPr>
                <w:rFonts w:ascii="Arial" w:hAnsi="Arial" w:cs="Arial"/>
                <w:spacing w:val="82"/>
              </w:rPr>
              <w:t xml:space="preserve"> </w:t>
            </w:r>
            <w:r w:rsidRPr="00D153DF">
              <w:rPr>
                <w:rFonts w:ascii="Arial" w:hAnsi="Arial" w:cs="Arial"/>
              </w:rPr>
              <w:t>(Part</w:t>
            </w:r>
            <w:r w:rsidRPr="00D153DF">
              <w:rPr>
                <w:rFonts w:ascii="Arial" w:hAnsi="Arial" w:cs="Arial"/>
                <w:spacing w:val="82"/>
              </w:rPr>
              <w:t xml:space="preserve"> </w:t>
            </w:r>
            <w:r w:rsidRPr="00D153DF">
              <w:rPr>
                <w:rFonts w:ascii="Arial" w:hAnsi="Arial" w:cs="Arial"/>
              </w:rPr>
              <w:t>2/Sec</w:t>
            </w:r>
            <w:r w:rsidRPr="00D153DF">
              <w:rPr>
                <w:rFonts w:ascii="Arial" w:hAnsi="Arial" w:cs="Arial"/>
                <w:spacing w:val="81"/>
              </w:rPr>
              <w:t xml:space="preserve"> </w:t>
            </w:r>
            <w:r w:rsidRPr="00D153DF">
              <w:rPr>
                <w:rFonts w:ascii="Arial" w:hAnsi="Arial" w:cs="Arial"/>
              </w:rPr>
              <w:t>1)</w:t>
            </w:r>
            <w:r w:rsidR="00BD1D24">
              <w:rPr>
                <w:rFonts w:ascii="Arial" w:hAnsi="Arial" w:cs="Arial"/>
                <w:spacing w:val="79"/>
              </w:rPr>
              <w:t xml:space="preserve"> </w:t>
            </w:r>
            <w:r w:rsidRPr="00D153DF">
              <w:rPr>
                <w:rFonts w:ascii="Arial" w:hAnsi="Arial" w:cs="Arial"/>
              </w:rPr>
              <w:t>:</w:t>
            </w:r>
            <w:r w:rsidR="00BD1D24">
              <w:rPr>
                <w:rFonts w:ascii="Arial" w:hAnsi="Arial" w:cs="Arial"/>
              </w:rPr>
              <w:t xml:space="preserve"> </w:t>
            </w:r>
            <w:r w:rsidRPr="00D153DF">
              <w:rPr>
                <w:rFonts w:ascii="Arial" w:hAnsi="Arial" w:cs="Arial"/>
              </w:rPr>
              <w:t>2020</w:t>
            </w:r>
            <w:r w:rsidR="00BD1D24">
              <w:rPr>
                <w:rFonts w:ascii="Arial" w:hAnsi="Arial" w:cs="Arial"/>
                <w:spacing w:val="1"/>
              </w:rPr>
              <w:t xml:space="preserve"> </w:t>
            </w:r>
            <w:r w:rsidRPr="00BD1D24">
              <w:rPr>
                <w:rFonts w:ascii="Arial" w:hAnsi="Arial" w:cs="Arial"/>
              </w:rPr>
              <w:t>Classification</w:t>
            </w:r>
            <w:r w:rsidR="00BD1D24">
              <w:rPr>
                <w:rFonts w:ascii="Arial" w:hAnsi="Arial" w:cs="Arial"/>
              </w:rPr>
              <w:t xml:space="preserve"> </w:t>
            </w:r>
            <w:r w:rsidRPr="00BD1D24">
              <w:rPr>
                <w:rFonts w:ascii="Arial" w:hAnsi="Arial" w:cs="Arial"/>
              </w:rPr>
              <w:t xml:space="preserve">of Environmental Conditions </w:t>
            </w:r>
            <w:r w:rsidR="00BD1D24" w:rsidRPr="00BD1D24">
              <w:rPr>
                <w:rFonts w:ascii="Arial" w:hAnsi="Arial" w:cs="Arial"/>
              </w:rPr>
              <w:t xml:space="preserve"> </w:t>
            </w:r>
            <w:r w:rsidRPr="00BD1D24">
              <w:rPr>
                <w:rFonts w:ascii="Arial" w:hAnsi="Arial" w:cs="Arial"/>
              </w:rPr>
              <w:t xml:space="preserve">Part 2 Environmental Conditions Appearing in </w:t>
            </w:r>
            <w:r w:rsidR="00BD1D24" w:rsidRPr="00BD1D24">
              <w:rPr>
                <w:rFonts w:ascii="Arial" w:hAnsi="Arial" w:cs="Arial"/>
              </w:rPr>
              <w:t xml:space="preserve">Nature </w:t>
            </w:r>
            <w:r w:rsidR="00E81061" w:rsidRPr="00BD1D24">
              <w:rPr>
                <w:rFonts w:ascii="Arial" w:hAnsi="Arial" w:cs="Arial"/>
              </w:rPr>
              <w:t xml:space="preserve">Section </w:t>
            </w:r>
            <w:r w:rsidRPr="00BD1D24">
              <w:rPr>
                <w:rFonts w:ascii="Arial" w:hAnsi="Arial" w:cs="Arial"/>
              </w:rPr>
              <w:t>1</w:t>
            </w:r>
            <w:r w:rsidR="00E81061" w:rsidRPr="00BD1D24">
              <w:rPr>
                <w:rFonts w:ascii="Arial" w:hAnsi="Arial" w:cs="Arial"/>
              </w:rPr>
              <w:t xml:space="preserve"> </w:t>
            </w:r>
            <w:r w:rsidR="00BD1D24">
              <w:rPr>
                <w:rFonts w:ascii="Arial" w:hAnsi="Arial" w:cs="Arial"/>
              </w:rPr>
              <w:t xml:space="preserve">Temperature and humidity </w:t>
            </w:r>
            <w:r w:rsidRPr="00BD1D24">
              <w:rPr>
                <w:rFonts w:ascii="Arial" w:hAnsi="Arial" w:cs="Arial"/>
              </w:rPr>
              <w:t xml:space="preserve">(First </w:t>
            </w:r>
            <w:r w:rsidR="00BD1D24">
              <w:rPr>
                <w:rFonts w:ascii="Arial" w:hAnsi="Arial" w:cs="Arial"/>
              </w:rPr>
              <w:t>Revision</w:t>
            </w:r>
            <w:r w:rsidRPr="00BD1D24">
              <w:rPr>
                <w:rFonts w:ascii="Arial" w:hAnsi="Arial" w:cs="Arial"/>
              </w:rPr>
              <w:t>)</w:t>
            </w:r>
          </w:p>
        </w:tc>
        <w:tc>
          <w:tcPr>
            <w:tcW w:w="1438" w:type="pct"/>
          </w:tcPr>
          <w:p w14:paraId="60C86A6A" w14:textId="17E7759A" w:rsidR="00D153DF" w:rsidRPr="00D153DF" w:rsidRDefault="00660B1B" w:rsidP="00660B1B">
            <w:pPr>
              <w:pStyle w:val="TableParagraph"/>
              <w:spacing w:line="263" w:lineRule="exact"/>
              <w:ind w:left="55" w:right="258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Identical</w:t>
            </w:r>
            <w:r>
              <w:rPr>
                <w:rFonts w:ascii="Arial" w:hAnsi="Arial" w:cs="Arial"/>
              </w:rPr>
              <w:tab/>
              <w:t xml:space="preserve">with </w:t>
            </w:r>
            <w:r w:rsidR="00D153DF" w:rsidRPr="00D153DF">
              <w:rPr>
                <w:rFonts w:ascii="Arial" w:hAnsi="Arial" w:cs="Arial"/>
                <w:spacing w:val="-3"/>
              </w:rPr>
              <w:t>IEC</w:t>
            </w:r>
            <w:r w:rsidR="00D153DF" w:rsidRPr="00D153DF">
              <w:rPr>
                <w:rFonts w:ascii="Arial" w:hAnsi="Arial" w:cs="Arial"/>
                <w:spacing w:val="-57"/>
              </w:rPr>
              <w:t xml:space="preserve"> </w:t>
            </w:r>
            <w:r w:rsidR="00D153DF" w:rsidRPr="00D153DF">
              <w:rPr>
                <w:rFonts w:ascii="Arial" w:hAnsi="Arial" w:cs="Arial"/>
              </w:rPr>
              <w:t>60721-2-1</w:t>
            </w:r>
            <w:r w:rsidR="00D153DF" w:rsidRPr="00D153DF">
              <w:rPr>
                <w:rFonts w:ascii="Arial" w:hAnsi="Arial" w:cs="Arial"/>
                <w:spacing w:val="-1"/>
              </w:rPr>
              <w:t xml:space="preserve"> </w:t>
            </w:r>
            <w:r w:rsidR="00D153DF" w:rsidRPr="00D153DF">
              <w:rPr>
                <w:rFonts w:ascii="Arial" w:hAnsi="Arial" w:cs="Arial"/>
              </w:rPr>
              <w:t>: 2013</w:t>
            </w:r>
          </w:p>
        </w:tc>
      </w:tr>
    </w:tbl>
    <w:p w14:paraId="4C6B5C10" w14:textId="77777777" w:rsidR="000E398B" w:rsidRDefault="000E398B" w:rsidP="000E398B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17614FC2" w14:textId="77777777" w:rsidR="00D153DF" w:rsidRPr="002145F5" w:rsidRDefault="00D153DF" w:rsidP="00BD1D24">
      <w:pPr>
        <w:pStyle w:val="BodyText"/>
        <w:spacing w:before="90"/>
        <w:ind w:right="-21"/>
        <w:jc w:val="both"/>
        <w:rPr>
          <w:rFonts w:ascii="Arial" w:hAnsi="Arial" w:cs="Arial"/>
          <w:sz w:val="22"/>
          <w:szCs w:val="22"/>
        </w:rPr>
      </w:pPr>
      <w:r w:rsidRPr="002145F5">
        <w:rPr>
          <w:rFonts w:ascii="Arial" w:hAnsi="Arial" w:cs="Arial"/>
          <w:sz w:val="22"/>
          <w:szCs w:val="22"/>
        </w:rPr>
        <w:t>The technical committee has reviewed the provisions of the following international standards</w:t>
      </w:r>
      <w:r w:rsidRPr="002145F5">
        <w:rPr>
          <w:rFonts w:ascii="Arial" w:hAnsi="Arial" w:cs="Arial"/>
          <w:spacing w:val="1"/>
          <w:sz w:val="22"/>
          <w:szCs w:val="22"/>
        </w:rPr>
        <w:t xml:space="preserve"> </w:t>
      </w:r>
      <w:r w:rsidRPr="002145F5">
        <w:rPr>
          <w:rFonts w:ascii="Arial" w:hAnsi="Arial" w:cs="Arial"/>
          <w:sz w:val="22"/>
          <w:szCs w:val="22"/>
        </w:rPr>
        <w:t>referred in this adopted standard and decided that they are acceptable for use in conjunction</w:t>
      </w:r>
      <w:r w:rsidRPr="002145F5">
        <w:rPr>
          <w:rFonts w:ascii="Arial" w:hAnsi="Arial" w:cs="Arial"/>
          <w:spacing w:val="1"/>
          <w:sz w:val="22"/>
          <w:szCs w:val="22"/>
        </w:rPr>
        <w:t xml:space="preserve"> </w:t>
      </w:r>
      <w:r w:rsidRPr="002145F5">
        <w:rPr>
          <w:rFonts w:ascii="Arial" w:hAnsi="Arial" w:cs="Arial"/>
          <w:sz w:val="22"/>
          <w:szCs w:val="22"/>
        </w:rPr>
        <w:t>with</w:t>
      </w:r>
      <w:r w:rsidRPr="002145F5">
        <w:rPr>
          <w:rFonts w:ascii="Arial" w:hAnsi="Arial" w:cs="Arial"/>
          <w:spacing w:val="-1"/>
          <w:sz w:val="22"/>
          <w:szCs w:val="22"/>
        </w:rPr>
        <w:t xml:space="preserve"> </w:t>
      </w:r>
      <w:r w:rsidRPr="002145F5">
        <w:rPr>
          <w:rFonts w:ascii="Arial" w:hAnsi="Arial" w:cs="Arial"/>
          <w:sz w:val="22"/>
          <w:szCs w:val="22"/>
        </w:rPr>
        <w:t>this standard.</w:t>
      </w:r>
    </w:p>
    <w:p w14:paraId="0B3D8CF6" w14:textId="77777777" w:rsidR="00D153DF" w:rsidRPr="002145F5" w:rsidRDefault="00D153DF" w:rsidP="00D153DF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3"/>
        <w:gridCol w:w="6794"/>
      </w:tblGrid>
      <w:tr w:rsidR="00D153DF" w:rsidRPr="002145F5" w14:paraId="2692DE82" w14:textId="77777777" w:rsidTr="00BD1D24">
        <w:trPr>
          <w:trHeight w:val="357"/>
        </w:trPr>
        <w:tc>
          <w:tcPr>
            <w:tcW w:w="14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77C8" w14:textId="77777777" w:rsidR="00D153DF" w:rsidRPr="002145F5" w:rsidRDefault="00D153DF" w:rsidP="00DD60BF">
            <w:pPr>
              <w:pStyle w:val="TableParagraph"/>
              <w:spacing w:line="261" w:lineRule="exact"/>
              <w:rPr>
                <w:rFonts w:ascii="Arial" w:hAnsi="Arial" w:cs="Arial"/>
                <w:i/>
              </w:rPr>
            </w:pPr>
            <w:r w:rsidRPr="002145F5">
              <w:rPr>
                <w:rFonts w:ascii="Arial" w:hAnsi="Arial" w:cs="Arial"/>
                <w:i/>
              </w:rPr>
              <w:t>International</w:t>
            </w:r>
            <w:r w:rsidRPr="002145F5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2145F5">
              <w:rPr>
                <w:rFonts w:ascii="Arial" w:hAnsi="Arial" w:cs="Arial"/>
                <w:i/>
              </w:rPr>
              <w:t>Standard</w:t>
            </w:r>
          </w:p>
        </w:tc>
        <w:tc>
          <w:tcPr>
            <w:tcW w:w="35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1943" w14:textId="77777777" w:rsidR="00D153DF" w:rsidRPr="002145F5" w:rsidRDefault="00D153DF" w:rsidP="00DD60BF">
            <w:pPr>
              <w:pStyle w:val="TableParagraph"/>
              <w:spacing w:line="261" w:lineRule="exact"/>
              <w:ind w:left="112"/>
              <w:rPr>
                <w:rFonts w:ascii="Arial" w:hAnsi="Arial" w:cs="Arial"/>
                <w:i/>
              </w:rPr>
            </w:pPr>
            <w:r w:rsidRPr="002145F5">
              <w:rPr>
                <w:rFonts w:ascii="Arial" w:hAnsi="Arial" w:cs="Arial"/>
                <w:i/>
              </w:rPr>
              <w:t>Title</w:t>
            </w:r>
          </w:p>
        </w:tc>
      </w:tr>
      <w:tr w:rsidR="00D153DF" w:rsidRPr="002145F5" w14:paraId="5C828163" w14:textId="77777777" w:rsidTr="00BD1D24">
        <w:trPr>
          <w:trHeight w:val="522"/>
        </w:trPr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8BF5" w14:textId="77777777" w:rsidR="00D153DF" w:rsidRPr="00BD1D24" w:rsidRDefault="00D153DF" w:rsidP="00D153DF">
            <w:pPr>
              <w:pStyle w:val="TableParagraph"/>
              <w:spacing w:line="256" w:lineRule="exact"/>
              <w:ind w:left="115"/>
              <w:rPr>
                <w:rFonts w:ascii="Arial" w:hAnsi="Arial" w:cs="Arial"/>
                <w:i/>
              </w:rPr>
            </w:pPr>
            <w:r w:rsidRPr="00BD1D24">
              <w:rPr>
                <w:rFonts w:ascii="Arial" w:hAnsi="Arial" w:cs="Arial"/>
                <w:i/>
              </w:rPr>
              <w:t>IEC</w:t>
            </w:r>
            <w:r w:rsidRPr="00BD1D24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BD1D24">
              <w:rPr>
                <w:rFonts w:ascii="Arial" w:hAnsi="Arial" w:cs="Arial"/>
                <w:i/>
              </w:rPr>
              <w:t>TR</w:t>
            </w:r>
            <w:r w:rsidRPr="00BD1D24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BD1D24">
              <w:rPr>
                <w:rFonts w:ascii="Arial" w:hAnsi="Arial" w:cs="Arial"/>
                <w:i/>
              </w:rPr>
              <w:t>60721-4</w:t>
            </w:r>
            <w:r w:rsidRPr="00BD1D24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BD1D24">
              <w:rPr>
                <w:rFonts w:ascii="Arial" w:hAnsi="Arial" w:cs="Arial"/>
                <w:i/>
              </w:rPr>
              <w:t>(all</w:t>
            </w:r>
          </w:p>
          <w:p w14:paraId="6B6ED96C" w14:textId="62FF1456" w:rsidR="00D153DF" w:rsidRPr="00BD1D24" w:rsidRDefault="00D153DF" w:rsidP="00D153DF">
            <w:pPr>
              <w:pStyle w:val="TableParagraph"/>
              <w:spacing w:line="263" w:lineRule="exact"/>
              <w:rPr>
                <w:rFonts w:ascii="Arial" w:hAnsi="Arial" w:cs="Arial"/>
                <w:i/>
              </w:rPr>
            </w:pPr>
            <w:r w:rsidRPr="00BD1D24">
              <w:rPr>
                <w:rFonts w:ascii="Arial" w:hAnsi="Arial" w:cs="Arial"/>
                <w:i/>
              </w:rPr>
              <w:t>parts)</w:t>
            </w:r>
          </w:p>
        </w:tc>
        <w:tc>
          <w:tcPr>
            <w:tcW w:w="3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E6EB" w14:textId="417346E8" w:rsidR="00D153DF" w:rsidRPr="00BD1D24" w:rsidRDefault="00D153DF" w:rsidP="00D153DF">
            <w:pPr>
              <w:pStyle w:val="TableParagraph"/>
              <w:spacing w:line="262" w:lineRule="exact"/>
              <w:ind w:left="112" w:right="50"/>
              <w:rPr>
                <w:rFonts w:ascii="Arial" w:hAnsi="Arial" w:cs="Arial"/>
                <w:i/>
              </w:rPr>
            </w:pPr>
            <w:r w:rsidRPr="00BD1D24">
              <w:rPr>
                <w:rFonts w:ascii="Arial" w:hAnsi="Arial" w:cs="Arial"/>
                <w:i/>
              </w:rPr>
              <w:t>Classification</w:t>
            </w:r>
            <w:r w:rsidRPr="00BD1D24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BD1D24">
              <w:rPr>
                <w:rFonts w:ascii="Arial" w:hAnsi="Arial" w:cs="Arial"/>
                <w:i/>
              </w:rPr>
              <w:t>of</w:t>
            </w:r>
            <w:r w:rsidRPr="00BD1D24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BD1D24">
              <w:rPr>
                <w:rFonts w:ascii="Arial" w:hAnsi="Arial" w:cs="Arial"/>
                <w:i/>
              </w:rPr>
              <w:t>environmental</w:t>
            </w:r>
            <w:r w:rsidRPr="00BD1D24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BD1D24">
              <w:rPr>
                <w:rFonts w:ascii="Arial" w:hAnsi="Arial" w:cs="Arial"/>
                <w:i/>
              </w:rPr>
              <w:t>conditions</w:t>
            </w:r>
          </w:p>
        </w:tc>
      </w:tr>
    </w:tbl>
    <w:p w14:paraId="0CE3B9F3" w14:textId="77777777" w:rsidR="00D153DF" w:rsidRPr="00F228D9" w:rsidRDefault="00D153DF" w:rsidP="000E398B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4DB7B4F1" w14:textId="77777777" w:rsidR="000E398B" w:rsidRPr="00F228D9" w:rsidRDefault="000E398B" w:rsidP="00660B1B">
      <w:pPr>
        <w:pStyle w:val="BodyText"/>
        <w:spacing w:before="90"/>
        <w:ind w:right="-21"/>
        <w:jc w:val="both"/>
        <w:rPr>
          <w:rFonts w:ascii="Arial" w:hAnsi="Arial" w:cs="Arial"/>
          <w:sz w:val="22"/>
          <w:szCs w:val="22"/>
        </w:rPr>
      </w:pPr>
      <w:r w:rsidRPr="00F228D9">
        <w:rPr>
          <w:rFonts w:ascii="Arial" w:hAnsi="Arial" w:cs="Arial"/>
          <w:sz w:val="22"/>
          <w:szCs w:val="22"/>
        </w:rPr>
        <w:t>Only</w:t>
      </w:r>
      <w:r w:rsidRPr="00F228D9">
        <w:rPr>
          <w:rFonts w:ascii="Arial" w:hAnsi="Arial" w:cs="Arial"/>
          <w:spacing w:val="-11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the</w:t>
      </w:r>
      <w:r w:rsidRPr="00F228D9">
        <w:rPr>
          <w:rFonts w:ascii="Arial" w:hAnsi="Arial" w:cs="Arial"/>
          <w:spacing w:val="-2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English</w:t>
      </w:r>
      <w:r w:rsidRPr="00F228D9">
        <w:rPr>
          <w:rFonts w:ascii="Arial" w:hAnsi="Arial" w:cs="Arial"/>
          <w:spacing w:val="-6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language</w:t>
      </w:r>
      <w:r w:rsidRPr="00F228D9">
        <w:rPr>
          <w:rFonts w:ascii="Arial" w:hAnsi="Arial" w:cs="Arial"/>
          <w:spacing w:val="-4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text</w:t>
      </w:r>
      <w:r w:rsidRPr="00F228D9">
        <w:rPr>
          <w:rFonts w:ascii="Arial" w:hAnsi="Arial" w:cs="Arial"/>
          <w:spacing w:val="-5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has</w:t>
      </w:r>
      <w:r w:rsidRPr="00F228D9">
        <w:rPr>
          <w:rFonts w:ascii="Arial" w:hAnsi="Arial" w:cs="Arial"/>
          <w:spacing w:val="-6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been</w:t>
      </w:r>
      <w:r w:rsidRPr="00F228D9">
        <w:rPr>
          <w:rFonts w:ascii="Arial" w:hAnsi="Arial" w:cs="Arial"/>
          <w:spacing w:val="-6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retained</w:t>
      </w:r>
      <w:r w:rsidRPr="00F228D9">
        <w:rPr>
          <w:rFonts w:ascii="Arial" w:hAnsi="Arial" w:cs="Arial"/>
          <w:spacing w:val="-8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while</w:t>
      </w:r>
      <w:r w:rsidRPr="00F228D9">
        <w:rPr>
          <w:rFonts w:ascii="Arial" w:hAnsi="Arial" w:cs="Arial"/>
          <w:spacing w:val="-4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adopting</w:t>
      </w:r>
      <w:r w:rsidRPr="00F228D9">
        <w:rPr>
          <w:rFonts w:ascii="Arial" w:hAnsi="Arial" w:cs="Arial"/>
          <w:spacing w:val="-7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it</w:t>
      </w:r>
      <w:r w:rsidRPr="00F228D9">
        <w:rPr>
          <w:rFonts w:ascii="Arial" w:hAnsi="Arial" w:cs="Arial"/>
          <w:spacing w:val="-3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in</w:t>
      </w:r>
      <w:r w:rsidRPr="00F228D9">
        <w:rPr>
          <w:rFonts w:ascii="Arial" w:hAnsi="Arial" w:cs="Arial"/>
          <w:spacing w:val="-6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this</w:t>
      </w:r>
      <w:r w:rsidRPr="00F228D9">
        <w:rPr>
          <w:rFonts w:ascii="Arial" w:hAnsi="Arial" w:cs="Arial"/>
          <w:spacing w:val="-3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Indian</w:t>
      </w:r>
      <w:r w:rsidRPr="00F228D9">
        <w:rPr>
          <w:rFonts w:ascii="Arial" w:hAnsi="Arial" w:cs="Arial"/>
          <w:spacing w:val="-6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Standard,</w:t>
      </w:r>
      <w:r w:rsidRPr="00F228D9">
        <w:rPr>
          <w:rFonts w:ascii="Arial" w:hAnsi="Arial" w:cs="Arial"/>
          <w:spacing w:val="-6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and</w:t>
      </w:r>
      <w:r w:rsidRPr="00F228D9">
        <w:rPr>
          <w:rFonts w:ascii="Arial" w:hAnsi="Arial" w:cs="Arial"/>
          <w:spacing w:val="-58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as</w:t>
      </w:r>
      <w:r w:rsidRPr="00F228D9">
        <w:rPr>
          <w:rFonts w:ascii="Arial" w:hAnsi="Arial" w:cs="Arial"/>
          <w:spacing w:val="-1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such,</w:t>
      </w:r>
      <w:r w:rsidRPr="00F228D9">
        <w:rPr>
          <w:rFonts w:ascii="Arial" w:hAnsi="Arial" w:cs="Arial"/>
          <w:spacing w:val="-1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the page numbers</w:t>
      </w:r>
      <w:r w:rsidRPr="00F228D9">
        <w:rPr>
          <w:rFonts w:ascii="Arial" w:hAnsi="Arial" w:cs="Arial"/>
          <w:spacing w:val="1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given here</w:t>
      </w:r>
      <w:r w:rsidRPr="00F228D9">
        <w:rPr>
          <w:rFonts w:ascii="Arial" w:hAnsi="Arial" w:cs="Arial"/>
          <w:spacing w:val="-3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are</w:t>
      </w:r>
      <w:r w:rsidRPr="00F228D9">
        <w:rPr>
          <w:rFonts w:ascii="Arial" w:hAnsi="Arial" w:cs="Arial"/>
          <w:spacing w:val="-2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not the</w:t>
      </w:r>
      <w:r w:rsidRPr="00F228D9">
        <w:rPr>
          <w:rFonts w:ascii="Arial" w:hAnsi="Arial" w:cs="Arial"/>
          <w:spacing w:val="-2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same</w:t>
      </w:r>
      <w:r w:rsidRPr="00F228D9">
        <w:rPr>
          <w:rFonts w:ascii="Arial" w:hAnsi="Arial" w:cs="Arial"/>
          <w:spacing w:val="1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as in</w:t>
      </w:r>
      <w:r w:rsidRPr="00F228D9">
        <w:rPr>
          <w:rFonts w:ascii="Arial" w:hAnsi="Arial" w:cs="Arial"/>
          <w:spacing w:val="-4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the</w:t>
      </w:r>
      <w:r w:rsidRPr="00F228D9">
        <w:rPr>
          <w:rFonts w:ascii="Arial" w:hAnsi="Arial" w:cs="Arial"/>
          <w:spacing w:val="1"/>
          <w:sz w:val="22"/>
          <w:szCs w:val="22"/>
        </w:rPr>
        <w:t xml:space="preserve"> </w:t>
      </w:r>
      <w:r w:rsidRPr="00F228D9">
        <w:rPr>
          <w:rFonts w:ascii="Arial" w:hAnsi="Arial" w:cs="Arial"/>
          <w:sz w:val="22"/>
          <w:szCs w:val="22"/>
        </w:rPr>
        <w:t>IEC Publication.</w:t>
      </w:r>
    </w:p>
    <w:p w14:paraId="1BA5674E" w14:textId="77777777" w:rsidR="000E398B" w:rsidRPr="00F228D9" w:rsidRDefault="000E398B" w:rsidP="00660B1B">
      <w:pPr>
        <w:pStyle w:val="BodyText"/>
        <w:spacing w:before="10"/>
        <w:ind w:right="-21"/>
        <w:rPr>
          <w:rFonts w:ascii="Arial" w:hAnsi="Arial" w:cs="Arial"/>
          <w:sz w:val="22"/>
          <w:szCs w:val="22"/>
        </w:rPr>
      </w:pPr>
    </w:p>
    <w:p w14:paraId="3378E870" w14:textId="2CB9236D" w:rsidR="000E398B" w:rsidRPr="00F228D9" w:rsidRDefault="000E398B" w:rsidP="00660B1B">
      <w:pPr>
        <w:pStyle w:val="BodyText"/>
        <w:ind w:right="-21"/>
        <w:jc w:val="both"/>
        <w:rPr>
          <w:rFonts w:ascii="Arial" w:hAnsi="Arial" w:cs="Arial"/>
          <w:sz w:val="22"/>
          <w:szCs w:val="22"/>
        </w:rPr>
      </w:pPr>
      <w:r w:rsidRPr="00660B1B">
        <w:rPr>
          <w:rFonts w:ascii="Arial" w:hAnsi="Arial" w:cs="Arial"/>
          <w:sz w:val="22"/>
        </w:rPr>
        <w:t>For the purpose of deciding whether a particular requirement of this standard is complied with the final value, observed or calculated expressing the result of a test or analysis shall be rounded</w:t>
      </w:r>
      <w:r w:rsidR="00D153DF" w:rsidRPr="00660B1B">
        <w:rPr>
          <w:rFonts w:ascii="Arial" w:hAnsi="Arial" w:cs="Arial"/>
          <w:sz w:val="22"/>
        </w:rPr>
        <w:t xml:space="preserve"> </w:t>
      </w:r>
      <w:r w:rsidRPr="00660B1B">
        <w:rPr>
          <w:rFonts w:ascii="Arial" w:hAnsi="Arial" w:cs="Arial"/>
          <w:sz w:val="22"/>
        </w:rPr>
        <w:t xml:space="preserve"> off in accordance with IS 2: 2022 ‘Rules for rounding of numerical values (Second Revision)’.</w:t>
      </w:r>
      <w:r w:rsidR="00660B1B">
        <w:rPr>
          <w:rFonts w:ascii="Arial" w:hAnsi="Arial" w:cs="Arial"/>
          <w:sz w:val="22"/>
        </w:rPr>
        <w:t xml:space="preserve"> </w:t>
      </w:r>
      <w:r w:rsidRPr="00660B1B">
        <w:rPr>
          <w:rFonts w:ascii="Arial" w:hAnsi="Arial" w:cs="Arial"/>
          <w:sz w:val="22"/>
        </w:rPr>
        <w:t xml:space="preserve">The number of significant places retained in the rounded off value should be the same as that of the specified </w:t>
      </w:r>
      <w:r w:rsidRPr="00F228D9">
        <w:rPr>
          <w:rFonts w:ascii="Arial" w:hAnsi="Arial" w:cs="Arial"/>
          <w:sz w:val="22"/>
          <w:szCs w:val="22"/>
        </w:rPr>
        <w:t>value in this standard.</w:t>
      </w:r>
    </w:p>
    <w:p w14:paraId="4079E701" w14:textId="77777777" w:rsidR="000E398B" w:rsidRPr="00F228D9" w:rsidRDefault="000E398B" w:rsidP="000E398B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6E1A8494" w14:textId="77777777" w:rsidR="000E398B" w:rsidRDefault="000E398B" w:rsidP="004B1677">
      <w:pPr>
        <w:spacing w:after="0" w:line="240" w:lineRule="auto"/>
        <w:ind w:left="3510"/>
      </w:pPr>
    </w:p>
    <w:sectPr w:rsidR="000E398B" w:rsidSect="00BD1D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388" w:right="1136" w:bottom="432" w:left="1296" w:header="78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2CCFB" w14:textId="77777777" w:rsidR="00617899" w:rsidRDefault="00617899">
      <w:pPr>
        <w:spacing w:after="0" w:line="240" w:lineRule="auto"/>
      </w:pPr>
      <w:r>
        <w:separator/>
      </w:r>
    </w:p>
  </w:endnote>
  <w:endnote w:type="continuationSeparator" w:id="0">
    <w:p w14:paraId="041A4B75" w14:textId="77777777" w:rsidR="00617899" w:rsidRDefault="0061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00A9D" w14:textId="77777777" w:rsidR="00F228D9" w:rsidRDefault="00F228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C74FE" w14:textId="77777777" w:rsidR="00F228D9" w:rsidRDefault="00F228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D6601" w14:textId="77777777" w:rsidR="00F228D9" w:rsidRDefault="00F228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5847B" w14:textId="77777777" w:rsidR="00617899" w:rsidRDefault="00617899">
      <w:pPr>
        <w:spacing w:after="0" w:line="240" w:lineRule="auto"/>
      </w:pPr>
      <w:r>
        <w:separator/>
      </w:r>
    </w:p>
  </w:footnote>
  <w:footnote w:type="continuationSeparator" w:id="0">
    <w:p w14:paraId="3DDEBAA1" w14:textId="77777777" w:rsidR="00617899" w:rsidRDefault="00617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18EDA" w14:textId="77777777" w:rsidR="00F228D9" w:rsidRDefault="00F228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597D2" w14:textId="77777777" w:rsidR="002421EC" w:rsidRPr="00F228D9" w:rsidRDefault="002421EC" w:rsidP="002421EC">
    <w:pPr>
      <w:pStyle w:val="BodyText"/>
      <w:spacing w:before="230"/>
      <w:rPr>
        <w:rFonts w:ascii="Arial" w:hAnsi="Arial" w:cs="Arial"/>
        <w:sz w:val="22"/>
      </w:rPr>
    </w:pPr>
    <w:r w:rsidRPr="00F228D9">
      <w:rPr>
        <w:rFonts w:ascii="Arial" w:hAnsi="Arial" w:cs="Arial"/>
        <w:sz w:val="22"/>
      </w:rPr>
      <w:t>Electrical Apparatus for Explosive Atmospheres Sectional Committee, ETD 22</w:t>
    </w:r>
  </w:p>
  <w:p w14:paraId="56118D92" w14:textId="77777777" w:rsidR="00EB3720" w:rsidRDefault="00617899">
    <w:pPr>
      <w:pStyle w:val="BodyText"/>
      <w:spacing w:line="14" w:lineRule="auto"/>
      <w:rPr>
        <w:sz w:val="20"/>
      </w:rPr>
    </w:pPr>
    <w:r>
      <w:pict w14:anchorId="1F9FF4C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1.6pt;margin-top:38.45pt;width:106.25pt;height:32.25pt;z-index:-251658752;mso-position-horizontal-relative:page;mso-position-vertical-relative:page" filled="f" stroked="f">
          <v:textbox style="mso-next-textbox:#_x0000_s2049" inset="0,0,0,0">
            <w:txbxContent>
              <w:p w14:paraId="567EEB02" w14:textId="77777777" w:rsidR="00EB3720" w:rsidRDefault="00617899">
                <w:pPr>
                  <w:spacing w:before="62"/>
                  <w:ind w:left="20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B4018" w14:textId="77777777" w:rsidR="00F228D9" w:rsidRDefault="00F228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170B57"/>
    <w:multiLevelType w:val="hybridMultilevel"/>
    <w:tmpl w:val="3AEE2466"/>
    <w:lvl w:ilvl="0" w:tplc="C134A09E">
      <w:start w:val="1"/>
      <w:numFmt w:val="lowerLetter"/>
      <w:lvlText w:val="%1)"/>
      <w:lvlJc w:val="left"/>
      <w:pPr>
        <w:ind w:left="820" w:hanging="360"/>
      </w:pPr>
      <w:rPr>
        <w:rFonts w:ascii="Arial" w:eastAsia="Times New Roman" w:hAnsi="Arial" w:cs="Arial" w:hint="default"/>
        <w:spacing w:val="0"/>
        <w:w w:val="97"/>
        <w:sz w:val="22"/>
        <w:szCs w:val="24"/>
        <w:lang w:val="en-US" w:eastAsia="en-US" w:bidi="ar-SA"/>
      </w:rPr>
    </w:lvl>
    <w:lvl w:ilvl="1" w:tplc="C71E832C">
      <w:numFmt w:val="bullet"/>
      <w:lvlText w:val="•"/>
      <w:lvlJc w:val="left"/>
      <w:pPr>
        <w:ind w:left="1667" w:hanging="360"/>
      </w:pPr>
      <w:rPr>
        <w:rFonts w:hint="default"/>
        <w:lang w:val="en-US" w:eastAsia="en-US" w:bidi="ar-SA"/>
      </w:rPr>
    </w:lvl>
    <w:lvl w:ilvl="2" w:tplc="C3FADB84">
      <w:numFmt w:val="bullet"/>
      <w:lvlText w:val="•"/>
      <w:lvlJc w:val="left"/>
      <w:pPr>
        <w:ind w:left="2514" w:hanging="360"/>
      </w:pPr>
      <w:rPr>
        <w:rFonts w:hint="default"/>
        <w:lang w:val="en-US" w:eastAsia="en-US" w:bidi="ar-SA"/>
      </w:rPr>
    </w:lvl>
    <w:lvl w:ilvl="3" w:tplc="D62E2440"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 w:tplc="0F604E7C"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ar-SA"/>
      </w:rPr>
    </w:lvl>
    <w:lvl w:ilvl="5" w:tplc="83361556">
      <w:numFmt w:val="bullet"/>
      <w:lvlText w:val="•"/>
      <w:lvlJc w:val="left"/>
      <w:pPr>
        <w:ind w:left="5055" w:hanging="360"/>
      </w:pPr>
      <w:rPr>
        <w:rFonts w:hint="default"/>
        <w:lang w:val="en-US" w:eastAsia="en-US" w:bidi="ar-SA"/>
      </w:rPr>
    </w:lvl>
    <w:lvl w:ilvl="6" w:tplc="E6862F18">
      <w:numFmt w:val="bullet"/>
      <w:lvlText w:val="•"/>
      <w:lvlJc w:val="left"/>
      <w:pPr>
        <w:ind w:left="5902" w:hanging="360"/>
      </w:pPr>
      <w:rPr>
        <w:rFonts w:hint="default"/>
        <w:lang w:val="en-US" w:eastAsia="en-US" w:bidi="ar-SA"/>
      </w:rPr>
    </w:lvl>
    <w:lvl w:ilvl="7" w:tplc="150A9356">
      <w:numFmt w:val="bullet"/>
      <w:lvlText w:val="•"/>
      <w:lvlJc w:val="left"/>
      <w:pPr>
        <w:ind w:left="6749" w:hanging="360"/>
      </w:pPr>
      <w:rPr>
        <w:rFonts w:hint="default"/>
        <w:lang w:val="en-US" w:eastAsia="en-US" w:bidi="ar-SA"/>
      </w:rPr>
    </w:lvl>
    <w:lvl w:ilvl="8" w:tplc="B03A5310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4A"/>
    <w:rsid w:val="0000651C"/>
    <w:rsid w:val="000D5A7C"/>
    <w:rsid w:val="000E398B"/>
    <w:rsid w:val="000E3FBF"/>
    <w:rsid w:val="00114F16"/>
    <w:rsid w:val="002421EC"/>
    <w:rsid w:val="00270C4A"/>
    <w:rsid w:val="0028088E"/>
    <w:rsid w:val="00282108"/>
    <w:rsid w:val="002B3950"/>
    <w:rsid w:val="002B553E"/>
    <w:rsid w:val="00312EF1"/>
    <w:rsid w:val="003305D4"/>
    <w:rsid w:val="0037164A"/>
    <w:rsid w:val="003C724E"/>
    <w:rsid w:val="003D2DB4"/>
    <w:rsid w:val="003E1D40"/>
    <w:rsid w:val="00415509"/>
    <w:rsid w:val="00434BD0"/>
    <w:rsid w:val="004B1677"/>
    <w:rsid w:val="004D5F00"/>
    <w:rsid w:val="004F3A8C"/>
    <w:rsid w:val="00610660"/>
    <w:rsid w:val="00617899"/>
    <w:rsid w:val="00660B1B"/>
    <w:rsid w:val="006B7694"/>
    <w:rsid w:val="006C6434"/>
    <w:rsid w:val="006E6B10"/>
    <w:rsid w:val="007E3F69"/>
    <w:rsid w:val="0082270C"/>
    <w:rsid w:val="00826993"/>
    <w:rsid w:val="0083551F"/>
    <w:rsid w:val="00861CBF"/>
    <w:rsid w:val="00862242"/>
    <w:rsid w:val="00893BEE"/>
    <w:rsid w:val="00911F65"/>
    <w:rsid w:val="0091546D"/>
    <w:rsid w:val="009C55F2"/>
    <w:rsid w:val="009E1F20"/>
    <w:rsid w:val="00A13BA4"/>
    <w:rsid w:val="00AF4216"/>
    <w:rsid w:val="00B23B03"/>
    <w:rsid w:val="00B26B74"/>
    <w:rsid w:val="00B46782"/>
    <w:rsid w:val="00B616F9"/>
    <w:rsid w:val="00B618A3"/>
    <w:rsid w:val="00B94FBF"/>
    <w:rsid w:val="00BD1D24"/>
    <w:rsid w:val="00C768E2"/>
    <w:rsid w:val="00CA5AE4"/>
    <w:rsid w:val="00CC552B"/>
    <w:rsid w:val="00CC5C9C"/>
    <w:rsid w:val="00CF2648"/>
    <w:rsid w:val="00D153DF"/>
    <w:rsid w:val="00E81061"/>
    <w:rsid w:val="00EB111E"/>
    <w:rsid w:val="00F0153E"/>
    <w:rsid w:val="00F024D5"/>
    <w:rsid w:val="00F228D9"/>
    <w:rsid w:val="00F35411"/>
    <w:rsid w:val="00F553CF"/>
    <w:rsid w:val="00F723BF"/>
    <w:rsid w:val="00FA1647"/>
    <w:rsid w:val="00FB3735"/>
    <w:rsid w:val="00FC09D0"/>
    <w:rsid w:val="00FC2438"/>
    <w:rsid w:val="00FE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224529"/>
  <w15:chartTrackingRefBased/>
  <w15:docId w15:val="{3849C967-6363-4B4D-B219-CBFA19A1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C4A"/>
    <w:pPr>
      <w:spacing w:after="200" w:line="276" w:lineRule="auto"/>
    </w:pPr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0C4A"/>
    <w:rPr>
      <w:color w:val="0000FF"/>
      <w:u w:val="single"/>
    </w:rPr>
  </w:style>
  <w:style w:type="character" w:customStyle="1" w:styleId="PlainTextChar">
    <w:name w:val="Plain Text Char"/>
    <w:aliases w:val="Char Char"/>
    <w:basedOn w:val="DefaultParagraphFont"/>
    <w:link w:val="PlainText"/>
    <w:locked/>
    <w:rsid w:val="00270C4A"/>
    <w:rPr>
      <w:rFonts w:ascii="Courier New" w:eastAsia="Times New Roman" w:hAnsi="Courier New" w:cs="Times New Roman"/>
      <w:sz w:val="20"/>
    </w:rPr>
  </w:style>
  <w:style w:type="paragraph" w:styleId="PlainText">
    <w:name w:val="Plain Text"/>
    <w:aliases w:val="Char"/>
    <w:basedOn w:val="Normal"/>
    <w:link w:val="PlainTextChar"/>
    <w:unhideWhenUsed/>
    <w:rsid w:val="00270C4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bidi="hi-IN"/>
    </w:rPr>
  </w:style>
  <w:style w:type="character" w:customStyle="1" w:styleId="PlainTextChar1">
    <w:name w:val="Plain Text Char1"/>
    <w:basedOn w:val="DefaultParagraphFont"/>
    <w:uiPriority w:val="99"/>
    <w:semiHidden/>
    <w:rsid w:val="00270C4A"/>
    <w:rPr>
      <w:rFonts w:ascii="Consolas" w:eastAsiaTheme="minorEastAsia" w:hAnsi="Consolas"/>
      <w:sz w:val="21"/>
      <w:szCs w:val="21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0E39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E398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1"/>
    <w:qFormat/>
    <w:rsid w:val="000E398B"/>
    <w:pPr>
      <w:widowControl w:val="0"/>
      <w:autoSpaceDE w:val="0"/>
      <w:autoSpaceDN w:val="0"/>
      <w:spacing w:after="0" w:line="240" w:lineRule="auto"/>
      <w:ind w:left="820" w:right="178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0E398B"/>
    <w:pPr>
      <w:widowControl w:val="0"/>
      <w:autoSpaceDE w:val="0"/>
      <w:autoSpaceDN w:val="0"/>
      <w:spacing w:after="0" w:line="240" w:lineRule="auto"/>
      <w:ind w:left="172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42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1EC"/>
    <w:rPr>
      <w:rFonts w:eastAsiaTheme="minorEastAsia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42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1EC"/>
    <w:rPr>
      <w:rFonts w:eastAsiaTheme="minorEastAsia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andardsbis.i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is.org.i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NITISH</cp:lastModifiedBy>
  <cp:revision>53</cp:revision>
  <dcterms:created xsi:type="dcterms:W3CDTF">2024-05-06T10:15:00Z</dcterms:created>
  <dcterms:modified xsi:type="dcterms:W3CDTF">2024-05-15T04:14:00Z</dcterms:modified>
</cp:coreProperties>
</file>