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C3C7" w14:textId="7B8103EA" w:rsidR="001D35D1" w:rsidRPr="009A5A7D" w:rsidRDefault="001D35D1" w:rsidP="001D35D1">
      <w:pPr>
        <w:autoSpaceDE w:val="0"/>
        <w:autoSpaceDN w:val="0"/>
        <w:adjustRightInd w:val="0"/>
        <w:spacing w:after="0" w:line="240" w:lineRule="auto"/>
        <w:ind w:left="284" w:right="-138"/>
        <w:jc w:val="right"/>
        <w:rPr>
          <w:rFonts w:ascii="Times New Roman" w:eastAsia="Calibri" w:hAnsi="Times New Roman" w:cs="Times New Roman"/>
          <w:b/>
          <w:bCs/>
          <w:sz w:val="24"/>
          <w:szCs w:val="24"/>
          <w:cs/>
          <w:lang w:eastAsia="zh-TW" w:bidi="sa-IN"/>
        </w:rPr>
      </w:pPr>
      <w:r w:rsidRPr="009A5A7D">
        <w:rPr>
          <w:rFonts w:ascii="Times New Roman" w:eastAsia="Calibri" w:hAnsi="Times New Roman" w:cs="Times New Roman"/>
          <w:b/>
          <w:bCs/>
          <w:sz w:val="24"/>
          <w:szCs w:val="24"/>
          <w:lang w:eastAsia="zh-TW" w:bidi="sa-IN"/>
        </w:rPr>
        <w:t xml:space="preserve">IS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zh-TW" w:bidi="sa-IN"/>
        </w:rPr>
        <w:t>5473 :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zh-TW" w:bidi="sa-IN"/>
        </w:rPr>
        <w:t xml:space="preserve"> 2024</w:t>
      </w:r>
      <w:r w:rsidRPr="009A5A7D">
        <w:rPr>
          <w:rFonts w:ascii="Times New Roman" w:eastAsia="Calibri" w:hAnsi="Times New Roman" w:cs="Times New Roman"/>
          <w:b/>
          <w:bCs/>
          <w:sz w:val="24"/>
          <w:szCs w:val="24"/>
          <w:lang w:eastAsia="zh-TW" w:bidi="sa-IN"/>
        </w:rPr>
        <w:t xml:space="preserve">                                                         </w:t>
      </w:r>
      <w:r w:rsidRPr="009A5A7D">
        <w:rPr>
          <w:rFonts w:ascii="Times New Roman" w:eastAsia="Calibri" w:hAnsi="Times New Roman" w:cs="Times New Roman"/>
          <w:b/>
          <w:bCs/>
          <w:sz w:val="24"/>
          <w:szCs w:val="24"/>
          <w:cs/>
          <w:lang w:eastAsia="zh-TW" w:bidi="sa-IN"/>
        </w:rPr>
        <w:t xml:space="preserve">                                                                         </w:t>
      </w:r>
    </w:p>
    <w:p w14:paraId="36CF7738" w14:textId="55E52484" w:rsidR="001D35D1" w:rsidRPr="009A5A7D" w:rsidRDefault="001D35D1" w:rsidP="001D35D1">
      <w:pPr>
        <w:autoSpaceDE w:val="0"/>
        <w:autoSpaceDN w:val="0"/>
        <w:adjustRightInd w:val="0"/>
        <w:spacing w:after="0" w:line="240" w:lineRule="auto"/>
        <w:ind w:left="284" w:right="-13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TW" w:bidi="sa-IN"/>
        </w:rPr>
      </w:pPr>
      <w:r w:rsidRPr="009A5A7D">
        <w:rPr>
          <w:rFonts w:ascii="Times New Roman" w:eastAsia="Calibri" w:hAnsi="Times New Roman" w:cs="Times New Roman"/>
          <w:b/>
          <w:bCs/>
          <w:sz w:val="24"/>
          <w:szCs w:val="24"/>
          <w:lang w:eastAsia="zh-TW" w:bidi="sa-IN"/>
        </w:rPr>
        <w:t>Doc</w:t>
      </w:r>
      <w:r w:rsidRPr="009A5A7D">
        <w:rPr>
          <w:rFonts w:ascii="Times New Roman" w:eastAsia="Calibri" w:hAnsi="Times New Roman" w:cs="Times New Roman"/>
          <w:b/>
          <w:bCs/>
          <w:sz w:val="24"/>
          <w:szCs w:val="24"/>
          <w:cs/>
          <w:lang w:eastAsia="zh-TW" w:bidi="sa-IN"/>
        </w:rPr>
        <w:t>.</w:t>
      </w:r>
      <w:r w:rsidRPr="009A5A7D">
        <w:rPr>
          <w:rFonts w:ascii="Times New Roman" w:eastAsia="Calibri" w:hAnsi="Times New Roman" w:cs="Times New Roman"/>
          <w:b/>
          <w:bCs/>
          <w:sz w:val="24"/>
          <w:szCs w:val="24"/>
          <w:lang w:eastAsia="zh-TW" w:bidi="sa-IN"/>
        </w:rPr>
        <w:t>No</w:t>
      </w:r>
      <w:r w:rsidRPr="009A5A7D">
        <w:rPr>
          <w:rFonts w:ascii="Times New Roman" w:eastAsia="Calibri" w:hAnsi="Times New Roman" w:cs="Times New Roman"/>
          <w:b/>
          <w:bCs/>
          <w:sz w:val="24"/>
          <w:szCs w:val="24"/>
          <w:cs/>
          <w:lang w:eastAsia="zh-TW" w:bidi="sa-IN"/>
        </w:rPr>
        <w:t xml:space="preserve">: </w:t>
      </w:r>
      <w:r w:rsidRPr="009A5A7D">
        <w:rPr>
          <w:rFonts w:ascii="Times New Roman" w:eastAsia="Calibri" w:hAnsi="Times New Roman" w:cs="Times New Roman"/>
          <w:b/>
          <w:bCs/>
          <w:sz w:val="24"/>
          <w:szCs w:val="24"/>
          <w:lang w:eastAsia="zh-TW" w:bidi="sa-IN"/>
        </w:rPr>
        <w:t xml:space="preserve">TXD 14 </w:t>
      </w:r>
      <w:r w:rsidRPr="009A5A7D">
        <w:rPr>
          <w:rFonts w:ascii="Times New Roman" w:eastAsia="Calibri" w:hAnsi="Times New Roman" w:cs="Times New Roman"/>
          <w:b/>
          <w:bCs/>
          <w:sz w:val="24"/>
          <w:szCs w:val="24"/>
          <w:cs/>
          <w:lang w:eastAsia="zh-TW" w:bidi="sa-IN"/>
        </w:rPr>
        <w:t>(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TW" w:bidi="sa-IN"/>
        </w:rPr>
        <w:t>24689</w:t>
      </w:r>
      <w:r w:rsidRPr="009A5A7D">
        <w:rPr>
          <w:rFonts w:ascii="Times New Roman" w:eastAsia="Calibri" w:hAnsi="Times New Roman" w:cs="Times New Roman"/>
          <w:b/>
          <w:bCs/>
          <w:sz w:val="24"/>
          <w:szCs w:val="24"/>
          <w:cs/>
          <w:lang w:eastAsia="zh-TW" w:bidi="sa-IN"/>
        </w:rPr>
        <w:t>)</w:t>
      </w:r>
    </w:p>
    <w:p w14:paraId="501D7596" w14:textId="77777777" w:rsidR="001D35D1" w:rsidRPr="009A5A7D" w:rsidRDefault="001D35D1" w:rsidP="001D35D1">
      <w:pPr>
        <w:autoSpaceDE w:val="0"/>
        <w:autoSpaceDN w:val="0"/>
        <w:adjustRightInd w:val="0"/>
        <w:spacing w:after="0" w:line="240" w:lineRule="auto"/>
        <w:ind w:left="284" w:right="-13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TW" w:bidi="sa-IN"/>
        </w:rPr>
      </w:pPr>
    </w:p>
    <w:p w14:paraId="1534D7F5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rPr>
          <w:rFonts w:ascii="Times New Roman" w:eastAsia="Calibri" w:hAnsi="Times New Roman" w:cs="Times New Roman"/>
          <w:sz w:val="24"/>
          <w:szCs w:val="24"/>
          <w:lang w:eastAsia="zh-TW" w:bidi="sa-IN"/>
        </w:rPr>
      </w:pPr>
    </w:p>
    <w:p w14:paraId="274D8B07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rPr>
          <w:rFonts w:ascii="Times New Roman" w:eastAsia="Calibri" w:hAnsi="Times New Roman" w:cs="Times New Roman"/>
          <w:bCs/>
          <w:i/>
          <w:iCs/>
          <w:sz w:val="24"/>
          <w:szCs w:val="36"/>
          <w:lang w:eastAsia="zh-TW" w:bidi="sa-IN"/>
        </w:rPr>
      </w:pPr>
    </w:p>
    <w:p w14:paraId="64DB47C9" w14:textId="77777777" w:rsidR="001D35D1" w:rsidRPr="009A5A7D" w:rsidRDefault="001D35D1" w:rsidP="001D35D1">
      <w:pPr>
        <w:spacing w:after="0" w:line="240" w:lineRule="auto"/>
        <w:ind w:right="-138"/>
        <w:jc w:val="center"/>
        <w:rPr>
          <w:rFonts w:ascii="Mangal" w:eastAsia="Times New Roman" w:hAnsi="Mangal" w:cs="Mangal"/>
          <w:b/>
          <w:i/>
          <w:iCs/>
          <w:sz w:val="28"/>
          <w:szCs w:val="28"/>
          <w:cs/>
          <w:lang w:eastAsia="zh-TW" w:bidi="sa-IN"/>
        </w:rPr>
      </w:pPr>
      <w:r w:rsidRPr="009A5A7D">
        <w:rPr>
          <w:rFonts w:ascii="Mangal" w:eastAsia="Times New Roman" w:hAnsi="Mangal" w:cs="Arial Unicode MS"/>
          <w:b/>
          <w:i/>
          <w:iCs/>
          <w:sz w:val="28"/>
          <w:szCs w:val="28"/>
          <w:cs/>
          <w:lang w:eastAsia="zh-TW" w:bidi="sa-IN"/>
        </w:rPr>
        <w:t>भारतीय मानक</w:t>
      </w:r>
    </w:p>
    <w:p w14:paraId="4B5DC55B" w14:textId="77777777" w:rsidR="001D35D1" w:rsidRPr="009A5A7D" w:rsidRDefault="001D35D1" w:rsidP="00616760">
      <w:pPr>
        <w:spacing w:after="0" w:line="240" w:lineRule="auto"/>
        <w:ind w:right="-138"/>
        <w:jc w:val="center"/>
        <w:rPr>
          <w:rFonts w:ascii="Mangal" w:eastAsia="Times New Roman" w:hAnsi="Mangal" w:cs="Mangal"/>
          <w:b/>
          <w:sz w:val="24"/>
          <w:szCs w:val="24"/>
          <w:lang w:eastAsia="zh-TW" w:bidi="sa-IN"/>
        </w:rPr>
      </w:pPr>
    </w:p>
    <w:p w14:paraId="7002DF1F" w14:textId="77777777" w:rsidR="001D35D1" w:rsidRPr="001D35D1" w:rsidRDefault="001D35D1" w:rsidP="001D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8"/>
        <w:jc w:val="center"/>
        <w:rPr>
          <w:rFonts w:asciiTheme="majorBidi" w:eastAsia="Times New Roman" w:hAnsiTheme="majorBidi" w:cs="Mangal"/>
          <w:b/>
          <w:bCs/>
          <w:sz w:val="28"/>
          <w:szCs w:val="28"/>
        </w:rPr>
      </w:pPr>
      <w:r w:rsidRPr="009A5A7D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hi-IN"/>
        </w:rPr>
        <w:t>वस्त्रादि</w:t>
      </w:r>
      <w:r w:rsidRPr="009A5A7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— </w:t>
      </w:r>
      <w:r w:rsidRPr="001D35D1">
        <w:rPr>
          <w:rFonts w:asciiTheme="majorBidi" w:eastAsia="Times New Roman" w:hAnsiTheme="majorBidi" w:cs="Mangal"/>
          <w:b/>
          <w:bCs/>
          <w:sz w:val="28"/>
          <w:szCs w:val="28"/>
          <w:cs/>
          <w:lang w:bidi="hi-IN"/>
        </w:rPr>
        <w:t xml:space="preserve">वूलन और वर्स्टेड मिल्स में प्रयुक्त डबल फ्लैंज्ड </w:t>
      </w:r>
    </w:p>
    <w:p w14:paraId="67691E01" w14:textId="3936A3F8" w:rsidR="001D35D1" w:rsidRPr="009A5A7D" w:rsidRDefault="001D35D1" w:rsidP="001D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8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1D35D1">
        <w:rPr>
          <w:rFonts w:asciiTheme="majorBidi" w:eastAsia="Times New Roman" w:hAnsiTheme="majorBidi" w:cs="Mangal"/>
          <w:b/>
          <w:bCs/>
          <w:sz w:val="28"/>
          <w:szCs w:val="28"/>
          <w:cs/>
          <w:lang w:bidi="hi-IN"/>
        </w:rPr>
        <w:t xml:space="preserve">बॉबिन्स </w:t>
      </w:r>
      <w:r w:rsidRPr="009A5A7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— </w:t>
      </w:r>
      <w:r w:rsidRPr="009A5A7D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hi-IN"/>
        </w:rPr>
        <w:t xml:space="preserve">विशिष्टि </w:t>
      </w:r>
    </w:p>
    <w:p w14:paraId="46B1066C" w14:textId="7975123E" w:rsidR="001D35D1" w:rsidRPr="009A5A7D" w:rsidRDefault="001D35D1" w:rsidP="001D3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8"/>
        <w:jc w:val="center"/>
        <w:rPr>
          <w:rFonts w:ascii="Mangal" w:eastAsia="Times New Roman" w:hAnsi="Mangal" w:cs="Mangal"/>
          <w:sz w:val="28"/>
          <w:szCs w:val="28"/>
        </w:rPr>
      </w:pPr>
      <w:proofErr w:type="gramStart"/>
      <w:r w:rsidRPr="009A5A7D">
        <w:rPr>
          <w:rFonts w:ascii="Mangal" w:eastAsia="Times New Roman" w:hAnsi="Mangal" w:cs="Mangal"/>
          <w:i/>
          <w:iCs/>
          <w:sz w:val="28"/>
          <w:szCs w:val="28"/>
        </w:rPr>
        <w:t>(</w:t>
      </w:r>
      <w:r>
        <w:rPr>
          <w:rFonts w:ascii="Mangal" w:eastAsia="Times New Roman" w:hAnsi="Mangal" w:cs="Mangal"/>
          <w:i/>
          <w:iCs/>
          <w:sz w:val="28"/>
          <w:szCs w:val="28"/>
        </w:rPr>
        <w:t xml:space="preserve"> </w:t>
      </w:r>
      <w:r w:rsidRPr="001D35D1">
        <w:rPr>
          <w:rFonts w:ascii="Mangal" w:eastAsia="Times New Roman" w:hAnsi="Mangal" w:cs="Arial Unicode MS"/>
          <w:i/>
          <w:iCs/>
          <w:sz w:val="28"/>
          <w:szCs w:val="28"/>
          <w:cs/>
          <w:lang w:bidi="hi-IN"/>
        </w:rPr>
        <w:t>पहला</w:t>
      </w:r>
      <w:proofErr w:type="gramEnd"/>
      <w:r w:rsidRPr="009A5A7D">
        <w:rPr>
          <w:rFonts w:ascii="Mangal" w:eastAsia="Times New Roman" w:hAnsi="Mangal" w:cs="Mangal"/>
          <w:i/>
          <w:iCs/>
          <w:sz w:val="28"/>
          <w:szCs w:val="28"/>
        </w:rPr>
        <w:t xml:space="preserve"> </w:t>
      </w:r>
      <w:r w:rsidRPr="009A5A7D">
        <w:rPr>
          <w:rFonts w:ascii="Mangal" w:eastAsia="Times New Roman" w:hAnsi="Mangal" w:cs="Arial Unicode MS" w:hint="cs"/>
          <w:i/>
          <w:iCs/>
          <w:sz w:val="28"/>
          <w:szCs w:val="28"/>
          <w:cs/>
          <w:lang w:bidi="hi-IN"/>
        </w:rPr>
        <w:t>पुनरीक्षण</w:t>
      </w:r>
      <w:r w:rsidRPr="009A5A7D">
        <w:rPr>
          <w:rFonts w:ascii="Mangal" w:eastAsia="Times New Roman" w:hAnsi="Mangal" w:cs="Mangal"/>
          <w:i/>
          <w:iCs/>
          <w:sz w:val="28"/>
          <w:szCs w:val="28"/>
        </w:rPr>
        <w:t xml:space="preserve"> )</w:t>
      </w:r>
    </w:p>
    <w:p w14:paraId="105032F5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Calibri" w:hAnsi="Times New Roman" w:cs="Times New Roman"/>
          <w:b/>
          <w:sz w:val="24"/>
          <w:szCs w:val="24"/>
          <w:lang w:eastAsia="zh-TW" w:bidi="sa-IN"/>
        </w:rPr>
      </w:pPr>
    </w:p>
    <w:p w14:paraId="6FBF8CAF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Calibri" w:hAnsi="Times New Roman" w:cs="Times New Roman"/>
          <w:b/>
          <w:sz w:val="24"/>
          <w:szCs w:val="24"/>
          <w:lang w:eastAsia="zh-TW" w:bidi="sa-IN"/>
        </w:rPr>
      </w:pPr>
    </w:p>
    <w:p w14:paraId="228511CF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Calibri" w:hAnsi="Times New Roman" w:cs="Times New Roman"/>
          <w:b/>
          <w:sz w:val="24"/>
          <w:szCs w:val="24"/>
          <w:lang w:eastAsia="zh-TW" w:bidi="sa-IN"/>
        </w:rPr>
      </w:pPr>
    </w:p>
    <w:p w14:paraId="6608EBF8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Calibri" w:hAnsi="Times New Roman" w:cs="Times New Roman"/>
          <w:b/>
          <w:sz w:val="24"/>
          <w:szCs w:val="24"/>
          <w:lang w:eastAsia="zh-TW" w:bidi="sa-IN"/>
        </w:rPr>
      </w:pPr>
    </w:p>
    <w:p w14:paraId="7F5164A7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TW" w:bidi="sa-IN"/>
        </w:rPr>
      </w:pPr>
      <w:r w:rsidRPr="009A5A7D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TW" w:bidi="sa-IN"/>
        </w:rPr>
        <w:t>Indian Standard</w:t>
      </w:r>
    </w:p>
    <w:p w14:paraId="708F5985" w14:textId="77777777" w:rsidR="001D35D1" w:rsidRPr="00616760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zh-TW" w:bidi="sa-IN"/>
        </w:rPr>
      </w:pPr>
    </w:p>
    <w:p w14:paraId="466A3116" w14:textId="48FDDF04" w:rsidR="001D35D1" w:rsidRPr="001D35D1" w:rsidRDefault="001D35D1" w:rsidP="001D35D1">
      <w:pPr>
        <w:tabs>
          <w:tab w:val="left" w:pos="45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A5A7D">
        <w:rPr>
          <w:rFonts w:ascii="Times New Roman" w:eastAsia="PMingLiU" w:hAnsi="Times New Roman" w:cs="Times New Roman"/>
          <w:b/>
          <w:bCs/>
          <w:sz w:val="28"/>
          <w:szCs w:val="28"/>
          <w:lang w:eastAsia="zh-TW" w:bidi="sa-IN"/>
        </w:rPr>
        <w:t xml:space="preserve">Textiles </w:t>
      </w:r>
      <w:r w:rsidRPr="009A5A7D">
        <w:rPr>
          <w:rFonts w:ascii="Times New Roman" w:eastAsia="PMingLiU" w:hAnsi="Times New Roman" w:cs="Times New Roman"/>
          <w:sz w:val="28"/>
          <w:szCs w:val="28"/>
          <w:lang w:eastAsia="zh-TW" w:bidi="sa-IN"/>
        </w:rPr>
        <w:t>—</w:t>
      </w:r>
      <w:r w:rsidRPr="009A5A7D">
        <w:rPr>
          <w:rFonts w:ascii="Times New Roman" w:eastAsia="PMingLiU" w:hAnsi="Times New Roman" w:cs="Times New Roman"/>
          <w:sz w:val="24"/>
          <w:szCs w:val="24"/>
          <w:lang w:eastAsia="zh-TW" w:bidi="sa-I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Double Flanged Bobbins used i</w:t>
      </w:r>
      <w:r w:rsidRPr="00416675">
        <w:rPr>
          <w:rFonts w:ascii="Times New Roman" w:eastAsia="Calibri" w:hAnsi="Times New Roman" w:cs="Times New Roman"/>
          <w:b/>
          <w:sz w:val="28"/>
          <w:szCs w:val="24"/>
        </w:rPr>
        <w:t>n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Woollen a</w:t>
      </w:r>
      <w:r w:rsidRPr="00416675">
        <w:rPr>
          <w:rFonts w:ascii="Times New Roman" w:eastAsia="Calibri" w:hAnsi="Times New Roman" w:cs="Times New Roman"/>
          <w:b/>
          <w:sz w:val="28"/>
          <w:szCs w:val="24"/>
        </w:rPr>
        <w:t>nd Worsted Mills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9A5A7D">
        <w:rPr>
          <w:rFonts w:ascii="Times New Roman" w:eastAsia="PMingLiU" w:hAnsi="Times New Roman" w:cs="Times New Roman"/>
          <w:sz w:val="28"/>
          <w:szCs w:val="28"/>
          <w:lang w:eastAsia="zh-TW" w:bidi="sa-IN"/>
        </w:rPr>
        <w:t>—</w:t>
      </w:r>
      <w:r w:rsidRPr="009A5A7D">
        <w:rPr>
          <w:rFonts w:ascii="Times New Roman" w:eastAsia="PMingLiU" w:hAnsi="Times New Roman" w:cs="Times New Roman"/>
          <w:sz w:val="24"/>
          <w:szCs w:val="24"/>
          <w:lang w:eastAsia="zh-TW" w:bidi="sa-IN"/>
        </w:rPr>
        <w:t xml:space="preserve"> </w:t>
      </w:r>
      <w:r w:rsidRPr="009A5A7D">
        <w:rPr>
          <w:rFonts w:ascii="Times New Roman" w:eastAsia="PMingLiU" w:hAnsi="Times New Roman" w:cs="Times New Roman"/>
          <w:b/>
          <w:bCs/>
          <w:sz w:val="28"/>
          <w:szCs w:val="28"/>
          <w:lang w:eastAsia="zh-TW" w:bidi="sa-IN"/>
        </w:rPr>
        <w:t>Specification</w:t>
      </w:r>
    </w:p>
    <w:p w14:paraId="72E9F6E0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zh-TW" w:bidi="sa-IN"/>
        </w:rPr>
      </w:pPr>
    </w:p>
    <w:p w14:paraId="14B0E012" w14:textId="478AEE3F" w:rsidR="001D35D1" w:rsidRPr="009A5A7D" w:rsidRDefault="001D35D1" w:rsidP="001D35D1">
      <w:pPr>
        <w:autoSpaceDE w:val="0"/>
        <w:autoSpaceDN w:val="0"/>
        <w:adjustRightInd w:val="0"/>
        <w:spacing w:after="0" w:line="240" w:lineRule="auto"/>
        <w:ind w:right="-138"/>
        <w:jc w:val="center"/>
        <w:rPr>
          <w:rFonts w:ascii="Times New Roman" w:eastAsia="PMingLiU" w:hAnsi="Times New Roman" w:cs="Times New Roman"/>
          <w:bCs/>
          <w:i/>
          <w:sz w:val="28"/>
          <w:szCs w:val="28"/>
          <w:lang w:eastAsia="zh-TW" w:bidi="sa-IN"/>
        </w:rPr>
      </w:pPr>
      <w:proofErr w:type="gramStart"/>
      <w:r w:rsidRPr="009A5A7D">
        <w:rPr>
          <w:rFonts w:ascii="Times New Roman" w:eastAsia="PMingLiU" w:hAnsi="Times New Roman" w:cs="Times New Roman"/>
          <w:bCs/>
          <w:i/>
          <w:sz w:val="28"/>
          <w:szCs w:val="28"/>
          <w:lang w:eastAsia="zh-TW" w:bidi="sa-IN"/>
        </w:rPr>
        <w:t>(</w:t>
      </w:r>
      <w:r>
        <w:rPr>
          <w:rFonts w:ascii="Times New Roman" w:eastAsia="PMingLiU" w:hAnsi="Times New Roman" w:cs="Times New Roman"/>
          <w:bCs/>
          <w:i/>
          <w:sz w:val="28"/>
          <w:szCs w:val="28"/>
          <w:lang w:eastAsia="zh-TW" w:bidi="sa-IN"/>
        </w:rPr>
        <w:t xml:space="preserve"> First</w:t>
      </w:r>
      <w:proofErr w:type="gramEnd"/>
      <w:r w:rsidRPr="009A5A7D">
        <w:rPr>
          <w:rFonts w:ascii="Times New Roman" w:eastAsia="PMingLiU" w:hAnsi="Times New Roman" w:cs="Times New Roman"/>
          <w:bCs/>
          <w:i/>
          <w:sz w:val="28"/>
          <w:szCs w:val="28"/>
          <w:lang w:eastAsia="zh-TW" w:bidi="sa-IN"/>
        </w:rPr>
        <w:t xml:space="preserve"> Revision )</w:t>
      </w:r>
    </w:p>
    <w:p w14:paraId="6090CD35" w14:textId="77777777" w:rsidR="001D35D1" w:rsidRPr="009A5A7D" w:rsidRDefault="001D35D1" w:rsidP="001D35D1">
      <w:pPr>
        <w:tabs>
          <w:tab w:val="center" w:pos="5239"/>
          <w:tab w:val="left" w:pos="7346"/>
          <w:tab w:val="left" w:pos="9356"/>
        </w:tabs>
        <w:spacing w:after="0" w:line="240" w:lineRule="auto"/>
        <w:ind w:left="284" w:right="-138"/>
        <w:rPr>
          <w:rFonts w:ascii="Times New Roman" w:eastAsia="Calibri" w:hAnsi="Times New Roman" w:cs="Times New Roman"/>
          <w:bCs/>
          <w:i/>
          <w:iCs/>
          <w:sz w:val="24"/>
          <w:szCs w:val="36"/>
          <w:lang w:eastAsia="zh-TW" w:bidi="sa-IN"/>
        </w:rPr>
      </w:pPr>
      <w:r w:rsidRPr="009A5A7D">
        <w:rPr>
          <w:rFonts w:ascii="Times New Roman" w:eastAsia="Calibri" w:hAnsi="Times New Roman" w:cs="Kokila"/>
          <w:bCs/>
          <w:sz w:val="24"/>
          <w:szCs w:val="24"/>
          <w:cs/>
          <w:lang w:eastAsia="zh-TW" w:bidi="sa-IN"/>
        </w:rPr>
        <w:tab/>
      </w:r>
    </w:p>
    <w:p w14:paraId="2E1D4CB6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Calibri" w:hAnsi="Times New Roman" w:cs="Times New Roman"/>
          <w:bCs/>
          <w:i/>
          <w:iCs/>
          <w:sz w:val="24"/>
          <w:szCs w:val="36"/>
          <w:lang w:eastAsia="zh-TW" w:bidi="sa-IN"/>
        </w:rPr>
      </w:pPr>
    </w:p>
    <w:p w14:paraId="3514AF85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Calibri" w:hAnsi="Times New Roman" w:cs="Times New Roman"/>
          <w:bCs/>
          <w:i/>
          <w:iCs/>
          <w:sz w:val="24"/>
          <w:szCs w:val="36"/>
          <w:lang w:eastAsia="zh-TW" w:bidi="sa-IN"/>
        </w:rPr>
      </w:pPr>
    </w:p>
    <w:p w14:paraId="759E4D24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Calibri" w:hAnsi="Times New Roman" w:cs="Times New Roman"/>
          <w:bCs/>
          <w:i/>
          <w:iCs/>
          <w:sz w:val="24"/>
          <w:szCs w:val="36"/>
          <w:lang w:eastAsia="zh-TW" w:bidi="sa-IN"/>
        </w:rPr>
      </w:pPr>
    </w:p>
    <w:p w14:paraId="55025763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Calibri" w:hAnsi="Times New Roman" w:cs="Times New Roman"/>
          <w:bCs/>
          <w:i/>
          <w:iCs/>
          <w:sz w:val="24"/>
          <w:szCs w:val="36"/>
          <w:lang w:eastAsia="zh-TW" w:bidi="sa-IN"/>
        </w:rPr>
      </w:pPr>
    </w:p>
    <w:p w14:paraId="55DF4DCD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right="-138"/>
        <w:jc w:val="center"/>
        <w:rPr>
          <w:rFonts w:ascii="Times New Roman" w:eastAsia="Calibri" w:hAnsi="Times New Roman" w:cs="Times New Roman"/>
          <w:bCs/>
          <w:i/>
          <w:iCs/>
          <w:sz w:val="24"/>
          <w:szCs w:val="36"/>
          <w:lang w:eastAsia="zh-TW" w:bidi="sa-IN"/>
        </w:rPr>
      </w:pPr>
    </w:p>
    <w:p w14:paraId="72B88D55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Calibri" w:hAnsi="Times New Roman" w:cs="Times New Roman"/>
          <w:iCs/>
          <w:sz w:val="24"/>
          <w:szCs w:val="36"/>
          <w:lang w:eastAsia="zh-TW" w:bidi="sa-IN"/>
        </w:rPr>
      </w:pPr>
    </w:p>
    <w:p w14:paraId="2D12EA3E" w14:textId="4769BBBD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</w:pPr>
      <w:r w:rsidRPr="009A5A7D">
        <w:rPr>
          <w:rFonts w:ascii="Times New Roman" w:eastAsia="Calibri" w:hAnsi="Times New Roman" w:cs="Times New Roman"/>
          <w:iCs/>
          <w:sz w:val="24"/>
          <w:szCs w:val="36"/>
          <w:lang w:eastAsia="zh-TW" w:bidi="sa-IN"/>
        </w:rPr>
        <w:t xml:space="preserve">ICS </w:t>
      </w:r>
      <w:r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  <w:t>59.120.1</w:t>
      </w:r>
      <w:r w:rsidRPr="009A5A7D">
        <w:rPr>
          <w:rFonts w:ascii="Times New Roman" w:eastAsia="PMingLiU" w:hAnsi="Times New Roman" w:cs="Mangal"/>
          <w:bCs/>
          <w:sz w:val="24"/>
          <w:szCs w:val="24"/>
          <w:lang w:eastAsia="zh-TW" w:bidi="sa-IN"/>
        </w:rPr>
        <w:t>0</w:t>
      </w:r>
    </w:p>
    <w:p w14:paraId="49B129CF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</w:pPr>
    </w:p>
    <w:p w14:paraId="2C9DC982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</w:pPr>
    </w:p>
    <w:p w14:paraId="3C485BDD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</w:pPr>
    </w:p>
    <w:p w14:paraId="3EF90CBF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</w:pPr>
    </w:p>
    <w:p w14:paraId="736ABE98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</w:pPr>
    </w:p>
    <w:p w14:paraId="611ECACC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MS Mincho" w:hAnsi="Times New Roman" w:cs="Times New Roman"/>
          <w:sz w:val="24"/>
          <w:szCs w:val="24"/>
          <w:lang w:eastAsia="zh-TW" w:bidi="sa-IN"/>
        </w:rPr>
      </w:pPr>
      <w:r>
        <w:rPr>
          <w:rFonts w:ascii="Times New Roman" w:eastAsia="MS Mincho" w:hAnsi="Times New Roman" w:cs="Times New Roman"/>
          <w:sz w:val="24"/>
          <w:szCs w:val="24"/>
          <w:lang w:eastAsia="zh-TW" w:bidi="sa-IN"/>
        </w:rPr>
        <w:t>© BIS 2024</w:t>
      </w:r>
    </w:p>
    <w:p w14:paraId="7556DE6E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</w:pPr>
    </w:p>
    <w:p w14:paraId="20A01880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</w:pPr>
      <w:r w:rsidRPr="009A5A7D"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  <w:t>B  U R E A U   OF    I N D I A N   S T A N D A R D S</w:t>
      </w:r>
    </w:p>
    <w:p w14:paraId="38D8A7C3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zh-TW" w:bidi="sa-IN"/>
        </w:rPr>
      </w:pPr>
      <w:r w:rsidRPr="009A5A7D">
        <w:rPr>
          <w:rFonts w:ascii="Times New Roman" w:eastAsia="MS Mincho" w:hAnsi="Times New Roman" w:cs="Times New Roman"/>
          <w:bCs/>
          <w:sz w:val="24"/>
          <w:szCs w:val="24"/>
          <w:lang w:eastAsia="zh-TW" w:bidi="sa-IN"/>
        </w:rPr>
        <w:t>MANAK BHAWAN, 9 BAHADUR SHAH ZAFAR MARG</w:t>
      </w:r>
    </w:p>
    <w:p w14:paraId="6AA8C5B2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right="-138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zh-TW" w:bidi="sa-IN"/>
        </w:rPr>
      </w:pPr>
      <w:r w:rsidRPr="009A5A7D">
        <w:rPr>
          <w:rFonts w:ascii="Times New Roman" w:eastAsia="MS Mincho" w:hAnsi="Times New Roman" w:cs="Times New Roman"/>
          <w:bCs/>
          <w:sz w:val="24"/>
          <w:szCs w:val="24"/>
          <w:lang w:eastAsia="zh-TW" w:bidi="sa-IN"/>
        </w:rPr>
        <w:t>NEW DELHI 110002</w:t>
      </w:r>
    </w:p>
    <w:p w14:paraId="67B5200B" w14:textId="77777777" w:rsidR="001D35D1" w:rsidRPr="009A5A7D" w:rsidRDefault="001D35D1" w:rsidP="001D35D1">
      <w:pPr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  <w:r w:rsidRPr="009A5A7D">
        <w:rPr>
          <w:rFonts w:ascii="Times New Roman" w:eastAsia="Times New Roman" w:hAnsi="Times New Roman" w:cs="Times New Roman"/>
          <w:sz w:val="24"/>
        </w:rPr>
        <w:tab/>
      </w:r>
      <w:r w:rsidRPr="009A5A7D">
        <w:rPr>
          <w:rFonts w:ascii="Times New Roman" w:eastAsia="Times New Roman" w:hAnsi="Times New Roman" w:cs="Times New Roman"/>
          <w:sz w:val="24"/>
        </w:rPr>
        <w:tab/>
      </w:r>
      <w:r w:rsidRPr="009A5A7D">
        <w:rPr>
          <w:rFonts w:ascii="Times New Roman" w:eastAsia="Times New Roman" w:hAnsi="Times New Roman" w:cs="Times New Roman"/>
          <w:sz w:val="24"/>
        </w:rPr>
        <w:tab/>
      </w:r>
      <w:r w:rsidRPr="009A5A7D">
        <w:rPr>
          <w:rFonts w:ascii="Times New Roman" w:eastAsia="Times New Roman" w:hAnsi="Times New Roman" w:cs="Times New Roman"/>
          <w:sz w:val="24"/>
        </w:rPr>
        <w:tab/>
      </w:r>
      <w:r w:rsidRPr="009A5A7D">
        <w:rPr>
          <w:rFonts w:ascii="Times New Roman" w:eastAsia="Times New Roman" w:hAnsi="Times New Roman" w:cs="Times New Roman"/>
          <w:sz w:val="24"/>
        </w:rPr>
        <w:tab/>
      </w:r>
    </w:p>
    <w:p w14:paraId="2A9B32CB" w14:textId="77777777" w:rsidR="001D35D1" w:rsidRPr="009A5A7D" w:rsidRDefault="001D35D1" w:rsidP="001D35D1">
      <w:pPr>
        <w:spacing w:after="0" w:line="276" w:lineRule="auto"/>
        <w:ind w:right="-138"/>
        <w:jc w:val="both"/>
        <w:rPr>
          <w:rFonts w:ascii="Times New Roman" w:eastAsia="Times New Roman" w:hAnsi="Times New Roman" w:cs="Times New Roman"/>
          <w:sz w:val="24"/>
        </w:rPr>
      </w:pPr>
    </w:p>
    <w:p w14:paraId="1EF865B2" w14:textId="77777777" w:rsidR="001D35D1" w:rsidRPr="009A5A7D" w:rsidRDefault="001D35D1" w:rsidP="001D35D1">
      <w:pPr>
        <w:tabs>
          <w:tab w:val="right" w:pos="8640"/>
        </w:tabs>
        <w:spacing w:after="0" w:line="240" w:lineRule="auto"/>
        <w:ind w:left="284" w:right="-138"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  <w:t>June</w:t>
      </w:r>
      <w:r w:rsidRPr="009A5A7D"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  <w:t xml:space="preserve"> 202</w:t>
      </w:r>
      <w:r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  <w:t>4</w:t>
      </w:r>
      <w:r w:rsidRPr="009A5A7D">
        <w:rPr>
          <w:rFonts w:ascii="Times New Roman" w:eastAsia="MS Mincho" w:hAnsi="Times New Roman" w:cs="Times New Roman"/>
          <w:b/>
          <w:sz w:val="24"/>
          <w:szCs w:val="24"/>
          <w:lang w:eastAsia="zh-TW" w:bidi="sa-IN"/>
        </w:rPr>
        <w:t xml:space="preserve">                                                                                                     Price Group</w:t>
      </w:r>
    </w:p>
    <w:p w14:paraId="3A62303C" w14:textId="77777777" w:rsidR="001D35D1" w:rsidRPr="009A5A7D" w:rsidRDefault="001D35D1" w:rsidP="001D35D1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sa-IN"/>
        </w:rPr>
      </w:pPr>
    </w:p>
    <w:p w14:paraId="63E14E14" w14:textId="77777777" w:rsidR="001D35D1" w:rsidRDefault="001D35D1" w:rsidP="001D35D1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sa-IN"/>
        </w:rPr>
      </w:pPr>
    </w:p>
    <w:p w14:paraId="557D3EC4" w14:textId="77777777" w:rsidR="001D35D1" w:rsidRDefault="001D35D1" w:rsidP="001D35D1">
      <w:pPr>
        <w:spacing w:after="0" w:line="240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sa-IN"/>
        </w:rPr>
      </w:pPr>
    </w:p>
    <w:p w14:paraId="3E541BA7" w14:textId="77777777" w:rsidR="001D35D1" w:rsidRDefault="001D35D1" w:rsidP="001D35D1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sa-IN"/>
        </w:rPr>
      </w:pPr>
    </w:p>
    <w:p w14:paraId="1486EB3A" w14:textId="77777777" w:rsidR="001D35D1" w:rsidRPr="009A5A7D" w:rsidRDefault="001D35D1" w:rsidP="001D35D1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MS Mincho" w:hAnsi="Times New Roman" w:cs="Times New Roman"/>
          <w:bCs/>
          <w:sz w:val="24"/>
          <w:szCs w:val="24"/>
          <w:lang w:eastAsia="zh-TW" w:bidi="sa-IN"/>
        </w:rPr>
      </w:pPr>
      <w:r w:rsidRPr="009A5A7D">
        <w:rPr>
          <w:rFonts w:ascii="Times New Roman" w:eastAsia="MS Mincho" w:hAnsi="Times New Roman" w:cs="Times New Roman"/>
          <w:bCs/>
          <w:sz w:val="24"/>
          <w:szCs w:val="24"/>
          <w:lang w:eastAsia="zh-TW" w:bidi="sa-IN"/>
        </w:rPr>
        <w:lastRenderedPageBreak/>
        <w:t>Textile Machinery and Accessories Sectional Committee, TXD 14</w:t>
      </w:r>
    </w:p>
    <w:p w14:paraId="3BB59D4D" w14:textId="77777777" w:rsidR="001D35D1" w:rsidRDefault="001D35D1" w:rsidP="00BB1839">
      <w:pPr>
        <w:autoSpaceDE w:val="0"/>
        <w:autoSpaceDN w:val="0"/>
        <w:adjustRightInd w:val="0"/>
        <w:spacing w:after="0" w:line="240" w:lineRule="auto"/>
        <w:rPr>
          <w:rFonts w:ascii="Nirmala UI" w:hAnsi="Nirmala UI" w:cs="Nirmala UI"/>
          <w:b/>
          <w:bCs/>
          <w:sz w:val="28"/>
          <w:szCs w:val="28"/>
          <w:lang w:bidi="hi-IN"/>
        </w:rPr>
      </w:pPr>
    </w:p>
    <w:p w14:paraId="1386113D" w14:textId="0E759EEE" w:rsidR="000A30C5" w:rsidRPr="001D35D1" w:rsidRDefault="00416675" w:rsidP="00BB1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a-IN"/>
        </w:rPr>
      </w:pPr>
      <w:r w:rsidRPr="001D35D1">
        <w:rPr>
          <w:rFonts w:ascii="Times New Roman" w:hAnsi="Times New Roman" w:cs="Times New Roman"/>
          <w:bCs/>
          <w:sz w:val="24"/>
          <w:szCs w:val="24"/>
          <w:lang w:bidi="pa-IN"/>
        </w:rPr>
        <w:t>FOREWORD</w:t>
      </w:r>
    </w:p>
    <w:p w14:paraId="194FFA4C" w14:textId="77777777" w:rsidR="002417A5" w:rsidRPr="004F3CBD" w:rsidRDefault="002417A5" w:rsidP="00BB18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8D17DF" w14:textId="0927FEEB" w:rsidR="001D35D1" w:rsidRDefault="001D35D1" w:rsidP="001D35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TW" w:bidi="sa-IN"/>
        </w:rPr>
      </w:pPr>
      <w:r w:rsidRPr="009A5A7D">
        <w:rPr>
          <w:rFonts w:ascii="Times New Roman" w:eastAsia="Calibri" w:hAnsi="Times New Roman" w:cs="Times New Roman"/>
          <w:sz w:val="24"/>
          <w:szCs w:val="24"/>
          <w:lang w:eastAsia="zh-TW" w:bidi="sa-IN"/>
        </w:rPr>
        <w:t>This Indian Standard (</w:t>
      </w:r>
      <w:r>
        <w:rPr>
          <w:rFonts w:ascii="Times New Roman" w:eastAsia="Calibri" w:hAnsi="Times New Roman" w:cs="Times New Roman"/>
          <w:sz w:val="24"/>
          <w:szCs w:val="24"/>
          <w:lang w:eastAsia="zh-TW" w:bidi="sa-IN"/>
        </w:rPr>
        <w:t>First</w:t>
      </w:r>
      <w:r w:rsidRPr="009A5A7D">
        <w:rPr>
          <w:rFonts w:ascii="Times New Roman" w:eastAsia="Calibri" w:hAnsi="Times New Roman" w:cs="Times New Roman"/>
          <w:sz w:val="24"/>
          <w:szCs w:val="24"/>
          <w:lang w:eastAsia="zh-TW" w:bidi="sa-IN"/>
        </w:rPr>
        <w:t xml:space="preserve"> Revision) was adopted by the Bureau of Indian Standards, after the draft finalized by the Textile Machinery and Accessories Sectional Committee had been approved by the Textiles Division Council.</w:t>
      </w:r>
    </w:p>
    <w:p w14:paraId="7BBC72F1" w14:textId="77777777" w:rsidR="00D55D3C" w:rsidRPr="00A44279" w:rsidRDefault="00D55D3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26ECE" w14:textId="77777777" w:rsidR="00A44279" w:rsidRP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 xml:space="preserve">Double-flanged bobbins are used on </w:t>
      </w:r>
      <w:r>
        <w:rPr>
          <w:rFonts w:ascii="Times New Roman" w:hAnsi="Times New Roman" w:cs="Times New Roman"/>
          <w:sz w:val="24"/>
          <w:szCs w:val="24"/>
        </w:rPr>
        <w:t xml:space="preserve">various machines, such as draw </w:t>
      </w:r>
      <w:r w:rsidRPr="00A44279">
        <w:rPr>
          <w:rFonts w:ascii="Times New Roman" w:hAnsi="Times New Roman" w:cs="Times New Roman"/>
          <w:sz w:val="24"/>
          <w:szCs w:val="24"/>
        </w:rPr>
        <w:t>frames, gill pin boxes, fly frames, cop spinning and dolly doubling frames,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279">
        <w:rPr>
          <w:rFonts w:ascii="Times New Roman" w:hAnsi="Times New Roman" w:cs="Times New Roman"/>
          <w:sz w:val="24"/>
          <w:szCs w:val="24"/>
        </w:rPr>
        <w:t xml:space="preserve">in woollen and worsted mills. </w:t>
      </w:r>
    </w:p>
    <w:p w14:paraId="17B19401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7A290" w14:textId="77777777" w:rsidR="00A44279" w:rsidRP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>These bobbins generally consis</w:t>
      </w:r>
      <w:r>
        <w:rPr>
          <w:rFonts w:ascii="Times New Roman" w:hAnsi="Times New Roman" w:cs="Times New Roman"/>
          <w:sz w:val="24"/>
          <w:szCs w:val="24"/>
        </w:rPr>
        <w:t xml:space="preserve">t of a top flange, a shank and </w:t>
      </w:r>
      <w:r w:rsidRPr="00A44279">
        <w:rPr>
          <w:rFonts w:ascii="Times New Roman" w:hAnsi="Times New Roman" w:cs="Times New Roman"/>
          <w:sz w:val="24"/>
          <w:szCs w:val="24"/>
        </w:rPr>
        <w:t>bottom flange. The flanges are generally</w:t>
      </w:r>
      <w:r>
        <w:rPr>
          <w:rFonts w:ascii="Times New Roman" w:hAnsi="Times New Roman" w:cs="Times New Roman"/>
          <w:sz w:val="24"/>
          <w:szCs w:val="24"/>
        </w:rPr>
        <w:t xml:space="preserve"> made of solid wood, laminated </w:t>
      </w:r>
      <w:r w:rsidRPr="00A44279">
        <w:rPr>
          <w:rFonts w:ascii="Times New Roman" w:hAnsi="Times New Roman" w:cs="Times New Roman"/>
          <w:sz w:val="24"/>
          <w:szCs w:val="24"/>
        </w:rPr>
        <w:t>wood, vulcanized fibre or ply combination of</w:t>
      </w:r>
      <w:r>
        <w:rPr>
          <w:rFonts w:ascii="Times New Roman" w:hAnsi="Times New Roman" w:cs="Times New Roman"/>
          <w:sz w:val="24"/>
          <w:szCs w:val="24"/>
        </w:rPr>
        <w:t xml:space="preserve"> vulcanized fibre and plastics </w:t>
      </w:r>
      <w:r w:rsidRPr="00A44279">
        <w:rPr>
          <w:rFonts w:ascii="Times New Roman" w:hAnsi="Times New Roman" w:cs="Times New Roman"/>
          <w:sz w:val="24"/>
          <w:szCs w:val="24"/>
        </w:rPr>
        <w:t xml:space="preserve">and shank of good quality timber. </w:t>
      </w:r>
    </w:p>
    <w:p w14:paraId="78742AA0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00593" w14:textId="0A288F96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 xml:space="preserve">Since the dimensions and shape of </w:t>
      </w:r>
      <w:r>
        <w:rPr>
          <w:rFonts w:ascii="Times New Roman" w:hAnsi="Times New Roman" w:cs="Times New Roman"/>
          <w:sz w:val="24"/>
          <w:szCs w:val="24"/>
        </w:rPr>
        <w:t xml:space="preserve">double-flanged bobbins used in </w:t>
      </w:r>
      <w:r w:rsidRPr="00A44279">
        <w:rPr>
          <w:rFonts w:ascii="Times New Roman" w:hAnsi="Times New Roman" w:cs="Times New Roman"/>
          <w:sz w:val="24"/>
          <w:szCs w:val="24"/>
        </w:rPr>
        <w:t>woollen and worsted mills vary to a</w:t>
      </w:r>
      <w:r>
        <w:rPr>
          <w:rFonts w:ascii="Times New Roman" w:hAnsi="Times New Roman" w:cs="Times New Roman"/>
          <w:sz w:val="24"/>
          <w:szCs w:val="24"/>
        </w:rPr>
        <w:t xml:space="preserve"> great extent depending on the </w:t>
      </w:r>
      <w:r w:rsidRPr="00A44279">
        <w:rPr>
          <w:rFonts w:ascii="Times New Roman" w:hAnsi="Times New Roman" w:cs="Times New Roman"/>
          <w:sz w:val="24"/>
          <w:szCs w:val="24"/>
        </w:rPr>
        <w:t>machine in conjunction with which they</w:t>
      </w:r>
      <w:r>
        <w:rPr>
          <w:rFonts w:ascii="Times New Roman" w:hAnsi="Times New Roman" w:cs="Times New Roman"/>
          <w:sz w:val="24"/>
          <w:szCs w:val="24"/>
        </w:rPr>
        <w:t xml:space="preserve"> are to be used, this standard </w:t>
      </w:r>
      <w:r w:rsidRPr="00A44279">
        <w:rPr>
          <w:rFonts w:ascii="Times New Roman" w:hAnsi="Times New Roman" w:cs="Times New Roman"/>
          <w:sz w:val="24"/>
          <w:szCs w:val="24"/>
        </w:rPr>
        <w:t>prescribes only the permissible tolerances on various dimensions.</w:t>
      </w:r>
    </w:p>
    <w:p w14:paraId="4182AC79" w14:textId="77777777" w:rsidR="00A44279" w:rsidRP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>This standard is based on the manuf</w:t>
      </w:r>
      <w:r>
        <w:rPr>
          <w:rFonts w:ascii="Times New Roman" w:hAnsi="Times New Roman" w:cs="Times New Roman"/>
          <w:sz w:val="24"/>
          <w:szCs w:val="24"/>
        </w:rPr>
        <w:t xml:space="preserve">acturing practices followed in </w:t>
      </w:r>
      <w:r w:rsidRPr="00A44279">
        <w:rPr>
          <w:rFonts w:ascii="Times New Roman" w:hAnsi="Times New Roman" w:cs="Times New Roman"/>
          <w:sz w:val="24"/>
          <w:szCs w:val="24"/>
        </w:rPr>
        <w:t xml:space="preserve">the country in this field. </w:t>
      </w:r>
    </w:p>
    <w:p w14:paraId="4D1F7027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E6BF9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 xml:space="preserve">This standard contains clauses </w:t>
      </w:r>
      <w:r w:rsidR="002417A5">
        <w:rPr>
          <w:rFonts w:ascii="Times New Roman" w:hAnsi="Times New Roman" w:cs="Times New Roman"/>
          <w:b/>
          <w:sz w:val="24"/>
          <w:szCs w:val="24"/>
        </w:rPr>
        <w:t>3</w:t>
      </w:r>
      <w:r w:rsidRPr="00A44279">
        <w:rPr>
          <w:rFonts w:ascii="Times New Roman" w:hAnsi="Times New Roman" w:cs="Times New Roman"/>
          <w:b/>
          <w:sz w:val="24"/>
          <w:szCs w:val="24"/>
        </w:rPr>
        <w:t>.1</w:t>
      </w:r>
      <w:r w:rsidRPr="00A44279">
        <w:rPr>
          <w:rFonts w:ascii="Times New Roman" w:hAnsi="Times New Roman" w:cs="Times New Roman"/>
          <w:sz w:val="24"/>
          <w:szCs w:val="24"/>
        </w:rPr>
        <w:t xml:space="preserve"> to </w:t>
      </w:r>
      <w:r w:rsidR="002417A5">
        <w:rPr>
          <w:rFonts w:ascii="Times New Roman" w:hAnsi="Times New Roman" w:cs="Times New Roman"/>
          <w:b/>
          <w:sz w:val="24"/>
          <w:szCs w:val="24"/>
        </w:rPr>
        <w:t>3</w:t>
      </w:r>
      <w:r w:rsidRPr="00A44279">
        <w:rPr>
          <w:rFonts w:ascii="Times New Roman" w:hAnsi="Times New Roman" w:cs="Times New Roman"/>
          <w:b/>
          <w:sz w:val="24"/>
          <w:szCs w:val="24"/>
        </w:rPr>
        <w:t>.3</w:t>
      </w:r>
      <w:r w:rsidRPr="00A44279">
        <w:rPr>
          <w:rFonts w:ascii="Times New Roman" w:hAnsi="Times New Roman" w:cs="Times New Roman"/>
          <w:sz w:val="24"/>
          <w:szCs w:val="24"/>
        </w:rPr>
        <w:t xml:space="preserve">, </w:t>
      </w:r>
      <w:r w:rsidR="002417A5">
        <w:rPr>
          <w:rFonts w:ascii="Times New Roman" w:hAnsi="Times New Roman" w:cs="Times New Roman"/>
          <w:b/>
          <w:sz w:val="24"/>
          <w:szCs w:val="24"/>
        </w:rPr>
        <w:t>4</w:t>
      </w:r>
      <w:r w:rsidRPr="00A44279">
        <w:rPr>
          <w:rFonts w:ascii="Times New Roman" w:hAnsi="Times New Roman" w:cs="Times New Roman"/>
          <w:b/>
          <w:sz w:val="24"/>
          <w:szCs w:val="24"/>
        </w:rPr>
        <w:t>.1</w:t>
      </w:r>
      <w:r w:rsidRPr="00A44279">
        <w:rPr>
          <w:rFonts w:ascii="Times New Roman" w:hAnsi="Times New Roman" w:cs="Times New Roman"/>
          <w:sz w:val="24"/>
          <w:szCs w:val="24"/>
        </w:rPr>
        <w:t xml:space="preserve">, </w:t>
      </w:r>
      <w:r w:rsidR="002417A5">
        <w:rPr>
          <w:rFonts w:ascii="Times New Roman" w:hAnsi="Times New Roman" w:cs="Times New Roman"/>
          <w:b/>
          <w:sz w:val="24"/>
          <w:szCs w:val="24"/>
        </w:rPr>
        <w:t>4</w:t>
      </w:r>
      <w:r w:rsidRPr="00A44279">
        <w:rPr>
          <w:rFonts w:ascii="Times New Roman" w:hAnsi="Times New Roman" w:cs="Times New Roman"/>
          <w:b/>
          <w:sz w:val="24"/>
          <w:szCs w:val="24"/>
        </w:rPr>
        <w:t>.2</w:t>
      </w:r>
      <w:r w:rsidRPr="00A44279">
        <w:rPr>
          <w:rFonts w:ascii="Times New Roman" w:hAnsi="Times New Roman" w:cs="Times New Roman"/>
          <w:sz w:val="24"/>
          <w:szCs w:val="24"/>
        </w:rPr>
        <w:t xml:space="preserve">, </w:t>
      </w:r>
      <w:r w:rsidR="002417A5">
        <w:rPr>
          <w:rFonts w:ascii="Times New Roman" w:hAnsi="Times New Roman" w:cs="Times New Roman"/>
          <w:b/>
          <w:sz w:val="24"/>
          <w:szCs w:val="24"/>
        </w:rPr>
        <w:t>4</w:t>
      </w:r>
      <w:r w:rsidRPr="00A44279">
        <w:rPr>
          <w:rFonts w:ascii="Times New Roman" w:hAnsi="Times New Roman" w:cs="Times New Roman"/>
          <w:b/>
          <w:sz w:val="24"/>
          <w:szCs w:val="24"/>
        </w:rPr>
        <w:t>.3.1</w:t>
      </w:r>
      <w:r w:rsidRPr="00A44279">
        <w:rPr>
          <w:rFonts w:ascii="Times New Roman" w:hAnsi="Times New Roman" w:cs="Times New Roman"/>
          <w:sz w:val="24"/>
          <w:szCs w:val="24"/>
        </w:rPr>
        <w:t xml:space="preserve">, </w:t>
      </w:r>
      <w:r w:rsidR="002417A5">
        <w:rPr>
          <w:rFonts w:ascii="Times New Roman" w:hAnsi="Times New Roman" w:cs="Times New Roman"/>
          <w:b/>
          <w:sz w:val="24"/>
          <w:szCs w:val="24"/>
        </w:rPr>
        <w:t>4</w:t>
      </w:r>
      <w:r w:rsidRPr="00A44279">
        <w:rPr>
          <w:rFonts w:ascii="Times New Roman" w:hAnsi="Times New Roman" w:cs="Times New Roman"/>
          <w:b/>
          <w:sz w:val="24"/>
          <w:szCs w:val="24"/>
        </w:rPr>
        <w:t>.4</w:t>
      </w:r>
      <w:r w:rsidRPr="00A44279">
        <w:rPr>
          <w:rFonts w:ascii="Times New Roman" w:hAnsi="Times New Roman" w:cs="Times New Roman"/>
          <w:sz w:val="24"/>
          <w:szCs w:val="24"/>
        </w:rPr>
        <w:t xml:space="preserve"> and</w:t>
      </w:r>
      <w:r w:rsidR="002417A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A44279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Pr="00A44279">
        <w:rPr>
          <w:rFonts w:ascii="Times New Roman" w:hAnsi="Times New Roman" w:cs="Times New Roman"/>
          <w:sz w:val="24"/>
          <w:szCs w:val="24"/>
        </w:rPr>
        <w:t>which call for agreement between the buyer</w:t>
      </w:r>
      <w:r>
        <w:rPr>
          <w:rFonts w:ascii="Times New Roman" w:hAnsi="Times New Roman" w:cs="Times New Roman"/>
          <w:sz w:val="24"/>
          <w:szCs w:val="24"/>
        </w:rPr>
        <w:t xml:space="preserve"> and the seller permitting the </w:t>
      </w:r>
      <w:r w:rsidRPr="00A44279">
        <w:rPr>
          <w:rFonts w:ascii="Times New Roman" w:hAnsi="Times New Roman" w:cs="Times New Roman"/>
          <w:sz w:val="24"/>
          <w:szCs w:val="24"/>
        </w:rPr>
        <w:t xml:space="preserve">buyer to use his option for selection to suit his requirements. </w:t>
      </w:r>
    </w:p>
    <w:p w14:paraId="0C210734" w14:textId="77777777" w:rsidR="00A02713" w:rsidRPr="00A44279" w:rsidRDefault="00A02713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DFDE6" w14:textId="77777777" w:rsidR="00A02713" w:rsidRDefault="00A02713" w:rsidP="00BB18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hi-IN"/>
        </w:rPr>
      </w:pPr>
      <w:r w:rsidRPr="003A6C1D">
        <w:rPr>
          <w:rFonts w:ascii="Times New Roman" w:hAnsi="Times New Roman" w:cs="Mangal"/>
          <w:sz w:val="24"/>
          <w:szCs w:val="21"/>
        </w:rPr>
        <w:t xml:space="preserve">This Indian standard </w:t>
      </w:r>
      <w:r>
        <w:rPr>
          <w:rFonts w:ascii="Times New Roman" w:hAnsi="Times New Roman" w:cs="Mangal"/>
          <w:sz w:val="24"/>
          <w:szCs w:val="21"/>
        </w:rPr>
        <w:t>was originally published in 1969</w:t>
      </w:r>
      <w:r w:rsidRPr="003A6C1D">
        <w:rPr>
          <w:rFonts w:ascii="Times New Roman" w:hAnsi="Times New Roman" w:cs="Mangal"/>
          <w:sz w:val="24"/>
          <w:szCs w:val="21"/>
        </w:rPr>
        <w:t xml:space="preserve">. </w:t>
      </w:r>
      <w:r w:rsidRPr="00482760">
        <w:rPr>
          <w:rFonts w:ascii="Times New Roman" w:eastAsia="Calibri" w:hAnsi="Times New Roman" w:cs="Times New Roman"/>
          <w:sz w:val="24"/>
          <w:szCs w:val="24"/>
          <w:lang w:bidi="hi-IN"/>
        </w:rPr>
        <w:t>The present revision has been made to incorporate the following changes:</w:t>
      </w:r>
    </w:p>
    <w:p w14:paraId="1BA2609C" w14:textId="77777777" w:rsidR="00A02713" w:rsidRPr="00383E85" w:rsidRDefault="00A02713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a-IN"/>
        </w:rPr>
      </w:pPr>
    </w:p>
    <w:p w14:paraId="3F610468" w14:textId="77777777" w:rsidR="00A02713" w:rsidRPr="00383E85" w:rsidRDefault="007835E3" w:rsidP="00BB18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</w:t>
      </w:r>
      <w:r w:rsidR="00A02713" w:rsidRPr="00383E85">
        <w:rPr>
          <w:rFonts w:ascii="Times New Roman" w:hAnsi="Times New Roman" w:cs="Times New Roman"/>
          <w:sz w:val="24"/>
          <w:szCs w:val="24"/>
        </w:rPr>
        <w:t>arking c</w:t>
      </w:r>
      <w:r w:rsidR="00A02713">
        <w:rPr>
          <w:rFonts w:ascii="Times New Roman" w:hAnsi="Times New Roman" w:cs="Times New Roman"/>
          <w:sz w:val="24"/>
          <w:szCs w:val="24"/>
        </w:rPr>
        <w:t xml:space="preserve">lause has been </w:t>
      </w:r>
      <w:r>
        <w:rPr>
          <w:rFonts w:ascii="Times New Roman" w:hAnsi="Times New Roman" w:cs="Times New Roman"/>
          <w:sz w:val="24"/>
          <w:szCs w:val="24"/>
        </w:rPr>
        <w:t>modified</w:t>
      </w:r>
      <w:r w:rsidR="00A0271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F2EB6B" w14:textId="77777777" w:rsidR="00A02713" w:rsidRPr="00383E85" w:rsidRDefault="00A02713" w:rsidP="00BB18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3E85">
        <w:rPr>
          <w:rFonts w:ascii="Times New Roman" w:hAnsi="Times New Roman" w:cs="Times New Roman"/>
          <w:sz w:val="24"/>
          <w:szCs w:val="24"/>
        </w:rPr>
        <w:t>b) References to Ind</w:t>
      </w:r>
      <w:r>
        <w:rPr>
          <w:rFonts w:ascii="Times New Roman" w:hAnsi="Times New Roman" w:cs="Times New Roman"/>
          <w:sz w:val="24"/>
          <w:szCs w:val="24"/>
        </w:rPr>
        <w:t>ian Standards have been updated; and</w:t>
      </w:r>
    </w:p>
    <w:p w14:paraId="0D3E0EFD" w14:textId="77777777" w:rsidR="00A02713" w:rsidRDefault="00A02713" w:rsidP="00BB18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3E85">
        <w:rPr>
          <w:rFonts w:ascii="Times New Roman" w:hAnsi="Times New Roman" w:cs="Times New Roman"/>
          <w:sz w:val="24"/>
          <w:szCs w:val="24"/>
        </w:rPr>
        <w:t>c) Pac</w:t>
      </w:r>
      <w:r w:rsidR="005574B8">
        <w:rPr>
          <w:rFonts w:ascii="Times New Roman" w:hAnsi="Times New Roman" w:cs="Times New Roman"/>
          <w:sz w:val="24"/>
          <w:szCs w:val="24"/>
        </w:rPr>
        <w:t>king clause have</w:t>
      </w:r>
      <w:r>
        <w:rPr>
          <w:rFonts w:ascii="Times New Roman" w:hAnsi="Times New Roman" w:cs="Times New Roman"/>
          <w:sz w:val="24"/>
          <w:szCs w:val="24"/>
        </w:rPr>
        <w:t xml:space="preserve"> been incorporated.</w:t>
      </w:r>
    </w:p>
    <w:p w14:paraId="24B214C0" w14:textId="77777777" w:rsidR="001D35D1" w:rsidRPr="00383E85" w:rsidRDefault="001D35D1" w:rsidP="00BB18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0DEFB8" w14:textId="77777777" w:rsidR="001D35D1" w:rsidRPr="009A5A7D" w:rsidRDefault="001D35D1" w:rsidP="001D35D1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PMingLiU" w:hAnsi="Times New Roman" w:cs="Times New Roman"/>
          <w:sz w:val="24"/>
          <w:szCs w:val="24"/>
          <w:lang w:eastAsia="zh-TW" w:bidi="sa-IN"/>
        </w:rPr>
      </w:pPr>
      <w:r w:rsidRPr="009A5A7D">
        <w:rPr>
          <w:rFonts w:ascii="Times New Roman" w:eastAsia="PMingLiU" w:hAnsi="Times New Roman" w:cs="Times New Roman"/>
          <w:sz w:val="24"/>
          <w:szCs w:val="24"/>
          <w:lang w:eastAsia="zh-TW" w:bidi="sa-IN"/>
        </w:rPr>
        <w:t>The composition of the Committee responsible for the formulation of t</w:t>
      </w:r>
      <w:r>
        <w:rPr>
          <w:rFonts w:ascii="Times New Roman" w:eastAsia="PMingLiU" w:hAnsi="Times New Roman" w:cs="Times New Roman"/>
          <w:sz w:val="24"/>
          <w:szCs w:val="24"/>
          <w:lang w:eastAsia="zh-TW" w:bidi="sa-IN"/>
        </w:rPr>
        <w:t>his standard is given in Annex A</w:t>
      </w:r>
      <w:r w:rsidRPr="009A5A7D">
        <w:rPr>
          <w:rFonts w:ascii="Times New Roman" w:eastAsia="PMingLiU" w:hAnsi="Times New Roman" w:cs="Times New Roman"/>
          <w:sz w:val="24"/>
          <w:szCs w:val="24"/>
          <w:lang w:eastAsia="zh-TW" w:bidi="sa-IN"/>
        </w:rPr>
        <w:t xml:space="preserve">. </w:t>
      </w:r>
    </w:p>
    <w:p w14:paraId="20D1AC58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D7ACC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 xml:space="preserve">For the purpose of deciding whether a </w:t>
      </w:r>
      <w:r>
        <w:rPr>
          <w:rFonts w:ascii="Times New Roman" w:hAnsi="Times New Roman" w:cs="Times New Roman"/>
          <w:sz w:val="24"/>
          <w:szCs w:val="24"/>
        </w:rPr>
        <w:t xml:space="preserve">particular requirement of this </w:t>
      </w:r>
      <w:r w:rsidRPr="00A44279">
        <w:rPr>
          <w:rFonts w:ascii="Times New Roman" w:hAnsi="Times New Roman" w:cs="Times New Roman"/>
          <w:sz w:val="24"/>
          <w:szCs w:val="24"/>
        </w:rPr>
        <w:t xml:space="preserve">standard is complied with, the final </w:t>
      </w:r>
      <w:r>
        <w:rPr>
          <w:rFonts w:ascii="Times New Roman" w:hAnsi="Times New Roman" w:cs="Times New Roman"/>
          <w:sz w:val="24"/>
          <w:szCs w:val="24"/>
        </w:rPr>
        <w:t xml:space="preserve">value, observed or calculated, </w:t>
      </w:r>
      <w:r w:rsidRPr="00A44279">
        <w:rPr>
          <w:rFonts w:ascii="Times New Roman" w:hAnsi="Times New Roman" w:cs="Times New Roman"/>
          <w:sz w:val="24"/>
          <w:szCs w:val="24"/>
        </w:rPr>
        <w:t>expressing the result of a test or ana</w:t>
      </w:r>
      <w:r>
        <w:rPr>
          <w:rFonts w:ascii="Times New Roman" w:hAnsi="Times New Roman" w:cs="Times New Roman"/>
          <w:sz w:val="24"/>
          <w:szCs w:val="24"/>
        </w:rPr>
        <w:t>lysis, shall be rounded off in accordance with IS 2</w:t>
      </w:r>
      <w:r w:rsidR="006756ED">
        <w:rPr>
          <w:rFonts w:ascii="Times New Roman" w:hAnsi="Times New Roman" w:cs="Times New Roman"/>
          <w:sz w:val="24"/>
          <w:szCs w:val="24"/>
        </w:rPr>
        <w:t xml:space="preserve"> : 2022 ‘Rules for rounding off numerical values (</w:t>
      </w:r>
      <w:r w:rsidR="006756ED" w:rsidRPr="006756ED">
        <w:rPr>
          <w:rFonts w:ascii="Times New Roman" w:hAnsi="Times New Roman" w:cs="Times New Roman"/>
          <w:i/>
          <w:iCs/>
          <w:sz w:val="24"/>
          <w:szCs w:val="24"/>
        </w:rPr>
        <w:t>second revision</w:t>
      </w:r>
      <w:r w:rsidR="006756ED">
        <w:rPr>
          <w:rFonts w:ascii="Times New Roman" w:hAnsi="Times New Roman" w:cs="Times New Roman"/>
          <w:sz w:val="24"/>
          <w:szCs w:val="24"/>
        </w:rPr>
        <w:t>)’</w:t>
      </w:r>
      <w:r w:rsidRPr="00A44279">
        <w:rPr>
          <w:rFonts w:ascii="Times New Roman" w:hAnsi="Times New Roman" w:cs="Times New Roman"/>
          <w:sz w:val="24"/>
          <w:szCs w:val="24"/>
        </w:rPr>
        <w:t xml:space="preserve">. The number </w:t>
      </w:r>
      <w:r>
        <w:rPr>
          <w:rFonts w:ascii="Times New Roman" w:hAnsi="Times New Roman" w:cs="Times New Roman"/>
          <w:sz w:val="24"/>
          <w:szCs w:val="24"/>
        </w:rPr>
        <w:t xml:space="preserve">of significant places retained </w:t>
      </w:r>
      <w:r w:rsidRPr="00A44279">
        <w:rPr>
          <w:rFonts w:ascii="Times New Roman" w:hAnsi="Times New Roman" w:cs="Times New Roman"/>
          <w:sz w:val="24"/>
          <w:szCs w:val="24"/>
        </w:rPr>
        <w:t>in the rounded off value should be the</w:t>
      </w:r>
      <w:r>
        <w:rPr>
          <w:rFonts w:ascii="Times New Roman" w:hAnsi="Times New Roman" w:cs="Times New Roman"/>
          <w:sz w:val="24"/>
          <w:szCs w:val="24"/>
        </w:rPr>
        <w:t xml:space="preserve"> same as that of the specified </w:t>
      </w:r>
      <w:r w:rsidRPr="00A44279">
        <w:rPr>
          <w:rFonts w:ascii="Times New Roman" w:hAnsi="Times New Roman" w:cs="Times New Roman"/>
          <w:sz w:val="24"/>
          <w:szCs w:val="24"/>
        </w:rPr>
        <w:t>value in this standard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C9AE2" w14:textId="77777777" w:rsidR="006756ED" w:rsidRDefault="006756ED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B4095" w14:textId="77777777" w:rsidR="001D35D1" w:rsidRDefault="001D35D1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96B58" w14:textId="77777777" w:rsidR="001D35D1" w:rsidRDefault="001D35D1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7F94B" w14:textId="77777777" w:rsidR="001D35D1" w:rsidRDefault="001D35D1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3826C" w14:textId="77777777" w:rsidR="001D35D1" w:rsidRDefault="001D35D1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F2A59" w14:textId="77777777" w:rsidR="001D35D1" w:rsidRDefault="001D35D1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86C41" w14:textId="77777777" w:rsidR="001D35D1" w:rsidRDefault="001D35D1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DBDE0" w14:textId="77777777" w:rsidR="001D35D1" w:rsidRDefault="001D35D1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000E" w14:textId="77777777" w:rsidR="001D35D1" w:rsidRDefault="001D35D1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11670" w14:textId="77777777" w:rsidR="001D35D1" w:rsidRDefault="001D35D1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257D5" w14:textId="77777777" w:rsidR="001D35D1" w:rsidRPr="009A5A7D" w:rsidRDefault="001D35D1" w:rsidP="001D35D1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TW" w:bidi="sa-IN"/>
        </w:rPr>
      </w:pPr>
      <w:r w:rsidRPr="009A5A7D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zh-TW" w:bidi="sa-IN"/>
        </w:rPr>
        <w:lastRenderedPageBreak/>
        <w:t>Indian Standard</w:t>
      </w:r>
    </w:p>
    <w:p w14:paraId="3AA05AD3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zh-TW" w:bidi="sa-IN"/>
        </w:rPr>
      </w:pPr>
    </w:p>
    <w:p w14:paraId="34C91F54" w14:textId="6D74EE2E" w:rsidR="001D35D1" w:rsidRPr="009A5A7D" w:rsidRDefault="001D35D1" w:rsidP="001D35D1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zh-TW" w:bidi="sa-IN"/>
        </w:rPr>
      </w:pPr>
      <w:r w:rsidRPr="009A5A7D">
        <w:rPr>
          <w:rFonts w:ascii="Times New Roman" w:eastAsia="PMingLiU" w:hAnsi="Times New Roman" w:cs="Times New Roman"/>
          <w:b/>
          <w:bCs/>
          <w:sz w:val="28"/>
          <w:szCs w:val="28"/>
          <w:lang w:eastAsia="zh-TW" w:bidi="sa-IN"/>
        </w:rPr>
        <w:t xml:space="preserve">TEXTILES </w:t>
      </w:r>
      <w:r w:rsidRPr="009A5A7D">
        <w:rPr>
          <w:rFonts w:ascii="Times New Roman" w:eastAsia="PMingLiU" w:hAnsi="Times New Roman" w:cs="Times New Roman"/>
          <w:sz w:val="28"/>
          <w:szCs w:val="28"/>
          <w:lang w:eastAsia="zh-TW" w:bidi="sa-IN"/>
        </w:rPr>
        <w:t xml:space="preserve">— </w:t>
      </w:r>
      <w:r>
        <w:rPr>
          <w:rFonts w:ascii="Times New Roman" w:eastAsia="Calibri" w:hAnsi="Times New Roman" w:cs="Times New Roman"/>
          <w:b/>
          <w:sz w:val="28"/>
          <w:szCs w:val="24"/>
        </w:rPr>
        <w:t>DOUBLE FLANGED BOBBINS USED I</w:t>
      </w:r>
      <w:r w:rsidRPr="00416675">
        <w:rPr>
          <w:rFonts w:ascii="Times New Roman" w:eastAsia="Calibri" w:hAnsi="Times New Roman" w:cs="Times New Roman"/>
          <w:b/>
          <w:sz w:val="28"/>
          <w:szCs w:val="24"/>
        </w:rPr>
        <w:t>N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WOOLLEN A</w:t>
      </w:r>
      <w:r w:rsidRPr="00416675">
        <w:rPr>
          <w:rFonts w:ascii="Times New Roman" w:eastAsia="Calibri" w:hAnsi="Times New Roman" w:cs="Times New Roman"/>
          <w:b/>
          <w:sz w:val="28"/>
          <w:szCs w:val="24"/>
        </w:rPr>
        <w:t>ND WORSTED MILLS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9A5A7D">
        <w:rPr>
          <w:rFonts w:ascii="Times New Roman" w:eastAsia="PMingLiU" w:hAnsi="Times New Roman" w:cs="Times New Roman"/>
          <w:sz w:val="28"/>
          <w:szCs w:val="28"/>
          <w:lang w:eastAsia="zh-TW" w:bidi="sa-IN"/>
        </w:rPr>
        <w:t xml:space="preserve">— </w:t>
      </w:r>
      <w:r w:rsidRPr="009A5A7D">
        <w:rPr>
          <w:rFonts w:ascii="Times New Roman" w:eastAsia="PMingLiU" w:hAnsi="Times New Roman" w:cs="Times New Roman"/>
          <w:b/>
          <w:bCs/>
          <w:sz w:val="28"/>
          <w:szCs w:val="28"/>
          <w:lang w:eastAsia="zh-TW" w:bidi="sa-IN"/>
        </w:rPr>
        <w:t>SPECIFICATION</w:t>
      </w:r>
    </w:p>
    <w:p w14:paraId="22C3A8B8" w14:textId="77777777" w:rsidR="001D35D1" w:rsidRPr="009A5A7D" w:rsidRDefault="001D35D1" w:rsidP="001D35D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eastAsia="zh-TW" w:bidi="sa-IN"/>
        </w:rPr>
      </w:pPr>
    </w:p>
    <w:p w14:paraId="6F77EC19" w14:textId="026AD92C" w:rsidR="001D35D1" w:rsidRDefault="001D35D1" w:rsidP="001D35D1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PMingLiU" w:hAnsi="Times New Roman" w:cs="Times New Roman"/>
          <w:bCs/>
          <w:i/>
          <w:sz w:val="28"/>
          <w:szCs w:val="28"/>
          <w:lang w:eastAsia="zh-TW" w:bidi="sa-IN"/>
        </w:rPr>
      </w:pPr>
      <w:r w:rsidRPr="009A5A7D">
        <w:rPr>
          <w:rFonts w:ascii="Times New Roman" w:eastAsia="PMingLiU" w:hAnsi="Times New Roman" w:cs="Times New Roman"/>
          <w:bCs/>
          <w:i/>
          <w:sz w:val="28"/>
          <w:szCs w:val="28"/>
          <w:lang w:eastAsia="zh-TW" w:bidi="sa-IN"/>
        </w:rPr>
        <w:t>(</w:t>
      </w:r>
      <w:r>
        <w:rPr>
          <w:rFonts w:ascii="Times New Roman" w:eastAsia="PMingLiU" w:hAnsi="Times New Roman" w:cs="Times New Roman"/>
          <w:bCs/>
          <w:i/>
          <w:sz w:val="28"/>
          <w:szCs w:val="28"/>
          <w:lang w:eastAsia="zh-TW" w:bidi="sa-IN"/>
        </w:rPr>
        <w:t>First</w:t>
      </w:r>
      <w:r w:rsidRPr="009A5A7D">
        <w:rPr>
          <w:rFonts w:ascii="Times New Roman" w:eastAsia="PMingLiU" w:hAnsi="Times New Roman" w:cs="Times New Roman"/>
          <w:bCs/>
          <w:i/>
          <w:sz w:val="28"/>
          <w:szCs w:val="28"/>
          <w:lang w:eastAsia="zh-TW" w:bidi="sa-IN"/>
        </w:rPr>
        <w:t xml:space="preserve"> Revision)</w:t>
      </w:r>
    </w:p>
    <w:p w14:paraId="2BCB5796" w14:textId="77777777" w:rsidR="001D35D1" w:rsidRPr="001D35D1" w:rsidRDefault="001D35D1" w:rsidP="001D35D1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PMingLiU" w:hAnsi="Times New Roman" w:cs="Times New Roman"/>
          <w:bCs/>
          <w:i/>
          <w:sz w:val="28"/>
          <w:szCs w:val="28"/>
          <w:lang w:eastAsia="zh-TW" w:bidi="sa-IN"/>
        </w:rPr>
      </w:pPr>
    </w:p>
    <w:p w14:paraId="16FEA17A" w14:textId="77777777" w:rsidR="00A44279" w:rsidRPr="00A44279" w:rsidRDefault="006069AC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44279" w:rsidRPr="00A44279">
        <w:rPr>
          <w:rFonts w:ascii="Times New Roman" w:hAnsi="Times New Roman" w:cs="Times New Roman"/>
          <w:b/>
          <w:sz w:val="24"/>
          <w:szCs w:val="24"/>
        </w:rPr>
        <w:t xml:space="preserve"> SCOPE </w:t>
      </w:r>
    </w:p>
    <w:p w14:paraId="418582D6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92A74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>This standard prescribes the requireme</w:t>
      </w:r>
      <w:r>
        <w:rPr>
          <w:rFonts w:ascii="Times New Roman" w:hAnsi="Times New Roman" w:cs="Times New Roman"/>
          <w:sz w:val="24"/>
          <w:szCs w:val="24"/>
        </w:rPr>
        <w:t xml:space="preserve">nts for double-flanged bobbins </w:t>
      </w:r>
      <w:r w:rsidRPr="00A44279">
        <w:rPr>
          <w:rFonts w:ascii="Times New Roman" w:hAnsi="Times New Roman" w:cs="Times New Roman"/>
          <w:sz w:val="24"/>
          <w:szCs w:val="24"/>
        </w:rPr>
        <w:t xml:space="preserve">for use on various machines in woollen and worsted mills. </w:t>
      </w:r>
    </w:p>
    <w:p w14:paraId="26DE6E65" w14:textId="77777777" w:rsidR="004B08CC" w:rsidRPr="00A44279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DF2C1" w14:textId="77777777" w:rsidR="004B08CC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738">
        <w:rPr>
          <w:rFonts w:ascii="Times New Roman" w:hAnsi="Times New Roman" w:cs="Times New Roman"/>
          <w:b/>
          <w:bCs/>
          <w:sz w:val="24"/>
          <w:szCs w:val="24"/>
        </w:rPr>
        <w:t>2 REFERENCES</w:t>
      </w:r>
    </w:p>
    <w:p w14:paraId="6996BCB0" w14:textId="77777777" w:rsidR="004B08CC" w:rsidRPr="00DB4738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19F53" w14:textId="77777777" w:rsidR="00F34912" w:rsidRDefault="00F34912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E10E7">
        <w:rPr>
          <w:rFonts w:ascii="Times New Roman" w:hAnsi="Times New Roman" w:cs="Times New Roman"/>
          <w:sz w:val="24"/>
          <w:szCs w:val="28"/>
        </w:rPr>
        <w:t>The standards listed below contain provisions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10E7">
        <w:rPr>
          <w:rFonts w:ascii="Times New Roman" w:hAnsi="Times New Roman" w:cs="Times New Roman"/>
          <w:sz w:val="24"/>
          <w:szCs w:val="28"/>
        </w:rPr>
        <w:t>which, through reference in this text, constitute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10E7">
        <w:rPr>
          <w:rFonts w:ascii="Times New Roman" w:hAnsi="Times New Roman" w:cs="Times New Roman"/>
          <w:sz w:val="24"/>
          <w:szCs w:val="28"/>
        </w:rPr>
        <w:t>provisions of this standard. At the time of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10E7">
        <w:rPr>
          <w:rFonts w:ascii="Times New Roman" w:hAnsi="Times New Roman" w:cs="Times New Roman"/>
          <w:sz w:val="24"/>
          <w:szCs w:val="28"/>
        </w:rPr>
        <w:t>publication, the editions indicated were valid. All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10E7">
        <w:rPr>
          <w:rFonts w:ascii="Times New Roman" w:hAnsi="Times New Roman" w:cs="Times New Roman"/>
          <w:sz w:val="24"/>
          <w:szCs w:val="28"/>
        </w:rPr>
        <w:t>standards are subject to revision, and parties to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10E7">
        <w:rPr>
          <w:rFonts w:ascii="Times New Roman" w:hAnsi="Times New Roman" w:cs="Times New Roman"/>
          <w:sz w:val="24"/>
          <w:szCs w:val="28"/>
        </w:rPr>
        <w:t>agreements based on this standard are encouraged to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10E7">
        <w:rPr>
          <w:rFonts w:ascii="Times New Roman" w:hAnsi="Times New Roman" w:cs="Times New Roman"/>
          <w:sz w:val="24"/>
          <w:szCs w:val="28"/>
        </w:rPr>
        <w:t>investigate the possibility of applying the most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10E7">
        <w:rPr>
          <w:rFonts w:ascii="Times New Roman" w:hAnsi="Times New Roman" w:cs="Times New Roman"/>
          <w:sz w:val="24"/>
          <w:szCs w:val="28"/>
        </w:rPr>
        <w:t>recent editions of the standards listed below.</w:t>
      </w:r>
    </w:p>
    <w:p w14:paraId="42DA28DD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F34912" w14:paraId="66D477FD" w14:textId="77777777" w:rsidTr="00182B10">
        <w:tc>
          <w:tcPr>
            <w:tcW w:w="2155" w:type="dxa"/>
          </w:tcPr>
          <w:p w14:paraId="465E8DD6" w14:textId="77777777" w:rsidR="00F34912" w:rsidRPr="00C25F4D" w:rsidRDefault="00F34912" w:rsidP="00BB18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 No.</w:t>
            </w:r>
          </w:p>
        </w:tc>
        <w:tc>
          <w:tcPr>
            <w:tcW w:w="7195" w:type="dxa"/>
          </w:tcPr>
          <w:p w14:paraId="347425A2" w14:textId="77777777" w:rsidR="00F34912" w:rsidRPr="00C25F4D" w:rsidRDefault="00F34912" w:rsidP="00BB18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5F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</w:t>
            </w:r>
          </w:p>
        </w:tc>
      </w:tr>
      <w:tr w:rsidR="00F34912" w14:paraId="5FC9E682" w14:textId="77777777" w:rsidTr="00182B10">
        <w:tc>
          <w:tcPr>
            <w:tcW w:w="2155" w:type="dxa"/>
          </w:tcPr>
          <w:p w14:paraId="000C1156" w14:textId="77777777" w:rsidR="00F34912" w:rsidRDefault="00F34912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707 : 2011</w:t>
            </w:r>
          </w:p>
        </w:tc>
        <w:tc>
          <w:tcPr>
            <w:tcW w:w="7195" w:type="dxa"/>
          </w:tcPr>
          <w:p w14:paraId="6A01BD59" w14:textId="77777777" w:rsidR="00F34912" w:rsidRDefault="00F34912" w:rsidP="00BB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BE">
              <w:rPr>
                <w:rFonts w:ascii="Times New Roman" w:hAnsi="Times New Roman" w:cs="Times New Roman"/>
                <w:sz w:val="24"/>
                <w:szCs w:val="24"/>
              </w:rPr>
              <w:t>Timber technology and utilization of wood,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Bamboo and cane — G</w:t>
            </w:r>
            <w:r w:rsidRPr="000B26BE">
              <w:rPr>
                <w:rFonts w:ascii="Times New Roman" w:hAnsi="Times New Roman" w:cs="Times New Roman"/>
                <w:sz w:val="24"/>
                <w:szCs w:val="24"/>
              </w:rPr>
              <w:t>lossary of terms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D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</w:t>
            </w:r>
            <w:r w:rsidRPr="00706D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 revision</w:t>
            </w:r>
            <w:r w:rsidRPr="00706D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4912" w14:paraId="272BE5A8" w14:textId="77777777" w:rsidTr="00182B10">
        <w:tc>
          <w:tcPr>
            <w:tcW w:w="2155" w:type="dxa"/>
          </w:tcPr>
          <w:p w14:paraId="5F9CF546" w14:textId="77777777" w:rsidR="00F34912" w:rsidRDefault="00F34912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1141 : 1993</w:t>
            </w:r>
          </w:p>
        </w:tc>
        <w:tc>
          <w:tcPr>
            <w:tcW w:w="7195" w:type="dxa"/>
          </w:tcPr>
          <w:p w14:paraId="237A556C" w14:textId="3E2520A7" w:rsidR="00F34912" w:rsidRDefault="00F34912" w:rsidP="00BB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BE">
              <w:rPr>
                <w:rFonts w:ascii="Times New Roman" w:hAnsi="Times New Roman" w:cs="Times New Roman"/>
                <w:sz w:val="24"/>
                <w:szCs w:val="24"/>
              </w:rPr>
              <w:t xml:space="preserve">Seasoning of timber </w:t>
            </w:r>
            <w:r w:rsidR="00BA2CD0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B26BE">
              <w:rPr>
                <w:rFonts w:ascii="Times New Roman" w:hAnsi="Times New Roman" w:cs="Times New Roman"/>
                <w:sz w:val="24"/>
                <w:szCs w:val="24"/>
              </w:rPr>
              <w:t xml:space="preserve">Code of practice </w:t>
            </w:r>
            <w:r w:rsidRPr="00706D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6D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second revision</w:t>
            </w:r>
            <w:r w:rsidRPr="00706D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A161434" w14:textId="77777777" w:rsidR="00F34912" w:rsidRDefault="00F34912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1F53F" w14:textId="77777777" w:rsidR="00A44279" w:rsidRPr="00A44279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44279" w:rsidRPr="00A44279">
        <w:rPr>
          <w:rFonts w:ascii="Times New Roman" w:hAnsi="Times New Roman" w:cs="Times New Roman"/>
          <w:b/>
          <w:sz w:val="24"/>
          <w:szCs w:val="24"/>
        </w:rPr>
        <w:t xml:space="preserve"> MANUFACTURE </w:t>
      </w:r>
    </w:p>
    <w:p w14:paraId="77FA2A01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A6A70" w14:textId="77777777" w:rsidR="000A30C5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44279" w:rsidRPr="00A44279">
        <w:rPr>
          <w:rFonts w:ascii="Times New Roman" w:hAnsi="Times New Roman" w:cs="Times New Roman"/>
          <w:b/>
          <w:sz w:val="24"/>
          <w:szCs w:val="24"/>
        </w:rPr>
        <w:t>.1 Material</w:t>
      </w:r>
      <w:r w:rsidR="000A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2311E" w14:textId="77777777" w:rsidR="000A30C5" w:rsidRDefault="000A30C5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30AFE" w14:textId="77777777" w:rsidR="00A44279" w:rsidRP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>The shank and flanges of the bobbin shall be made of the material as agreed to between the bu</w:t>
      </w:r>
      <w:r>
        <w:rPr>
          <w:rFonts w:ascii="Times New Roman" w:hAnsi="Times New Roman" w:cs="Times New Roman"/>
          <w:sz w:val="24"/>
          <w:szCs w:val="24"/>
        </w:rPr>
        <w:t xml:space="preserve">yer and the seller. The wooden </w:t>
      </w:r>
      <w:r w:rsidRPr="00A44279">
        <w:rPr>
          <w:rFonts w:ascii="Times New Roman" w:hAnsi="Times New Roman" w:cs="Times New Roman"/>
          <w:sz w:val="24"/>
          <w:szCs w:val="24"/>
        </w:rPr>
        <w:t>flanges may be reinforced, if specified by th</w:t>
      </w:r>
      <w:r>
        <w:rPr>
          <w:rFonts w:ascii="Times New Roman" w:hAnsi="Times New Roman" w:cs="Times New Roman"/>
          <w:sz w:val="24"/>
          <w:szCs w:val="24"/>
        </w:rPr>
        <w:t xml:space="preserve">e buyer, with tin plate having </w:t>
      </w:r>
      <w:r w:rsidRPr="00A44279">
        <w:rPr>
          <w:rFonts w:ascii="Times New Roman" w:hAnsi="Times New Roman" w:cs="Times New Roman"/>
          <w:sz w:val="24"/>
          <w:szCs w:val="24"/>
        </w:rPr>
        <w:t xml:space="preserve">a minimum thickness of 0.315 mm or any </w:t>
      </w:r>
      <w:r>
        <w:rPr>
          <w:rFonts w:ascii="Times New Roman" w:hAnsi="Times New Roman" w:cs="Times New Roman"/>
          <w:sz w:val="24"/>
          <w:szCs w:val="24"/>
        </w:rPr>
        <w:t xml:space="preserve">other metal sheet of thickness </w:t>
      </w:r>
      <w:r w:rsidRPr="00A44279">
        <w:rPr>
          <w:rFonts w:ascii="Times New Roman" w:hAnsi="Times New Roman" w:cs="Times New Roman"/>
          <w:sz w:val="24"/>
          <w:szCs w:val="24"/>
        </w:rPr>
        <w:t>as agreed between the buyer and the</w:t>
      </w:r>
      <w:r>
        <w:rPr>
          <w:rFonts w:ascii="Times New Roman" w:hAnsi="Times New Roman" w:cs="Times New Roman"/>
          <w:sz w:val="24"/>
          <w:szCs w:val="24"/>
        </w:rPr>
        <w:t xml:space="preserve"> seller subject to a tolerance of ± 0.03 mm. Timber, wherever, </w:t>
      </w:r>
      <w:r w:rsidRPr="00A44279">
        <w:rPr>
          <w:rFonts w:ascii="Times New Roman" w:hAnsi="Times New Roman" w:cs="Times New Roman"/>
          <w:sz w:val="24"/>
          <w:szCs w:val="24"/>
        </w:rPr>
        <w:t>used i</w:t>
      </w:r>
      <w:r>
        <w:rPr>
          <w:rFonts w:ascii="Times New Roman" w:hAnsi="Times New Roman" w:cs="Times New Roman"/>
          <w:sz w:val="24"/>
          <w:szCs w:val="24"/>
        </w:rPr>
        <w:t xml:space="preserve">n the manufacture of shanks or </w:t>
      </w:r>
      <w:r w:rsidRPr="00A44279">
        <w:rPr>
          <w:rFonts w:ascii="Times New Roman" w:hAnsi="Times New Roman" w:cs="Times New Roman"/>
          <w:sz w:val="24"/>
          <w:szCs w:val="24"/>
        </w:rPr>
        <w:t>flanges, shall be of good quality and fully</w:t>
      </w:r>
      <w:r>
        <w:rPr>
          <w:rFonts w:ascii="Times New Roman" w:hAnsi="Times New Roman" w:cs="Times New Roman"/>
          <w:sz w:val="24"/>
          <w:szCs w:val="24"/>
        </w:rPr>
        <w:t xml:space="preserve"> seasoned (</w:t>
      </w:r>
      <w:r w:rsidRPr="00A44279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="006756ED">
        <w:rPr>
          <w:rFonts w:ascii="Times New Roman" w:hAnsi="Times New Roman" w:cs="Times New Roman"/>
          <w:sz w:val="24"/>
          <w:szCs w:val="24"/>
        </w:rPr>
        <w:t>IS 1141</w:t>
      </w:r>
      <w:r w:rsidRPr="00A4427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5A96380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B0C4E" w14:textId="77777777" w:rsidR="000A30C5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44279" w:rsidRPr="00A44279">
        <w:rPr>
          <w:rFonts w:ascii="Times New Roman" w:hAnsi="Times New Roman" w:cs="Times New Roman"/>
          <w:b/>
          <w:sz w:val="24"/>
          <w:szCs w:val="24"/>
        </w:rPr>
        <w:t>.2 Workmanship</w:t>
      </w:r>
      <w:r w:rsidR="000A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3C7E7" w14:textId="77777777" w:rsidR="000A30C5" w:rsidRDefault="000A30C5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8D245" w14:textId="77777777" w:rsidR="00A44279" w:rsidRP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>The flanges shall be w</w:t>
      </w:r>
      <w:r>
        <w:rPr>
          <w:rFonts w:ascii="Times New Roman" w:hAnsi="Times New Roman" w:cs="Times New Roman"/>
          <w:sz w:val="24"/>
          <w:szCs w:val="24"/>
        </w:rPr>
        <w:t xml:space="preserve">ell-secured to the shank of </w:t>
      </w:r>
      <w:r w:rsidRPr="00A44279">
        <w:rPr>
          <w:rFonts w:ascii="Times New Roman" w:hAnsi="Times New Roman" w:cs="Times New Roman"/>
          <w:sz w:val="24"/>
          <w:szCs w:val="24"/>
        </w:rPr>
        <w:t>the bobbin by screwing with resin and t</w:t>
      </w:r>
      <w:r>
        <w:rPr>
          <w:rFonts w:ascii="Times New Roman" w:hAnsi="Times New Roman" w:cs="Times New Roman"/>
          <w:sz w:val="24"/>
          <w:szCs w:val="24"/>
        </w:rPr>
        <w:t xml:space="preserve">hen pegging. The bottom flange </w:t>
      </w:r>
      <w:r w:rsidRPr="00A44279">
        <w:rPr>
          <w:rFonts w:ascii="Times New Roman" w:hAnsi="Times New Roman" w:cs="Times New Roman"/>
          <w:sz w:val="24"/>
          <w:szCs w:val="24"/>
        </w:rPr>
        <w:t>shall be provided with a groove to accom</w:t>
      </w:r>
      <w:r>
        <w:rPr>
          <w:rFonts w:ascii="Times New Roman" w:hAnsi="Times New Roman" w:cs="Times New Roman"/>
          <w:sz w:val="24"/>
          <w:szCs w:val="24"/>
        </w:rPr>
        <w:t xml:space="preserve">modate the driving unit of the </w:t>
      </w:r>
      <w:r w:rsidRPr="00A44279">
        <w:rPr>
          <w:rFonts w:ascii="Times New Roman" w:hAnsi="Times New Roman" w:cs="Times New Roman"/>
          <w:sz w:val="24"/>
          <w:szCs w:val="24"/>
        </w:rPr>
        <w:t xml:space="preserve">spindle as prescribed by the buyer. </w:t>
      </w:r>
    </w:p>
    <w:p w14:paraId="18B76388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2104D" w14:textId="77777777" w:rsidR="000A30C5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44279" w:rsidRPr="00A44279">
        <w:rPr>
          <w:rFonts w:ascii="Times New Roman" w:hAnsi="Times New Roman" w:cs="Times New Roman"/>
          <w:b/>
          <w:sz w:val="24"/>
          <w:szCs w:val="24"/>
        </w:rPr>
        <w:t>.3 Smoothness of Surface</w:t>
      </w:r>
      <w:r w:rsidR="000A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84726" w14:textId="77777777" w:rsidR="000A30C5" w:rsidRDefault="000A30C5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E22DE" w14:textId="77777777" w:rsidR="00A44279" w:rsidRP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>The bobbin shall be</w:t>
      </w:r>
      <w:r>
        <w:rPr>
          <w:rFonts w:ascii="Times New Roman" w:hAnsi="Times New Roman" w:cs="Times New Roman"/>
          <w:sz w:val="24"/>
          <w:szCs w:val="24"/>
        </w:rPr>
        <w:t xml:space="preserve"> finished smooth and varnished or enamelled </w:t>
      </w:r>
      <w:r w:rsidRPr="00A44279">
        <w:rPr>
          <w:rFonts w:ascii="Times New Roman" w:hAnsi="Times New Roman" w:cs="Times New Roman"/>
          <w:sz w:val="24"/>
          <w:szCs w:val="24"/>
        </w:rPr>
        <w:t xml:space="preserve">as prescribed by the buyer. </w:t>
      </w:r>
    </w:p>
    <w:p w14:paraId="1D8C82FB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992FA" w14:textId="77777777" w:rsidR="000A30C5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44279" w:rsidRPr="00A44279">
        <w:rPr>
          <w:rFonts w:ascii="Times New Roman" w:hAnsi="Times New Roman" w:cs="Times New Roman"/>
          <w:b/>
          <w:sz w:val="24"/>
          <w:szCs w:val="24"/>
        </w:rPr>
        <w:t>.4 Freedom from Defects</w:t>
      </w:r>
      <w:r w:rsidR="000A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858B6" w14:textId="77777777" w:rsidR="000A30C5" w:rsidRDefault="000A30C5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01A6E" w14:textId="77777777" w:rsidR="00A44279" w:rsidRP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>The bobbin</w:t>
      </w:r>
      <w:r>
        <w:rPr>
          <w:rFonts w:ascii="Times New Roman" w:hAnsi="Times New Roman" w:cs="Times New Roman"/>
          <w:sz w:val="24"/>
          <w:szCs w:val="24"/>
        </w:rPr>
        <w:t xml:space="preserve"> shall be free from any visual </w:t>
      </w:r>
      <w:r w:rsidRPr="00A44279">
        <w:rPr>
          <w:rFonts w:ascii="Times New Roman" w:hAnsi="Times New Roman" w:cs="Times New Roman"/>
          <w:sz w:val="24"/>
          <w:szCs w:val="24"/>
        </w:rPr>
        <w:t xml:space="preserve">defect which is likely to affect its life or </w:t>
      </w:r>
      <w:r>
        <w:rPr>
          <w:rFonts w:ascii="Times New Roman" w:hAnsi="Times New Roman" w:cs="Times New Roman"/>
          <w:sz w:val="24"/>
          <w:szCs w:val="24"/>
        </w:rPr>
        <w:t xml:space="preserve">usefulness. For description of </w:t>
      </w:r>
      <w:r w:rsidRPr="00A44279">
        <w:rPr>
          <w:rFonts w:ascii="Times New Roman" w:hAnsi="Times New Roman" w:cs="Times New Roman"/>
          <w:sz w:val="24"/>
          <w:szCs w:val="24"/>
        </w:rPr>
        <w:t xml:space="preserve">various types of defects of timber, </w:t>
      </w:r>
      <w:r w:rsidRPr="0056112C">
        <w:rPr>
          <w:rFonts w:ascii="Times New Roman" w:hAnsi="Times New Roman" w:cs="Times New Roman"/>
          <w:i/>
          <w:iCs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IS 707</w:t>
      </w:r>
      <w:r w:rsidRPr="00A442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92BF68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5E3A2" w14:textId="77777777" w:rsidR="00A44279" w:rsidRPr="00A44279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A44279" w:rsidRPr="00A44279">
        <w:rPr>
          <w:rFonts w:ascii="Times New Roman" w:hAnsi="Times New Roman" w:cs="Times New Roman"/>
          <w:b/>
          <w:sz w:val="24"/>
          <w:szCs w:val="24"/>
        </w:rPr>
        <w:t xml:space="preserve"> REQUIREMENTS </w:t>
      </w:r>
    </w:p>
    <w:p w14:paraId="34BA7214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733E4" w14:textId="77777777" w:rsidR="000A30C5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4279" w:rsidRPr="00A44279">
        <w:rPr>
          <w:rFonts w:ascii="Times New Roman" w:hAnsi="Times New Roman" w:cs="Times New Roman"/>
          <w:b/>
          <w:sz w:val="24"/>
          <w:szCs w:val="24"/>
        </w:rPr>
        <w:t>.1 Type</w:t>
      </w:r>
      <w:r w:rsidR="000A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EAEBB" w14:textId="77777777" w:rsidR="000A30C5" w:rsidRDefault="000A30C5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23457" w14:textId="77777777" w:rsidR="00A44279" w:rsidRP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>The bobbin shall be of the typ</w:t>
      </w:r>
      <w:r>
        <w:rPr>
          <w:rFonts w:ascii="Times New Roman" w:hAnsi="Times New Roman" w:cs="Times New Roman"/>
          <w:sz w:val="24"/>
          <w:szCs w:val="24"/>
        </w:rPr>
        <w:t xml:space="preserve">e as required by the buyer for </w:t>
      </w:r>
      <w:r w:rsidRPr="00A44279">
        <w:rPr>
          <w:rFonts w:ascii="Times New Roman" w:hAnsi="Times New Roman" w:cs="Times New Roman"/>
          <w:sz w:val="24"/>
          <w:szCs w:val="24"/>
        </w:rPr>
        <w:t xml:space="preserve">use on a particular machine. </w:t>
      </w:r>
    </w:p>
    <w:p w14:paraId="26EEE9D7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96E0" w14:textId="77777777" w:rsidR="000A30C5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4279" w:rsidRPr="00A44279">
        <w:rPr>
          <w:rFonts w:ascii="Times New Roman" w:hAnsi="Times New Roman" w:cs="Times New Roman"/>
          <w:b/>
          <w:sz w:val="24"/>
          <w:szCs w:val="24"/>
        </w:rPr>
        <w:t>.2 Dimensions</w:t>
      </w:r>
      <w:r w:rsidR="000A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1EAEF" w14:textId="77777777" w:rsidR="000A30C5" w:rsidRDefault="000A30C5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ED1AE" w14:textId="77777777" w:rsidR="00A44279" w:rsidRDefault="00A44279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279">
        <w:rPr>
          <w:rFonts w:ascii="Times New Roman" w:hAnsi="Times New Roman" w:cs="Times New Roman"/>
          <w:sz w:val="24"/>
          <w:szCs w:val="24"/>
        </w:rPr>
        <w:t>The dimensions of the</w:t>
      </w:r>
      <w:r>
        <w:rPr>
          <w:rFonts w:ascii="Times New Roman" w:hAnsi="Times New Roman" w:cs="Times New Roman"/>
          <w:sz w:val="24"/>
          <w:szCs w:val="24"/>
        </w:rPr>
        <w:t xml:space="preserve"> bobbin shall be as prescribed </w:t>
      </w:r>
      <w:r w:rsidRPr="00A44279">
        <w:rPr>
          <w:rFonts w:ascii="Times New Roman" w:hAnsi="Times New Roman" w:cs="Times New Roman"/>
          <w:sz w:val="24"/>
          <w:szCs w:val="24"/>
        </w:rPr>
        <w:t>by the buyer depending on the machine. The to</w:t>
      </w:r>
      <w:r>
        <w:rPr>
          <w:rFonts w:ascii="Times New Roman" w:hAnsi="Times New Roman" w:cs="Times New Roman"/>
          <w:sz w:val="24"/>
          <w:szCs w:val="24"/>
        </w:rPr>
        <w:t xml:space="preserve">lerances on the various </w:t>
      </w:r>
      <w:r w:rsidRPr="00A44279">
        <w:rPr>
          <w:rFonts w:ascii="Times New Roman" w:hAnsi="Times New Roman" w:cs="Times New Roman"/>
          <w:sz w:val="24"/>
          <w:szCs w:val="24"/>
        </w:rPr>
        <w:t>dimensions shall, however, be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BEC79E" w14:textId="77777777" w:rsidR="00832E7F" w:rsidRDefault="00832E7F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639"/>
        <w:gridCol w:w="2977"/>
        <w:gridCol w:w="2854"/>
      </w:tblGrid>
      <w:tr w:rsidR="006756ED" w14:paraId="44BF140E" w14:textId="77777777" w:rsidTr="006756ED">
        <w:tc>
          <w:tcPr>
            <w:tcW w:w="1639" w:type="dxa"/>
          </w:tcPr>
          <w:p w14:paraId="20FCD636" w14:textId="77777777" w:rsidR="006756ED" w:rsidRPr="00832E7F" w:rsidRDefault="006756ED" w:rsidP="00BB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2977" w:type="dxa"/>
          </w:tcPr>
          <w:p w14:paraId="1EB298FB" w14:textId="77777777" w:rsidR="006756ED" w:rsidRPr="00832E7F" w:rsidRDefault="006756ED" w:rsidP="00BB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b/>
                <w:sz w:val="24"/>
                <w:szCs w:val="24"/>
              </w:rPr>
              <w:t>Dimension</w:t>
            </w:r>
          </w:p>
        </w:tc>
        <w:tc>
          <w:tcPr>
            <w:tcW w:w="2854" w:type="dxa"/>
          </w:tcPr>
          <w:p w14:paraId="44A393F9" w14:textId="77777777" w:rsidR="006756ED" w:rsidRPr="00832E7F" w:rsidRDefault="006756ED" w:rsidP="00BB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b/>
                <w:sz w:val="24"/>
                <w:szCs w:val="24"/>
              </w:rPr>
              <w:t>Tolerance</w:t>
            </w:r>
          </w:p>
          <w:p w14:paraId="5270998A" w14:textId="77777777" w:rsidR="006756ED" w:rsidRPr="00A41757" w:rsidRDefault="006756ED" w:rsidP="00BB1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757">
              <w:rPr>
                <w:rFonts w:ascii="Times New Roman" w:hAnsi="Times New Roman" w:cs="Times New Roman"/>
                <w:bCs/>
                <w:sz w:val="24"/>
                <w:szCs w:val="24"/>
              </w:rPr>
              <w:t>mm</w:t>
            </w:r>
          </w:p>
        </w:tc>
      </w:tr>
      <w:tr w:rsidR="006756ED" w14:paraId="03E4C7D1" w14:textId="77777777" w:rsidTr="006756ED">
        <w:tc>
          <w:tcPr>
            <w:tcW w:w="1639" w:type="dxa"/>
          </w:tcPr>
          <w:p w14:paraId="71713D84" w14:textId="77777777" w:rsidR="006756ED" w:rsidRPr="006756ED" w:rsidRDefault="006756ED" w:rsidP="00BB1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bCs/>
                <w:sz w:val="24"/>
                <w:szCs w:val="24"/>
              </w:rPr>
              <w:t>(1)</w:t>
            </w:r>
          </w:p>
        </w:tc>
        <w:tc>
          <w:tcPr>
            <w:tcW w:w="2977" w:type="dxa"/>
          </w:tcPr>
          <w:p w14:paraId="2051E864" w14:textId="77777777" w:rsidR="006756ED" w:rsidRPr="006756ED" w:rsidRDefault="006756ED" w:rsidP="00BB1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bCs/>
                <w:sz w:val="24"/>
                <w:szCs w:val="24"/>
              </w:rPr>
              <w:t>(2)</w:t>
            </w:r>
          </w:p>
        </w:tc>
        <w:tc>
          <w:tcPr>
            <w:tcW w:w="2854" w:type="dxa"/>
          </w:tcPr>
          <w:p w14:paraId="014D0C7D" w14:textId="77777777" w:rsidR="006756ED" w:rsidRPr="006756ED" w:rsidRDefault="006756ED" w:rsidP="00BB18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bCs/>
                <w:sz w:val="24"/>
                <w:szCs w:val="24"/>
              </w:rPr>
              <w:t>(3)</w:t>
            </w:r>
          </w:p>
        </w:tc>
      </w:tr>
      <w:tr w:rsidR="006756ED" w14:paraId="7A31C686" w14:textId="77777777" w:rsidTr="006756ED">
        <w:tc>
          <w:tcPr>
            <w:tcW w:w="1639" w:type="dxa"/>
          </w:tcPr>
          <w:p w14:paraId="7AD25D70" w14:textId="77777777" w:rsidR="006756ED" w:rsidRP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2977" w:type="dxa"/>
          </w:tcPr>
          <w:p w14:paraId="73578615" w14:textId="77777777" w:rsidR="006756ED" w:rsidRDefault="006756ED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Overall length</w:t>
            </w:r>
          </w:p>
        </w:tc>
        <w:tc>
          <w:tcPr>
            <w:tcW w:w="2854" w:type="dxa"/>
          </w:tcPr>
          <w:p w14:paraId="7FBFBFE6" w14:textId="77777777" w:rsid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6ED" w14:paraId="4F3B898B" w14:textId="77777777" w:rsidTr="006756ED">
        <w:tc>
          <w:tcPr>
            <w:tcW w:w="1639" w:type="dxa"/>
          </w:tcPr>
          <w:p w14:paraId="6299F924" w14:textId="77777777" w:rsidR="006756ED" w:rsidRP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2977" w:type="dxa"/>
          </w:tcPr>
          <w:p w14:paraId="47F7BAA9" w14:textId="77777777" w:rsidR="006756ED" w:rsidRDefault="006756ED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Distance between flanges</w:t>
            </w:r>
          </w:p>
        </w:tc>
        <w:tc>
          <w:tcPr>
            <w:tcW w:w="2854" w:type="dxa"/>
          </w:tcPr>
          <w:p w14:paraId="05C0C468" w14:textId="77777777" w:rsid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ED" w14:paraId="77951818" w14:textId="77777777" w:rsidTr="006756ED">
        <w:tc>
          <w:tcPr>
            <w:tcW w:w="1639" w:type="dxa"/>
          </w:tcPr>
          <w:p w14:paraId="3A188971" w14:textId="77777777" w:rsidR="006756ED" w:rsidRP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2977" w:type="dxa"/>
          </w:tcPr>
          <w:p w14:paraId="5A5D75C3" w14:textId="77777777" w:rsidR="006756ED" w:rsidRDefault="006756ED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Diameter of flanges</w:t>
            </w:r>
          </w:p>
        </w:tc>
        <w:tc>
          <w:tcPr>
            <w:tcW w:w="2854" w:type="dxa"/>
          </w:tcPr>
          <w:p w14:paraId="4E7B9F24" w14:textId="77777777" w:rsid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ED" w14:paraId="7626458E" w14:textId="77777777" w:rsidTr="006756ED">
        <w:tc>
          <w:tcPr>
            <w:tcW w:w="1639" w:type="dxa"/>
          </w:tcPr>
          <w:p w14:paraId="2DCA3FC4" w14:textId="77777777" w:rsidR="006756ED" w:rsidRP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2977" w:type="dxa"/>
          </w:tcPr>
          <w:p w14:paraId="42FCFD2C" w14:textId="77777777" w:rsidR="006756ED" w:rsidRDefault="006756ED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Diameter of shank</w:t>
            </w:r>
          </w:p>
        </w:tc>
        <w:tc>
          <w:tcPr>
            <w:tcW w:w="2854" w:type="dxa"/>
          </w:tcPr>
          <w:p w14:paraId="7E8958F2" w14:textId="77777777" w:rsid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ED" w14:paraId="0F382FC8" w14:textId="77777777" w:rsidTr="006756ED">
        <w:tc>
          <w:tcPr>
            <w:tcW w:w="1639" w:type="dxa"/>
          </w:tcPr>
          <w:p w14:paraId="35474C5A" w14:textId="77777777" w:rsidR="006756ED" w:rsidRP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2977" w:type="dxa"/>
          </w:tcPr>
          <w:p w14:paraId="0B48E49A" w14:textId="77777777" w:rsidR="006756ED" w:rsidRPr="00832E7F" w:rsidRDefault="006756ED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Inside bore diameter</w:t>
            </w:r>
          </w:p>
        </w:tc>
        <w:tc>
          <w:tcPr>
            <w:tcW w:w="2854" w:type="dxa"/>
          </w:tcPr>
          <w:p w14:paraId="06769B80" w14:textId="77777777" w:rsid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6756ED" w14:paraId="4B1E4AC4" w14:textId="77777777" w:rsidTr="006756ED">
        <w:tc>
          <w:tcPr>
            <w:tcW w:w="1639" w:type="dxa"/>
          </w:tcPr>
          <w:p w14:paraId="798DBA8F" w14:textId="77777777" w:rsidR="006756ED" w:rsidRP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sz w:val="24"/>
                <w:szCs w:val="24"/>
              </w:rPr>
              <w:t>vi)</w:t>
            </w:r>
          </w:p>
        </w:tc>
        <w:tc>
          <w:tcPr>
            <w:tcW w:w="2977" w:type="dxa"/>
          </w:tcPr>
          <w:p w14:paraId="4D3AF4E9" w14:textId="77777777" w:rsidR="006756ED" w:rsidRPr="00832E7F" w:rsidRDefault="006756ED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Thickness of flanges</w:t>
            </w:r>
          </w:p>
        </w:tc>
        <w:tc>
          <w:tcPr>
            <w:tcW w:w="2854" w:type="dxa"/>
          </w:tcPr>
          <w:p w14:paraId="69D27D50" w14:textId="77777777" w:rsidR="006756ED" w:rsidRDefault="006756ED" w:rsidP="00BB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7F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14:paraId="64271FD6" w14:textId="77777777" w:rsidR="00832E7F" w:rsidRDefault="00832E7F" w:rsidP="00BB1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D3E64" w14:textId="77777777" w:rsidR="000A30C5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2E7F" w:rsidRPr="005C49F0">
        <w:rPr>
          <w:rFonts w:ascii="Times New Roman" w:hAnsi="Times New Roman" w:cs="Times New Roman"/>
          <w:b/>
          <w:sz w:val="24"/>
          <w:szCs w:val="24"/>
        </w:rPr>
        <w:t>.3 Concentricity</w:t>
      </w:r>
      <w:r w:rsidR="000A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F6083" w14:textId="77777777" w:rsidR="000A30C5" w:rsidRDefault="000A30C5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667CA" w14:textId="77777777" w:rsidR="00832E7F" w:rsidRPr="00832E7F" w:rsidRDefault="00832E7F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F">
        <w:rPr>
          <w:rFonts w:ascii="Times New Roman" w:hAnsi="Times New Roman" w:cs="Times New Roman"/>
          <w:sz w:val="24"/>
          <w:szCs w:val="24"/>
        </w:rPr>
        <w:t>Flanges of the b</w:t>
      </w:r>
      <w:r w:rsidR="005C49F0">
        <w:rPr>
          <w:rFonts w:ascii="Times New Roman" w:hAnsi="Times New Roman" w:cs="Times New Roman"/>
          <w:sz w:val="24"/>
          <w:szCs w:val="24"/>
        </w:rPr>
        <w:t xml:space="preserve">obbin shall be concentric with </w:t>
      </w:r>
      <w:r w:rsidRPr="00832E7F">
        <w:rPr>
          <w:rFonts w:ascii="Times New Roman" w:hAnsi="Times New Roman" w:cs="Times New Roman"/>
          <w:sz w:val="24"/>
          <w:szCs w:val="24"/>
        </w:rPr>
        <w:t xml:space="preserve">the bore of the shank. </w:t>
      </w:r>
    </w:p>
    <w:p w14:paraId="3738A74B" w14:textId="77777777" w:rsidR="005C49F0" w:rsidRDefault="005C49F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6CC47" w14:textId="77777777" w:rsidR="00832E7F" w:rsidRPr="00832E7F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2E7F" w:rsidRPr="005C49F0">
        <w:rPr>
          <w:rFonts w:ascii="Times New Roman" w:hAnsi="Times New Roman" w:cs="Times New Roman"/>
          <w:b/>
          <w:sz w:val="24"/>
          <w:szCs w:val="24"/>
        </w:rPr>
        <w:t>.3.1</w:t>
      </w:r>
      <w:r w:rsidR="00832E7F" w:rsidRPr="00832E7F">
        <w:rPr>
          <w:rFonts w:ascii="Times New Roman" w:hAnsi="Times New Roman" w:cs="Times New Roman"/>
          <w:sz w:val="24"/>
          <w:szCs w:val="24"/>
        </w:rPr>
        <w:t xml:space="preserve"> The eccentricity of the bobbin </w:t>
      </w:r>
      <w:r w:rsidR="005C49F0">
        <w:rPr>
          <w:rFonts w:ascii="Times New Roman" w:hAnsi="Times New Roman" w:cs="Times New Roman"/>
          <w:sz w:val="24"/>
          <w:szCs w:val="24"/>
        </w:rPr>
        <w:t xml:space="preserve">both at top and bottom flanges </w:t>
      </w:r>
      <w:r w:rsidR="00832E7F" w:rsidRPr="00832E7F">
        <w:rPr>
          <w:rFonts w:ascii="Times New Roman" w:hAnsi="Times New Roman" w:cs="Times New Roman"/>
          <w:sz w:val="24"/>
          <w:szCs w:val="24"/>
        </w:rPr>
        <w:t>when measured on a Whit</w:t>
      </w:r>
      <w:r w:rsidR="005C49F0">
        <w:rPr>
          <w:rFonts w:ascii="Times New Roman" w:hAnsi="Times New Roman" w:cs="Times New Roman"/>
          <w:sz w:val="24"/>
          <w:szCs w:val="24"/>
        </w:rPr>
        <w:t xml:space="preserve"> </w:t>
      </w:r>
      <w:r w:rsidR="00832E7F" w:rsidRPr="00832E7F">
        <w:rPr>
          <w:rFonts w:ascii="Times New Roman" w:hAnsi="Times New Roman" w:cs="Times New Roman"/>
          <w:sz w:val="24"/>
          <w:szCs w:val="24"/>
        </w:rPr>
        <w:t>in Bobbin Teste</w:t>
      </w:r>
      <w:r w:rsidR="005C49F0">
        <w:rPr>
          <w:rFonts w:ascii="Times New Roman" w:hAnsi="Times New Roman" w:cs="Times New Roman"/>
          <w:sz w:val="24"/>
          <w:szCs w:val="24"/>
        </w:rPr>
        <w:t xml:space="preserve">r or any other suitable </w:t>
      </w:r>
      <w:r w:rsidR="00832E7F" w:rsidRPr="00832E7F">
        <w:rPr>
          <w:rFonts w:ascii="Times New Roman" w:hAnsi="Times New Roman" w:cs="Times New Roman"/>
          <w:sz w:val="24"/>
          <w:szCs w:val="24"/>
        </w:rPr>
        <w:t>apparatus as agreed to between the buy</w:t>
      </w:r>
      <w:r w:rsidR="005C49F0">
        <w:rPr>
          <w:rFonts w:ascii="Times New Roman" w:hAnsi="Times New Roman" w:cs="Times New Roman"/>
          <w:sz w:val="24"/>
          <w:szCs w:val="24"/>
        </w:rPr>
        <w:t xml:space="preserve">er and the seller shall not be </w:t>
      </w:r>
      <w:r w:rsidR="00832E7F" w:rsidRPr="00832E7F">
        <w:rPr>
          <w:rFonts w:ascii="Times New Roman" w:hAnsi="Times New Roman" w:cs="Times New Roman"/>
          <w:sz w:val="24"/>
          <w:szCs w:val="24"/>
        </w:rPr>
        <w:t xml:space="preserve">more than 0.5 mm. </w:t>
      </w:r>
    </w:p>
    <w:p w14:paraId="4F878613" w14:textId="77777777" w:rsidR="005C49F0" w:rsidRDefault="005C49F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F6F48" w14:textId="77777777" w:rsidR="000A30C5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2E7F" w:rsidRPr="005C49F0">
        <w:rPr>
          <w:rFonts w:ascii="Times New Roman" w:hAnsi="Times New Roman" w:cs="Times New Roman"/>
          <w:b/>
          <w:sz w:val="24"/>
          <w:szCs w:val="24"/>
        </w:rPr>
        <w:t>.4 Weight</w:t>
      </w:r>
      <w:r w:rsidR="000A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CD19B" w14:textId="77777777" w:rsidR="000A30C5" w:rsidRDefault="000A30C5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06D8" w14:textId="77777777" w:rsidR="00832E7F" w:rsidRPr="00832E7F" w:rsidRDefault="00832E7F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7F">
        <w:rPr>
          <w:rFonts w:ascii="Times New Roman" w:hAnsi="Times New Roman" w:cs="Times New Roman"/>
          <w:sz w:val="24"/>
          <w:szCs w:val="24"/>
        </w:rPr>
        <w:t>The average weight of</w:t>
      </w:r>
      <w:r w:rsidR="005C49F0">
        <w:rPr>
          <w:rFonts w:ascii="Times New Roman" w:hAnsi="Times New Roman" w:cs="Times New Roman"/>
          <w:sz w:val="24"/>
          <w:szCs w:val="24"/>
        </w:rPr>
        <w:t xml:space="preserve"> a bobbin in a lot shall be as </w:t>
      </w:r>
      <w:r w:rsidRPr="00832E7F">
        <w:rPr>
          <w:rFonts w:ascii="Times New Roman" w:hAnsi="Times New Roman" w:cs="Times New Roman"/>
          <w:sz w:val="24"/>
          <w:szCs w:val="24"/>
        </w:rPr>
        <w:t xml:space="preserve">agreed to between the buyer and the seller. </w:t>
      </w:r>
    </w:p>
    <w:p w14:paraId="101D56A7" w14:textId="77777777" w:rsidR="005C49F0" w:rsidRDefault="005C49F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1F166" w14:textId="77777777" w:rsidR="00832E7F" w:rsidRPr="00832E7F" w:rsidRDefault="004B08CC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2E7F" w:rsidRPr="005C49F0">
        <w:rPr>
          <w:rFonts w:ascii="Times New Roman" w:hAnsi="Times New Roman" w:cs="Times New Roman"/>
          <w:b/>
          <w:sz w:val="24"/>
          <w:szCs w:val="24"/>
        </w:rPr>
        <w:t>.4.1</w:t>
      </w:r>
      <w:r w:rsidR="00832E7F" w:rsidRPr="00832E7F">
        <w:rPr>
          <w:rFonts w:ascii="Times New Roman" w:hAnsi="Times New Roman" w:cs="Times New Roman"/>
          <w:sz w:val="24"/>
          <w:szCs w:val="24"/>
        </w:rPr>
        <w:t xml:space="preserve"> A tolerance of ± 4 percent on t</w:t>
      </w:r>
      <w:r w:rsidR="005C49F0">
        <w:rPr>
          <w:rFonts w:ascii="Times New Roman" w:hAnsi="Times New Roman" w:cs="Times New Roman"/>
          <w:sz w:val="24"/>
          <w:szCs w:val="24"/>
        </w:rPr>
        <w:t xml:space="preserve">he agreed weight of the bobbin </w:t>
      </w:r>
      <w:r w:rsidR="00832E7F" w:rsidRPr="00832E7F">
        <w:rPr>
          <w:rFonts w:ascii="Times New Roman" w:hAnsi="Times New Roman" w:cs="Times New Roman"/>
          <w:sz w:val="24"/>
          <w:szCs w:val="24"/>
        </w:rPr>
        <w:t xml:space="preserve">shall, however, be permissible. </w:t>
      </w:r>
    </w:p>
    <w:p w14:paraId="09E6C0C2" w14:textId="77777777" w:rsidR="005C49F0" w:rsidRDefault="005C49F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D78C3" w14:textId="77777777" w:rsidR="00A43DC0" w:rsidRPr="005C49F0" w:rsidRDefault="00A43DC0" w:rsidP="00BB1839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5C49F0">
        <w:rPr>
          <w:rFonts w:ascii="Times New Roman" w:hAnsi="Times New Roman" w:cs="Times New Roman"/>
          <w:b/>
          <w:sz w:val="24"/>
          <w:szCs w:val="24"/>
        </w:rPr>
        <w:t xml:space="preserve">SAMPLING </w:t>
      </w:r>
    </w:p>
    <w:p w14:paraId="0C8ECA14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B10D8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49F0">
        <w:rPr>
          <w:rFonts w:ascii="Times New Roman" w:hAnsi="Times New Roman" w:cs="Times New Roman"/>
          <w:b/>
          <w:sz w:val="24"/>
          <w:szCs w:val="24"/>
        </w:rPr>
        <w:t>.1 Lot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2156C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C99BE" w14:textId="77777777" w:rsidR="00A43DC0" w:rsidRPr="005C49F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F0">
        <w:rPr>
          <w:rFonts w:ascii="Times New Roman" w:hAnsi="Times New Roman" w:cs="Times New Roman"/>
          <w:sz w:val="24"/>
          <w:szCs w:val="24"/>
        </w:rPr>
        <w:t xml:space="preserve">All the bobbins of the same </w:t>
      </w:r>
      <w:r>
        <w:rPr>
          <w:rFonts w:ascii="Times New Roman" w:hAnsi="Times New Roman" w:cs="Times New Roman"/>
          <w:sz w:val="24"/>
          <w:szCs w:val="24"/>
        </w:rPr>
        <w:t xml:space="preserve">type and manufactured from the </w:t>
      </w:r>
      <w:r w:rsidRPr="005C49F0">
        <w:rPr>
          <w:rFonts w:ascii="Times New Roman" w:hAnsi="Times New Roman" w:cs="Times New Roman"/>
          <w:sz w:val="24"/>
          <w:szCs w:val="24"/>
        </w:rPr>
        <w:t>same material under essentially similar c</w:t>
      </w:r>
      <w:r>
        <w:rPr>
          <w:rFonts w:ascii="Times New Roman" w:hAnsi="Times New Roman" w:cs="Times New Roman"/>
          <w:sz w:val="24"/>
          <w:szCs w:val="24"/>
        </w:rPr>
        <w:t xml:space="preserve">onditions supplied to one buyer </w:t>
      </w:r>
      <w:r w:rsidRPr="005C49F0">
        <w:rPr>
          <w:rFonts w:ascii="Times New Roman" w:hAnsi="Times New Roman" w:cs="Times New Roman"/>
          <w:sz w:val="24"/>
          <w:szCs w:val="24"/>
        </w:rPr>
        <w:t xml:space="preserve">against one despatch note shall constitute a lot. </w:t>
      </w:r>
    </w:p>
    <w:p w14:paraId="2412C8C5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CF0A0" w14:textId="77777777" w:rsidR="00A43DC0" w:rsidRPr="005C49F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49F0">
        <w:rPr>
          <w:rFonts w:ascii="Times New Roman" w:hAnsi="Times New Roman" w:cs="Times New Roman"/>
          <w:b/>
          <w:sz w:val="24"/>
          <w:szCs w:val="24"/>
        </w:rPr>
        <w:t>.2</w:t>
      </w:r>
      <w:r w:rsidRPr="005C49F0">
        <w:rPr>
          <w:rFonts w:ascii="Times New Roman" w:hAnsi="Times New Roman" w:cs="Times New Roman"/>
          <w:sz w:val="24"/>
          <w:szCs w:val="24"/>
        </w:rPr>
        <w:t xml:space="preserve"> The conformity of a lot to the requirem</w:t>
      </w:r>
      <w:r>
        <w:rPr>
          <w:rFonts w:ascii="Times New Roman" w:hAnsi="Times New Roman" w:cs="Times New Roman"/>
          <w:sz w:val="24"/>
          <w:szCs w:val="24"/>
        </w:rPr>
        <w:t xml:space="preserve">ents of this standard shall be </w:t>
      </w:r>
      <w:r w:rsidRPr="005C49F0">
        <w:rPr>
          <w:rFonts w:ascii="Times New Roman" w:hAnsi="Times New Roman" w:cs="Times New Roman"/>
          <w:sz w:val="24"/>
          <w:szCs w:val="24"/>
        </w:rPr>
        <w:t>determined on the basis of the tests carried out on the samples sele</w:t>
      </w:r>
      <w:r>
        <w:rPr>
          <w:rFonts w:ascii="Times New Roman" w:hAnsi="Times New Roman" w:cs="Times New Roman"/>
          <w:sz w:val="24"/>
          <w:szCs w:val="24"/>
        </w:rPr>
        <w:t xml:space="preserve">cted </w:t>
      </w:r>
      <w:r w:rsidRPr="005C49F0">
        <w:rPr>
          <w:rFonts w:ascii="Times New Roman" w:hAnsi="Times New Roman" w:cs="Times New Roman"/>
          <w:sz w:val="24"/>
          <w:szCs w:val="24"/>
        </w:rPr>
        <w:t xml:space="preserve">from it. </w:t>
      </w:r>
    </w:p>
    <w:p w14:paraId="289819C5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66EA" w14:textId="77777777" w:rsidR="00A43DC0" w:rsidRPr="005C49F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49F0">
        <w:rPr>
          <w:rFonts w:ascii="Times New Roman" w:hAnsi="Times New Roman" w:cs="Times New Roman"/>
          <w:b/>
          <w:sz w:val="24"/>
          <w:szCs w:val="24"/>
        </w:rPr>
        <w:t>.3</w:t>
      </w:r>
      <w:r w:rsidRPr="005C49F0">
        <w:rPr>
          <w:rFonts w:ascii="Times New Roman" w:hAnsi="Times New Roman" w:cs="Times New Roman"/>
          <w:sz w:val="24"/>
          <w:szCs w:val="24"/>
        </w:rPr>
        <w:t xml:space="preserve"> Unless otherwise agreed to between</w:t>
      </w:r>
      <w:r>
        <w:rPr>
          <w:rFonts w:ascii="Times New Roman" w:hAnsi="Times New Roman" w:cs="Times New Roman"/>
          <w:sz w:val="24"/>
          <w:szCs w:val="24"/>
        </w:rPr>
        <w:t xml:space="preserve"> the buyer and the seller, the </w:t>
      </w:r>
      <w:r w:rsidRPr="005C49F0">
        <w:rPr>
          <w:rFonts w:ascii="Times New Roman" w:hAnsi="Times New Roman" w:cs="Times New Roman"/>
          <w:sz w:val="24"/>
          <w:szCs w:val="24"/>
        </w:rPr>
        <w:t xml:space="preserve">samples shall be selected as prescribed in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49F0">
        <w:rPr>
          <w:rFonts w:ascii="Times New Roman" w:hAnsi="Times New Roman" w:cs="Times New Roman"/>
          <w:b/>
          <w:sz w:val="24"/>
          <w:szCs w:val="24"/>
        </w:rPr>
        <w:t>.4</w:t>
      </w:r>
      <w:r w:rsidRPr="005C49F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C49F0">
        <w:rPr>
          <w:rFonts w:ascii="Times New Roman" w:hAnsi="Times New Roman" w:cs="Times New Roman"/>
          <w:b/>
          <w:sz w:val="24"/>
          <w:szCs w:val="24"/>
        </w:rPr>
        <w:t>.5</w:t>
      </w:r>
      <w:r w:rsidRPr="005C49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622BC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F465C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5C49F0">
        <w:rPr>
          <w:rFonts w:ascii="Times New Roman" w:hAnsi="Times New Roman" w:cs="Times New Roman"/>
          <w:b/>
          <w:sz w:val="24"/>
          <w:szCs w:val="24"/>
        </w:rPr>
        <w:t>.4</w:t>
      </w:r>
      <w:r w:rsidRPr="005C49F0">
        <w:rPr>
          <w:rFonts w:ascii="Times New Roman" w:hAnsi="Times New Roman" w:cs="Times New Roman"/>
          <w:sz w:val="24"/>
          <w:szCs w:val="24"/>
        </w:rPr>
        <w:t xml:space="preserve"> The number of packages to be selec</w:t>
      </w:r>
      <w:r>
        <w:rPr>
          <w:rFonts w:ascii="Times New Roman" w:hAnsi="Times New Roman" w:cs="Times New Roman"/>
          <w:sz w:val="24"/>
          <w:szCs w:val="24"/>
        </w:rPr>
        <w:t xml:space="preserve">ted from a lot shall depend on </w:t>
      </w:r>
      <w:r w:rsidRPr="005C49F0">
        <w:rPr>
          <w:rFonts w:ascii="Times New Roman" w:hAnsi="Times New Roman" w:cs="Times New Roman"/>
          <w:sz w:val="24"/>
          <w:szCs w:val="24"/>
        </w:rPr>
        <w:t>the size of the lot and shall be in accordanc</w:t>
      </w:r>
      <w:r>
        <w:rPr>
          <w:rFonts w:ascii="Times New Roman" w:hAnsi="Times New Roman" w:cs="Times New Roman"/>
          <w:sz w:val="24"/>
          <w:szCs w:val="24"/>
        </w:rPr>
        <w:t xml:space="preserve">e with col </w:t>
      </w:r>
      <w:r w:rsidR="007835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7835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835E3">
        <w:rPr>
          <w:rFonts w:ascii="Times New Roman" w:hAnsi="Times New Roman" w:cs="Times New Roman"/>
          <w:sz w:val="24"/>
          <w:szCs w:val="24"/>
        </w:rPr>
        <w:t xml:space="preserve"> col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5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835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Table 1. </w:t>
      </w:r>
      <w:r w:rsidRPr="005C49F0">
        <w:rPr>
          <w:rFonts w:ascii="Times New Roman" w:hAnsi="Times New Roman" w:cs="Times New Roman"/>
          <w:sz w:val="24"/>
          <w:szCs w:val="24"/>
        </w:rPr>
        <w:t>The packages so selected shall constitute the gross sample.</w:t>
      </w:r>
    </w:p>
    <w:p w14:paraId="1FDB1CE1" w14:textId="77777777" w:rsidR="00A43DC0" w:rsidRPr="006756ED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F94F8" w14:textId="77777777" w:rsidR="00A43DC0" w:rsidRPr="006756ED" w:rsidRDefault="007835E3" w:rsidP="00BB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5C49F0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A43DC0" w:rsidRPr="005C49F0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Sample Size and Permissible Number o</w:t>
      </w:r>
      <w:r w:rsidRPr="005C49F0">
        <w:rPr>
          <w:rFonts w:ascii="Times New Roman" w:hAnsi="Times New Roman" w:cs="Times New Roman"/>
          <w:b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sz w:val="24"/>
          <w:szCs w:val="24"/>
        </w:rPr>
        <w:t>Non-c</w:t>
      </w:r>
      <w:r w:rsidRPr="005C49F0">
        <w:rPr>
          <w:rFonts w:ascii="Times New Roman" w:hAnsi="Times New Roman" w:cs="Times New Roman"/>
          <w:b/>
          <w:sz w:val="24"/>
          <w:szCs w:val="24"/>
        </w:rPr>
        <w:t xml:space="preserve">onforming Bobbins </w:t>
      </w:r>
    </w:p>
    <w:p w14:paraId="0932AE89" w14:textId="77777777" w:rsidR="00A43DC0" w:rsidRDefault="00A43DC0" w:rsidP="00BB1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C49F0">
        <w:rPr>
          <w:rFonts w:ascii="Times New Roman" w:hAnsi="Times New Roman" w:cs="Times New Roman"/>
          <w:i/>
          <w:sz w:val="24"/>
          <w:szCs w:val="24"/>
        </w:rPr>
        <w:t>Clauses</w:t>
      </w:r>
      <w:r w:rsidRPr="005C4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756ED">
        <w:rPr>
          <w:rFonts w:ascii="Times New Roman" w:hAnsi="Times New Roman" w:cs="Times New Roman"/>
          <w:bCs/>
          <w:sz w:val="24"/>
          <w:szCs w:val="24"/>
        </w:rPr>
        <w:t>.4</w:t>
      </w:r>
      <w:r w:rsidRPr="005C49F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756ED">
        <w:rPr>
          <w:rFonts w:ascii="Times New Roman" w:hAnsi="Times New Roman" w:cs="Times New Roman"/>
          <w:bCs/>
          <w:sz w:val="24"/>
          <w:szCs w:val="24"/>
        </w:rPr>
        <w:t>.5</w:t>
      </w:r>
      <w:r w:rsidRPr="005C49F0">
        <w:rPr>
          <w:rFonts w:ascii="Times New Roman" w:hAnsi="Times New Roman" w:cs="Times New Roman"/>
          <w:sz w:val="24"/>
          <w:szCs w:val="24"/>
        </w:rPr>
        <w:t>)</w:t>
      </w:r>
    </w:p>
    <w:p w14:paraId="785E7956" w14:textId="77777777" w:rsidR="00A43DC0" w:rsidRDefault="00A43DC0" w:rsidP="00BB1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710"/>
        <w:gridCol w:w="1710"/>
        <w:gridCol w:w="1710"/>
        <w:gridCol w:w="1980"/>
        <w:gridCol w:w="1620"/>
      </w:tblGrid>
      <w:tr w:rsidR="00A43DC0" w:rsidRPr="006069AC" w14:paraId="10CB7769" w14:textId="77777777" w:rsidTr="00DC7979">
        <w:trPr>
          <w:trHeight w:val="1736"/>
        </w:trPr>
        <w:tc>
          <w:tcPr>
            <w:tcW w:w="540" w:type="dxa"/>
          </w:tcPr>
          <w:p w14:paraId="5B61C197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 No.</w:t>
            </w:r>
          </w:p>
        </w:tc>
        <w:tc>
          <w:tcPr>
            <w:tcW w:w="1260" w:type="dxa"/>
          </w:tcPr>
          <w:p w14:paraId="504CA6AE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>No. of Packages in the Lot</w:t>
            </w:r>
          </w:p>
        </w:tc>
        <w:tc>
          <w:tcPr>
            <w:tcW w:w="1710" w:type="dxa"/>
          </w:tcPr>
          <w:p w14:paraId="27A33F79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Packages to be Selected </w:t>
            </w:r>
          </w:p>
          <w:p w14:paraId="3CC6CBC4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>(Gross sample)</w:t>
            </w:r>
          </w:p>
        </w:tc>
        <w:tc>
          <w:tcPr>
            <w:tcW w:w="1710" w:type="dxa"/>
          </w:tcPr>
          <w:p w14:paraId="3183EAA2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Bobbins to be Selected </w:t>
            </w:r>
          </w:p>
          <w:p w14:paraId="2CCD06D2" w14:textId="77777777" w:rsidR="00A43DC0" w:rsidRPr="006069AC" w:rsidRDefault="007835E3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A43DC0"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 Testing </w:t>
            </w:r>
          </w:p>
          <w:p w14:paraId="508B6215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Dimensions </w:t>
            </w:r>
          </w:p>
          <w:p w14:paraId="0E3E9786" w14:textId="77777777" w:rsidR="00A43DC0" w:rsidRPr="006069AC" w:rsidRDefault="007835E3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A43DC0"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nd Concentric </w:t>
            </w:r>
          </w:p>
        </w:tc>
        <w:tc>
          <w:tcPr>
            <w:tcW w:w="1710" w:type="dxa"/>
          </w:tcPr>
          <w:p w14:paraId="1247A5A2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Permissible </w:t>
            </w:r>
          </w:p>
          <w:p w14:paraId="61A9E2EF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>No. of Non -</w:t>
            </w:r>
          </w:p>
          <w:p w14:paraId="4D73D5AC" w14:textId="77777777" w:rsidR="00A43DC0" w:rsidRPr="006069AC" w:rsidRDefault="007835E3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A43DC0"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onfirming  </w:t>
            </w:r>
          </w:p>
          <w:p w14:paraId="6FD90212" w14:textId="77777777" w:rsidR="00A43DC0" w:rsidRPr="006069AC" w:rsidRDefault="007835E3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Bobbins amongst those </w:t>
            </w:r>
            <w:r w:rsidR="00A43DC0"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Selected as </w:t>
            </w:r>
          </w:p>
          <w:p w14:paraId="73315D87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Col </w:t>
            </w:r>
            <w:r w:rsidR="007835E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835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47DE00F3" w14:textId="77777777" w:rsidR="00A43DC0" w:rsidRPr="006069AC" w:rsidRDefault="007835E3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Bobbins to be Selected for Testing other Requirements from amongst t</w:t>
            </w:r>
            <w:r w:rsidR="00A43DC0"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hose Selected as in Col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43DC0"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A43DC0"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AD73C53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Permissible </w:t>
            </w:r>
          </w:p>
          <w:p w14:paraId="1E321206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>No. of Non -</w:t>
            </w:r>
          </w:p>
          <w:p w14:paraId="01EA29CE" w14:textId="77777777" w:rsidR="00A43DC0" w:rsidRPr="006069AC" w:rsidRDefault="007835E3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A43DC0"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onfirming  </w:t>
            </w:r>
          </w:p>
          <w:p w14:paraId="0F526B1A" w14:textId="77777777" w:rsidR="00A43DC0" w:rsidRPr="006069AC" w:rsidRDefault="007835E3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Bobbins amongst t</w:t>
            </w:r>
            <w:r w:rsidR="00A43DC0"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hose   </w:t>
            </w:r>
          </w:p>
          <w:p w14:paraId="67E37ED1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Selected as </w:t>
            </w:r>
          </w:p>
          <w:p w14:paraId="1D84F583" w14:textId="77777777" w:rsidR="00A43DC0" w:rsidRPr="006069AC" w:rsidRDefault="00A43DC0" w:rsidP="00BB18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Col </w:t>
            </w:r>
            <w:r w:rsidR="007835E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069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835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43DC0" w:rsidRPr="006069AC" w14:paraId="62EEB126" w14:textId="77777777" w:rsidTr="00DC7979">
        <w:trPr>
          <w:trHeight w:val="263"/>
        </w:trPr>
        <w:tc>
          <w:tcPr>
            <w:tcW w:w="540" w:type="dxa"/>
          </w:tcPr>
          <w:p w14:paraId="68B0C24C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260" w:type="dxa"/>
          </w:tcPr>
          <w:p w14:paraId="601ABE91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D0D9C29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0E2CC8C8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71F6C1B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3B8344A4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</w:t>
            </w: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5ED1295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3DC0" w:rsidRPr="006069AC" w14:paraId="76648D9A" w14:textId="77777777" w:rsidTr="00DC7979">
        <w:trPr>
          <w:trHeight w:val="249"/>
        </w:trPr>
        <w:tc>
          <w:tcPr>
            <w:tcW w:w="540" w:type="dxa"/>
          </w:tcPr>
          <w:p w14:paraId="7A0EE288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i)</w:t>
            </w:r>
          </w:p>
        </w:tc>
        <w:tc>
          <w:tcPr>
            <w:tcW w:w="1260" w:type="dxa"/>
          </w:tcPr>
          <w:p w14:paraId="2815728B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Up to 3</w:t>
            </w:r>
          </w:p>
        </w:tc>
        <w:tc>
          <w:tcPr>
            <w:tcW w:w="1710" w:type="dxa"/>
          </w:tcPr>
          <w:p w14:paraId="59D81124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</w:p>
        </w:tc>
        <w:tc>
          <w:tcPr>
            <w:tcW w:w="1710" w:type="dxa"/>
          </w:tcPr>
          <w:p w14:paraId="51167954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10" w:type="dxa"/>
          </w:tcPr>
          <w:p w14:paraId="663970E4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14:paraId="44ACD1D0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14:paraId="34FA037C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3DC0" w:rsidRPr="006069AC" w14:paraId="6DAFFEC9" w14:textId="77777777" w:rsidTr="00DC7979">
        <w:trPr>
          <w:trHeight w:val="263"/>
        </w:trPr>
        <w:tc>
          <w:tcPr>
            <w:tcW w:w="540" w:type="dxa"/>
          </w:tcPr>
          <w:p w14:paraId="0A9939D2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ii)</w:t>
            </w:r>
          </w:p>
        </w:tc>
        <w:tc>
          <w:tcPr>
            <w:tcW w:w="1260" w:type="dxa"/>
          </w:tcPr>
          <w:p w14:paraId="334BDDEB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4 to 6</w:t>
            </w:r>
          </w:p>
        </w:tc>
        <w:tc>
          <w:tcPr>
            <w:tcW w:w="1710" w:type="dxa"/>
          </w:tcPr>
          <w:p w14:paraId="008D55CB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492102EB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10" w:type="dxa"/>
          </w:tcPr>
          <w:p w14:paraId="1279D7BA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14:paraId="6755BE27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14:paraId="5F6CD839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3DC0" w:rsidRPr="006069AC" w14:paraId="729340F8" w14:textId="77777777" w:rsidTr="00DC7979">
        <w:trPr>
          <w:trHeight w:val="263"/>
        </w:trPr>
        <w:tc>
          <w:tcPr>
            <w:tcW w:w="540" w:type="dxa"/>
          </w:tcPr>
          <w:p w14:paraId="13CE5D6F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iii)</w:t>
            </w:r>
          </w:p>
        </w:tc>
        <w:tc>
          <w:tcPr>
            <w:tcW w:w="1260" w:type="dxa"/>
          </w:tcPr>
          <w:p w14:paraId="6EE31AE7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7 to 14</w:t>
            </w:r>
          </w:p>
        </w:tc>
        <w:tc>
          <w:tcPr>
            <w:tcW w:w="1710" w:type="dxa"/>
          </w:tcPr>
          <w:p w14:paraId="198BF6DF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298A92AB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10" w:type="dxa"/>
          </w:tcPr>
          <w:p w14:paraId="442972CD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14:paraId="052603A9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20" w:type="dxa"/>
          </w:tcPr>
          <w:p w14:paraId="1E670E10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3DC0" w:rsidRPr="006069AC" w14:paraId="7F094A8F" w14:textId="77777777" w:rsidTr="00DC7979">
        <w:trPr>
          <w:trHeight w:val="249"/>
        </w:trPr>
        <w:tc>
          <w:tcPr>
            <w:tcW w:w="540" w:type="dxa"/>
          </w:tcPr>
          <w:p w14:paraId="16305D09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iv)</w:t>
            </w:r>
          </w:p>
        </w:tc>
        <w:tc>
          <w:tcPr>
            <w:tcW w:w="1260" w:type="dxa"/>
          </w:tcPr>
          <w:p w14:paraId="586DEE52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15 and above</w:t>
            </w:r>
          </w:p>
        </w:tc>
        <w:tc>
          <w:tcPr>
            <w:tcW w:w="1710" w:type="dxa"/>
          </w:tcPr>
          <w:p w14:paraId="0C5CA7A5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59980EFA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10" w:type="dxa"/>
          </w:tcPr>
          <w:p w14:paraId="398362D7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14:paraId="007399AB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14:paraId="6DDAD424" w14:textId="77777777" w:rsidR="00A43DC0" w:rsidRPr="006069AC" w:rsidRDefault="00A43DC0" w:rsidP="00BB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27E4178" w14:textId="77777777" w:rsidR="00A43DC0" w:rsidRDefault="00A43DC0" w:rsidP="00BB1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A25343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D613E">
        <w:rPr>
          <w:rFonts w:ascii="Times New Roman" w:hAnsi="Times New Roman" w:cs="Times New Roman"/>
          <w:b/>
          <w:sz w:val="24"/>
          <w:szCs w:val="24"/>
        </w:rPr>
        <w:t>.5</w:t>
      </w:r>
      <w:r w:rsidRPr="006D613E">
        <w:rPr>
          <w:rFonts w:ascii="Times New Roman" w:hAnsi="Times New Roman" w:cs="Times New Roman"/>
          <w:sz w:val="24"/>
          <w:szCs w:val="24"/>
        </w:rPr>
        <w:t xml:space="preserve"> The number of bobbins to be tested an</w:t>
      </w:r>
      <w:r>
        <w:rPr>
          <w:rFonts w:ascii="Times New Roman" w:hAnsi="Times New Roman" w:cs="Times New Roman"/>
          <w:sz w:val="24"/>
          <w:szCs w:val="24"/>
        </w:rPr>
        <w:t xml:space="preserve">d the criterion for conformity </w:t>
      </w:r>
      <w:r w:rsidRPr="006D613E">
        <w:rPr>
          <w:rFonts w:ascii="Times New Roman" w:hAnsi="Times New Roman" w:cs="Times New Roman"/>
          <w:sz w:val="24"/>
          <w:szCs w:val="24"/>
        </w:rPr>
        <w:t>for each of the characteristics shall be as follows:</w:t>
      </w:r>
    </w:p>
    <w:p w14:paraId="4E6113CC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3150"/>
        <w:gridCol w:w="3780"/>
        <w:gridCol w:w="3420"/>
      </w:tblGrid>
      <w:tr w:rsidR="00A43DC0" w14:paraId="700EB0AF" w14:textId="77777777" w:rsidTr="00DC7979">
        <w:trPr>
          <w:trHeight w:val="377"/>
        </w:trPr>
        <w:tc>
          <w:tcPr>
            <w:tcW w:w="3150" w:type="dxa"/>
          </w:tcPr>
          <w:p w14:paraId="7D414682" w14:textId="77777777" w:rsidR="00A43DC0" w:rsidRPr="006756ED" w:rsidRDefault="00A43DC0" w:rsidP="00BB183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Characteristic</w:t>
            </w:r>
          </w:p>
        </w:tc>
        <w:tc>
          <w:tcPr>
            <w:tcW w:w="3780" w:type="dxa"/>
          </w:tcPr>
          <w:p w14:paraId="4C3ADB6B" w14:textId="77777777" w:rsidR="00A43DC0" w:rsidRPr="006756ED" w:rsidRDefault="00A43DC0" w:rsidP="00BB183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No. of Bobbins to be Tested</w:t>
            </w:r>
          </w:p>
        </w:tc>
        <w:tc>
          <w:tcPr>
            <w:tcW w:w="3420" w:type="dxa"/>
          </w:tcPr>
          <w:p w14:paraId="09006AD2" w14:textId="77777777" w:rsidR="00A43DC0" w:rsidRPr="006756ED" w:rsidRDefault="00A43DC0" w:rsidP="00BB183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56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Criterion for Conformity</w:t>
            </w:r>
          </w:p>
        </w:tc>
      </w:tr>
      <w:tr w:rsidR="00A43DC0" w14:paraId="6F8420F0" w14:textId="77777777" w:rsidTr="00DC7979">
        <w:tc>
          <w:tcPr>
            <w:tcW w:w="3150" w:type="dxa"/>
          </w:tcPr>
          <w:p w14:paraId="7E9D24D4" w14:textId="77777777" w:rsidR="00A43DC0" w:rsidRDefault="00A43DC0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Dimensions and con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>centricity</w:t>
            </w:r>
          </w:p>
        </w:tc>
        <w:tc>
          <w:tcPr>
            <w:tcW w:w="3780" w:type="dxa"/>
          </w:tcPr>
          <w:p w14:paraId="6D9AD193" w14:textId="77777777" w:rsidR="00A43DC0" w:rsidRDefault="00A43DC0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According to col 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>Table 1</w:t>
            </w:r>
          </w:p>
        </w:tc>
        <w:tc>
          <w:tcPr>
            <w:tcW w:w="3420" w:type="dxa"/>
          </w:tcPr>
          <w:p w14:paraId="6766D848" w14:textId="77777777" w:rsidR="00A43DC0" w:rsidRDefault="00A43DC0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Non-conforming bobbins not to exceed the corresponding number given 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 xml:space="preserve">in col 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 xml:space="preserve"> of Table 1</w:t>
            </w:r>
          </w:p>
        </w:tc>
      </w:tr>
      <w:tr w:rsidR="00A43DC0" w14:paraId="6F4A493C" w14:textId="77777777" w:rsidTr="00DC7979">
        <w:tc>
          <w:tcPr>
            <w:tcW w:w="3150" w:type="dxa"/>
          </w:tcPr>
          <w:p w14:paraId="3AF08EC6" w14:textId="77777777" w:rsidR="00A43DC0" w:rsidRDefault="00A43DC0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Workmanship, smoothness of surface and 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>freedom from defects</w:t>
            </w:r>
          </w:p>
        </w:tc>
        <w:tc>
          <w:tcPr>
            <w:tcW w:w="3780" w:type="dxa"/>
          </w:tcPr>
          <w:p w14:paraId="39A217E0" w14:textId="77777777" w:rsidR="00A43DC0" w:rsidRDefault="00A43DC0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According to col 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 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>Table 1</w:t>
            </w:r>
          </w:p>
        </w:tc>
        <w:tc>
          <w:tcPr>
            <w:tcW w:w="3420" w:type="dxa"/>
          </w:tcPr>
          <w:p w14:paraId="1A7AACF7" w14:textId="77777777" w:rsidR="00A43DC0" w:rsidRDefault="00A43DC0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Non-conforming bobbins 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>not to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xceed the corresponding number given in col 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35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Table 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A43DC0" w14:paraId="6C59C673" w14:textId="77777777" w:rsidTr="00DC7979">
        <w:tc>
          <w:tcPr>
            <w:tcW w:w="3150" w:type="dxa"/>
          </w:tcPr>
          <w:p w14:paraId="0FE863E8" w14:textId="77777777" w:rsidR="00A43DC0" w:rsidRDefault="00A43DC0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3780" w:type="dxa"/>
          </w:tcPr>
          <w:p w14:paraId="614D7E57" w14:textId="77777777" w:rsidR="00A43DC0" w:rsidRDefault="00A43DC0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sets of specified number of bobbins from each package if the gross sample con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 xml:space="preserve">sists of 5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 packages, or one set of specified number of bobbins from each package if the gross 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 xml:space="preserve">sample consists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>more than 5 packages</w:t>
            </w:r>
          </w:p>
        </w:tc>
        <w:tc>
          <w:tcPr>
            <w:tcW w:w="3420" w:type="dxa"/>
          </w:tcPr>
          <w:p w14:paraId="74F4BF3F" w14:textId="77777777" w:rsidR="00A43DC0" w:rsidRDefault="00A43DC0" w:rsidP="00BB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Each observed value </w:t>
            </w:r>
            <w:r w:rsidRPr="006D613E">
              <w:rPr>
                <w:rFonts w:ascii="Times New Roman" w:hAnsi="Times New Roman" w:cs="Times New Roman"/>
                <w:sz w:val="24"/>
                <w:szCs w:val="24"/>
              </w:rPr>
              <w:t>satisfies the requirement</w:t>
            </w:r>
          </w:p>
        </w:tc>
      </w:tr>
    </w:tbl>
    <w:p w14:paraId="4B1F1FA4" w14:textId="77777777" w:rsidR="00A43DC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BE73E" w14:textId="77777777" w:rsidR="00345CF3" w:rsidRDefault="00345CF3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D9CE9" w14:textId="19891874" w:rsidR="004149B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32E7F" w:rsidRPr="005C4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9B0" w:rsidRPr="004149B0">
        <w:rPr>
          <w:rFonts w:ascii="Times New Roman" w:hAnsi="Times New Roman" w:cs="Times New Roman"/>
          <w:b/>
          <w:sz w:val="24"/>
          <w:szCs w:val="24"/>
        </w:rPr>
        <w:t>MARKING</w:t>
      </w:r>
    </w:p>
    <w:p w14:paraId="41CA1A89" w14:textId="77777777" w:rsidR="00345CF3" w:rsidRPr="004149B0" w:rsidRDefault="00345CF3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05C97" w14:textId="77777777" w:rsidR="00973931" w:rsidRDefault="00A43DC0" w:rsidP="00973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149B0">
        <w:rPr>
          <w:rFonts w:ascii="Times New Roman" w:hAnsi="Times New Roman" w:cs="Times New Roman"/>
          <w:b/>
          <w:sz w:val="24"/>
          <w:szCs w:val="24"/>
        </w:rPr>
        <w:t>.1</w:t>
      </w:r>
      <w:r w:rsidR="004149B0" w:rsidRPr="00414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931" w:rsidRPr="00973931">
        <w:rPr>
          <w:rFonts w:ascii="Times New Roman" w:hAnsi="Times New Roman" w:cs="Times New Roman"/>
          <w:bCs/>
          <w:sz w:val="24"/>
          <w:szCs w:val="24"/>
        </w:rPr>
        <w:t xml:space="preserve">Each pack of bobbins shall bear the following </w:t>
      </w:r>
      <w:proofErr w:type="spellStart"/>
      <w:r w:rsidR="00973931" w:rsidRPr="00973931">
        <w:rPr>
          <w:rFonts w:ascii="Times New Roman" w:hAnsi="Times New Roman" w:cs="Times New Roman"/>
          <w:bCs/>
          <w:sz w:val="24"/>
          <w:szCs w:val="24"/>
        </w:rPr>
        <w:t>informations</w:t>
      </w:r>
      <w:proofErr w:type="spellEnd"/>
      <w:r w:rsidR="00973931" w:rsidRPr="0097393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D8D954B" w14:textId="77777777" w:rsidR="00973931" w:rsidRDefault="00973931" w:rsidP="009739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2D48EC" w14:textId="40078CE7" w:rsidR="00973931" w:rsidRDefault="00973931" w:rsidP="00CD290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3931">
        <w:rPr>
          <w:rFonts w:ascii="Times New Roman" w:hAnsi="Times New Roman" w:cs="Times New Roman"/>
          <w:bCs/>
          <w:sz w:val="24"/>
          <w:szCs w:val="24"/>
        </w:rPr>
        <w:t xml:space="preserve">a) Indication of the source of manufacture;  </w:t>
      </w:r>
    </w:p>
    <w:p w14:paraId="74D40F95" w14:textId="1008A2AB" w:rsidR="00973931" w:rsidRDefault="00CD290E" w:rsidP="0097393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973931" w:rsidRPr="00973931">
        <w:rPr>
          <w:rFonts w:ascii="Times New Roman" w:hAnsi="Times New Roman" w:cs="Times New Roman"/>
          <w:bCs/>
          <w:sz w:val="24"/>
          <w:szCs w:val="24"/>
        </w:rPr>
        <w:t xml:space="preserve">) Number of bobbins in the pack; </w:t>
      </w:r>
    </w:p>
    <w:p w14:paraId="2F1F6375" w14:textId="0071EDD7" w:rsidR="00973931" w:rsidRDefault="00CD290E" w:rsidP="0097393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973931" w:rsidRPr="00973931">
        <w:rPr>
          <w:rFonts w:ascii="Times New Roman" w:hAnsi="Times New Roman" w:cs="Times New Roman"/>
          <w:bCs/>
          <w:sz w:val="24"/>
          <w:szCs w:val="24"/>
        </w:rPr>
        <w:t xml:space="preserve">) Month and year of manufacture; and </w:t>
      </w:r>
    </w:p>
    <w:p w14:paraId="4E2C886D" w14:textId="6C586A18" w:rsidR="004149B0" w:rsidRDefault="00CD290E" w:rsidP="00973931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973931" w:rsidRPr="00973931">
        <w:rPr>
          <w:rFonts w:ascii="Times New Roman" w:hAnsi="Times New Roman" w:cs="Times New Roman"/>
          <w:bCs/>
          <w:sz w:val="24"/>
          <w:szCs w:val="24"/>
        </w:rPr>
        <w:t>) Any other information required by the buyer.</w:t>
      </w:r>
    </w:p>
    <w:p w14:paraId="2FE9A09E" w14:textId="77777777" w:rsidR="00973931" w:rsidRDefault="00973931" w:rsidP="00BB183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A956B" w14:textId="77777777" w:rsidR="004149B0" w:rsidRPr="004149B0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149B0" w:rsidRPr="004149B0">
        <w:rPr>
          <w:rFonts w:ascii="Times New Roman" w:hAnsi="Times New Roman" w:cs="Times New Roman"/>
          <w:b/>
          <w:sz w:val="24"/>
          <w:szCs w:val="24"/>
        </w:rPr>
        <w:t xml:space="preserve">.2 BIS Certification Marking </w:t>
      </w:r>
    </w:p>
    <w:p w14:paraId="02C2D8DB" w14:textId="77777777" w:rsidR="004149B0" w:rsidRDefault="004149B0" w:rsidP="00BB1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5F8C4" w14:textId="77777777" w:rsidR="0056112C" w:rsidRDefault="008B44A9" w:rsidP="00BB18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product(s) </w:t>
      </w:r>
      <w:r w:rsidR="0056112C" w:rsidRPr="00482760">
        <w:rPr>
          <w:rFonts w:ascii="Times New Roman" w:eastAsiaTheme="minorEastAsia" w:hAnsi="Times New Roman" w:cs="Times New Roman"/>
          <w:sz w:val="24"/>
          <w:szCs w:val="24"/>
        </w:rPr>
        <w:t xml:space="preserve">conforming to the requirements of this standard may be certified as per the conformity assessment schemes under the provisions of the </w:t>
      </w:r>
      <w:r w:rsidR="0056112C" w:rsidRPr="0056112C">
        <w:rPr>
          <w:rFonts w:ascii="Times New Roman" w:eastAsiaTheme="minorEastAsia" w:hAnsi="Times New Roman" w:cs="Times New Roman"/>
          <w:i/>
          <w:iCs/>
          <w:sz w:val="24"/>
          <w:szCs w:val="24"/>
        </w:rPr>
        <w:t>Bureau of Indian Standards Act</w:t>
      </w:r>
      <w:r w:rsidR="0056112C" w:rsidRPr="00482760">
        <w:rPr>
          <w:rFonts w:ascii="Times New Roman" w:eastAsiaTheme="minorEastAsia" w:hAnsi="Times New Roman" w:cs="Times New Roman"/>
          <w:sz w:val="24"/>
          <w:szCs w:val="24"/>
        </w:rPr>
        <w:t>, 2016 and the Rules and Regulations framed thereunder, and the products may be marked with the Standard Mark.</w:t>
      </w:r>
    </w:p>
    <w:p w14:paraId="68253B50" w14:textId="77777777" w:rsidR="004149B0" w:rsidRDefault="004149B0" w:rsidP="00BB1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61612A" w14:textId="77777777" w:rsidR="004149B0" w:rsidRPr="007835E3" w:rsidRDefault="00A43DC0" w:rsidP="00BB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14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9B0" w:rsidRPr="004149B0">
        <w:rPr>
          <w:rFonts w:ascii="Times New Roman" w:hAnsi="Times New Roman" w:cs="Times New Roman"/>
          <w:b/>
          <w:sz w:val="24"/>
          <w:szCs w:val="24"/>
        </w:rPr>
        <w:t>PACKING</w:t>
      </w:r>
    </w:p>
    <w:p w14:paraId="6DD97580" w14:textId="77777777" w:rsidR="004149B0" w:rsidRPr="004149B0" w:rsidRDefault="004149B0" w:rsidP="00BB1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89E25C" w14:textId="6BBDC80C" w:rsidR="00D83D25" w:rsidRPr="00D652FF" w:rsidRDefault="00D83D25" w:rsidP="00BB18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D25">
        <w:rPr>
          <w:rFonts w:ascii="Times New Roman" w:hAnsi="Times New Roman" w:cs="Times New Roman"/>
          <w:bCs/>
          <w:sz w:val="24"/>
          <w:szCs w:val="24"/>
        </w:rPr>
        <w:t>The bobbins shall be packed in accordance with the agreement between the buyer and the seller.</w:t>
      </w:r>
    </w:p>
    <w:p w14:paraId="096F8643" w14:textId="77777777" w:rsidR="006D613E" w:rsidRDefault="006D613E" w:rsidP="006D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DE619" w14:textId="77777777" w:rsidR="00F1702E" w:rsidRDefault="00F1702E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2A6AD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0EBDA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4DC17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C4CA7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56489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E8248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8EBEE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FF942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A0CC0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80F4B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FAAFA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F26E4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3CC39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E86EA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AA189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3FF94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09F70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18140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84DF0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2DA49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D0426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519A5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5A1BD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A9E7C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ED82E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85473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C7D4C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F84F5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C7543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B3F0B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E4936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B69A5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0AE49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346F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7615D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EFADC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AAE1A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5EFAA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82CE5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F0264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2D59E" w14:textId="77777777" w:rsidR="001D35D1" w:rsidRPr="009A5A7D" w:rsidRDefault="001D35D1" w:rsidP="001D3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TW" w:bidi="s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 w:bidi="sa-IN"/>
        </w:rPr>
        <w:lastRenderedPageBreak/>
        <w:t>ANNEX A</w:t>
      </w:r>
    </w:p>
    <w:p w14:paraId="2BCA0B9B" w14:textId="77777777" w:rsidR="001D35D1" w:rsidRPr="009A5A7D" w:rsidRDefault="001D35D1" w:rsidP="001D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sa-IN"/>
        </w:rPr>
      </w:pPr>
      <w:r w:rsidRPr="009A5A7D">
        <w:rPr>
          <w:rFonts w:ascii="Times New Roman" w:eastAsia="Times New Roman" w:hAnsi="Times New Roman" w:cs="Times New Roman"/>
          <w:sz w:val="24"/>
          <w:szCs w:val="24"/>
          <w:lang w:eastAsia="zh-TW" w:bidi="sa-IN"/>
        </w:rPr>
        <w:t>(</w:t>
      </w:r>
      <w:r w:rsidRPr="009A5A7D">
        <w:rPr>
          <w:rFonts w:ascii="Times New Roman" w:eastAsia="Times New Roman" w:hAnsi="Times New Roman" w:cs="Times New Roman"/>
          <w:i/>
          <w:iCs/>
          <w:sz w:val="24"/>
          <w:szCs w:val="24"/>
          <w:lang w:eastAsia="zh-TW" w:bidi="sa-IN"/>
        </w:rPr>
        <w:t>Foreword</w:t>
      </w:r>
      <w:r w:rsidRPr="009A5A7D">
        <w:rPr>
          <w:rFonts w:ascii="Times New Roman" w:eastAsia="Times New Roman" w:hAnsi="Times New Roman" w:cs="Times New Roman"/>
          <w:sz w:val="24"/>
          <w:szCs w:val="24"/>
          <w:lang w:eastAsia="zh-TW" w:bidi="sa-IN"/>
        </w:rPr>
        <w:t>)</w:t>
      </w:r>
    </w:p>
    <w:p w14:paraId="012C00DF" w14:textId="77777777" w:rsidR="001D35D1" w:rsidRPr="009A5A7D" w:rsidRDefault="001D35D1" w:rsidP="001D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sa-IN"/>
        </w:rPr>
      </w:pPr>
    </w:p>
    <w:p w14:paraId="102A0A09" w14:textId="77777777" w:rsidR="001D35D1" w:rsidRPr="009A5A7D" w:rsidRDefault="001D35D1" w:rsidP="001D35D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eastAsia="zh-TW" w:bidi="sa-IN"/>
        </w:rPr>
      </w:pPr>
      <w:r w:rsidRPr="009A5A7D">
        <w:rPr>
          <w:rFonts w:ascii="Times New Roman" w:eastAsia="Times New Roman" w:hAnsi="Times New Roman" w:cs="Times New Roman"/>
          <w:b/>
          <w:bCs/>
          <w:sz w:val="20"/>
          <w:szCs w:val="24"/>
          <w:lang w:eastAsia="zh-TW" w:bidi="sa-IN"/>
        </w:rPr>
        <w:t>COMMITTEE COMPOSITION</w:t>
      </w:r>
    </w:p>
    <w:p w14:paraId="37CFB664" w14:textId="77777777" w:rsidR="001D35D1" w:rsidRDefault="001D35D1" w:rsidP="001D35D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TW" w:bidi="sa-IN"/>
        </w:rPr>
      </w:pPr>
      <w:r w:rsidRPr="009A5A7D">
        <w:rPr>
          <w:rFonts w:ascii="Times New Roman" w:eastAsia="Times New Roman" w:hAnsi="Times New Roman" w:cs="Times New Roman"/>
          <w:bCs/>
          <w:sz w:val="24"/>
          <w:szCs w:val="24"/>
          <w:lang w:eastAsia="zh-TW" w:bidi="sa-IN"/>
        </w:rPr>
        <w:t>Textile Machinery and Accessories Sectional Committee, TXD 14</w:t>
      </w:r>
    </w:p>
    <w:p w14:paraId="4D555917" w14:textId="77777777" w:rsidR="001D35D1" w:rsidRDefault="001D35D1" w:rsidP="001D35D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TW" w:bidi="sa-IN"/>
        </w:rPr>
      </w:pPr>
    </w:p>
    <w:tbl>
      <w:tblPr>
        <w:tblStyle w:val="TableGrid1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74"/>
      </w:tblGrid>
      <w:tr w:rsidR="00490091" w:rsidRPr="00FB4F9E" w14:paraId="78BCE717" w14:textId="77777777" w:rsidTr="0003244E">
        <w:tc>
          <w:tcPr>
            <w:tcW w:w="5807" w:type="dxa"/>
          </w:tcPr>
          <w:p w14:paraId="11C27988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TW" w:bidi="sa-IN"/>
              </w:rPr>
              <w:t>Organization</w:t>
            </w:r>
          </w:p>
        </w:tc>
        <w:tc>
          <w:tcPr>
            <w:tcW w:w="3974" w:type="dxa"/>
          </w:tcPr>
          <w:p w14:paraId="6CBD01DD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TW" w:bidi="sa-IN"/>
              </w:rPr>
            </w:pPr>
            <w:r w:rsidRPr="0049009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TW" w:bidi="sa-IN"/>
              </w:rPr>
              <w:t>Representative(s)</w:t>
            </w:r>
          </w:p>
          <w:p w14:paraId="29FD629D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TW" w:bidi="sa-IN"/>
              </w:rPr>
            </w:pPr>
          </w:p>
        </w:tc>
      </w:tr>
      <w:tr w:rsidR="00490091" w:rsidRPr="00FB4F9E" w14:paraId="0E3C1105" w14:textId="77777777" w:rsidTr="0003244E">
        <w:tc>
          <w:tcPr>
            <w:tcW w:w="5807" w:type="dxa"/>
          </w:tcPr>
          <w:p w14:paraId="01FA5731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Central Manufacturing Technology Institute, Bengaluru</w:t>
            </w:r>
          </w:p>
        </w:tc>
        <w:tc>
          <w:tcPr>
            <w:tcW w:w="3974" w:type="dxa"/>
          </w:tcPr>
          <w:p w14:paraId="7BEFB3C3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 Nagahanumaian 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zh-TW" w:bidi="sa-IN"/>
              </w:rPr>
              <w:t>Chairperson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35D02C30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5D76CF93" w14:textId="77777777" w:rsidTr="0003244E">
        <w:tc>
          <w:tcPr>
            <w:tcW w:w="5807" w:type="dxa"/>
          </w:tcPr>
          <w:p w14:paraId="3165AFA7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ATE Enterprises Private Limited, New Delhi</w:t>
            </w:r>
          </w:p>
        </w:tc>
        <w:tc>
          <w:tcPr>
            <w:tcW w:w="3974" w:type="dxa"/>
          </w:tcPr>
          <w:p w14:paraId="25107468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Abhijit Kulkarni</w:t>
            </w:r>
          </w:p>
          <w:p w14:paraId="034E925A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Anil Kumar Sharma 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78512EA1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077B5E9A" w14:textId="77777777" w:rsidTr="0003244E">
        <w:tc>
          <w:tcPr>
            <w:tcW w:w="5807" w:type="dxa"/>
          </w:tcPr>
          <w:p w14:paraId="32061956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221C2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Bajaj Industries Private Limited, Kolkata</w:t>
            </w:r>
          </w:p>
        </w:tc>
        <w:tc>
          <w:tcPr>
            <w:tcW w:w="3974" w:type="dxa"/>
          </w:tcPr>
          <w:p w14:paraId="2F06D767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Representative </w:t>
            </w:r>
          </w:p>
          <w:p w14:paraId="3482581F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092CD9AC" w14:textId="77777777" w:rsidTr="0003244E">
        <w:tc>
          <w:tcPr>
            <w:tcW w:w="5807" w:type="dxa"/>
          </w:tcPr>
          <w:p w14:paraId="22E8FC69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Bhowmick Calculator, Kolkata</w:t>
            </w:r>
          </w:p>
        </w:tc>
        <w:tc>
          <w:tcPr>
            <w:tcW w:w="3974" w:type="dxa"/>
          </w:tcPr>
          <w:p w14:paraId="5F28000A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Goutam Bhowmick</w:t>
            </w:r>
          </w:p>
          <w:p w14:paraId="1C966CCE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Vivekananda Bhowmick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51D8E743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5B2E217E" w14:textId="77777777" w:rsidTr="0003244E">
        <w:tc>
          <w:tcPr>
            <w:tcW w:w="5807" w:type="dxa"/>
          </w:tcPr>
          <w:p w14:paraId="18A75748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Bombay Textile Research Association, Mumbai</w:t>
            </w:r>
          </w:p>
        </w:tc>
        <w:tc>
          <w:tcPr>
            <w:tcW w:w="3974" w:type="dxa"/>
          </w:tcPr>
          <w:p w14:paraId="66CC16AF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Vijay Gawde</w:t>
            </w:r>
          </w:p>
          <w:p w14:paraId="3E8F13E3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R. A. Shaikh 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11FABCEA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7E147B81" w14:textId="77777777" w:rsidTr="0003244E">
        <w:tc>
          <w:tcPr>
            <w:tcW w:w="5807" w:type="dxa"/>
          </w:tcPr>
          <w:p w14:paraId="13C7B95D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Central Manufacturing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 Technology Institute, Bengaluru</w:t>
            </w:r>
          </w:p>
        </w:tc>
        <w:tc>
          <w:tcPr>
            <w:tcW w:w="3974" w:type="dxa"/>
          </w:tcPr>
          <w:p w14:paraId="701EEF69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B. R. Mohanraj</w:t>
            </w:r>
          </w:p>
          <w:p w14:paraId="6DD38C0C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K. Saravanan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67B0A0C4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64AFBB72" w14:textId="77777777" w:rsidTr="0003244E">
        <w:tc>
          <w:tcPr>
            <w:tcW w:w="5807" w:type="dxa"/>
          </w:tcPr>
          <w:p w14:paraId="72D3112D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Confederation of Indian Textile Industry, New Delhi</w:t>
            </w:r>
          </w:p>
        </w:tc>
        <w:tc>
          <w:tcPr>
            <w:tcW w:w="3974" w:type="dxa"/>
          </w:tcPr>
          <w:p w14:paraId="2646DB5E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Shrimati Chandrima Chatterjee</w:t>
            </w:r>
          </w:p>
          <w:p w14:paraId="075A6DE8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Anmol Gupta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33371F12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7F526FA1" w14:textId="77777777" w:rsidTr="0003244E">
        <w:tc>
          <w:tcPr>
            <w:tcW w:w="5807" w:type="dxa"/>
          </w:tcPr>
          <w:p w14:paraId="44B6F050" w14:textId="63B66C5C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ICAR-</w:t>
            </w:r>
            <w:r w:rsidR="00463E2F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Central Institute for Research o</w:t>
            </w: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n Cotton Technology, Mumbai</w:t>
            </w:r>
          </w:p>
          <w:p w14:paraId="392DF61E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</w:p>
        </w:tc>
        <w:tc>
          <w:tcPr>
            <w:tcW w:w="3974" w:type="dxa"/>
          </w:tcPr>
          <w:p w14:paraId="3347BA8F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Dr N. Shanmugam</w:t>
            </w:r>
          </w:p>
          <w:p w14:paraId="61CCDBBC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Dr T. Senthil Kumar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0B16A8B2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7C239161" w14:textId="77777777" w:rsidTr="0003244E">
        <w:tc>
          <w:tcPr>
            <w:tcW w:w="5807" w:type="dxa"/>
          </w:tcPr>
          <w:p w14:paraId="189171D2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India ITME Society, Mumbai</w:t>
            </w:r>
          </w:p>
        </w:tc>
        <w:tc>
          <w:tcPr>
            <w:tcW w:w="3974" w:type="dxa"/>
          </w:tcPr>
          <w:p w14:paraId="1EC8425C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Shri S. Senthil Kumar     </w:t>
            </w:r>
          </w:p>
          <w:p w14:paraId="03A67853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Shrimati Seema Srivastava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2462C4C5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520857C6" w14:textId="77777777" w:rsidTr="0003244E">
        <w:tc>
          <w:tcPr>
            <w:tcW w:w="5807" w:type="dxa"/>
          </w:tcPr>
          <w:p w14:paraId="7B8D31F1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Indian Jute Industries Research Association, Kolkata</w:t>
            </w:r>
          </w:p>
        </w:tc>
        <w:tc>
          <w:tcPr>
            <w:tcW w:w="3974" w:type="dxa"/>
          </w:tcPr>
          <w:p w14:paraId="72C1E68E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Shrimati </w:t>
            </w:r>
            <w:proofErr w:type="spellStart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Saumita</w:t>
            </w:r>
            <w:proofErr w:type="spellEnd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Choudhury</w:t>
            </w:r>
          </w:p>
          <w:p w14:paraId="13B6C71B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Partha Sanyal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6601117A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05936504" w14:textId="77777777" w:rsidTr="0003244E">
        <w:tc>
          <w:tcPr>
            <w:tcW w:w="5807" w:type="dxa"/>
          </w:tcPr>
          <w:p w14:paraId="251C3AB2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Indian Jute Mills Association, Kolkata</w:t>
            </w:r>
          </w:p>
          <w:p w14:paraId="47048A7E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</w:p>
        </w:tc>
        <w:tc>
          <w:tcPr>
            <w:tcW w:w="3974" w:type="dxa"/>
          </w:tcPr>
          <w:p w14:paraId="1441D6B9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Shri </w:t>
            </w:r>
            <w:proofErr w:type="spellStart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Bhudipta</w:t>
            </w:r>
            <w:proofErr w:type="spellEnd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Saha</w:t>
            </w:r>
          </w:p>
          <w:p w14:paraId="3CD72D9B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Tanmoy Singha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25FD6834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39CF4308" w14:textId="77777777" w:rsidTr="0003244E">
        <w:tc>
          <w:tcPr>
            <w:tcW w:w="5807" w:type="dxa"/>
          </w:tcPr>
          <w:p w14:paraId="029700EE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Indian Textile Accessor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ies and Machinery Manufacturers</w:t>
            </w: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 Association, Mumbai</w:t>
            </w:r>
          </w:p>
          <w:p w14:paraId="760B5FF5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</w:p>
        </w:tc>
        <w:tc>
          <w:tcPr>
            <w:tcW w:w="3974" w:type="dxa"/>
          </w:tcPr>
          <w:p w14:paraId="2D6D2E5F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N. D. Mhatre</w:t>
            </w:r>
          </w:p>
          <w:p w14:paraId="5098C05D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Chandresh Shah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0F187F10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26920479" w14:textId="77777777" w:rsidTr="0003244E">
        <w:tc>
          <w:tcPr>
            <w:tcW w:w="5807" w:type="dxa"/>
          </w:tcPr>
          <w:p w14:paraId="5F4B68EA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Inspiron Engineering Private Limited, Ahmedabad</w:t>
            </w:r>
          </w:p>
        </w:tc>
        <w:tc>
          <w:tcPr>
            <w:tcW w:w="3974" w:type="dxa"/>
          </w:tcPr>
          <w:p w14:paraId="6B04BF22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Shri Ankur Soni </w:t>
            </w:r>
          </w:p>
          <w:p w14:paraId="30256B4C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68DB1D7B" w14:textId="77777777" w:rsidTr="0003244E">
        <w:tc>
          <w:tcPr>
            <w:tcW w:w="5807" w:type="dxa"/>
          </w:tcPr>
          <w:p w14:paraId="4AC262D5" w14:textId="77777777" w:rsidR="00490091" w:rsidRPr="007368CD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Kokila"/>
                <w:sz w:val="16"/>
                <w:szCs w:val="14"/>
                <w:lang w:eastAsia="zh-TW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Kusters Calico Mac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hinery Limited, </w:t>
            </w:r>
            <w:r>
              <w:rPr>
                <w:rFonts w:ascii="Times New Roman" w:eastAsia="Times New Roman" w:hAnsi="Times New Roman" w:cs="Kokila"/>
                <w:sz w:val="16"/>
                <w:szCs w:val="14"/>
                <w:lang w:eastAsia="zh-TW"/>
              </w:rPr>
              <w:t>Karjan</w:t>
            </w:r>
          </w:p>
        </w:tc>
        <w:tc>
          <w:tcPr>
            <w:tcW w:w="3974" w:type="dxa"/>
          </w:tcPr>
          <w:p w14:paraId="1E566D28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Devang Parikh</w:t>
            </w:r>
          </w:p>
          <w:p w14:paraId="74A660F5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</w:t>
            </w:r>
            <w:proofErr w:type="spellStart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Shubhasis</w:t>
            </w:r>
            <w:proofErr w:type="spellEnd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Sur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2DE29782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226CC011" w14:textId="77777777" w:rsidTr="0003244E">
        <w:tc>
          <w:tcPr>
            <w:tcW w:w="5807" w:type="dxa"/>
          </w:tcPr>
          <w:p w14:paraId="3906EDEC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221C2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Lagan Engineering Company Limited,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 </w:t>
            </w:r>
            <w:r w:rsidRPr="00221C2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Kolkata</w:t>
            </w:r>
          </w:p>
        </w:tc>
        <w:tc>
          <w:tcPr>
            <w:tcW w:w="3974" w:type="dxa"/>
          </w:tcPr>
          <w:p w14:paraId="59E24256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Representative </w:t>
            </w:r>
          </w:p>
          <w:p w14:paraId="5817C1A5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2F3BCF13" w14:textId="77777777" w:rsidTr="0003244E">
        <w:trPr>
          <w:trHeight w:val="445"/>
        </w:trPr>
        <w:tc>
          <w:tcPr>
            <w:tcW w:w="5807" w:type="dxa"/>
          </w:tcPr>
          <w:p w14:paraId="41111FF2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Lakshmi Machine Works Limited, Coimbatore</w:t>
            </w:r>
          </w:p>
        </w:tc>
        <w:tc>
          <w:tcPr>
            <w:tcW w:w="3974" w:type="dxa"/>
          </w:tcPr>
          <w:p w14:paraId="4903639A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Shrimati Kalpana A.</w:t>
            </w:r>
          </w:p>
          <w:p w14:paraId="2210D8DF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Shrimati Divya V.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7B5CB940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567EF7CC" w14:textId="77777777" w:rsidTr="0003244E">
        <w:tc>
          <w:tcPr>
            <w:tcW w:w="5807" w:type="dxa"/>
          </w:tcPr>
          <w:p w14:paraId="2483EB70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Laxmi </w:t>
            </w:r>
            <w:proofErr w:type="spellStart"/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Shuttleless</w:t>
            </w:r>
            <w:proofErr w:type="spellEnd"/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 Looms Private Limited, Ahmedabad</w:t>
            </w:r>
          </w:p>
          <w:p w14:paraId="73EBF1DD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</w:p>
        </w:tc>
        <w:tc>
          <w:tcPr>
            <w:tcW w:w="3974" w:type="dxa"/>
          </w:tcPr>
          <w:p w14:paraId="3DAAA4BF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Shri Ketan Sanghvi </w:t>
            </w:r>
          </w:p>
        </w:tc>
      </w:tr>
      <w:tr w:rsidR="00490091" w:rsidRPr="00FB4F9E" w14:paraId="28EFD585" w14:textId="77777777" w:rsidTr="0003244E">
        <w:tc>
          <w:tcPr>
            <w:tcW w:w="5807" w:type="dxa"/>
          </w:tcPr>
          <w:p w14:paraId="5FF520BA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221C2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Ludlow Jute Limited, Kolkata</w:t>
            </w:r>
          </w:p>
        </w:tc>
        <w:tc>
          <w:tcPr>
            <w:tcW w:w="3974" w:type="dxa"/>
          </w:tcPr>
          <w:p w14:paraId="59F574AF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Representative </w:t>
            </w:r>
          </w:p>
          <w:p w14:paraId="388A33BE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6E7C4BDF" w14:textId="77777777" w:rsidTr="0003244E">
        <w:tc>
          <w:tcPr>
            <w:tcW w:w="5807" w:type="dxa"/>
          </w:tcPr>
          <w:p w14:paraId="13DF0C76" w14:textId="77777777" w:rsidR="00490091" w:rsidRPr="00221C2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7368CD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Ministry of Heavy Industries and Public Enterprises, Department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 </w:t>
            </w:r>
            <w:r w:rsidRPr="007368CD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of Heavy Industry, New Delhi</w:t>
            </w:r>
          </w:p>
        </w:tc>
        <w:tc>
          <w:tcPr>
            <w:tcW w:w="3974" w:type="dxa"/>
          </w:tcPr>
          <w:p w14:paraId="6EEDC6BB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Sanjeev Gupta</w:t>
            </w:r>
          </w:p>
          <w:p w14:paraId="5F14B468" w14:textId="77777777" w:rsid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S. Sundar</w:t>
            </w:r>
          </w:p>
          <w:p w14:paraId="6D767A20" w14:textId="77777777" w:rsidR="00DE1320" w:rsidRDefault="00DE1320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sz w:val="16"/>
                <w:szCs w:val="16"/>
              </w:rPr>
            </w:pPr>
          </w:p>
          <w:p w14:paraId="004574BC" w14:textId="77777777" w:rsidR="00DE1320" w:rsidRDefault="00DE1320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sz w:val="16"/>
                <w:szCs w:val="16"/>
              </w:rPr>
            </w:pPr>
          </w:p>
          <w:p w14:paraId="32EDF928" w14:textId="77777777" w:rsidR="00DE1320" w:rsidRPr="00490091" w:rsidRDefault="00DE1320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036EC03C" w14:textId="77777777" w:rsidTr="0003244E">
        <w:tc>
          <w:tcPr>
            <w:tcW w:w="5807" w:type="dxa"/>
          </w:tcPr>
          <w:p w14:paraId="317789C5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lastRenderedPageBreak/>
              <w:t>National Safety Council, Navi Mumbai</w:t>
            </w:r>
          </w:p>
        </w:tc>
        <w:tc>
          <w:tcPr>
            <w:tcW w:w="3974" w:type="dxa"/>
          </w:tcPr>
          <w:p w14:paraId="51ED29CD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Shri Lalit R. </w:t>
            </w:r>
            <w:proofErr w:type="spellStart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Gabhane</w:t>
            </w:r>
            <w:proofErr w:type="spellEnd"/>
          </w:p>
          <w:p w14:paraId="12697225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R. R. </w:t>
            </w:r>
            <w:proofErr w:type="spellStart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Deoghare</w:t>
            </w:r>
            <w:proofErr w:type="spellEnd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724CB2A8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252F0B47" w14:textId="77777777" w:rsidTr="0003244E">
        <w:tc>
          <w:tcPr>
            <w:tcW w:w="5807" w:type="dxa"/>
          </w:tcPr>
          <w:p w14:paraId="4AD1722C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Office of the Textile Commissioner, Mumbai</w:t>
            </w:r>
          </w:p>
        </w:tc>
        <w:tc>
          <w:tcPr>
            <w:tcW w:w="3974" w:type="dxa"/>
          </w:tcPr>
          <w:p w14:paraId="6015DA8C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N. K. Singh</w:t>
            </w:r>
          </w:p>
          <w:p w14:paraId="416E2186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Narottam Kumar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3908E467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490091" w:rsidRPr="00FB4F9E" w14:paraId="2873C9A3" w14:textId="77777777" w:rsidTr="0003244E">
        <w:tc>
          <w:tcPr>
            <w:tcW w:w="5807" w:type="dxa"/>
          </w:tcPr>
          <w:p w14:paraId="18D05DB0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Peass Industrial Engineers Private Limited, Navsari </w:t>
            </w:r>
          </w:p>
        </w:tc>
        <w:tc>
          <w:tcPr>
            <w:tcW w:w="3974" w:type="dxa"/>
          </w:tcPr>
          <w:p w14:paraId="0CA6F9F0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Ravi S. Rao</w:t>
            </w:r>
          </w:p>
          <w:p w14:paraId="7CCF2D39" w14:textId="2587300D" w:rsidR="00490091" w:rsidRPr="00490091" w:rsidRDefault="00490091" w:rsidP="00317095">
            <w:pPr>
              <w:spacing w:line="276" w:lineRule="auto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</w:t>
            </w:r>
            <w:r w:rsidR="00463E2F" w:rsidRPr="00463E2F">
              <w:rPr>
                <w:rFonts w:ascii="Times New Roman" w:hAnsi="Times New Roman" w:cs="Times New Roman"/>
                <w:smallCaps/>
                <w:sz w:val="16"/>
                <w:szCs w:val="16"/>
                <w:lang w:val="en-IN"/>
              </w:rPr>
              <w:t xml:space="preserve">Mr </w:t>
            </w:r>
            <w:proofErr w:type="spellStart"/>
            <w:r w:rsidR="00463E2F" w:rsidRPr="00463E2F">
              <w:rPr>
                <w:rFonts w:ascii="Times New Roman" w:hAnsi="Times New Roman" w:cs="Times New Roman"/>
                <w:smallCaps/>
                <w:sz w:val="16"/>
                <w:szCs w:val="16"/>
                <w:lang w:val="en-IN"/>
              </w:rPr>
              <w:t>Naimishkumar</w:t>
            </w:r>
            <w:proofErr w:type="spellEnd"/>
            <w:r w:rsidR="00463E2F" w:rsidRPr="00463E2F">
              <w:rPr>
                <w:rFonts w:ascii="Times New Roman" w:hAnsi="Times New Roman" w:cs="Times New Roman"/>
                <w:smallCaps/>
                <w:sz w:val="16"/>
                <w:szCs w:val="16"/>
                <w:lang w:val="en-IN"/>
              </w:rPr>
              <w:t xml:space="preserve"> Ramanlal Tandel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3306D706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59752C3B" w14:textId="77777777" w:rsidTr="0003244E">
        <w:tc>
          <w:tcPr>
            <w:tcW w:w="5807" w:type="dxa"/>
          </w:tcPr>
          <w:p w14:paraId="7D0B3E7D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proofErr w:type="spellStart"/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Technocraft</w:t>
            </w:r>
            <w:proofErr w:type="spellEnd"/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 Industries India Limited, Mumbai</w:t>
            </w:r>
          </w:p>
        </w:tc>
        <w:tc>
          <w:tcPr>
            <w:tcW w:w="3974" w:type="dxa"/>
          </w:tcPr>
          <w:p w14:paraId="33693E2B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Ravinder Kumar</w:t>
            </w:r>
          </w:p>
          <w:p w14:paraId="6782BBBB" w14:textId="77777777" w:rsidR="00490091" w:rsidRPr="00490091" w:rsidRDefault="00490091" w:rsidP="0031709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R. Murali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1D68D30C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6E220E8A" w14:textId="77777777" w:rsidTr="0003244E">
        <w:tc>
          <w:tcPr>
            <w:tcW w:w="5807" w:type="dxa"/>
          </w:tcPr>
          <w:p w14:paraId="7F2EA819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Synthetic and Art Silk Mills Research Association, Mumbai</w:t>
            </w:r>
          </w:p>
          <w:p w14:paraId="3BF3D107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</w:p>
        </w:tc>
        <w:tc>
          <w:tcPr>
            <w:tcW w:w="3974" w:type="dxa"/>
          </w:tcPr>
          <w:p w14:paraId="13A6BC75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Dr Manisha Mathur</w:t>
            </w:r>
          </w:p>
          <w:p w14:paraId="7E988FD8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Sanjay Saini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3DD34C47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17569A50" w14:textId="77777777" w:rsidTr="0003244E">
        <w:tc>
          <w:tcPr>
            <w:tcW w:w="5807" w:type="dxa"/>
          </w:tcPr>
          <w:p w14:paraId="2B94C0AA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Truetzschler India Private Limited, Ahmedabad</w:t>
            </w:r>
          </w:p>
        </w:tc>
        <w:tc>
          <w:tcPr>
            <w:tcW w:w="3974" w:type="dxa"/>
          </w:tcPr>
          <w:p w14:paraId="04B00F68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Shri Pravin </w:t>
            </w:r>
            <w:proofErr w:type="spellStart"/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Kandge</w:t>
            </w:r>
            <w:proofErr w:type="spellEnd"/>
          </w:p>
          <w:p w14:paraId="714BAD7E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Shri Shiladitya Joshi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)</w:t>
            </w:r>
          </w:p>
          <w:p w14:paraId="7F4BBB1F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4336053E" w14:textId="77777777" w:rsidTr="0003244E">
        <w:tc>
          <w:tcPr>
            <w:tcW w:w="5807" w:type="dxa"/>
          </w:tcPr>
          <w:p w14:paraId="706AA0E3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proofErr w:type="spellStart"/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Veermata</w:t>
            </w:r>
            <w:proofErr w:type="spellEnd"/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 Jijabai Technological Institute, Mumbai</w:t>
            </w:r>
          </w:p>
        </w:tc>
        <w:tc>
          <w:tcPr>
            <w:tcW w:w="3974" w:type="dxa"/>
          </w:tcPr>
          <w:p w14:paraId="45AB1CA6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Dr Suranjana Gangopadhyay</w:t>
            </w:r>
          </w:p>
          <w:p w14:paraId="5076F3A1" w14:textId="77777777" w:rsidR="00490091" w:rsidRPr="00490091" w:rsidRDefault="00490091" w:rsidP="00317095">
            <w:pPr>
              <w:spacing w:line="276" w:lineRule="auto"/>
              <w:jc w:val="both"/>
              <w:rPr>
                <w:rStyle w:val="SubtleReference"/>
                <w:rFonts w:ascii="Times New Roman" w:eastAsiaTheme="minorEastAsia" w:hAnsi="Times New Roman" w:cs="Times New Roman"/>
                <w:smallCaps w:val="0"/>
                <w:color w:val="auto"/>
                <w:sz w:val="24"/>
                <w:szCs w:val="24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Dr S. P. Borkar 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>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20"/>
                <w:lang w:eastAsia="zh-TW" w:bidi="sa-IN"/>
              </w:rPr>
              <w:t>Alternate</w:t>
            </w:r>
            <w:r w:rsidRPr="00490091">
              <w:rPr>
                <w:rFonts w:ascii="Times New Roman" w:eastAsia="Times New Roman" w:hAnsi="Times New Roman" w:cs="Times New Roman"/>
                <w:sz w:val="20"/>
                <w:lang w:eastAsia="zh-TW" w:bidi="sa-IN"/>
              </w:rPr>
              <w:t xml:space="preserve">) </w:t>
            </w:r>
          </w:p>
          <w:p w14:paraId="7E6D53D5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90091" w:rsidRPr="00FB4F9E" w14:paraId="3D89FDDD" w14:textId="77777777" w:rsidTr="0003244E">
        <w:tc>
          <w:tcPr>
            <w:tcW w:w="5807" w:type="dxa"/>
          </w:tcPr>
          <w:p w14:paraId="0A7406E6" w14:textId="77777777" w:rsidR="00490091" w:rsidRPr="00FB4F9E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FB4F9E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BIS Directorate General</w:t>
            </w:r>
          </w:p>
        </w:tc>
        <w:tc>
          <w:tcPr>
            <w:tcW w:w="3974" w:type="dxa"/>
          </w:tcPr>
          <w:p w14:paraId="20396432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Shri J. K. Gupta, Scientist ‘E’/</w:t>
            </w: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  <w:lang w:eastAsia="zh-TW" w:bidi="sa-IN"/>
              </w:rPr>
              <w:t xml:space="preserve"> Director</w:t>
            </w: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490091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and </w:t>
            </w: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Head </w:t>
            </w:r>
            <w:r w:rsidRPr="00490091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(</w:t>
            </w: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Textiles</w:t>
            </w:r>
            <w:r w:rsidRPr="00490091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) [</w:t>
            </w:r>
            <w:r w:rsidRPr="00490091">
              <w:rPr>
                <w:rStyle w:val="SubtleReference"/>
                <w:rFonts w:ascii="Times New Roman" w:hAnsi="Times New Roman" w:cs="Times New Roman"/>
                <w:color w:val="auto"/>
                <w:sz w:val="16"/>
                <w:szCs w:val="16"/>
              </w:rPr>
              <w:t>Representing Director General</w:t>
            </w:r>
            <w:r w:rsidRPr="00490091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 xml:space="preserve"> (</w:t>
            </w:r>
            <w:r w:rsidRPr="0049009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TW" w:bidi="sa-IN"/>
              </w:rPr>
              <w:t>Ex-officio</w:t>
            </w:r>
            <w:r w:rsidRPr="00490091"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  <w:t>)]</w:t>
            </w:r>
          </w:p>
          <w:p w14:paraId="54C5A64F" w14:textId="77777777" w:rsidR="00490091" w:rsidRPr="00490091" w:rsidRDefault="00490091" w:rsidP="0031709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 w:bidi="sa-IN"/>
              </w:rPr>
            </w:pPr>
          </w:p>
        </w:tc>
      </w:tr>
    </w:tbl>
    <w:p w14:paraId="1ADB8ED2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54020" w14:textId="77777777" w:rsidR="001D35D1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F035C" w14:textId="77777777" w:rsidR="001D35D1" w:rsidRPr="00624F02" w:rsidRDefault="001D35D1" w:rsidP="001D35D1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Arial"/>
          <w:i/>
          <w:iCs/>
          <w:sz w:val="16"/>
          <w:szCs w:val="16"/>
          <w:lang w:eastAsia="zh-TW" w:bidi="sa-IN"/>
        </w:rPr>
      </w:pPr>
      <w:r w:rsidRPr="00624F02">
        <w:rPr>
          <w:rFonts w:ascii="Times New Roman" w:eastAsia="Times New Roman" w:hAnsi="Times New Roman" w:cs="Arial"/>
          <w:i/>
          <w:iCs/>
          <w:sz w:val="16"/>
          <w:szCs w:val="16"/>
          <w:lang w:eastAsia="zh-TW" w:bidi="sa-IN"/>
        </w:rPr>
        <w:t>Member Secretary</w:t>
      </w:r>
    </w:p>
    <w:p w14:paraId="6600970B" w14:textId="77777777" w:rsidR="001D35D1" w:rsidRPr="00624F02" w:rsidRDefault="001D35D1" w:rsidP="001D35D1">
      <w:pPr>
        <w:widowControl w:val="0"/>
        <w:tabs>
          <w:tab w:val="left" w:pos="360"/>
          <w:tab w:val="left" w:pos="558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libri" w:eastAsia="Calibri" w:hAnsi="Calibri" w:cs="Mangal"/>
          <w:smallCaps/>
          <w:sz w:val="24"/>
          <w:szCs w:val="24"/>
          <w:lang w:eastAsia="zh-TW" w:bidi="sa-IN"/>
        </w:rPr>
      </w:pPr>
      <w:r w:rsidRPr="00624F02">
        <w:rPr>
          <w:rFonts w:ascii="Times New Roman" w:eastAsia="Times New Roman" w:hAnsi="Times New Roman" w:cs="Arial"/>
          <w:sz w:val="16"/>
          <w:szCs w:val="16"/>
          <w:lang w:eastAsia="zh-TW" w:bidi="sa-IN"/>
        </w:rPr>
        <w:t>S</w:t>
      </w:r>
      <w:r w:rsidRPr="00624F02">
        <w:rPr>
          <w:rFonts w:ascii="Times New Roman" w:eastAsia="Times New Roman" w:hAnsi="Times New Roman" w:cs="Arial"/>
          <w:sz w:val="12"/>
          <w:szCs w:val="12"/>
          <w:lang w:eastAsia="zh-TW" w:bidi="sa-IN"/>
        </w:rPr>
        <w:t>HRI</w:t>
      </w:r>
      <w:r w:rsidRPr="00624F02">
        <w:rPr>
          <w:rFonts w:ascii="Calibri" w:eastAsia="Calibri" w:hAnsi="Calibri" w:cs="Mangal"/>
          <w:sz w:val="24"/>
          <w:szCs w:val="24"/>
          <w:lang w:eastAsia="zh-TW" w:bidi="sa-IN"/>
        </w:rPr>
        <w:t xml:space="preserve"> </w:t>
      </w:r>
      <w:r w:rsidRPr="00624F02">
        <w:rPr>
          <w:rFonts w:ascii="Times New Roman" w:eastAsia="Calibri" w:hAnsi="Times New Roman" w:cs="Times New Roman"/>
          <w:sz w:val="16"/>
          <w:szCs w:val="16"/>
          <w:lang w:eastAsia="zh-TW" w:bidi="sa-IN"/>
        </w:rPr>
        <w:t>S</w:t>
      </w:r>
      <w:r w:rsidRPr="00624F02">
        <w:rPr>
          <w:rFonts w:ascii="Times New Roman" w:eastAsia="Calibri" w:hAnsi="Times New Roman" w:cs="Times New Roman"/>
          <w:sz w:val="12"/>
          <w:szCs w:val="12"/>
          <w:lang w:eastAsia="zh-TW" w:bidi="sa-IN"/>
        </w:rPr>
        <w:t>WAPNIL</w:t>
      </w:r>
    </w:p>
    <w:p w14:paraId="3FAF6ACC" w14:textId="77777777" w:rsidR="001D35D1" w:rsidRPr="00624F02" w:rsidRDefault="001D35D1" w:rsidP="001D35D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6"/>
          <w:szCs w:val="16"/>
          <w:lang w:eastAsia="zh-TW" w:bidi="sa-IN"/>
        </w:rPr>
      </w:pPr>
      <w:r w:rsidRPr="00624F02">
        <w:rPr>
          <w:rStyle w:val="SubtleReference"/>
          <w:rFonts w:ascii="Times New Roman" w:hAnsi="Times New Roman" w:cs="Times New Roman"/>
          <w:color w:val="auto"/>
          <w:sz w:val="16"/>
          <w:szCs w:val="16"/>
        </w:rPr>
        <w:t>Scientist</w:t>
      </w:r>
      <w:r w:rsidRPr="00624F02">
        <w:rPr>
          <w:rFonts w:ascii="Times New Roman" w:eastAsia="Times New Roman" w:hAnsi="Times New Roman" w:cs="Times New Roman"/>
          <w:sz w:val="16"/>
          <w:szCs w:val="16"/>
          <w:lang w:eastAsia="zh-TW" w:bidi="sa-IN"/>
        </w:rPr>
        <w:t xml:space="preserve"> ‘B’/ </w:t>
      </w:r>
      <w:r w:rsidRPr="00624F02">
        <w:rPr>
          <w:rStyle w:val="SubtleReference"/>
          <w:rFonts w:ascii="Times New Roman" w:hAnsi="Times New Roman" w:cs="Times New Roman"/>
          <w:color w:val="auto"/>
          <w:sz w:val="16"/>
          <w:szCs w:val="16"/>
          <w:lang w:eastAsia="zh-TW" w:bidi="sa-IN"/>
        </w:rPr>
        <w:t>Assistant Director</w:t>
      </w:r>
      <w:r w:rsidRPr="00624F02">
        <w:rPr>
          <w:rFonts w:ascii="Times New Roman" w:eastAsia="Times New Roman" w:hAnsi="Times New Roman" w:cs="Times New Roman"/>
          <w:sz w:val="16"/>
          <w:szCs w:val="16"/>
          <w:lang w:eastAsia="zh-TW" w:bidi="sa-IN"/>
        </w:rPr>
        <w:t xml:space="preserve"> </w:t>
      </w:r>
    </w:p>
    <w:p w14:paraId="47A0D9DE" w14:textId="77777777" w:rsidR="001D35D1" w:rsidRPr="00624F02" w:rsidRDefault="001D35D1" w:rsidP="001D3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F02">
        <w:rPr>
          <w:rFonts w:ascii="Times New Roman" w:eastAsia="Times New Roman" w:hAnsi="Times New Roman" w:cs="Times New Roman"/>
          <w:sz w:val="16"/>
          <w:szCs w:val="16"/>
          <w:lang w:eastAsia="zh-TW" w:bidi="sa-IN"/>
        </w:rPr>
        <w:t xml:space="preserve">         (</w:t>
      </w:r>
      <w:r w:rsidRPr="00624F02">
        <w:rPr>
          <w:rStyle w:val="SubtleReference"/>
          <w:rFonts w:ascii="Times New Roman" w:hAnsi="Times New Roman" w:cs="Times New Roman"/>
          <w:color w:val="auto"/>
          <w:sz w:val="16"/>
          <w:szCs w:val="16"/>
        </w:rPr>
        <w:t>Textiles</w:t>
      </w:r>
      <w:r w:rsidRPr="00624F02">
        <w:rPr>
          <w:rFonts w:ascii="Times New Roman" w:eastAsia="Times New Roman" w:hAnsi="Times New Roman" w:cs="Times New Roman"/>
          <w:sz w:val="16"/>
          <w:szCs w:val="16"/>
          <w:lang w:eastAsia="zh-TW" w:bidi="sa-IN"/>
        </w:rPr>
        <w:t>), BIS</w:t>
      </w:r>
    </w:p>
    <w:p w14:paraId="42A9CC4A" w14:textId="77777777" w:rsidR="001D35D1" w:rsidRPr="00F1702E" w:rsidRDefault="001D35D1" w:rsidP="0073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5D1" w:rsidRPr="00F1702E" w:rsidSect="00AF66FA">
      <w:footerReference w:type="default" r:id="rId6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9CD9" w14:textId="77777777" w:rsidR="00170705" w:rsidRDefault="00170705" w:rsidP="005A427E">
      <w:pPr>
        <w:spacing w:after="0" w:line="240" w:lineRule="auto"/>
      </w:pPr>
      <w:r>
        <w:separator/>
      </w:r>
    </w:p>
  </w:endnote>
  <w:endnote w:type="continuationSeparator" w:id="0">
    <w:p w14:paraId="5CB02883" w14:textId="77777777" w:rsidR="00170705" w:rsidRDefault="00170705" w:rsidP="005A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5882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0D30B" w14:textId="3B4185D9" w:rsidR="005A427E" w:rsidRDefault="005A4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E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898315" w14:textId="77777777" w:rsidR="005A427E" w:rsidRDefault="005A4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7601" w14:textId="77777777" w:rsidR="00170705" w:rsidRDefault="00170705" w:rsidP="005A427E">
      <w:pPr>
        <w:spacing w:after="0" w:line="240" w:lineRule="auto"/>
      </w:pPr>
      <w:r>
        <w:separator/>
      </w:r>
    </w:p>
  </w:footnote>
  <w:footnote w:type="continuationSeparator" w:id="0">
    <w:p w14:paraId="51366903" w14:textId="77777777" w:rsidR="00170705" w:rsidRDefault="00170705" w:rsidP="005A4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F7"/>
    <w:rsid w:val="0003244E"/>
    <w:rsid w:val="000A30C5"/>
    <w:rsid w:val="000B26BE"/>
    <w:rsid w:val="000F2280"/>
    <w:rsid w:val="00134DB2"/>
    <w:rsid w:val="00170705"/>
    <w:rsid w:val="00182B10"/>
    <w:rsid w:val="00190931"/>
    <w:rsid w:val="001D35D1"/>
    <w:rsid w:val="001D7746"/>
    <w:rsid w:val="002363C2"/>
    <w:rsid w:val="002417A5"/>
    <w:rsid w:val="002E1FE1"/>
    <w:rsid w:val="002E7AEB"/>
    <w:rsid w:val="00343277"/>
    <w:rsid w:val="00345CF3"/>
    <w:rsid w:val="00375027"/>
    <w:rsid w:val="0038347A"/>
    <w:rsid w:val="0038482E"/>
    <w:rsid w:val="003E7EAF"/>
    <w:rsid w:val="004149B0"/>
    <w:rsid w:val="00416675"/>
    <w:rsid w:val="00433FF7"/>
    <w:rsid w:val="00443057"/>
    <w:rsid w:val="00463E2F"/>
    <w:rsid w:val="00490091"/>
    <w:rsid w:val="004B08CC"/>
    <w:rsid w:val="004C48D6"/>
    <w:rsid w:val="004F3CBD"/>
    <w:rsid w:val="005348D4"/>
    <w:rsid w:val="005574B8"/>
    <w:rsid w:val="0056112C"/>
    <w:rsid w:val="005A3989"/>
    <w:rsid w:val="005A427E"/>
    <w:rsid w:val="005C49F0"/>
    <w:rsid w:val="005F0BD1"/>
    <w:rsid w:val="006069AC"/>
    <w:rsid w:val="006165BD"/>
    <w:rsid w:val="00616760"/>
    <w:rsid w:val="0066128C"/>
    <w:rsid w:val="006756ED"/>
    <w:rsid w:val="006D613E"/>
    <w:rsid w:val="00706D28"/>
    <w:rsid w:val="00712A83"/>
    <w:rsid w:val="00720E4F"/>
    <w:rsid w:val="00735482"/>
    <w:rsid w:val="00744A78"/>
    <w:rsid w:val="007835E3"/>
    <w:rsid w:val="00794FD2"/>
    <w:rsid w:val="007D0985"/>
    <w:rsid w:val="007D5B3D"/>
    <w:rsid w:val="00832E7F"/>
    <w:rsid w:val="00833BCE"/>
    <w:rsid w:val="00836042"/>
    <w:rsid w:val="008366F9"/>
    <w:rsid w:val="008372D9"/>
    <w:rsid w:val="00872E04"/>
    <w:rsid w:val="00880A2F"/>
    <w:rsid w:val="008B44A9"/>
    <w:rsid w:val="008D4E56"/>
    <w:rsid w:val="009147F1"/>
    <w:rsid w:val="00926774"/>
    <w:rsid w:val="00927BBB"/>
    <w:rsid w:val="00930166"/>
    <w:rsid w:val="00935A0B"/>
    <w:rsid w:val="00973931"/>
    <w:rsid w:val="00A02713"/>
    <w:rsid w:val="00A33394"/>
    <w:rsid w:val="00A41757"/>
    <w:rsid w:val="00A43DC0"/>
    <w:rsid w:val="00A44279"/>
    <w:rsid w:val="00AC156D"/>
    <w:rsid w:val="00AE5C10"/>
    <w:rsid w:val="00AF66FA"/>
    <w:rsid w:val="00B20EEB"/>
    <w:rsid w:val="00BA156D"/>
    <w:rsid w:val="00BA2CD0"/>
    <w:rsid w:val="00BB1839"/>
    <w:rsid w:val="00C25F4D"/>
    <w:rsid w:val="00CB4571"/>
    <w:rsid w:val="00CD0390"/>
    <w:rsid w:val="00CD290E"/>
    <w:rsid w:val="00CD4AD0"/>
    <w:rsid w:val="00D55D3C"/>
    <w:rsid w:val="00D652FF"/>
    <w:rsid w:val="00D83D25"/>
    <w:rsid w:val="00DE1320"/>
    <w:rsid w:val="00DF2A21"/>
    <w:rsid w:val="00E5524C"/>
    <w:rsid w:val="00E70021"/>
    <w:rsid w:val="00EA2124"/>
    <w:rsid w:val="00F1702E"/>
    <w:rsid w:val="00F34912"/>
    <w:rsid w:val="00F40384"/>
    <w:rsid w:val="00F9494D"/>
    <w:rsid w:val="00FC2576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45B5"/>
  <w15:chartTrackingRefBased/>
  <w15:docId w15:val="{B84277A0-38D5-4E8B-B54C-3A0A3F16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7E"/>
  </w:style>
  <w:style w:type="paragraph" w:styleId="Footer">
    <w:name w:val="footer"/>
    <w:basedOn w:val="Normal"/>
    <w:link w:val="FooterChar"/>
    <w:uiPriority w:val="99"/>
    <w:unhideWhenUsed/>
    <w:rsid w:val="005A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7E"/>
  </w:style>
  <w:style w:type="character" w:styleId="SubtleReference">
    <w:name w:val="Subtle Reference"/>
    <w:basedOn w:val="DefaultParagraphFont"/>
    <w:uiPriority w:val="31"/>
    <w:qFormat/>
    <w:rsid w:val="001D35D1"/>
    <w:rPr>
      <w:smallCaps/>
      <w:color w:val="5A5A5A" w:themeColor="text1" w:themeTint="A5"/>
    </w:rPr>
  </w:style>
  <w:style w:type="table" w:customStyle="1" w:styleId="TableGrid11">
    <w:name w:val="Table Grid11"/>
    <w:basedOn w:val="TableNormal"/>
    <w:next w:val="TableGrid"/>
    <w:uiPriority w:val="39"/>
    <w:rsid w:val="001D35D1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swapnil verma</cp:lastModifiedBy>
  <cp:revision>305</cp:revision>
  <dcterms:created xsi:type="dcterms:W3CDTF">2022-10-03T05:07:00Z</dcterms:created>
  <dcterms:modified xsi:type="dcterms:W3CDTF">2024-06-18T06:56:00Z</dcterms:modified>
</cp:coreProperties>
</file>