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64" w:rsidRDefault="00F72F64" w:rsidP="00845464">
      <w:pPr>
        <w:pStyle w:val="BodyText"/>
      </w:pPr>
      <w:bookmarkStart w:id="0" w:name="_Hlk111294949"/>
      <w:r w:rsidRPr="00FB7AF2">
        <w:rPr>
          <w:rFonts w:ascii="Arial" w:hAnsi="Arial" w:cs="Arial"/>
          <w:b/>
          <w:bCs/>
          <w:iCs/>
          <w:noProof/>
          <w:sz w:val="28"/>
          <w:szCs w:val="28"/>
        </w:rPr>
        <mc:AlternateContent>
          <mc:Choice Requires="wps">
            <w:drawing>
              <wp:anchor distT="0" distB="0" distL="114300" distR="114300" simplePos="0" relativeHeight="251662336" behindDoc="0" locked="0" layoutInCell="1" allowOverlap="1" wp14:anchorId="6F704213" wp14:editId="40A3B835">
                <wp:simplePos x="0" y="0"/>
                <wp:positionH relativeFrom="column">
                  <wp:posOffset>1328420</wp:posOffset>
                </wp:positionH>
                <wp:positionV relativeFrom="paragraph">
                  <wp:posOffset>0</wp:posOffset>
                </wp:positionV>
                <wp:extent cx="2040890" cy="765175"/>
                <wp:effectExtent l="0" t="0" r="16510" b="15875"/>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765175"/>
                        </a:xfrm>
                        <a:prstGeom prst="rect">
                          <a:avLst/>
                        </a:prstGeom>
                        <a:solidFill>
                          <a:srgbClr val="FFFFFF"/>
                        </a:solidFill>
                        <a:ln w="9525">
                          <a:solidFill>
                            <a:schemeClr val="bg1">
                              <a:lumMod val="100000"/>
                              <a:lumOff val="0"/>
                            </a:schemeClr>
                          </a:solidFill>
                          <a:miter lim="800000"/>
                          <a:headEnd/>
                          <a:tailEnd/>
                        </a:ln>
                      </wps:spPr>
                      <wps:txbx>
                        <w:txbxContent>
                          <w:p w:rsidR="00F72F64" w:rsidRPr="00EE5EBB" w:rsidRDefault="00F72F64" w:rsidP="00F72F64">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F72F64" w:rsidRPr="00EE5EBB" w:rsidRDefault="00F72F64" w:rsidP="00F72F64">
                            <w:pPr>
                              <w:spacing w:after="0"/>
                              <w:rPr>
                                <w:rFonts w:ascii="Nirmala UI" w:hAnsi="Nirmala UI" w:cs="Nirmala UI"/>
                                <w:b/>
                                <w:i/>
                                <w:sz w:val="28"/>
                                <w:szCs w:val="32"/>
                              </w:rPr>
                            </w:pPr>
                            <w:r w:rsidRPr="00EE5EBB">
                              <w:rPr>
                                <w:rFonts w:ascii="Nirmala UI" w:hAnsi="Nirmala UI" w:cs="Nirmala UI"/>
                                <w:b/>
                                <w:i/>
                                <w:sz w:val="28"/>
                                <w:szCs w:val="32"/>
                              </w:rPr>
                              <w:t>Indian Standard</w:t>
                            </w:r>
                          </w:p>
                          <w:p w:rsidR="00F72F64" w:rsidRPr="00C536D7" w:rsidRDefault="00F72F64" w:rsidP="00F72F64">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04213" id="_x0000_t202" coordsize="21600,21600" o:spt="202" path="m,l,21600r21600,l21600,xe">
                <v:stroke joinstyle="miter"/>
                <v:path gradientshapeok="t" o:connecttype="rect"/>
              </v:shapetype>
              <v:shape id="Text Box 20" o:spid="_x0000_s1026" type="#_x0000_t202" style="position:absolute;left:0;text-align:left;margin-left:104.6pt;margin-top:0;width:160.7pt;height:6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" strokecolor="white [3212]">
                <v:textbox>
                  <w:txbxContent>
                    <w:p w:rsidR="00F72F64" w:rsidRPr="00EE5EBB" w:rsidRDefault="00F72F64" w:rsidP="00F72F64">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F72F64" w:rsidRPr="00EE5EBB" w:rsidRDefault="00F72F64" w:rsidP="00F72F64">
                      <w:pPr>
                        <w:spacing w:after="0"/>
                        <w:rPr>
                          <w:rFonts w:ascii="Nirmala UI" w:hAnsi="Nirmala UI" w:cs="Nirmala UI"/>
                          <w:b/>
                          <w:i/>
                          <w:sz w:val="28"/>
                          <w:szCs w:val="32"/>
                        </w:rPr>
                      </w:pPr>
                      <w:r w:rsidRPr="00EE5EBB">
                        <w:rPr>
                          <w:rFonts w:ascii="Nirmala UI" w:hAnsi="Nirmala UI" w:cs="Nirmala UI"/>
                          <w:b/>
                          <w:i/>
                          <w:sz w:val="28"/>
                          <w:szCs w:val="32"/>
                        </w:rPr>
                        <w:t>Indian Standard</w:t>
                      </w:r>
                    </w:p>
                    <w:p w:rsidR="00F72F64" w:rsidRPr="00C536D7" w:rsidRDefault="00F72F64" w:rsidP="00F72F64">
                      <w:pPr>
                        <w:rPr>
                          <w:b/>
                          <w:i/>
                        </w:rPr>
                      </w:pPr>
                    </w:p>
                  </w:txbxContent>
                </v:textbox>
                <w10:wrap type="square"/>
              </v:shape>
            </w:pict>
          </mc:Fallback>
        </mc:AlternateContent>
      </w:r>
    </w:p>
    <w:p w:rsidR="00F72F64" w:rsidRPr="00694D62" w:rsidRDefault="00F72F64" w:rsidP="00845464">
      <w:pPr>
        <w:pStyle w:val="NoSpacing"/>
        <w:ind w:left="4253" w:right="-24"/>
        <w:jc w:val="right"/>
        <w:rPr>
          <w:rFonts w:ascii="Times New Roman" w:hAnsi="Times New Roman" w:cs="Times New Roman"/>
          <w:b/>
          <w:sz w:val="24"/>
          <w:szCs w:val="24"/>
        </w:rPr>
      </w:pPr>
      <w:r w:rsidRPr="00694D62">
        <w:rPr>
          <w:rFonts w:ascii="Times New Roman" w:hAnsi="Times New Roman" w:cs="Times New Roman"/>
          <w:b/>
          <w:sz w:val="24"/>
          <w:szCs w:val="24"/>
        </w:rPr>
        <w:t>TED 14 (20706) F</w:t>
      </w:r>
    </w:p>
    <w:p w:rsidR="00F72F64" w:rsidRPr="00E5025B" w:rsidRDefault="00F72F64" w:rsidP="00845464">
      <w:pPr>
        <w:adjustRightInd w:val="0"/>
        <w:spacing w:after="0"/>
        <w:ind w:left="4253" w:right="49"/>
        <w:jc w:val="right"/>
        <w:rPr>
          <w:b/>
          <w:bCs/>
          <w:sz w:val="24"/>
          <w:szCs w:val="24"/>
        </w:rPr>
      </w:pPr>
      <w:r w:rsidRPr="00694D62">
        <w:rPr>
          <w:rFonts w:ascii="Times New Roman" w:hAnsi="Times New Roman" w:cs="Times New Roman"/>
          <w:noProof/>
          <w:position w:val="-1"/>
          <w:sz w:val="10"/>
          <w:lang w:bidi="ar-SA"/>
        </w:rPr>
        <mc:AlternateContent>
          <mc:Choice Requires="wpg">
            <w:drawing>
              <wp:anchor distT="0" distB="0" distL="114300" distR="114300" simplePos="0" relativeHeight="251663360" behindDoc="0" locked="0" layoutInCell="1" allowOverlap="1" wp14:anchorId="63DE92E8" wp14:editId="6CB6BD53">
                <wp:simplePos x="0" y="0"/>
                <wp:positionH relativeFrom="page">
                  <wp:align>right</wp:align>
                </wp:positionH>
                <wp:positionV relativeFrom="paragraph">
                  <wp:posOffset>242570</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A60DE35" id="Group 8" o:spid="_x0000_s1026" style="position:absolute;margin-left:266.15pt;margin-top:19.1pt;width:317.35pt;height:5pt;z-index:251663360;mso-position-horizontal:right;mso-position-horizont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anchorx="page"/>
              </v:group>
            </w:pict>
          </mc:Fallback>
        </mc:AlternateContent>
      </w:r>
      <w:r w:rsidRPr="00694D62">
        <w:rPr>
          <w:rFonts w:ascii="Times New Roman" w:hAnsi="Times New Roman" w:cs="Times New Roman"/>
          <w:b/>
          <w:sz w:val="24"/>
          <w:szCs w:val="24"/>
        </w:rPr>
        <w:t xml:space="preserve">   </w:t>
      </w:r>
      <w:r w:rsidRPr="00694D62">
        <w:rPr>
          <w:rFonts w:ascii="Times New Roman" w:hAnsi="Times New Roman" w:cs="Times New Roman"/>
          <w:b/>
          <w:bCs/>
          <w:sz w:val="24"/>
          <w:szCs w:val="24"/>
          <w:lang w:val="en-IN"/>
        </w:rPr>
        <w:t>IS 7879 (Part 1): XXXX</w:t>
      </w:r>
    </w:p>
    <w:p w:rsidR="00F72F64" w:rsidRDefault="00F72F64" w:rsidP="00845464">
      <w:pPr>
        <w:adjustRightInd w:val="0"/>
        <w:spacing w:after="0"/>
        <w:ind w:left="3544" w:right="-872" w:hanging="142"/>
        <w:jc w:val="center"/>
        <w:rPr>
          <w:b/>
          <w:sz w:val="24"/>
          <w:szCs w:val="24"/>
        </w:rPr>
      </w:pPr>
    </w:p>
    <w:p w:rsidR="00F72F64" w:rsidRPr="00845099" w:rsidRDefault="00F72F64" w:rsidP="00845464">
      <w:pPr>
        <w:adjustRightInd w:val="0"/>
        <w:spacing w:after="0"/>
        <w:ind w:left="3544" w:right="-872" w:hanging="142"/>
        <w:jc w:val="center"/>
        <w:rPr>
          <w:rFonts w:ascii="Nirmala UI" w:hAnsi="Nirmala UI" w:cs="Nirmala UI"/>
          <w:b/>
          <w:bCs/>
          <w:color w:val="222222"/>
          <w:sz w:val="52"/>
          <w:szCs w:val="52"/>
        </w:rPr>
      </w:pPr>
      <w:r w:rsidRPr="00845099">
        <w:rPr>
          <w:rFonts w:ascii="Nirmala UI" w:hAnsi="Nirmala UI" w:cs="Nirmala UI" w:hint="cs"/>
          <w:b/>
          <w:bCs/>
          <w:color w:val="222222"/>
          <w:sz w:val="52"/>
          <w:szCs w:val="52"/>
          <w:cs/>
        </w:rPr>
        <w:t>वैमानिक</w:t>
      </w:r>
      <w:r w:rsidRPr="00845099">
        <w:rPr>
          <w:rFonts w:ascii="Nirmala UI" w:hAnsi="Nirmala UI" w:cs="Nirmala UI"/>
          <w:b/>
          <w:bCs/>
          <w:color w:val="222222"/>
          <w:sz w:val="52"/>
          <w:szCs w:val="52"/>
          <w:cs/>
        </w:rPr>
        <w:t xml:space="preserve"> </w:t>
      </w:r>
      <w:r w:rsidRPr="00845099">
        <w:rPr>
          <w:rFonts w:ascii="Nirmala UI" w:hAnsi="Nirmala UI" w:cs="Nirmala UI" w:hint="cs"/>
          <w:b/>
          <w:bCs/>
          <w:color w:val="222222"/>
          <w:sz w:val="52"/>
          <w:szCs w:val="52"/>
          <w:cs/>
        </w:rPr>
        <w:t>और</w:t>
      </w:r>
      <w:r w:rsidRPr="00845099">
        <w:rPr>
          <w:rFonts w:ascii="Nirmala UI" w:hAnsi="Nirmala UI" w:cs="Nirmala UI"/>
          <w:b/>
          <w:bCs/>
          <w:color w:val="222222"/>
          <w:sz w:val="52"/>
          <w:szCs w:val="52"/>
          <w:cs/>
        </w:rPr>
        <w:t xml:space="preserve"> </w:t>
      </w:r>
      <w:r w:rsidRPr="00845099">
        <w:rPr>
          <w:rFonts w:ascii="Nirmala UI" w:hAnsi="Nirmala UI" w:cs="Nirmala UI" w:hint="cs"/>
          <w:b/>
          <w:bCs/>
          <w:color w:val="222222"/>
          <w:sz w:val="52"/>
          <w:szCs w:val="52"/>
          <w:cs/>
        </w:rPr>
        <w:t>खगोलीय</w:t>
      </w:r>
      <w:r w:rsidRPr="00845099">
        <w:rPr>
          <w:rFonts w:ascii="Nirmala UI" w:hAnsi="Nirmala UI" w:cs="Nirmala UI"/>
          <w:b/>
          <w:bCs/>
          <w:color w:val="222222"/>
          <w:sz w:val="52"/>
          <w:szCs w:val="52"/>
          <w:cs/>
        </w:rPr>
        <w:t xml:space="preserve"> </w:t>
      </w:r>
      <w:r w:rsidRPr="00845099">
        <w:rPr>
          <w:rFonts w:ascii="Nirmala UI" w:hAnsi="Nirmala UI" w:cs="Nirmala UI" w:hint="cs"/>
          <w:b/>
          <w:bCs/>
          <w:color w:val="222222"/>
          <w:sz w:val="52"/>
          <w:szCs w:val="52"/>
          <w:cs/>
        </w:rPr>
        <w:t>शब्दों</w:t>
      </w:r>
      <w:r w:rsidRPr="00845099">
        <w:rPr>
          <w:rFonts w:ascii="Nirmala UI" w:hAnsi="Nirmala UI" w:cs="Nirmala UI"/>
          <w:b/>
          <w:bCs/>
          <w:color w:val="222222"/>
          <w:sz w:val="52"/>
          <w:szCs w:val="52"/>
          <w:cs/>
        </w:rPr>
        <w:t xml:space="preserve"> </w:t>
      </w:r>
      <w:r w:rsidRPr="00845099">
        <w:rPr>
          <w:rFonts w:ascii="Nirmala UI" w:hAnsi="Nirmala UI" w:cs="Nirmala UI" w:hint="cs"/>
          <w:b/>
          <w:bCs/>
          <w:color w:val="222222"/>
          <w:sz w:val="52"/>
          <w:szCs w:val="52"/>
          <w:cs/>
        </w:rPr>
        <w:t>की</w:t>
      </w:r>
      <w:r w:rsidRPr="00845099">
        <w:rPr>
          <w:rFonts w:ascii="Nirmala UI" w:hAnsi="Nirmala UI" w:cs="Nirmala UI"/>
          <w:b/>
          <w:bCs/>
          <w:color w:val="222222"/>
          <w:sz w:val="52"/>
          <w:szCs w:val="52"/>
          <w:cs/>
        </w:rPr>
        <w:t xml:space="preserve"> </w:t>
      </w:r>
      <w:r w:rsidRPr="00845099">
        <w:rPr>
          <w:rFonts w:ascii="Nirmala UI" w:hAnsi="Nirmala UI" w:cs="Nirmala UI" w:hint="cs"/>
          <w:b/>
          <w:bCs/>
          <w:color w:val="222222"/>
          <w:sz w:val="52"/>
          <w:szCs w:val="52"/>
          <w:cs/>
        </w:rPr>
        <w:t>शब्दावली</w:t>
      </w:r>
      <w:r w:rsidRPr="00845099">
        <w:rPr>
          <w:rFonts w:ascii="Nirmala UI" w:hAnsi="Nirmala UI" w:cs="Nirmala UI"/>
          <w:b/>
          <w:bCs/>
          <w:color w:val="222222"/>
          <w:sz w:val="52"/>
          <w:szCs w:val="52"/>
          <w:cs/>
        </w:rPr>
        <w:t xml:space="preserve"> </w:t>
      </w:r>
    </w:p>
    <w:p w:rsidR="00F72F64" w:rsidRDefault="00F72F64" w:rsidP="00845464">
      <w:pPr>
        <w:adjustRightInd w:val="0"/>
        <w:spacing w:after="0"/>
        <w:ind w:left="3544" w:right="-872" w:hanging="142"/>
        <w:jc w:val="center"/>
        <w:rPr>
          <w:rFonts w:ascii="Nirmala UI" w:hAnsi="Nirmala UI" w:cs="Nirmala UI"/>
          <w:b/>
          <w:bCs/>
          <w:color w:val="222222"/>
          <w:sz w:val="52"/>
          <w:szCs w:val="52"/>
          <w:cs/>
        </w:rPr>
      </w:pPr>
      <w:r w:rsidRPr="00845099">
        <w:rPr>
          <w:rFonts w:ascii="Nirmala UI" w:hAnsi="Nirmala UI" w:cs="Nirmala UI" w:hint="cs"/>
          <w:b/>
          <w:bCs/>
          <w:color w:val="222222"/>
          <w:sz w:val="52"/>
          <w:szCs w:val="52"/>
          <w:cs/>
        </w:rPr>
        <w:t>भाग</w:t>
      </w:r>
      <w:r w:rsidRPr="00845099">
        <w:rPr>
          <w:rFonts w:ascii="Nirmala UI" w:hAnsi="Nirmala UI" w:cs="Nirmala UI"/>
          <w:b/>
          <w:bCs/>
          <w:color w:val="222222"/>
          <w:sz w:val="52"/>
          <w:szCs w:val="52"/>
          <w:cs/>
        </w:rPr>
        <w:t xml:space="preserve"> 1 </w:t>
      </w:r>
      <w:r w:rsidRPr="00845099">
        <w:rPr>
          <w:rFonts w:ascii="Nirmala UI" w:hAnsi="Nirmala UI" w:cs="Nirmala UI" w:hint="cs"/>
          <w:b/>
          <w:bCs/>
          <w:color w:val="222222"/>
          <w:sz w:val="52"/>
          <w:szCs w:val="52"/>
          <w:cs/>
        </w:rPr>
        <w:t>सामान्य</w:t>
      </w:r>
    </w:p>
    <w:p w:rsidR="00B651E1" w:rsidRPr="00B651E1" w:rsidRDefault="00B651E1" w:rsidP="00845464">
      <w:pPr>
        <w:adjustRightInd w:val="0"/>
        <w:spacing w:after="0"/>
        <w:ind w:left="3544" w:right="-872" w:hanging="142"/>
        <w:jc w:val="center"/>
        <w:rPr>
          <w:rFonts w:ascii="Nirmala UI" w:hAnsi="Nirmala UI" w:cs="Nirmala UI" w:hint="cs"/>
          <w:b/>
          <w:bCs/>
          <w:color w:val="222222"/>
          <w:sz w:val="14"/>
          <w:szCs w:val="52"/>
        </w:rPr>
      </w:pPr>
    </w:p>
    <w:p w:rsidR="00F72F64" w:rsidRPr="00D37FE7" w:rsidRDefault="00F72F64" w:rsidP="00845464">
      <w:pPr>
        <w:adjustRightInd w:val="0"/>
        <w:spacing w:after="0"/>
        <w:ind w:left="3544" w:right="-872" w:hanging="142"/>
        <w:jc w:val="center"/>
        <w:rPr>
          <w:rFonts w:ascii="Nirmala UI" w:hAnsi="Nirmala UI" w:cs="Nirmala UI"/>
          <w:bCs/>
          <w:i/>
          <w:iCs/>
          <w:color w:val="222222"/>
          <w:sz w:val="40"/>
          <w:szCs w:val="52"/>
        </w:rPr>
      </w:pPr>
      <w:r w:rsidRPr="00D37FE7">
        <w:rPr>
          <w:rFonts w:ascii="Nirmala UI" w:hAnsi="Nirmala UI" w:cs="Nirmala UI"/>
          <w:bCs/>
          <w:i/>
          <w:iCs/>
          <w:color w:val="222222"/>
          <w:sz w:val="40"/>
          <w:szCs w:val="52"/>
        </w:rPr>
        <w:t xml:space="preserve"> (</w:t>
      </w:r>
      <w:r w:rsidRPr="00B44644">
        <w:rPr>
          <w:rFonts w:ascii="Nirmala UI" w:hAnsi="Nirmala UI" w:cs="Nirmala UI" w:hint="cs"/>
          <w:b/>
          <w:i/>
          <w:iCs/>
          <w:color w:val="222222"/>
          <w:sz w:val="40"/>
          <w:szCs w:val="40"/>
          <w:cs/>
        </w:rPr>
        <w:t>पहला</w:t>
      </w:r>
      <w:r w:rsidRPr="00B44644">
        <w:rPr>
          <w:rFonts w:ascii="Nirmala UI" w:hAnsi="Nirmala UI" w:cs="Nirmala UI"/>
          <w:b/>
          <w:i/>
          <w:iCs/>
          <w:color w:val="222222"/>
          <w:sz w:val="40"/>
          <w:szCs w:val="40"/>
          <w:cs/>
        </w:rPr>
        <w:t xml:space="preserve"> </w:t>
      </w:r>
      <w:r w:rsidRPr="00B651E1">
        <w:rPr>
          <w:rFonts w:ascii="Nirmala UI" w:hAnsi="Nirmala UI" w:cs="Nirmala UI" w:hint="cs"/>
          <w:i/>
          <w:iCs/>
          <w:color w:val="222222"/>
          <w:sz w:val="40"/>
          <w:szCs w:val="40"/>
          <w:cs/>
        </w:rPr>
        <w:t>पुनरीक्षण</w:t>
      </w:r>
      <w:r w:rsidRPr="00D37FE7">
        <w:rPr>
          <w:rFonts w:ascii="Nirmala UI" w:hAnsi="Nirmala UI" w:cs="Nirmala UI"/>
          <w:bCs/>
          <w:i/>
          <w:iCs/>
          <w:color w:val="222222"/>
          <w:sz w:val="40"/>
          <w:szCs w:val="52"/>
        </w:rPr>
        <w:t>)</w:t>
      </w:r>
    </w:p>
    <w:p w:rsidR="00F72F64" w:rsidRDefault="00F72F64" w:rsidP="00845464">
      <w:pPr>
        <w:tabs>
          <w:tab w:val="left" w:pos="3063"/>
        </w:tabs>
        <w:spacing w:after="0"/>
        <w:ind w:left="3544" w:right="-591"/>
        <w:jc w:val="center"/>
        <w:rPr>
          <w:rFonts w:ascii="Arial" w:hAnsi="Arial" w:cs="Arial"/>
          <w:b/>
          <w:sz w:val="36"/>
          <w:szCs w:val="36"/>
        </w:rPr>
      </w:pPr>
    </w:p>
    <w:p w:rsidR="00F72F64" w:rsidRDefault="00F72F64" w:rsidP="00845464">
      <w:pPr>
        <w:tabs>
          <w:tab w:val="left" w:pos="3063"/>
        </w:tabs>
        <w:spacing w:after="0"/>
        <w:ind w:left="3544" w:right="-591"/>
        <w:jc w:val="center"/>
        <w:rPr>
          <w:rFonts w:ascii="Arial" w:hAnsi="Arial" w:cs="Arial"/>
          <w:b/>
          <w:sz w:val="36"/>
          <w:szCs w:val="36"/>
        </w:rPr>
      </w:pPr>
    </w:p>
    <w:p w:rsidR="00F72F64" w:rsidRPr="00845099" w:rsidRDefault="00F72F64" w:rsidP="00845464">
      <w:pPr>
        <w:tabs>
          <w:tab w:val="left" w:pos="3063"/>
        </w:tabs>
        <w:spacing w:after="0"/>
        <w:ind w:left="3544" w:right="-591"/>
        <w:jc w:val="center"/>
        <w:rPr>
          <w:rFonts w:ascii="Arial" w:hAnsi="Arial" w:cs="Arial"/>
          <w:b/>
          <w:sz w:val="36"/>
          <w:szCs w:val="36"/>
          <w:lang w:val="en-IN"/>
        </w:rPr>
      </w:pPr>
      <w:r w:rsidRPr="00845099">
        <w:rPr>
          <w:rFonts w:ascii="Arial" w:hAnsi="Arial" w:cs="Arial"/>
          <w:b/>
          <w:sz w:val="36"/>
          <w:szCs w:val="36"/>
          <w:lang w:val="en-IN"/>
        </w:rPr>
        <w:t>GLOSSARY OF AERONAUTICAL AND ASTRONAUTICAL TERMS</w:t>
      </w:r>
    </w:p>
    <w:p w:rsidR="00F72F64" w:rsidRDefault="00F72F64" w:rsidP="00845464">
      <w:pPr>
        <w:widowControl w:val="0"/>
        <w:tabs>
          <w:tab w:val="left" w:pos="3063"/>
        </w:tabs>
        <w:autoSpaceDE w:val="0"/>
        <w:autoSpaceDN w:val="0"/>
        <w:spacing w:after="0" w:line="240" w:lineRule="auto"/>
        <w:ind w:left="3544" w:right="-591"/>
        <w:jc w:val="center"/>
        <w:rPr>
          <w:rFonts w:ascii="Arial" w:hAnsi="Arial" w:cs="Arial"/>
          <w:b/>
          <w:sz w:val="36"/>
          <w:szCs w:val="36"/>
          <w:lang w:val="en-IN"/>
        </w:rPr>
      </w:pPr>
      <w:r w:rsidRPr="00845099">
        <w:rPr>
          <w:rFonts w:ascii="Arial" w:hAnsi="Arial" w:cs="Arial"/>
          <w:b/>
          <w:sz w:val="36"/>
          <w:szCs w:val="36"/>
          <w:lang w:val="en-IN"/>
        </w:rPr>
        <w:t>PART 1 GENERAL</w:t>
      </w:r>
    </w:p>
    <w:p w:rsidR="00B651E1" w:rsidRPr="00B651E1" w:rsidRDefault="00B651E1" w:rsidP="00845464">
      <w:pPr>
        <w:widowControl w:val="0"/>
        <w:tabs>
          <w:tab w:val="left" w:pos="3063"/>
        </w:tabs>
        <w:autoSpaceDE w:val="0"/>
        <w:autoSpaceDN w:val="0"/>
        <w:spacing w:after="0" w:line="240" w:lineRule="auto"/>
        <w:ind w:left="3544" w:right="-591"/>
        <w:jc w:val="center"/>
        <w:rPr>
          <w:rFonts w:ascii="Arial" w:hAnsi="Arial" w:cs="Arial"/>
          <w:b/>
          <w:szCs w:val="36"/>
          <w:lang w:val="en-IN" w:bidi="ar-SA"/>
        </w:rPr>
      </w:pPr>
    </w:p>
    <w:p w:rsidR="00F72F64" w:rsidRPr="00D37FE7" w:rsidRDefault="00F72F64" w:rsidP="00845464">
      <w:pPr>
        <w:tabs>
          <w:tab w:val="left" w:pos="3063"/>
        </w:tabs>
        <w:spacing w:after="0"/>
        <w:ind w:left="3544" w:right="-591"/>
        <w:jc w:val="center"/>
        <w:rPr>
          <w:rFonts w:ascii="Arial" w:hAnsi="Arial" w:cs="Arial"/>
          <w:i/>
          <w:iCs/>
          <w:sz w:val="28"/>
          <w:szCs w:val="36"/>
        </w:rPr>
      </w:pPr>
      <w:r w:rsidRPr="00D37FE7">
        <w:rPr>
          <w:rFonts w:ascii="Arial" w:hAnsi="Arial" w:cs="Arial"/>
          <w:i/>
          <w:iCs/>
          <w:sz w:val="28"/>
          <w:szCs w:val="36"/>
        </w:rPr>
        <w:t xml:space="preserve"> </w:t>
      </w:r>
      <w:r w:rsidRPr="002C7C5A">
        <w:rPr>
          <w:rFonts w:ascii="Arial" w:hAnsi="Arial" w:cs="Arial"/>
          <w:i/>
          <w:iCs/>
          <w:sz w:val="28"/>
          <w:szCs w:val="36"/>
        </w:rPr>
        <w:t>(First Revision)</w:t>
      </w:r>
    </w:p>
    <w:p w:rsidR="00F72F64" w:rsidRPr="00FB7AF2" w:rsidRDefault="00F72F64" w:rsidP="00845464">
      <w:pPr>
        <w:pStyle w:val="PlainText"/>
        <w:ind w:left="3969" w:right="-591"/>
        <w:rPr>
          <w:rFonts w:ascii="Arial" w:eastAsia="PMingLiU" w:hAnsi="Arial" w:cs="Arial"/>
          <w:sz w:val="24"/>
          <w:szCs w:val="24"/>
          <w:lang w:eastAsia="zh-TW"/>
        </w:rPr>
      </w:pPr>
    </w:p>
    <w:p w:rsidR="00F72F64" w:rsidRDefault="00F72F64" w:rsidP="00845464">
      <w:pPr>
        <w:spacing w:after="0"/>
        <w:ind w:left="3969" w:right="-591"/>
        <w:jc w:val="center"/>
        <w:rPr>
          <w:rFonts w:ascii="Arial" w:eastAsiaTheme="minorEastAsia" w:hAnsi="Arial" w:cs="Arial"/>
          <w:sz w:val="24"/>
          <w:szCs w:val="24"/>
        </w:rPr>
      </w:pPr>
    </w:p>
    <w:p w:rsidR="00F72F64" w:rsidRDefault="00694D62" w:rsidP="00845464">
      <w:pPr>
        <w:spacing w:after="0"/>
        <w:ind w:left="3510" w:right="-591"/>
        <w:jc w:val="center"/>
        <w:rPr>
          <w:rFonts w:ascii="Arial" w:eastAsiaTheme="minorEastAsia" w:hAnsi="Arial" w:cs="Arial"/>
          <w:sz w:val="24"/>
          <w:szCs w:val="24"/>
        </w:rPr>
      </w:pPr>
      <w:r>
        <w:rPr>
          <w:rFonts w:ascii="Arial" w:eastAsiaTheme="minorEastAsia" w:hAnsi="Arial" w:cs="Arial"/>
          <w:sz w:val="24"/>
          <w:szCs w:val="24"/>
        </w:rPr>
        <w:t xml:space="preserve">   </w:t>
      </w:r>
      <w:r w:rsidR="00F72F64">
        <w:rPr>
          <w:rFonts w:ascii="Arial" w:eastAsiaTheme="minorEastAsia" w:hAnsi="Arial" w:cs="Arial"/>
          <w:sz w:val="24"/>
          <w:szCs w:val="24"/>
        </w:rPr>
        <w:t>ICS: 49.020</w:t>
      </w:r>
    </w:p>
    <w:p w:rsidR="00F72F64" w:rsidRDefault="00F72F64" w:rsidP="00845464">
      <w:pPr>
        <w:spacing w:after="0"/>
        <w:ind w:left="3969" w:right="-591"/>
        <w:jc w:val="center"/>
        <w:rPr>
          <w:rFonts w:ascii="Arial" w:eastAsiaTheme="minorEastAsia" w:hAnsi="Arial" w:cs="Arial"/>
          <w:sz w:val="24"/>
          <w:szCs w:val="24"/>
        </w:rPr>
      </w:pPr>
    </w:p>
    <w:p w:rsidR="00B651E1" w:rsidRDefault="00B651E1" w:rsidP="00845464">
      <w:pPr>
        <w:spacing w:after="0"/>
        <w:ind w:left="3969" w:right="-591"/>
        <w:jc w:val="center"/>
        <w:rPr>
          <w:rFonts w:ascii="Arial" w:eastAsiaTheme="minorEastAsia" w:hAnsi="Arial" w:cs="Arial"/>
          <w:sz w:val="24"/>
          <w:szCs w:val="24"/>
        </w:rPr>
      </w:pPr>
    </w:p>
    <w:p w:rsidR="00B651E1" w:rsidRDefault="00B651E1" w:rsidP="00845464">
      <w:pPr>
        <w:spacing w:after="0"/>
        <w:ind w:left="3969" w:right="-591"/>
        <w:jc w:val="center"/>
        <w:rPr>
          <w:rFonts w:ascii="Arial" w:eastAsiaTheme="minorEastAsia" w:hAnsi="Arial" w:cs="Arial"/>
          <w:sz w:val="24"/>
          <w:szCs w:val="24"/>
        </w:rPr>
      </w:pPr>
    </w:p>
    <w:p w:rsidR="00B651E1" w:rsidRDefault="00B651E1" w:rsidP="00845464">
      <w:pPr>
        <w:spacing w:after="0"/>
        <w:ind w:left="3969" w:right="-591"/>
        <w:jc w:val="center"/>
        <w:rPr>
          <w:rFonts w:ascii="Arial" w:eastAsiaTheme="minorEastAsia" w:hAnsi="Arial" w:cs="Arial"/>
          <w:sz w:val="24"/>
          <w:szCs w:val="24"/>
        </w:rPr>
      </w:pPr>
    </w:p>
    <w:p w:rsidR="00B651E1" w:rsidRDefault="00B651E1" w:rsidP="00845464">
      <w:pPr>
        <w:spacing w:after="0"/>
        <w:ind w:left="3969" w:right="-591"/>
        <w:jc w:val="center"/>
        <w:rPr>
          <w:rFonts w:ascii="Arial" w:eastAsiaTheme="minorEastAsia" w:hAnsi="Arial" w:cs="Arial"/>
          <w:sz w:val="24"/>
          <w:szCs w:val="24"/>
        </w:rPr>
      </w:pPr>
    </w:p>
    <w:p w:rsidR="00F72F64" w:rsidRDefault="00F72F64" w:rsidP="00845464">
      <w:pPr>
        <w:spacing w:after="0"/>
        <w:ind w:left="3510" w:right="-591"/>
        <w:jc w:val="center"/>
        <w:rPr>
          <w:rFonts w:ascii="Arial" w:hAnsi="Arial" w:cs="Arial"/>
          <w:sz w:val="24"/>
          <w:szCs w:val="24"/>
        </w:rPr>
      </w:pPr>
      <w:r w:rsidRPr="00FB7AF2">
        <w:rPr>
          <w:rFonts w:ascii="Arial" w:hAnsi="Arial" w:cs="Arial"/>
          <w:sz w:val="24"/>
          <w:szCs w:val="24"/>
        </w:rPr>
        <w:sym w:font="Symbol" w:char="00D3"/>
      </w:r>
      <w:r>
        <w:rPr>
          <w:rFonts w:ascii="Arial" w:hAnsi="Arial" w:cs="Arial"/>
          <w:sz w:val="24"/>
          <w:szCs w:val="24"/>
        </w:rPr>
        <w:t xml:space="preserve"> BIS 2024</w:t>
      </w:r>
    </w:p>
    <w:p w:rsidR="001C39D9" w:rsidRDefault="001C39D9" w:rsidP="00845464">
      <w:pPr>
        <w:spacing w:after="0"/>
        <w:ind w:left="3510" w:right="-591"/>
        <w:jc w:val="center"/>
        <w:rPr>
          <w:rFonts w:ascii="Arial" w:hAnsi="Arial" w:cs="Arial"/>
          <w:sz w:val="24"/>
          <w:szCs w:val="24"/>
        </w:rPr>
      </w:pPr>
    </w:p>
    <w:p w:rsidR="00F72F64" w:rsidRPr="00E5025B" w:rsidRDefault="00F72F64" w:rsidP="00845464">
      <w:pPr>
        <w:spacing w:after="0"/>
        <w:ind w:left="3969" w:right="-591"/>
        <w:jc w:val="center"/>
        <w:rPr>
          <w:rFonts w:ascii="Arial" w:hAnsi="Arial" w:cs="Arial"/>
          <w:sz w:val="14"/>
          <w:szCs w:val="14"/>
        </w:rPr>
      </w:pPr>
      <w:r w:rsidRPr="00FB7AF2">
        <w:rPr>
          <w:rFonts w:ascii="Arial" w:hAnsi="Arial" w:cs="Arial"/>
          <w:noProof/>
          <w:position w:val="-1"/>
          <w:sz w:val="10"/>
          <w:lang w:bidi="ar-SA"/>
        </w:rPr>
        <mc:AlternateContent>
          <mc:Choice Requires="wpg">
            <w:drawing>
              <wp:inline distT="0" distB="0" distL="0" distR="0" wp14:anchorId="3989FA56" wp14:editId="7D557F58">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92043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F72F64" w:rsidRPr="00FB7AF2" w:rsidRDefault="00F72F64" w:rsidP="00845464">
      <w:pPr>
        <w:spacing w:after="0"/>
        <w:ind w:left="3969" w:right="-591"/>
        <w:jc w:val="center"/>
        <w:rPr>
          <w:rFonts w:ascii="Arial" w:hAnsi="Arial" w:cs="Arial"/>
          <w:sz w:val="24"/>
          <w:szCs w:val="24"/>
        </w:rPr>
      </w:pPr>
    </w:p>
    <w:p w:rsidR="00F72F64" w:rsidRPr="00D37FE7" w:rsidRDefault="00713046" w:rsidP="00845464">
      <w:pPr>
        <w:spacing w:after="0"/>
        <w:ind w:left="3969" w:right="-591"/>
        <w:jc w:val="center"/>
        <w:rPr>
          <w:rFonts w:ascii="Kokila" w:hAnsi="Kokila" w:cs="Kokila"/>
          <w:b/>
          <w:bCs/>
          <w:caps/>
          <w:sz w:val="24"/>
          <w:szCs w:val="24"/>
        </w:rPr>
      </w:pPr>
      <w:r>
        <w:rPr>
          <w:rFonts w:ascii="Kokila" w:hAnsi="Kokila" w:cs="Kokila"/>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1.6pt;margin-top:4.25pt;width:59.7pt;height:59.7pt;z-index:251661312;mso-wrap-edited:f" o:allowincell="f">
            <v:imagedata r:id="rId7" o:title=""/>
          </v:shape>
          <o:OLEObject Type="Embed" ProgID="MSPhotoEd.3" ShapeID="_x0000_s1027" DrawAspect="Content" ObjectID="_1793018715" r:id="rId8"/>
        </w:object>
      </w:r>
      <w:r w:rsidR="00F72F64" w:rsidRPr="00D37FE7">
        <w:rPr>
          <w:rFonts w:ascii="Kokila" w:hAnsi="Kokila" w:cs="Kokila"/>
          <w:caps/>
          <w:sz w:val="24"/>
          <w:szCs w:val="24"/>
          <w:cs/>
        </w:rPr>
        <w:t>भारतीय</w:t>
      </w:r>
      <w:r w:rsidR="00F72F64" w:rsidRPr="00D37FE7">
        <w:rPr>
          <w:rFonts w:ascii="Kokila" w:hAnsi="Kokila" w:cs="Kokila"/>
          <w:caps/>
          <w:sz w:val="24"/>
          <w:szCs w:val="24"/>
          <w:rtl/>
          <w:cs/>
        </w:rPr>
        <w:t xml:space="preserve"> </w:t>
      </w:r>
      <w:r w:rsidR="00F72F64" w:rsidRPr="00D37FE7">
        <w:rPr>
          <w:rFonts w:ascii="Kokila" w:hAnsi="Kokila" w:cs="Kokila"/>
          <w:caps/>
          <w:sz w:val="24"/>
          <w:szCs w:val="24"/>
          <w:cs/>
        </w:rPr>
        <w:t>मानक</w:t>
      </w:r>
      <w:r w:rsidR="00F72F64" w:rsidRPr="00D37FE7">
        <w:rPr>
          <w:rFonts w:ascii="Kokila" w:hAnsi="Kokila" w:cs="Kokila"/>
          <w:caps/>
          <w:sz w:val="24"/>
          <w:szCs w:val="24"/>
          <w:rtl/>
          <w:cs/>
        </w:rPr>
        <w:t xml:space="preserve"> </w:t>
      </w:r>
      <w:r w:rsidR="00F72F64" w:rsidRPr="00D37FE7">
        <w:rPr>
          <w:rFonts w:ascii="Kokila" w:hAnsi="Kokila" w:cs="Kokila"/>
          <w:caps/>
          <w:sz w:val="24"/>
          <w:szCs w:val="24"/>
          <w:cs/>
        </w:rPr>
        <w:t>ब्यूरो</w:t>
      </w:r>
    </w:p>
    <w:p w:rsidR="00F72F64" w:rsidRPr="00FB7AF2" w:rsidRDefault="00F72F64" w:rsidP="00845464">
      <w:pPr>
        <w:adjustRightInd w:val="0"/>
        <w:spacing w:after="0"/>
        <w:ind w:left="3969" w:right="-591"/>
        <w:jc w:val="center"/>
        <w:rPr>
          <w:rFonts w:ascii="Arial" w:hAnsi="Arial" w:cs="Arial"/>
          <w:bCs/>
          <w:color w:val="231F20"/>
          <w:spacing w:val="22"/>
          <w:sz w:val="28"/>
          <w:szCs w:val="28"/>
        </w:rPr>
      </w:pPr>
      <w:r w:rsidRPr="00FB7AF2">
        <w:rPr>
          <w:rFonts w:ascii="Arial" w:hAnsi="Arial" w:cs="Arial"/>
          <w:bCs/>
          <w:color w:val="231F20"/>
          <w:spacing w:val="22"/>
          <w:sz w:val="28"/>
          <w:szCs w:val="28"/>
        </w:rPr>
        <w:t>BUREAU OF INDIAN STANDARDS</w:t>
      </w:r>
    </w:p>
    <w:p w:rsidR="00F72F64" w:rsidRPr="00D37FE7" w:rsidRDefault="00F72F64" w:rsidP="00845464">
      <w:pPr>
        <w:spacing w:after="0"/>
        <w:ind w:left="3969" w:right="-591"/>
        <w:jc w:val="center"/>
        <w:rPr>
          <w:rFonts w:ascii="Kokila" w:hAnsi="Kokila" w:cs="Kokila"/>
          <w:b/>
          <w:bCs/>
          <w:color w:val="231F20"/>
          <w:spacing w:val="22"/>
          <w:sz w:val="24"/>
          <w:szCs w:val="24"/>
        </w:rPr>
      </w:pPr>
      <w:r w:rsidRPr="00D37FE7">
        <w:rPr>
          <w:rFonts w:ascii="Kokila" w:hAnsi="Kokila" w:cs="Kokila"/>
          <w:caps/>
          <w:sz w:val="24"/>
          <w:szCs w:val="24"/>
          <w:cs/>
        </w:rPr>
        <w:t>मानक</w:t>
      </w:r>
      <w:r w:rsidRPr="00D37FE7">
        <w:rPr>
          <w:rFonts w:ascii="Kokila" w:hAnsi="Kokila" w:cs="Kokila"/>
          <w:caps/>
          <w:sz w:val="24"/>
          <w:szCs w:val="24"/>
          <w:rtl/>
          <w:cs/>
        </w:rPr>
        <w:t xml:space="preserve"> </w:t>
      </w:r>
      <w:r w:rsidRPr="00D37FE7">
        <w:rPr>
          <w:rFonts w:ascii="Kokila" w:hAnsi="Kokila" w:cs="Kokila"/>
          <w:caps/>
          <w:sz w:val="24"/>
          <w:szCs w:val="24"/>
          <w:cs/>
        </w:rPr>
        <w:t>भवन</w:t>
      </w:r>
      <w:r w:rsidRPr="00D37FE7">
        <w:rPr>
          <w:rFonts w:ascii="Kokila" w:hAnsi="Kokila" w:cs="Kokila"/>
          <w:caps/>
          <w:sz w:val="24"/>
          <w:szCs w:val="24"/>
        </w:rPr>
        <w:t xml:space="preserve">, 9 </w:t>
      </w:r>
      <w:r w:rsidRPr="00D37FE7">
        <w:rPr>
          <w:rFonts w:ascii="Kokila" w:hAnsi="Kokila" w:cs="Kokila"/>
          <w:caps/>
          <w:sz w:val="24"/>
          <w:szCs w:val="24"/>
          <w:cs/>
        </w:rPr>
        <w:t>बहादुर</w:t>
      </w:r>
      <w:r w:rsidRPr="00D37FE7">
        <w:rPr>
          <w:rFonts w:ascii="Kokila" w:hAnsi="Kokila" w:cs="Kokila"/>
          <w:caps/>
          <w:sz w:val="24"/>
          <w:szCs w:val="24"/>
          <w:rtl/>
          <w:cs/>
        </w:rPr>
        <w:t xml:space="preserve"> </w:t>
      </w:r>
      <w:r w:rsidRPr="00D37FE7">
        <w:rPr>
          <w:rFonts w:ascii="Kokila" w:hAnsi="Kokila" w:cs="Kokila"/>
          <w:caps/>
          <w:sz w:val="24"/>
          <w:szCs w:val="24"/>
          <w:cs/>
        </w:rPr>
        <w:t>शाह</w:t>
      </w:r>
      <w:r w:rsidRPr="00D37FE7">
        <w:rPr>
          <w:rFonts w:ascii="Kokila" w:hAnsi="Kokila" w:cs="Kokila"/>
          <w:caps/>
          <w:sz w:val="24"/>
          <w:szCs w:val="24"/>
          <w:rtl/>
          <w:cs/>
        </w:rPr>
        <w:t xml:space="preserve"> </w:t>
      </w:r>
      <w:r w:rsidRPr="00D37FE7">
        <w:rPr>
          <w:rFonts w:ascii="Kokila" w:hAnsi="Kokila" w:cs="Kokila"/>
          <w:caps/>
          <w:sz w:val="24"/>
          <w:szCs w:val="24"/>
          <w:cs/>
        </w:rPr>
        <w:t>ज़फर</w:t>
      </w:r>
      <w:r w:rsidRPr="00D37FE7">
        <w:rPr>
          <w:rFonts w:ascii="Kokila" w:hAnsi="Kokila" w:cs="Kokila"/>
          <w:caps/>
          <w:sz w:val="24"/>
          <w:szCs w:val="24"/>
          <w:rtl/>
          <w:cs/>
        </w:rPr>
        <w:t xml:space="preserve"> </w:t>
      </w:r>
      <w:r w:rsidRPr="00D37FE7">
        <w:rPr>
          <w:rFonts w:ascii="Kokila" w:hAnsi="Kokila" w:cs="Kokila"/>
          <w:caps/>
          <w:sz w:val="24"/>
          <w:szCs w:val="24"/>
          <w:cs/>
        </w:rPr>
        <w:t>मार्ग</w:t>
      </w:r>
      <w:r w:rsidRPr="00D37FE7">
        <w:rPr>
          <w:rFonts w:ascii="Kokila" w:hAnsi="Kokila" w:cs="Kokila"/>
          <w:caps/>
          <w:sz w:val="24"/>
          <w:szCs w:val="24"/>
        </w:rPr>
        <w:t xml:space="preserve">, </w:t>
      </w:r>
      <w:r w:rsidRPr="00D37FE7">
        <w:rPr>
          <w:rFonts w:ascii="Kokila" w:hAnsi="Kokila" w:cs="Kokila"/>
          <w:caps/>
          <w:sz w:val="24"/>
          <w:szCs w:val="24"/>
          <w:cs/>
        </w:rPr>
        <w:t>नई</w:t>
      </w:r>
      <w:r w:rsidRPr="00D37FE7">
        <w:rPr>
          <w:rFonts w:ascii="Kokila" w:hAnsi="Kokila" w:cs="Kokila"/>
          <w:caps/>
          <w:sz w:val="24"/>
          <w:szCs w:val="24"/>
          <w:rtl/>
          <w:cs/>
        </w:rPr>
        <w:t xml:space="preserve"> </w:t>
      </w:r>
      <w:r w:rsidRPr="00D37FE7">
        <w:rPr>
          <w:rFonts w:ascii="Kokila" w:hAnsi="Kokila" w:cs="Kokila"/>
          <w:caps/>
          <w:sz w:val="24"/>
          <w:szCs w:val="24"/>
          <w:cs/>
        </w:rPr>
        <w:t>दिल्ली</w:t>
      </w:r>
      <w:r w:rsidRPr="00D37FE7">
        <w:rPr>
          <w:rFonts w:ascii="Kokila" w:hAnsi="Kokila" w:cs="Kokila"/>
          <w:caps/>
          <w:sz w:val="24"/>
          <w:szCs w:val="24"/>
          <w:rtl/>
          <w:cs/>
        </w:rPr>
        <w:t xml:space="preserve"> </w:t>
      </w:r>
      <w:r w:rsidRPr="00D37FE7">
        <w:rPr>
          <w:rFonts w:ascii="Kokila" w:hAnsi="Kokila" w:cs="Kokila"/>
          <w:caps/>
          <w:sz w:val="24"/>
          <w:szCs w:val="24"/>
          <w:rtl/>
        </w:rPr>
        <w:t xml:space="preserve"> </w:t>
      </w:r>
      <w:r w:rsidRPr="00D37FE7">
        <w:rPr>
          <w:rFonts w:ascii="Kokila" w:hAnsi="Kokila" w:cs="Kokila"/>
          <w:bCs/>
          <w:caps/>
          <w:sz w:val="24"/>
          <w:szCs w:val="24"/>
        </w:rPr>
        <w:t>110002</w:t>
      </w:r>
    </w:p>
    <w:p w:rsidR="00F72F64" w:rsidRPr="00FB7AF2" w:rsidRDefault="00F72F64" w:rsidP="00845464">
      <w:pPr>
        <w:tabs>
          <w:tab w:val="left" w:pos="3119"/>
          <w:tab w:val="left" w:pos="3828"/>
          <w:tab w:val="left" w:pos="4253"/>
        </w:tabs>
        <w:adjustRightInd w:val="0"/>
        <w:spacing w:after="0"/>
        <w:ind w:left="3969" w:right="-591"/>
        <w:jc w:val="center"/>
        <w:rPr>
          <w:rFonts w:ascii="Arial" w:hAnsi="Arial" w:cs="Arial"/>
          <w:color w:val="231F20"/>
          <w:sz w:val="20"/>
        </w:rPr>
      </w:pPr>
      <w:r w:rsidRPr="00FB7AF2">
        <w:rPr>
          <w:rFonts w:ascii="Arial" w:hAnsi="Arial" w:cs="Arial"/>
          <w:color w:val="231F20"/>
          <w:sz w:val="20"/>
        </w:rPr>
        <w:t>MANAK BHAVAN, 9 BAHADUR SHAH ZAFAR MARG</w:t>
      </w:r>
    </w:p>
    <w:p w:rsidR="00F72F64" w:rsidRPr="00FB7AF2" w:rsidRDefault="00F72F64" w:rsidP="00845464">
      <w:pPr>
        <w:tabs>
          <w:tab w:val="left" w:pos="3119"/>
          <w:tab w:val="left" w:pos="3828"/>
          <w:tab w:val="left" w:pos="4253"/>
        </w:tabs>
        <w:adjustRightInd w:val="0"/>
        <w:spacing w:after="0"/>
        <w:ind w:left="3969" w:right="-591"/>
        <w:jc w:val="center"/>
        <w:rPr>
          <w:rFonts w:ascii="Arial" w:hAnsi="Arial" w:cs="Arial"/>
          <w:color w:val="231F20"/>
          <w:sz w:val="20"/>
        </w:rPr>
      </w:pPr>
      <w:r w:rsidRPr="00FB7AF2">
        <w:rPr>
          <w:rFonts w:ascii="Arial" w:hAnsi="Arial" w:cs="Arial"/>
          <w:color w:val="231F20"/>
          <w:sz w:val="20"/>
        </w:rPr>
        <w:t xml:space="preserve">NEW </w:t>
      </w:r>
      <w:proofErr w:type="gramStart"/>
      <w:r w:rsidRPr="00FB7AF2">
        <w:rPr>
          <w:rFonts w:ascii="Arial" w:hAnsi="Arial" w:cs="Arial"/>
          <w:color w:val="231F20"/>
          <w:sz w:val="20"/>
        </w:rPr>
        <w:t>DELHI  110002</w:t>
      </w:r>
      <w:proofErr w:type="gramEnd"/>
    </w:p>
    <w:p w:rsidR="00F72F64" w:rsidRDefault="00713046" w:rsidP="00845464">
      <w:pPr>
        <w:spacing w:after="0"/>
        <w:ind w:left="3969" w:right="-591"/>
        <w:jc w:val="center"/>
        <w:rPr>
          <w:rStyle w:val="Hyperlink"/>
          <w:rFonts w:ascii="Arial" w:hAnsi="Arial" w:cs="Arial"/>
          <w:szCs w:val="24"/>
        </w:rPr>
      </w:pPr>
      <w:hyperlink r:id="rId9" w:history="1">
        <w:r w:rsidR="00F72F64" w:rsidRPr="00FB7AF2">
          <w:rPr>
            <w:rStyle w:val="Hyperlink"/>
            <w:rFonts w:ascii="Arial" w:hAnsi="Arial" w:cs="Arial"/>
            <w:szCs w:val="24"/>
          </w:rPr>
          <w:t>www.bis.gov.in</w:t>
        </w:r>
      </w:hyperlink>
      <w:r w:rsidR="00F72F64" w:rsidRPr="00FB7AF2">
        <w:rPr>
          <w:rFonts w:ascii="Arial" w:hAnsi="Arial" w:cs="Arial"/>
          <w:sz w:val="20"/>
          <w:szCs w:val="24"/>
        </w:rPr>
        <w:t xml:space="preserve">     </w:t>
      </w:r>
      <w:hyperlink r:id="rId10" w:history="1">
        <w:r w:rsidR="00F72F64" w:rsidRPr="00FB7AF2">
          <w:rPr>
            <w:rStyle w:val="Hyperlink"/>
            <w:rFonts w:ascii="Arial" w:hAnsi="Arial" w:cs="Arial"/>
            <w:szCs w:val="24"/>
          </w:rPr>
          <w:t>www.standardsbis.in</w:t>
        </w:r>
      </w:hyperlink>
    </w:p>
    <w:p w:rsidR="00F72F64" w:rsidRDefault="00F72F64" w:rsidP="00845464">
      <w:pPr>
        <w:spacing w:after="0"/>
        <w:ind w:left="3969" w:right="-591"/>
        <w:rPr>
          <w:rFonts w:ascii="Arial" w:hAnsi="Arial" w:cs="Arial"/>
          <w:b/>
          <w:bCs/>
          <w:sz w:val="24"/>
          <w:szCs w:val="24"/>
        </w:rPr>
        <w:sectPr w:rsidR="00F72F64" w:rsidSect="00761D6C">
          <w:pgSz w:w="12240" w:h="15840"/>
          <w:pgMar w:top="1580" w:right="1041" w:bottom="280" w:left="1340" w:header="727" w:footer="0" w:gutter="0"/>
          <w:cols w:space="720"/>
        </w:sectPr>
      </w:pPr>
      <w:r>
        <w:rPr>
          <w:rFonts w:ascii="Arial" w:hAnsi="Arial" w:cs="Arial"/>
          <w:b/>
          <w:bCs/>
          <w:iCs/>
          <w:sz w:val="24"/>
          <w:szCs w:val="24"/>
        </w:rPr>
        <w:t xml:space="preserve">        </w:t>
      </w:r>
      <w:r>
        <w:rPr>
          <w:rFonts w:ascii="Arial" w:hAnsi="Arial" w:cs="Arial"/>
          <w:b/>
          <w:bCs/>
          <w:iCs/>
          <w:sz w:val="24"/>
          <w:szCs w:val="24"/>
        </w:rPr>
        <w:br/>
        <w:t xml:space="preserve">          </w:t>
      </w:r>
      <w:r w:rsidR="00C84B9A">
        <w:rPr>
          <w:rFonts w:ascii="Arial" w:hAnsi="Arial" w:cs="Arial"/>
          <w:b/>
          <w:bCs/>
          <w:iCs/>
          <w:sz w:val="24"/>
          <w:szCs w:val="24"/>
        </w:rPr>
        <w:t>November</w:t>
      </w:r>
      <w:r>
        <w:rPr>
          <w:rFonts w:ascii="Arial" w:hAnsi="Arial" w:cs="Arial"/>
          <w:b/>
          <w:bCs/>
          <w:iCs/>
          <w:sz w:val="24"/>
          <w:szCs w:val="24"/>
        </w:rPr>
        <w:t xml:space="preserve"> </w:t>
      </w:r>
      <w:r>
        <w:rPr>
          <w:rFonts w:ascii="Arial" w:hAnsi="Arial" w:cs="Arial"/>
          <w:b/>
          <w:bCs/>
          <w:sz w:val="24"/>
          <w:szCs w:val="24"/>
        </w:rPr>
        <w:t>2024</w:t>
      </w:r>
      <w:r w:rsidRPr="00FB7AF2">
        <w:rPr>
          <w:rFonts w:ascii="Arial" w:hAnsi="Arial" w:cs="Arial"/>
          <w:b/>
          <w:bCs/>
          <w:sz w:val="24"/>
          <w:szCs w:val="24"/>
        </w:rPr>
        <w:t xml:space="preserve">                          </w:t>
      </w:r>
      <w:r w:rsidR="00B651E1">
        <w:rPr>
          <w:rFonts w:ascii="Arial" w:hAnsi="Arial" w:cs="Arial"/>
          <w:b/>
          <w:bCs/>
          <w:sz w:val="24"/>
          <w:szCs w:val="24"/>
        </w:rPr>
        <w:t xml:space="preserve">            Price Group</w:t>
      </w:r>
      <w:bookmarkStart w:id="1" w:name="_GoBack"/>
      <w:bookmarkEnd w:id="1"/>
    </w:p>
    <w:p w:rsidR="0009068E" w:rsidRDefault="00845464" w:rsidP="00845464">
      <w:pPr>
        <w:spacing w:after="0"/>
        <w:rPr>
          <w:rFonts w:ascii="Times New Roman" w:eastAsia="Times New Roman" w:hAnsi="Times New Roman" w:cs="Times New Roman"/>
          <w:sz w:val="20"/>
          <w:lang w:bidi="ar-SA"/>
        </w:rPr>
      </w:pPr>
      <w:r w:rsidRPr="00845464">
        <w:rPr>
          <w:rFonts w:ascii="Times New Roman" w:eastAsia="Times New Roman" w:hAnsi="Times New Roman" w:cs="Times New Roman"/>
          <w:sz w:val="20"/>
          <w:lang w:bidi="ar-SA"/>
        </w:rPr>
        <w:lastRenderedPageBreak/>
        <w:t>Air and Space Vehicles Sectional Committee, TED 14</w:t>
      </w:r>
    </w:p>
    <w:p w:rsidR="00845464" w:rsidRPr="00C86171" w:rsidRDefault="00845464" w:rsidP="00845464">
      <w:pPr>
        <w:spacing w:after="0"/>
        <w:rPr>
          <w:rFonts w:ascii="Times New Roman" w:hAnsi="Times New Roman" w:cs="Times New Roman"/>
          <w:bCs/>
          <w:sz w:val="20"/>
        </w:rPr>
      </w:pPr>
    </w:p>
    <w:p w:rsidR="0009068E" w:rsidRPr="00C86171" w:rsidRDefault="0009068E" w:rsidP="00845464">
      <w:pPr>
        <w:autoSpaceDE w:val="0"/>
        <w:autoSpaceDN w:val="0"/>
        <w:adjustRightInd w:val="0"/>
        <w:spacing w:after="0" w:line="20" w:lineRule="atLeast"/>
        <w:jc w:val="both"/>
        <w:rPr>
          <w:rFonts w:ascii="Times New Roman" w:hAnsi="Times New Roman" w:cs="Times New Roman"/>
          <w:b/>
          <w:bCs/>
          <w:sz w:val="20"/>
        </w:rPr>
      </w:pPr>
      <w:r w:rsidRPr="00C86171">
        <w:rPr>
          <w:rFonts w:ascii="Times New Roman" w:hAnsi="Times New Roman" w:cs="Times New Roman"/>
          <w:b/>
          <w:bCs/>
          <w:sz w:val="20"/>
        </w:rPr>
        <w:t xml:space="preserve">FOREWORD </w:t>
      </w:r>
    </w:p>
    <w:p w:rsidR="0009068E" w:rsidRDefault="0009068E" w:rsidP="00845464">
      <w:pPr>
        <w:autoSpaceDE w:val="0"/>
        <w:autoSpaceDN w:val="0"/>
        <w:adjustRightInd w:val="0"/>
        <w:spacing w:after="0" w:line="20" w:lineRule="atLeast"/>
        <w:jc w:val="both"/>
        <w:rPr>
          <w:rFonts w:ascii="Times New Roman" w:hAnsi="Times New Roman" w:cs="Times New Roman"/>
          <w:bCs/>
          <w:sz w:val="20"/>
        </w:rPr>
      </w:pPr>
    </w:p>
    <w:p w:rsidR="0009586A" w:rsidRPr="0009586A" w:rsidRDefault="0009586A" w:rsidP="0009586A">
      <w:pPr>
        <w:autoSpaceDE w:val="0"/>
        <w:autoSpaceDN w:val="0"/>
        <w:adjustRightInd w:val="0"/>
        <w:spacing w:after="0" w:line="20" w:lineRule="atLeast"/>
        <w:jc w:val="both"/>
        <w:rPr>
          <w:rFonts w:ascii="Times New Roman" w:hAnsi="Times New Roman" w:cs="Times New Roman"/>
          <w:sz w:val="20"/>
        </w:rPr>
      </w:pPr>
      <w:r w:rsidRPr="0009586A">
        <w:rPr>
          <w:rFonts w:ascii="Times New Roman" w:hAnsi="Times New Roman" w:cs="Times New Roman"/>
          <w:sz w:val="20"/>
        </w:rPr>
        <w:t xml:space="preserve">This Indian Standard </w:t>
      </w:r>
      <w:r w:rsidR="005C2715">
        <w:rPr>
          <w:rFonts w:ascii="Times New Roman" w:hAnsi="Times New Roman" w:cs="Times New Roman"/>
          <w:bCs/>
          <w:sz w:val="20"/>
        </w:rPr>
        <w:t>(Part 1)</w:t>
      </w:r>
      <w:r w:rsidR="005C2715" w:rsidRPr="00F77E60">
        <w:rPr>
          <w:rFonts w:ascii="Times New Roman" w:hAnsi="Times New Roman" w:cs="Times New Roman"/>
          <w:bCs/>
          <w:sz w:val="20"/>
        </w:rPr>
        <w:t xml:space="preserve"> </w:t>
      </w:r>
      <w:r w:rsidRPr="0009586A">
        <w:rPr>
          <w:rFonts w:ascii="Times New Roman" w:hAnsi="Times New Roman" w:cs="Times New Roman"/>
          <w:sz w:val="20"/>
        </w:rPr>
        <w:t>(First Revision) was adopted by the Bureau of Indian Standard</w:t>
      </w:r>
      <w:r>
        <w:rPr>
          <w:rFonts w:ascii="Times New Roman" w:hAnsi="Times New Roman" w:cs="Times New Roman"/>
          <w:sz w:val="20"/>
        </w:rPr>
        <w:t xml:space="preserve">s, after the draft finalized by </w:t>
      </w:r>
      <w:r w:rsidRPr="0009586A">
        <w:rPr>
          <w:rFonts w:ascii="Times New Roman" w:hAnsi="Times New Roman" w:cs="Times New Roman"/>
          <w:sz w:val="20"/>
        </w:rPr>
        <w:t>the Air and Space Vehicles Sectional Committee had been approved by the</w:t>
      </w:r>
      <w:r>
        <w:rPr>
          <w:rFonts w:ascii="Times New Roman" w:hAnsi="Times New Roman" w:cs="Times New Roman"/>
          <w:sz w:val="20"/>
        </w:rPr>
        <w:t xml:space="preserve"> Transport Engineering Division </w:t>
      </w:r>
      <w:r w:rsidRPr="0009586A">
        <w:rPr>
          <w:rFonts w:ascii="Times New Roman" w:hAnsi="Times New Roman" w:cs="Times New Roman"/>
          <w:sz w:val="20"/>
        </w:rPr>
        <w:t>Council.</w:t>
      </w:r>
    </w:p>
    <w:p w:rsidR="0009586A" w:rsidRPr="00C86171" w:rsidRDefault="0009586A" w:rsidP="00845464">
      <w:pPr>
        <w:autoSpaceDE w:val="0"/>
        <w:autoSpaceDN w:val="0"/>
        <w:adjustRightInd w:val="0"/>
        <w:spacing w:after="0" w:line="20" w:lineRule="atLeast"/>
        <w:jc w:val="both"/>
        <w:rPr>
          <w:rFonts w:ascii="Times New Roman" w:hAnsi="Times New Roman" w:cs="Times New Roman"/>
          <w:bCs/>
          <w:sz w:val="20"/>
        </w:rPr>
      </w:pPr>
    </w:p>
    <w:p w:rsidR="008A6373" w:rsidRPr="00C86171" w:rsidRDefault="008A6373" w:rsidP="00845464">
      <w:pPr>
        <w:autoSpaceDE w:val="0"/>
        <w:autoSpaceDN w:val="0"/>
        <w:adjustRightInd w:val="0"/>
        <w:spacing w:after="0" w:line="20" w:lineRule="atLeast"/>
        <w:jc w:val="both"/>
        <w:rPr>
          <w:rFonts w:ascii="Times New Roman" w:hAnsi="Times New Roman" w:cs="Times New Roman"/>
          <w:sz w:val="20"/>
        </w:rPr>
      </w:pPr>
      <w:r w:rsidRPr="00C86171">
        <w:rPr>
          <w:rFonts w:ascii="Times New Roman" w:hAnsi="Times New Roman" w:cs="Times New Roman"/>
          <w:sz w:val="20"/>
        </w:rPr>
        <w:t>This standard was first published in 1975. The present revision has been taken up with a view to incorporating the modifications found necessary as a result of experience gained on the use of this standard. Also, in this revision, the standard has been brought into the latest style and format of Indian Standard, and references to Indian Standards, wherever applicable have been updated.</w:t>
      </w:r>
    </w:p>
    <w:p w:rsidR="008A6373" w:rsidRPr="00C86171" w:rsidRDefault="008A6373" w:rsidP="00845464">
      <w:pPr>
        <w:spacing w:after="0" w:line="20" w:lineRule="atLeast"/>
        <w:rPr>
          <w:rFonts w:ascii="Times New Roman" w:hAnsi="Times New Roman" w:cs="Times New Roman"/>
          <w:sz w:val="20"/>
        </w:rPr>
      </w:pPr>
    </w:p>
    <w:p w:rsidR="0009068E" w:rsidRPr="00C86171" w:rsidRDefault="00FC62F9" w:rsidP="00845464">
      <w:pPr>
        <w:spacing w:after="0" w:line="20" w:lineRule="atLeast"/>
        <w:jc w:val="both"/>
        <w:rPr>
          <w:rFonts w:ascii="Times New Roman" w:hAnsi="Times New Roman" w:cs="Times New Roman"/>
          <w:sz w:val="20"/>
        </w:rPr>
      </w:pPr>
      <w:r w:rsidRPr="00C86171">
        <w:rPr>
          <w:rFonts w:ascii="Times New Roman" w:hAnsi="Times New Roman" w:cs="Times New Roman"/>
          <w:sz w:val="20"/>
        </w:rPr>
        <w:t>This standard is one of the</w:t>
      </w:r>
      <w:r w:rsidR="0009068E" w:rsidRPr="00C86171">
        <w:rPr>
          <w:rFonts w:ascii="Times New Roman" w:hAnsi="Times New Roman" w:cs="Times New Roman"/>
          <w:sz w:val="20"/>
        </w:rPr>
        <w:t xml:space="preserve"> s</w:t>
      </w:r>
      <w:r w:rsidRPr="00C86171">
        <w:rPr>
          <w:rFonts w:ascii="Times New Roman" w:hAnsi="Times New Roman" w:cs="Times New Roman"/>
          <w:sz w:val="20"/>
        </w:rPr>
        <w:t>eries of Indian Standards on ‘G</w:t>
      </w:r>
      <w:r w:rsidR="0009068E" w:rsidRPr="00C86171">
        <w:rPr>
          <w:rFonts w:ascii="Times New Roman" w:hAnsi="Times New Roman" w:cs="Times New Roman"/>
          <w:sz w:val="20"/>
        </w:rPr>
        <w:t xml:space="preserve">lossary of Aeronautical and </w:t>
      </w:r>
      <w:proofErr w:type="spellStart"/>
      <w:r w:rsidR="0009068E" w:rsidRPr="00C86171">
        <w:rPr>
          <w:rFonts w:ascii="Times New Roman" w:hAnsi="Times New Roman" w:cs="Times New Roman"/>
          <w:sz w:val="20"/>
        </w:rPr>
        <w:t>Astronautical</w:t>
      </w:r>
      <w:proofErr w:type="spellEnd"/>
      <w:r w:rsidR="0009068E" w:rsidRPr="00C86171">
        <w:rPr>
          <w:rFonts w:ascii="Times New Roman" w:hAnsi="Times New Roman" w:cs="Times New Roman"/>
          <w:sz w:val="20"/>
        </w:rPr>
        <w:t xml:space="preserve"> terms</w:t>
      </w:r>
      <w:r w:rsidRPr="00C86171">
        <w:rPr>
          <w:rFonts w:ascii="Times New Roman" w:hAnsi="Times New Roman" w:cs="Times New Roman"/>
          <w:sz w:val="20"/>
        </w:rPr>
        <w:t>’</w:t>
      </w:r>
      <w:r w:rsidR="0009068E" w:rsidRPr="00C86171">
        <w:rPr>
          <w:rFonts w:ascii="Times New Roman" w:hAnsi="Times New Roman" w:cs="Times New Roman"/>
          <w:sz w:val="20"/>
        </w:rPr>
        <w:t>. Other standards in this series are:</w:t>
      </w:r>
    </w:p>
    <w:p w:rsidR="0009068E" w:rsidRPr="00C86171" w:rsidRDefault="0009068E" w:rsidP="00845464">
      <w:pPr>
        <w:spacing w:after="0" w:line="20" w:lineRule="atLeast"/>
        <w:ind w:left="567"/>
        <w:rPr>
          <w:rFonts w:ascii="Times New Roman" w:hAnsi="Times New Roman" w:cs="Times New Roman"/>
          <w:sz w:val="20"/>
        </w:rPr>
      </w:pPr>
    </w:p>
    <w:tbl>
      <w:tblPr>
        <w:tblStyle w:val="TableGrid"/>
        <w:tblW w:w="4887" w:type="pct"/>
        <w:tblInd w:w="137" w:type="dxa"/>
        <w:tblLook w:val="04A0" w:firstRow="1" w:lastRow="0" w:firstColumn="1" w:lastColumn="0" w:noHBand="0" w:noVBand="1"/>
      </w:tblPr>
      <w:tblGrid>
        <w:gridCol w:w="2108"/>
        <w:gridCol w:w="6749"/>
      </w:tblGrid>
      <w:tr w:rsidR="0009068E" w:rsidRPr="00C86171" w:rsidTr="00D2575F">
        <w:trPr>
          <w:trHeight w:val="615"/>
        </w:trPr>
        <w:tc>
          <w:tcPr>
            <w:tcW w:w="1190" w:type="pct"/>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IS 7879 (Part 2) : 1975</w:t>
            </w:r>
          </w:p>
          <w:p w:rsidR="001278A2" w:rsidRPr="00C86171" w:rsidRDefault="001278A2" w:rsidP="00845464">
            <w:pPr>
              <w:spacing w:line="20" w:lineRule="atLeast"/>
              <w:rPr>
                <w:rFonts w:ascii="Times New Roman" w:hAnsi="Times New Roman" w:cs="Times New Roman"/>
                <w:sz w:val="20"/>
              </w:rPr>
            </w:pPr>
          </w:p>
        </w:tc>
        <w:tc>
          <w:tcPr>
            <w:tcW w:w="3810" w:type="pct"/>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Glossary Of Aeron</w:t>
            </w:r>
            <w:r w:rsidR="00D2575F">
              <w:rPr>
                <w:rFonts w:ascii="Times New Roman" w:hAnsi="Times New Roman" w:cs="Times New Roman"/>
                <w:sz w:val="20"/>
              </w:rPr>
              <w:t xml:space="preserve">autical and </w:t>
            </w:r>
            <w:proofErr w:type="spellStart"/>
            <w:r w:rsidR="00D2575F">
              <w:rPr>
                <w:rFonts w:ascii="Times New Roman" w:hAnsi="Times New Roman" w:cs="Times New Roman"/>
                <w:sz w:val="20"/>
              </w:rPr>
              <w:t>Astronautical</w:t>
            </w:r>
            <w:proofErr w:type="spellEnd"/>
            <w:r w:rsidR="00D2575F">
              <w:rPr>
                <w:rFonts w:ascii="Times New Roman" w:hAnsi="Times New Roman" w:cs="Times New Roman"/>
                <w:sz w:val="20"/>
              </w:rPr>
              <w:t xml:space="preserve"> Terms —</w:t>
            </w:r>
            <w:r w:rsidRPr="00C86171">
              <w:rPr>
                <w:rFonts w:ascii="Times New Roman" w:hAnsi="Times New Roman" w:cs="Times New Roman"/>
                <w:sz w:val="20"/>
              </w:rPr>
              <w:t xml:space="preserve"> Part 2</w:t>
            </w:r>
            <w:r w:rsidR="00910DB1">
              <w:rPr>
                <w:rFonts w:ascii="Times New Roman" w:hAnsi="Times New Roman" w:cs="Times New Roman"/>
                <w:sz w:val="20"/>
              </w:rPr>
              <w:t>:</w:t>
            </w:r>
            <w:r w:rsidRPr="00C86171">
              <w:rPr>
                <w:rFonts w:ascii="Times New Roman" w:hAnsi="Times New Roman" w:cs="Times New Roman"/>
                <w:sz w:val="20"/>
              </w:rPr>
              <w:t xml:space="preserve"> Motion of Aircraft</w:t>
            </w:r>
          </w:p>
        </w:tc>
      </w:tr>
      <w:tr w:rsidR="0009068E" w:rsidRPr="00C86171" w:rsidTr="00D2575F">
        <w:trPr>
          <w:trHeight w:val="690"/>
        </w:trPr>
        <w:tc>
          <w:tcPr>
            <w:tcW w:w="1190" w:type="pct"/>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IS 7879 (Part 3) : 1975</w:t>
            </w:r>
          </w:p>
          <w:p w:rsidR="00816600" w:rsidRPr="00C86171" w:rsidRDefault="00816600" w:rsidP="00845464">
            <w:pPr>
              <w:spacing w:line="20" w:lineRule="atLeast"/>
              <w:rPr>
                <w:rFonts w:ascii="Times New Roman" w:hAnsi="Times New Roman" w:cs="Times New Roman"/>
                <w:sz w:val="20"/>
              </w:rPr>
            </w:pPr>
          </w:p>
        </w:tc>
        <w:tc>
          <w:tcPr>
            <w:tcW w:w="3810" w:type="pct"/>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Glossary of Aeronautical and </w:t>
            </w:r>
            <w:proofErr w:type="spellStart"/>
            <w:r w:rsidRPr="00C86171">
              <w:rPr>
                <w:rFonts w:ascii="Times New Roman" w:hAnsi="Times New Roman" w:cs="Times New Roman"/>
                <w:sz w:val="20"/>
              </w:rPr>
              <w:t>Astronautical</w:t>
            </w:r>
            <w:proofErr w:type="spellEnd"/>
            <w:r w:rsidRPr="00C86171">
              <w:rPr>
                <w:rFonts w:ascii="Times New Roman" w:hAnsi="Times New Roman" w:cs="Times New Roman"/>
                <w:sz w:val="20"/>
              </w:rPr>
              <w:t xml:space="preserve"> Terms</w:t>
            </w:r>
            <w:r w:rsidR="00D2575F">
              <w:rPr>
                <w:rFonts w:ascii="Times New Roman" w:hAnsi="Times New Roman" w:cs="Times New Roman"/>
                <w:sz w:val="20"/>
              </w:rPr>
              <w:t xml:space="preserve"> —</w:t>
            </w:r>
            <w:r w:rsidR="00D2575F" w:rsidRPr="00C86171">
              <w:rPr>
                <w:rFonts w:ascii="Times New Roman" w:hAnsi="Times New Roman" w:cs="Times New Roman"/>
                <w:sz w:val="20"/>
              </w:rPr>
              <w:t xml:space="preserve"> </w:t>
            </w:r>
            <w:r w:rsidRPr="00C86171">
              <w:rPr>
                <w:rFonts w:ascii="Times New Roman" w:hAnsi="Times New Roman" w:cs="Times New Roman"/>
                <w:sz w:val="20"/>
              </w:rPr>
              <w:t>Part 3</w:t>
            </w:r>
            <w:r w:rsidR="00910DB1">
              <w:rPr>
                <w:rFonts w:ascii="Times New Roman" w:hAnsi="Times New Roman" w:cs="Times New Roman"/>
                <w:sz w:val="20"/>
              </w:rPr>
              <w:t>:</w:t>
            </w:r>
            <w:r w:rsidRPr="00C86171">
              <w:rPr>
                <w:rFonts w:ascii="Times New Roman" w:hAnsi="Times New Roman" w:cs="Times New Roman"/>
                <w:sz w:val="20"/>
              </w:rPr>
              <w:t xml:space="preserve"> Structure</w:t>
            </w:r>
          </w:p>
        </w:tc>
      </w:tr>
      <w:tr w:rsidR="0009068E" w:rsidRPr="00C86171" w:rsidTr="00D2575F">
        <w:trPr>
          <w:trHeight w:val="553"/>
        </w:trPr>
        <w:tc>
          <w:tcPr>
            <w:tcW w:w="1190" w:type="pct"/>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IS 7879 (Part 4) : 1980</w:t>
            </w:r>
          </w:p>
          <w:p w:rsidR="00816600" w:rsidRPr="00C86171" w:rsidRDefault="00816600" w:rsidP="00D2575F">
            <w:pPr>
              <w:spacing w:line="20" w:lineRule="atLeast"/>
              <w:rPr>
                <w:rFonts w:ascii="Times New Roman" w:hAnsi="Times New Roman" w:cs="Times New Roman"/>
                <w:sz w:val="20"/>
              </w:rPr>
            </w:pPr>
          </w:p>
        </w:tc>
        <w:tc>
          <w:tcPr>
            <w:tcW w:w="3810" w:type="pct"/>
          </w:tcPr>
          <w:p w:rsidR="0009068E" w:rsidRPr="00C86171" w:rsidRDefault="00816600"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Glossary of Aeronautical </w:t>
            </w:r>
            <w:r w:rsidR="0009068E" w:rsidRPr="00C86171">
              <w:rPr>
                <w:rFonts w:ascii="Times New Roman" w:hAnsi="Times New Roman" w:cs="Times New Roman"/>
                <w:sz w:val="20"/>
              </w:rPr>
              <w:t xml:space="preserve">and </w:t>
            </w:r>
            <w:proofErr w:type="spellStart"/>
            <w:r w:rsidR="0009068E" w:rsidRPr="00C86171">
              <w:rPr>
                <w:rFonts w:ascii="Times New Roman" w:hAnsi="Times New Roman" w:cs="Times New Roman"/>
                <w:sz w:val="20"/>
              </w:rPr>
              <w:t>Astronautical</w:t>
            </w:r>
            <w:proofErr w:type="spellEnd"/>
            <w:r w:rsidR="0009068E" w:rsidRPr="00C86171">
              <w:rPr>
                <w:rFonts w:ascii="Times New Roman" w:hAnsi="Times New Roman" w:cs="Times New Roman"/>
                <w:sz w:val="20"/>
              </w:rPr>
              <w:t xml:space="preserve"> Terms</w:t>
            </w:r>
            <w:r w:rsidR="00D2575F">
              <w:rPr>
                <w:rFonts w:ascii="Times New Roman" w:hAnsi="Times New Roman" w:cs="Times New Roman"/>
                <w:sz w:val="20"/>
              </w:rPr>
              <w:t xml:space="preserve"> —</w:t>
            </w:r>
            <w:r w:rsidR="00D2575F" w:rsidRPr="00C86171">
              <w:rPr>
                <w:rFonts w:ascii="Times New Roman" w:hAnsi="Times New Roman" w:cs="Times New Roman"/>
                <w:sz w:val="20"/>
              </w:rPr>
              <w:t xml:space="preserve"> </w:t>
            </w:r>
            <w:r w:rsidR="0009068E" w:rsidRPr="00C86171">
              <w:rPr>
                <w:rFonts w:ascii="Times New Roman" w:hAnsi="Times New Roman" w:cs="Times New Roman"/>
                <w:sz w:val="20"/>
              </w:rPr>
              <w:t xml:space="preserve"> Part 4</w:t>
            </w:r>
            <w:r w:rsidR="00910DB1">
              <w:rPr>
                <w:rFonts w:ascii="Times New Roman" w:hAnsi="Times New Roman" w:cs="Times New Roman"/>
                <w:sz w:val="20"/>
              </w:rPr>
              <w:t>:</w:t>
            </w:r>
            <w:r w:rsidR="0009068E" w:rsidRPr="00C86171">
              <w:rPr>
                <w:rFonts w:ascii="Times New Roman" w:hAnsi="Times New Roman" w:cs="Times New Roman"/>
                <w:sz w:val="20"/>
              </w:rPr>
              <w:t xml:space="preserve"> Aerodynamics</w:t>
            </w:r>
          </w:p>
        </w:tc>
      </w:tr>
      <w:tr w:rsidR="0009068E" w:rsidRPr="00C86171" w:rsidTr="00D2575F">
        <w:trPr>
          <w:trHeight w:val="690"/>
        </w:trPr>
        <w:tc>
          <w:tcPr>
            <w:tcW w:w="1190" w:type="pct"/>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IS 7879 (Part 5) : 1982</w:t>
            </w:r>
            <w:r w:rsidRPr="00C86171">
              <w:rPr>
                <w:rFonts w:ascii="Times New Roman" w:hAnsi="Times New Roman" w:cs="Times New Roman"/>
                <w:sz w:val="20"/>
              </w:rPr>
              <w:br/>
            </w:r>
          </w:p>
        </w:tc>
        <w:tc>
          <w:tcPr>
            <w:tcW w:w="3810" w:type="pct"/>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Glossary of Aeronautical and </w:t>
            </w:r>
            <w:proofErr w:type="spellStart"/>
            <w:r w:rsidRPr="00C86171">
              <w:rPr>
                <w:rFonts w:ascii="Times New Roman" w:hAnsi="Times New Roman" w:cs="Times New Roman"/>
                <w:sz w:val="20"/>
              </w:rPr>
              <w:t>Astronautical</w:t>
            </w:r>
            <w:proofErr w:type="spellEnd"/>
            <w:r w:rsidRPr="00C86171">
              <w:rPr>
                <w:rFonts w:ascii="Times New Roman" w:hAnsi="Times New Roman" w:cs="Times New Roman"/>
                <w:sz w:val="20"/>
              </w:rPr>
              <w:t xml:space="preserve"> Terms</w:t>
            </w:r>
            <w:r w:rsidR="00D2575F">
              <w:rPr>
                <w:rFonts w:ascii="Times New Roman" w:hAnsi="Times New Roman" w:cs="Times New Roman"/>
                <w:sz w:val="20"/>
              </w:rPr>
              <w:t xml:space="preserve"> —</w:t>
            </w:r>
            <w:r w:rsidR="00D2575F" w:rsidRPr="00C86171">
              <w:rPr>
                <w:rFonts w:ascii="Times New Roman" w:hAnsi="Times New Roman" w:cs="Times New Roman"/>
                <w:sz w:val="20"/>
              </w:rPr>
              <w:t xml:space="preserve"> </w:t>
            </w:r>
            <w:r w:rsidRPr="00C86171">
              <w:rPr>
                <w:rFonts w:ascii="Times New Roman" w:hAnsi="Times New Roman" w:cs="Times New Roman"/>
                <w:sz w:val="20"/>
              </w:rPr>
              <w:t xml:space="preserve"> Pa</w:t>
            </w:r>
            <w:r w:rsidR="00B6435D" w:rsidRPr="00C86171">
              <w:rPr>
                <w:rFonts w:ascii="Times New Roman" w:hAnsi="Times New Roman" w:cs="Times New Roman"/>
                <w:sz w:val="20"/>
              </w:rPr>
              <w:t>rt 5</w:t>
            </w:r>
            <w:r w:rsidR="00910DB1">
              <w:rPr>
                <w:rFonts w:ascii="Times New Roman" w:hAnsi="Times New Roman" w:cs="Times New Roman"/>
                <w:sz w:val="20"/>
              </w:rPr>
              <w:t xml:space="preserve">: </w:t>
            </w:r>
            <w:r w:rsidRPr="00C86171">
              <w:rPr>
                <w:rFonts w:ascii="Times New Roman" w:hAnsi="Times New Roman" w:cs="Times New Roman"/>
                <w:sz w:val="20"/>
              </w:rPr>
              <w:t>Aerodynes (Heavier - Than - Air - Aircraft)</w:t>
            </w:r>
          </w:p>
        </w:tc>
      </w:tr>
      <w:tr w:rsidR="0009068E" w:rsidRPr="00C86171" w:rsidTr="00D2575F">
        <w:trPr>
          <w:trHeight w:val="690"/>
        </w:trPr>
        <w:tc>
          <w:tcPr>
            <w:tcW w:w="1190" w:type="pct"/>
          </w:tcPr>
          <w:p w:rsidR="00816600"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IS 7879 (Part 6) : 1978</w:t>
            </w:r>
          </w:p>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br/>
            </w:r>
          </w:p>
        </w:tc>
        <w:tc>
          <w:tcPr>
            <w:tcW w:w="3810" w:type="pct"/>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Glossary of Aeronautical and </w:t>
            </w:r>
            <w:proofErr w:type="spellStart"/>
            <w:r w:rsidRPr="00C86171">
              <w:rPr>
                <w:rFonts w:ascii="Times New Roman" w:hAnsi="Times New Roman" w:cs="Times New Roman"/>
                <w:sz w:val="20"/>
              </w:rPr>
              <w:t>Astronautical</w:t>
            </w:r>
            <w:proofErr w:type="spellEnd"/>
            <w:r w:rsidRPr="00C86171">
              <w:rPr>
                <w:rFonts w:ascii="Times New Roman" w:hAnsi="Times New Roman" w:cs="Times New Roman"/>
                <w:sz w:val="20"/>
              </w:rPr>
              <w:t xml:space="preserve"> Terms</w:t>
            </w:r>
            <w:r w:rsidR="00D2575F">
              <w:rPr>
                <w:rFonts w:ascii="Times New Roman" w:hAnsi="Times New Roman" w:cs="Times New Roman"/>
                <w:sz w:val="20"/>
              </w:rPr>
              <w:t xml:space="preserve"> —</w:t>
            </w:r>
            <w:r w:rsidR="00D2575F" w:rsidRPr="00C86171">
              <w:rPr>
                <w:rFonts w:ascii="Times New Roman" w:hAnsi="Times New Roman" w:cs="Times New Roman"/>
                <w:sz w:val="20"/>
              </w:rPr>
              <w:t xml:space="preserve"> </w:t>
            </w:r>
            <w:r w:rsidR="00910DB1">
              <w:rPr>
                <w:rFonts w:ascii="Times New Roman" w:hAnsi="Times New Roman" w:cs="Times New Roman"/>
                <w:sz w:val="20"/>
              </w:rPr>
              <w:t xml:space="preserve"> Part 6: </w:t>
            </w:r>
            <w:r w:rsidRPr="00C86171">
              <w:rPr>
                <w:rFonts w:ascii="Times New Roman" w:hAnsi="Times New Roman" w:cs="Times New Roman"/>
                <w:sz w:val="20"/>
              </w:rPr>
              <w:t>Space Terms</w:t>
            </w:r>
          </w:p>
        </w:tc>
      </w:tr>
      <w:tr w:rsidR="0009068E" w:rsidRPr="00C86171" w:rsidTr="00D2575F">
        <w:trPr>
          <w:trHeight w:val="690"/>
        </w:trPr>
        <w:tc>
          <w:tcPr>
            <w:tcW w:w="1190" w:type="pct"/>
          </w:tcPr>
          <w:p w:rsidR="00816600"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IS 7879 (Part 7) : 1984</w:t>
            </w:r>
          </w:p>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br/>
            </w:r>
          </w:p>
        </w:tc>
        <w:tc>
          <w:tcPr>
            <w:tcW w:w="3810" w:type="pct"/>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Glossary of Aeronautical and </w:t>
            </w:r>
            <w:proofErr w:type="spellStart"/>
            <w:r w:rsidRPr="00C86171">
              <w:rPr>
                <w:rFonts w:ascii="Times New Roman" w:hAnsi="Times New Roman" w:cs="Times New Roman"/>
                <w:sz w:val="20"/>
              </w:rPr>
              <w:t>Astronautical</w:t>
            </w:r>
            <w:proofErr w:type="spellEnd"/>
            <w:r w:rsidRPr="00C86171">
              <w:rPr>
                <w:rFonts w:ascii="Times New Roman" w:hAnsi="Times New Roman" w:cs="Times New Roman"/>
                <w:sz w:val="20"/>
              </w:rPr>
              <w:t xml:space="preserve"> Terms</w:t>
            </w:r>
            <w:r w:rsidR="00D2575F">
              <w:rPr>
                <w:rFonts w:ascii="Times New Roman" w:hAnsi="Times New Roman" w:cs="Times New Roman"/>
                <w:sz w:val="20"/>
              </w:rPr>
              <w:t xml:space="preserve"> —</w:t>
            </w:r>
            <w:r w:rsidR="00D2575F" w:rsidRPr="00C86171">
              <w:rPr>
                <w:rFonts w:ascii="Times New Roman" w:hAnsi="Times New Roman" w:cs="Times New Roman"/>
                <w:sz w:val="20"/>
              </w:rPr>
              <w:t xml:space="preserve"> </w:t>
            </w:r>
            <w:r w:rsidRPr="00C86171">
              <w:rPr>
                <w:rFonts w:ascii="Times New Roman" w:hAnsi="Times New Roman" w:cs="Times New Roman"/>
                <w:sz w:val="20"/>
              </w:rPr>
              <w:t xml:space="preserve"> Part 7</w:t>
            </w:r>
            <w:r w:rsidR="00910DB1">
              <w:rPr>
                <w:rFonts w:ascii="Times New Roman" w:hAnsi="Times New Roman" w:cs="Times New Roman"/>
                <w:sz w:val="20"/>
              </w:rPr>
              <w:t xml:space="preserve">: </w:t>
            </w:r>
            <w:r w:rsidRPr="00C86171">
              <w:rPr>
                <w:rFonts w:ascii="Times New Roman" w:hAnsi="Times New Roman" w:cs="Times New Roman"/>
                <w:sz w:val="20"/>
              </w:rPr>
              <w:t>Air Traffic and Ground Services</w:t>
            </w:r>
          </w:p>
        </w:tc>
      </w:tr>
      <w:tr w:rsidR="0009068E" w:rsidRPr="00C86171" w:rsidTr="00D2575F">
        <w:trPr>
          <w:trHeight w:val="465"/>
        </w:trPr>
        <w:tc>
          <w:tcPr>
            <w:tcW w:w="1190" w:type="pct"/>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IS 7879 (Part 8) : 1987</w:t>
            </w:r>
          </w:p>
          <w:p w:rsidR="00816600" w:rsidRPr="00C86171" w:rsidRDefault="00816600" w:rsidP="00845464">
            <w:pPr>
              <w:spacing w:line="20" w:lineRule="atLeast"/>
              <w:jc w:val="both"/>
              <w:rPr>
                <w:rFonts w:ascii="Times New Roman" w:hAnsi="Times New Roman" w:cs="Times New Roman"/>
                <w:sz w:val="20"/>
              </w:rPr>
            </w:pPr>
          </w:p>
        </w:tc>
        <w:tc>
          <w:tcPr>
            <w:tcW w:w="3810" w:type="pct"/>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Glossary of Aeronautical and </w:t>
            </w:r>
            <w:proofErr w:type="spellStart"/>
            <w:r w:rsidRPr="00C86171">
              <w:rPr>
                <w:rFonts w:ascii="Times New Roman" w:hAnsi="Times New Roman" w:cs="Times New Roman"/>
                <w:sz w:val="20"/>
              </w:rPr>
              <w:t>Astronautical</w:t>
            </w:r>
            <w:proofErr w:type="spellEnd"/>
            <w:r w:rsidRPr="00C86171">
              <w:rPr>
                <w:rFonts w:ascii="Times New Roman" w:hAnsi="Times New Roman" w:cs="Times New Roman"/>
                <w:sz w:val="20"/>
              </w:rPr>
              <w:t xml:space="preserve"> Terms</w:t>
            </w:r>
            <w:r w:rsidR="00D2575F">
              <w:rPr>
                <w:rFonts w:ascii="Times New Roman" w:hAnsi="Times New Roman" w:cs="Times New Roman"/>
                <w:sz w:val="20"/>
              </w:rPr>
              <w:t xml:space="preserve"> —</w:t>
            </w:r>
            <w:r w:rsidR="00D2575F" w:rsidRPr="00C86171">
              <w:rPr>
                <w:rFonts w:ascii="Times New Roman" w:hAnsi="Times New Roman" w:cs="Times New Roman"/>
                <w:sz w:val="20"/>
              </w:rPr>
              <w:t xml:space="preserve"> </w:t>
            </w:r>
            <w:r w:rsidR="00910DB1">
              <w:rPr>
                <w:rFonts w:ascii="Times New Roman" w:hAnsi="Times New Roman" w:cs="Times New Roman"/>
                <w:sz w:val="20"/>
              </w:rPr>
              <w:t xml:space="preserve">Part 8: </w:t>
            </w:r>
            <w:r w:rsidRPr="00C86171">
              <w:rPr>
                <w:rFonts w:ascii="Times New Roman" w:hAnsi="Times New Roman" w:cs="Times New Roman"/>
                <w:sz w:val="20"/>
              </w:rPr>
              <w:t>Power Plant</w:t>
            </w:r>
          </w:p>
        </w:tc>
      </w:tr>
    </w:tbl>
    <w:p w:rsidR="0009068E" w:rsidRPr="00C86171" w:rsidRDefault="0009068E" w:rsidP="00845464">
      <w:pPr>
        <w:autoSpaceDE w:val="0"/>
        <w:autoSpaceDN w:val="0"/>
        <w:adjustRightInd w:val="0"/>
        <w:spacing w:after="0" w:line="20" w:lineRule="atLeast"/>
        <w:ind w:left="567"/>
        <w:rPr>
          <w:rFonts w:ascii="Times New Roman" w:hAnsi="Times New Roman" w:cs="Times New Roman"/>
          <w:bCs/>
          <w:sz w:val="20"/>
        </w:rPr>
      </w:pPr>
    </w:p>
    <w:p w:rsidR="0009068E" w:rsidRPr="00C86171" w:rsidRDefault="008A6373" w:rsidP="00845464">
      <w:pPr>
        <w:autoSpaceDE w:val="0"/>
        <w:autoSpaceDN w:val="0"/>
        <w:adjustRightInd w:val="0"/>
        <w:spacing w:after="0" w:line="20" w:lineRule="atLeast"/>
        <w:jc w:val="both"/>
        <w:rPr>
          <w:rFonts w:ascii="Times New Roman" w:hAnsi="Times New Roman" w:cs="Times New Roman"/>
          <w:sz w:val="20"/>
        </w:rPr>
      </w:pPr>
      <w:r w:rsidRPr="00C86171">
        <w:rPr>
          <w:rFonts w:ascii="Times New Roman" w:hAnsi="Times New Roman" w:cs="Times New Roman"/>
          <w:sz w:val="20"/>
        </w:rPr>
        <w:t>The present standard provides</w:t>
      </w:r>
      <w:r w:rsidR="0009068E" w:rsidRPr="00C86171">
        <w:rPr>
          <w:rFonts w:ascii="Times New Roman" w:hAnsi="Times New Roman" w:cs="Times New Roman"/>
          <w:sz w:val="20"/>
        </w:rPr>
        <w:t xml:space="preserve"> standard definitions of technical terms peculiar to aeronautics, astronautics and related subjects. Terms </w:t>
      </w:r>
      <w:r w:rsidR="003A33ED" w:rsidRPr="00C86171">
        <w:rPr>
          <w:rFonts w:ascii="Times New Roman" w:hAnsi="Times New Roman" w:cs="Times New Roman"/>
          <w:sz w:val="20"/>
        </w:rPr>
        <w:t>i</w:t>
      </w:r>
      <w:r w:rsidR="0009068E" w:rsidRPr="00C86171">
        <w:rPr>
          <w:rFonts w:ascii="Times New Roman" w:hAnsi="Times New Roman" w:cs="Times New Roman"/>
          <w:sz w:val="20"/>
        </w:rPr>
        <w:t>n general use in other branches of engineering are also included where they have some special relevance to aeronautics or astronautics.</w:t>
      </w:r>
    </w:p>
    <w:p w:rsidR="0009068E" w:rsidRPr="00C86171" w:rsidRDefault="0009068E" w:rsidP="00845464">
      <w:pPr>
        <w:autoSpaceDE w:val="0"/>
        <w:autoSpaceDN w:val="0"/>
        <w:adjustRightInd w:val="0"/>
        <w:spacing w:after="0" w:line="20" w:lineRule="atLeast"/>
        <w:jc w:val="both"/>
        <w:rPr>
          <w:rFonts w:ascii="Times New Roman" w:hAnsi="Times New Roman" w:cs="Times New Roman"/>
          <w:sz w:val="20"/>
        </w:rPr>
      </w:pPr>
    </w:p>
    <w:p w:rsidR="0009068E" w:rsidRPr="00C86171" w:rsidRDefault="0009068E" w:rsidP="00845464">
      <w:pPr>
        <w:autoSpaceDE w:val="0"/>
        <w:autoSpaceDN w:val="0"/>
        <w:adjustRightInd w:val="0"/>
        <w:spacing w:after="0" w:line="20" w:lineRule="atLeast"/>
        <w:jc w:val="both"/>
        <w:rPr>
          <w:rFonts w:ascii="Times New Roman" w:hAnsi="Times New Roman" w:cs="Times New Roman"/>
          <w:sz w:val="20"/>
        </w:rPr>
      </w:pPr>
      <w:r w:rsidRPr="00C86171">
        <w:rPr>
          <w:rFonts w:ascii="Times New Roman" w:hAnsi="Times New Roman" w:cs="Times New Roman"/>
          <w:sz w:val="20"/>
        </w:rPr>
        <w:t>This standard consists of a series of parts, each part covering terms specific to a particular feature, type of aircraft, equipment, service, etc.</w:t>
      </w:r>
    </w:p>
    <w:p w:rsidR="003A33ED" w:rsidRPr="00C86171" w:rsidRDefault="003A33ED" w:rsidP="00845464">
      <w:pPr>
        <w:autoSpaceDE w:val="0"/>
        <w:autoSpaceDN w:val="0"/>
        <w:adjustRightInd w:val="0"/>
        <w:spacing w:after="0" w:line="20" w:lineRule="atLeast"/>
        <w:jc w:val="both"/>
        <w:rPr>
          <w:rFonts w:ascii="Times New Roman" w:hAnsi="Times New Roman" w:cs="Times New Roman"/>
          <w:sz w:val="20"/>
        </w:rPr>
      </w:pPr>
    </w:p>
    <w:p w:rsidR="0009068E" w:rsidRPr="00C86171" w:rsidRDefault="0009068E" w:rsidP="00845464">
      <w:pPr>
        <w:autoSpaceDE w:val="0"/>
        <w:autoSpaceDN w:val="0"/>
        <w:adjustRightInd w:val="0"/>
        <w:spacing w:after="0" w:line="20" w:lineRule="atLeast"/>
        <w:jc w:val="both"/>
        <w:rPr>
          <w:rFonts w:ascii="Times New Roman" w:hAnsi="Times New Roman" w:cs="Times New Roman"/>
          <w:sz w:val="20"/>
        </w:rPr>
      </w:pPr>
      <w:r w:rsidRPr="00C86171">
        <w:rPr>
          <w:rFonts w:ascii="Times New Roman" w:hAnsi="Times New Roman" w:cs="Times New Roman"/>
          <w:sz w:val="20"/>
        </w:rPr>
        <w:t>Each term has been assigned a 4-digit or 5-digit number. The first one (or two) digit, in the thousandth place, represents the part number. This part number with the following digit in the hundredth place represents the section. The last two digits represent the position of the definition within a section. Thus, the term 3405 is the 6</w:t>
      </w:r>
      <w:r w:rsidRPr="00C86171">
        <w:rPr>
          <w:rFonts w:ascii="Times New Roman" w:hAnsi="Times New Roman" w:cs="Times New Roman"/>
          <w:sz w:val="20"/>
          <w:vertAlign w:val="superscript"/>
        </w:rPr>
        <w:t>th</w:t>
      </w:r>
      <w:r w:rsidRPr="00C86171">
        <w:rPr>
          <w:rFonts w:ascii="Times New Roman" w:hAnsi="Times New Roman" w:cs="Times New Roman"/>
          <w:sz w:val="20"/>
        </w:rPr>
        <w:t xml:space="preserve"> definition of Section 34, which is in Part 3.</w:t>
      </w:r>
    </w:p>
    <w:p w:rsidR="0009068E" w:rsidRPr="00C86171" w:rsidRDefault="0009068E" w:rsidP="00845464">
      <w:pPr>
        <w:autoSpaceDE w:val="0"/>
        <w:autoSpaceDN w:val="0"/>
        <w:adjustRightInd w:val="0"/>
        <w:spacing w:after="0" w:line="20" w:lineRule="atLeast"/>
        <w:jc w:val="both"/>
        <w:rPr>
          <w:rFonts w:ascii="Times New Roman" w:hAnsi="Times New Roman" w:cs="Times New Roman"/>
          <w:sz w:val="20"/>
        </w:rPr>
      </w:pPr>
    </w:p>
    <w:p w:rsidR="0009068E" w:rsidRPr="00C86171" w:rsidRDefault="0009068E" w:rsidP="00845464">
      <w:pPr>
        <w:autoSpaceDE w:val="0"/>
        <w:autoSpaceDN w:val="0"/>
        <w:adjustRightInd w:val="0"/>
        <w:spacing w:after="0" w:line="20" w:lineRule="atLeast"/>
        <w:jc w:val="both"/>
        <w:rPr>
          <w:rFonts w:ascii="Times New Roman" w:hAnsi="Times New Roman" w:cs="Times New Roman"/>
          <w:sz w:val="20"/>
        </w:rPr>
      </w:pPr>
      <w:r w:rsidRPr="00C86171">
        <w:rPr>
          <w:rFonts w:ascii="Times New Roman" w:hAnsi="Times New Roman" w:cs="Times New Roman"/>
          <w:sz w:val="20"/>
        </w:rPr>
        <w:t xml:space="preserve">Where two or more synonymous terms are in use, the </w:t>
      </w:r>
      <w:r w:rsidR="002050CD" w:rsidRPr="00C86171">
        <w:rPr>
          <w:rFonts w:ascii="Times New Roman" w:hAnsi="Times New Roman" w:cs="Times New Roman"/>
          <w:sz w:val="20"/>
        </w:rPr>
        <w:t>term, which is favored,</w:t>
      </w:r>
      <w:r w:rsidRPr="00C86171">
        <w:rPr>
          <w:rFonts w:ascii="Times New Roman" w:hAnsi="Times New Roman" w:cs="Times New Roman"/>
          <w:sz w:val="20"/>
        </w:rPr>
        <w:t xml:space="preserve"> is given first, with the intention that it should gradually displace the others. The alternative terms are given below the preferred terms in less prominent type.</w:t>
      </w:r>
    </w:p>
    <w:p w:rsidR="0009068E" w:rsidRPr="00C86171" w:rsidRDefault="0009068E" w:rsidP="00845464">
      <w:pPr>
        <w:autoSpaceDE w:val="0"/>
        <w:autoSpaceDN w:val="0"/>
        <w:adjustRightInd w:val="0"/>
        <w:spacing w:after="0" w:line="20" w:lineRule="atLeast"/>
        <w:jc w:val="both"/>
        <w:rPr>
          <w:rFonts w:ascii="Times New Roman" w:hAnsi="Times New Roman" w:cs="Times New Roman"/>
          <w:sz w:val="20"/>
        </w:rPr>
      </w:pPr>
    </w:p>
    <w:p w:rsidR="0009068E" w:rsidRPr="00C86171" w:rsidRDefault="005F1E0D" w:rsidP="00845464">
      <w:pPr>
        <w:pStyle w:val="TableParagraph"/>
        <w:spacing w:line="20" w:lineRule="atLeast"/>
        <w:jc w:val="both"/>
        <w:rPr>
          <w:rFonts w:ascii="Times New Roman" w:eastAsia="Times New Roman" w:hAnsi="Times New Roman" w:cs="Times New Roman"/>
          <w:color w:val="000000"/>
          <w:sz w:val="20"/>
          <w:szCs w:val="20"/>
          <w:lang w:val="en-IN" w:eastAsia="en-IN"/>
        </w:rPr>
      </w:pPr>
      <w:r w:rsidRPr="00C86171">
        <w:rPr>
          <w:rFonts w:ascii="Times New Roman" w:eastAsia="Times New Roman" w:hAnsi="Times New Roman" w:cs="Times New Roman"/>
          <w:color w:val="000000"/>
          <w:sz w:val="20"/>
          <w:szCs w:val="20"/>
          <w:lang w:val="en-IN" w:eastAsia="en-IN"/>
        </w:rPr>
        <w:t xml:space="preserve">Assistance has been derived from </w:t>
      </w:r>
      <w:r w:rsidR="00845464">
        <w:rPr>
          <w:rFonts w:ascii="Times New Roman" w:eastAsia="Times New Roman" w:hAnsi="Times New Roman" w:cs="Times New Roman"/>
          <w:color w:val="000000"/>
          <w:sz w:val="20"/>
          <w:szCs w:val="20"/>
          <w:lang w:val="en-IN" w:eastAsia="en-IN"/>
        </w:rPr>
        <w:t>BSI</w:t>
      </w:r>
      <w:r w:rsidRPr="00C86171">
        <w:rPr>
          <w:rFonts w:ascii="Times New Roman" w:eastAsia="Times New Roman" w:hAnsi="Times New Roman" w:cs="Times New Roman"/>
          <w:color w:val="000000"/>
          <w:sz w:val="20"/>
          <w:szCs w:val="20"/>
          <w:lang w:val="en-IN" w:eastAsia="en-IN"/>
        </w:rPr>
        <w:t xml:space="preserve"> 185 ‘Aeronautical and </w:t>
      </w:r>
      <w:proofErr w:type="spellStart"/>
      <w:r w:rsidRPr="00C86171">
        <w:rPr>
          <w:rFonts w:ascii="Times New Roman" w:eastAsia="Times New Roman" w:hAnsi="Times New Roman" w:cs="Times New Roman"/>
          <w:color w:val="000000"/>
          <w:sz w:val="20"/>
          <w:szCs w:val="20"/>
          <w:lang w:val="en-IN" w:eastAsia="en-IN"/>
        </w:rPr>
        <w:t>Astronautical</w:t>
      </w:r>
      <w:proofErr w:type="spellEnd"/>
      <w:r w:rsidRPr="00C86171">
        <w:rPr>
          <w:rFonts w:ascii="Times New Roman" w:eastAsia="Times New Roman" w:hAnsi="Times New Roman" w:cs="Times New Roman"/>
          <w:color w:val="000000"/>
          <w:sz w:val="20"/>
          <w:szCs w:val="20"/>
          <w:lang w:val="en-IN" w:eastAsia="en-IN"/>
        </w:rPr>
        <w:t xml:space="preserve"> Terms’ issued by</w:t>
      </w:r>
      <w:r w:rsidR="000143CB" w:rsidRPr="00C86171">
        <w:rPr>
          <w:rFonts w:ascii="Times New Roman" w:eastAsia="Times New Roman" w:hAnsi="Times New Roman" w:cs="Times New Roman"/>
          <w:color w:val="000000"/>
          <w:sz w:val="20"/>
          <w:szCs w:val="20"/>
          <w:lang w:val="en-IN" w:eastAsia="en-IN"/>
        </w:rPr>
        <w:t xml:space="preserve"> </w:t>
      </w:r>
      <w:r w:rsidRPr="00C86171">
        <w:rPr>
          <w:rFonts w:ascii="Times New Roman" w:eastAsia="Times New Roman" w:hAnsi="Times New Roman" w:cs="Times New Roman"/>
          <w:color w:val="000000"/>
          <w:sz w:val="20"/>
          <w:szCs w:val="20"/>
          <w:lang w:val="en-IN" w:eastAsia="en-IN"/>
        </w:rPr>
        <w:t>the British Standards Institution, in the preparation of this Indian Standard.</w:t>
      </w:r>
    </w:p>
    <w:p w:rsidR="005F1E0D" w:rsidRPr="00C86171" w:rsidRDefault="005F1E0D" w:rsidP="00845464">
      <w:pPr>
        <w:pStyle w:val="TableParagraph"/>
        <w:spacing w:line="20" w:lineRule="atLeast"/>
        <w:jc w:val="both"/>
        <w:rPr>
          <w:rFonts w:ascii="Times New Roman" w:hAnsi="Times New Roman" w:cs="Times New Roman"/>
          <w:sz w:val="20"/>
          <w:szCs w:val="20"/>
        </w:rPr>
      </w:pPr>
    </w:p>
    <w:p w:rsidR="0009068E" w:rsidRPr="00C86171" w:rsidRDefault="0009068E" w:rsidP="00845464">
      <w:pPr>
        <w:autoSpaceDE w:val="0"/>
        <w:autoSpaceDN w:val="0"/>
        <w:adjustRightInd w:val="0"/>
        <w:spacing w:after="0" w:line="20" w:lineRule="atLeast"/>
        <w:jc w:val="both"/>
        <w:rPr>
          <w:rFonts w:ascii="Times New Roman" w:hAnsi="Times New Roman" w:cs="Times New Roman"/>
          <w:b/>
          <w:bCs/>
          <w:sz w:val="20"/>
        </w:rPr>
      </w:pPr>
      <w:r w:rsidRPr="00C86171">
        <w:rPr>
          <w:rFonts w:ascii="Times New Roman" w:hAnsi="Times New Roman" w:cs="Times New Roman"/>
          <w:sz w:val="20"/>
        </w:rPr>
        <w:t xml:space="preserve">The composition of the Committee responsible for the formulation of this standard </w:t>
      </w:r>
      <w:r w:rsidR="002B156F" w:rsidRPr="00C86171">
        <w:rPr>
          <w:rFonts w:ascii="Times New Roman" w:hAnsi="Times New Roman" w:cs="Times New Roman"/>
          <w:sz w:val="20"/>
        </w:rPr>
        <w:t>will be added later.</w:t>
      </w:r>
    </w:p>
    <w:p w:rsidR="0009068E" w:rsidRPr="00C86171" w:rsidRDefault="0009068E" w:rsidP="00845464">
      <w:pPr>
        <w:spacing w:after="0" w:line="20" w:lineRule="atLeast"/>
        <w:rPr>
          <w:rFonts w:ascii="Times New Roman" w:hAnsi="Times New Roman" w:cs="Times New Roman"/>
          <w:sz w:val="20"/>
        </w:rPr>
      </w:pPr>
    </w:p>
    <w:p w:rsidR="0009068E" w:rsidRPr="00C86171" w:rsidRDefault="0009068E" w:rsidP="00845464">
      <w:pPr>
        <w:spacing w:after="0" w:line="20" w:lineRule="atLeast"/>
        <w:ind w:left="567"/>
        <w:rPr>
          <w:rFonts w:ascii="Times New Roman" w:hAnsi="Times New Roman" w:cs="Times New Roman"/>
          <w:sz w:val="20"/>
        </w:rPr>
      </w:pPr>
    </w:p>
    <w:p w:rsidR="0009068E" w:rsidRPr="00C86171" w:rsidRDefault="0009068E" w:rsidP="00845464">
      <w:pPr>
        <w:spacing w:after="0" w:line="20" w:lineRule="atLeast"/>
        <w:ind w:left="567"/>
        <w:rPr>
          <w:rFonts w:ascii="Times New Roman" w:hAnsi="Times New Roman" w:cs="Times New Roman"/>
          <w:sz w:val="20"/>
        </w:rPr>
      </w:pPr>
    </w:p>
    <w:p w:rsidR="0009068E" w:rsidRPr="00C86171" w:rsidRDefault="0009068E" w:rsidP="00845464">
      <w:pPr>
        <w:spacing w:after="0" w:line="20" w:lineRule="atLeast"/>
        <w:ind w:left="567"/>
        <w:rPr>
          <w:rFonts w:ascii="Times New Roman" w:hAnsi="Times New Roman" w:cs="Times New Roman"/>
          <w:sz w:val="20"/>
        </w:rPr>
      </w:pPr>
    </w:p>
    <w:p w:rsidR="0009068E" w:rsidRPr="00C86171" w:rsidRDefault="0009068E" w:rsidP="00845464">
      <w:pPr>
        <w:spacing w:after="0" w:line="20" w:lineRule="atLeast"/>
        <w:ind w:left="567"/>
        <w:rPr>
          <w:rFonts w:ascii="Times New Roman" w:hAnsi="Times New Roman" w:cs="Times New Roman"/>
          <w:sz w:val="20"/>
        </w:rPr>
      </w:pPr>
    </w:p>
    <w:p w:rsidR="0009068E" w:rsidRPr="00C86171" w:rsidRDefault="0009068E" w:rsidP="00845464">
      <w:pPr>
        <w:spacing w:after="0" w:line="20" w:lineRule="atLeast"/>
        <w:ind w:left="567"/>
        <w:rPr>
          <w:rFonts w:ascii="Times New Roman" w:hAnsi="Times New Roman" w:cs="Times New Roman"/>
          <w:sz w:val="20"/>
        </w:rPr>
      </w:pPr>
    </w:p>
    <w:p w:rsidR="0009068E" w:rsidRPr="00C86171" w:rsidRDefault="0009068E" w:rsidP="00845464">
      <w:pPr>
        <w:spacing w:after="0" w:line="20" w:lineRule="atLeast"/>
        <w:ind w:left="567"/>
        <w:rPr>
          <w:rFonts w:ascii="Times New Roman" w:hAnsi="Times New Roman" w:cs="Times New Roman"/>
          <w:sz w:val="20"/>
        </w:rPr>
        <w:sectPr w:rsidR="0009068E" w:rsidRPr="00C86171" w:rsidSect="002050CD">
          <w:headerReference w:type="even" r:id="rId11"/>
          <w:headerReference w:type="default" r:id="rId12"/>
          <w:footerReference w:type="default" r:id="rId13"/>
          <w:pgSz w:w="11740" w:h="17240"/>
          <w:pgMar w:top="760" w:right="1392" w:bottom="280" w:left="1276" w:header="720" w:footer="720" w:gutter="0"/>
          <w:pgNumType w:fmt="lowerRoman" w:start="1"/>
          <w:cols w:space="720"/>
          <w:docGrid w:linePitch="299"/>
        </w:sectPr>
      </w:pPr>
    </w:p>
    <w:p w:rsidR="0009068E" w:rsidRPr="00964804" w:rsidRDefault="0009068E" w:rsidP="00845464">
      <w:pPr>
        <w:autoSpaceDE w:val="0"/>
        <w:autoSpaceDN w:val="0"/>
        <w:adjustRightInd w:val="0"/>
        <w:spacing w:after="0" w:line="20" w:lineRule="atLeast"/>
        <w:ind w:left="567"/>
        <w:jc w:val="center"/>
        <w:rPr>
          <w:rFonts w:ascii="Times New Roman" w:hAnsi="Times New Roman" w:cs="Times New Roman"/>
          <w:i/>
          <w:iCs/>
          <w:sz w:val="28"/>
        </w:rPr>
      </w:pPr>
      <w:r w:rsidRPr="00964804">
        <w:rPr>
          <w:rFonts w:ascii="Times New Roman" w:hAnsi="Times New Roman" w:cs="Times New Roman"/>
          <w:i/>
          <w:iCs/>
          <w:sz w:val="28"/>
        </w:rPr>
        <w:lastRenderedPageBreak/>
        <w:t>Indian Standard</w:t>
      </w:r>
    </w:p>
    <w:p w:rsidR="0009068E" w:rsidRPr="00C86171" w:rsidRDefault="0009068E" w:rsidP="00845464">
      <w:pPr>
        <w:autoSpaceDE w:val="0"/>
        <w:autoSpaceDN w:val="0"/>
        <w:adjustRightInd w:val="0"/>
        <w:spacing w:after="0" w:line="20" w:lineRule="atLeast"/>
        <w:ind w:left="567"/>
        <w:jc w:val="center"/>
        <w:rPr>
          <w:rFonts w:ascii="Times New Roman" w:hAnsi="Times New Roman" w:cs="Times New Roman"/>
          <w:bCs/>
          <w:iCs/>
          <w:sz w:val="20"/>
        </w:rPr>
      </w:pPr>
    </w:p>
    <w:p w:rsidR="0009068E" w:rsidRPr="00964804" w:rsidRDefault="0009068E" w:rsidP="00845464">
      <w:pPr>
        <w:spacing w:after="0" w:line="20" w:lineRule="atLeast"/>
        <w:ind w:left="567"/>
        <w:jc w:val="center"/>
        <w:rPr>
          <w:rFonts w:ascii="Times New Roman" w:hAnsi="Times New Roman" w:cs="Times New Roman"/>
          <w:b/>
          <w:bCs/>
          <w:sz w:val="32"/>
        </w:rPr>
      </w:pPr>
      <w:r w:rsidRPr="00964804">
        <w:rPr>
          <w:rFonts w:ascii="Times New Roman" w:hAnsi="Times New Roman" w:cs="Times New Roman"/>
          <w:b/>
          <w:bCs/>
          <w:sz w:val="32"/>
        </w:rPr>
        <w:t>GLOSSARY OF AERONAUTICAL AND ASTRONAUTICAL TERMS</w:t>
      </w:r>
    </w:p>
    <w:p w:rsidR="0009068E" w:rsidRPr="00964804" w:rsidRDefault="0009068E" w:rsidP="00845464">
      <w:pPr>
        <w:spacing w:after="0" w:line="20" w:lineRule="atLeast"/>
        <w:ind w:left="567"/>
        <w:jc w:val="center"/>
        <w:rPr>
          <w:rFonts w:ascii="Times New Roman" w:hAnsi="Times New Roman" w:cs="Times New Roman"/>
          <w:b/>
          <w:bCs/>
          <w:sz w:val="28"/>
        </w:rPr>
      </w:pPr>
      <w:r w:rsidRPr="00964804">
        <w:rPr>
          <w:rFonts w:ascii="Times New Roman" w:hAnsi="Times New Roman" w:cs="Times New Roman"/>
          <w:b/>
          <w:bCs/>
          <w:sz w:val="28"/>
        </w:rPr>
        <w:t>PART 1 GENERAL</w:t>
      </w:r>
    </w:p>
    <w:p w:rsidR="00F6311F" w:rsidRPr="00964804" w:rsidRDefault="00845464" w:rsidP="00845464">
      <w:pPr>
        <w:spacing w:after="0" w:line="20" w:lineRule="atLeast"/>
        <w:ind w:left="567"/>
        <w:jc w:val="center"/>
        <w:rPr>
          <w:rFonts w:ascii="Times New Roman" w:hAnsi="Times New Roman" w:cs="Times New Roman"/>
          <w:i/>
          <w:sz w:val="28"/>
        </w:rPr>
      </w:pPr>
      <w:r>
        <w:rPr>
          <w:rFonts w:ascii="Times New Roman" w:hAnsi="Times New Roman" w:cs="Times New Roman"/>
          <w:i/>
          <w:sz w:val="28"/>
        </w:rPr>
        <w:t>(</w:t>
      </w:r>
      <w:r w:rsidR="00910DB1">
        <w:rPr>
          <w:rFonts w:ascii="Times New Roman" w:hAnsi="Times New Roman" w:cs="Times New Roman"/>
          <w:i/>
          <w:sz w:val="28"/>
        </w:rPr>
        <w:t>First Revision</w:t>
      </w:r>
      <w:r w:rsidR="00F6311F" w:rsidRPr="00964804">
        <w:rPr>
          <w:rFonts w:ascii="Times New Roman" w:hAnsi="Times New Roman" w:cs="Times New Roman"/>
          <w:i/>
          <w:sz w:val="28"/>
        </w:rPr>
        <w:t>)</w:t>
      </w:r>
    </w:p>
    <w:p w:rsidR="00B92AA7" w:rsidRPr="00C86171" w:rsidRDefault="00B92AA7" w:rsidP="00845464">
      <w:pPr>
        <w:spacing w:after="0" w:line="20" w:lineRule="atLeast"/>
        <w:ind w:left="567"/>
        <w:jc w:val="center"/>
        <w:rPr>
          <w:rFonts w:ascii="Times New Roman" w:hAnsi="Times New Roman" w:cs="Times New Roman"/>
          <w:b/>
          <w:bCs/>
          <w:sz w:val="20"/>
        </w:rPr>
      </w:pPr>
    </w:p>
    <w:p w:rsidR="0009068E" w:rsidRPr="00C86171" w:rsidRDefault="0009068E" w:rsidP="00845464">
      <w:pPr>
        <w:pStyle w:val="TableParagraph"/>
        <w:tabs>
          <w:tab w:val="left" w:pos="368"/>
        </w:tabs>
        <w:spacing w:line="20" w:lineRule="atLeast"/>
        <w:jc w:val="both"/>
        <w:rPr>
          <w:rFonts w:ascii="Times New Roman" w:hAnsi="Times New Roman" w:cs="Times New Roman"/>
          <w:b/>
          <w:bCs/>
          <w:sz w:val="20"/>
          <w:szCs w:val="20"/>
        </w:rPr>
      </w:pPr>
      <w:r w:rsidRPr="00C86171">
        <w:rPr>
          <w:rFonts w:ascii="Times New Roman" w:hAnsi="Times New Roman" w:cs="Times New Roman"/>
          <w:b/>
          <w:bCs/>
          <w:sz w:val="20"/>
          <w:szCs w:val="20"/>
        </w:rPr>
        <w:t xml:space="preserve">1 SCOPE  </w:t>
      </w:r>
    </w:p>
    <w:p w:rsidR="0009068E" w:rsidRPr="00C86171" w:rsidRDefault="0009068E" w:rsidP="00845464">
      <w:pPr>
        <w:pStyle w:val="TableParagraph"/>
        <w:tabs>
          <w:tab w:val="left" w:pos="368"/>
        </w:tabs>
        <w:spacing w:line="20" w:lineRule="atLeast"/>
        <w:ind w:left="567"/>
        <w:jc w:val="both"/>
        <w:rPr>
          <w:rFonts w:ascii="Times New Roman" w:hAnsi="Times New Roman" w:cs="Times New Roman"/>
          <w:sz w:val="20"/>
          <w:szCs w:val="20"/>
        </w:rPr>
      </w:pPr>
    </w:p>
    <w:p w:rsidR="0009068E" w:rsidRPr="00C86171" w:rsidRDefault="0009068E" w:rsidP="00845464">
      <w:pPr>
        <w:pStyle w:val="TableParagraph"/>
        <w:tabs>
          <w:tab w:val="left" w:pos="368"/>
        </w:tabs>
        <w:spacing w:line="20" w:lineRule="atLeast"/>
        <w:jc w:val="both"/>
        <w:rPr>
          <w:rFonts w:ascii="Times New Roman" w:hAnsi="Times New Roman" w:cs="Times New Roman"/>
          <w:sz w:val="20"/>
          <w:szCs w:val="20"/>
        </w:rPr>
      </w:pPr>
      <w:r w:rsidRPr="00C86171">
        <w:rPr>
          <w:rFonts w:ascii="Times New Roman" w:hAnsi="Times New Roman" w:cs="Times New Roman"/>
          <w:sz w:val="20"/>
          <w:szCs w:val="20"/>
        </w:rPr>
        <w:t>This part covers the standard definitions for general aeronautica</w:t>
      </w:r>
      <w:r w:rsidRPr="00C86171">
        <w:rPr>
          <w:rFonts w:ascii="Times New Roman" w:hAnsi="Times New Roman" w:cs="Times New Roman"/>
          <w:spacing w:val="28"/>
          <w:sz w:val="20"/>
          <w:szCs w:val="20"/>
        </w:rPr>
        <w:t xml:space="preserve">l </w:t>
      </w:r>
      <w:r w:rsidRPr="00C86171">
        <w:rPr>
          <w:rFonts w:ascii="Times New Roman" w:hAnsi="Times New Roman" w:cs="Times New Roman"/>
          <w:sz w:val="20"/>
          <w:szCs w:val="20"/>
        </w:rPr>
        <w:t>terms.</w:t>
      </w:r>
    </w:p>
    <w:p w:rsidR="0009068E" w:rsidRPr="00C86171" w:rsidRDefault="0009068E" w:rsidP="00845464">
      <w:pPr>
        <w:pStyle w:val="TableParagraph"/>
        <w:tabs>
          <w:tab w:val="left" w:pos="368"/>
        </w:tabs>
        <w:spacing w:line="20" w:lineRule="atLeast"/>
        <w:jc w:val="both"/>
        <w:rPr>
          <w:rFonts w:ascii="Times New Roman" w:hAnsi="Times New Roman" w:cs="Times New Roman"/>
          <w:sz w:val="20"/>
          <w:szCs w:val="20"/>
        </w:rPr>
      </w:pPr>
    </w:p>
    <w:p w:rsidR="0009068E" w:rsidRPr="00C86171" w:rsidRDefault="0009068E" w:rsidP="00845464">
      <w:pPr>
        <w:spacing w:after="0" w:line="20" w:lineRule="atLeast"/>
        <w:jc w:val="both"/>
        <w:rPr>
          <w:rFonts w:ascii="Times New Roman" w:hAnsi="Times New Roman" w:cs="Times New Roman"/>
          <w:b/>
          <w:bCs/>
          <w:sz w:val="20"/>
        </w:rPr>
      </w:pPr>
      <w:r w:rsidRPr="00C86171">
        <w:rPr>
          <w:rFonts w:ascii="Times New Roman" w:hAnsi="Times New Roman" w:cs="Times New Roman"/>
          <w:b/>
          <w:bCs/>
          <w:sz w:val="20"/>
        </w:rPr>
        <w:t>2 REFERENCES</w:t>
      </w:r>
    </w:p>
    <w:p w:rsidR="0009068E" w:rsidRPr="00C86171" w:rsidRDefault="0009068E" w:rsidP="00845464">
      <w:pPr>
        <w:spacing w:after="0" w:line="20" w:lineRule="atLeast"/>
        <w:ind w:left="567"/>
        <w:jc w:val="both"/>
        <w:rPr>
          <w:rFonts w:ascii="Times New Roman" w:hAnsi="Times New Roman" w:cs="Times New Roman"/>
          <w:sz w:val="20"/>
        </w:rPr>
      </w:pPr>
    </w:p>
    <w:p w:rsidR="0009068E" w:rsidRPr="00C86171" w:rsidRDefault="0009068E" w:rsidP="00845464">
      <w:pPr>
        <w:spacing w:after="0" w:line="20" w:lineRule="atLeast"/>
        <w:jc w:val="both"/>
        <w:rPr>
          <w:rFonts w:ascii="Times New Roman" w:hAnsi="Times New Roman" w:cs="Times New Roman"/>
          <w:sz w:val="20"/>
        </w:rPr>
      </w:pPr>
      <w:r w:rsidRPr="00C86171">
        <w:rPr>
          <w:rFonts w:ascii="Times New Roman" w:hAnsi="Times New Roman" w:cs="Times New Roman"/>
          <w:sz w:val="20"/>
        </w:rPr>
        <w:t>This standard does not contain any cross reference.</w:t>
      </w:r>
    </w:p>
    <w:p w:rsidR="0009068E" w:rsidRPr="00C86171" w:rsidRDefault="0009068E" w:rsidP="00845464">
      <w:pPr>
        <w:pStyle w:val="TableParagraph"/>
        <w:tabs>
          <w:tab w:val="left" w:pos="368"/>
        </w:tabs>
        <w:spacing w:line="20" w:lineRule="atLeast"/>
        <w:ind w:left="567"/>
        <w:jc w:val="both"/>
        <w:rPr>
          <w:rFonts w:ascii="Times New Roman" w:hAnsi="Times New Roman" w:cs="Times New Roman"/>
          <w:sz w:val="20"/>
          <w:szCs w:val="20"/>
        </w:rPr>
      </w:pPr>
    </w:p>
    <w:p w:rsidR="0009068E" w:rsidRPr="00C86171" w:rsidRDefault="0009068E" w:rsidP="00845464">
      <w:pPr>
        <w:spacing w:after="0" w:line="20" w:lineRule="atLeast"/>
        <w:jc w:val="both"/>
        <w:rPr>
          <w:rFonts w:ascii="Times New Roman" w:hAnsi="Times New Roman" w:cs="Times New Roman"/>
          <w:b/>
          <w:bCs/>
          <w:sz w:val="20"/>
        </w:rPr>
      </w:pPr>
      <w:r w:rsidRPr="00C86171">
        <w:rPr>
          <w:rFonts w:ascii="Times New Roman" w:hAnsi="Times New Roman" w:cs="Times New Roman"/>
          <w:b/>
          <w:bCs/>
          <w:sz w:val="20"/>
        </w:rPr>
        <w:t>3 TERMINOLOGY</w:t>
      </w:r>
    </w:p>
    <w:p w:rsidR="0009068E" w:rsidRPr="00C86171" w:rsidRDefault="0009068E" w:rsidP="00845464">
      <w:pPr>
        <w:pStyle w:val="TableParagraph"/>
        <w:spacing w:line="20" w:lineRule="atLeast"/>
        <w:ind w:left="567"/>
        <w:jc w:val="center"/>
        <w:rPr>
          <w:rFonts w:ascii="Times New Roman" w:hAnsi="Times New Roman" w:cs="Times New Roman"/>
          <w:b/>
          <w:bCs/>
          <w:sz w:val="20"/>
          <w:szCs w:val="20"/>
        </w:rPr>
      </w:pPr>
      <w:r w:rsidRPr="00C86171">
        <w:rPr>
          <w:rFonts w:ascii="Times New Roman" w:hAnsi="Times New Roman" w:cs="Times New Roman"/>
          <w:b/>
          <w:bCs/>
          <w:sz w:val="20"/>
          <w:szCs w:val="20"/>
        </w:rPr>
        <w:t>SECTION 11 — GENERAL</w:t>
      </w:r>
    </w:p>
    <w:p w:rsidR="0009068E" w:rsidRPr="00C86171" w:rsidRDefault="0009068E" w:rsidP="00845464">
      <w:pPr>
        <w:pStyle w:val="TableParagraph"/>
        <w:spacing w:line="20" w:lineRule="atLeast"/>
        <w:ind w:left="567"/>
        <w:jc w:val="center"/>
        <w:rPr>
          <w:rFonts w:ascii="Times New Roman" w:hAnsi="Times New Roman" w:cs="Times New Roman"/>
          <w:b/>
          <w:bCs/>
          <w:sz w:val="20"/>
          <w:szCs w:val="20"/>
        </w:rPr>
      </w:pPr>
    </w:p>
    <w:tbl>
      <w:tblPr>
        <w:tblStyle w:val="TableGrid"/>
        <w:tblW w:w="0" w:type="auto"/>
        <w:jc w:val="center"/>
        <w:tblLook w:val="04A0" w:firstRow="1" w:lastRow="0" w:firstColumn="1" w:lastColumn="0" w:noHBand="0" w:noVBand="1"/>
      </w:tblPr>
      <w:tblGrid>
        <w:gridCol w:w="1129"/>
        <w:gridCol w:w="2376"/>
        <w:gridCol w:w="6164"/>
      </w:tblGrid>
      <w:tr w:rsidR="0009068E" w:rsidRPr="00C86171" w:rsidTr="00FF2215">
        <w:trPr>
          <w:tblHeader/>
          <w:jc w:val="center"/>
        </w:trPr>
        <w:tc>
          <w:tcPr>
            <w:tcW w:w="1129" w:type="dxa"/>
          </w:tcPr>
          <w:p w:rsidR="0009068E" w:rsidRPr="00C86171" w:rsidRDefault="0009068E" w:rsidP="00845464">
            <w:pPr>
              <w:spacing w:line="20" w:lineRule="atLeast"/>
              <w:jc w:val="center"/>
              <w:rPr>
                <w:rFonts w:ascii="Times New Roman" w:hAnsi="Times New Roman" w:cs="Times New Roman"/>
                <w:b/>
                <w:bCs/>
                <w:sz w:val="20"/>
              </w:rPr>
            </w:pPr>
            <w:r w:rsidRPr="00C86171">
              <w:rPr>
                <w:rFonts w:ascii="Times New Roman" w:hAnsi="Times New Roman" w:cs="Times New Roman"/>
                <w:b/>
                <w:bCs/>
                <w:sz w:val="20"/>
              </w:rPr>
              <w:t>No.</w:t>
            </w:r>
          </w:p>
        </w:tc>
        <w:tc>
          <w:tcPr>
            <w:tcW w:w="2376" w:type="dxa"/>
          </w:tcPr>
          <w:p w:rsidR="0009068E" w:rsidRPr="00C86171" w:rsidRDefault="0009068E" w:rsidP="00845464">
            <w:pPr>
              <w:spacing w:line="20" w:lineRule="atLeast"/>
              <w:jc w:val="center"/>
              <w:rPr>
                <w:rFonts w:ascii="Times New Roman" w:hAnsi="Times New Roman" w:cs="Times New Roman"/>
                <w:b/>
                <w:bCs/>
                <w:sz w:val="20"/>
              </w:rPr>
            </w:pPr>
            <w:r w:rsidRPr="00C86171">
              <w:rPr>
                <w:rFonts w:ascii="Times New Roman" w:hAnsi="Times New Roman" w:cs="Times New Roman"/>
                <w:b/>
                <w:bCs/>
                <w:sz w:val="20"/>
              </w:rPr>
              <w:t>Term</w:t>
            </w:r>
          </w:p>
        </w:tc>
        <w:tc>
          <w:tcPr>
            <w:tcW w:w="6164" w:type="dxa"/>
          </w:tcPr>
          <w:p w:rsidR="0009068E" w:rsidRPr="00C86171" w:rsidRDefault="0009068E" w:rsidP="00845464">
            <w:pPr>
              <w:spacing w:line="20" w:lineRule="atLeast"/>
              <w:jc w:val="center"/>
              <w:rPr>
                <w:rFonts w:ascii="Times New Roman" w:hAnsi="Times New Roman" w:cs="Times New Roman"/>
                <w:b/>
                <w:bCs/>
                <w:sz w:val="20"/>
              </w:rPr>
            </w:pPr>
            <w:r w:rsidRPr="00C86171">
              <w:rPr>
                <w:rFonts w:ascii="Times New Roman" w:hAnsi="Times New Roman" w:cs="Times New Roman"/>
                <w:b/>
                <w:bCs/>
                <w:sz w:val="20"/>
              </w:rPr>
              <w:t>Definition</w:t>
            </w:r>
          </w:p>
          <w:p w:rsidR="0009068E" w:rsidRPr="00C86171" w:rsidRDefault="0009068E" w:rsidP="00845464">
            <w:pPr>
              <w:spacing w:line="20" w:lineRule="atLeast"/>
              <w:jc w:val="center"/>
              <w:rPr>
                <w:rFonts w:ascii="Times New Roman" w:hAnsi="Times New Roman" w:cs="Times New Roman"/>
                <w:b/>
                <w:bCs/>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1101</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Aeronautics</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All activities relating to aerial locomotion (</w:t>
            </w:r>
            <w:r w:rsidRPr="00C86171">
              <w:rPr>
                <w:rFonts w:ascii="Times New Roman" w:hAnsi="Times New Roman" w:cs="Times New Roman"/>
                <w:i/>
                <w:iCs/>
                <w:sz w:val="20"/>
              </w:rPr>
              <w:t>see</w:t>
            </w:r>
            <w:r w:rsidRPr="00C86171">
              <w:rPr>
                <w:rFonts w:ascii="Times New Roman" w:hAnsi="Times New Roman" w:cs="Times New Roman"/>
                <w:sz w:val="20"/>
              </w:rPr>
              <w:t xml:space="preserve"> </w:t>
            </w:r>
            <w:r w:rsidRPr="00C86171">
              <w:rPr>
                <w:rFonts w:ascii="Times New Roman" w:hAnsi="Times New Roman" w:cs="Times New Roman"/>
                <w:b/>
                <w:sz w:val="20"/>
              </w:rPr>
              <w:t>1109</w:t>
            </w:r>
            <w:r w:rsidRPr="00C86171">
              <w:rPr>
                <w:rFonts w:ascii="Times New Roman" w:hAnsi="Times New Roman" w:cs="Times New Roman"/>
                <w:sz w:val="20"/>
              </w:rPr>
              <w: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1102</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Aerostation</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The operation of lighter-than-air aircraft (</w:t>
            </w:r>
            <w:r w:rsidRPr="00C86171">
              <w:rPr>
                <w:rFonts w:ascii="Times New Roman" w:hAnsi="Times New Roman" w:cs="Times New Roman"/>
                <w:i/>
                <w:iCs/>
                <w:sz w:val="20"/>
              </w:rPr>
              <w:t>see</w:t>
            </w:r>
            <w:r w:rsidRPr="00C86171">
              <w:rPr>
                <w:rFonts w:ascii="Times New Roman" w:hAnsi="Times New Roman" w:cs="Times New Roman"/>
                <w:sz w:val="20"/>
              </w:rPr>
              <w:t xml:space="preserve"> </w:t>
            </w:r>
            <w:r w:rsidRPr="00C86171">
              <w:rPr>
                <w:rFonts w:ascii="Times New Roman" w:hAnsi="Times New Roman" w:cs="Times New Roman"/>
                <w:b/>
                <w:sz w:val="20"/>
              </w:rPr>
              <w:t>1109</w:t>
            </w:r>
            <w:r w:rsidRPr="00C86171">
              <w:rPr>
                <w:rFonts w:ascii="Times New Roman" w:hAnsi="Times New Roman" w:cs="Times New Roman"/>
                <w:sz w:val="20"/>
              </w:rPr>
              <w: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1103</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Aircraft Dinghy</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An inflatable boat carried in an aircraft for use after alighting on water.</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1104</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Airworthy</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Complying with the regulations prescribed by the competent authority certifying the fitness for flight of an aircraft.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1105</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Altitude</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The vertical distance above mean sea-level (</w:t>
            </w:r>
            <w:r w:rsidRPr="00C86171">
              <w:rPr>
                <w:rFonts w:ascii="Times New Roman" w:hAnsi="Times New Roman" w:cs="Times New Roman"/>
                <w:i/>
                <w:iCs/>
                <w:sz w:val="20"/>
              </w:rPr>
              <w:t>see</w:t>
            </w:r>
            <w:r w:rsidRPr="00C86171">
              <w:rPr>
                <w:rFonts w:ascii="Times New Roman" w:hAnsi="Times New Roman" w:cs="Times New Roman"/>
                <w:sz w:val="20"/>
              </w:rPr>
              <w:t xml:space="preserve"> </w:t>
            </w:r>
            <w:r w:rsidRPr="00C86171">
              <w:rPr>
                <w:rFonts w:ascii="Times New Roman" w:hAnsi="Times New Roman" w:cs="Times New Roman"/>
                <w:b/>
                <w:sz w:val="20"/>
              </w:rPr>
              <w:t>1118</w:t>
            </w:r>
            <w:r w:rsidRPr="00C86171">
              <w:rPr>
                <w:rFonts w:ascii="Times New Roman" w:hAnsi="Times New Roman" w:cs="Times New Roman"/>
                <w:sz w:val="20"/>
              </w:rPr>
              <w: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1106</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Density Altitude</w:t>
            </w:r>
          </w:p>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(Density Height)</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An atmospheric density expressed as the altitude which corresponds to that density in the international standard atmosphere.</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1107</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Pressure Altitude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An atmospheric pressure expressed as the altitude which corresponds to that pressure in the international standard atmosphere.</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1108</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Altitude Chamber</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chamber in which conditions of pressure, and sometimes temperature, at altitude can be simulated for test purposes.</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1109</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Aviation</w:t>
            </w:r>
          </w:p>
        </w:tc>
        <w:tc>
          <w:tcPr>
            <w:tcW w:w="6164" w:type="dxa"/>
          </w:tcPr>
          <w:p w:rsidR="0009068E" w:rsidRPr="00C86171" w:rsidRDefault="0009068E" w:rsidP="00845464">
            <w:pPr>
              <w:pStyle w:val="ListParagraph"/>
              <w:numPr>
                <w:ilvl w:val="0"/>
                <w:numId w:val="2"/>
              </w:numPr>
              <w:spacing w:line="20" w:lineRule="atLeast"/>
              <w:ind w:left="360"/>
              <w:jc w:val="both"/>
              <w:rPr>
                <w:rFonts w:ascii="Times New Roman" w:hAnsi="Times New Roman" w:cs="Times New Roman"/>
                <w:sz w:val="20"/>
              </w:rPr>
            </w:pPr>
            <w:r w:rsidRPr="00C86171">
              <w:rPr>
                <w:rFonts w:ascii="Times New Roman" w:hAnsi="Times New Roman" w:cs="Times New Roman"/>
                <w:sz w:val="20"/>
              </w:rPr>
              <w:t>The operation of heavier-than-air aircraft (</w:t>
            </w:r>
            <w:r w:rsidRPr="00C86171">
              <w:rPr>
                <w:rFonts w:ascii="Times New Roman" w:hAnsi="Times New Roman" w:cs="Times New Roman"/>
                <w:i/>
                <w:iCs/>
                <w:sz w:val="20"/>
              </w:rPr>
              <w:t>see</w:t>
            </w:r>
            <w:r w:rsidRPr="00C86171">
              <w:rPr>
                <w:rFonts w:ascii="Times New Roman" w:hAnsi="Times New Roman" w:cs="Times New Roman"/>
                <w:sz w:val="20"/>
              </w:rPr>
              <w:t xml:space="preserve"> </w:t>
            </w:r>
            <w:r w:rsidRPr="00C86171">
              <w:rPr>
                <w:rFonts w:ascii="Times New Roman" w:hAnsi="Times New Roman" w:cs="Times New Roman"/>
                <w:b/>
                <w:sz w:val="20"/>
              </w:rPr>
              <w:t>1102</w:t>
            </w:r>
            <w:r w:rsidRPr="00C86171">
              <w:rPr>
                <w:rFonts w:ascii="Times New Roman" w:hAnsi="Times New Roman" w:cs="Times New Roman"/>
                <w:sz w:val="20"/>
              </w:rPr>
              <w:t>); and</w:t>
            </w:r>
          </w:p>
          <w:p w:rsidR="0009068E" w:rsidRPr="00C86171" w:rsidRDefault="0009068E" w:rsidP="00845464">
            <w:pPr>
              <w:pStyle w:val="ListParagraph"/>
              <w:numPr>
                <w:ilvl w:val="0"/>
                <w:numId w:val="2"/>
              </w:numPr>
              <w:spacing w:line="20" w:lineRule="atLeast"/>
              <w:ind w:left="360"/>
              <w:jc w:val="both"/>
              <w:rPr>
                <w:rFonts w:ascii="Times New Roman" w:hAnsi="Times New Roman" w:cs="Times New Roman"/>
                <w:sz w:val="20"/>
              </w:rPr>
            </w:pPr>
            <w:r w:rsidRPr="00C86171">
              <w:rPr>
                <w:rFonts w:ascii="Times New Roman" w:hAnsi="Times New Roman" w:cs="Times New Roman"/>
                <w:sz w:val="20"/>
              </w:rPr>
              <w:t>Synonym for ' aeronautics '.</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1110</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Avionics</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The application of electronics to aeronautics and astronautics.</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1111</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Buoyancy</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The vertical force on an aircraft, or other body, wholly or partly immersed in a fluid, equal to the weight of the fluid displaced.</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1112</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Centre of Buoyancy</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The </w:t>
            </w:r>
            <w:proofErr w:type="spellStart"/>
            <w:r w:rsidRPr="00C86171">
              <w:rPr>
                <w:rFonts w:ascii="Times New Roman" w:hAnsi="Times New Roman" w:cs="Times New Roman"/>
                <w:sz w:val="20"/>
              </w:rPr>
              <w:t>centre</w:t>
            </w:r>
            <w:proofErr w:type="spellEnd"/>
            <w:r w:rsidRPr="00C86171">
              <w:rPr>
                <w:rFonts w:ascii="Times New Roman" w:hAnsi="Times New Roman" w:cs="Times New Roman"/>
                <w:sz w:val="20"/>
              </w:rPr>
              <w:t xml:space="preserve"> of gravity of the fluid displaced by an aircraft, or other body, wholly or partially immersed in a fluid.</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1113</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Reserve</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Excess of the buoyancy of a seaplane, with its hull or floats completely immersed, over its weight.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1114</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Elevation</w:t>
            </w:r>
          </w:p>
        </w:tc>
        <w:tc>
          <w:tcPr>
            <w:tcW w:w="6164" w:type="dxa"/>
          </w:tcPr>
          <w:p w:rsidR="0009068E" w:rsidRPr="00C86171" w:rsidRDefault="0009068E" w:rsidP="00845464">
            <w:pPr>
              <w:pStyle w:val="ListParagraph"/>
              <w:numPr>
                <w:ilvl w:val="0"/>
                <w:numId w:val="1"/>
              </w:numPr>
              <w:spacing w:line="20" w:lineRule="atLeast"/>
              <w:ind w:left="360" w:hanging="8"/>
              <w:jc w:val="both"/>
              <w:rPr>
                <w:rFonts w:ascii="Times New Roman" w:hAnsi="Times New Roman" w:cs="Times New Roman"/>
                <w:sz w:val="20"/>
              </w:rPr>
            </w:pPr>
            <w:r w:rsidRPr="00C86171">
              <w:rPr>
                <w:rFonts w:ascii="Times New Roman" w:hAnsi="Times New Roman" w:cs="Times New Roman"/>
                <w:sz w:val="20"/>
              </w:rPr>
              <w:t>The altitude of a point on the Earth's surface; and</w:t>
            </w:r>
          </w:p>
          <w:p w:rsidR="0009068E" w:rsidRPr="00C86171" w:rsidRDefault="0009068E" w:rsidP="00845464">
            <w:pPr>
              <w:pStyle w:val="ListParagraph"/>
              <w:numPr>
                <w:ilvl w:val="0"/>
                <w:numId w:val="1"/>
              </w:numPr>
              <w:spacing w:line="20" w:lineRule="atLeast"/>
              <w:ind w:left="360" w:hanging="8"/>
              <w:jc w:val="both"/>
              <w:rPr>
                <w:rFonts w:ascii="Times New Roman" w:hAnsi="Times New Roman" w:cs="Times New Roman"/>
                <w:sz w:val="20"/>
              </w:rPr>
            </w:pPr>
            <w:r w:rsidRPr="00C86171">
              <w:rPr>
                <w:rFonts w:ascii="Times New Roman" w:hAnsi="Times New Roman" w:cs="Times New Roman"/>
                <w:sz w:val="20"/>
              </w:rPr>
              <w:t>The angle between the observer's horizontal plane and the oblique line from the observer to a given point</w:t>
            </w:r>
            <w:r w:rsidR="004B44C5" w:rsidRPr="00C86171">
              <w:rPr>
                <w:rFonts w:ascii="Times New Roman" w:hAnsi="Times New Roman" w:cs="Times New Roman"/>
                <w:sz w:val="20"/>
              </w:rPr>
              <w:t xml:space="preserve"> above him. (Abbreviation for ‘angle of elevation’</w:t>
            </w:r>
            <w:r w:rsidRPr="00C86171">
              <w:rPr>
                <w:rFonts w:ascii="Times New Roman" w:hAnsi="Times New Roman" w:cs="Times New Roman"/>
                <w:sz w:val="20"/>
              </w:rPr>
              <w:t>).</w:t>
            </w: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1115</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Flight Simulator</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Equipment, in which certain flight conditions are simulated as far as possible, used for training aircrew to operate a given type of aircraft, or for investigating the flying characteristics of an aircraft.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lastRenderedPageBreak/>
              <w:t>1116</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Gas Dynamics</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The science of the flow of gases, especially whe</w:t>
            </w:r>
            <w:r w:rsidR="004B44C5" w:rsidRPr="00C86171">
              <w:rPr>
                <w:rFonts w:ascii="Times New Roman" w:hAnsi="Times New Roman" w:cs="Times New Roman"/>
                <w:sz w:val="20"/>
              </w:rPr>
              <w:t>n compressibility and ‘</w:t>
            </w:r>
            <w:proofErr w:type="spellStart"/>
            <w:r w:rsidR="004B44C5" w:rsidRPr="00C86171">
              <w:rPr>
                <w:rFonts w:ascii="Times New Roman" w:hAnsi="Times New Roman" w:cs="Times New Roman"/>
                <w:sz w:val="20"/>
              </w:rPr>
              <w:t>eal</w:t>
            </w:r>
            <w:proofErr w:type="spellEnd"/>
            <w:r w:rsidR="004B44C5" w:rsidRPr="00C86171">
              <w:rPr>
                <w:rFonts w:ascii="Times New Roman" w:hAnsi="Times New Roman" w:cs="Times New Roman"/>
                <w:sz w:val="20"/>
              </w:rPr>
              <w:t xml:space="preserve"> gas’</w:t>
            </w:r>
            <w:r w:rsidRPr="00C86171">
              <w:rPr>
                <w:rFonts w:ascii="Times New Roman" w:hAnsi="Times New Roman" w:cs="Times New Roman"/>
                <w:sz w:val="20"/>
              </w:rPr>
              <w:t xml:space="preserve"> effects such as dissociation or </w:t>
            </w:r>
            <w:proofErr w:type="spellStart"/>
            <w:r w:rsidRPr="00C86171">
              <w:rPr>
                <w:rFonts w:ascii="Times New Roman" w:hAnsi="Times New Roman" w:cs="Times New Roman"/>
                <w:sz w:val="20"/>
              </w:rPr>
              <w:t>noncontinuum</w:t>
            </w:r>
            <w:proofErr w:type="spellEnd"/>
            <w:r w:rsidRPr="00C86171">
              <w:rPr>
                <w:rFonts w:ascii="Times New Roman" w:hAnsi="Times New Roman" w:cs="Times New Roman"/>
                <w:sz w:val="20"/>
              </w:rPr>
              <w:t xml:space="preserve"> </w:t>
            </w:r>
            <w:r w:rsidR="00C01EE8" w:rsidRPr="00C86171">
              <w:rPr>
                <w:rFonts w:ascii="Times New Roman" w:hAnsi="Times New Roman" w:cs="Times New Roman"/>
                <w:sz w:val="20"/>
              </w:rPr>
              <w:t>behavior</w:t>
            </w:r>
            <w:r w:rsidRPr="00C86171">
              <w:rPr>
                <w:rFonts w:ascii="Times New Roman" w:hAnsi="Times New Roman" w:cs="Times New Roman"/>
                <w:sz w:val="20"/>
              </w:rPr>
              <w:t xml:space="preserve"> are present.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1117</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Ground, To</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To prohibit an aircraft from flying.</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1118</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Height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The vertical distance above a specified datum (</w:t>
            </w:r>
            <w:r w:rsidRPr="00C86171">
              <w:rPr>
                <w:rFonts w:ascii="Times New Roman" w:hAnsi="Times New Roman" w:cs="Times New Roman"/>
                <w:i/>
                <w:iCs/>
                <w:sz w:val="20"/>
              </w:rPr>
              <w:t>see</w:t>
            </w:r>
            <w:r w:rsidRPr="00C86171">
              <w:rPr>
                <w:rFonts w:ascii="Times New Roman" w:hAnsi="Times New Roman" w:cs="Times New Roman"/>
                <w:sz w:val="20"/>
              </w:rPr>
              <w:t xml:space="preserve"> </w:t>
            </w:r>
            <w:r w:rsidRPr="00C86171">
              <w:rPr>
                <w:rFonts w:ascii="Times New Roman" w:hAnsi="Times New Roman" w:cs="Times New Roman"/>
                <w:b/>
                <w:sz w:val="20"/>
              </w:rPr>
              <w:t>1105</w:t>
            </w:r>
            <w:r w:rsidRPr="00C86171">
              <w:rPr>
                <w:rFonts w:ascii="Times New Roman" w:hAnsi="Times New Roman" w:cs="Times New Roman"/>
                <w:sz w:val="20"/>
              </w:rPr>
              <w: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1119</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Jettison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To throw overboard.</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1120</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Magnet Of Fluid Dynamics </w:t>
            </w:r>
            <w:r w:rsidRPr="00C86171">
              <w:rPr>
                <w:rFonts w:ascii="Times New Roman" w:hAnsi="Times New Roman" w:cs="Times New Roman"/>
                <w:sz w:val="20"/>
              </w:rPr>
              <w:br/>
              <w:t>[Magneto Hydrodynamics (MHD) Magneto Gas Dynamics]</w:t>
            </w:r>
            <w:r w:rsidRPr="00C86171">
              <w:rPr>
                <w:rFonts w:ascii="Times New Roman" w:hAnsi="Times New Roman" w:cs="Times New Roman"/>
                <w:sz w:val="20"/>
              </w:rPr>
              <w:br/>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The study of the flow of electrically conducting fluids (for example, ionized gases) in magnetic fields.</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1121</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Mechanics of Fluids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The science of the </w:t>
            </w:r>
            <w:r w:rsidR="00C01EE8" w:rsidRPr="00C86171">
              <w:rPr>
                <w:rFonts w:ascii="Times New Roman" w:hAnsi="Times New Roman" w:cs="Times New Roman"/>
                <w:sz w:val="20"/>
              </w:rPr>
              <w:t>behavior</w:t>
            </w:r>
            <w:r w:rsidRPr="00C86171">
              <w:rPr>
                <w:rFonts w:ascii="Times New Roman" w:hAnsi="Times New Roman" w:cs="Times New Roman"/>
                <w:sz w:val="20"/>
              </w:rPr>
              <w:t xml:space="preserve"> of fluids under the action of forces. Fluids include liquids and gases, and simple fluids may be characterized by continuing deformation under the action of shear stresses. Fluid Statics is a branch of this science dealing with fluids in equilibrium. The term Fluid Dynamics is used for the branch dealing with the flow of fluids under the action of forces.</w:t>
            </w:r>
          </w:p>
          <w:p w:rsidR="0009068E" w:rsidRPr="00C86171" w:rsidRDefault="0009068E" w:rsidP="00845464">
            <w:pPr>
              <w:spacing w:line="20" w:lineRule="atLeast"/>
              <w:jc w:val="both"/>
              <w:rPr>
                <w:rFonts w:ascii="Times New Roman" w:hAnsi="Times New Roman" w:cs="Times New Roman"/>
                <w:sz w:val="20"/>
              </w:rPr>
            </w:pPr>
          </w:p>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Classically, Hydrostatics and Hydrodynamics are referred to water. However, they are now used for incompressible fluids, generally liquids. Aerodynamics classically is referred to air, usually relative motion of air with a solid body. It is sometimes used to refer to compressible fluids, usually gases.</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1122</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Plasma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An electrically conductive state of a gas in which it is comprised of neutral particles, ionized particles and free electrons but, taken as a whole, is electrically neutral.</w:t>
            </w: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1123</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Sortie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flight by an aircraft for a specific purpose.</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1124</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Airborne Time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The period beginning at the time when the aircraft leaves the Earth's surface and ending when it again makes contact with the Earth's surface.</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1125</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Flight Time </w:t>
            </w:r>
            <w:r w:rsidRPr="00C86171">
              <w:rPr>
                <w:rFonts w:ascii="Times New Roman" w:hAnsi="Times New Roman" w:cs="Times New Roman"/>
                <w:sz w:val="20"/>
              </w:rPr>
              <w:br/>
              <w:t xml:space="preserve">(Block Time Chock-To-Chock Time Buoy-To-Buoy Time) </w:t>
            </w:r>
          </w:p>
          <w:p w:rsidR="0009068E" w:rsidRPr="00C86171" w:rsidRDefault="0009068E" w:rsidP="00845464">
            <w:pPr>
              <w:spacing w:line="20" w:lineRule="atLeast"/>
              <w:rPr>
                <w:rFonts w:ascii="Times New Roman" w:hAnsi="Times New Roman" w:cs="Times New Roman"/>
                <w:sz w:val="20"/>
              </w:rPr>
            </w:pP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The period beginning at the time when the aircraft starts to move under the control of the pilot end ending when it returns to rest at the end of the flight.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trHeight w:val="778"/>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1126</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Flying Time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The summation of the flight times.</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1127</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Ground Running Time</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The period of engine-running time while an aircraft is at rest and/or taxing </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9669" w:type="dxa"/>
            <w:gridSpan w:val="3"/>
          </w:tcPr>
          <w:p w:rsidR="004B44C5" w:rsidRPr="00C86171" w:rsidRDefault="004B44C5" w:rsidP="00845464">
            <w:pPr>
              <w:spacing w:line="20" w:lineRule="atLeast"/>
              <w:jc w:val="center"/>
              <w:rPr>
                <w:rFonts w:ascii="Times New Roman" w:hAnsi="Times New Roman" w:cs="Times New Roman"/>
                <w:b/>
                <w:bCs/>
                <w:sz w:val="20"/>
              </w:rPr>
            </w:pPr>
          </w:p>
          <w:p w:rsidR="0009068E" w:rsidRPr="00C86171" w:rsidRDefault="0009068E" w:rsidP="00845464">
            <w:pPr>
              <w:spacing w:line="20" w:lineRule="atLeast"/>
              <w:jc w:val="center"/>
              <w:rPr>
                <w:rFonts w:ascii="Times New Roman" w:hAnsi="Times New Roman" w:cs="Times New Roman"/>
                <w:b/>
                <w:bCs/>
                <w:sz w:val="20"/>
              </w:rPr>
            </w:pPr>
            <w:r w:rsidRPr="00C86171">
              <w:rPr>
                <w:rFonts w:ascii="Times New Roman" w:hAnsi="Times New Roman" w:cs="Times New Roman"/>
                <w:b/>
                <w:bCs/>
                <w:sz w:val="20"/>
              </w:rPr>
              <w:t>SECTION 12 — AIRCRAFT</w:t>
            </w:r>
          </w:p>
          <w:p w:rsidR="0009068E" w:rsidRPr="00C86171" w:rsidRDefault="0009068E" w:rsidP="00845464">
            <w:pPr>
              <w:spacing w:line="20" w:lineRule="atLeast"/>
              <w:jc w:val="both"/>
              <w:rPr>
                <w:rFonts w:ascii="Times New Roman" w:hAnsi="Times New Roman" w:cs="Times New Roman"/>
                <w:sz w:val="20"/>
              </w:rPr>
            </w:pPr>
          </w:p>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The classification of the main types of aircraft defined in this standard is </w:t>
            </w:r>
            <w:r w:rsidR="007F2F1D" w:rsidRPr="00C86171">
              <w:rPr>
                <w:rFonts w:ascii="Times New Roman" w:hAnsi="Times New Roman" w:cs="Times New Roman"/>
                <w:sz w:val="20"/>
              </w:rPr>
              <w:t>diagrammatically (</w:t>
            </w:r>
            <w:r w:rsidR="007F2F1D" w:rsidRPr="00C86171">
              <w:rPr>
                <w:rFonts w:ascii="Times New Roman" w:hAnsi="Times New Roman" w:cs="Times New Roman"/>
                <w:i/>
                <w:sz w:val="20"/>
              </w:rPr>
              <w:t>see</w:t>
            </w:r>
            <w:r w:rsidR="007F2F1D" w:rsidRPr="00C86171">
              <w:rPr>
                <w:rFonts w:ascii="Times New Roman" w:hAnsi="Times New Roman" w:cs="Times New Roman"/>
                <w:sz w:val="20"/>
              </w:rPr>
              <w:t xml:space="preserve"> Annex</w:t>
            </w:r>
            <w:r w:rsidRPr="00C86171">
              <w:rPr>
                <w:rFonts w:ascii="Times New Roman" w:hAnsi="Times New Roman" w:cs="Times New Roman"/>
                <w:sz w:val="20"/>
              </w:rPr>
              <w:t xml:space="preserve"> A</w:t>
            </w:r>
            <w:r w:rsidR="007F2F1D" w:rsidRPr="00C86171">
              <w:rPr>
                <w:rFonts w:ascii="Times New Roman" w:hAnsi="Times New Roman" w:cs="Times New Roman"/>
                <w:sz w:val="20"/>
              </w:rPr>
              <w:t>)</w:t>
            </w:r>
            <w:r w:rsidRPr="00C86171">
              <w:rPr>
                <w:rFonts w:ascii="Times New Roman" w:hAnsi="Times New Roman" w:cs="Times New Roman"/>
                <w:sz w:val="20"/>
              </w:rPr>
              <w: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1201</w:t>
            </w:r>
          </w:p>
        </w:tc>
        <w:tc>
          <w:tcPr>
            <w:tcW w:w="2376" w:type="dxa"/>
          </w:tcPr>
          <w:p w:rsidR="0009068E" w:rsidRPr="00C86171" w:rsidRDefault="0009068E" w:rsidP="00845464">
            <w:pPr>
              <w:spacing w:line="20" w:lineRule="atLeast"/>
              <w:rPr>
                <w:rFonts w:ascii="Times New Roman" w:hAnsi="Times New Roman" w:cs="Times New Roman"/>
                <w:sz w:val="20"/>
              </w:rPr>
            </w:pPr>
            <w:proofErr w:type="spellStart"/>
            <w:r w:rsidRPr="00C86171">
              <w:rPr>
                <w:rFonts w:ascii="Times New Roman" w:hAnsi="Times New Roman" w:cs="Times New Roman"/>
                <w:sz w:val="20"/>
              </w:rPr>
              <w:t>Aeroplane</w:t>
            </w:r>
            <w:proofErr w:type="spellEnd"/>
            <w:r w:rsidRPr="00C86171">
              <w:rPr>
                <w:rFonts w:ascii="Times New Roman" w:hAnsi="Times New Roman" w:cs="Times New Roman"/>
                <w:sz w:val="20"/>
              </w:rPr>
              <w:t xml:space="preserv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A power-driven heavier-than-air aircraft with supporting </w:t>
            </w:r>
            <w:r w:rsidR="0043356C" w:rsidRPr="00C86171">
              <w:rPr>
                <w:rFonts w:ascii="Times New Roman" w:hAnsi="Times New Roman" w:cs="Times New Roman"/>
                <w:sz w:val="20"/>
              </w:rPr>
              <w:t>surfaces, which remain,</w:t>
            </w:r>
            <w:r w:rsidRPr="00C86171">
              <w:rPr>
                <w:rFonts w:ascii="Times New Roman" w:hAnsi="Times New Roman" w:cs="Times New Roman"/>
                <w:sz w:val="20"/>
              </w:rPr>
              <w:t xml:space="preserve"> fixed under given conditions of flight.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1202</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Amphibian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An aircraft capable of operating from either a land or a water surface.</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1203</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Boat Amphibian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An amphibian of which the main body or hull is also the means of support on water.</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1204</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Landplane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An </w:t>
            </w:r>
            <w:proofErr w:type="spellStart"/>
            <w:r w:rsidRPr="00C86171">
              <w:rPr>
                <w:rFonts w:ascii="Times New Roman" w:hAnsi="Times New Roman" w:cs="Times New Roman"/>
                <w:sz w:val="20"/>
              </w:rPr>
              <w:t>aeroplane</w:t>
            </w:r>
            <w:proofErr w:type="spellEnd"/>
            <w:r w:rsidRPr="00C86171">
              <w:rPr>
                <w:rFonts w:ascii="Times New Roman" w:hAnsi="Times New Roman" w:cs="Times New Roman"/>
                <w:sz w:val="20"/>
              </w:rPr>
              <w:t xml:space="preserve"> capable of operating from a land surface.</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1205</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Seaplane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An </w:t>
            </w:r>
            <w:proofErr w:type="spellStart"/>
            <w:r w:rsidRPr="00C86171">
              <w:rPr>
                <w:rFonts w:ascii="Times New Roman" w:hAnsi="Times New Roman" w:cs="Times New Roman"/>
                <w:sz w:val="20"/>
              </w:rPr>
              <w:t>aeroplane</w:t>
            </w:r>
            <w:proofErr w:type="spellEnd"/>
            <w:r w:rsidRPr="00C86171">
              <w:rPr>
                <w:rFonts w:ascii="Times New Roman" w:hAnsi="Times New Roman" w:cs="Times New Roman"/>
                <w:sz w:val="20"/>
              </w:rPr>
              <w:t xml:space="preserve"> capable of operating from a water surface.</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1206</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Float Seaplane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seaplane provided with floats as its means of support on water.</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lastRenderedPageBreak/>
              <w:t>1207</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Flying Boat (Boat Seaplane)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seaplane of which the main body or hull is also the means of support on water.</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1208</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Aircraft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vehicle designed to travel through the air outside the ground effect region.</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1209</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Heavier-Than-Air Aircraft (Aerodyne)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An </w:t>
            </w:r>
            <w:r w:rsidR="00DD6619" w:rsidRPr="00C86171">
              <w:rPr>
                <w:rFonts w:ascii="Times New Roman" w:hAnsi="Times New Roman" w:cs="Times New Roman"/>
                <w:sz w:val="20"/>
              </w:rPr>
              <w:t>aircraft, which</w:t>
            </w:r>
            <w:r w:rsidRPr="00C86171">
              <w:rPr>
                <w:rFonts w:ascii="Times New Roman" w:hAnsi="Times New Roman" w:cs="Times New Roman"/>
                <w:sz w:val="20"/>
              </w:rPr>
              <w:t xml:space="preserve"> derives its lift chiefly from aerodynamic forces.</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1210</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Lighter-Than-Air Aircraft (Aerostat)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An </w:t>
            </w:r>
            <w:r w:rsidR="0043356C" w:rsidRPr="00C86171">
              <w:rPr>
                <w:rFonts w:ascii="Times New Roman" w:hAnsi="Times New Roman" w:cs="Times New Roman"/>
                <w:sz w:val="20"/>
              </w:rPr>
              <w:t>aircraft, which</w:t>
            </w:r>
            <w:r w:rsidRPr="00C86171">
              <w:rPr>
                <w:rFonts w:ascii="Times New Roman" w:hAnsi="Times New Roman" w:cs="Times New Roman"/>
                <w:sz w:val="20"/>
              </w:rPr>
              <w:t xml:space="preserve"> is supported chiefly by its buoyancy in air.</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1211</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Airship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power-driven lighter-than-air aircraft.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1212</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Non-rigid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An airship in which the internal pressure alone maintains the designed shape of the envelope.</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1213</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Rigid Airship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An airship having a rigid framework to maintain the designed shape of the envelope.</w:t>
            </w: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1214</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Semi-rigid Airship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An airship having a rigid longitudinal member to distribute the load and to assist in maintaining the designed shape of the envelope.</w:t>
            </w:r>
          </w:p>
          <w:p w:rsidR="0043356C" w:rsidRPr="00C86171" w:rsidRDefault="0043356C"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1215</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Balloon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non-power-driven lighter-than-air aircraft.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1216</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Captive Balloon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balloon anchored or towed by a line.</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1217</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Free Balloon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balloon floating freely in the air.</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1218</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Glider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non-power-driven heavier-than-air aircraft.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1219</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Kite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A non-power-driven heavier-than-air aircraft without </w:t>
            </w:r>
            <w:r w:rsidR="0043356C" w:rsidRPr="00C86171">
              <w:rPr>
                <w:rFonts w:ascii="Times New Roman" w:hAnsi="Times New Roman" w:cs="Times New Roman"/>
                <w:sz w:val="20"/>
              </w:rPr>
              <w:t>controls</w:t>
            </w:r>
            <w:r w:rsidRPr="00C86171">
              <w:rPr>
                <w:rFonts w:ascii="Times New Roman" w:hAnsi="Times New Roman" w:cs="Times New Roman"/>
                <w:sz w:val="20"/>
              </w:rPr>
              <w:t xml:space="preserve"> anchored or towed by a line.</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1220</w:t>
            </w:r>
          </w:p>
        </w:tc>
        <w:tc>
          <w:tcPr>
            <w:tcW w:w="2376" w:type="dxa"/>
          </w:tcPr>
          <w:p w:rsidR="0009068E" w:rsidRPr="00C86171" w:rsidRDefault="0009068E" w:rsidP="00845464">
            <w:pPr>
              <w:spacing w:line="20" w:lineRule="atLeast"/>
              <w:rPr>
                <w:rFonts w:ascii="Times New Roman" w:hAnsi="Times New Roman" w:cs="Times New Roman"/>
                <w:sz w:val="20"/>
              </w:rPr>
            </w:pPr>
            <w:proofErr w:type="spellStart"/>
            <w:r w:rsidRPr="00C86171">
              <w:rPr>
                <w:rFonts w:ascii="Times New Roman" w:hAnsi="Times New Roman" w:cs="Times New Roman"/>
                <w:sz w:val="20"/>
              </w:rPr>
              <w:t>Ornithopter</w:t>
            </w:r>
            <w:proofErr w:type="spellEnd"/>
            <w:r w:rsidRPr="00C86171">
              <w:rPr>
                <w:rFonts w:ascii="Times New Roman" w:hAnsi="Times New Roman" w:cs="Times New Roman"/>
                <w:sz w:val="20"/>
              </w:rPr>
              <w:t xml:space="preserv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heavier-than-air aircraft supported in flight chiefly by the reaction of the air on wings to which a flapping motion is imparted.</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1221</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Rotorcraft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A heavier-than-air </w:t>
            </w:r>
            <w:r w:rsidR="0043356C" w:rsidRPr="00C86171">
              <w:rPr>
                <w:rFonts w:ascii="Times New Roman" w:hAnsi="Times New Roman" w:cs="Times New Roman"/>
                <w:sz w:val="20"/>
              </w:rPr>
              <w:t>aircraft, which</w:t>
            </w:r>
            <w:r w:rsidRPr="00C86171">
              <w:rPr>
                <w:rFonts w:ascii="Times New Roman" w:hAnsi="Times New Roman" w:cs="Times New Roman"/>
                <w:sz w:val="20"/>
              </w:rPr>
              <w:t xml:space="preserve"> derives lift from a rotor or rotors.</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1222</w:t>
            </w:r>
          </w:p>
        </w:tc>
        <w:tc>
          <w:tcPr>
            <w:tcW w:w="2376" w:type="dxa"/>
          </w:tcPr>
          <w:p w:rsidR="0009068E" w:rsidRPr="00C86171" w:rsidRDefault="0009068E" w:rsidP="00845464">
            <w:pPr>
              <w:spacing w:line="20" w:lineRule="atLeast"/>
              <w:rPr>
                <w:rFonts w:ascii="Times New Roman" w:hAnsi="Times New Roman" w:cs="Times New Roman"/>
                <w:sz w:val="20"/>
              </w:rPr>
            </w:pPr>
            <w:proofErr w:type="spellStart"/>
            <w:r w:rsidRPr="00C86171">
              <w:rPr>
                <w:rFonts w:ascii="Times New Roman" w:hAnsi="Times New Roman" w:cs="Times New Roman"/>
                <w:sz w:val="20"/>
              </w:rPr>
              <w:t>Cyclogyro</w:t>
            </w:r>
            <w:proofErr w:type="spellEnd"/>
            <w:r w:rsidRPr="00C86171">
              <w:rPr>
                <w:rFonts w:ascii="Times New Roman" w:hAnsi="Times New Roman" w:cs="Times New Roman"/>
                <w:sz w:val="20"/>
              </w:rPr>
              <w:t xml:space="preserve"> (</w:t>
            </w:r>
            <w:r w:rsidR="00AD6A56" w:rsidRPr="00C86171">
              <w:rPr>
                <w:rFonts w:ascii="Times New Roman" w:hAnsi="Times New Roman" w:cs="Times New Roman"/>
                <w:sz w:val="20"/>
              </w:rPr>
              <w:t>PADDLE-PLANE</w:t>
            </w:r>
            <w:r w:rsidRPr="00C86171">
              <w:rPr>
                <w:rFonts w:ascii="Times New Roman" w:hAnsi="Times New Roman" w:cs="Times New Roman"/>
                <w:sz w:val="20"/>
              </w:rPr>
              <w:t xml:space="preserv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rotorcraft on which the rotor is similar in form to a paddle wheel, power-driven about a horizontal axis.</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1223</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Gyroplane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A rotorcraft with non-power-driven rotor(s) rotating about axes which are vertical, or nearly so, when the aircraft is in horizontal flight.</w:t>
            </w:r>
          </w:p>
          <w:p w:rsidR="0009068E" w:rsidRPr="00C86171" w:rsidRDefault="0009068E" w:rsidP="00845464">
            <w:pPr>
              <w:spacing w:line="20" w:lineRule="atLeast"/>
              <w:jc w:val="both"/>
              <w:rPr>
                <w:rFonts w:ascii="Times New Roman" w:hAnsi="Times New Roman" w:cs="Times New Roman"/>
                <w:sz w:val="20"/>
              </w:rPr>
            </w:pPr>
          </w:p>
        </w:tc>
      </w:tr>
      <w:tr w:rsidR="0009068E" w:rsidRPr="00C86171" w:rsidTr="00FF2215">
        <w:trPr>
          <w:jc w:val="center"/>
        </w:trPr>
        <w:tc>
          <w:tcPr>
            <w:tcW w:w="1129" w:type="dxa"/>
          </w:tcPr>
          <w:p w:rsidR="0009068E" w:rsidRPr="00C86171" w:rsidRDefault="0009068E" w:rsidP="00845464">
            <w:pPr>
              <w:spacing w:line="20" w:lineRule="atLeast"/>
              <w:rPr>
                <w:rFonts w:ascii="Times New Roman" w:hAnsi="Times New Roman" w:cs="Times New Roman"/>
                <w:b/>
                <w:bCs/>
                <w:sz w:val="20"/>
              </w:rPr>
            </w:pPr>
            <w:r w:rsidRPr="00C86171">
              <w:rPr>
                <w:rFonts w:ascii="Times New Roman" w:hAnsi="Times New Roman" w:cs="Times New Roman"/>
                <w:b/>
                <w:bCs/>
                <w:sz w:val="20"/>
              </w:rPr>
              <w:t>1224</w:t>
            </w:r>
          </w:p>
        </w:tc>
        <w:tc>
          <w:tcPr>
            <w:tcW w:w="2376" w:type="dxa"/>
          </w:tcPr>
          <w:p w:rsidR="0009068E" w:rsidRPr="00C86171" w:rsidRDefault="0009068E" w:rsidP="00845464">
            <w:pPr>
              <w:spacing w:line="20" w:lineRule="atLeast"/>
              <w:rPr>
                <w:rFonts w:ascii="Times New Roman" w:hAnsi="Times New Roman" w:cs="Times New Roman"/>
                <w:sz w:val="20"/>
              </w:rPr>
            </w:pPr>
            <w:r w:rsidRPr="00C86171">
              <w:rPr>
                <w:rFonts w:ascii="Times New Roman" w:hAnsi="Times New Roman" w:cs="Times New Roman"/>
                <w:sz w:val="20"/>
              </w:rPr>
              <w:t xml:space="preserve">Helicopter   </w:t>
            </w:r>
          </w:p>
        </w:tc>
        <w:tc>
          <w:tcPr>
            <w:tcW w:w="6164" w:type="dxa"/>
          </w:tcPr>
          <w:p w:rsidR="0009068E" w:rsidRPr="00C86171" w:rsidRDefault="0009068E" w:rsidP="00845464">
            <w:pPr>
              <w:spacing w:line="20" w:lineRule="atLeast"/>
              <w:jc w:val="both"/>
              <w:rPr>
                <w:rFonts w:ascii="Times New Roman" w:hAnsi="Times New Roman" w:cs="Times New Roman"/>
                <w:sz w:val="20"/>
              </w:rPr>
            </w:pPr>
            <w:r w:rsidRPr="00C86171">
              <w:rPr>
                <w:rFonts w:ascii="Times New Roman" w:hAnsi="Times New Roman" w:cs="Times New Roman"/>
                <w:sz w:val="20"/>
              </w:rPr>
              <w:t xml:space="preserve">A rotorcraft deriving lift from power-driven rotor(s) rotating about </w:t>
            </w:r>
            <w:r w:rsidR="00770A34" w:rsidRPr="00C86171">
              <w:rPr>
                <w:rFonts w:ascii="Times New Roman" w:hAnsi="Times New Roman" w:cs="Times New Roman"/>
                <w:sz w:val="20"/>
              </w:rPr>
              <w:t>axes, which</w:t>
            </w:r>
            <w:r w:rsidRPr="00C86171">
              <w:rPr>
                <w:rFonts w:ascii="Times New Roman" w:hAnsi="Times New Roman" w:cs="Times New Roman"/>
                <w:sz w:val="20"/>
              </w:rPr>
              <w:t xml:space="preserve"> are vertical, or nearly so, when the aircraft is in horizontal flight.</w:t>
            </w:r>
          </w:p>
        </w:tc>
      </w:tr>
    </w:tbl>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spacing w:after="0" w:line="20" w:lineRule="atLeast"/>
        <w:ind w:left="567"/>
        <w:rPr>
          <w:sz w:val="20"/>
        </w:rPr>
        <w:sectPr w:rsidR="0009068E" w:rsidRPr="00C86171" w:rsidSect="00C44FD6">
          <w:pgSz w:w="11740" w:h="17240"/>
          <w:pgMar w:top="760" w:right="800" w:bottom="280" w:left="840" w:header="720" w:footer="720" w:gutter="0"/>
          <w:pgNumType w:start="1"/>
          <w:cols w:space="720"/>
        </w:sectPr>
      </w:pPr>
    </w:p>
    <w:p w:rsidR="0009068E" w:rsidRPr="00C86171" w:rsidRDefault="0043356C" w:rsidP="00845464">
      <w:pPr>
        <w:spacing w:after="0" w:line="20" w:lineRule="atLeast"/>
        <w:ind w:left="567"/>
        <w:jc w:val="center"/>
        <w:rPr>
          <w:rFonts w:ascii="Times New Roman" w:hAnsi="Times New Roman" w:cs="Times New Roman"/>
          <w:b/>
          <w:bCs/>
          <w:sz w:val="20"/>
        </w:rPr>
      </w:pPr>
      <w:r w:rsidRPr="00C86171">
        <w:rPr>
          <w:rFonts w:ascii="Times New Roman" w:hAnsi="Times New Roman" w:cs="Times New Roman"/>
          <w:b/>
          <w:bCs/>
          <w:sz w:val="20"/>
        </w:rPr>
        <w:lastRenderedPageBreak/>
        <w:t>Annex</w:t>
      </w:r>
      <w:r w:rsidR="0009068E" w:rsidRPr="00C86171">
        <w:rPr>
          <w:rFonts w:ascii="Times New Roman" w:hAnsi="Times New Roman" w:cs="Times New Roman"/>
          <w:b/>
          <w:bCs/>
          <w:sz w:val="20"/>
        </w:rPr>
        <w:t xml:space="preserve"> </w:t>
      </w:r>
      <w:r w:rsidR="00327C9D" w:rsidRPr="00C86171">
        <w:rPr>
          <w:rFonts w:ascii="Times New Roman" w:hAnsi="Times New Roman" w:cs="Times New Roman"/>
          <w:b/>
          <w:bCs/>
          <w:sz w:val="20"/>
        </w:rPr>
        <w:t xml:space="preserve">A </w:t>
      </w:r>
      <w:r w:rsidR="003C7D99">
        <w:rPr>
          <w:rFonts w:ascii="Times New Roman" w:hAnsi="Times New Roman" w:cs="Times New Roman"/>
          <w:b/>
          <w:bCs/>
          <w:sz w:val="20"/>
        </w:rPr>
        <w:br/>
      </w:r>
      <w:r w:rsidR="003C7D99" w:rsidRPr="00327C9D">
        <w:rPr>
          <w:rFonts w:ascii="Times New Roman" w:hAnsi="Times New Roman" w:cs="Times New Roman"/>
          <w:bCs/>
          <w:sz w:val="20"/>
        </w:rPr>
        <w:t>(Section — 12</w:t>
      </w:r>
      <w:proofErr w:type="gramStart"/>
      <w:r w:rsidR="003C7D99" w:rsidRPr="00327C9D">
        <w:rPr>
          <w:rFonts w:ascii="Times New Roman" w:hAnsi="Times New Roman" w:cs="Times New Roman"/>
          <w:bCs/>
          <w:sz w:val="20"/>
        </w:rPr>
        <w:t>)</w:t>
      </w:r>
      <w:proofErr w:type="gramEnd"/>
      <w:r w:rsidR="0009068E" w:rsidRPr="00C86171">
        <w:rPr>
          <w:rFonts w:ascii="Times New Roman" w:hAnsi="Times New Roman" w:cs="Times New Roman"/>
          <w:b/>
          <w:bCs/>
          <w:sz w:val="20"/>
        </w:rPr>
        <w:br/>
      </w:r>
      <w:r w:rsidR="0009068E" w:rsidRPr="00C86171">
        <w:rPr>
          <w:rFonts w:ascii="Times New Roman" w:hAnsi="Times New Roman" w:cs="Times New Roman"/>
          <w:b/>
          <w:bCs/>
          <w:sz w:val="20"/>
        </w:rPr>
        <w:br/>
        <w:t>CLASSIFICATION OF MAIN TYPES OF AIRCRAFT</w:t>
      </w:r>
    </w:p>
    <w:p w:rsidR="0009068E" w:rsidRPr="00C86171" w:rsidRDefault="0009068E" w:rsidP="00845464">
      <w:pPr>
        <w:spacing w:after="0" w:line="20" w:lineRule="atLeast"/>
        <w:ind w:left="567"/>
        <w:rPr>
          <w:sz w:val="20"/>
        </w:rPr>
      </w:pPr>
    </w:p>
    <w:p w:rsidR="0009068E" w:rsidRPr="00C86171" w:rsidRDefault="0009068E" w:rsidP="00845464">
      <w:pPr>
        <w:spacing w:after="0" w:line="20" w:lineRule="atLeast"/>
        <w:ind w:left="567"/>
        <w:rPr>
          <w:sz w:val="20"/>
        </w:rPr>
      </w:pPr>
      <w:r w:rsidRPr="00C86171">
        <w:rPr>
          <w:rFonts w:ascii="Times New Roman" w:hAnsi="Times New Roman" w:cs="Times New Roman"/>
          <w:b/>
          <w:bCs/>
          <w:noProof/>
          <w:sz w:val="20"/>
          <w:lang w:bidi="ar-SA"/>
        </w:rPr>
        <w:drawing>
          <wp:anchor distT="0" distB="0" distL="114300" distR="114300" simplePos="0" relativeHeight="251659264" behindDoc="0" locked="0" layoutInCell="1" allowOverlap="1" wp14:anchorId="54034575" wp14:editId="1C8C8853">
            <wp:simplePos x="0" y="0"/>
            <wp:positionH relativeFrom="margin">
              <wp:posOffset>152400</wp:posOffset>
            </wp:positionH>
            <wp:positionV relativeFrom="paragraph">
              <wp:posOffset>194945</wp:posOffset>
            </wp:positionV>
            <wp:extent cx="5514975" cy="3640455"/>
            <wp:effectExtent l="0" t="0" r="9525"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4">
                      <a:extLst>
                        <a:ext uri="{28A0092B-C50C-407E-A947-70E740481C1C}">
                          <a14:useLocalDpi xmlns:a14="http://schemas.microsoft.com/office/drawing/2010/main" val="0"/>
                        </a:ext>
                      </a:extLst>
                    </a:blip>
                    <a:srcRect l="24889" t="34515" r="30104" b="12624"/>
                    <a:stretch/>
                  </pic:blipFill>
                  <pic:spPr bwMode="auto">
                    <a:xfrm>
                      <a:off x="0" y="0"/>
                      <a:ext cx="5514975" cy="3640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068E" w:rsidRPr="00C86171" w:rsidRDefault="0009068E" w:rsidP="00845464">
      <w:pPr>
        <w:spacing w:after="0" w:line="20" w:lineRule="atLeast"/>
        <w:ind w:left="567"/>
        <w:rPr>
          <w:sz w:val="20"/>
        </w:rPr>
      </w:pPr>
    </w:p>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pStyle w:val="TableParagraph"/>
        <w:spacing w:line="20" w:lineRule="atLeast"/>
        <w:ind w:left="567"/>
        <w:jc w:val="center"/>
        <w:rPr>
          <w:rFonts w:ascii="Times New Roman" w:hAnsi="Times New Roman" w:cs="Times New Roman"/>
          <w:b/>
          <w:bCs/>
          <w:sz w:val="20"/>
          <w:szCs w:val="20"/>
        </w:rPr>
      </w:pPr>
    </w:p>
    <w:p w:rsidR="0009068E" w:rsidRPr="00C86171" w:rsidRDefault="0009068E" w:rsidP="00845464">
      <w:pPr>
        <w:pStyle w:val="TableParagraph"/>
        <w:spacing w:line="20" w:lineRule="atLeast"/>
        <w:ind w:left="567"/>
        <w:jc w:val="center"/>
        <w:rPr>
          <w:rFonts w:ascii="Times New Roman" w:hAnsi="Times New Roman" w:cs="Times New Roman"/>
          <w:b/>
          <w:bCs/>
          <w:sz w:val="20"/>
          <w:szCs w:val="20"/>
        </w:rPr>
      </w:pPr>
    </w:p>
    <w:p w:rsidR="0009068E" w:rsidRPr="00C86171" w:rsidRDefault="0009068E" w:rsidP="00845464">
      <w:pPr>
        <w:pStyle w:val="TableParagraph"/>
        <w:spacing w:line="20" w:lineRule="atLeast"/>
        <w:ind w:left="567"/>
        <w:rPr>
          <w:rFonts w:ascii="Times New Roman" w:hAnsi="Times New Roman" w:cs="Times New Roman"/>
          <w:b/>
          <w:bCs/>
          <w:sz w:val="20"/>
          <w:szCs w:val="20"/>
        </w:rPr>
      </w:pPr>
    </w:p>
    <w:p w:rsidR="0009068E" w:rsidRPr="00C86171" w:rsidRDefault="0009068E" w:rsidP="00845464">
      <w:pPr>
        <w:pStyle w:val="TableParagraph"/>
        <w:spacing w:line="20" w:lineRule="atLeast"/>
        <w:ind w:left="567"/>
        <w:jc w:val="center"/>
        <w:rPr>
          <w:rFonts w:ascii="Times New Roman" w:hAnsi="Times New Roman" w:cs="Times New Roman"/>
          <w:b/>
          <w:bCs/>
          <w:sz w:val="20"/>
          <w:szCs w:val="20"/>
        </w:rPr>
      </w:pPr>
    </w:p>
    <w:p w:rsidR="0009068E" w:rsidRPr="00C86171" w:rsidRDefault="0009068E" w:rsidP="00845464">
      <w:pPr>
        <w:pStyle w:val="TableParagraph"/>
        <w:spacing w:line="20" w:lineRule="atLeast"/>
        <w:ind w:left="567"/>
        <w:jc w:val="center"/>
        <w:rPr>
          <w:rFonts w:ascii="Times New Roman" w:hAnsi="Times New Roman" w:cs="Times New Roman"/>
          <w:b/>
          <w:bCs/>
          <w:sz w:val="20"/>
          <w:szCs w:val="20"/>
        </w:rPr>
      </w:pPr>
    </w:p>
    <w:p w:rsidR="0009068E" w:rsidRPr="00C86171" w:rsidRDefault="0009068E" w:rsidP="00845464">
      <w:pPr>
        <w:spacing w:after="0" w:line="20" w:lineRule="atLeast"/>
        <w:ind w:left="567"/>
        <w:rPr>
          <w:rFonts w:ascii="Times New Roman" w:hAnsi="Times New Roman" w:cs="Times New Roman"/>
          <w:sz w:val="20"/>
        </w:rPr>
      </w:pPr>
    </w:p>
    <w:p w:rsidR="00561FC3" w:rsidRPr="00C86171" w:rsidRDefault="00561FC3" w:rsidP="00845464">
      <w:pPr>
        <w:spacing w:after="0"/>
        <w:rPr>
          <w:rFonts w:ascii="Times New Roman" w:hAnsi="Times New Roman" w:cs="Times New Roman"/>
          <w:b/>
          <w:bCs/>
          <w:sz w:val="20"/>
        </w:rPr>
      </w:pPr>
      <w:r w:rsidRPr="00C86171">
        <w:rPr>
          <w:rFonts w:ascii="Times New Roman" w:hAnsi="Times New Roman" w:cs="Times New Roman"/>
          <w:b/>
          <w:bCs/>
          <w:sz w:val="20"/>
        </w:rPr>
        <w:br w:type="page"/>
      </w:r>
    </w:p>
    <w:p w:rsidR="00A13A41" w:rsidRPr="00C54490" w:rsidRDefault="00A13A41" w:rsidP="00327C9D">
      <w:pPr>
        <w:widowControl w:val="0"/>
        <w:autoSpaceDE w:val="0"/>
        <w:autoSpaceDN w:val="0"/>
        <w:adjustRightInd w:val="0"/>
        <w:spacing w:after="0" w:line="240" w:lineRule="auto"/>
        <w:jc w:val="center"/>
        <w:rPr>
          <w:rFonts w:ascii="Times New Roman" w:hAnsi="Times New Roman" w:cs="Times New Roman"/>
          <w:b/>
          <w:bCs/>
          <w:sz w:val="20"/>
        </w:rPr>
      </w:pPr>
      <w:r>
        <w:rPr>
          <w:rFonts w:ascii="Times New Roman" w:hAnsi="Times New Roman" w:cs="Times New Roman"/>
          <w:b/>
          <w:bCs/>
          <w:sz w:val="20"/>
        </w:rPr>
        <w:lastRenderedPageBreak/>
        <w:t>ANNEX B</w:t>
      </w:r>
    </w:p>
    <w:p w:rsidR="00745721" w:rsidRDefault="00A13A41" w:rsidP="00327C9D">
      <w:pPr>
        <w:spacing w:after="0" w:line="240" w:lineRule="auto"/>
        <w:jc w:val="center"/>
        <w:rPr>
          <w:rFonts w:ascii="Times New Roman" w:hAnsi="Times New Roman" w:cs="Times New Roman"/>
          <w:bCs/>
          <w:sz w:val="20"/>
        </w:rPr>
      </w:pPr>
      <w:r w:rsidRPr="00C54490">
        <w:rPr>
          <w:rFonts w:ascii="Times New Roman" w:hAnsi="Times New Roman" w:cs="Times New Roman"/>
          <w:bCs/>
          <w:sz w:val="20"/>
        </w:rPr>
        <w:t>(</w:t>
      </w:r>
      <w:r w:rsidRPr="00C54490">
        <w:rPr>
          <w:rFonts w:ascii="Times New Roman" w:hAnsi="Times New Roman" w:cs="Times New Roman"/>
          <w:bCs/>
          <w:i/>
          <w:iCs/>
          <w:sz w:val="20"/>
        </w:rPr>
        <w:t>Foreword</w:t>
      </w:r>
      <w:r w:rsidRPr="00C54490">
        <w:rPr>
          <w:rFonts w:ascii="Times New Roman" w:hAnsi="Times New Roman" w:cs="Times New Roman"/>
          <w:bCs/>
          <w:sz w:val="20"/>
        </w:rPr>
        <w:t>)</w:t>
      </w:r>
    </w:p>
    <w:p w:rsidR="00327C9D" w:rsidRPr="00745721" w:rsidRDefault="00327C9D" w:rsidP="00845464">
      <w:pPr>
        <w:spacing w:after="0" w:line="276" w:lineRule="exact"/>
        <w:jc w:val="center"/>
        <w:rPr>
          <w:rFonts w:ascii="Times New Roman" w:hAnsi="Times New Roman" w:cs="Times New Roman"/>
          <w:bCs/>
          <w:sz w:val="24"/>
        </w:rPr>
      </w:pPr>
    </w:p>
    <w:p w:rsidR="00A13A41" w:rsidRPr="00C54490" w:rsidRDefault="00A13A41" w:rsidP="00845464">
      <w:pPr>
        <w:spacing w:after="0" w:line="276" w:lineRule="exact"/>
        <w:jc w:val="center"/>
        <w:rPr>
          <w:rFonts w:ascii="Times New Roman" w:hAnsi="Times New Roman" w:cs="Times New Roman"/>
          <w:b/>
          <w:sz w:val="20"/>
        </w:rPr>
      </w:pPr>
      <w:r w:rsidRPr="00C54490">
        <w:rPr>
          <w:rFonts w:ascii="Times New Roman" w:hAnsi="Times New Roman" w:cs="Times New Roman"/>
          <w:b/>
          <w:sz w:val="20"/>
        </w:rPr>
        <w:t>COMMITTEE COMPOSITION</w:t>
      </w:r>
    </w:p>
    <w:p w:rsidR="00A13A41" w:rsidRPr="00745721" w:rsidRDefault="00A13A41" w:rsidP="00845464">
      <w:pPr>
        <w:spacing w:after="0" w:line="276" w:lineRule="exact"/>
        <w:jc w:val="center"/>
        <w:rPr>
          <w:rFonts w:ascii="Times New Roman" w:hAnsi="Times New Roman" w:cs="Times New Roman"/>
          <w:sz w:val="14"/>
        </w:rPr>
      </w:pPr>
    </w:p>
    <w:p w:rsidR="00A13A41" w:rsidRDefault="00A13A41" w:rsidP="00845464">
      <w:pPr>
        <w:spacing w:after="0"/>
        <w:jc w:val="center"/>
        <w:rPr>
          <w:rFonts w:ascii="Times New Roman" w:hAnsi="Times New Roman" w:cs="Times New Roman"/>
          <w:sz w:val="20"/>
        </w:rPr>
      </w:pPr>
      <w:r w:rsidRPr="00C54490">
        <w:rPr>
          <w:rFonts w:ascii="Times New Roman" w:hAnsi="Times New Roman" w:cs="Times New Roman"/>
          <w:sz w:val="20"/>
        </w:rPr>
        <w:t>AIR AND SPACE VEHICLES SECTIONAL COMMITTEE SECTIONAL COMMITTEE, TED 14</w:t>
      </w:r>
    </w:p>
    <w:p w:rsidR="00745721" w:rsidRPr="00745721" w:rsidRDefault="00745721" w:rsidP="00845464">
      <w:pPr>
        <w:spacing w:after="0"/>
        <w:jc w:val="center"/>
        <w:rPr>
          <w:rFonts w:ascii="Times New Roman" w:hAnsi="Times New Roman" w:cs="Times New Roman"/>
          <w:sz w:val="4"/>
        </w:rPr>
      </w:pPr>
    </w:p>
    <w:p w:rsidR="00745721" w:rsidRPr="00745721" w:rsidRDefault="00745721" w:rsidP="00845464">
      <w:pPr>
        <w:spacing w:after="0"/>
        <w:jc w:val="center"/>
        <w:rPr>
          <w:rFonts w:ascii="Times New Roman" w:hAnsi="Times New Roman" w:cs="Times New Roman"/>
          <w:sz w:val="6"/>
        </w:rPr>
      </w:pPr>
    </w:p>
    <w:tbl>
      <w:tblPr>
        <w:tblW w:w="9763" w:type="dxa"/>
        <w:tblInd w:w="-270" w:type="dxa"/>
        <w:tblLook w:val="04A0" w:firstRow="1" w:lastRow="0" w:firstColumn="1" w:lastColumn="0" w:noHBand="0" w:noVBand="1"/>
      </w:tblPr>
      <w:tblGrid>
        <w:gridCol w:w="4801"/>
        <w:gridCol w:w="4962"/>
      </w:tblGrid>
      <w:tr w:rsidR="00A13A41" w:rsidRPr="00C54490" w:rsidTr="00A13A41">
        <w:trPr>
          <w:trHeight w:val="300"/>
          <w:tblHeader/>
        </w:trPr>
        <w:tc>
          <w:tcPr>
            <w:tcW w:w="4801" w:type="dxa"/>
            <w:shd w:val="clear" w:color="auto" w:fill="auto"/>
          </w:tcPr>
          <w:p w:rsidR="00A13A41" w:rsidRPr="00C54490" w:rsidRDefault="00A13A41" w:rsidP="00845464">
            <w:pPr>
              <w:spacing w:after="0" w:line="240" w:lineRule="auto"/>
              <w:jc w:val="center"/>
              <w:rPr>
                <w:rFonts w:ascii="Times New Roman" w:eastAsia="Times New Roman" w:hAnsi="Times New Roman" w:cs="Times New Roman"/>
                <w:i/>
                <w:iCs/>
                <w:color w:val="000000"/>
                <w:sz w:val="20"/>
                <w:lang w:eastAsia="en-IN"/>
              </w:rPr>
            </w:pPr>
            <w:r w:rsidRPr="00C54490">
              <w:rPr>
                <w:rFonts w:ascii="Times New Roman" w:eastAsia="Times New Roman" w:hAnsi="Times New Roman" w:cs="Times New Roman"/>
                <w:i/>
                <w:iCs/>
                <w:color w:val="000000"/>
                <w:sz w:val="20"/>
                <w:lang w:eastAsia="en-IN"/>
              </w:rPr>
              <w:t>Organization</w:t>
            </w:r>
          </w:p>
        </w:tc>
        <w:tc>
          <w:tcPr>
            <w:tcW w:w="4962" w:type="dxa"/>
            <w:shd w:val="clear" w:color="auto" w:fill="auto"/>
          </w:tcPr>
          <w:p w:rsidR="00A13A41" w:rsidRPr="00C54490" w:rsidRDefault="00A13A41" w:rsidP="00845464">
            <w:pPr>
              <w:spacing w:after="0" w:line="240" w:lineRule="auto"/>
              <w:jc w:val="center"/>
              <w:rPr>
                <w:rFonts w:ascii="Times New Roman" w:eastAsia="Times New Roman" w:hAnsi="Times New Roman" w:cs="Times New Roman"/>
                <w:i/>
                <w:iCs/>
                <w:color w:val="000000"/>
                <w:sz w:val="20"/>
                <w:lang w:eastAsia="en-IN"/>
              </w:rPr>
            </w:pPr>
            <w:r w:rsidRPr="00C54490">
              <w:rPr>
                <w:rFonts w:ascii="Times New Roman" w:eastAsia="Times New Roman" w:hAnsi="Times New Roman" w:cs="Times New Roman"/>
                <w:i/>
                <w:iCs/>
                <w:color w:val="000000"/>
                <w:sz w:val="20"/>
                <w:lang w:eastAsia="en-IN"/>
              </w:rPr>
              <w:t>Representative(s)</w:t>
            </w:r>
          </w:p>
          <w:p w:rsidR="00A13A41" w:rsidRPr="00C54490" w:rsidRDefault="00A13A41" w:rsidP="00845464">
            <w:pPr>
              <w:spacing w:after="0" w:line="240" w:lineRule="auto"/>
              <w:rPr>
                <w:rFonts w:ascii="Times New Roman" w:eastAsia="Times New Roman" w:hAnsi="Times New Roman" w:cs="Times New Roman"/>
                <w:i/>
                <w:iCs/>
                <w:color w:val="000000"/>
                <w:sz w:val="20"/>
                <w:lang w:eastAsia="en-IN"/>
              </w:rPr>
            </w:pPr>
          </w:p>
        </w:tc>
      </w:tr>
      <w:tr w:rsidR="00A13A41" w:rsidRPr="00C54490" w:rsidTr="00745721">
        <w:trPr>
          <w:trHeight w:val="657"/>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A13A41">
              <w:rPr>
                <w:rFonts w:ascii="Times New Roman" w:eastAsia="Times New Roman" w:hAnsi="Times New Roman" w:cs="Times New Roman"/>
                <w:color w:val="000000"/>
                <w:sz w:val="20"/>
                <w:lang w:eastAsia="en-IN"/>
              </w:rPr>
              <w:t xml:space="preserve">Indian National Space Promotion and </w:t>
            </w:r>
            <w:proofErr w:type="spellStart"/>
            <w:r w:rsidRPr="00A13A41">
              <w:rPr>
                <w:rFonts w:ascii="Times New Roman" w:eastAsia="Times New Roman" w:hAnsi="Times New Roman" w:cs="Times New Roman"/>
                <w:color w:val="000000"/>
                <w:sz w:val="20"/>
                <w:lang w:eastAsia="en-IN"/>
              </w:rPr>
              <w:t>Authorisation</w:t>
            </w:r>
            <w:proofErr w:type="spellEnd"/>
            <w:r w:rsidRPr="00A13A41">
              <w:rPr>
                <w:rFonts w:ascii="Times New Roman" w:eastAsia="Times New Roman" w:hAnsi="Times New Roman" w:cs="Times New Roman"/>
                <w:color w:val="000000"/>
                <w:sz w:val="20"/>
                <w:lang w:eastAsia="en-IN"/>
              </w:rPr>
              <w:t xml:space="preserve"> Centre (IN-</w:t>
            </w:r>
            <w:proofErr w:type="spellStart"/>
            <w:r w:rsidRPr="00A13A41">
              <w:rPr>
                <w:rFonts w:ascii="Times New Roman" w:eastAsia="Times New Roman" w:hAnsi="Times New Roman" w:cs="Times New Roman"/>
                <w:color w:val="000000"/>
                <w:sz w:val="20"/>
                <w:lang w:eastAsia="en-IN"/>
              </w:rPr>
              <w:t>SPACe</w:t>
            </w:r>
            <w:proofErr w:type="spellEnd"/>
            <w:r w:rsidRPr="00A13A41">
              <w:rPr>
                <w:rFonts w:ascii="Times New Roman" w:eastAsia="Times New Roman" w:hAnsi="Times New Roman" w:cs="Times New Roman"/>
                <w:color w:val="000000"/>
                <w:sz w:val="20"/>
                <w:lang w:eastAsia="en-IN"/>
              </w:rPr>
              <w:t>), Ahmedabad</w:t>
            </w: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Times New Roman" w:hAnsi="Times New Roman"/>
                <w:color w:val="000000"/>
                <w:sz w:val="20"/>
                <w:lang w:eastAsia="en-IN"/>
              </w:rPr>
            </w:pPr>
            <w:r w:rsidRPr="00C54490">
              <w:rPr>
                <w:rFonts w:ascii="Times New Roman" w:eastAsia="MS Mincho" w:hAnsi="Times New Roman" w:cs="Times New Roman"/>
                <w:smallCaps/>
                <w:color w:val="000000"/>
                <w:sz w:val="20"/>
              </w:rPr>
              <w:t>Shri</w:t>
            </w:r>
            <w:r w:rsidRPr="00A13A41">
              <w:rPr>
                <w:rFonts w:ascii="Times New Roman" w:eastAsia="MS Mincho" w:hAnsi="Times New Roman" w:cs="Times New Roman"/>
                <w:smallCaps/>
                <w:color w:val="000000"/>
                <w:sz w:val="20"/>
              </w:rPr>
              <w:t xml:space="preserve">. Rajeev </w:t>
            </w:r>
            <w:proofErr w:type="spellStart"/>
            <w:r w:rsidRPr="00A13A41">
              <w:rPr>
                <w:rFonts w:ascii="Times New Roman" w:eastAsia="MS Mincho" w:hAnsi="Times New Roman" w:cs="Times New Roman"/>
                <w:smallCaps/>
                <w:color w:val="000000"/>
                <w:sz w:val="20"/>
              </w:rPr>
              <w:t>jyoti</w:t>
            </w:r>
            <w:proofErr w:type="spellEnd"/>
            <w:r w:rsidRPr="00C54490">
              <w:rPr>
                <w:rFonts w:ascii="Times New Roman" w:eastAsia="Times New Roman" w:hAnsi="Times New Roman" w:cs="Times New Roman"/>
                <w:i/>
                <w:iCs/>
                <w:color w:val="000000"/>
                <w:sz w:val="20"/>
              </w:rPr>
              <w:t xml:space="preserve"> </w:t>
            </w:r>
            <w:r w:rsidRPr="00C54490">
              <w:rPr>
                <w:rFonts w:ascii="Times New Roman" w:eastAsia="Times New Roman" w:hAnsi="Times New Roman" w:cs="Times New Roman"/>
                <w:color w:val="000000"/>
                <w:sz w:val="20"/>
              </w:rPr>
              <w:t>(</w:t>
            </w:r>
            <w:r w:rsidRPr="00C54490">
              <w:rPr>
                <w:rFonts w:ascii="Times New Roman" w:eastAsia="Times New Roman" w:hAnsi="Times New Roman" w:cs="Times New Roman"/>
                <w:i/>
                <w:iCs/>
                <w:color w:val="000000"/>
                <w:sz w:val="20"/>
              </w:rPr>
              <w:t>Chairman</w:t>
            </w:r>
            <w:r w:rsidRPr="00C54490">
              <w:rPr>
                <w:rFonts w:ascii="Times New Roman" w:eastAsia="Times New Roman" w:hAnsi="Times New Roman" w:cs="Times New Roman"/>
                <w:color w:val="000000"/>
                <w:sz w:val="20"/>
              </w:rPr>
              <w:t>)</w:t>
            </w:r>
          </w:p>
          <w:p w:rsidR="00A13A41" w:rsidRPr="00C54490" w:rsidRDefault="00A13A41" w:rsidP="00845464">
            <w:pPr>
              <w:spacing w:after="0" w:line="248" w:lineRule="auto"/>
              <w:ind w:left="455" w:firstLine="7"/>
              <w:jc w:val="both"/>
              <w:rPr>
                <w:rFonts w:ascii="Times New Roman" w:eastAsia="Times New Roman" w:hAnsi="Times New Roman"/>
                <w:color w:val="000000"/>
                <w:sz w:val="20"/>
                <w:cs/>
                <w:lang w:eastAsia="en-IN"/>
              </w:rPr>
            </w:pPr>
          </w:p>
        </w:tc>
      </w:tr>
      <w:tr w:rsidR="00A13A41" w:rsidRPr="00C54490" w:rsidTr="00745721">
        <w:trPr>
          <w:trHeight w:val="378"/>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Aeronautical Development Agency, Bengaluru</w:t>
            </w: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Shri D K P Sinha</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        Shri </w:t>
            </w:r>
            <w:proofErr w:type="spellStart"/>
            <w:r w:rsidRPr="00C54490">
              <w:rPr>
                <w:rFonts w:ascii="Times New Roman" w:eastAsia="MS Mincho" w:hAnsi="Times New Roman" w:cs="Times New Roman"/>
                <w:smallCaps/>
                <w:color w:val="000000"/>
                <w:sz w:val="20"/>
              </w:rPr>
              <w:t>Rammohan</w:t>
            </w:r>
            <w:proofErr w:type="spellEnd"/>
            <w:r w:rsidRPr="00C54490">
              <w:rPr>
                <w:rFonts w:ascii="Times New Roman" w:eastAsia="MS Mincho" w:hAnsi="Times New Roman" w:cs="Times New Roman"/>
                <w:smallCaps/>
                <w:color w:val="000000"/>
                <w:sz w:val="20"/>
              </w:rPr>
              <w:t xml:space="preserve"> V Kaki (</w:t>
            </w:r>
            <w:r w:rsidRPr="00C54490">
              <w:rPr>
                <w:rFonts w:ascii="Times New Roman" w:eastAsia="Times New Roman" w:hAnsi="Times New Roman" w:cs="Times New Roman"/>
                <w:i/>
                <w:iCs/>
                <w:color w:val="000000"/>
                <w:sz w:val="20"/>
              </w:rPr>
              <w:t>Alternate</w:t>
            </w:r>
            <w:r w:rsidRPr="00C54490">
              <w:rPr>
                <w:rFonts w:ascii="Times New Roman" w:eastAsia="Times New Roman" w:hAnsi="Times New Roman" w:cs="Times New Roman"/>
                <w:color w:val="000000"/>
                <w:sz w:val="20"/>
              </w:rPr>
              <w:t>)</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572DC9">
        <w:trPr>
          <w:trHeight w:val="533"/>
        </w:trPr>
        <w:tc>
          <w:tcPr>
            <w:tcW w:w="4801" w:type="dxa"/>
            <w:shd w:val="clear" w:color="auto" w:fill="auto"/>
          </w:tcPr>
          <w:p w:rsidR="00A13A41" w:rsidRPr="00C54490" w:rsidRDefault="00572DC9" w:rsidP="00845464">
            <w:pPr>
              <w:spacing w:after="0" w:line="240" w:lineRule="auto"/>
              <w:rPr>
                <w:rFonts w:ascii="Times New Roman" w:eastAsia="Times New Roman" w:hAnsi="Times New Roman" w:cs="Times New Roman"/>
                <w:color w:val="000000"/>
                <w:sz w:val="20"/>
                <w:lang w:eastAsia="en-IN"/>
              </w:rPr>
            </w:pPr>
            <w:r w:rsidRPr="00572DC9">
              <w:rPr>
                <w:rFonts w:ascii="Times New Roman" w:eastAsia="Times New Roman" w:hAnsi="Times New Roman" w:cs="Times New Roman"/>
                <w:color w:val="000000"/>
                <w:sz w:val="20"/>
                <w:lang w:eastAsia="en-IN"/>
              </w:rPr>
              <w:t>Airbus Group India Private limited, Bengaluru</w:t>
            </w:r>
          </w:p>
        </w:tc>
        <w:tc>
          <w:tcPr>
            <w:tcW w:w="4962" w:type="dxa"/>
            <w:shd w:val="clear" w:color="auto" w:fill="auto"/>
          </w:tcPr>
          <w:p w:rsidR="00A13A41" w:rsidRPr="00C54490" w:rsidRDefault="00572DC9"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Shri</w:t>
            </w:r>
            <w:r>
              <w:rPr>
                <w:rFonts w:ascii="Times New Roman" w:eastAsia="MS Mincho" w:hAnsi="Times New Roman" w:cs="Times New Roman"/>
                <w:smallCaps/>
                <w:color w:val="000000"/>
                <w:sz w:val="20"/>
              </w:rPr>
              <w:t xml:space="preserve"> </w:t>
            </w:r>
            <w:r w:rsidRPr="00572DC9">
              <w:rPr>
                <w:rFonts w:ascii="Times New Roman" w:eastAsia="MS Mincho" w:hAnsi="Times New Roman" w:cs="Times New Roman"/>
                <w:smallCaps/>
                <w:color w:val="000000"/>
                <w:sz w:val="20"/>
              </w:rPr>
              <w:t xml:space="preserve">George </w:t>
            </w:r>
            <w:proofErr w:type="spellStart"/>
            <w:r w:rsidRPr="00572DC9">
              <w:rPr>
                <w:rFonts w:ascii="Times New Roman" w:eastAsia="MS Mincho" w:hAnsi="Times New Roman" w:cs="Times New Roman"/>
                <w:smallCaps/>
                <w:color w:val="000000"/>
                <w:sz w:val="20"/>
              </w:rPr>
              <w:t>Suraj</w:t>
            </w:r>
            <w:proofErr w:type="spellEnd"/>
            <w:r w:rsidRPr="00572DC9">
              <w:rPr>
                <w:rFonts w:ascii="Times New Roman" w:eastAsia="MS Mincho" w:hAnsi="Times New Roman" w:cs="Times New Roman"/>
                <w:smallCaps/>
                <w:color w:val="000000"/>
                <w:sz w:val="20"/>
              </w:rPr>
              <w:t xml:space="preserve"> DSA</w:t>
            </w:r>
          </w:p>
        </w:tc>
      </w:tr>
      <w:tr w:rsidR="00A13A41" w:rsidRPr="00C54490" w:rsidTr="00A13A41">
        <w:trPr>
          <w:trHeight w:val="300"/>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Airports Authority of India, New Delhi</w:t>
            </w: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D </w:t>
            </w:r>
            <w:proofErr w:type="spellStart"/>
            <w:r w:rsidRPr="00C54490">
              <w:rPr>
                <w:rFonts w:ascii="Times New Roman" w:eastAsia="MS Mincho" w:hAnsi="Times New Roman" w:cs="Times New Roman"/>
                <w:smallCaps/>
                <w:color w:val="000000"/>
                <w:sz w:val="20"/>
              </w:rPr>
              <w:t>Dilip</w:t>
            </w:r>
            <w:proofErr w:type="spellEnd"/>
            <w:r w:rsidRPr="00C54490">
              <w:rPr>
                <w:rFonts w:ascii="Times New Roman" w:eastAsia="MS Mincho" w:hAnsi="Times New Roman" w:cs="Times New Roman"/>
                <w:smallCaps/>
                <w:color w:val="000000"/>
                <w:sz w:val="20"/>
              </w:rPr>
              <w:t xml:space="preserve"> Kumar</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745721">
        <w:trPr>
          <w:trHeight w:val="360"/>
        </w:trPr>
        <w:tc>
          <w:tcPr>
            <w:tcW w:w="4801" w:type="dxa"/>
            <w:shd w:val="clear" w:color="auto" w:fill="auto"/>
            <w:hideMark/>
          </w:tcPr>
          <w:p w:rsidR="00A13A41" w:rsidRPr="00745721"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CSIR - National A</w:t>
            </w:r>
            <w:r w:rsidR="00745721">
              <w:rPr>
                <w:rFonts w:ascii="Times New Roman" w:eastAsia="Times New Roman" w:hAnsi="Times New Roman" w:cs="Times New Roman"/>
                <w:color w:val="000000"/>
                <w:sz w:val="20"/>
                <w:lang w:eastAsia="en-IN"/>
              </w:rPr>
              <w:t>erospace Laboratories, Bengaluru</w:t>
            </w: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w:t>
            </w:r>
            <w:proofErr w:type="spellStart"/>
            <w:r w:rsidR="00572DC9" w:rsidRPr="00572DC9">
              <w:rPr>
                <w:rFonts w:ascii="Times New Roman" w:eastAsia="MS Mincho" w:hAnsi="Times New Roman" w:cs="Times New Roman"/>
                <w:smallCaps/>
                <w:color w:val="000000"/>
                <w:sz w:val="20"/>
              </w:rPr>
              <w:t>Shri</w:t>
            </w:r>
            <w:proofErr w:type="spellEnd"/>
            <w:r w:rsidR="00572DC9" w:rsidRPr="00572DC9">
              <w:rPr>
                <w:rFonts w:ascii="Times New Roman" w:eastAsia="MS Mincho" w:hAnsi="Times New Roman" w:cs="Times New Roman"/>
                <w:smallCaps/>
                <w:color w:val="000000"/>
                <w:sz w:val="20"/>
              </w:rPr>
              <w:t xml:space="preserve"> </w:t>
            </w:r>
            <w:proofErr w:type="spellStart"/>
            <w:r w:rsidR="00572DC9" w:rsidRPr="00572DC9">
              <w:rPr>
                <w:rFonts w:ascii="Times New Roman" w:eastAsia="MS Mincho" w:hAnsi="Times New Roman" w:cs="Times New Roman"/>
                <w:smallCaps/>
                <w:color w:val="000000"/>
                <w:sz w:val="20"/>
              </w:rPr>
              <w:t>Thennavarajan</w:t>
            </w:r>
            <w:proofErr w:type="spellEnd"/>
            <w:r w:rsidR="00572DC9" w:rsidRPr="00572DC9">
              <w:rPr>
                <w:rFonts w:ascii="Times New Roman" w:eastAsia="MS Mincho" w:hAnsi="Times New Roman" w:cs="Times New Roman"/>
                <w:smallCaps/>
                <w:color w:val="000000"/>
                <w:sz w:val="20"/>
              </w:rPr>
              <w:t xml:space="preserve"> S</w:t>
            </w:r>
            <w:r w:rsidR="00572DC9">
              <w:rPr>
                <w:rFonts w:ascii="Times New Roman" w:eastAsia="MS Mincho" w:hAnsi="Times New Roman" w:cs="Times New Roman"/>
                <w:smallCaps/>
                <w:color w:val="000000"/>
                <w:sz w:val="20"/>
              </w:rPr>
              <w:t xml:space="preserve">  </w:t>
            </w:r>
          </w:p>
        </w:tc>
      </w:tr>
      <w:tr w:rsidR="00A13A41" w:rsidRPr="00C54490" w:rsidTr="00A13A41">
        <w:trPr>
          <w:trHeight w:val="525"/>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 xml:space="preserve">Department of </w:t>
            </w:r>
            <w:proofErr w:type="spellStart"/>
            <w:r w:rsidRPr="00C54490">
              <w:rPr>
                <w:rFonts w:ascii="Times New Roman" w:eastAsia="Times New Roman" w:hAnsi="Times New Roman" w:cs="Times New Roman"/>
                <w:color w:val="000000"/>
                <w:sz w:val="20"/>
                <w:lang w:eastAsia="en-IN"/>
              </w:rPr>
              <w:t>Defence</w:t>
            </w:r>
            <w:proofErr w:type="spellEnd"/>
            <w:r w:rsidRPr="00C54490">
              <w:rPr>
                <w:rFonts w:ascii="Times New Roman" w:eastAsia="Times New Roman" w:hAnsi="Times New Roman" w:cs="Times New Roman"/>
                <w:color w:val="000000"/>
                <w:sz w:val="20"/>
                <w:lang w:eastAsia="en-IN"/>
              </w:rPr>
              <w:t xml:space="preserve"> Production, Ministry of </w:t>
            </w:r>
            <w:proofErr w:type="spellStart"/>
            <w:r w:rsidRPr="00C54490">
              <w:rPr>
                <w:rFonts w:ascii="Times New Roman" w:eastAsia="Times New Roman" w:hAnsi="Times New Roman" w:cs="Times New Roman"/>
                <w:color w:val="000000"/>
                <w:sz w:val="20"/>
                <w:lang w:eastAsia="en-IN"/>
              </w:rPr>
              <w:t>Defence</w:t>
            </w:r>
            <w:proofErr w:type="spellEnd"/>
            <w:r w:rsidRPr="00C54490">
              <w:rPr>
                <w:rFonts w:ascii="Times New Roman" w:eastAsia="Times New Roman" w:hAnsi="Times New Roman" w:cs="Times New Roman"/>
                <w:color w:val="000000"/>
                <w:sz w:val="20"/>
                <w:lang w:eastAsia="en-IN"/>
              </w:rPr>
              <w:t>, New Delhi</w:t>
            </w: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w:t>
            </w:r>
            <w:proofErr w:type="spellStart"/>
            <w:r w:rsidRPr="00C54490">
              <w:rPr>
                <w:rFonts w:ascii="Times New Roman" w:eastAsia="MS Mincho" w:hAnsi="Times New Roman" w:cs="Times New Roman"/>
                <w:smallCaps/>
                <w:color w:val="000000"/>
                <w:sz w:val="20"/>
              </w:rPr>
              <w:t>Arindam</w:t>
            </w:r>
            <w:proofErr w:type="spellEnd"/>
            <w:r w:rsidRPr="00C54490">
              <w:rPr>
                <w:rFonts w:ascii="Times New Roman" w:eastAsia="MS Mincho" w:hAnsi="Times New Roman" w:cs="Times New Roman"/>
                <w:smallCaps/>
                <w:color w:val="000000"/>
                <w:sz w:val="20"/>
              </w:rPr>
              <w:t xml:space="preserve"> Chaudhary</w:t>
            </w:r>
          </w:p>
        </w:tc>
      </w:tr>
      <w:tr w:rsidR="00A13A41" w:rsidRPr="00C54490" w:rsidTr="00A13A41">
        <w:trPr>
          <w:trHeight w:val="588"/>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 xml:space="preserve">Directorate General of Aeronautical Quality Assurance, Ministry of </w:t>
            </w:r>
            <w:proofErr w:type="spellStart"/>
            <w:r w:rsidRPr="00C54490">
              <w:rPr>
                <w:rFonts w:ascii="Times New Roman" w:eastAsia="Times New Roman" w:hAnsi="Times New Roman" w:cs="Times New Roman"/>
                <w:color w:val="000000"/>
                <w:sz w:val="20"/>
                <w:lang w:eastAsia="en-IN"/>
              </w:rPr>
              <w:t>Defence</w:t>
            </w:r>
            <w:proofErr w:type="spellEnd"/>
            <w:r w:rsidRPr="00C54490">
              <w:rPr>
                <w:rFonts w:ascii="Times New Roman" w:eastAsia="Times New Roman" w:hAnsi="Times New Roman" w:cs="Times New Roman"/>
                <w:color w:val="000000"/>
                <w:sz w:val="20"/>
                <w:lang w:eastAsia="en-IN"/>
              </w:rPr>
              <w:t>, New Delhi</w:t>
            </w: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Shri Sanjay Kumar Sharma</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          Shri </w:t>
            </w:r>
            <w:proofErr w:type="spellStart"/>
            <w:r w:rsidRPr="00C54490">
              <w:rPr>
                <w:rFonts w:ascii="Times New Roman" w:eastAsia="MS Mincho" w:hAnsi="Times New Roman" w:cs="Times New Roman"/>
                <w:smallCaps/>
                <w:color w:val="000000"/>
                <w:sz w:val="20"/>
              </w:rPr>
              <w:t>Mukesh</w:t>
            </w:r>
            <w:proofErr w:type="spellEnd"/>
            <w:r w:rsidRPr="00C54490">
              <w:rPr>
                <w:rFonts w:ascii="Times New Roman" w:eastAsia="MS Mincho" w:hAnsi="Times New Roman" w:cs="Times New Roman"/>
                <w:smallCaps/>
                <w:color w:val="000000"/>
                <w:sz w:val="20"/>
              </w:rPr>
              <w:t xml:space="preserve"> Chand </w:t>
            </w:r>
            <w:proofErr w:type="spellStart"/>
            <w:r w:rsidRPr="00C54490">
              <w:rPr>
                <w:rFonts w:ascii="Times New Roman" w:eastAsia="MS Mincho" w:hAnsi="Times New Roman" w:cs="Times New Roman"/>
                <w:smallCaps/>
                <w:color w:val="000000"/>
                <w:sz w:val="20"/>
              </w:rPr>
              <w:t>Meena</w:t>
            </w:r>
            <w:proofErr w:type="spellEnd"/>
            <w:r w:rsidRPr="00C54490">
              <w:rPr>
                <w:rFonts w:ascii="Times New Roman" w:eastAsia="MS Mincho" w:hAnsi="Times New Roman" w:cs="Times New Roman"/>
                <w:smallCaps/>
                <w:color w:val="000000"/>
                <w:sz w:val="20"/>
              </w:rPr>
              <w:t xml:space="preserve"> (</w:t>
            </w:r>
            <w:r w:rsidRPr="00C54490">
              <w:rPr>
                <w:rFonts w:ascii="Times New Roman" w:eastAsia="Times New Roman" w:hAnsi="Times New Roman" w:cs="Times New Roman"/>
                <w:i/>
                <w:iCs/>
                <w:color w:val="000000"/>
                <w:sz w:val="20"/>
              </w:rPr>
              <w:t>Alternate</w:t>
            </w:r>
            <w:r w:rsidRPr="00C54490">
              <w:rPr>
                <w:rFonts w:ascii="Times New Roman" w:eastAsia="Times New Roman" w:hAnsi="Times New Roman" w:cs="Times New Roman"/>
                <w:color w:val="000000"/>
                <w:sz w:val="20"/>
              </w:rPr>
              <w:t>)</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A13A41">
        <w:trPr>
          <w:trHeight w:val="409"/>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 xml:space="preserve">Directorate of Naval Air Material, Ministry of </w:t>
            </w:r>
            <w:proofErr w:type="spellStart"/>
            <w:r w:rsidRPr="00C54490">
              <w:rPr>
                <w:rFonts w:ascii="Times New Roman" w:eastAsia="Times New Roman" w:hAnsi="Times New Roman" w:cs="Times New Roman"/>
                <w:color w:val="000000"/>
                <w:sz w:val="20"/>
                <w:lang w:eastAsia="en-IN"/>
              </w:rPr>
              <w:t>Defence</w:t>
            </w:r>
            <w:proofErr w:type="spellEnd"/>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w:t>
            </w:r>
            <w:proofErr w:type="spellStart"/>
            <w:r w:rsidR="00572DC9" w:rsidRPr="00572DC9">
              <w:rPr>
                <w:rFonts w:ascii="Times New Roman" w:eastAsia="MS Mincho" w:hAnsi="Times New Roman" w:cs="Times New Roman"/>
                <w:smallCaps/>
                <w:color w:val="000000"/>
                <w:sz w:val="20"/>
              </w:rPr>
              <w:t>Abhijat</w:t>
            </w:r>
            <w:proofErr w:type="spellEnd"/>
            <w:r w:rsidR="00572DC9" w:rsidRPr="00572DC9">
              <w:rPr>
                <w:rFonts w:ascii="Times New Roman" w:eastAsia="MS Mincho" w:hAnsi="Times New Roman" w:cs="Times New Roman"/>
                <w:smallCaps/>
                <w:color w:val="000000"/>
                <w:sz w:val="20"/>
              </w:rPr>
              <w:t xml:space="preserve"> </w:t>
            </w:r>
            <w:proofErr w:type="spellStart"/>
            <w:r w:rsidR="00572DC9" w:rsidRPr="00572DC9">
              <w:rPr>
                <w:rFonts w:ascii="Times New Roman" w:eastAsia="MS Mincho" w:hAnsi="Times New Roman" w:cs="Times New Roman"/>
                <w:smallCaps/>
                <w:color w:val="000000"/>
                <w:sz w:val="20"/>
              </w:rPr>
              <w:t>Phand</w:t>
            </w:r>
            <w:proofErr w:type="spellEnd"/>
            <w:r w:rsidRPr="00C54490">
              <w:rPr>
                <w:rFonts w:ascii="Times New Roman" w:eastAsia="MS Mincho" w:hAnsi="Times New Roman" w:cs="Times New Roman"/>
                <w:smallCaps/>
                <w:color w:val="000000"/>
                <w:sz w:val="20"/>
              </w:rPr>
              <w:t xml:space="preserve">        </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A13A41">
        <w:trPr>
          <w:trHeight w:val="477"/>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Gas Turbine Research Establishment, Bengaluru</w:t>
            </w: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D </w:t>
            </w:r>
            <w:proofErr w:type="spellStart"/>
            <w:r w:rsidRPr="00C54490">
              <w:rPr>
                <w:rFonts w:ascii="Times New Roman" w:eastAsia="MS Mincho" w:hAnsi="Times New Roman" w:cs="Times New Roman"/>
                <w:smallCaps/>
                <w:color w:val="000000"/>
                <w:sz w:val="20"/>
              </w:rPr>
              <w:t>Nagaraju</w:t>
            </w:r>
            <w:proofErr w:type="spellEnd"/>
            <w:r w:rsidRPr="00C54490">
              <w:rPr>
                <w:rFonts w:ascii="Times New Roman" w:eastAsia="MS Mincho" w:hAnsi="Times New Roman" w:cs="Times New Roman"/>
                <w:smallCaps/>
                <w:color w:val="000000"/>
                <w:sz w:val="20"/>
              </w:rPr>
              <w:t xml:space="preserve"> </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745721">
        <w:trPr>
          <w:trHeight w:val="423"/>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Hindustan Aeronautics Limited, Bengaluru</w:t>
            </w:r>
          </w:p>
          <w:p w:rsidR="00A13A41" w:rsidRPr="00C54490" w:rsidRDefault="00A13A41" w:rsidP="00845464">
            <w:pPr>
              <w:spacing w:after="0" w:line="240" w:lineRule="auto"/>
              <w:rPr>
                <w:rFonts w:ascii="Times New Roman" w:eastAsia="Times New Roman" w:hAnsi="Times New Roman" w:cs="Times New Roman"/>
                <w:color w:val="000000"/>
                <w:sz w:val="20"/>
                <w:lang w:eastAsia="en-IN"/>
              </w:rPr>
            </w:pP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w:t>
            </w:r>
            <w:proofErr w:type="spellStart"/>
            <w:r w:rsidRPr="00C54490">
              <w:rPr>
                <w:rFonts w:ascii="Times New Roman" w:eastAsia="MS Mincho" w:hAnsi="Times New Roman" w:cs="Times New Roman"/>
                <w:smallCaps/>
                <w:color w:val="000000"/>
                <w:sz w:val="20"/>
              </w:rPr>
              <w:t>Pratap</w:t>
            </w:r>
            <w:proofErr w:type="spellEnd"/>
            <w:r w:rsidRPr="00C54490">
              <w:rPr>
                <w:rFonts w:ascii="Times New Roman" w:eastAsia="MS Mincho" w:hAnsi="Times New Roman" w:cs="Times New Roman"/>
                <w:smallCaps/>
                <w:color w:val="000000"/>
                <w:sz w:val="20"/>
              </w:rPr>
              <w:t xml:space="preserve"> Panda</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          Shri </w:t>
            </w:r>
            <w:proofErr w:type="spellStart"/>
            <w:r w:rsidRPr="00C54490">
              <w:rPr>
                <w:rFonts w:ascii="Times New Roman" w:eastAsia="MS Mincho" w:hAnsi="Times New Roman" w:cs="Times New Roman"/>
                <w:smallCaps/>
                <w:color w:val="000000"/>
                <w:sz w:val="20"/>
              </w:rPr>
              <w:t>Sushil</w:t>
            </w:r>
            <w:proofErr w:type="spellEnd"/>
            <w:r w:rsidRPr="00C54490">
              <w:rPr>
                <w:rFonts w:ascii="Times New Roman" w:eastAsia="MS Mincho" w:hAnsi="Times New Roman" w:cs="Times New Roman"/>
                <w:smallCaps/>
                <w:color w:val="000000"/>
                <w:sz w:val="20"/>
              </w:rPr>
              <w:t xml:space="preserve"> Kumar (</w:t>
            </w:r>
            <w:r w:rsidRPr="00C54490">
              <w:rPr>
                <w:rFonts w:ascii="Times New Roman" w:eastAsia="Times New Roman" w:hAnsi="Times New Roman" w:cs="Times New Roman"/>
                <w:i/>
                <w:iCs/>
                <w:color w:val="000000"/>
                <w:sz w:val="20"/>
              </w:rPr>
              <w:t>Alternate</w:t>
            </w:r>
            <w:r w:rsidRPr="00C54490">
              <w:rPr>
                <w:rFonts w:ascii="Times New Roman" w:eastAsia="Times New Roman" w:hAnsi="Times New Roman" w:cs="Times New Roman"/>
                <w:color w:val="000000"/>
                <w:sz w:val="20"/>
              </w:rPr>
              <w:t>)</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A13A41">
        <w:trPr>
          <w:trHeight w:val="300"/>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 xml:space="preserve">Indian Institute of Technology </w:t>
            </w:r>
            <w:proofErr w:type="spellStart"/>
            <w:r w:rsidR="005C5836">
              <w:rPr>
                <w:rFonts w:ascii="Times New Roman" w:eastAsia="Times New Roman" w:hAnsi="Times New Roman" w:cs="Times New Roman"/>
                <w:color w:val="000000"/>
                <w:sz w:val="20"/>
                <w:lang w:eastAsia="en-IN"/>
              </w:rPr>
              <w:t>Ropar</w:t>
            </w:r>
            <w:proofErr w:type="spellEnd"/>
            <w:r w:rsidRPr="00C54490">
              <w:rPr>
                <w:rFonts w:ascii="Times New Roman" w:eastAsia="Times New Roman" w:hAnsi="Times New Roman" w:cs="Times New Roman"/>
                <w:color w:val="000000"/>
                <w:sz w:val="20"/>
                <w:lang w:eastAsia="en-IN"/>
              </w:rPr>
              <w:t xml:space="preserve">, </w:t>
            </w:r>
            <w:r w:rsidR="005C5836">
              <w:rPr>
                <w:rFonts w:ascii="Times New Roman" w:eastAsia="Times New Roman" w:hAnsi="Times New Roman" w:cs="Times New Roman"/>
                <w:color w:val="000000"/>
                <w:sz w:val="20"/>
                <w:lang w:eastAsia="en-IN"/>
              </w:rPr>
              <w:t>Punjab</w:t>
            </w:r>
          </w:p>
        </w:tc>
        <w:tc>
          <w:tcPr>
            <w:tcW w:w="4962" w:type="dxa"/>
            <w:shd w:val="clear" w:color="auto" w:fill="auto"/>
            <w:hideMark/>
          </w:tcPr>
          <w:p w:rsidR="00A13A41" w:rsidRDefault="005C5836" w:rsidP="00845464">
            <w:pPr>
              <w:spacing w:after="0" w:line="248" w:lineRule="auto"/>
              <w:ind w:left="455" w:firstLine="7"/>
              <w:jc w:val="both"/>
              <w:rPr>
                <w:rFonts w:ascii="Times New Roman" w:eastAsia="MS Mincho" w:hAnsi="Times New Roman" w:cs="Times New Roman"/>
                <w:smallCaps/>
                <w:color w:val="000000"/>
                <w:sz w:val="20"/>
              </w:rPr>
            </w:pPr>
            <w:r>
              <w:rPr>
                <w:rFonts w:ascii="Times New Roman" w:eastAsia="MS Mincho" w:hAnsi="Times New Roman" w:cs="Times New Roman"/>
                <w:smallCaps/>
                <w:color w:val="000000"/>
                <w:sz w:val="20"/>
              </w:rPr>
              <w:t xml:space="preserve">Shri </w:t>
            </w:r>
            <w:r w:rsidRPr="005C5836">
              <w:rPr>
                <w:rFonts w:ascii="Times New Roman" w:eastAsia="MS Mincho" w:hAnsi="Times New Roman" w:cs="Times New Roman"/>
                <w:smallCaps/>
                <w:color w:val="000000"/>
                <w:sz w:val="20"/>
              </w:rPr>
              <w:t xml:space="preserve"> </w:t>
            </w:r>
            <w:proofErr w:type="spellStart"/>
            <w:r w:rsidRPr="005C5836">
              <w:rPr>
                <w:rFonts w:ascii="Times New Roman" w:eastAsia="MS Mincho" w:hAnsi="Times New Roman" w:cs="Times New Roman"/>
                <w:smallCaps/>
                <w:color w:val="000000"/>
                <w:sz w:val="20"/>
              </w:rPr>
              <w:t>Dhiraj</w:t>
            </w:r>
            <w:proofErr w:type="spellEnd"/>
            <w:r w:rsidRPr="005C5836">
              <w:rPr>
                <w:rFonts w:ascii="Times New Roman" w:eastAsia="MS Mincho" w:hAnsi="Times New Roman" w:cs="Times New Roman"/>
                <w:smallCaps/>
                <w:color w:val="000000"/>
                <w:sz w:val="20"/>
              </w:rPr>
              <w:t xml:space="preserve"> Kumar Mahajan </w:t>
            </w:r>
          </w:p>
          <w:p w:rsidR="005C5836" w:rsidRPr="00C54490" w:rsidRDefault="005C5836"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A13A41">
        <w:trPr>
          <w:trHeight w:val="525"/>
        </w:trPr>
        <w:tc>
          <w:tcPr>
            <w:tcW w:w="4801" w:type="dxa"/>
            <w:shd w:val="clear" w:color="auto" w:fill="auto"/>
            <w:hideMark/>
          </w:tcPr>
          <w:p w:rsidR="00A13A41"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 xml:space="preserve">Indian National Space Promotion and </w:t>
            </w:r>
            <w:proofErr w:type="spellStart"/>
            <w:r w:rsidRPr="00C54490">
              <w:rPr>
                <w:rFonts w:ascii="Times New Roman" w:eastAsia="Times New Roman" w:hAnsi="Times New Roman" w:cs="Times New Roman"/>
                <w:color w:val="000000"/>
                <w:sz w:val="20"/>
                <w:lang w:eastAsia="en-IN"/>
              </w:rPr>
              <w:t>Authorisation</w:t>
            </w:r>
            <w:proofErr w:type="spellEnd"/>
            <w:r w:rsidRPr="00C54490">
              <w:rPr>
                <w:rFonts w:ascii="Times New Roman" w:eastAsia="Times New Roman" w:hAnsi="Times New Roman" w:cs="Times New Roman"/>
                <w:color w:val="000000"/>
                <w:sz w:val="20"/>
                <w:lang w:eastAsia="en-IN"/>
              </w:rPr>
              <w:t xml:space="preserve"> Centre (IN-</w:t>
            </w:r>
            <w:proofErr w:type="spellStart"/>
            <w:r w:rsidRPr="00C54490">
              <w:rPr>
                <w:rFonts w:ascii="Times New Roman" w:eastAsia="Times New Roman" w:hAnsi="Times New Roman" w:cs="Times New Roman"/>
                <w:color w:val="000000"/>
                <w:sz w:val="20"/>
                <w:lang w:eastAsia="en-IN"/>
              </w:rPr>
              <w:t>SPACe</w:t>
            </w:r>
            <w:proofErr w:type="spellEnd"/>
            <w:r w:rsidRPr="00C54490">
              <w:rPr>
                <w:rFonts w:ascii="Times New Roman" w:eastAsia="Times New Roman" w:hAnsi="Times New Roman" w:cs="Times New Roman"/>
                <w:color w:val="000000"/>
                <w:sz w:val="20"/>
                <w:lang w:eastAsia="en-IN"/>
              </w:rPr>
              <w:t>), Ahmedabad</w:t>
            </w:r>
          </w:p>
          <w:p w:rsidR="005C5836" w:rsidRPr="00C54490" w:rsidRDefault="005C5836" w:rsidP="00845464">
            <w:pPr>
              <w:spacing w:after="0" w:line="240" w:lineRule="auto"/>
              <w:rPr>
                <w:rFonts w:ascii="Times New Roman" w:eastAsia="Times New Roman" w:hAnsi="Times New Roman" w:cs="Times New Roman"/>
                <w:color w:val="000000"/>
                <w:sz w:val="20"/>
                <w:lang w:eastAsia="en-IN"/>
              </w:rPr>
            </w:pP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w:t>
            </w:r>
            <w:proofErr w:type="spellStart"/>
            <w:r w:rsidRPr="00C54490">
              <w:rPr>
                <w:rFonts w:ascii="Times New Roman" w:eastAsia="MS Mincho" w:hAnsi="Times New Roman" w:cs="Times New Roman"/>
                <w:smallCaps/>
                <w:color w:val="000000"/>
                <w:sz w:val="20"/>
              </w:rPr>
              <w:t>Paragjyoti</w:t>
            </w:r>
            <w:proofErr w:type="spellEnd"/>
            <w:r w:rsidRPr="00C54490">
              <w:rPr>
                <w:rFonts w:ascii="Times New Roman" w:eastAsia="MS Mincho" w:hAnsi="Times New Roman" w:cs="Times New Roman"/>
                <w:smallCaps/>
                <w:color w:val="000000"/>
                <w:sz w:val="20"/>
              </w:rPr>
              <w:t xml:space="preserve"> </w:t>
            </w:r>
            <w:proofErr w:type="spellStart"/>
            <w:r w:rsidRPr="00C54490">
              <w:rPr>
                <w:rFonts w:ascii="Times New Roman" w:eastAsia="MS Mincho" w:hAnsi="Times New Roman" w:cs="Times New Roman"/>
                <w:smallCaps/>
                <w:color w:val="000000"/>
                <w:sz w:val="20"/>
              </w:rPr>
              <w:t>Garg</w:t>
            </w:r>
            <w:proofErr w:type="spellEnd"/>
          </w:p>
        </w:tc>
      </w:tr>
      <w:tr w:rsidR="00A13A41" w:rsidRPr="00C54490" w:rsidTr="00A13A41">
        <w:trPr>
          <w:trHeight w:val="558"/>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Indian Space Research Organization - U R Rao Satellite Centre, Bengaluru</w:t>
            </w: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w:t>
            </w:r>
            <w:proofErr w:type="spellStart"/>
            <w:r w:rsidRPr="00C54490">
              <w:rPr>
                <w:rFonts w:ascii="Times New Roman" w:eastAsia="MS Mincho" w:hAnsi="Times New Roman" w:cs="Times New Roman"/>
                <w:smallCaps/>
                <w:color w:val="000000"/>
                <w:sz w:val="20"/>
              </w:rPr>
              <w:t>Raghavendra</w:t>
            </w:r>
            <w:proofErr w:type="spellEnd"/>
            <w:r w:rsidRPr="00C54490">
              <w:rPr>
                <w:rFonts w:ascii="Times New Roman" w:eastAsia="MS Mincho" w:hAnsi="Times New Roman" w:cs="Times New Roman"/>
                <w:smallCaps/>
                <w:color w:val="000000"/>
                <w:sz w:val="20"/>
              </w:rPr>
              <w:t xml:space="preserve"> Kulkarni</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         Shri Rayan </w:t>
            </w:r>
            <w:proofErr w:type="spellStart"/>
            <w:r w:rsidRPr="00C54490">
              <w:rPr>
                <w:rFonts w:ascii="Times New Roman" w:eastAsia="MS Mincho" w:hAnsi="Times New Roman" w:cs="Times New Roman"/>
                <w:smallCaps/>
                <w:color w:val="000000"/>
                <w:sz w:val="20"/>
              </w:rPr>
              <w:t>Kutty</w:t>
            </w:r>
            <w:proofErr w:type="spellEnd"/>
            <w:r w:rsidRPr="00C54490">
              <w:rPr>
                <w:rFonts w:ascii="Times New Roman" w:eastAsia="MS Mincho" w:hAnsi="Times New Roman" w:cs="Times New Roman"/>
                <w:smallCaps/>
                <w:color w:val="000000"/>
                <w:sz w:val="20"/>
              </w:rPr>
              <w:t xml:space="preserve"> P </w:t>
            </w:r>
            <w:proofErr w:type="spellStart"/>
            <w:r w:rsidRPr="00C54490">
              <w:rPr>
                <w:rFonts w:ascii="Times New Roman" w:eastAsia="MS Mincho" w:hAnsi="Times New Roman" w:cs="Times New Roman"/>
                <w:smallCaps/>
                <w:color w:val="000000"/>
                <w:sz w:val="20"/>
              </w:rPr>
              <w:t>P</w:t>
            </w:r>
            <w:proofErr w:type="spellEnd"/>
            <w:r w:rsidRPr="00C54490">
              <w:rPr>
                <w:rFonts w:ascii="Times New Roman" w:eastAsia="MS Mincho" w:hAnsi="Times New Roman" w:cs="Times New Roman"/>
                <w:smallCaps/>
                <w:color w:val="000000"/>
                <w:sz w:val="20"/>
              </w:rPr>
              <w:t xml:space="preserve"> (</w:t>
            </w:r>
            <w:r w:rsidRPr="00C54490">
              <w:rPr>
                <w:rFonts w:ascii="Times New Roman" w:eastAsia="Times New Roman" w:hAnsi="Times New Roman" w:cs="Times New Roman"/>
                <w:i/>
                <w:iCs/>
                <w:color w:val="000000"/>
                <w:sz w:val="20"/>
              </w:rPr>
              <w:t>Alternate</w:t>
            </w:r>
            <w:r w:rsidRPr="00C54490">
              <w:rPr>
                <w:rFonts w:ascii="Times New Roman" w:eastAsia="Times New Roman" w:hAnsi="Times New Roman" w:cs="Times New Roman"/>
                <w:color w:val="000000"/>
                <w:sz w:val="20"/>
              </w:rPr>
              <w:t>)</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745721">
        <w:trPr>
          <w:trHeight w:val="612"/>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 xml:space="preserve">Indian Space Research Organization - </w:t>
            </w:r>
            <w:proofErr w:type="spellStart"/>
            <w:r w:rsidRPr="00C54490">
              <w:rPr>
                <w:rFonts w:ascii="Times New Roman" w:eastAsia="Times New Roman" w:hAnsi="Times New Roman" w:cs="Times New Roman"/>
                <w:color w:val="000000"/>
                <w:sz w:val="20"/>
                <w:lang w:eastAsia="en-IN"/>
              </w:rPr>
              <w:t>Vikram</w:t>
            </w:r>
            <w:proofErr w:type="spellEnd"/>
            <w:r w:rsidRPr="00C54490">
              <w:rPr>
                <w:rFonts w:ascii="Times New Roman" w:eastAsia="Times New Roman" w:hAnsi="Times New Roman" w:cs="Times New Roman"/>
                <w:color w:val="000000"/>
                <w:sz w:val="20"/>
                <w:lang w:eastAsia="en-IN"/>
              </w:rPr>
              <w:t xml:space="preserve"> Sarabhai Space Centre, Thiruvananthapuram</w:t>
            </w:r>
          </w:p>
          <w:p w:rsidR="00A13A41" w:rsidRPr="00745721" w:rsidRDefault="00A13A41" w:rsidP="00845464">
            <w:pPr>
              <w:spacing w:after="0" w:line="240" w:lineRule="auto"/>
              <w:rPr>
                <w:rFonts w:ascii="Times New Roman" w:eastAsia="Times New Roman" w:hAnsi="Times New Roman" w:cs="Times New Roman"/>
                <w:color w:val="000000"/>
                <w:sz w:val="10"/>
                <w:lang w:eastAsia="en-IN"/>
              </w:rPr>
            </w:pP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P. </w:t>
            </w:r>
            <w:proofErr w:type="spellStart"/>
            <w:r w:rsidRPr="00C54490">
              <w:rPr>
                <w:rFonts w:ascii="Times New Roman" w:eastAsia="MS Mincho" w:hAnsi="Times New Roman" w:cs="Times New Roman"/>
                <w:smallCaps/>
                <w:color w:val="000000"/>
                <w:sz w:val="20"/>
              </w:rPr>
              <w:t>Ramkumar</w:t>
            </w:r>
            <w:proofErr w:type="spellEnd"/>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         Shri </w:t>
            </w:r>
            <w:proofErr w:type="spellStart"/>
            <w:r w:rsidRPr="00C54490">
              <w:rPr>
                <w:rFonts w:ascii="Times New Roman" w:eastAsia="MS Mincho" w:hAnsi="Times New Roman" w:cs="Times New Roman"/>
                <w:smallCaps/>
                <w:color w:val="000000"/>
                <w:sz w:val="20"/>
              </w:rPr>
              <w:t>Jayakumar</w:t>
            </w:r>
            <w:proofErr w:type="spellEnd"/>
            <w:r w:rsidRPr="00C54490">
              <w:rPr>
                <w:rFonts w:ascii="Times New Roman" w:eastAsia="MS Mincho" w:hAnsi="Times New Roman" w:cs="Times New Roman"/>
                <w:smallCaps/>
                <w:color w:val="000000"/>
                <w:sz w:val="20"/>
              </w:rPr>
              <w:t xml:space="preserve"> M</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         Shri </w:t>
            </w:r>
            <w:proofErr w:type="spellStart"/>
            <w:r w:rsidRPr="00C54490">
              <w:rPr>
                <w:rFonts w:ascii="Times New Roman" w:eastAsia="MS Mincho" w:hAnsi="Times New Roman" w:cs="Times New Roman"/>
                <w:smallCaps/>
                <w:color w:val="000000"/>
                <w:sz w:val="20"/>
              </w:rPr>
              <w:t>Govind</w:t>
            </w:r>
            <w:proofErr w:type="spellEnd"/>
            <w:r w:rsidRPr="00C54490">
              <w:rPr>
                <w:rFonts w:ascii="Times New Roman" w:eastAsia="MS Mincho" w:hAnsi="Times New Roman" w:cs="Times New Roman"/>
                <w:smallCaps/>
                <w:color w:val="000000"/>
                <w:sz w:val="20"/>
              </w:rPr>
              <w:t xml:space="preserve"> (</w:t>
            </w:r>
            <w:r w:rsidRPr="00C54490">
              <w:rPr>
                <w:rFonts w:ascii="Times New Roman" w:eastAsia="Times New Roman" w:hAnsi="Times New Roman" w:cs="Times New Roman"/>
                <w:i/>
                <w:iCs/>
                <w:color w:val="000000"/>
                <w:sz w:val="20"/>
              </w:rPr>
              <w:t>Alternate</w:t>
            </w:r>
            <w:r w:rsidRPr="00C54490">
              <w:rPr>
                <w:rFonts w:ascii="Times New Roman" w:eastAsia="Times New Roman" w:hAnsi="Times New Roman" w:cs="Times New Roman"/>
                <w:color w:val="000000"/>
                <w:sz w:val="20"/>
              </w:rPr>
              <w:t>)</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745721">
        <w:trPr>
          <w:trHeight w:val="540"/>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Indian Space Research Organization, Bengaluru</w:t>
            </w: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Dr. A K Anil Kumar</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         Shri Manish </w:t>
            </w:r>
            <w:proofErr w:type="spellStart"/>
            <w:r w:rsidRPr="00C54490">
              <w:rPr>
                <w:rFonts w:ascii="Times New Roman" w:eastAsia="MS Mincho" w:hAnsi="Times New Roman" w:cs="Times New Roman"/>
                <w:smallCaps/>
                <w:color w:val="000000"/>
                <w:sz w:val="20"/>
              </w:rPr>
              <w:t>Saxena</w:t>
            </w:r>
            <w:proofErr w:type="spellEnd"/>
            <w:r w:rsidRPr="00C54490">
              <w:rPr>
                <w:rFonts w:ascii="Times New Roman" w:eastAsia="MS Mincho" w:hAnsi="Times New Roman" w:cs="Times New Roman"/>
                <w:smallCaps/>
                <w:color w:val="000000"/>
                <w:sz w:val="20"/>
              </w:rPr>
              <w:t xml:space="preserve"> (</w:t>
            </w:r>
            <w:r w:rsidRPr="00C54490">
              <w:rPr>
                <w:rFonts w:ascii="Times New Roman" w:eastAsia="Times New Roman" w:hAnsi="Times New Roman" w:cs="Times New Roman"/>
                <w:i/>
                <w:iCs/>
                <w:color w:val="000000"/>
                <w:sz w:val="20"/>
              </w:rPr>
              <w:t>Alternate</w:t>
            </w:r>
            <w:r w:rsidRPr="00C54490">
              <w:rPr>
                <w:rFonts w:ascii="Times New Roman" w:eastAsia="Times New Roman" w:hAnsi="Times New Roman" w:cs="Times New Roman"/>
                <w:color w:val="000000"/>
                <w:sz w:val="20"/>
              </w:rPr>
              <w:t>)</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A13A41">
        <w:trPr>
          <w:trHeight w:val="300"/>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In personal capacity</w:t>
            </w: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w:t>
            </w:r>
            <w:r w:rsidR="005C5836">
              <w:rPr>
                <w:rFonts w:ascii="Times New Roman" w:eastAsia="MS Mincho" w:hAnsi="Times New Roman" w:cs="Times New Roman"/>
                <w:smallCaps/>
                <w:color w:val="000000"/>
                <w:sz w:val="20"/>
              </w:rPr>
              <w:t>A V Joshi</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A13A41">
        <w:trPr>
          <w:trHeight w:val="300"/>
        </w:trPr>
        <w:tc>
          <w:tcPr>
            <w:tcW w:w="4801" w:type="dxa"/>
            <w:shd w:val="clear" w:color="auto" w:fill="auto"/>
            <w:hideMark/>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In personal capacity</w:t>
            </w:r>
          </w:p>
        </w:tc>
        <w:tc>
          <w:tcPr>
            <w:tcW w:w="4962" w:type="dxa"/>
            <w:shd w:val="clear" w:color="auto" w:fill="auto"/>
            <w:hideMark/>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S C </w:t>
            </w:r>
            <w:proofErr w:type="spellStart"/>
            <w:r w:rsidRPr="00C54490">
              <w:rPr>
                <w:rFonts w:ascii="Times New Roman" w:eastAsia="MS Mincho" w:hAnsi="Times New Roman" w:cs="Times New Roman"/>
                <w:smallCaps/>
                <w:color w:val="000000"/>
                <w:sz w:val="20"/>
              </w:rPr>
              <w:t>Shrimali</w:t>
            </w:r>
            <w:proofErr w:type="spellEnd"/>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p>
        </w:tc>
      </w:tr>
      <w:tr w:rsidR="00A13A41" w:rsidRPr="00C54490" w:rsidTr="00A13A41">
        <w:trPr>
          <w:trHeight w:val="300"/>
        </w:trPr>
        <w:tc>
          <w:tcPr>
            <w:tcW w:w="4801" w:type="dxa"/>
            <w:shd w:val="clear" w:color="auto" w:fill="auto"/>
          </w:tcPr>
          <w:p w:rsidR="00A13A41" w:rsidRPr="00C54490" w:rsidRDefault="00A13A41" w:rsidP="00845464">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BIS Directorate General</w:t>
            </w:r>
          </w:p>
        </w:tc>
        <w:tc>
          <w:tcPr>
            <w:tcW w:w="4962" w:type="dxa"/>
            <w:shd w:val="clear" w:color="auto" w:fill="auto"/>
          </w:tcPr>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 xml:space="preserve">Shri </w:t>
            </w:r>
            <w:r w:rsidR="005C5836">
              <w:rPr>
                <w:rFonts w:ascii="Times New Roman" w:eastAsia="MS Mincho" w:hAnsi="Times New Roman" w:cs="Times New Roman"/>
                <w:smallCaps/>
                <w:color w:val="000000"/>
                <w:sz w:val="20"/>
              </w:rPr>
              <w:t xml:space="preserve">A.P.D </w:t>
            </w:r>
            <w:proofErr w:type="spellStart"/>
            <w:r w:rsidR="005C5836">
              <w:rPr>
                <w:rFonts w:ascii="Times New Roman" w:eastAsia="MS Mincho" w:hAnsi="Times New Roman" w:cs="Times New Roman"/>
                <w:smallCaps/>
                <w:color w:val="000000"/>
                <w:sz w:val="20"/>
              </w:rPr>
              <w:t>Dwivedi</w:t>
            </w:r>
            <w:proofErr w:type="spellEnd"/>
            <w:r w:rsidR="005C5836">
              <w:rPr>
                <w:rFonts w:ascii="Times New Roman" w:eastAsia="MS Mincho" w:hAnsi="Times New Roman" w:cs="Times New Roman"/>
                <w:smallCaps/>
                <w:color w:val="000000"/>
                <w:sz w:val="20"/>
              </w:rPr>
              <w:t>, Scientist ‘F</w:t>
            </w:r>
            <w:r w:rsidRPr="00C54490">
              <w:rPr>
                <w:rFonts w:ascii="Times New Roman" w:eastAsia="MS Mincho" w:hAnsi="Times New Roman" w:cs="Times New Roman"/>
                <w:smallCaps/>
                <w:color w:val="000000"/>
                <w:sz w:val="20"/>
              </w:rPr>
              <w:t>’ &amp; Head (TED)</w:t>
            </w:r>
          </w:p>
          <w:p w:rsidR="00A13A41" w:rsidRPr="00C54490" w:rsidRDefault="00A13A41" w:rsidP="00845464">
            <w:pPr>
              <w:spacing w:after="0" w:line="248" w:lineRule="auto"/>
              <w:ind w:left="455" w:firstLine="7"/>
              <w:jc w:val="both"/>
              <w:rPr>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[Representing Director General (Ex-officio)]</w:t>
            </w:r>
          </w:p>
        </w:tc>
      </w:tr>
    </w:tbl>
    <w:p w:rsidR="00A13A41" w:rsidRPr="00C54490" w:rsidRDefault="00A13A41" w:rsidP="00845464">
      <w:pPr>
        <w:spacing w:after="0"/>
        <w:rPr>
          <w:rFonts w:ascii="Times New Roman" w:hAnsi="Times New Roman" w:cs="Times New Roman"/>
          <w:sz w:val="20"/>
        </w:rPr>
      </w:pPr>
    </w:p>
    <w:p w:rsidR="00745721" w:rsidRDefault="00A13A41" w:rsidP="00845464">
      <w:pPr>
        <w:spacing w:after="0" w:line="240" w:lineRule="auto"/>
        <w:ind w:left="455"/>
        <w:jc w:val="center"/>
        <w:rPr>
          <w:rFonts w:ascii="Times New Roman" w:hAnsi="Times New Roman" w:cs="Times New Roman"/>
          <w:smallCaps/>
          <w:sz w:val="20"/>
        </w:rPr>
      </w:pPr>
      <w:r w:rsidRPr="00C54490">
        <w:rPr>
          <w:rFonts w:ascii="Times New Roman" w:hAnsi="Times New Roman" w:cs="Times New Roman"/>
          <w:smallCaps/>
          <w:sz w:val="20"/>
        </w:rPr>
        <w:t>Member Secretary</w:t>
      </w:r>
    </w:p>
    <w:p w:rsidR="00A13A41" w:rsidRPr="00C54490" w:rsidRDefault="00A13A41" w:rsidP="00845464">
      <w:pPr>
        <w:spacing w:after="0" w:line="240" w:lineRule="auto"/>
        <w:ind w:left="455"/>
        <w:jc w:val="center"/>
        <w:rPr>
          <w:rFonts w:ascii="Times New Roman" w:hAnsi="Times New Roman" w:cs="Times New Roman"/>
          <w:smallCaps/>
          <w:sz w:val="20"/>
        </w:rPr>
      </w:pPr>
      <w:r w:rsidRPr="00C54490">
        <w:rPr>
          <w:rFonts w:ascii="Times New Roman" w:hAnsi="Times New Roman" w:cs="Times New Roman"/>
          <w:smallCaps/>
          <w:sz w:val="20"/>
        </w:rPr>
        <w:t xml:space="preserve">Mr. </w:t>
      </w:r>
      <w:proofErr w:type="spellStart"/>
      <w:r>
        <w:rPr>
          <w:rFonts w:ascii="Times New Roman" w:hAnsi="Times New Roman" w:cs="Times New Roman"/>
          <w:smallCaps/>
          <w:sz w:val="20"/>
        </w:rPr>
        <w:t>Ravindra</w:t>
      </w:r>
      <w:proofErr w:type="spellEnd"/>
      <w:r>
        <w:rPr>
          <w:rFonts w:ascii="Times New Roman" w:hAnsi="Times New Roman" w:cs="Times New Roman"/>
          <w:smallCaps/>
          <w:sz w:val="20"/>
        </w:rPr>
        <w:t xml:space="preserve"> </w:t>
      </w:r>
      <w:proofErr w:type="spellStart"/>
      <w:r>
        <w:rPr>
          <w:rFonts w:ascii="Times New Roman" w:hAnsi="Times New Roman" w:cs="Times New Roman"/>
          <w:smallCaps/>
          <w:sz w:val="20"/>
        </w:rPr>
        <w:t>Beniwal</w:t>
      </w:r>
      <w:proofErr w:type="spellEnd"/>
      <w:r>
        <w:rPr>
          <w:rFonts w:ascii="Times New Roman" w:hAnsi="Times New Roman" w:cs="Times New Roman"/>
          <w:smallCaps/>
          <w:sz w:val="20"/>
        </w:rPr>
        <w:t xml:space="preserve"> </w:t>
      </w:r>
      <w:r w:rsidRPr="00C54490">
        <w:rPr>
          <w:rFonts w:ascii="Times New Roman" w:hAnsi="Times New Roman" w:cs="Times New Roman"/>
          <w:smallCaps/>
          <w:sz w:val="20"/>
        </w:rPr>
        <w:t xml:space="preserve"> </w:t>
      </w:r>
    </w:p>
    <w:p w:rsidR="00A13A41" w:rsidRPr="00C54490" w:rsidRDefault="00A13A41" w:rsidP="00845464">
      <w:pPr>
        <w:spacing w:after="0" w:line="240" w:lineRule="auto"/>
        <w:ind w:left="455"/>
        <w:jc w:val="center"/>
        <w:rPr>
          <w:rFonts w:ascii="Times New Roman" w:hAnsi="Times New Roman" w:cs="Times New Roman"/>
          <w:smallCaps/>
          <w:sz w:val="20"/>
        </w:rPr>
      </w:pPr>
      <w:r>
        <w:rPr>
          <w:rFonts w:ascii="Times New Roman" w:hAnsi="Times New Roman" w:cs="Times New Roman"/>
          <w:smallCaps/>
          <w:sz w:val="20"/>
        </w:rPr>
        <w:t xml:space="preserve">Scientist D </w:t>
      </w:r>
      <w:r w:rsidRPr="00C54490">
        <w:rPr>
          <w:rFonts w:ascii="Times New Roman" w:hAnsi="Times New Roman" w:cs="Times New Roman"/>
          <w:smallCaps/>
          <w:sz w:val="20"/>
        </w:rPr>
        <w:t xml:space="preserve">/ </w:t>
      </w:r>
      <w:r w:rsidR="005C5836">
        <w:rPr>
          <w:rFonts w:ascii="Times New Roman" w:hAnsi="Times New Roman" w:cs="Times New Roman"/>
          <w:smallCaps/>
          <w:sz w:val="20"/>
        </w:rPr>
        <w:t>Joint</w:t>
      </w:r>
      <w:r w:rsidRPr="00C54490">
        <w:rPr>
          <w:rFonts w:ascii="Times New Roman" w:hAnsi="Times New Roman" w:cs="Times New Roman"/>
          <w:smallCaps/>
          <w:sz w:val="20"/>
        </w:rPr>
        <w:t xml:space="preserve"> Director </w:t>
      </w:r>
    </w:p>
    <w:p w:rsidR="00745721" w:rsidRPr="00745721" w:rsidRDefault="00A13A41" w:rsidP="00845464">
      <w:pPr>
        <w:spacing w:after="0" w:line="240" w:lineRule="auto"/>
        <w:ind w:left="455"/>
        <w:jc w:val="center"/>
        <w:rPr>
          <w:rFonts w:ascii="Times New Roman" w:hAnsi="Times New Roman" w:cs="Times New Roman"/>
          <w:smallCaps/>
          <w:sz w:val="20"/>
        </w:rPr>
      </w:pPr>
      <w:r w:rsidRPr="00C54490">
        <w:rPr>
          <w:rFonts w:ascii="Times New Roman" w:hAnsi="Times New Roman" w:cs="Times New Roman"/>
          <w:smallCaps/>
          <w:sz w:val="20"/>
        </w:rPr>
        <w:t>(Transport Engineering Department)</w:t>
      </w:r>
      <w:bookmarkEnd w:id="0"/>
    </w:p>
    <w:sectPr w:rsidR="00745721" w:rsidRPr="00745721">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46" w:rsidRDefault="00713046">
      <w:pPr>
        <w:spacing w:after="0" w:line="240" w:lineRule="auto"/>
      </w:pPr>
      <w:r>
        <w:separator/>
      </w:r>
    </w:p>
  </w:endnote>
  <w:endnote w:type="continuationSeparator" w:id="0">
    <w:p w:rsidR="00713046" w:rsidRDefault="0071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D6" w:rsidRDefault="00713046" w:rsidP="007F2F1D">
    <w:pPr>
      <w:pStyle w:val="Footer"/>
      <w:ind w:left="720"/>
    </w:pPr>
  </w:p>
  <w:p w:rsidR="001F5F6A" w:rsidRDefault="00713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46" w:rsidRDefault="00713046">
      <w:pPr>
        <w:spacing w:after="0" w:line="240" w:lineRule="auto"/>
      </w:pPr>
      <w:r>
        <w:separator/>
      </w:r>
    </w:p>
  </w:footnote>
  <w:footnote w:type="continuationSeparator" w:id="0">
    <w:p w:rsidR="00713046" w:rsidRDefault="00713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0CD" w:rsidRPr="00877E08" w:rsidRDefault="002050CD" w:rsidP="00561FC3">
    <w:pPr>
      <w:tabs>
        <w:tab w:val="center" w:pos="4680"/>
        <w:tab w:val="right" w:pos="9360"/>
      </w:tabs>
      <w:spacing w:after="0" w:line="240" w:lineRule="auto"/>
      <w:jc w:val="right"/>
      <w:rPr>
        <w:rFonts w:ascii="Times New Roman" w:hAnsi="Times New Roman" w:cs="Times New Roman"/>
        <w:b/>
        <w:bCs/>
        <w:sz w:val="20"/>
      </w:rPr>
    </w:pPr>
    <w:r w:rsidRPr="00877E08">
      <w:rPr>
        <w:rFonts w:ascii="Times New Roman" w:hAnsi="Times New Roman" w:cs="Times New Roman"/>
        <w:b/>
        <w:bCs/>
        <w:sz w:val="20"/>
      </w:rPr>
      <w:t xml:space="preserve">Doc: TED 14 (20706) </w:t>
    </w:r>
    <w:r w:rsidR="00561FC3" w:rsidRPr="00877E08">
      <w:rPr>
        <w:rFonts w:ascii="Times New Roman" w:hAnsi="Times New Roman" w:cs="Times New Roman"/>
        <w:b/>
        <w:bCs/>
        <w:sz w:val="20"/>
      </w:rPr>
      <w:t>F</w:t>
    </w:r>
  </w:p>
  <w:p w:rsidR="002050CD" w:rsidRPr="00877E08" w:rsidRDefault="002050CD" w:rsidP="00561FC3">
    <w:pPr>
      <w:tabs>
        <w:tab w:val="center" w:pos="4680"/>
        <w:tab w:val="right" w:pos="9360"/>
      </w:tabs>
      <w:spacing w:after="0" w:line="240" w:lineRule="auto"/>
      <w:jc w:val="right"/>
      <w:rPr>
        <w:rFonts w:ascii="Times New Roman" w:hAnsi="Times New Roman" w:cs="Times New Roman"/>
        <w:b/>
        <w:bCs/>
        <w:sz w:val="20"/>
      </w:rPr>
    </w:pPr>
    <w:r w:rsidRPr="00877E08">
      <w:rPr>
        <w:rFonts w:ascii="Times New Roman" w:hAnsi="Times New Roman" w:cs="Times New Roman"/>
        <w:b/>
        <w:bCs/>
        <w:sz w:val="20"/>
      </w:rPr>
      <w:t>IS 7879 (Part 1</w:t>
    </w:r>
    <w:proofErr w:type="gramStart"/>
    <w:r w:rsidRPr="00877E08">
      <w:rPr>
        <w:rFonts w:ascii="Times New Roman" w:hAnsi="Times New Roman" w:cs="Times New Roman"/>
        <w:b/>
        <w:bCs/>
        <w:sz w:val="20"/>
      </w:rPr>
      <w:t>)</w:t>
    </w:r>
    <w:r w:rsidR="006C453A" w:rsidRPr="00877E08">
      <w:rPr>
        <w:rFonts w:ascii="Times New Roman" w:hAnsi="Times New Roman" w:cs="Times New Roman"/>
        <w:b/>
        <w:bCs/>
        <w:sz w:val="20"/>
      </w:rPr>
      <w:t xml:space="preserve"> :</w:t>
    </w:r>
    <w:proofErr w:type="gramEnd"/>
    <w:r w:rsidR="006C453A" w:rsidRPr="00877E08">
      <w:rPr>
        <w:rFonts w:ascii="Times New Roman" w:hAnsi="Times New Roman" w:cs="Times New Roman"/>
        <w:b/>
        <w:bCs/>
        <w:sz w:val="20"/>
      </w:rPr>
      <w:t xml:space="preserve"> XXXX</w:t>
    </w:r>
  </w:p>
  <w:p w:rsidR="008B2402" w:rsidRPr="002050CD" w:rsidRDefault="008B2402" w:rsidP="00561FC3">
    <w:pPr>
      <w:tabs>
        <w:tab w:val="center" w:pos="4680"/>
        <w:tab w:val="right" w:pos="9360"/>
      </w:tabs>
      <w:spacing w:after="0" w:line="240" w:lineRule="auto"/>
      <w:jc w:val="right"/>
      <w:rPr>
        <w:rFonts w:ascii="Times New Roman" w:hAnsi="Times New Roman" w:cs="Times New Roman"/>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402" w:rsidRPr="001B4CD8" w:rsidRDefault="008B2402" w:rsidP="00F72F64">
    <w:pPr>
      <w:tabs>
        <w:tab w:val="center" w:pos="4680"/>
        <w:tab w:val="right" w:pos="9360"/>
      </w:tabs>
      <w:spacing w:after="0" w:line="240" w:lineRule="auto"/>
      <w:rPr>
        <w:rFonts w:ascii="Times New Roman" w:hAnsi="Times New Roman" w:cs="Times New Roman"/>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D40" w:rsidRPr="005C5836" w:rsidRDefault="00294D40" w:rsidP="00294D40">
    <w:pPr>
      <w:tabs>
        <w:tab w:val="center" w:pos="4680"/>
        <w:tab w:val="right" w:pos="9360"/>
      </w:tabs>
      <w:spacing w:after="0" w:line="240" w:lineRule="auto"/>
      <w:jc w:val="right"/>
      <w:rPr>
        <w:rFonts w:ascii="Times New Roman" w:hAnsi="Times New Roman" w:cs="Times New Roman"/>
        <w:b/>
        <w:bCs/>
        <w:sz w:val="20"/>
      </w:rPr>
    </w:pPr>
    <w:r w:rsidRPr="005C5836">
      <w:rPr>
        <w:rFonts w:ascii="Times New Roman" w:hAnsi="Times New Roman" w:cs="Times New Roman"/>
        <w:b/>
        <w:bCs/>
        <w:sz w:val="20"/>
      </w:rPr>
      <w:t xml:space="preserve">Doc: TED 14 (20706) </w:t>
    </w:r>
  </w:p>
  <w:p w:rsidR="00294D40" w:rsidRPr="005C5836" w:rsidRDefault="00294D40" w:rsidP="00294D40">
    <w:pPr>
      <w:tabs>
        <w:tab w:val="center" w:pos="4680"/>
        <w:tab w:val="right" w:pos="9360"/>
      </w:tabs>
      <w:spacing w:after="0" w:line="240" w:lineRule="auto"/>
      <w:jc w:val="right"/>
      <w:rPr>
        <w:rFonts w:ascii="Times New Roman" w:hAnsi="Times New Roman" w:cs="Times New Roman"/>
        <w:b/>
        <w:bCs/>
        <w:sz w:val="20"/>
      </w:rPr>
    </w:pPr>
    <w:r w:rsidRPr="005C5836">
      <w:rPr>
        <w:rFonts w:ascii="Times New Roman" w:hAnsi="Times New Roman" w:cs="Times New Roman"/>
        <w:b/>
        <w:bCs/>
        <w:sz w:val="20"/>
      </w:rPr>
      <w:t>IS 7879 (Part 1</w:t>
    </w:r>
    <w:proofErr w:type="gramStart"/>
    <w:r w:rsidRPr="005C5836">
      <w:rPr>
        <w:rFonts w:ascii="Times New Roman" w:hAnsi="Times New Roman" w:cs="Times New Roman"/>
        <w:b/>
        <w:bCs/>
        <w:sz w:val="20"/>
      </w:rPr>
      <w:t>) :</w:t>
    </w:r>
    <w:proofErr w:type="gramEnd"/>
    <w:r w:rsidRPr="005C5836">
      <w:rPr>
        <w:rFonts w:ascii="Times New Roman" w:hAnsi="Times New Roman" w:cs="Times New Roman"/>
        <w:b/>
        <w:bCs/>
        <w:sz w:val="20"/>
      </w:rPr>
      <w:t xml:space="preserve"> XXXX</w:t>
    </w:r>
  </w:p>
  <w:p w:rsidR="00BE0F5A" w:rsidRPr="00294D40" w:rsidRDefault="00713046" w:rsidP="00294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B0D"/>
    <w:multiLevelType w:val="hybridMultilevel"/>
    <w:tmpl w:val="5DCCE4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E15E3E"/>
    <w:multiLevelType w:val="hybridMultilevel"/>
    <w:tmpl w:val="813653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897E63"/>
    <w:multiLevelType w:val="hybridMultilevel"/>
    <w:tmpl w:val="E056FE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5186152"/>
    <w:multiLevelType w:val="hybridMultilevel"/>
    <w:tmpl w:val="818EBA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8E"/>
    <w:rsid w:val="000143CB"/>
    <w:rsid w:val="00015EDD"/>
    <w:rsid w:val="00036580"/>
    <w:rsid w:val="00040EE2"/>
    <w:rsid w:val="0007729F"/>
    <w:rsid w:val="00085084"/>
    <w:rsid w:val="0009068E"/>
    <w:rsid w:val="0009586A"/>
    <w:rsid w:val="000A5055"/>
    <w:rsid w:val="000B5583"/>
    <w:rsid w:val="00121D7A"/>
    <w:rsid w:val="00125D8A"/>
    <w:rsid w:val="001278A2"/>
    <w:rsid w:val="001823EA"/>
    <w:rsid w:val="001B0A08"/>
    <w:rsid w:val="001C0A92"/>
    <w:rsid w:val="001C0B3E"/>
    <w:rsid w:val="001C39D9"/>
    <w:rsid w:val="001E563A"/>
    <w:rsid w:val="001F3A87"/>
    <w:rsid w:val="002050CD"/>
    <w:rsid w:val="00231697"/>
    <w:rsid w:val="00243FD0"/>
    <w:rsid w:val="00294D40"/>
    <w:rsid w:val="002B156F"/>
    <w:rsid w:val="00327C9D"/>
    <w:rsid w:val="003360FE"/>
    <w:rsid w:val="00390B87"/>
    <w:rsid w:val="003A33ED"/>
    <w:rsid w:val="003C7D99"/>
    <w:rsid w:val="003E408D"/>
    <w:rsid w:val="003F5415"/>
    <w:rsid w:val="00400A8C"/>
    <w:rsid w:val="00410FFA"/>
    <w:rsid w:val="00412219"/>
    <w:rsid w:val="0042513C"/>
    <w:rsid w:val="00427EB3"/>
    <w:rsid w:val="0043356C"/>
    <w:rsid w:val="00435BFD"/>
    <w:rsid w:val="00436693"/>
    <w:rsid w:val="00443A1D"/>
    <w:rsid w:val="00477EBB"/>
    <w:rsid w:val="00477F83"/>
    <w:rsid w:val="00485BC5"/>
    <w:rsid w:val="004A5853"/>
    <w:rsid w:val="004B44C5"/>
    <w:rsid w:val="00516682"/>
    <w:rsid w:val="00561FC3"/>
    <w:rsid w:val="005651AE"/>
    <w:rsid w:val="005657ED"/>
    <w:rsid w:val="00572DC9"/>
    <w:rsid w:val="005C2715"/>
    <w:rsid w:val="005C5836"/>
    <w:rsid w:val="005F1E0D"/>
    <w:rsid w:val="006848B8"/>
    <w:rsid w:val="00694D62"/>
    <w:rsid w:val="006C453A"/>
    <w:rsid w:val="00713046"/>
    <w:rsid w:val="00745721"/>
    <w:rsid w:val="00760E36"/>
    <w:rsid w:val="00767DF9"/>
    <w:rsid w:val="00770A34"/>
    <w:rsid w:val="00781DE3"/>
    <w:rsid w:val="0079100D"/>
    <w:rsid w:val="007B0BFC"/>
    <w:rsid w:val="007C5A63"/>
    <w:rsid w:val="007F02C5"/>
    <w:rsid w:val="007F2F1D"/>
    <w:rsid w:val="00816600"/>
    <w:rsid w:val="00833940"/>
    <w:rsid w:val="00845464"/>
    <w:rsid w:val="00877E08"/>
    <w:rsid w:val="008A0041"/>
    <w:rsid w:val="008A6373"/>
    <w:rsid w:val="008B2402"/>
    <w:rsid w:val="008B4F0F"/>
    <w:rsid w:val="008D17A3"/>
    <w:rsid w:val="00910DB1"/>
    <w:rsid w:val="00944438"/>
    <w:rsid w:val="00953CBB"/>
    <w:rsid w:val="00964804"/>
    <w:rsid w:val="00970950"/>
    <w:rsid w:val="009C5CE9"/>
    <w:rsid w:val="009D0535"/>
    <w:rsid w:val="00A011AC"/>
    <w:rsid w:val="00A06332"/>
    <w:rsid w:val="00A13A41"/>
    <w:rsid w:val="00AA5B2E"/>
    <w:rsid w:val="00AA678E"/>
    <w:rsid w:val="00AD6A56"/>
    <w:rsid w:val="00AF68F3"/>
    <w:rsid w:val="00B15B6D"/>
    <w:rsid w:val="00B6435D"/>
    <w:rsid w:val="00B64A98"/>
    <w:rsid w:val="00B651E1"/>
    <w:rsid w:val="00B92AA7"/>
    <w:rsid w:val="00B976A2"/>
    <w:rsid w:val="00BC6338"/>
    <w:rsid w:val="00C01EE8"/>
    <w:rsid w:val="00C2694E"/>
    <w:rsid w:val="00C84B9A"/>
    <w:rsid w:val="00C86171"/>
    <w:rsid w:val="00CE4B06"/>
    <w:rsid w:val="00D2575F"/>
    <w:rsid w:val="00D30B4B"/>
    <w:rsid w:val="00D35182"/>
    <w:rsid w:val="00D55938"/>
    <w:rsid w:val="00D80AA5"/>
    <w:rsid w:val="00DA1A97"/>
    <w:rsid w:val="00DB46E6"/>
    <w:rsid w:val="00DD6619"/>
    <w:rsid w:val="00DE72CB"/>
    <w:rsid w:val="00DF7C7F"/>
    <w:rsid w:val="00E10EDF"/>
    <w:rsid w:val="00E11B56"/>
    <w:rsid w:val="00E31FD4"/>
    <w:rsid w:val="00E452D9"/>
    <w:rsid w:val="00E73203"/>
    <w:rsid w:val="00E95E35"/>
    <w:rsid w:val="00ED1B61"/>
    <w:rsid w:val="00EF4144"/>
    <w:rsid w:val="00F12F0B"/>
    <w:rsid w:val="00F4651D"/>
    <w:rsid w:val="00F6311F"/>
    <w:rsid w:val="00F72F64"/>
    <w:rsid w:val="00FC62F9"/>
    <w:rsid w:val="00FF09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F1C93FC-4912-4D82-86B5-0503D55A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68E"/>
    <w:rPr>
      <w:szCs w:val="20"/>
      <w:lang w:val="en-US" w:bidi="hi-IN"/>
    </w:rPr>
  </w:style>
  <w:style w:type="paragraph" w:styleId="Heading4">
    <w:name w:val="heading 4"/>
    <w:basedOn w:val="Normal"/>
    <w:link w:val="Heading4Char"/>
    <w:uiPriority w:val="9"/>
    <w:qFormat/>
    <w:rsid w:val="00485BC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068E"/>
    <w:pPr>
      <w:widowControl w:val="0"/>
      <w:autoSpaceDE w:val="0"/>
      <w:autoSpaceDN w:val="0"/>
      <w:spacing w:after="0" w:line="240" w:lineRule="auto"/>
      <w:ind w:left="10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9068E"/>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9068E"/>
    <w:pPr>
      <w:widowControl w:val="0"/>
      <w:autoSpaceDE w:val="0"/>
      <w:autoSpaceDN w:val="0"/>
      <w:spacing w:after="0" w:line="240" w:lineRule="auto"/>
    </w:pPr>
    <w:rPr>
      <w:rFonts w:ascii="Arial" w:eastAsia="Arial" w:hAnsi="Arial" w:cs="Arial"/>
      <w:szCs w:val="22"/>
      <w:lang w:bidi="ar-SA"/>
    </w:rPr>
  </w:style>
  <w:style w:type="paragraph" w:styleId="Header">
    <w:name w:val="header"/>
    <w:basedOn w:val="Normal"/>
    <w:link w:val="HeaderChar"/>
    <w:uiPriority w:val="99"/>
    <w:unhideWhenUsed/>
    <w:rsid w:val="00090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68E"/>
    <w:rPr>
      <w:szCs w:val="20"/>
      <w:lang w:val="en-US" w:bidi="hi-IN"/>
    </w:rPr>
  </w:style>
  <w:style w:type="paragraph" w:styleId="Footer">
    <w:name w:val="footer"/>
    <w:basedOn w:val="Normal"/>
    <w:link w:val="FooterChar"/>
    <w:uiPriority w:val="99"/>
    <w:unhideWhenUsed/>
    <w:rsid w:val="00090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68E"/>
    <w:rPr>
      <w:szCs w:val="20"/>
      <w:lang w:val="en-US" w:bidi="hi-IN"/>
    </w:rPr>
  </w:style>
  <w:style w:type="table" w:styleId="TableGrid">
    <w:name w:val="Table Grid"/>
    <w:basedOn w:val="TableNormal"/>
    <w:rsid w:val="0009068E"/>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068E"/>
    <w:pPr>
      <w:ind w:left="720"/>
      <w:contextualSpacing/>
    </w:pPr>
  </w:style>
  <w:style w:type="paragraph" w:styleId="NoSpacing">
    <w:name w:val="No Spacing"/>
    <w:uiPriority w:val="1"/>
    <w:qFormat/>
    <w:rsid w:val="0009068E"/>
    <w:pPr>
      <w:spacing w:after="0" w:line="240" w:lineRule="auto"/>
    </w:pPr>
    <w:rPr>
      <w:szCs w:val="20"/>
      <w:lang w:val="en-US" w:bidi="hi-IN"/>
    </w:rPr>
  </w:style>
  <w:style w:type="character" w:styleId="Hyperlink">
    <w:name w:val="Hyperlink"/>
    <w:uiPriority w:val="99"/>
    <w:unhideWhenUsed/>
    <w:rsid w:val="00561FC3"/>
    <w:rPr>
      <w:color w:val="0000FF"/>
      <w:u w:val="single"/>
    </w:rPr>
  </w:style>
  <w:style w:type="character" w:customStyle="1" w:styleId="Heading4Char">
    <w:name w:val="Heading 4 Char"/>
    <w:basedOn w:val="DefaultParagraphFont"/>
    <w:link w:val="Heading4"/>
    <w:uiPriority w:val="9"/>
    <w:rsid w:val="00485BC5"/>
    <w:rPr>
      <w:rFonts w:ascii="Times New Roman" w:eastAsia="Times New Roman" w:hAnsi="Times New Roman" w:cs="Times New Roman"/>
      <w:b/>
      <w:bCs/>
      <w:sz w:val="24"/>
      <w:szCs w:val="24"/>
      <w:lang w:val="en-US" w:bidi="hi-IN"/>
    </w:rPr>
  </w:style>
  <w:style w:type="character" w:customStyle="1" w:styleId="PlainTextChar">
    <w:name w:val="Plain Text Char"/>
    <w:aliases w:val="Char Char"/>
    <w:basedOn w:val="DefaultParagraphFont"/>
    <w:link w:val="PlainText"/>
    <w:locked/>
    <w:rsid w:val="00F72F64"/>
    <w:rPr>
      <w:rFonts w:ascii="Courier New" w:eastAsia="Times New Roman" w:hAnsi="Courier New" w:cs="Times New Roman"/>
      <w:sz w:val="20"/>
    </w:rPr>
  </w:style>
  <w:style w:type="paragraph" w:styleId="PlainText">
    <w:name w:val="Plain Text"/>
    <w:aliases w:val="Char"/>
    <w:basedOn w:val="Normal"/>
    <w:link w:val="PlainTextChar"/>
    <w:unhideWhenUsed/>
    <w:rsid w:val="00F72F64"/>
    <w:pPr>
      <w:spacing w:after="0" w:line="240" w:lineRule="auto"/>
    </w:pPr>
    <w:rPr>
      <w:rFonts w:ascii="Courier New" w:eastAsia="Times New Roman" w:hAnsi="Courier New" w:cs="Times New Roman"/>
      <w:sz w:val="20"/>
      <w:szCs w:val="22"/>
      <w:lang w:val="en-IN" w:bidi="ar-SA"/>
    </w:rPr>
  </w:style>
  <w:style w:type="character" w:customStyle="1" w:styleId="PlainTextChar1">
    <w:name w:val="Plain Text Char1"/>
    <w:basedOn w:val="DefaultParagraphFont"/>
    <w:uiPriority w:val="99"/>
    <w:semiHidden/>
    <w:rsid w:val="00F72F64"/>
    <w:rPr>
      <w:rFonts w:ascii="Consolas" w:hAnsi="Consolas"/>
      <w:sz w:val="21"/>
      <w:szCs w:val="19"/>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9</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HP</cp:lastModifiedBy>
  <cp:revision>79</cp:revision>
  <cp:lastPrinted>2023-06-21T04:14:00Z</cp:lastPrinted>
  <dcterms:created xsi:type="dcterms:W3CDTF">2023-05-26T06:20:00Z</dcterms:created>
  <dcterms:modified xsi:type="dcterms:W3CDTF">2024-11-13T10:29:00Z</dcterms:modified>
</cp:coreProperties>
</file>