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6E694" w14:textId="77777777" w:rsidR="004D7F82" w:rsidRPr="00A85714" w:rsidRDefault="004D7F82" w:rsidP="004D7F82">
      <w:pPr>
        <w:tabs>
          <w:tab w:val="left" w:pos="7230"/>
        </w:tabs>
        <w:spacing w:line="20" w:lineRule="atLeast"/>
        <w:ind w:left="3402" w:right="-755"/>
        <w:rPr>
          <w:rFonts w:ascii="Arial" w:hAnsi="Arial" w:cs="Arial"/>
          <w:b/>
          <w:bCs/>
          <w:sz w:val="24"/>
          <w:szCs w:val="24"/>
        </w:rPr>
      </w:pPr>
      <w:bookmarkStart w:id="0" w:name="_GoBack"/>
      <w:bookmarkEnd w:id="0"/>
      <w:r w:rsidRPr="00CD680C">
        <w:rPr>
          <w:rFonts w:ascii="Mangal" w:hAnsi="Mangal" w:cs="Mangal" w:hint="cs"/>
          <w:b/>
          <w:bCs/>
          <w:i/>
          <w:iCs/>
          <w:sz w:val="24"/>
          <w:szCs w:val="24"/>
          <w:cs/>
          <w:lang w:bidi="hi-IN"/>
        </w:rPr>
        <w:t>भारतीय</w:t>
      </w:r>
      <w:r w:rsidRPr="00CD680C">
        <w:rPr>
          <w:rFonts w:ascii="Arial" w:hAnsi="Arial" w:cs="Arial"/>
          <w:b/>
          <w:i/>
          <w:sz w:val="24"/>
          <w:szCs w:val="24"/>
        </w:rPr>
        <w:t xml:space="preserve"> </w:t>
      </w:r>
      <w:r w:rsidRPr="00CD680C">
        <w:rPr>
          <w:rFonts w:ascii="Mangal" w:hAnsi="Mangal" w:cs="Mangal" w:hint="cs"/>
          <w:b/>
          <w:bCs/>
          <w:i/>
          <w:iCs/>
          <w:sz w:val="24"/>
          <w:szCs w:val="24"/>
          <w:cs/>
          <w:lang w:bidi="hi-IN"/>
        </w:rPr>
        <w:t>मानक</w:t>
      </w:r>
      <w:r w:rsidRPr="00CD680C">
        <w:rPr>
          <w:rFonts w:ascii="Arial" w:hAnsi="Arial" w:cs="Arial"/>
          <w:b/>
          <w:bCs/>
          <w:i/>
          <w:iCs/>
          <w:sz w:val="24"/>
          <w:szCs w:val="24"/>
        </w:rPr>
        <w:tab/>
      </w:r>
      <w:r w:rsidRPr="0099342E">
        <w:rPr>
          <w:rFonts w:ascii="Arial" w:hAnsi="Arial" w:cs="Arial"/>
          <w:b/>
          <w:bCs/>
          <w:sz w:val="24"/>
          <w:szCs w:val="24"/>
        </w:rPr>
        <w:t>TED 31 (20653)</w:t>
      </w:r>
      <w:r w:rsidRPr="00CD680C">
        <w:rPr>
          <w:rFonts w:ascii="Arial" w:hAnsi="Arial" w:cs="Arial"/>
          <w:b/>
          <w:bCs/>
          <w:sz w:val="24"/>
          <w:szCs w:val="24"/>
        </w:rPr>
        <w:t>F</w:t>
      </w:r>
    </w:p>
    <w:p w14:paraId="67D8BD51" w14:textId="77777777" w:rsidR="004D7F82" w:rsidRPr="0099342E" w:rsidRDefault="004D7F82" w:rsidP="004D7F82">
      <w:pPr>
        <w:tabs>
          <w:tab w:val="left" w:pos="7230"/>
        </w:tabs>
        <w:spacing w:line="20" w:lineRule="atLeast"/>
        <w:ind w:left="3402" w:right="-694"/>
        <w:rPr>
          <w:rFonts w:ascii="Arial" w:hAnsi="Arial" w:cs="Arial"/>
          <w:b/>
          <w:sz w:val="24"/>
          <w:szCs w:val="24"/>
        </w:rPr>
      </w:pPr>
      <w:r w:rsidRPr="00CD680C">
        <w:rPr>
          <w:rFonts w:ascii="Arial" w:hAnsi="Arial" w:cs="Arial"/>
          <w:b/>
          <w:i/>
          <w:sz w:val="24"/>
          <w:szCs w:val="24"/>
        </w:rPr>
        <w:t>Indian Standard</w:t>
      </w:r>
      <w:r w:rsidRPr="00CD680C">
        <w:rPr>
          <w:rFonts w:ascii="Arial" w:hAnsi="Arial" w:cs="Arial"/>
          <w:b/>
          <w:i/>
          <w:sz w:val="24"/>
          <w:szCs w:val="24"/>
        </w:rPr>
        <w:tab/>
      </w:r>
      <w:r w:rsidRPr="00A85714">
        <w:rPr>
          <w:rFonts w:ascii="Arial" w:hAnsi="Arial" w:cs="Arial"/>
          <w:b/>
          <w:iCs/>
          <w:sz w:val="24"/>
          <w:szCs w:val="24"/>
        </w:rPr>
        <w:t>IS XXXX: 2024</w:t>
      </w:r>
      <w:r w:rsidRPr="0099342E">
        <w:rPr>
          <w:rFonts w:ascii="Arial" w:hAnsi="Arial" w:cs="Arial"/>
          <w:b/>
          <w:i/>
          <w:sz w:val="24"/>
          <w:szCs w:val="24"/>
        </w:rPr>
        <w:tab/>
      </w:r>
    </w:p>
    <w:p w14:paraId="00E3A884" w14:textId="77777777" w:rsidR="004D7F82" w:rsidRPr="0099342E" w:rsidRDefault="004D7F82" w:rsidP="004D7F82">
      <w:pPr>
        <w:tabs>
          <w:tab w:val="left" w:pos="7230"/>
        </w:tabs>
        <w:spacing w:line="20" w:lineRule="atLeast"/>
        <w:ind w:left="3402" w:right="-755"/>
        <w:rPr>
          <w:rFonts w:ascii="Arial" w:eastAsiaTheme="minorHAnsi" w:hAnsi="Arial" w:cs="Arial"/>
          <w:b/>
          <w:sz w:val="24"/>
          <w:szCs w:val="24"/>
        </w:rPr>
      </w:pPr>
    </w:p>
    <w:p w14:paraId="38C48C7F" w14:textId="77777777" w:rsidR="004D7F82" w:rsidRPr="00CD680C" w:rsidRDefault="004D7F82" w:rsidP="004D7F82">
      <w:pPr>
        <w:spacing w:line="20" w:lineRule="atLeast"/>
        <w:ind w:left="3402" w:right="-755"/>
        <w:jc w:val="center"/>
        <w:rPr>
          <w:rFonts w:ascii="Arial" w:hAnsi="Arial" w:cs="Arial"/>
          <w:sz w:val="24"/>
          <w:szCs w:val="24"/>
        </w:rPr>
      </w:pPr>
      <w:r w:rsidRPr="00CD680C">
        <w:rPr>
          <w:rFonts w:ascii="Arial" w:hAnsi="Arial" w:cs="Arial"/>
          <w:noProof/>
          <w:position w:val="-1"/>
          <w:sz w:val="24"/>
          <w:szCs w:val="24"/>
          <w:lang w:bidi="hi-IN"/>
        </w:rPr>
        <mc:AlternateContent>
          <mc:Choice Requires="wpg">
            <w:drawing>
              <wp:inline distT="0" distB="0" distL="0" distR="0" wp14:anchorId="40937CF2" wp14:editId="752D38F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12A60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sidRPr="0099342E">
        <w:rPr>
          <w:rFonts w:ascii="Arial" w:hAnsi="Arial" w:cs="Arial"/>
          <w:iCs/>
          <w:sz w:val="24"/>
          <w:szCs w:val="24"/>
        </w:rPr>
        <w:tab/>
      </w:r>
      <w:r w:rsidRPr="0099342E">
        <w:rPr>
          <w:rFonts w:ascii="Arial" w:hAnsi="Arial" w:cs="Arial"/>
          <w:iCs/>
          <w:sz w:val="24"/>
          <w:szCs w:val="24"/>
        </w:rPr>
        <w:tab/>
      </w:r>
      <w:r w:rsidRPr="0099342E">
        <w:rPr>
          <w:rFonts w:ascii="Arial" w:hAnsi="Arial" w:cs="Arial"/>
          <w:iCs/>
          <w:sz w:val="24"/>
          <w:szCs w:val="24"/>
        </w:rPr>
        <w:tab/>
      </w:r>
      <w:r w:rsidRPr="0099342E">
        <w:rPr>
          <w:rFonts w:ascii="Arial" w:hAnsi="Arial" w:cs="Arial"/>
          <w:iCs/>
          <w:sz w:val="24"/>
          <w:szCs w:val="24"/>
        </w:rPr>
        <w:tab/>
      </w:r>
      <w:r w:rsidRPr="0099342E">
        <w:rPr>
          <w:rFonts w:ascii="Arial" w:hAnsi="Arial" w:cs="Arial"/>
          <w:iCs/>
          <w:sz w:val="24"/>
          <w:szCs w:val="24"/>
        </w:rPr>
        <w:tab/>
      </w:r>
    </w:p>
    <w:p w14:paraId="674EB4FC" w14:textId="77777777" w:rsidR="004D7F82" w:rsidRPr="0099342E" w:rsidRDefault="004D7F82" w:rsidP="004D7F82">
      <w:pPr>
        <w:spacing w:line="20" w:lineRule="atLeast"/>
        <w:ind w:right="-755"/>
        <w:rPr>
          <w:rFonts w:ascii="Mangal" w:hAnsi="Mangal" w:cs="Mangal"/>
          <w:b/>
          <w:bCs/>
          <w:sz w:val="24"/>
          <w:szCs w:val="24"/>
          <w:cs/>
          <w:lang w:bidi="hi-IN"/>
        </w:rPr>
      </w:pPr>
    </w:p>
    <w:p w14:paraId="51820C79" w14:textId="77777777" w:rsidR="004D7F82" w:rsidRDefault="004D7F82" w:rsidP="004D7F82">
      <w:pPr>
        <w:spacing w:line="20" w:lineRule="atLeast"/>
        <w:ind w:left="3402" w:right="-755"/>
        <w:jc w:val="center"/>
        <w:rPr>
          <w:rFonts w:ascii="Mangal" w:hAnsi="Mangal" w:cs="Mangal"/>
          <w:b/>
          <w:bCs/>
          <w:sz w:val="32"/>
          <w:szCs w:val="32"/>
          <w:cs/>
          <w:lang w:bidi="hi-IN"/>
        </w:rPr>
      </w:pPr>
      <w:r w:rsidRPr="0099342E">
        <w:rPr>
          <w:rFonts w:ascii="Mangal" w:hAnsi="Mangal" w:cs="Mangal" w:hint="cs"/>
          <w:b/>
          <w:bCs/>
          <w:sz w:val="32"/>
          <w:szCs w:val="32"/>
          <w:cs/>
          <w:lang w:bidi="hi-IN"/>
        </w:rPr>
        <w:t>पीयूसी</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उपकरण</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गैस</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विश्लेषक</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और</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धुआं</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मीटर</w:t>
      </w:r>
      <w:r w:rsidRPr="0099342E">
        <w:rPr>
          <w:rFonts w:ascii="Mangal" w:hAnsi="Mangal" w:cs="Mangal"/>
          <w:b/>
          <w:bCs/>
          <w:sz w:val="32"/>
          <w:szCs w:val="32"/>
          <w:cs/>
          <w:lang w:bidi="hi-IN"/>
        </w:rPr>
        <w:t xml:space="preserve">) - </w:t>
      </w:r>
      <w:r w:rsidRPr="0099342E">
        <w:rPr>
          <w:rFonts w:ascii="Mangal" w:hAnsi="Mangal" w:cs="Mangal" w:hint="cs"/>
          <w:b/>
          <w:bCs/>
          <w:sz w:val="32"/>
          <w:szCs w:val="32"/>
          <w:cs/>
          <w:lang w:bidi="hi-IN"/>
        </w:rPr>
        <w:t>विशिष्टता</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और</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परीक्षण</w:t>
      </w:r>
      <w:r w:rsidRPr="0099342E">
        <w:rPr>
          <w:rFonts w:ascii="Mangal" w:hAnsi="Mangal" w:cs="Mangal"/>
          <w:b/>
          <w:bCs/>
          <w:sz w:val="32"/>
          <w:szCs w:val="32"/>
          <w:cs/>
          <w:lang w:bidi="hi-IN"/>
        </w:rPr>
        <w:t xml:space="preserve"> </w:t>
      </w:r>
      <w:r w:rsidRPr="0099342E">
        <w:rPr>
          <w:rFonts w:ascii="Mangal" w:hAnsi="Mangal" w:cs="Mangal" w:hint="cs"/>
          <w:b/>
          <w:bCs/>
          <w:sz w:val="32"/>
          <w:szCs w:val="32"/>
          <w:cs/>
          <w:lang w:bidi="hi-IN"/>
        </w:rPr>
        <w:t>विधियां</w:t>
      </w:r>
    </w:p>
    <w:p w14:paraId="087FF26D" w14:textId="77777777" w:rsidR="004D7F82" w:rsidRPr="0099342E" w:rsidRDefault="004D7F82" w:rsidP="005F2C71">
      <w:pPr>
        <w:spacing w:line="20" w:lineRule="atLeast"/>
        <w:ind w:left="3402" w:right="-755"/>
        <w:jc w:val="center"/>
        <w:rPr>
          <w:rFonts w:ascii="Arial" w:hAnsi="Arial" w:cs="Arial"/>
          <w:b/>
          <w:bCs/>
          <w:iCs/>
          <w:sz w:val="32"/>
          <w:szCs w:val="32"/>
        </w:rPr>
      </w:pPr>
    </w:p>
    <w:p w14:paraId="2F83F88B" w14:textId="77777777" w:rsidR="004D7F82" w:rsidRPr="0099342E" w:rsidRDefault="004D7F82" w:rsidP="004D7F82">
      <w:pPr>
        <w:spacing w:line="20" w:lineRule="atLeast"/>
        <w:ind w:left="3402" w:right="-755"/>
        <w:jc w:val="center"/>
        <w:rPr>
          <w:rFonts w:ascii="Arial" w:hAnsi="Arial" w:cs="Arial"/>
          <w:b/>
          <w:bCs/>
          <w:iCs/>
          <w:sz w:val="32"/>
          <w:szCs w:val="32"/>
        </w:rPr>
      </w:pPr>
    </w:p>
    <w:p w14:paraId="74E2C821" w14:textId="77777777" w:rsidR="004D7F82" w:rsidRPr="0099342E" w:rsidRDefault="004D7F82" w:rsidP="004D7F82">
      <w:pPr>
        <w:spacing w:line="20" w:lineRule="atLeast"/>
        <w:ind w:left="3402" w:right="-755"/>
        <w:jc w:val="center"/>
        <w:rPr>
          <w:rFonts w:ascii="Arial" w:hAnsi="Arial" w:cs="Arial"/>
          <w:b/>
          <w:bCs/>
          <w:iCs/>
          <w:sz w:val="32"/>
          <w:szCs w:val="32"/>
        </w:rPr>
      </w:pPr>
    </w:p>
    <w:p w14:paraId="3B249FD0" w14:textId="77777777" w:rsidR="004D7F82" w:rsidRPr="0099342E" w:rsidRDefault="004D7F82" w:rsidP="004D7F82">
      <w:pPr>
        <w:spacing w:line="20" w:lineRule="atLeast"/>
        <w:ind w:left="3402" w:right="-755"/>
        <w:jc w:val="center"/>
        <w:rPr>
          <w:rFonts w:ascii="Arial" w:hAnsi="Arial" w:cs="Arial"/>
          <w:b/>
          <w:bCs/>
          <w:iCs/>
          <w:sz w:val="32"/>
          <w:szCs w:val="32"/>
        </w:rPr>
      </w:pPr>
    </w:p>
    <w:p w14:paraId="0713B1C7" w14:textId="77777777" w:rsidR="004D7F82" w:rsidRPr="0099342E" w:rsidRDefault="004D7F82" w:rsidP="004D7F82">
      <w:pPr>
        <w:spacing w:line="20" w:lineRule="atLeast"/>
        <w:ind w:left="3402" w:right="-755"/>
        <w:jc w:val="center"/>
        <w:rPr>
          <w:rFonts w:ascii="Arial" w:hAnsi="Arial" w:cs="Arial"/>
          <w:b/>
          <w:bCs/>
          <w:iCs/>
          <w:sz w:val="32"/>
          <w:szCs w:val="32"/>
        </w:rPr>
      </w:pPr>
    </w:p>
    <w:p w14:paraId="1997D026" w14:textId="77777777" w:rsidR="004D7F82" w:rsidRPr="0099342E" w:rsidRDefault="004D7F82" w:rsidP="004D7F82">
      <w:pPr>
        <w:spacing w:line="20" w:lineRule="atLeast"/>
        <w:ind w:left="3402" w:right="-755"/>
        <w:jc w:val="center"/>
        <w:rPr>
          <w:rFonts w:ascii="Arial" w:hAnsi="Arial" w:cs="Arial"/>
          <w:b/>
          <w:bCs/>
          <w:iCs/>
          <w:sz w:val="32"/>
          <w:szCs w:val="32"/>
        </w:rPr>
      </w:pPr>
    </w:p>
    <w:p w14:paraId="701905C3" w14:textId="77777777" w:rsidR="004D7F82" w:rsidRPr="0099342E" w:rsidRDefault="004D7F82" w:rsidP="004D7F82">
      <w:pPr>
        <w:spacing w:line="20" w:lineRule="atLeast"/>
        <w:ind w:right="-755"/>
        <w:rPr>
          <w:rFonts w:ascii="Arial" w:hAnsi="Arial" w:cs="Arial"/>
          <w:b/>
          <w:bCs/>
          <w:iCs/>
          <w:sz w:val="32"/>
          <w:szCs w:val="32"/>
        </w:rPr>
      </w:pPr>
    </w:p>
    <w:p w14:paraId="0AFF0061" w14:textId="77777777" w:rsidR="004D7F82" w:rsidRPr="0099342E" w:rsidRDefault="004D7F82" w:rsidP="004D7F82">
      <w:pPr>
        <w:spacing w:line="20" w:lineRule="atLeast"/>
        <w:ind w:left="3402" w:right="-755"/>
        <w:jc w:val="center"/>
        <w:rPr>
          <w:rFonts w:ascii="Arial" w:hAnsi="Arial" w:cs="Arial"/>
          <w:b/>
          <w:bCs/>
          <w:iCs/>
          <w:sz w:val="32"/>
          <w:szCs w:val="32"/>
        </w:rPr>
      </w:pPr>
    </w:p>
    <w:p w14:paraId="73BE4A59" w14:textId="77777777" w:rsidR="004D7F82" w:rsidRDefault="004D7F82" w:rsidP="004D7F82">
      <w:pPr>
        <w:spacing w:line="20" w:lineRule="atLeast"/>
        <w:ind w:left="3402" w:right="-755"/>
        <w:jc w:val="center"/>
        <w:rPr>
          <w:rFonts w:ascii="Arial" w:hAnsi="Arial" w:cs="Arial"/>
          <w:b/>
          <w:bCs/>
          <w:iCs/>
          <w:sz w:val="32"/>
          <w:szCs w:val="32"/>
        </w:rPr>
      </w:pPr>
      <w:r w:rsidRPr="0099342E">
        <w:rPr>
          <w:rFonts w:ascii="Arial" w:hAnsi="Arial" w:cs="Arial"/>
          <w:b/>
          <w:bCs/>
          <w:iCs/>
          <w:sz w:val="32"/>
          <w:szCs w:val="32"/>
        </w:rPr>
        <w:t>PUC EQUIPMENT (GAS ANALYZER AND SMOKE METER) – SPECIFICATION AND TEST METHODS</w:t>
      </w:r>
    </w:p>
    <w:p w14:paraId="6637329D" w14:textId="7DD8C749" w:rsidR="004D7F82" w:rsidRPr="0099342E" w:rsidRDefault="004D7F82" w:rsidP="005F2C71">
      <w:pPr>
        <w:spacing w:line="20" w:lineRule="atLeast"/>
        <w:ind w:left="3402" w:right="-755"/>
        <w:jc w:val="center"/>
        <w:rPr>
          <w:rFonts w:ascii="Arial" w:hAnsi="Arial" w:cs="Arial"/>
          <w:b/>
          <w:bCs/>
          <w:iCs/>
          <w:sz w:val="32"/>
          <w:szCs w:val="32"/>
        </w:rPr>
      </w:pPr>
    </w:p>
    <w:p w14:paraId="6E9D9BA8" w14:textId="77777777" w:rsidR="004D7F82" w:rsidRPr="00CD680C" w:rsidRDefault="004D7F82" w:rsidP="004D7F82">
      <w:pPr>
        <w:spacing w:line="20" w:lineRule="atLeast"/>
        <w:ind w:left="3402" w:right="-755"/>
        <w:jc w:val="center"/>
        <w:rPr>
          <w:rFonts w:ascii="Arial" w:hAnsi="Arial" w:cs="Arial"/>
          <w:sz w:val="24"/>
          <w:szCs w:val="24"/>
        </w:rPr>
      </w:pPr>
    </w:p>
    <w:p w14:paraId="2F696814" w14:textId="77777777" w:rsidR="004D7F82" w:rsidRPr="0099342E" w:rsidRDefault="004D7F82" w:rsidP="004D7F82">
      <w:pPr>
        <w:spacing w:line="20" w:lineRule="atLeast"/>
        <w:ind w:left="3402" w:right="-755"/>
        <w:jc w:val="center"/>
        <w:rPr>
          <w:rFonts w:ascii="Arial" w:hAnsi="Arial" w:cs="Arial"/>
          <w:sz w:val="24"/>
          <w:szCs w:val="24"/>
        </w:rPr>
      </w:pPr>
    </w:p>
    <w:p w14:paraId="79CA9E41" w14:textId="77777777" w:rsidR="004D7F82" w:rsidRPr="0099342E" w:rsidRDefault="004D7F82" w:rsidP="004D7F82">
      <w:pPr>
        <w:spacing w:line="20" w:lineRule="atLeast"/>
        <w:ind w:left="3402" w:right="-755"/>
        <w:jc w:val="center"/>
        <w:rPr>
          <w:rFonts w:ascii="Arial" w:hAnsi="Arial" w:cs="Arial"/>
          <w:sz w:val="24"/>
          <w:szCs w:val="24"/>
        </w:rPr>
      </w:pPr>
    </w:p>
    <w:p w14:paraId="6D261F64" w14:textId="77777777" w:rsidR="004D7F82" w:rsidRPr="0099342E" w:rsidRDefault="004D7F82" w:rsidP="004D7F82">
      <w:pPr>
        <w:spacing w:line="20" w:lineRule="atLeast"/>
        <w:ind w:left="3402" w:right="-755"/>
        <w:jc w:val="center"/>
        <w:rPr>
          <w:rFonts w:ascii="Arial" w:hAnsi="Arial" w:cs="Arial"/>
          <w:sz w:val="24"/>
          <w:szCs w:val="24"/>
        </w:rPr>
      </w:pPr>
    </w:p>
    <w:p w14:paraId="6A8F423A" w14:textId="77777777" w:rsidR="004D7F82" w:rsidRPr="0099342E" w:rsidRDefault="004D7F82" w:rsidP="004D7F82">
      <w:pPr>
        <w:spacing w:line="20" w:lineRule="atLeast"/>
        <w:ind w:left="3402" w:right="-755"/>
        <w:jc w:val="center"/>
        <w:rPr>
          <w:rFonts w:ascii="Arial" w:hAnsi="Arial" w:cs="Arial"/>
          <w:sz w:val="24"/>
          <w:szCs w:val="24"/>
        </w:rPr>
      </w:pPr>
    </w:p>
    <w:p w14:paraId="14EC9180" w14:textId="77777777" w:rsidR="004D7F82" w:rsidRPr="0099342E" w:rsidRDefault="004D7F82" w:rsidP="004D7F82">
      <w:pPr>
        <w:spacing w:line="20" w:lineRule="atLeast"/>
        <w:ind w:left="3402" w:right="-755"/>
        <w:jc w:val="center"/>
        <w:rPr>
          <w:rFonts w:ascii="Arial" w:hAnsi="Arial" w:cs="Arial"/>
          <w:sz w:val="24"/>
          <w:szCs w:val="24"/>
        </w:rPr>
      </w:pPr>
    </w:p>
    <w:p w14:paraId="52969A97" w14:textId="77777777" w:rsidR="004D7F82" w:rsidRPr="00CD680C" w:rsidRDefault="004D7F82" w:rsidP="004D7F82">
      <w:pPr>
        <w:spacing w:line="20" w:lineRule="atLeast"/>
        <w:ind w:left="3402" w:right="-755"/>
        <w:jc w:val="center"/>
        <w:rPr>
          <w:rFonts w:ascii="Arial" w:hAnsi="Arial" w:cs="Arial"/>
          <w:sz w:val="24"/>
          <w:szCs w:val="24"/>
        </w:rPr>
      </w:pPr>
      <w:r w:rsidRPr="007D56AF">
        <w:rPr>
          <w:rFonts w:ascii="Arial" w:hAnsi="Arial" w:cs="Arial"/>
          <w:sz w:val="24"/>
          <w:szCs w:val="24"/>
        </w:rPr>
        <w:t>ICS: 13.040</w:t>
      </w:r>
    </w:p>
    <w:p w14:paraId="76B56A72" w14:textId="77777777" w:rsidR="004D7F82" w:rsidRPr="00CD680C" w:rsidRDefault="004D7F82" w:rsidP="004D7F82">
      <w:pPr>
        <w:spacing w:line="20" w:lineRule="atLeast"/>
        <w:ind w:left="3402" w:right="-755"/>
        <w:jc w:val="center"/>
        <w:rPr>
          <w:rFonts w:ascii="Arial" w:hAnsi="Arial" w:cs="Arial"/>
          <w:sz w:val="24"/>
          <w:szCs w:val="24"/>
        </w:rPr>
      </w:pPr>
    </w:p>
    <w:p w14:paraId="28C17E38" w14:textId="77777777" w:rsidR="004D7F82" w:rsidRPr="00CD680C" w:rsidRDefault="004D7F82" w:rsidP="004D7F82">
      <w:pPr>
        <w:spacing w:line="20" w:lineRule="atLeast"/>
        <w:ind w:left="3402" w:right="-755"/>
        <w:jc w:val="center"/>
        <w:rPr>
          <w:rFonts w:ascii="Arial" w:hAnsi="Arial" w:cs="Arial"/>
          <w:sz w:val="24"/>
          <w:szCs w:val="24"/>
        </w:rPr>
      </w:pPr>
      <w:r w:rsidRPr="00CD680C">
        <w:rPr>
          <w:rFonts w:ascii="Arial" w:hAnsi="Arial" w:cs="Arial"/>
          <w:sz w:val="24"/>
          <w:szCs w:val="24"/>
        </w:rPr>
        <w:sym w:font="Symbol" w:char="00D3"/>
      </w:r>
      <w:r w:rsidRPr="00CD680C">
        <w:rPr>
          <w:rFonts w:ascii="Arial" w:hAnsi="Arial" w:cs="Arial"/>
          <w:sz w:val="24"/>
          <w:szCs w:val="24"/>
        </w:rPr>
        <w:t xml:space="preserve"> BIS 2024</w:t>
      </w:r>
    </w:p>
    <w:p w14:paraId="2213E5EA" w14:textId="77777777" w:rsidR="004D7F82" w:rsidRPr="00CD680C" w:rsidRDefault="004D7F82" w:rsidP="004D7F82">
      <w:pPr>
        <w:spacing w:line="20" w:lineRule="atLeast"/>
        <w:ind w:left="3402" w:right="-755"/>
        <w:jc w:val="center"/>
        <w:rPr>
          <w:rFonts w:ascii="Arial" w:hAnsi="Arial" w:cs="Arial"/>
          <w:sz w:val="24"/>
          <w:szCs w:val="24"/>
        </w:rPr>
      </w:pPr>
    </w:p>
    <w:p w14:paraId="706804FE" w14:textId="77777777" w:rsidR="004D7F82" w:rsidRPr="00CD680C" w:rsidRDefault="004D7F82" w:rsidP="004D7F82">
      <w:pPr>
        <w:spacing w:line="20" w:lineRule="atLeast"/>
        <w:ind w:left="3402" w:right="-755"/>
        <w:jc w:val="center"/>
        <w:rPr>
          <w:rFonts w:ascii="Arial" w:hAnsi="Arial" w:cs="Arial"/>
          <w:sz w:val="24"/>
          <w:szCs w:val="24"/>
        </w:rPr>
      </w:pPr>
      <w:r w:rsidRPr="00CD680C">
        <w:rPr>
          <w:rFonts w:ascii="Arial" w:hAnsi="Arial" w:cs="Arial"/>
          <w:noProof/>
          <w:position w:val="-1"/>
          <w:sz w:val="24"/>
          <w:szCs w:val="24"/>
          <w:lang w:bidi="hi-IN"/>
        </w:rPr>
        <mc:AlternateContent>
          <mc:Choice Requires="wpg">
            <w:drawing>
              <wp:anchor distT="0" distB="0" distL="114300" distR="114300" simplePos="0" relativeHeight="251658244" behindDoc="0" locked="0" layoutInCell="1" allowOverlap="1" wp14:anchorId="62EF2888" wp14:editId="0BF2CA4B">
                <wp:simplePos x="0" y="0"/>
                <wp:positionH relativeFrom="column">
                  <wp:posOffset>2425700</wp:posOffset>
                </wp:positionH>
                <wp:positionV relativeFrom="paragraph">
                  <wp:posOffset>176530</wp:posOffset>
                </wp:positionV>
                <wp:extent cx="4030345" cy="63500"/>
                <wp:effectExtent l="0" t="0" r="27305" b="12700"/>
                <wp:wrapSquare wrapText="bothSides"/>
                <wp:docPr id="16737299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079106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07557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3906627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5AA4E4B" id="Group 16" o:spid="_x0000_s1026" style="position:absolute;margin-left:191pt;margin-top:13.9pt;width:317.35pt;height:5pt;z-index:251658244"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OO9ccAAADiAAAADwAAAGRycy9kb3ducmV2LnhtbERPXUvDMBR9F/wP4Qp7EZdsk252y4Zs&#10;qPNxVcTHS3PXljU3NcnW+u+NIPh4ON+rzWBbcSEfGscaJmMFgrh0puFKw/vb090CRIjIBlvHpOGb&#10;AmzW11crzI3r+UCXIlYihXDIUUMdY5dLGcqaLIax64gTd3TeYkzQV9J47FO4beVUqUxabDg11NjR&#10;tqbyVJxtKvFf6naXvbz2n9N7V5yeZx+unWk9uhkelyAiDfFf/OfemzR/oeYPE5Vl8HspY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w471xwAAAOIAAAAPAAAAAAAA&#10;AAAAAAAAAKECAABkcnMvZG93bnJldi54bWxQSwUGAAAAAAQABAD5AAAAlQ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MupsoAAADiAAAADwAAAGRycy9kb3ducmV2LnhtbESPXUvDMBSG7wX/QziCN+KSrXaVumwM&#10;xY9drop4eWiObVlz0iVxrf/eCIKXL+/Hw7vaTLYXJ/Khc6xhPlMgiGtnOm40vL0+Xt+CCBHZYO+Y&#10;NHxTgM36/GyFpXEj7+lUxUakEQ4lamhjHEopQ92SxTBzA3HyPp23GJP0jTQexzRue7lQaiktdpwI&#10;LQ5031J9qL5sgvijunpYPu/Gj8WNqw5P2bvrM60vL6btHYhIU/wP/7VfjIYsV0WeF/MCfi+lOyDX&#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0cy6mygAAAOIAAAAPAAAA&#10;AAAAAAAAAAAAAKECAABkcnMvZG93bnJldi54bWxQSwUGAAAAAAQABAD5AAAAmA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Ii8cAAADiAAAADwAAAGRycy9kb3ducmV2LnhtbESPTUvEMBCG74L/IYzgRdzEVqrWzS6i&#10;+HW0ingcmrEt20xqErf13zsHwePL+8Wz3i5+VHuKaQhs4WxlQBG3wQ3cWXh7vT+9BJUyssMxMFn4&#10;oQTbzeHBGmsXZn6hfZM7JSOcarTQ5zzVWqe2J49pFSZi8T5D9JhFxk67iLOM+1EXxlTa48Dy0ONE&#10;tz21u+bby0n8Mid31ePz/FGch2b3UL6HsbT2+Gi5uQaVacn/4b/2k7NQllemqooLgRAkwQG9+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mgiLxwAAAOIAAAAPAAAAAAAA&#10;AAAAAAAAAKECAABkcnMvZG93bnJldi54bWxQSwUGAAAAAAQABAD5AAAAlQMAAAAA&#10;" strokecolor="#231f20" strokeweight="1pt"/>
                <w10:wrap type="square"/>
              </v:group>
            </w:pict>
          </mc:Fallback>
        </mc:AlternateContent>
      </w:r>
    </w:p>
    <w:p w14:paraId="61946CF2" w14:textId="77777777" w:rsidR="004D7F82" w:rsidRPr="00CD680C" w:rsidRDefault="004D7F82" w:rsidP="004D7F82">
      <w:pPr>
        <w:spacing w:line="20" w:lineRule="atLeast"/>
        <w:ind w:left="3402" w:right="-755"/>
        <w:rPr>
          <w:rFonts w:ascii="Arial" w:hAnsi="Arial" w:cs="Arial"/>
          <w:sz w:val="24"/>
          <w:szCs w:val="24"/>
        </w:rPr>
      </w:pPr>
    </w:p>
    <w:p w14:paraId="162476AE" w14:textId="77777777" w:rsidR="004D7F82" w:rsidRPr="00CD680C" w:rsidRDefault="00F43A4D" w:rsidP="004D7F82">
      <w:pPr>
        <w:spacing w:line="20" w:lineRule="atLeast"/>
        <w:ind w:left="3402" w:right="-755"/>
        <w:jc w:val="right"/>
        <w:rPr>
          <w:rFonts w:ascii="Arial" w:hAnsi="Arial" w:cs="Arial"/>
          <w:b/>
          <w:bCs/>
          <w:caps/>
          <w:sz w:val="24"/>
          <w:szCs w:val="24"/>
        </w:rPr>
      </w:pPr>
      <w:r>
        <w:rPr>
          <w:rFonts w:ascii="Kokila" w:hAnsi="Kokila" w:cs="Kokila"/>
          <w:noProof/>
          <w:sz w:val="28"/>
          <w:szCs w:val="28"/>
        </w:rPr>
        <w:object w:dxaOrig="1440" w:dyaOrig="1440" w14:anchorId="7C474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11.2pt;margin-top:12.05pt;width:59.7pt;height:59.7pt;z-index:251658243;mso-wrap-edited:f;mso-width-percent:0;mso-height-percent:0;mso-width-percent:0;mso-height-percent:0" o:allowincell="f">
            <v:imagedata r:id="rId8" o:title=""/>
          </v:shape>
          <o:OLEObject Type="Embed" ProgID="MSPhotoEd.3" ShapeID="_x0000_s2050" DrawAspect="Content" ObjectID="_1784018534" r:id="rId9"/>
        </w:object>
      </w:r>
      <w:r w:rsidR="004D7F82" w:rsidRPr="00CD680C">
        <w:rPr>
          <w:rFonts w:ascii="Mangal" w:hAnsi="Mangal" w:cs="Mangal" w:hint="cs"/>
          <w:caps/>
          <w:sz w:val="24"/>
          <w:szCs w:val="24"/>
          <w:cs/>
          <w:lang w:bidi="hi-IN"/>
        </w:rPr>
        <w:t>भारतीय</w:t>
      </w:r>
      <w:r w:rsidR="004D7F82" w:rsidRPr="00CD680C">
        <w:rPr>
          <w:rFonts w:ascii="Arial" w:hAnsi="Arial" w:cs="Arial"/>
          <w:caps/>
          <w:sz w:val="24"/>
          <w:szCs w:val="24"/>
          <w:rtl/>
          <w:cs/>
        </w:rPr>
        <w:t xml:space="preserve"> </w:t>
      </w:r>
      <w:r w:rsidR="004D7F82" w:rsidRPr="00CD680C">
        <w:rPr>
          <w:rFonts w:ascii="Mangal" w:hAnsi="Mangal" w:cs="Mangal" w:hint="cs"/>
          <w:caps/>
          <w:sz w:val="24"/>
          <w:szCs w:val="24"/>
          <w:cs/>
          <w:lang w:bidi="hi-IN"/>
        </w:rPr>
        <w:t>मानक</w:t>
      </w:r>
      <w:r w:rsidR="004D7F82" w:rsidRPr="00CD680C">
        <w:rPr>
          <w:rFonts w:ascii="Arial" w:hAnsi="Arial" w:cs="Arial"/>
          <w:caps/>
          <w:sz w:val="24"/>
          <w:szCs w:val="24"/>
          <w:rtl/>
          <w:cs/>
        </w:rPr>
        <w:t xml:space="preserve"> </w:t>
      </w:r>
      <w:r w:rsidR="004D7F82" w:rsidRPr="00CD680C">
        <w:rPr>
          <w:rFonts w:ascii="Mangal" w:hAnsi="Mangal" w:cs="Mangal" w:hint="cs"/>
          <w:caps/>
          <w:sz w:val="24"/>
          <w:szCs w:val="24"/>
          <w:cs/>
          <w:lang w:bidi="hi-IN"/>
        </w:rPr>
        <w:t>ब्यूरो</w:t>
      </w:r>
    </w:p>
    <w:p w14:paraId="0FE9A0DE" w14:textId="77777777" w:rsidR="004D7F82" w:rsidRPr="0099342E" w:rsidRDefault="004D7F82" w:rsidP="004D7F82">
      <w:pPr>
        <w:adjustRightInd w:val="0"/>
        <w:spacing w:line="20" w:lineRule="atLeast"/>
        <w:ind w:right="-755"/>
        <w:jc w:val="right"/>
        <w:rPr>
          <w:rFonts w:ascii="Arial" w:hAnsi="Arial" w:cs="Arial"/>
          <w:bCs/>
          <w:spacing w:val="22"/>
          <w:sz w:val="24"/>
          <w:szCs w:val="24"/>
        </w:rPr>
      </w:pPr>
      <w:r w:rsidRPr="0099342E">
        <w:rPr>
          <w:rFonts w:ascii="Arial" w:hAnsi="Arial" w:cs="Arial"/>
          <w:bCs/>
          <w:spacing w:val="22"/>
          <w:sz w:val="24"/>
          <w:szCs w:val="24"/>
        </w:rPr>
        <w:t>BUREAU OF INDIAN STANDARDS</w:t>
      </w:r>
    </w:p>
    <w:p w14:paraId="10CD2C35" w14:textId="77777777" w:rsidR="004D7F82" w:rsidRPr="0099342E" w:rsidRDefault="004D7F82" w:rsidP="004D7F82">
      <w:pPr>
        <w:spacing w:line="20" w:lineRule="atLeast"/>
        <w:ind w:left="3402" w:right="-755"/>
        <w:jc w:val="right"/>
        <w:rPr>
          <w:rFonts w:ascii="Arial" w:hAnsi="Arial" w:cs="Arial"/>
          <w:b/>
          <w:bCs/>
          <w:spacing w:val="22"/>
          <w:sz w:val="24"/>
          <w:szCs w:val="24"/>
        </w:rPr>
      </w:pPr>
      <w:r w:rsidRPr="00CD680C">
        <w:rPr>
          <w:rFonts w:ascii="Mangal" w:hAnsi="Mangal" w:cs="Mangal" w:hint="cs"/>
          <w:caps/>
          <w:sz w:val="24"/>
          <w:szCs w:val="24"/>
          <w:cs/>
          <w:lang w:bidi="hi-IN"/>
        </w:rPr>
        <w:t>मानक</w:t>
      </w:r>
      <w:r w:rsidRPr="00CD680C">
        <w:rPr>
          <w:rFonts w:ascii="Arial" w:hAnsi="Arial" w:cs="Arial"/>
          <w:caps/>
          <w:sz w:val="24"/>
          <w:szCs w:val="24"/>
          <w:rtl/>
          <w:cs/>
        </w:rPr>
        <w:t xml:space="preserve"> </w:t>
      </w:r>
      <w:r w:rsidRPr="00CD680C">
        <w:rPr>
          <w:rFonts w:ascii="Mangal" w:hAnsi="Mangal" w:cs="Mangal" w:hint="cs"/>
          <w:caps/>
          <w:sz w:val="24"/>
          <w:szCs w:val="24"/>
          <w:cs/>
          <w:lang w:bidi="hi-IN"/>
        </w:rPr>
        <w:t>भवन</w:t>
      </w:r>
      <w:r w:rsidRPr="00CD680C">
        <w:rPr>
          <w:rFonts w:ascii="Arial" w:hAnsi="Arial" w:cs="Arial"/>
          <w:caps/>
          <w:sz w:val="24"/>
          <w:szCs w:val="24"/>
        </w:rPr>
        <w:t xml:space="preserve">, 9 </w:t>
      </w:r>
      <w:r w:rsidRPr="00CD680C">
        <w:rPr>
          <w:rFonts w:ascii="Mangal" w:hAnsi="Mangal" w:cs="Mangal" w:hint="cs"/>
          <w:caps/>
          <w:sz w:val="24"/>
          <w:szCs w:val="24"/>
          <w:cs/>
          <w:lang w:bidi="hi-IN"/>
        </w:rPr>
        <w:t>बहादुर</w:t>
      </w:r>
      <w:r w:rsidRPr="00CD680C">
        <w:rPr>
          <w:rFonts w:ascii="Arial" w:hAnsi="Arial" w:cs="Arial"/>
          <w:caps/>
          <w:sz w:val="24"/>
          <w:szCs w:val="24"/>
          <w:rtl/>
          <w:cs/>
        </w:rPr>
        <w:t xml:space="preserve"> </w:t>
      </w:r>
      <w:r w:rsidRPr="00CD680C">
        <w:rPr>
          <w:rFonts w:ascii="Mangal" w:hAnsi="Mangal" w:cs="Mangal" w:hint="cs"/>
          <w:caps/>
          <w:sz w:val="24"/>
          <w:szCs w:val="24"/>
          <w:cs/>
          <w:lang w:bidi="hi-IN"/>
        </w:rPr>
        <w:t>शाह</w:t>
      </w:r>
      <w:r w:rsidRPr="00CD680C">
        <w:rPr>
          <w:rFonts w:ascii="Arial" w:hAnsi="Arial" w:cs="Arial"/>
          <w:caps/>
          <w:sz w:val="24"/>
          <w:szCs w:val="24"/>
          <w:rtl/>
          <w:cs/>
        </w:rPr>
        <w:t xml:space="preserve"> </w:t>
      </w:r>
      <w:r w:rsidRPr="00CD680C">
        <w:rPr>
          <w:rFonts w:ascii="Mangal" w:hAnsi="Mangal" w:cs="Mangal" w:hint="cs"/>
          <w:caps/>
          <w:sz w:val="24"/>
          <w:szCs w:val="24"/>
          <w:cs/>
          <w:lang w:bidi="hi-IN"/>
        </w:rPr>
        <w:t>ज़फर</w:t>
      </w:r>
      <w:r w:rsidRPr="00CD680C">
        <w:rPr>
          <w:rFonts w:ascii="Arial" w:hAnsi="Arial" w:cs="Arial"/>
          <w:caps/>
          <w:sz w:val="24"/>
          <w:szCs w:val="24"/>
          <w:rtl/>
          <w:cs/>
        </w:rPr>
        <w:t xml:space="preserve"> </w:t>
      </w:r>
      <w:r w:rsidRPr="00CD680C">
        <w:rPr>
          <w:rFonts w:ascii="Mangal" w:hAnsi="Mangal" w:cs="Mangal" w:hint="cs"/>
          <w:caps/>
          <w:sz w:val="24"/>
          <w:szCs w:val="24"/>
          <w:cs/>
          <w:lang w:bidi="hi-IN"/>
        </w:rPr>
        <w:t>मार्ग</w:t>
      </w:r>
      <w:r w:rsidRPr="00CD680C">
        <w:rPr>
          <w:rFonts w:ascii="Arial" w:hAnsi="Arial" w:cs="Arial"/>
          <w:caps/>
          <w:sz w:val="24"/>
          <w:szCs w:val="24"/>
        </w:rPr>
        <w:t xml:space="preserve">, </w:t>
      </w:r>
      <w:r w:rsidRPr="00CD680C">
        <w:rPr>
          <w:rFonts w:ascii="Mangal" w:hAnsi="Mangal" w:cs="Mangal" w:hint="cs"/>
          <w:caps/>
          <w:sz w:val="24"/>
          <w:szCs w:val="24"/>
          <w:cs/>
          <w:lang w:bidi="hi-IN"/>
        </w:rPr>
        <w:t>नई</w:t>
      </w:r>
      <w:r w:rsidRPr="00CD680C">
        <w:rPr>
          <w:rFonts w:ascii="Arial" w:hAnsi="Arial" w:cs="Arial"/>
          <w:caps/>
          <w:sz w:val="24"/>
          <w:szCs w:val="24"/>
          <w:rtl/>
          <w:cs/>
        </w:rPr>
        <w:t xml:space="preserve"> </w:t>
      </w:r>
      <w:r w:rsidRPr="00CD680C">
        <w:rPr>
          <w:rFonts w:ascii="Mangal" w:hAnsi="Mangal" w:cs="Mangal" w:hint="cs"/>
          <w:caps/>
          <w:sz w:val="24"/>
          <w:szCs w:val="24"/>
          <w:cs/>
          <w:lang w:bidi="hi-IN"/>
        </w:rPr>
        <w:t>दिल्ली</w:t>
      </w:r>
      <w:r w:rsidRPr="00CD680C">
        <w:rPr>
          <w:rFonts w:ascii="Arial" w:hAnsi="Arial" w:cs="Arial"/>
          <w:caps/>
          <w:sz w:val="24"/>
          <w:szCs w:val="24"/>
          <w:rtl/>
          <w:cs/>
        </w:rPr>
        <w:t xml:space="preserve"> </w:t>
      </w:r>
      <w:r w:rsidRPr="00CD680C">
        <w:rPr>
          <w:rFonts w:ascii="Arial" w:hAnsi="Arial" w:cs="Arial"/>
          <w:caps/>
          <w:sz w:val="24"/>
          <w:szCs w:val="24"/>
          <w:rtl/>
        </w:rPr>
        <w:t xml:space="preserve"> </w:t>
      </w:r>
      <w:r w:rsidRPr="00CD680C">
        <w:rPr>
          <w:rFonts w:ascii="Arial" w:hAnsi="Arial" w:cs="Arial"/>
          <w:bCs/>
          <w:caps/>
          <w:sz w:val="24"/>
          <w:szCs w:val="24"/>
        </w:rPr>
        <w:t>110002</w:t>
      </w:r>
    </w:p>
    <w:p w14:paraId="2A25B2A4" w14:textId="77777777" w:rsidR="004D7F82" w:rsidRPr="0099342E" w:rsidRDefault="004D7F82" w:rsidP="004D7F82">
      <w:pPr>
        <w:tabs>
          <w:tab w:val="left" w:pos="3119"/>
          <w:tab w:val="left" w:pos="3828"/>
          <w:tab w:val="left" w:pos="4253"/>
        </w:tabs>
        <w:adjustRightInd w:val="0"/>
        <w:spacing w:line="20" w:lineRule="atLeast"/>
        <w:ind w:left="3402" w:right="-755"/>
        <w:jc w:val="right"/>
        <w:rPr>
          <w:rFonts w:ascii="Arial" w:hAnsi="Arial" w:cs="Arial"/>
          <w:sz w:val="24"/>
          <w:szCs w:val="24"/>
        </w:rPr>
      </w:pPr>
      <w:r w:rsidRPr="0099342E">
        <w:rPr>
          <w:rFonts w:ascii="Arial" w:hAnsi="Arial" w:cs="Arial"/>
          <w:sz w:val="24"/>
          <w:szCs w:val="24"/>
        </w:rPr>
        <w:t>MANAK BHAVAN, 9 BAHADUR SHAH ZAFAR MARG</w:t>
      </w:r>
    </w:p>
    <w:p w14:paraId="0342F8B3" w14:textId="77777777" w:rsidR="004D7F82" w:rsidRPr="0099342E" w:rsidRDefault="004D7F82" w:rsidP="004D7F82">
      <w:pPr>
        <w:tabs>
          <w:tab w:val="left" w:pos="3119"/>
          <w:tab w:val="left" w:pos="3828"/>
          <w:tab w:val="left" w:pos="4253"/>
        </w:tabs>
        <w:adjustRightInd w:val="0"/>
        <w:spacing w:line="20" w:lineRule="atLeast"/>
        <w:ind w:left="3402" w:right="-755"/>
        <w:jc w:val="right"/>
        <w:rPr>
          <w:rFonts w:ascii="Arial" w:hAnsi="Arial" w:cs="Arial"/>
          <w:sz w:val="24"/>
          <w:szCs w:val="24"/>
        </w:rPr>
      </w:pPr>
      <w:r w:rsidRPr="0099342E">
        <w:rPr>
          <w:rFonts w:ascii="Arial" w:hAnsi="Arial" w:cs="Arial"/>
          <w:sz w:val="24"/>
          <w:szCs w:val="24"/>
        </w:rPr>
        <w:t>NEW DELHI  110002</w:t>
      </w:r>
    </w:p>
    <w:p w14:paraId="3B4BAA91" w14:textId="77777777" w:rsidR="004D7F82" w:rsidRDefault="00F43A4D" w:rsidP="004D7F82">
      <w:pPr>
        <w:spacing w:line="20" w:lineRule="atLeast"/>
        <w:ind w:left="3402" w:right="-755"/>
        <w:jc w:val="right"/>
        <w:rPr>
          <w:rFonts w:ascii="Arial" w:hAnsi="Arial" w:cs="Arial"/>
          <w:sz w:val="24"/>
          <w:szCs w:val="24"/>
        </w:rPr>
      </w:pPr>
      <w:hyperlink r:id="rId10" w:history="1">
        <w:r w:rsidR="004D7F82" w:rsidRPr="00CD680C">
          <w:rPr>
            <w:rFonts w:ascii="Arial" w:eastAsiaTheme="majorEastAsia" w:hAnsi="Arial" w:cs="Arial"/>
            <w:sz w:val="24"/>
            <w:szCs w:val="24"/>
          </w:rPr>
          <w:t>www.bis.gov.in</w:t>
        </w:r>
      </w:hyperlink>
      <w:r w:rsidR="004D7F82" w:rsidRPr="00CD680C">
        <w:rPr>
          <w:rFonts w:ascii="Arial" w:hAnsi="Arial" w:cs="Arial"/>
          <w:sz w:val="24"/>
          <w:szCs w:val="24"/>
        </w:rPr>
        <w:t xml:space="preserve">     </w:t>
      </w:r>
      <w:hyperlink r:id="rId11" w:history="1">
        <w:r w:rsidR="004D7F82" w:rsidRPr="00CD680C">
          <w:rPr>
            <w:rFonts w:ascii="Arial" w:eastAsiaTheme="majorEastAsia" w:hAnsi="Arial" w:cs="Arial"/>
            <w:sz w:val="24"/>
            <w:szCs w:val="24"/>
          </w:rPr>
          <w:t>www.standardsbis.in</w:t>
        </w:r>
      </w:hyperlink>
    </w:p>
    <w:p w14:paraId="60DB57B7" w14:textId="77777777" w:rsidR="004D7F82" w:rsidRDefault="004D7F82" w:rsidP="004D7F82">
      <w:pPr>
        <w:spacing w:line="20" w:lineRule="atLeast"/>
        <w:ind w:left="3402" w:right="-755"/>
        <w:rPr>
          <w:rFonts w:ascii="Arial" w:hAnsi="Arial" w:cs="Arial"/>
          <w:sz w:val="24"/>
          <w:szCs w:val="24"/>
        </w:rPr>
      </w:pPr>
    </w:p>
    <w:p w14:paraId="2DECCEE0" w14:textId="77777777" w:rsidR="00E6420C" w:rsidRDefault="00E6420C" w:rsidP="004D7F82">
      <w:pPr>
        <w:tabs>
          <w:tab w:val="left" w:pos="7797"/>
        </w:tabs>
        <w:spacing w:line="20" w:lineRule="atLeast"/>
        <w:ind w:left="3402" w:right="-755"/>
        <w:rPr>
          <w:rFonts w:ascii="Arial" w:hAnsi="Arial" w:cs="Arial"/>
          <w:b/>
          <w:bCs/>
          <w:iCs/>
          <w:sz w:val="24"/>
          <w:szCs w:val="24"/>
        </w:rPr>
      </w:pPr>
    </w:p>
    <w:p w14:paraId="59C0EC8F" w14:textId="77777777" w:rsidR="004D7F82" w:rsidRPr="00CD680C" w:rsidRDefault="004D7F82" w:rsidP="004D7F82">
      <w:pPr>
        <w:tabs>
          <w:tab w:val="left" w:pos="7797"/>
        </w:tabs>
        <w:spacing w:line="20" w:lineRule="atLeast"/>
        <w:ind w:left="3402" w:right="-755"/>
        <w:rPr>
          <w:rFonts w:ascii="Arial" w:hAnsi="Arial" w:cs="Arial"/>
          <w:color w:val="0000FF"/>
          <w:sz w:val="24"/>
          <w:szCs w:val="24"/>
          <w:u w:val="single"/>
        </w:rPr>
        <w:sectPr w:rsidR="004D7F82" w:rsidRPr="00CD680C" w:rsidSect="004D7F82">
          <w:headerReference w:type="default" r:id="rId12"/>
          <w:pgSz w:w="11906" w:h="16838"/>
          <w:pgMar w:top="709" w:right="1440" w:bottom="1440" w:left="1440" w:header="708" w:footer="708" w:gutter="0"/>
          <w:pgNumType w:fmt="lowerRoman" w:start="1"/>
          <w:cols w:space="708"/>
          <w:titlePg/>
          <w:docGrid w:linePitch="360"/>
        </w:sectPr>
      </w:pPr>
      <w:r w:rsidRPr="00CD680C">
        <w:rPr>
          <w:rFonts w:ascii="Arial" w:hAnsi="Arial" w:cs="Arial"/>
          <w:b/>
          <w:bCs/>
          <w:iCs/>
          <w:sz w:val="24"/>
          <w:szCs w:val="24"/>
        </w:rPr>
        <w:t>JU</w:t>
      </w:r>
      <w:r>
        <w:rPr>
          <w:rFonts w:ascii="Arial" w:hAnsi="Arial" w:cs="Arial"/>
          <w:b/>
          <w:bCs/>
          <w:iCs/>
          <w:sz w:val="24"/>
          <w:szCs w:val="24"/>
        </w:rPr>
        <w:t>LY</w:t>
      </w:r>
      <w:r w:rsidRPr="00CD680C">
        <w:rPr>
          <w:rFonts w:ascii="Arial" w:hAnsi="Arial" w:cs="Arial"/>
          <w:b/>
          <w:bCs/>
          <w:iCs/>
          <w:sz w:val="24"/>
          <w:szCs w:val="24"/>
        </w:rPr>
        <w:t xml:space="preserve"> </w:t>
      </w:r>
      <w:r w:rsidRPr="00CD680C">
        <w:rPr>
          <w:rFonts w:ascii="Arial" w:hAnsi="Arial" w:cs="Arial"/>
          <w:b/>
          <w:bCs/>
          <w:sz w:val="24"/>
          <w:szCs w:val="24"/>
        </w:rPr>
        <w:t>2024</w:t>
      </w:r>
      <w:r w:rsidRPr="00CD680C">
        <w:rPr>
          <w:rFonts w:ascii="Arial" w:hAnsi="Arial" w:cs="Arial"/>
          <w:b/>
          <w:bCs/>
          <w:sz w:val="24"/>
          <w:szCs w:val="24"/>
        </w:rPr>
        <w:tab/>
        <w:t>Price Group 1</w:t>
      </w:r>
      <w:r>
        <w:rPr>
          <w:rFonts w:ascii="Arial" w:hAnsi="Arial" w:cs="Arial"/>
          <w:b/>
          <w:bCs/>
          <w:sz w:val="24"/>
          <w:szCs w:val="24"/>
        </w:rPr>
        <w:t>0</w:t>
      </w:r>
    </w:p>
    <w:p w14:paraId="59400510" w14:textId="77777777" w:rsidR="004D7F82" w:rsidRPr="00CD680C" w:rsidRDefault="004D7F82" w:rsidP="004D7F82">
      <w:pPr>
        <w:pStyle w:val="BodyText"/>
        <w:rPr>
          <w:sz w:val="20"/>
        </w:rPr>
      </w:pPr>
      <w:r>
        <w:lastRenderedPageBreak/>
        <w:t>In</w:t>
      </w:r>
      <w:r>
        <w:rPr>
          <w:spacing w:val="-12"/>
        </w:rPr>
        <w:t xml:space="preserve"> </w:t>
      </w:r>
      <w:r>
        <w:t>Service</w:t>
      </w:r>
      <w:r>
        <w:rPr>
          <w:spacing w:val="-14"/>
        </w:rPr>
        <w:t xml:space="preserve"> </w:t>
      </w:r>
      <w:r>
        <w:t>Vehicle</w:t>
      </w:r>
      <w:r>
        <w:rPr>
          <w:spacing w:val="-13"/>
        </w:rPr>
        <w:t xml:space="preserve"> </w:t>
      </w:r>
      <w:r>
        <w:t>Inspection,</w:t>
      </w:r>
      <w:r>
        <w:rPr>
          <w:spacing w:val="-13"/>
        </w:rPr>
        <w:t xml:space="preserve"> </w:t>
      </w:r>
      <w:r>
        <w:t>Certification</w:t>
      </w:r>
      <w:r>
        <w:rPr>
          <w:spacing w:val="-8"/>
        </w:rPr>
        <w:t xml:space="preserve"> </w:t>
      </w:r>
      <w:r>
        <w:t>and</w:t>
      </w:r>
      <w:r>
        <w:rPr>
          <w:spacing w:val="-7"/>
        </w:rPr>
        <w:t xml:space="preserve"> </w:t>
      </w:r>
      <w:r>
        <w:t>Garage</w:t>
      </w:r>
      <w:r>
        <w:rPr>
          <w:spacing w:val="-14"/>
        </w:rPr>
        <w:t xml:space="preserve"> </w:t>
      </w:r>
      <w:r>
        <w:t>Equipment</w:t>
      </w:r>
      <w:r>
        <w:rPr>
          <w:spacing w:val="-13"/>
        </w:rPr>
        <w:t xml:space="preserve"> </w:t>
      </w:r>
      <w:r>
        <w:t>Sectional</w:t>
      </w:r>
      <w:r>
        <w:rPr>
          <w:spacing w:val="-14"/>
        </w:rPr>
        <w:t xml:space="preserve"> </w:t>
      </w:r>
      <w:r>
        <w:t>Committee,</w:t>
      </w:r>
      <w:r>
        <w:rPr>
          <w:spacing w:val="-8"/>
        </w:rPr>
        <w:t xml:space="preserve"> </w:t>
      </w:r>
      <w:r>
        <w:t>TED</w:t>
      </w:r>
      <w:r>
        <w:rPr>
          <w:spacing w:val="-57"/>
        </w:rPr>
        <w:t xml:space="preserve"> </w:t>
      </w:r>
      <w:r>
        <w:t>31</w:t>
      </w:r>
    </w:p>
    <w:p w14:paraId="080F0BDC" w14:textId="77777777" w:rsidR="004D7F82" w:rsidRDefault="004D7F82" w:rsidP="004D7F82">
      <w:pPr>
        <w:pStyle w:val="BodyText"/>
      </w:pPr>
    </w:p>
    <w:p w14:paraId="4446B09E" w14:textId="66E64231" w:rsidR="004D7F82" w:rsidRPr="00CD680C" w:rsidRDefault="004D7F82" w:rsidP="004D7F82">
      <w:pPr>
        <w:pStyle w:val="BodyText"/>
      </w:pPr>
      <w:bookmarkStart w:id="1" w:name="Foreword_"/>
      <w:r w:rsidRPr="00E6420C">
        <w:t>FOREWORD</w:t>
      </w:r>
    </w:p>
    <w:bookmarkEnd w:id="1"/>
    <w:p w14:paraId="66F271FE" w14:textId="77777777" w:rsidR="004D7F82" w:rsidRDefault="004D7F82" w:rsidP="004D7F82">
      <w:pPr>
        <w:pStyle w:val="BodyText"/>
      </w:pPr>
    </w:p>
    <w:p w14:paraId="2C7E406C" w14:textId="55ED8C84" w:rsidR="004D7F82" w:rsidRPr="00B82FDA" w:rsidRDefault="004D7F82" w:rsidP="00B82FDA">
      <w:pPr>
        <w:adjustRightInd w:val="0"/>
        <w:snapToGrid w:val="0"/>
        <w:spacing w:line="20" w:lineRule="atLeast"/>
        <w:rPr>
          <w:sz w:val="24"/>
          <w:szCs w:val="24"/>
        </w:rPr>
      </w:pPr>
      <w:bookmarkStart w:id="2" w:name="_Hlk169000595"/>
      <w:r w:rsidRPr="00837CC4">
        <w:rPr>
          <w:sz w:val="24"/>
          <w:szCs w:val="24"/>
        </w:rPr>
        <w:t xml:space="preserve">This Indian Standard was adopted by the Bureau of Indian Standards, after the draft finalized by the </w:t>
      </w:r>
      <w:r w:rsidR="00B82FDA" w:rsidRPr="0099342E">
        <w:rPr>
          <w:sz w:val="24"/>
          <w:szCs w:val="24"/>
        </w:rPr>
        <w:t>In-Service</w:t>
      </w:r>
      <w:r w:rsidRPr="0099342E">
        <w:rPr>
          <w:sz w:val="24"/>
          <w:szCs w:val="24"/>
        </w:rPr>
        <w:t xml:space="preserve"> Vehicle Inspection, Certification and Garage Equipment Sectional Committee </w:t>
      </w:r>
      <w:r w:rsidRPr="00837CC4">
        <w:rPr>
          <w:sz w:val="24"/>
          <w:szCs w:val="24"/>
        </w:rPr>
        <w:t>had been approved by the Transport Engineering Division Council</w:t>
      </w:r>
      <w:r>
        <w:rPr>
          <w:sz w:val="24"/>
          <w:szCs w:val="24"/>
        </w:rPr>
        <w:t xml:space="preserve"> (TEDC)</w:t>
      </w:r>
      <w:r w:rsidRPr="00837CC4">
        <w:rPr>
          <w:sz w:val="24"/>
          <w:szCs w:val="24"/>
        </w:rPr>
        <w:t>.</w:t>
      </w:r>
      <w:bookmarkEnd w:id="2"/>
    </w:p>
    <w:p w14:paraId="28692E8B" w14:textId="1207DA3B" w:rsidR="004D7F82" w:rsidRDefault="004D7F82" w:rsidP="004D7F82">
      <w:pPr>
        <w:pStyle w:val="BodyText"/>
      </w:pPr>
      <w:r>
        <w:t>Automobile vehicle running on diesel and petrol do exhaust certain hydrocarbon gases to the</w:t>
      </w:r>
      <w:r>
        <w:rPr>
          <w:spacing w:val="1"/>
        </w:rPr>
        <w:t xml:space="preserve"> </w:t>
      </w:r>
      <w:r>
        <w:t>atmosphere.</w:t>
      </w:r>
      <w:r>
        <w:rPr>
          <w:spacing w:val="1"/>
        </w:rPr>
        <w:t xml:space="preserve"> </w:t>
      </w:r>
      <w:r>
        <w:t>These hydrocarbons</w:t>
      </w:r>
      <w:r>
        <w:rPr>
          <w:spacing w:val="1"/>
        </w:rPr>
        <w:t xml:space="preserve"> </w:t>
      </w:r>
      <w:r>
        <w:t>become</w:t>
      </w:r>
      <w:r>
        <w:rPr>
          <w:spacing w:val="1"/>
        </w:rPr>
        <w:t xml:space="preserve"> </w:t>
      </w:r>
      <w:r>
        <w:t>involved</w:t>
      </w:r>
      <w:r>
        <w:rPr>
          <w:spacing w:val="1"/>
        </w:rPr>
        <w:t xml:space="preserve"> </w:t>
      </w:r>
      <w:r>
        <w:t>in</w:t>
      </w:r>
      <w:r>
        <w:rPr>
          <w:spacing w:val="1"/>
        </w:rPr>
        <w:t xml:space="preserve"> </w:t>
      </w:r>
      <w:r>
        <w:t>photochemical</w:t>
      </w:r>
      <w:r>
        <w:rPr>
          <w:spacing w:val="1"/>
        </w:rPr>
        <w:t xml:space="preserve"> </w:t>
      </w:r>
      <w:r>
        <w:t>reactions</w:t>
      </w:r>
      <w:r>
        <w:rPr>
          <w:spacing w:val="1"/>
        </w:rPr>
        <w:t xml:space="preserve"> </w:t>
      </w:r>
      <w:r>
        <w:t>in</w:t>
      </w:r>
      <w:r>
        <w:rPr>
          <w:spacing w:val="1"/>
        </w:rPr>
        <w:t xml:space="preserve"> </w:t>
      </w:r>
      <w:r>
        <w:t>the</w:t>
      </w:r>
      <w:r>
        <w:rPr>
          <w:spacing w:val="1"/>
        </w:rPr>
        <w:t xml:space="preserve"> </w:t>
      </w:r>
      <w:r>
        <w:t>atmosphere, which cause harm to human, plant and animal life. It becomes imperative to</w:t>
      </w:r>
      <w:r>
        <w:rPr>
          <w:spacing w:val="1"/>
        </w:rPr>
        <w:t xml:space="preserve"> </w:t>
      </w:r>
      <w:r>
        <w:t>measure these hydrocarbons and put restriction on the exhaust limit. For measurement of these</w:t>
      </w:r>
      <w:r>
        <w:rPr>
          <w:spacing w:val="-57"/>
        </w:rPr>
        <w:t xml:space="preserve"> </w:t>
      </w:r>
      <w:r>
        <w:t>emission</w:t>
      </w:r>
      <w:r>
        <w:rPr>
          <w:spacing w:val="-1"/>
        </w:rPr>
        <w:t xml:space="preserve"> </w:t>
      </w:r>
      <w:r>
        <w:t>Smoke</w:t>
      </w:r>
      <w:r>
        <w:rPr>
          <w:spacing w:val="-2"/>
        </w:rPr>
        <w:t xml:space="preserve"> </w:t>
      </w:r>
      <w:r>
        <w:t>meter</w:t>
      </w:r>
      <w:r>
        <w:rPr>
          <w:spacing w:val="3"/>
        </w:rPr>
        <w:t xml:space="preserve"> </w:t>
      </w:r>
      <w:r>
        <w:t>and 4</w:t>
      </w:r>
      <w:r>
        <w:rPr>
          <w:spacing w:val="-1"/>
        </w:rPr>
        <w:t xml:space="preserve"> </w:t>
      </w:r>
      <w:r>
        <w:t>Gas</w:t>
      </w:r>
      <w:r>
        <w:rPr>
          <w:spacing w:val="1"/>
        </w:rPr>
        <w:t xml:space="preserve"> </w:t>
      </w:r>
      <w:r>
        <w:t>analyzer</w:t>
      </w:r>
      <w:r>
        <w:rPr>
          <w:spacing w:val="-1"/>
        </w:rPr>
        <w:t xml:space="preserve"> </w:t>
      </w:r>
      <w:r>
        <w:t>are</w:t>
      </w:r>
      <w:r>
        <w:rPr>
          <w:spacing w:val="-2"/>
        </w:rPr>
        <w:t xml:space="preserve"> </w:t>
      </w:r>
      <w:r>
        <w:t>used for</w:t>
      </w:r>
      <w:r>
        <w:rPr>
          <w:spacing w:val="4"/>
        </w:rPr>
        <w:t xml:space="preserve"> </w:t>
      </w:r>
      <w:r>
        <w:t>in-use</w:t>
      </w:r>
      <w:r>
        <w:rPr>
          <w:spacing w:val="-2"/>
        </w:rPr>
        <w:t xml:space="preserve"> </w:t>
      </w:r>
      <w:r>
        <w:t>vehicles.</w:t>
      </w:r>
    </w:p>
    <w:p w14:paraId="662B42EB" w14:textId="111A7888" w:rsidR="004D7F82" w:rsidRDefault="004D7F82" w:rsidP="004D7F82">
      <w:pPr>
        <w:pStyle w:val="BodyText"/>
        <w:rPr>
          <w:spacing w:val="-1"/>
        </w:rPr>
      </w:pPr>
      <w:r>
        <w:t>In formulation of this standard, considerable assistance has been taken from AIS-137 (Part 8).</w:t>
      </w:r>
      <w:r>
        <w:rPr>
          <w:spacing w:val="-57"/>
        </w:rPr>
        <w:t xml:space="preserve"> </w:t>
      </w:r>
      <w:r>
        <w:t>Administrative</w:t>
      </w:r>
      <w:r>
        <w:rPr>
          <w:spacing w:val="-3"/>
        </w:rPr>
        <w:t xml:space="preserve"> </w:t>
      </w:r>
      <w:r>
        <w:t>procedure</w:t>
      </w:r>
      <w:r>
        <w:rPr>
          <w:spacing w:val="-2"/>
        </w:rPr>
        <w:t xml:space="preserve"> </w:t>
      </w:r>
      <w:r>
        <w:t>for Conformity</w:t>
      </w:r>
      <w:r>
        <w:rPr>
          <w:spacing w:val="-1"/>
        </w:rPr>
        <w:t xml:space="preserve"> </w:t>
      </w:r>
      <w:r>
        <w:t>of Production is</w:t>
      </w:r>
      <w:r>
        <w:rPr>
          <w:spacing w:val="1"/>
        </w:rPr>
        <w:t xml:space="preserve"> </w:t>
      </w:r>
      <w:r>
        <w:t>given in</w:t>
      </w:r>
      <w:r>
        <w:rPr>
          <w:spacing w:val="-1"/>
        </w:rPr>
        <w:t xml:space="preserve"> </w:t>
      </w:r>
      <w:r w:rsidR="00C131F9" w:rsidRPr="00C131F9">
        <w:rPr>
          <w:b/>
          <w:bCs/>
          <w:spacing w:val="-1"/>
        </w:rPr>
        <w:fldChar w:fldCharType="begin"/>
      </w:r>
      <w:r w:rsidR="00C131F9" w:rsidRPr="00C131F9">
        <w:rPr>
          <w:b/>
          <w:bCs/>
          <w:spacing w:val="-1"/>
        </w:rPr>
        <w:instrText xml:space="preserve"> REF _Ref173247861 \r \h </w:instrText>
      </w:r>
      <w:r w:rsidR="00C131F9">
        <w:rPr>
          <w:b/>
          <w:bCs/>
          <w:spacing w:val="-1"/>
        </w:rPr>
        <w:instrText xml:space="preserve"> \* MERGEFORMAT </w:instrText>
      </w:r>
      <w:r w:rsidR="00C131F9" w:rsidRPr="00C131F9">
        <w:rPr>
          <w:b/>
          <w:bCs/>
          <w:spacing w:val="-1"/>
        </w:rPr>
      </w:r>
      <w:r w:rsidR="00C131F9" w:rsidRPr="00C131F9">
        <w:rPr>
          <w:b/>
          <w:bCs/>
          <w:spacing w:val="-1"/>
        </w:rPr>
        <w:fldChar w:fldCharType="separate"/>
      </w:r>
      <w:r w:rsidR="00C131F9" w:rsidRPr="00C131F9">
        <w:rPr>
          <w:b/>
          <w:bCs/>
          <w:spacing w:val="-1"/>
        </w:rPr>
        <w:t>Annex- A</w:t>
      </w:r>
      <w:r w:rsidR="00C131F9" w:rsidRPr="00C131F9">
        <w:rPr>
          <w:b/>
          <w:bCs/>
          <w:spacing w:val="-1"/>
        </w:rPr>
        <w:fldChar w:fldCharType="end"/>
      </w:r>
      <w:r w:rsidR="00C131F9">
        <w:rPr>
          <w:spacing w:val="-1"/>
        </w:rPr>
        <w:t>.</w:t>
      </w:r>
    </w:p>
    <w:p w14:paraId="519EEB06" w14:textId="77777777" w:rsidR="007731E2" w:rsidRPr="007731E2" w:rsidRDefault="007731E2" w:rsidP="007731E2"/>
    <w:p w14:paraId="1CD428BC" w14:textId="31BC48EA" w:rsidR="00DB3928" w:rsidRPr="007731E2" w:rsidRDefault="007731E2" w:rsidP="00B82FDA">
      <w:pPr>
        <w:rPr>
          <w:highlight w:val="yellow"/>
        </w:rPr>
      </w:pPr>
      <w:r w:rsidRPr="007731E2">
        <w:rPr>
          <w:sz w:val="24"/>
          <w:szCs w:val="28"/>
        </w:rPr>
        <w:t xml:space="preserve">The composition of the Committee responsible for formulating this standard is given in </w:t>
      </w:r>
      <w:r w:rsidR="007E5793" w:rsidRPr="007E5793">
        <w:rPr>
          <w:b/>
          <w:bCs/>
          <w:sz w:val="24"/>
          <w:szCs w:val="28"/>
          <w:highlight w:val="yellow"/>
        </w:rPr>
        <w:fldChar w:fldCharType="begin"/>
      </w:r>
      <w:r w:rsidR="007E5793" w:rsidRPr="007E5793">
        <w:rPr>
          <w:b/>
          <w:bCs/>
          <w:sz w:val="24"/>
          <w:szCs w:val="28"/>
        </w:rPr>
        <w:instrText xml:space="preserve"> REF _Ref173401767 \r \h </w:instrText>
      </w:r>
      <w:r w:rsidR="007E5793">
        <w:rPr>
          <w:b/>
          <w:bCs/>
          <w:sz w:val="24"/>
          <w:szCs w:val="28"/>
          <w:highlight w:val="yellow"/>
        </w:rPr>
        <w:instrText xml:space="preserve"> \* MERGEFORMAT </w:instrText>
      </w:r>
      <w:r w:rsidR="007E5793" w:rsidRPr="007E5793">
        <w:rPr>
          <w:b/>
          <w:bCs/>
          <w:sz w:val="24"/>
          <w:szCs w:val="28"/>
          <w:highlight w:val="yellow"/>
        </w:rPr>
      </w:r>
      <w:r w:rsidR="007E5793" w:rsidRPr="007E5793">
        <w:rPr>
          <w:b/>
          <w:bCs/>
          <w:sz w:val="24"/>
          <w:szCs w:val="28"/>
          <w:highlight w:val="yellow"/>
        </w:rPr>
        <w:fldChar w:fldCharType="separate"/>
      </w:r>
      <w:r w:rsidR="007E5793" w:rsidRPr="007E5793">
        <w:rPr>
          <w:b/>
          <w:bCs/>
          <w:sz w:val="24"/>
          <w:szCs w:val="28"/>
        </w:rPr>
        <w:t>Annex- B</w:t>
      </w:r>
      <w:r w:rsidR="007E5793" w:rsidRPr="007E5793">
        <w:rPr>
          <w:b/>
          <w:bCs/>
          <w:sz w:val="24"/>
          <w:szCs w:val="28"/>
          <w:highlight w:val="yellow"/>
        </w:rPr>
        <w:fldChar w:fldCharType="end"/>
      </w:r>
      <w:r w:rsidR="007E5793" w:rsidRPr="007E5793">
        <w:rPr>
          <w:sz w:val="24"/>
          <w:szCs w:val="28"/>
        </w:rPr>
        <w:t>.</w:t>
      </w:r>
    </w:p>
    <w:p w14:paraId="172DCE2B" w14:textId="77777777" w:rsidR="007731E2" w:rsidRPr="00B82FDA" w:rsidRDefault="007731E2" w:rsidP="00B82FDA"/>
    <w:p w14:paraId="75C8A347" w14:textId="77777777" w:rsidR="004D7F82" w:rsidRDefault="004D7F82" w:rsidP="007731E2">
      <w:pPr>
        <w:pStyle w:val="BodyText"/>
        <w:spacing w:before="0" w:after="0"/>
        <w:sectPr w:rsidR="004D7F82" w:rsidSect="007B2E52">
          <w:headerReference w:type="default" r:id="rId13"/>
          <w:pgSz w:w="11910" w:h="16840"/>
          <w:pgMar w:top="1670" w:right="1440" w:bottom="1440" w:left="1440" w:header="0" w:footer="0" w:gutter="0"/>
          <w:cols w:space="720"/>
          <w:docGrid w:linePitch="299"/>
        </w:sectPr>
      </w:pPr>
      <w:r>
        <w:t>For</w:t>
      </w:r>
      <w:r>
        <w:rPr>
          <w:spacing w:val="-8"/>
        </w:rPr>
        <w:t xml:space="preserve"> </w:t>
      </w:r>
      <w:r>
        <w:t>the</w:t>
      </w:r>
      <w:r>
        <w:rPr>
          <w:spacing w:val="-10"/>
        </w:rPr>
        <w:t xml:space="preserve"> </w:t>
      </w:r>
      <w:r>
        <w:t>purpose</w:t>
      </w:r>
      <w:r>
        <w:rPr>
          <w:spacing w:val="-9"/>
        </w:rPr>
        <w:t xml:space="preserve"> </w:t>
      </w:r>
      <w:r>
        <w:t>of</w:t>
      </w:r>
      <w:r>
        <w:rPr>
          <w:spacing w:val="-8"/>
        </w:rPr>
        <w:t xml:space="preserve"> </w:t>
      </w:r>
      <w:r>
        <w:t>deciding</w:t>
      </w:r>
      <w:r>
        <w:rPr>
          <w:spacing w:val="-9"/>
        </w:rPr>
        <w:t xml:space="preserve"> </w:t>
      </w:r>
      <w:r>
        <w:t>whether</w:t>
      </w:r>
      <w:r>
        <w:rPr>
          <w:spacing w:val="-8"/>
        </w:rPr>
        <w:t xml:space="preserve"> </w:t>
      </w:r>
      <w:r>
        <w:t>a</w:t>
      </w:r>
      <w:r>
        <w:rPr>
          <w:spacing w:val="-10"/>
        </w:rPr>
        <w:t xml:space="preserve"> </w:t>
      </w:r>
      <w:r>
        <w:t>particular</w:t>
      </w:r>
      <w:r>
        <w:rPr>
          <w:spacing w:val="-8"/>
        </w:rPr>
        <w:t xml:space="preserve"> </w:t>
      </w:r>
      <w:r>
        <w:t>requirement</w:t>
      </w:r>
      <w:r>
        <w:rPr>
          <w:spacing w:val="-10"/>
        </w:rPr>
        <w:t xml:space="preserve"> </w:t>
      </w:r>
      <w:r>
        <w:t>of</w:t>
      </w:r>
      <w:r>
        <w:rPr>
          <w:spacing w:val="-8"/>
        </w:rPr>
        <w:t xml:space="preserve"> </w:t>
      </w:r>
      <w:r>
        <w:t>this</w:t>
      </w:r>
      <w:r>
        <w:rPr>
          <w:spacing w:val="-6"/>
        </w:rPr>
        <w:t xml:space="preserve"> </w:t>
      </w:r>
      <w:r>
        <w:t>standard</w:t>
      </w:r>
      <w:r>
        <w:rPr>
          <w:spacing w:val="-8"/>
        </w:rPr>
        <w:t xml:space="preserve"> </w:t>
      </w:r>
      <w:r>
        <w:t>is</w:t>
      </w:r>
      <w:r>
        <w:rPr>
          <w:spacing w:val="-7"/>
        </w:rPr>
        <w:t xml:space="preserve"> </w:t>
      </w:r>
      <w:r>
        <w:t>complied</w:t>
      </w:r>
      <w:r>
        <w:rPr>
          <w:spacing w:val="-9"/>
        </w:rPr>
        <w:t xml:space="preserve"> </w:t>
      </w:r>
      <w:r>
        <w:t>with,</w:t>
      </w:r>
      <w:r>
        <w:rPr>
          <w:spacing w:val="-57"/>
        </w:rPr>
        <w:t xml:space="preserve"> </w:t>
      </w:r>
      <w:r>
        <w:t>the</w:t>
      </w:r>
      <w:r>
        <w:rPr>
          <w:spacing w:val="-15"/>
        </w:rPr>
        <w:t xml:space="preserve"> </w:t>
      </w:r>
      <w:r>
        <w:t>final</w:t>
      </w:r>
      <w:r>
        <w:rPr>
          <w:spacing w:val="-14"/>
        </w:rPr>
        <w:t xml:space="preserve"> </w:t>
      </w:r>
      <w:r>
        <w:t>value,</w:t>
      </w:r>
      <w:r>
        <w:rPr>
          <w:spacing w:val="-14"/>
        </w:rPr>
        <w:t xml:space="preserve"> </w:t>
      </w:r>
      <w:r>
        <w:t>observed</w:t>
      </w:r>
      <w:r>
        <w:rPr>
          <w:spacing w:val="-13"/>
        </w:rPr>
        <w:t xml:space="preserve"> </w:t>
      </w:r>
      <w:r>
        <w:t>or</w:t>
      </w:r>
      <w:r>
        <w:rPr>
          <w:spacing w:val="-13"/>
        </w:rPr>
        <w:t xml:space="preserve"> </w:t>
      </w:r>
      <w:r>
        <w:t>calculated,</w:t>
      </w:r>
      <w:r>
        <w:rPr>
          <w:spacing w:val="-9"/>
        </w:rPr>
        <w:t xml:space="preserve"> </w:t>
      </w:r>
      <w:r>
        <w:t>expressing</w:t>
      </w:r>
      <w:r>
        <w:rPr>
          <w:spacing w:val="-14"/>
        </w:rPr>
        <w:t xml:space="preserve"> </w:t>
      </w:r>
      <w:r>
        <w:t>the</w:t>
      </w:r>
      <w:r>
        <w:rPr>
          <w:spacing w:val="-10"/>
        </w:rPr>
        <w:t xml:space="preserve"> </w:t>
      </w:r>
      <w:r>
        <w:t>result</w:t>
      </w:r>
      <w:r>
        <w:rPr>
          <w:spacing w:val="-14"/>
        </w:rPr>
        <w:t xml:space="preserve"> </w:t>
      </w:r>
      <w:r>
        <w:t>of</w:t>
      </w:r>
      <w:r>
        <w:rPr>
          <w:spacing w:val="-13"/>
        </w:rPr>
        <w:t xml:space="preserve"> </w:t>
      </w:r>
      <w:r>
        <w:t>test</w:t>
      </w:r>
      <w:r>
        <w:rPr>
          <w:spacing w:val="-14"/>
        </w:rPr>
        <w:t xml:space="preserve"> </w:t>
      </w:r>
      <w:r>
        <w:t>or</w:t>
      </w:r>
      <w:r>
        <w:rPr>
          <w:spacing w:val="-13"/>
        </w:rPr>
        <w:t xml:space="preserve"> </w:t>
      </w:r>
      <w:r>
        <w:t>analysis,</w:t>
      </w:r>
      <w:r>
        <w:rPr>
          <w:spacing w:val="-13"/>
        </w:rPr>
        <w:t xml:space="preserve"> </w:t>
      </w:r>
      <w:r>
        <w:t>shall</w:t>
      </w:r>
      <w:r>
        <w:rPr>
          <w:spacing w:val="-14"/>
        </w:rPr>
        <w:t xml:space="preserve"> </w:t>
      </w:r>
      <w:r>
        <w:t>be</w:t>
      </w:r>
      <w:r>
        <w:rPr>
          <w:spacing w:val="-15"/>
        </w:rPr>
        <w:t xml:space="preserve"> </w:t>
      </w:r>
      <w:r>
        <w:t>rounded</w:t>
      </w:r>
      <w:r>
        <w:rPr>
          <w:spacing w:val="-57"/>
        </w:rPr>
        <w:t xml:space="preserve"> </w:t>
      </w:r>
      <w:r>
        <w:t>off in accordance with IS 2:2022 ‘Rules for rounding off numerical values (</w:t>
      </w:r>
      <w:r w:rsidRPr="007D56AF">
        <w:rPr>
          <w:i/>
          <w:iCs/>
        </w:rPr>
        <w:t>second</w:t>
      </w:r>
      <w:r>
        <w:t xml:space="preserve"> </w:t>
      </w:r>
      <w:r w:rsidRPr="007D56AF">
        <w:rPr>
          <w:i/>
          <w:iCs/>
        </w:rPr>
        <w:t>revision</w:t>
      </w:r>
      <w:r>
        <w:t>)’.</w:t>
      </w:r>
      <w:r>
        <w:rPr>
          <w:spacing w:val="-57"/>
        </w:rPr>
        <w:t xml:space="preserve"> </w:t>
      </w:r>
      <w:r>
        <w:t>The number of significant places retained in the rounded off value should be the same as that</w:t>
      </w:r>
      <w:r>
        <w:rPr>
          <w:spacing w:val="1"/>
        </w:rPr>
        <w:t xml:space="preserve"> </w:t>
      </w:r>
      <w:r>
        <w:t>of</w:t>
      </w:r>
      <w:r>
        <w:rPr>
          <w:spacing w:val="-1"/>
        </w:rPr>
        <w:t xml:space="preserve"> </w:t>
      </w:r>
      <w:r>
        <w:t>the</w:t>
      </w:r>
      <w:r>
        <w:rPr>
          <w:spacing w:val="-2"/>
        </w:rPr>
        <w:t xml:space="preserve"> </w:t>
      </w:r>
      <w:r>
        <w:t>specified value</w:t>
      </w:r>
      <w:r>
        <w:rPr>
          <w:spacing w:val="-2"/>
        </w:rPr>
        <w:t xml:space="preserve"> </w:t>
      </w:r>
      <w:r>
        <w:t>in this</w:t>
      </w:r>
      <w:r>
        <w:rPr>
          <w:spacing w:val="1"/>
        </w:rPr>
        <w:t xml:space="preserve"> </w:t>
      </w:r>
      <w:r>
        <w:t>standard.</w:t>
      </w:r>
      <w:r>
        <w:tab/>
      </w:r>
    </w:p>
    <w:p w14:paraId="2D2CCA96" w14:textId="77777777" w:rsidR="004D7F82" w:rsidRPr="00914A08" w:rsidRDefault="004D7F82" w:rsidP="004D7F82">
      <w:pPr>
        <w:pStyle w:val="IndianStandard"/>
      </w:pPr>
      <w:r w:rsidRPr="00914A08">
        <w:lastRenderedPageBreak/>
        <w:t>Indian Standard</w:t>
      </w:r>
    </w:p>
    <w:p w14:paraId="2A64B6A2" w14:textId="7CF860C0" w:rsidR="004D7F82" w:rsidRDefault="004D7F82" w:rsidP="004D7F82">
      <w:pPr>
        <w:pStyle w:val="Title"/>
      </w:pPr>
      <w:r>
        <w:t xml:space="preserve">PUC EQUIPMENT (GAS ANALYZER AND SMOKE METER) </w:t>
      </w:r>
      <w:r w:rsidR="003240CC">
        <w:t>—</w:t>
      </w:r>
      <w:r w:rsidRPr="00F020AE">
        <w:t>SPECIFICATION</w:t>
      </w:r>
      <w:r>
        <w:rPr>
          <w:spacing w:val="-57"/>
        </w:rPr>
        <w:t xml:space="preserve"> </w:t>
      </w:r>
      <w:r>
        <w:t>AND TEST METHODS</w:t>
      </w:r>
    </w:p>
    <w:p w14:paraId="74BF2C08" w14:textId="77777777" w:rsidR="004D7F82" w:rsidRPr="00856A66" w:rsidRDefault="004D7F82" w:rsidP="004D7F82"/>
    <w:p w14:paraId="65091E2C" w14:textId="77777777" w:rsidR="004D7F82" w:rsidRPr="00CD680C" w:rsidRDefault="004D7F82" w:rsidP="00DC703B">
      <w:pPr>
        <w:pStyle w:val="Heading1"/>
      </w:pPr>
      <w:bookmarkStart w:id="3" w:name="_Ref173331425"/>
      <w:r>
        <w:t>SCOPE</w:t>
      </w:r>
      <w:bookmarkEnd w:id="3"/>
    </w:p>
    <w:p w14:paraId="29D77426" w14:textId="6F1ABA87" w:rsidR="004D7F82" w:rsidRPr="004B117C" w:rsidRDefault="004D7F82" w:rsidP="00D77003">
      <w:pPr>
        <w:pStyle w:val="Heading2"/>
      </w:pPr>
      <w:r w:rsidRPr="0015173A">
        <w:rPr>
          <w:b w:val="0"/>
        </w:rPr>
        <w:t>I</w:t>
      </w:r>
      <w:r w:rsidR="004F1D73">
        <w:rPr>
          <w:b w:val="0"/>
        </w:rPr>
        <w:t>t s</w:t>
      </w:r>
      <w:r w:rsidRPr="0015173A">
        <w:rPr>
          <w:b w:val="0"/>
        </w:rPr>
        <w:t>pecifies</w:t>
      </w:r>
      <w:r w:rsidRPr="0015173A">
        <w:rPr>
          <w:b w:val="0"/>
          <w:spacing w:val="5"/>
        </w:rPr>
        <w:t xml:space="preserve"> </w:t>
      </w:r>
      <w:r w:rsidRPr="0015173A">
        <w:rPr>
          <w:b w:val="0"/>
        </w:rPr>
        <w:t>test</w:t>
      </w:r>
      <w:r w:rsidRPr="0015173A">
        <w:rPr>
          <w:b w:val="0"/>
          <w:spacing w:val="59"/>
        </w:rPr>
        <w:t xml:space="preserve"> </w:t>
      </w:r>
      <w:r w:rsidRPr="0015173A">
        <w:rPr>
          <w:b w:val="0"/>
        </w:rPr>
        <w:t>methods</w:t>
      </w:r>
      <w:r w:rsidRPr="0015173A">
        <w:rPr>
          <w:b w:val="0"/>
          <w:spacing w:val="3"/>
        </w:rPr>
        <w:t xml:space="preserve"> </w:t>
      </w:r>
      <w:r w:rsidRPr="0015173A">
        <w:rPr>
          <w:b w:val="0"/>
        </w:rPr>
        <w:t>for</w:t>
      </w:r>
      <w:r w:rsidRPr="0015173A">
        <w:rPr>
          <w:b w:val="0"/>
          <w:spacing w:val="2"/>
        </w:rPr>
        <w:t xml:space="preserve"> </w:t>
      </w:r>
      <w:r w:rsidRPr="0015173A">
        <w:rPr>
          <w:b w:val="0"/>
        </w:rPr>
        <w:t>measurement of</w:t>
      </w:r>
      <w:r w:rsidRPr="0015173A">
        <w:rPr>
          <w:b w:val="0"/>
          <w:spacing w:val="4"/>
        </w:rPr>
        <w:t xml:space="preserve"> </w:t>
      </w:r>
      <w:r w:rsidRPr="0015173A">
        <w:rPr>
          <w:b w:val="0"/>
        </w:rPr>
        <w:t>Smok</w:t>
      </w:r>
      <w:r w:rsidR="003240CC" w:rsidRPr="0015173A">
        <w:rPr>
          <w:b w:val="0"/>
        </w:rPr>
        <w:t xml:space="preserve">e </w:t>
      </w:r>
      <w:r w:rsidRPr="0015173A">
        <w:rPr>
          <w:b w:val="0"/>
        </w:rPr>
        <w:t>levels,</w:t>
      </w:r>
      <w:r w:rsidRPr="0015173A">
        <w:rPr>
          <w:b w:val="0"/>
          <w:spacing w:val="1"/>
        </w:rPr>
        <w:t xml:space="preserve"> </w:t>
      </w:r>
      <w:r w:rsidRPr="0015173A">
        <w:rPr>
          <w:b w:val="0"/>
        </w:rPr>
        <w:t>Carbon</w:t>
      </w:r>
      <w:r w:rsidRPr="0015173A">
        <w:rPr>
          <w:b w:val="0"/>
          <w:spacing w:val="1"/>
        </w:rPr>
        <w:t xml:space="preserve"> </w:t>
      </w:r>
      <w:r w:rsidRPr="0015173A">
        <w:rPr>
          <w:b w:val="0"/>
        </w:rPr>
        <w:t>monoxide,</w:t>
      </w:r>
      <w:r w:rsidRPr="0015173A">
        <w:rPr>
          <w:b w:val="0"/>
          <w:spacing w:val="1"/>
        </w:rPr>
        <w:t xml:space="preserve"> </w:t>
      </w:r>
      <w:r w:rsidRPr="0015173A">
        <w:rPr>
          <w:b w:val="0"/>
        </w:rPr>
        <w:t>and</w:t>
      </w:r>
      <w:r w:rsidRPr="0015173A">
        <w:rPr>
          <w:b w:val="0"/>
          <w:spacing w:val="-57"/>
        </w:rPr>
        <w:t xml:space="preserve"> </w:t>
      </w:r>
      <w:r w:rsidRPr="0015173A">
        <w:rPr>
          <w:b w:val="0"/>
        </w:rPr>
        <w:t>Hydrocarbon</w:t>
      </w:r>
      <w:r w:rsidRPr="0015173A">
        <w:rPr>
          <w:b w:val="0"/>
          <w:spacing w:val="-1"/>
        </w:rPr>
        <w:t xml:space="preserve"> </w:t>
      </w:r>
      <w:r w:rsidRPr="0015173A">
        <w:rPr>
          <w:b w:val="0"/>
        </w:rPr>
        <w:t>emissions</w:t>
      </w:r>
      <w:r w:rsidRPr="0015173A">
        <w:rPr>
          <w:b w:val="0"/>
          <w:spacing w:val="3"/>
        </w:rPr>
        <w:t xml:space="preserve"> </w:t>
      </w:r>
      <w:r w:rsidRPr="0015173A">
        <w:rPr>
          <w:b w:val="0"/>
        </w:rPr>
        <w:t>for in-service</w:t>
      </w:r>
      <w:r w:rsidRPr="0015173A">
        <w:rPr>
          <w:b w:val="0"/>
          <w:spacing w:val="-2"/>
        </w:rPr>
        <w:t xml:space="preserve"> </w:t>
      </w:r>
      <w:r w:rsidRPr="0015173A">
        <w:rPr>
          <w:b w:val="0"/>
        </w:rPr>
        <w:t>vehicles.</w:t>
      </w:r>
    </w:p>
    <w:p w14:paraId="498F9A70" w14:textId="227863A7" w:rsidR="004D7F82" w:rsidRPr="004B117C" w:rsidRDefault="004D7F82" w:rsidP="00FA6C0D">
      <w:pPr>
        <w:pStyle w:val="Heading2"/>
      </w:pPr>
      <w:r w:rsidRPr="0015173A">
        <w:rPr>
          <w:b w:val="0"/>
        </w:rPr>
        <w:t>It also specifies test methods for testing of</w:t>
      </w:r>
      <w:r w:rsidR="00AD2F05" w:rsidRPr="0015173A">
        <w:rPr>
          <w:b w:val="0"/>
        </w:rPr>
        <w:t xml:space="preserve"> </w:t>
      </w:r>
      <w:r w:rsidRPr="0015173A">
        <w:rPr>
          <w:b w:val="0"/>
        </w:rPr>
        <w:t>PUC equipment used for emission measurements of in-service vehicles</w:t>
      </w:r>
      <w:r w:rsidR="00584B51" w:rsidRPr="0015173A">
        <w:rPr>
          <w:b w:val="0"/>
        </w:rPr>
        <w:t>.</w:t>
      </w:r>
    </w:p>
    <w:p w14:paraId="2524A337" w14:textId="77777777" w:rsidR="004D7F82" w:rsidRPr="00CD680C" w:rsidRDefault="004D7F82" w:rsidP="004D7F82">
      <w:pPr>
        <w:pStyle w:val="Heading1"/>
        <w:tabs>
          <w:tab w:val="num" w:pos="1080"/>
        </w:tabs>
        <w:spacing w:before="0" w:line="20" w:lineRule="atLeast"/>
      </w:pPr>
      <w:r w:rsidRPr="00CD680C">
        <w:t>REFERENCE</w:t>
      </w:r>
    </w:p>
    <w:p w14:paraId="0996375F" w14:textId="77777777" w:rsidR="004D7F82" w:rsidRPr="00914A08" w:rsidRDefault="004D7F82" w:rsidP="004D7F82">
      <w:pPr>
        <w:pStyle w:val="BodyText"/>
      </w:pPr>
      <w:r w:rsidRPr="00914A08">
        <w:t>The</w:t>
      </w:r>
      <w:r w:rsidRPr="00914A08">
        <w:rPr>
          <w:spacing w:val="-5"/>
        </w:rPr>
        <w:t xml:space="preserve"> </w:t>
      </w:r>
      <w:r w:rsidRPr="00914A08">
        <w:t>standards</w:t>
      </w:r>
      <w:r w:rsidRPr="00914A08">
        <w:rPr>
          <w:spacing w:val="-2"/>
        </w:rPr>
        <w:t xml:space="preserve"> </w:t>
      </w:r>
      <w:r w:rsidRPr="00914A08">
        <w:t>listed below</w:t>
      </w:r>
      <w:r w:rsidRPr="00914A08">
        <w:rPr>
          <w:spacing w:val="-2"/>
        </w:rPr>
        <w:t xml:space="preserve"> </w:t>
      </w:r>
      <w:r w:rsidRPr="00914A08">
        <w:t>contain provisions</w:t>
      </w:r>
      <w:r w:rsidRPr="00914A08">
        <w:rPr>
          <w:spacing w:val="-1"/>
        </w:rPr>
        <w:t xml:space="preserve"> </w:t>
      </w:r>
      <w:r w:rsidRPr="00914A08">
        <w:t>which,</w:t>
      </w:r>
      <w:r w:rsidRPr="00914A08">
        <w:rPr>
          <w:spacing w:val="1"/>
        </w:rPr>
        <w:t xml:space="preserve"> </w:t>
      </w:r>
      <w:r w:rsidRPr="00914A08">
        <w:t>through reference</w:t>
      </w:r>
      <w:r w:rsidRPr="00914A08">
        <w:rPr>
          <w:spacing w:val="-5"/>
        </w:rPr>
        <w:t xml:space="preserve"> </w:t>
      </w:r>
      <w:r w:rsidRPr="00914A08">
        <w:t>in this</w:t>
      </w:r>
      <w:r w:rsidRPr="00914A08">
        <w:rPr>
          <w:spacing w:val="-2"/>
        </w:rPr>
        <w:t xml:space="preserve"> </w:t>
      </w:r>
      <w:r w:rsidRPr="00914A08">
        <w:t>text,</w:t>
      </w:r>
      <w:r w:rsidRPr="00914A08">
        <w:rPr>
          <w:spacing w:val="2"/>
        </w:rPr>
        <w:t xml:space="preserve"> </w:t>
      </w:r>
      <w:r w:rsidRPr="00914A08">
        <w:t>constitute</w:t>
      </w:r>
      <w:r w:rsidRPr="00914A08">
        <w:rPr>
          <w:spacing w:val="-57"/>
        </w:rPr>
        <w:t xml:space="preserve"> </w:t>
      </w:r>
      <w:r w:rsidRPr="00914A08">
        <w:t>provisions of</w:t>
      </w:r>
      <w:r w:rsidRPr="00914A08">
        <w:rPr>
          <w:spacing w:val="-1"/>
        </w:rPr>
        <w:t xml:space="preserve"> </w:t>
      </w:r>
      <w:r w:rsidRPr="00914A08">
        <w:t>this</w:t>
      </w:r>
      <w:r w:rsidRPr="00914A08">
        <w:rPr>
          <w:spacing w:val="1"/>
        </w:rPr>
        <w:t xml:space="preserve"> </w:t>
      </w:r>
      <w:r w:rsidRPr="00914A08">
        <w:t>standard.</w:t>
      </w:r>
      <w:r w:rsidRPr="00914A08">
        <w:rPr>
          <w:spacing w:val="-1"/>
        </w:rPr>
        <w:t xml:space="preserve"> </w:t>
      </w:r>
      <w:r w:rsidRPr="00914A08">
        <w:t>At</w:t>
      </w:r>
      <w:r w:rsidRPr="00914A08">
        <w:rPr>
          <w:spacing w:val="-2"/>
        </w:rPr>
        <w:t xml:space="preserve"> </w:t>
      </w:r>
      <w:r w:rsidRPr="00914A08">
        <w:t>the time</w:t>
      </w:r>
      <w:r w:rsidRPr="00914A08">
        <w:rPr>
          <w:spacing w:val="-2"/>
        </w:rPr>
        <w:t xml:space="preserve"> </w:t>
      </w:r>
      <w:r w:rsidRPr="00914A08">
        <w:t>of</w:t>
      </w:r>
      <w:r w:rsidRPr="00914A08">
        <w:rPr>
          <w:spacing w:val="-1"/>
        </w:rPr>
        <w:t xml:space="preserve"> </w:t>
      </w:r>
      <w:r w:rsidRPr="00914A08">
        <w:t>publication, the editions</w:t>
      </w:r>
      <w:r w:rsidRPr="00914A08">
        <w:rPr>
          <w:spacing w:val="1"/>
        </w:rPr>
        <w:t xml:space="preserve"> </w:t>
      </w:r>
      <w:r w:rsidRPr="00914A08">
        <w:t>indicated</w:t>
      </w:r>
      <w:r w:rsidRPr="00914A08">
        <w:rPr>
          <w:spacing w:val="-1"/>
        </w:rPr>
        <w:t xml:space="preserve"> </w:t>
      </w:r>
      <w:r w:rsidRPr="00914A08">
        <w:t>were valid</w:t>
      </w:r>
      <w:r w:rsidRPr="00914A08">
        <w:rPr>
          <w:spacing w:val="-1"/>
        </w:rPr>
        <w:t xml:space="preserve">. </w:t>
      </w:r>
      <w:r w:rsidRPr="00914A08">
        <w:t>Standards are subject to revision, and parties to agreements based on this standard are</w:t>
      </w:r>
      <w:r w:rsidRPr="00914A08">
        <w:rPr>
          <w:spacing w:val="1"/>
        </w:rPr>
        <w:t xml:space="preserve"> </w:t>
      </w:r>
      <w:r w:rsidRPr="00914A08">
        <w:t>encouraged to investigate the possibility of applying the most recent edition of the standards</w:t>
      </w:r>
      <w:r w:rsidRPr="00914A08">
        <w:rPr>
          <w:spacing w:val="-57"/>
        </w:rPr>
        <w:t xml:space="preserve"> </w:t>
      </w:r>
      <w:r w:rsidRPr="00914A08">
        <w:t>listed</w:t>
      </w:r>
      <w:r w:rsidRPr="00914A08">
        <w:rPr>
          <w:spacing w:val="-1"/>
        </w:rPr>
        <w:t xml:space="preserve"> </w:t>
      </w:r>
      <w:r w:rsidRPr="00914A08">
        <w:t>below.</w:t>
      </w:r>
    </w:p>
    <w:p w14:paraId="62D6E870" w14:textId="77777777" w:rsidR="004D7F82" w:rsidRPr="00CD680C" w:rsidRDefault="004D7F82" w:rsidP="004D7F82">
      <w:pPr>
        <w:spacing w:line="20" w:lineRule="atLeast"/>
      </w:pPr>
    </w:p>
    <w:tbl>
      <w:tblPr>
        <w:tblStyle w:val="ReferenceTable"/>
        <w:tblW w:w="9169" w:type="dxa"/>
        <w:tblLayout w:type="fixed"/>
        <w:tblLook w:val="01E0" w:firstRow="1" w:lastRow="1" w:firstColumn="1" w:lastColumn="1" w:noHBand="0" w:noVBand="0"/>
      </w:tblPr>
      <w:tblGrid>
        <w:gridCol w:w="2517"/>
        <w:gridCol w:w="6652"/>
      </w:tblGrid>
      <w:tr w:rsidR="004D7F82" w14:paraId="7F1957B3" w14:textId="77777777" w:rsidTr="00B84599">
        <w:trPr>
          <w:cnfStyle w:val="100000000000" w:firstRow="1" w:lastRow="0" w:firstColumn="0" w:lastColumn="0" w:oddVBand="0" w:evenVBand="0" w:oddHBand="0" w:evenHBand="0" w:firstRowFirstColumn="0" w:firstRowLastColumn="0" w:lastRowFirstColumn="0" w:lastRowLastColumn="0"/>
          <w:trHeight w:val="545"/>
        </w:trPr>
        <w:tc>
          <w:tcPr>
            <w:tcW w:w="2517" w:type="dxa"/>
          </w:tcPr>
          <w:p w14:paraId="69A001FA" w14:textId="77777777" w:rsidR="004D7F82" w:rsidRDefault="004D7F82" w:rsidP="00B84599">
            <w:pPr>
              <w:spacing w:line="20" w:lineRule="atLeast"/>
              <w:ind w:right="-42"/>
              <w:rPr>
                <w:i w:val="0"/>
                <w:sz w:val="24"/>
              </w:rPr>
            </w:pPr>
            <w:r>
              <w:rPr>
                <w:sz w:val="24"/>
              </w:rPr>
              <w:t>IS/Other</w:t>
            </w:r>
            <w:r>
              <w:rPr>
                <w:spacing w:val="-1"/>
                <w:sz w:val="24"/>
              </w:rPr>
              <w:t xml:space="preserve"> </w:t>
            </w:r>
            <w:r>
              <w:rPr>
                <w:sz w:val="24"/>
              </w:rPr>
              <w:t>standards</w:t>
            </w:r>
          </w:p>
          <w:p w14:paraId="3A78C63D" w14:textId="77777777" w:rsidR="004D7F82" w:rsidRDefault="004D7F82" w:rsidP="00B84599">
            <w:pPr>
              <w:spacing w:line="20" w:lineRule="atLeast"/>
              <w:ind w:right="-42"/>
              <w:rPr>
                <w:i w:val="0"/>
                <w:sz w:val="24"/>
              </w:rPr>
            </w:pPr>
            <w:r>
              <w:rPr>
                <w:sz w:val="24"/>
              </w:rPr>
              <w:t>No.</w:t>
            </w:r>
          </w:p>
        </w:tc>
        <w:tc>
          <w:tcPr>
            <w:tcW w:w="6652" w:type="dxa"/>
          </w:tcPr>
          <w:p w14:paraId="4659D3A6" w14:textId="77777777" w:rsidR="004D7F82" w:rsidRDefault="004D7F82" w:rsidP="00B84599">
            <w:pPr>
              <w:spacing w:line="20" w:lineRule="atLeast"/>
              <w:ind w:right="-42"/>
              <w:rPr>
                <w:i w:val="0"/>
                <w:sz w:val="24"/>
              </w:rPr>
            </w:pPr>
            <w:r>
              <w:rPr>
                <w:sz w:val="24"/>
              </w:rPr>
              <w:t>Title</w:t>
            </w:r>
          </w:p>
        </w:tc>
      </w:tr>
      <w:tr w:rsidR="004D7F82" w14:paraId="0618806A" w14:textId="77777777" w:rsidTr="00B84599">
        <w:trPr>
          <w:trHeight w:val="552"/>
        </w:trPr>
        <w:tc>
          <w:tcPr>
            <w:tcW w:w="2517" w:type="dxa"/>
          </w:tcPr>
          <w:p w14:paraId="0A466A69" w14:textId="6809C071" w:rsidR="004D7F82" w:rsidRDefault="004D7F82" w:rsidP="00B84599">
            <w:pPr>
              <w:spacing w:line="20" w:lineRule="atLeast"/>
              <w:ind w:right="-42"/>
              <w:rPr>
                <w:sz w:val="24"/>
              </w:rPr>
            </w:pPr>
            <w:r>
              <w:rPr>
                <w:sz w:val="24"/>
              </w:rPr>
              <w:t>IS/IEC</w:t>
            </w:r>
            <w:r>
              <w:rPr>
                <w:spacing w:val="-2"/>
                <w:sz w:val="24"/>
              </w:rPr>
              <w:t xml:space="preserve"> </w:t>
            </w:r>
            <w:r>
              <w:rPr>
                <w:sz w:val="24"/>
              </w:rPr>
              <w:t>60068-2-</w:t>
            </w:r>
            <w:r w:rsidR="00C03472">
              <w:rPr>
                <w:sz w:val="24"/>
              </w:rPr>
              <w:t>6: 2007</w:t>
            </w:r>
          </w:p>
        </w:tc>
        <w:tc>
          <w:tcPr>
            <w:tcW w:w="6652" w:type="dxa"/>
          </w:tcPr>
          <w:p w14:paraId="4A6D05B3" w14:textId="77777777" w:rsidR="004D7F82" w:rsidRDefault="004D7F82" w:rsidP="00B84599">
            <w:pPr>
              <w:spacing w:line="20" w:lineRule="atLeast"/>
              <w:ind w:right="-42"/>
              <w:rPr>
                <w:sz w:val="24"/>
              </w:rPr>
            </w:pPr>
            <w:r>
              <w:rPr>
                <w:sz w:val="24"/>
              </w:rPr>
              <w:t>Environmental</w:t>
            </w:r>
            <w:r>
              <w:rPr>
                <w:spacing w:val="15"/>
                <w:sz w:val="24"/>
              </w:rPr>
              <w:t xml:space="preserve"> </w:t>
            </w:r>
            <w:r>
              <w:rPr>
                <w:sz w:val="24"/>
              </w:rPr>
              <w:t>Testing</w:t>
            </w:r>
            <w:r>
              <w:rPr>
                <w:spacing w:val="17"/>
                <w:sz w:val="24"/>
              </w:rPr>
              <w:t xml:space="preserve"> </w:t>
            </w:r>
            <w:r>
              <w:rPr>
                <w:sz w:val="24"/>
              </w:rPr>
              <w:t>Part</w:t>
            </w:r>
            <w:r>
              <w:rPr>
                <w:spacing w:val="15"/>
                <w:sz w:val="24"/>
              </w:rPr>
              <w:t xml:space="preserve"> </w:t>
            </w:r>
            <w:r>
              <w:rPr>
                <w:sz w:val="24"/>
              </w:rPr>
              <w:t>2</w:t>
            </w:r>
            <w:r>
              <w:rPr>
                <w:spacing w:val="17"/>
                <w:sz w:val="24"/>
              </w:rPr>
              <w:t xml:space="preserve"> </w:t>
            </w:r>
            <w:r>
              <w:rPr>
                <w:sz w:val="24"/>
              </w:rPr>
              <w:t>Tests</w:t>
            </w:r>
            <w:r>
              <w:rPr>
                <w:spacing w:val="18"/>
                <w:sz w:val="24"/>
              </w:rPr>
              <w:t xml:space="preserve"> </w:t>
            </w:r>
            <w:r>
              <w:rPr>
                <w:sz w:val="24"/>
              </w:rPr>
              <w:t>Section</w:t>
            </w:r>
            <w:r>
              <w:rPr>
                <w:spacing w:val="16"/>
                <w:sz w:val="24"/>
              </w:rPr>
              <w:t xml:space="preserve"> </w:t>
            </w:r>
            <w:r>
              <w:rPr>
                <w:sz w:val="24"/>
              </w:rPr>
              <w:t>6</w:t>
            </w:r>
            <w:r>
              <w:rPr>
                <w:spacing w:val="17"/>
                <w:sz w:val="24"/>
              </w:rPr>
              <w:t xml:space="preserve"> </w:t>
            </w:r>
            <w:r>
              <w:rPr>
                <w:sz w:val="24"/>
              </w:rPr>
              <w:t>Test</w:t>
            </w:r>
            <w:r>
              <w:rPr>
                <w:spacing w:val="20"/>
                <w:sz w:val="24"/>
              </w:rPr>
              <w:t xml:space="preserve"> </w:t>
            </w:r>
            <w:r>
              <w:rPr>
                <w:sz w:val="24"/>
              </w:rPr>
              <w:t>Fc:</w:t>
            </w:r>
            <w:r>
              <w:rPr>
                <w:spacing w:val="16"/>
                <w:sz w:val="24"/>
              </w:rPr>
              <w:t xml:space="preserve"> </w:t>
            </w:r>
            <w:r>
              <w:rPr>
                <w:sz w:val="24"/>
              </w:rPr>
              <w:t>Vibration</w:t>
            </w:r>
          </w:p>
          <w:p w14:paraId="53808FC6" w14:textId="77777777" w:rsidR="004D7F82" w:rsidRDefault="004D7F82" w:rsidP="00B84599">
            <w:pPr>
              <w:spacing w:line="20" w:lineRule="atLeast"/>
              <w:ind w:right="-42"/>
              <w:rPr>
                <w:sz w:val="24"/>
              </w:rPr>
            </w:pPr>
            <w:r>
              <w:rPr>
                <w:sz w:val="24"/>
              </w:rPr>
              <w:t>sinusoidal</w:t>
            </w:r>
          </w:p>
        </w:tc>
      </w:tr>
      <w:tr w:rsidR="004D7F82" w14:paraId="0A1EDA0B" w14:textId="77777777" w:rsidTr="00B84599">
        <w:trPr>
          <w:trHeight w:val="730"/>
        </w:trPr>
        <w:tc>
          <w:tcPr>
            <w:tcW w:w="2517" w:type="dxa"/>
          </w:tcPr>
          <w:p w14:paraId="7503220B" w14:textId="77777777" w:rsidR="004D7F82" w:rsidRDefault="004D7F82" w:rsidP="00B84599">
            <w:pPr>
              <w:spacing w:line="20" w:lineRule="atLeast"/>
              <w:ind w:right="-42"/>
              <w:rPr>
                <w:sz w:val="24"/>
              </w:rPr>
            </w:pPr>
            <w:r>
              <w:rPr>
                <w:sz w:val="24"/>
              </w:rPr>
              <w:t>IS</w:t>
            </w:r>
            <w:r>
              <w:rPr>
                <w:spacing w:val="21"/>
                <w:sz w:val="24"/>
              </w:rPr>
              <w:t xml:space="preserve"> </w:t>
            </w:r>
            <w:r>
              <w:rPr>
                <w:sz w:val="24"/>
              </w:rPr>
              <w:t>9000</w:t>
            </w:r>
            <w:r>
              <w:rPr>
                <w:spacing w:val="18"/>
                <w:sz w:val="24"/>
              </w:rPr>
              <w:t xml:space="preserve"> </w:t>
            </w:r>
            <w:r>
              <w:rPr>
                <w:sz w:val="24"/>
              </w:rPr>
              <w:t>(Part</w:t>
            </w:r>
            <w:r>
              <w:rPr>
                <w:spacing w:val="17"/>
                <w:sz w:val="24"/>
              </w:rPr>
              <w:t xml:space="preserve"> </w:t>
            </w:r>
            <w:r>
              <w:rPr>
                <w:sz w:val="24"/>
              </w:rPr>
              <w:t>7/Sec</w:t>
            </w:r>
            <w:r>
              <w:rPr>
                <w:spacing w:val="17"/>
                <w:sz w:val="24"/>
              </w:rPr>
              <w:t xml:space="preserve"> </w:t>
            </w:r>
            <w:r>
              <w:rPr>
                <w:sz w:val="24"/>
              </w:rPr>
              <w:t>3)</w:t>
            </w:r>
          </w:p>
          <w:p w14:paraId="143E0166" w14:textId="77777777" w:rsidR="004D7F82" w:rsidRDefault="004D7F82" w:rsidP="00B84599">
            <w:pPr>
              <w:spacing w:line="20" w:lineRule="atLeast"/>
              <w:ind w:right="-42"/>
              <w:rPr>
                <w:sz w:val="24"/>
              </w:rPr>
            </w:pPr>
            <w:r>
              <w:rPr>
                <w:sz w:val="24"/>
              </w:rPr>
              <w:t>:</w:t>
            </w:r>
            <w:r>
              <w:rPr>
                <w:spacing w:val="-2"/>
                <w:sz w:val="24"/>
              </w:rPr>
              <w:t xml:space="preserve"> </w:t>
            </w:r>
            <w:r>
              <w:rPr>
                <w:sz w:val="24"/>
              </w:rPr>
              <w:t>2019</w:t>
            </w:r>
          </w:p>
        </w:tc>
        <w:tc>
          <w:tcPr>
            <w:tcW w:w="6652" w:type="dxa"/>
          </w:tcPr>
          <w:p w14:paraId="29C87435" w14:textId="322EC706" w:rsidR="004D7F82" w:rsidRDefault="008C4D11" w:rsidP="00B84599">
            <w:pPr>
              <w:spacing w:line="20" w:lineRule="atLeast"/>
              <w:ind w:right="-42"/>
              <w:rPr>
                <w:sz w:val="24"/>
              </w:rPr>
            </w:pPr>
            <w:r w:rsidRPr="008C4D11">
              <w:rPr>
                <w:sz w:val="24"/>
              </w:rPr>
              <w:t>Environmental Testing Part 7 Tests Section 3 Test Ec: Rough handling shocks, primarily for equipment-types specimens (</w:t>
            </w:r>
            <w:r w:rsidRPr="008C4D11">
              <w:rPr>
                <w:i/>
                <w:iCs/>
                <w:sz w:val="24"/>
              </w:rPr>
              <w:t>First Revision</w:t>
            </w:r>
            <w:r w:rsidRPr="008C4D11">
              <w:rPr>
                <w:sz w:val="24"/>
              </w:rPr>
              <w:t>)</w:t>
            </w:r>
          </w:p>
        </w:tc>
      </w:tr>
      <w:tr w:rsidR="004D7F82" w14:paraId="3E3BC2AE" w14:textId="77777777" w:rsidTr="00B84599">
        <w:trPr>
          <w:cnfStyle w:val="010000000000" w:firstRow="0" w:lastRow="1" w:firstColumn="0" w:lastColumn="0" w:oddVBand="0" w:evenVBand="0" w:oddHBand="0" w:evenHBand="0" w:firstRowFirstColumn="0" w:firstRowLastColumn="0" w:lastRowFirstColumn="0" w:lastRowLastColumn="0"/>
          <w:trHeight w:val="968"/>
        </w:trPr>
        <w:tc>
          <w:tcPr>
            <w:tcW w:w="2517" w:type="dxa"/>
          </w:tcPr>
          <w:p w14:paraId="5355B3BA" w14:textId="19DCD372" w:rsidR="0036326C" w:rsidRDefault="0036326C" w:rsidP="0036326C">
            <w:pPr>
              <w:spacing w:line="20" w:lineRule="atLeast"/>
              <w:ind w:right="-42"/>
              <w:rPr>
                <w:sz w:val="24"/>
              </w:rPr>
            </w:pPr>
            <w:r w:rsidRPr="0036326C">
              <w:rPr>
                <w:sz w:val="24"/>
              </w:rPr>
              <w:t>IS 14700 (Part 4/Sec 3): 2023</w:t>
            </w:r>
          </w:p>
          <w:p w14:paraId="5C9F81BB" w14:textId="47A86CF8" w:rsidR="004D7F82" w:rsidRDefault="0036326C" w:rsidP="0036326C">
            <w:pPr>
              <w:spacing w:line="20" w:lineRule="atLeast"/>
              <w:ind w:right="-42"/>
              <w:rPr>
                <w:sz w:val="24"/>
              </w:rPr>
            </w:pPr>
            <w:r w:rsidRPr="0036326C">
              <w:rPr>
                <w:sz w:val="24"/>
              </w:rPr>
              <w:t>IEC 61000-4-3: 2020</w:t>
            </w:r>
          </w:p>
        </w:tc>
        <w:tc>
          <w:tcPr>
            <w:tcW w:w="6652" w:type="dxa"/>
          </w:tcPr>
          <w:p w14:paraId="45969E17" w14:textId="1ED4E334" w:rsidR="004D7F82" w:rsidRDefault="00271E17" w:rsidP="00B84599">
            <w:pPr>
              <w:spacing w:line="20" w:lineRule="atLeast"/>
              <w:ind w:right="-42"/>
              <w:rPr>
                <w:sz w:val="24"/>
              </w:rPr>
            </w:pPr>
            <w:r w:rsidRPr="00271E17">
              <w:rPr>
                <w:sz w:val="24"/>
              </w:rPr>
              <w:t>Electromagnetic Compatibility (EMC) Part 4 Testing and Measurement Techniques Section 3 Radiated, Radio-Frequency Electromagnetic Field Immunity Test (</w:t>
            </w:r>
            <w:r w:rsidRPr="00271E17">
              <w:rPr>
                <w:i/>
                <w:iCs/>
                <w:sz w:val="24"/>
              </w:rPr>
              <w:t>Second Revision</w:t>
            </w:r>
            <w:r w:rsidRPr="00271E17">
              <w:rPr>
                <w:sz w:val="24"/>
              </w:rPr>
              <w:t>)</w:t>
            </w:r>
          </w:p>
        </w:tc>
      </w:tr>
    </w:tbl>
    <w:p w14:paraId="15A85D63" w14:textId="77777777" w:rsidR="004D7F82" w:rsidRPr="007A050A" w:rsidRDefault="004D7F82" w:rsidP="004D7F82">
      <w:pPr>
        <w:pStyle w:val="Heading1"/>
        <w:tabs>
          <w:tab w:val="num" w:pos="1080"/>
        </w:tabs>
        <w:spacing w:before="0" w:after="0"/>
      </w:pPr>
      <w:r w:rsidRPr="007A050A">
        <w:t>TERMINOLOGY</w:t>
      </w:r>
    </w:p>
    <w:p w14:paraId="77136013" w14:textId="77777777" w:rsidR="004D7F82" w:rsidRPr="007A050A" w:rsidRDefault="004D7F82" w:rsidP="00D77003">
      <w:pPr>
        <w:pStyle w:val="BodyText"/>
      </w:pPr>
      <w:r w:rsidRPr="007A050A">
        <w:t>For the purposes of this standard, the following definitions shall apply:</w:t>
      </w:r>
    </w:p>
    <w:p w14:paraId="3D59B330" w14:textId="77777777" w:rsidR="004D7F82" w:rsidRPr="0015173A" w:rsidRDefault="004D7F82" w:rsidP="004D7F82">
      <w:pPr>
        <w:pStyle w:val="Heading2"/>
        <w:rPr>
          <w:b w:val="0"/>
        </w:rPr>
      </w:pPr>
      <w:r w:rsidRPr="0015173A">
        <w:t xml:space="preserve">Sampling Probe </w:t>
      </w:r>
      <w:r>
        <w:t>—</w:t>
      </w:r>
      <w:r w:rsidRPr="0015173A">
        <w:rPr>
          <w:b w:val="0"/>
        </w:rPr>
        <w:t xml:space="preserve"> Tube that is introduced into the exhaust tail pipe of a vehicle to take gas samples. </w:t>
      </w:r>
    </w:p>
    <w:p w14:paraId="353BFCB3" w14:textId="77777777" w:rsidR="004D7F82" w:rsidRPr="0015173A" w:rsidRDefault="004D7F82" w:rsidP="004D7F82">
      <w:pPr>
        <w:pStyle w:val="Heading2"/>
        <w:rPr>
          <w:b w:val="0"/>
        </w:rPr>
      </w:pPr>
      <w:r w:rsidRPr="0015173A">
        <w:t xml:space="preserve">Water Separator </w:t>
      </w:r>
      <w:r w:rsidRPr="004B117C">
        <w:rPr>
          <w:b w:val="0"/>
        </w:rPr>
        <w:t>—</w:t>
      </w:r>
      <w:r w:rsidRPr="0015173A">
        <w:rPr>
          <w:b w:val="0"/>
        </w:rPr>
        <w:t xml:space="preserve"> Water separator device that removes water to a level that prevents condensation within the gas handling system downstream from its location.</w:t>
      </w:r>
    </w:p>
    <w:p w14:paraId="595A24B6" w14:textId="77777777" w:rsidR="004D7F82" w:rsidRPr="0015173A" w:rsidRDefault="004D7F82" w:rsidP="004D7F82">
      <w:pPr>
        <w:pStyle w:val="Heading2"/>
        <w:rPr>
          <w:b w:val="0"/>
        </w:rPr>
      </w:pPr>
      <w:r w:rsidRPr="0015173A">
        <w:t xml:space="preserve">Filter Unit </w:t>
      </w:r>
      <w:r w:rsidRPr="004B117C">
        <w:rPr>
          <w:b w:val="0"/>
        </w:rPr>
        <w:t>—</w:t>
      </w:r>
      <w:r w:rsidRPr="0015173A">
        <w:rPr>
          <w:b w:val="0"/>
        </w:rPr>
        <w:t xml:space="preserve"> Device that removes particulate matter from the exhaust gas sample.</w:t>
      </w:r>
    </w:p>
    <w:p w14:paraId="723F311B" w14:textId="77777777" w:rsidR="004D7F82" w:rsidRPr="0015173A" w:rsidRDefault="004D7F82" w:rsidP="004D7F82">
      <w:pPr>
        <w:pStyle w:val="Heading2"/>
        <w:rPr>
          <w:b w:val="0"/>
        </w:rPr>
      </w:pPr>
      <w:r w:rsidRPr="0015173A">
        <w:t xml:space="preserve">Gas Handling System </w:t>
      </w:r>
      <w:r w:rsidRPr="004B117C">
        <w:rPr>
          <w:b w:val="0"/>
        </w:rPr>
        <w:t>—</w:t>
      </w:r>
      <w:r w:rsidRPr="0015173A">
        <w:rPr>
          <w:b w:val="0"/>
        </w:rPr>
        <w:t xml:space="preserve"> All instrument components from the sampling probe to the gas sample outlet, through which the exhaust gas sample is conveyed by the pump.</w:t>
      </w:r>
    </w:p>
    <w:p w14:paraId="7D4BD496" w14:textId="77777777" w:rsidR="004D7F82" w:rsidRPr="0015173A" w:rsidRDefault="004D7F82" w:rsidP="004D7F82">
      <w:pPr>
        <w:pStyle w:val="Heading2"/>
        <w:rPr>
          <w:b w:val="0"/>
        </w:rPr>
      </w:pPr>
      <w:r w:rsidRPr="0015173A">
        <w:t xml:space="preserve">Adjustment (of a Measuring Instrument) </w:t>
      </w:r>
      <w:r w:rsidRPr="004B117C">
        <w:rPr>
          <w:b w:val="0"/>
        </w:rPr>
        <w:t>—</w:t>
      </w:r>
      <w:r w:rsidRPr="0015173A">
        <w:rPr>
          <w:b w:val="0"/>
        </w:rPr>
        <w:t xml:space="preserve"> Operation of bringing a measuring instrument into a state of performance suitable for its use.</w:t>
      </w:r>
    </w:p>
    <w:p w14:paraId="61278164" w14:textId="77777777" w:rsidR="004D7F82" w:rsidRPr="0015173A" w:rsidRDefault="004D7F82" w:rsidP="004D7F82">
      <w:pPr>
        <w:pStyle w:val="Heading2"/>
        <w:rPr>
          <w:b w:val="0"/>
        </w:rPr>
      </w:pPr>
      <w:r w:rsidRPr="0015173A">
        <w:t xml:space="preserve">User Adjustment (of a Measuring Instrument) </w:t>
      </w:r>
      <w:r w:rsidRPr="004B117C">
        <w:rPr>
          <w:b w:val="0"/>
        </w:rPr>
        <w:t>—</w:t>
      </w:r>
      <w:r w:rsidRPr="0015173A">
        <w:rPr>
          <w:b w:val="0"/>
        </w:rPr>
        <w:t xml:space="preserve"> Adjustment employing only the means at the disposal of the user.</w:t>
      </w:r>
    </w:p>
    <w:p w14:paraId="439BBFC1" w14:textId="77777777" w:rsidR="004D7F82" w:rsidRPr="0015173A" w:rsidRDefault="004D7F82" w:rsidP="004D7F82">
      <w:pPr>
        <w:pStyle w:val="Heading2"/>
        <w:rPr>
          <w:b w:val="0"/>
        </w:rPr>
      </w:pPr>
      <w:r w:rsidRPr="0015173A">
        <w:t xml:space="preserve">Manual Adjustment Facility </w:t>
      </w:r>
      <w:r w:rsidRPr="004B117C">
        <w:rPr>
          <w:b w:val="0"/>
        </w:rPr>
        <w:t>—</w:t>
      </w:r>
      <w:r w:rsidRPr="0015173A">
        <w:rPr>
          <w:b w:val="0"/>
        </w:rPr>
        <w:t xml:space="preserve"> Facility allowing the adjustment of the instrument by the </w:t>
      </w:r>
      <w:r w:rsidRPr="0015173A">
        <w:rPr>
          <w:b w:val="0"/>
        </w:rPr>
        <w:lastRenderedPageBreak/>
        <w:t>user.</w:t>
      </w:r>
    </w:p>
    <w:p w14:paraId="49183491" w14:textId="77777777" w:rsidR="004D7F82" w:rsidRPr="0015173A" w:rsidRDefault="004D7F82" w:rsidP="004D7F82">
      <w:pPr>
        <w:pStyle w:val="Heading2"/>
        <w:rPr>
          <w:b w:val="0"/>
        </w:rPr>
      </w:pPr>
      <w:r w:rsidRPr="0015173A">
        <w:t xml:space="preserve">Semi-Automatic Adjustment Facility </w:t>
      </w:r>
      <w:r w:rsidRPr="004B117C">
        <w:rPr>
          <w:b w:val="0"/>
        </w:rPr>
        <w:t>—</w:t>
      </w:r>
      <w:r w:rsidRPr="0015173A">
        <w:rPr>
          <w:b w:val="0"/>
        </w:rPr>
        <w:t xml:space="preserve"> Facility allowing the user to initiate an adjustment of the instrument without having the possibility of influencing its magnitude whether the adjustment is automatically required or not.</w:t>
      </w:r>
    </w:p>
    <w:p w14:paraId="40A57644" w14:textId="77777777" w:rsidR="004D7F82" w:rsidRPr="00967366" w:rsidRDefault="004D7F82" w:rsidP="004D7F82">
      <w:pPr>
        <w:pStyle w:val="Note"/>
      </w:pPr>
      <w:r w:rsidRPr="00967366">
        <w:t>NOTE — For those instruments that require the values of the calibration gas to be entered manually, the facility is considered to be semi-automatic.</w:t>
      </w:r>
    </w:p>
    <w:p w14:paraId="26B6F582" w14:textId="77777777" w:rsidR="004D7F82" w:rsidRPr="0015173A" w:rsidRDefault="004D7F82" w:rsidP="004D7F82">
      <w:pPr>
        <w:pStyle w:val="Heading2"/>
        <w:rPr>
          <w:b w:val="0"/>
        </w:rPr>
      </w:pPr>
      <w:r w:rsidRPr="0015173A">
        <w:t xml:space="preserve">Automatic Adjustment Facility </w:t>
      </w:r>
      <w:r w:rsidRPr="004B117C">
        <w:rPr>
          <w:b w:val="0"/>
        </w:rPr>
        <w:t>—</w:t>
      </w:r>
      <w:r w:rsidRPr="0015173A">
        <w:rPr>
          <w:b w:val="0"/>
        </w:rPr>
        <w:t xml:space="preserve"> Facility performing the adjustment of the instrument</w:t>
      </w:r>
      <w:r w:rsidRPr="0015173A">
        <w:rPr>
          <w:b w:val="0"/>
          <w:spacing w:val="1"/>
        </w:rPr>
        <w:t xml:space="preserve"> </w:t>
      </w:r>
      <w:r w:rsidRPr="0015173A">
        <w:rPr>
          <w:b w:val="0"/>
        </w:rPr>
        <w:t>as</w:t>
      </w:r>
      <w:r w:rsidRPr="0015173A">
        <w:rPr>
          <w:b w:val="0"/>
          <w:spacing w:val="-7"/>
        </w:rPr>
        <w:t xml:space="preserve"> </w:t>
      </w:r>
      <w:r w:rsidRPr="0015173A">
        <w:rPr>
          <w:b w:val="0"/>
        </w:rPr>
        <w:t>programmed</w:t>
      </w:r>
      <w:r w:rsidRPr="0015173A">
        <w:rPr>
          <w:b w:val="0"/>
          <w:spacing w:val="-8"/>
        </w:rPr>
        <w:t xml:space="preserve"> </w:t>
      </w:r>
      <w:r w:rsidRPr="0015173A">
        <w:rPr>
          <w:b w:val="0"/>
        </w:rPr>
        <w:t>without</w:t>
      </w:r>
      <w:r w:rsidRPr="0015173A">
        <w:rPr>
          <w:b w:val="0"/>
          <w:spacing w:val="-8"/>
        </w:rPr>
        <w:t xml:space="preserve"> </w:t>
      </w:r>
      <w:r w:rsidRPr="0015173A">
        <w:rPr>
          <w:b w:val="0"/>
        </w:rPr>
        <w:t>the</w:t>
      </w:r>
      <w:r w:rsidRPr="0015173A">
        <w:rPr>
          <w:b w:val="0"/>
          <w:spacing w:val="-9"/>
        </w:rPr>
        <w:t xml:space="preserve"> </w:t>
      </w:r>
      <w:r w:rsidRPr="0015173A">
        <w:rPr>
          <w:b w:val="0"/>
        </w:rPr>
        <w:t>intervention</w:t>
      </w:r>
      <w:r w:rsidRPr="0015173A">
        <w:rPr>
          <w:b w:val="0"/>
          <w:spacing w:val="-8"/>
        </w:rPr>
        <w:t xml:space="preserve"> </w:t>
      </w:r>
      <w:r w:rsidRPr="0015173A">
        <w:rPr>
          <w:b w:val="0"/>
        </w:rPr>
        <w:t>of</w:t>
      </w:r>
      <w:r w:rsidRPr="0015173A">
        <w:rPr>
          <w:b w:val="0"/>
          <w:spacing w:val="-7"/>
        </w:rPr>
        <w:t xml:space="preserve"> </w:t>
      </w:r>
      <w:r w:rsidRPr="0015173A">
        <w:rPr>
          <w:b w:val="0"/>
        </w:rPr>
        <w:t>the</w:t>
      </w:r>
      <w:r w:rsidRPr="0015173A">
        <w:rPr>
          <w:b w:val="0"/>
          <w:spacing w:val="-9"/>
        </w:rPr>
        <w:t xml:space="preserve"> </w:t>
      </w:r>
      <w:r w:rsidRPr="0015173A">
        <w:rPr>
          <w:b w:val="0"/>
        </w:rPr>
        <w:t>user,</w:t>
      </w:r>
      <w:r w:rsidRPr="0015173A">
        <w:rPr>
          <w:b w:val="0"/>
          <w:spacing w:val="-7"/>
        </w:rPr>
        <w:t xml:space="preserve"> </w:t>
      </w:r>
      <w:r w:rsidRPr="0015173A">
        <w:rPr>
          <w:b w:val="0"/>
        </w:rPr>
        <w:t>to</w:t>
      </w:r>
      <w:r w:rsidRPr="0015173A">
        <w:rPr>
          <w:b w:val="0"/>
          <w:spacing w:val="-8"/>
        </w:rPr>
        <w:t xml:space="preserve"> </w:t>
      </w:r>
      <w:r w:rsidRPr="0015173A">
        <w:rPr>
          <w:b w:val="0"/>
        </w:rPr>
        <w:t>initiate</w:t>
      </w:r>
      <w:r w:rsidRPr="0015173A">
        <w:rPr>
          <w:b w:val="0"/>
          <w:spacing w:val="-9"/>
        </w:rPr>
        <w:t xml:space="preserve"> </w:t>
      </w:r>
      <w:r w:rsidRPr="0015173A">
        <w:rPr>
          <w:b w:val="0"/>
        </w:rPr>
        <w:t>the</w:t>
      </w:r>
      <w:r w:rsidRPr="0015173A">
        <w:rPr>
          <w:b w:val="0"/>
          <w:spacing w:val="-9"/>
        </w:rPr>
        <w:t xml:space="preserve"> </w:t>
      </w:r>
      <w:r w:rsidRPr="0015173A">
        <w:rPr>
          <w:b w:val="0"/>
        </w:rPr>
        <w:t>adjustment</w:t>
      </w:r>
      <w:r w:rsidRPr="0015173A">
        <w:rPr>
          <w:b w:val="0"/>
          <w:spacing w:val="-9"/>
        </w:rPr>
        <w:t xml:space="preserve"> </w:t>
      </w:r>
      <w:r w:rsidRPr="0015173A">
        <w:rPr>
          <w:b w:val="0"/>
        </w:rPr>
        <w:t>or</w:t>
      </w:r>
      <w:r w:rsidRPr="0015173A">
        <w:rPr>
          <w:b w:val="0"/>
          <w:spacing w:val="-7"/>
        </w:rPr>
        <w:t xml:space="preserve"> </w:t>
      </w:r>
      <w:r w:rsidRPr="0015173A">
        <w:rPr>
          <w:b w:val="0"/>
        </w:rPr>
        <w:t>its</w:t>
      </w:r>
      <w:r w:rsidRPr="0015173A">
        <w:rPr>
          <w:b w:val="0"/>
          <w:spacing w:val="-6"/>
        </w:rPr>
        <w:t xml:space="preserve"> </w:t>
      </w:r>
      <w:r w:rsidRPr="0015173A">
        <w:rPr>
          <w:b w:val="0"/>
        </w:rPr>
        <w:t>magnitude.</w:t>
      </w:r>
    </w:p>
    <w:p w14:paraId="53F537CB" w14:textId="77777777" w:rsidR="004D7F82" w:rsidRPr="0015173A" w:rsidRDefault="004D7F82" w:rsidP="004D7F82">
      <w:pPr>
        <w:pStyle w:val="Heading2"/>
        <w:rPr>
          <w:b w:val="0"/>
        </w:rPr>
      </w:pPr>
      <w:r w:rsidRPr="0015173A">
        <w:t>Zero-Setting</w:t>
      </w:r>
      <w:r w:rsidRPr="0015173A">
        <w:rPr>
          <w:spacing w:val="-3"/>
        </w:rPr>
        <w:t xml:space="preserve"> </w:t>
      </w:r>
      <w:r w:rsidRPr="0015173A">
        <w:t>Facility</w:t>
      </w:r>
      <w:r w:rsidRPr="0015173A">
        <w:rPr>
          <w:spacing w:val="46"/>
        </w:rPr>
        <w:t xml:space="preserve"> </w:t>
      </w:r>
      <w:r w:rsidRPr="004B117C">
        <w:rPr>
          <w:b w:val="0"/>
        </w:rPr>
        <w:t>—</w:t>
      </w:r>
      <w:r w:rsidRPr="0015173A">
        <w:rPr>
          <w:b w:val="0"/>
          <w:spacing w:val="3"/>
        </w:rPr>
        <w:t xml:space="preserve"> </w:t>
      </w:r>
      <w:r w:rsidRPr="0015173A">
        <w:rPr>
          <w:b w:val="0"/>
        </w:rPr>
        <w:t>Facility</w:t>
      </w:r>
      <w:r w:rsidRPr="0015173A">
        <w:rPr>
          <w:b w:val="0"/>
          <w:spacing w:val="-2"/>
        </w:rPr>
        <w:t xml:space="preserve"> </w:t>
      </w:r>
      <w:r w:rsidRPr="0015173A">
        <w:rPr>
          <w:b w:val="0"/>
        </w:rPr>
        <w:t>to</w:t>
      </w:r>
      <w:r w:rsidRPr="0015173A">
        <w:rPr>
          <w:b w:val="0"/>
          <w:spacing w:val="-3"/>
        </w:rPr>
        <w:t xml:space="preserve"> </w:t>
      </w:r>
      <w:r w:rsidRPr="0015173A">
        <w:rPr>
          <w:b w:val="0"/>
        </w:rPr>
        <w:t>set</w:t>
      </w:r>
      <w:r w:rsidRPr="0015173A">
        <w:rPr>
          <w:b w:val="0"/>
          <w:spacing w:val="-4"/>
        </w:rPr>
        <w:t xml:space="preserve"> </w:t>
      </w:r>
      <w:r w:rsidRPr="0015173A">
        <w:rPr>
          <w:b w:val="0"/>
        </w:rPr>
        <w:t>the indication</w:t>
      </w:r>
      <w:r w:rsidRPr="0015173A">
        <w:rPr>
          <w:b w:val="0"/>
          <w:spacing w:val="-2"/>
        </w:rPr>
        <w:t xml:space="preserve"> </w:t>
      </w:r>
      <w:r w:rsidRPr="0015173A">
        <w:rPr>
          <w:b w:val="0"/>
        </w:rPr>
        <w:t>of</w:t>
      </w:r>
      <w:r w:rsidRPr="0015173A">
        <w:rPr>
          <w:b w:val="0"/>
          <w:spacing w:val="1"/>
        </w:rPr>
        <w:t xml:space="preserve"> </w:t>
      </w:r>
      <w:r w:rsidRPr="0015173A">
        <w:rPr>
          <w:b w:val="0"/>
        </w:rPr>
        <w:t>the</w:t>
      </w:r>
      <w:r w:rsidRPr="0015173A">
        <w:rPr>
          <w:b w:val="0"/>
          <w:spacing w:val="-4"/>
        </w:rPr>
        <w:t xml:space="preserve"> </w:t>
      </w:r>
      <w:r w:rsidRPr="0015173A">
        <w:rPr>
          <w:b w:val="0"/>
        </w:rPr>
        <w:t>instrument to</w:t>
      </w:r>
      <w:r w:rsidRPr="0015173A">
        <w:rPr>
          <w:b w:val="0"/>
          <w:spacing w:val="-2"/>
        </w:rPr>
        <w:t xml:space="preserve"> </w:t>
      </w:r>
      <w:r w:rsidRPr="0015173A">
        <w:rPr>
          <w:b w:val="0"/>
        </w:rPr>
        <w:t>zero.</w:t>
      </w:r>
    </w:p>
    <w:p w14:paraId="016A5019" w14:textId="77777777" w:rsidR="004D7F82" w:rsidRPr="0015173A" w:rsidRDefault="004D7F82" w:rsidP="004D7F82">
      <w:pPr>
        <w:pStyle w:val="Heading2"/>
        <w:rPr>
          <w:b w:val="0"/>
        </w:rPr>
      </w:pPr>
      <w:r w:rsidRPr="0015173A">
        <w:t>Calibration</w:t>
      </w:r>
      <w:r w:rsidRPr="0015173A">
        <w:rPr>
          <w:spacing w:val="-2"/>
        </w:rPr>
        <w:t xml:space="preserve"> </w:t>
      </w:r>
      <w:r w:rsidRPr="0015173A">
        <w:t>Gas</w:t>
      </w:r>
      <w:r w:rsidRPr="0015173A">
        <w:rPr>
          <w:spacing w:val="1"/>
        </w:rPr>
        <w:t xml:space="preserve"> </w:t>
      </w:r>
      <w:r w:rsidRPr="0015173A">
        <w:t>Adjustment</w:t>
      </w:r>
      <w:r w:rsidRPr="0015173A">
        <w:rPr>
          <w:spacing w:val="-9"/>
        </w:rPr>
        <w:t xml:space="preserve"> </w:t>
      </w:r>
      <w:r w:rsidRPr="0015173A">
        <w:t xml:space="preserve">Facility </w:t>
      </w:r>
      <w:r w:rsidRPr="004B117C">
        <w:rPr>
          <w:b w:val="0"/>
        </w:rPr>
        <w:t>—</w:t>
      </w:r>
      <w:r w:rsidRPr="0015173A">
        <w:rPr>
          <w:b w:val="0"/>
          <w:spacing w:val="3"/>
        </w:rPr>
        <w:t xml:space="preserve"> </w:t>
      </w:r>
      <w:r w:rsidRPr="0015173A">
        <w:rPr>
          <w:b w:val="0"/>
        </w:rPr>
        <w:t>Facility</w:t>
      </w:r>
      <w:r w:rsidRPr="0015173A">
        <w:rPr>
          <w:b w:val="0"/>
          <w:spacing w:val="-3"/>
        </w:rPr>
        <w:t xml:space="preserve"> </w:t>
      </w:r>
      <w:r w:rsidRPr="0015173A">
        <w:rPr>
          <w:b w:val="0"/>
        </w:rPr>
        <w:t>to</w:t>
      </w:r>
      <w:r w:rsidRPr="0015173A">
        <w:rPr>
          <w:b w:val="0"/>
          <w:spacing w:val="-2"/>
        </w:rPr>
        <w:t xml:space="preserve"> </w:t>
      </w:r>
      <w:r w:rsidRPr="0015173A">
        <w:rPr>
          <w:b w:val="0"/>
        </w:rPr>
        <w:t>adjust</w:t>
      </w:r>
      <w:r w:rsidRPr="0015173A">
        <w:rPr>
          <w:b w:val="0"/>
          <w:spacing w:val="-4"/>
        </w:rPr>
        <w:t xml:space="preserve"> </w:t>
      </w:r>
      <w:r w:rsidRPr="0015173A">
        <w:rPr>
          <w:b w:val="0"/>
        </w:rPr>
        <w:t>the</w:t>
      </w:r>
      <w:r w:rsidRPr="0015173A">
        <w:rPr>
          <w:b w:val="0"/>
          <w:spacing w:val="-5"/>
        </w:rPr>
        <w:t xml:space="preserve"> </w:t>
      </w:r>
      <w:r w:rsidRPr="0015173A">
        <w:rPr>
          <w:b w:val="0"/>
        </w:rPr>
        <w:t>instrument</w:t>
      </w:r>
      <w:r w:rsidRPr="0015173A">
        <w:rPr>
          <w:b w:val="0"/>
          <w:spacing w:val="-4"/>
        </w:rPr>
        <w:t xml:space="preserve"> </w:t>
      </w:r>
      <w:r w:rsidRPr="0015173A">
        <w:rPr>
          <w:b w:val="0"/>
        </w:rPr>
        <w:t>to</w:t>
      </w:r>
      <w:r w:rsidRPr="0015173A">
        <w:rPr>
          <w:b w:val="0"/>
          <w:spacing w:val="-2"/>
        </w:rPr>
        <w:t xml:space="preserve"> </w:t>
      </w:r>
      <w:r w:rsidRPr="0015173A">
        <w:rPr>
          <w:b w:val="0"/>
        </w:rPr>
        <w:t>the</w:t>
      </w:r>
      <w:r w:rsidRPr="0015173A">
        <w:rPr>
          <w:b w:val="0"/>
          <w:spacing w:val="-5"/>
        </w:rPr>
        <w:t xml:space="preserve"> </w:t>
      </w:r>
      <w:r w:rsidRPr="0015173A">
        <w:rPr>
          <w:b w:val="0"/>
        </w:rPr>
        <w:t>value</w:t>
      </w:r>
      <w:r w:rsidRPr="0015173A">
        <w:rPr>
          <w:b w:val="0"/>
          <w:spacing w:val="-4"/>
        </w:rPr>
        <w:t xml:space="preserve"> </w:t>
      </w:r>
      <w:r w:rsidRPr="0015173A">
        <w:rPr>
          <w:b w:val="0"/>
        </w:rPr>
        <w:t>of</w:t>
      </w:r>
      <w:r w:rsidRPr="0015173A">
        <w:rPr>
          <w:b w:val="0"/>
          <w:spacing w:val="-57"/>
        </w:rPr>
        <w:t xml:space="preserve"> </w:t>
      </w:r>
      <w:r w:rsidRPr="0015173A">
        <w:rPr>
          <w:b w:val="0"/>
        </w:rPr>
        <w:t>a</w:t>
      </w:r>
      <w:r w:rsidRPr="0015173A">
        <w:rPr>
          <w:b w:val="0"/>
          <w:spacing w:val="-3"/>
        </w:rPr>
        <w:t xml:space="preserve"> </w:t>
      </w:r>
      <w:r w:rsidRPr="0015173A">
        <w:rPr>
          <w:b w:val="0"/>
        </w:rPr>
        <w:t>calibration gas.</w:t>
      </w:r>
    </w:p>
    <w:p w14:paraId="668F9164" w14:textId="77777777" w:rsidR="004D7F82" w:rsidRPr="0015173A" w:rsidRDefault="004D7F82" w:rsidP="004D7F82">
      <w:pPr>
        <w:pStyle w:val="Heading2"/>
        <w:rPr>
          <w:b w:val="0"/>
        </w:rPr>
      </w:pPr>
      <w:r w:rsidRPr="0015173A">
        <w:t xml:space="preserve">Internal Adjustment Facility </w:t>
      </w:r>
      <w:r w:rsidRPr="004B117C">
        <w:rPr>
          <w:b w:val="0"/>
        </w:rPr>
        <w:t>—</w:t>
      </w:r>
      <w:r w:rsidRPr="0015173A">
        <w:rPr>
          <w:b w:val="0"/>
        </w:rPr>
        <w:t xml:space="preserve"> Facility to adjust the instrument to a designated value</w:t>
      </w:r>
      <w:r w:rsidRPr="0015173A">
        <w:rPr>
          <w:b w:val="0"/>
          <w:spacing w:val="1"/>
        </w:rPr>
        <w:t xml:space="preserve"> </w:t>
      </w:r>
      <w:r w:rsidRPr="0015173A">
        <w:rPr>
          <w:b w:val="0"/>
        </w:rPr>
        <w:t>without</w:t>
      </w:r>
      <w:r w:rsidRPr="0015173A">
        <w:rPr>
          <w:b w:val="0"/>
          <w:spacing w:val="-3"/>
        </w:rPr>
        <w:t xml:space="preserve"> </w:t>
      </w:r>
      <w:r w:rsidRPr="0015173A">
        <w:rPr>
          <w:b w:val="0"/>
        </w:rPr>
        <w:t>the</w:t>
      </w:r>
      <w:r w:rsidRPr="0015173A">
        <w:rPr>
          <w:b w:val="0"/>
          <w:spacing w:val="-2"/>
        </w:rPr>
        <w:t xml:space="preserve"> </w:t>
      </w:r>
      <w:r w:rsidRPr="0015173A">
        <w:rPr>
          <w:b w:val="0"/>
        </w:rPr>
        <w:t>use</w:t>
      </w:r>
      <w:r w:rsidRPr="0015173A">
        <w:rPr>
          <w:b w:val="0"/>
          <w:spacing w:val="-2"/>
        </w:rPr>
        <w:t xml:space="preserve"> </w:t>
      </w:r>
      <w:r w:rsidRPr="0015173A">
        <w:rPr>
          <w:b w:val="0"/>
        </w:rPr>
        <w:t>of</w:t>
      </w:r>
      <w:r w:rsidRPr="0015173A">
        <w:rPr>
          <w:b w:val="0"/>
          <w:spacing w:val="4"/>
        </w:rPr>
        <w:t xml:space="preserve"> </w:t>
      </w:r>
      <w:r w:rsidRPr="0015173A">
        <w:rPr>
          <w:b w:val="0"/>
        </w:rPr>
        <w:t>an external</w:t>
      </w:r>
      <w:r w:rsidRPr="0015173A">
        <w:rPr>
          <w:b w:val="0"/>
          <w:spacing w:val="-2"/>
        </w:rPr>
        <w:t xml:space="preserve"> </w:t>
      </w:r>
      <w:r w:rsidRPr="0015173A">
        <w:rPr>
          <w:b w:val="0"/>
        </w:rPr>
        <w:t>calibration gas.</w:t>
      </w:r>
    </w:p>
    <w:p w14:paraId="2CC9A004" w14:textId="77777777" w:rsidR="004D7F82" w:rsidRPr="0015173A" w:rsidRDefault="004D7F82" w:rsidP="004D7F82">
      <w:pPr>
        <w:pStyle w:val="Heading2"/>
        <w:rPr>
          <w:b w:val="0"/>
        </w:rPr>
      </w:pPr>
      <w:r w:rsidRPr="0015173A">
        <w:t xml:space="preserve">Warm-Up Time </w:t>
      </w:r>
      <w:r w:rsidRPr="004B117C">
        <w:rPr>
          <w:b w:val="0"/>
        </w:rPr>
        <w:t>—</w:t>
      </w:r>
      <w:r w:rsidRPr="0015173A">
        <w:rPr>
          <w:b w:val="0"/>
        </w:rPr>
        <w:t xml:space="preserve"> Elapsed time between the instant power is applied to an instrument</w:t>
      </w:r>
      <w:r w:rsidRPr="0015173A">
        <w:rPr>
          <w:b w:val="0"/>
          <w:spacing w:val="1"/>
        </w:rPr>
        <w:t xml:space="preserve"> </w:t>
      </w:r>
      <w:r w:rsidRPr="0015173A">
        <w:rPr>
          <w:b w:val="0"/>
        </w:rPr>
        <w:t>and</w:t>
      </w:r>
      <w:r w:rsidRPr="0015173A">
        <w:rPr>
          <w:b w:val="0"/>
          <w:spacing w:val="1"/>
        </w:rPr>
        <w:t xml:space="preserve"> </w:t>
      </w:r>
      <w:r w:rsidRPr="0015173A">
        <w:rPr>
          <w:b w:val="0"/>
        </w:rPr>
        <w:t>the</w:t>
      </w:r>
      <w:r w:rsidRPr="0015173A">
        <w:rPr>
          <w:b w:val="0"/>
          <w:spacing w:val="1"/>
        </w:rPr>
        <w:t xml:space="preserve"> </w:t>
      </w:r>
      <w:r w:rsidRPr="0015173A">
        <w:rPr>
          <w:b w:val="0"/>
        </w:rPr>
        <w:t>instant</w:t>
      </w:r>
      <w:r w:rsidRPr="0015173A">
        <w:rPr>
          <w:b w:val="0"/>
          <w:spacing w:val="1"/>
        </w:rPr>
        <w:t xml:space="preserve"> </w:t>
      </w:r>
      <w:r w:rsidRPr="0015173A">
        <w:rPr>
          <w:b w:val="0"/>
        </w:rPr>
        <w:t>at</w:t>
      </w:r>
      <w:r w:rsidRPr="0015173A">
        <w:rPr>
          <w:b w:val="0"/>
          <w:spacing w:val="1"/>
        </w:rPr>
        <w:t xml:space="preserve"> </w:t>
      </w:r>
      <w:r w:rsidRPr="0015173A">
        <w:rPr>
          <w:b w:val="0"/>
        </w:rPr>
        <w:t>which</w:t>
      </w:r>
      <w:r w:rsidRPr="0015173A">
        <w:rPr>
          <w:b w:val="0"/>
          <w:spacing w:val="1"/>
        </w:rPr>
        <w:t xml:space="preserve"> </w:t>
      </w:r>
      <w:r w:rsidRPr="0015173A">
        <w:rPr>
          <w:b w:val="0"/>
        </w:rPr>
        <w:t>the</w:t>
      </w:r>
      <w:r w:rsidRPr="0015173A">
        <w:rPr>
          <w:b w:val="0"/>
          <w:spacing w:val="1"/>
        </w:rPr>
        <w:t xml:space="preserve"> </w:t>
      </w:r>
      <w:r w:rsidRPr="0015173A">
        <w:rPr>
          <w:b w:val="0"/>
        </w:rPr>
        <w:t>instrument</w:t>
      </w:r>
      <w:r w:rsidRPr="0015173A">
        <w:rPr>
          <w:b w:val="0"/>
          <w:spacing w:val="1"/>
        </w:rPr>
        <w:t xml:space="preserve"> </w:t>
      </w:r>
      <w:r w:rsidRPr="0015173A">
        <w:rPr>
          <w:b w:val="0"/>
        </w:rPr>
        <w:t>is</w:t>
      </w:r>
      <w:r w:rsidRPr="0015173A">
        <w:rPr>
          <w:b w:val="0"/>
          <w:spacing w:val="1"/>
        </w:rPr>
        <w:t xml:space="preserve"> </w:t>
      </w:r>
      <w:r w:rsidRPr="0015173A">
        <w:rPr>
          <w:b w:val="0"/>
        </w:rPr>
        <w:t>capable</w:t>
      </w:r>
      <w:r w:rsidRPr="0015173A">
        <w:rPr>
          <w:b w:val="0"/>
          <w:spacing w:val="1"/>
        </w:rPr>
        <w:t xml:space="preserve"> </w:t>
      </w:r>
      <w:r w:rsidRPr="0015173A">
        <w:rPr>
          <w:b w:val="0"/>
        </w:rPr>
        <w:t>of</w:t>
      </w:r>
      <w:r w:rsidRPr="0015173A">
        <w:rPr>
          <w:b w:val="0"/>
          <w:spacing w:val="1"/>
        </w:rPr>
        <w:t xml:space="preserve"> </w:t>
      </w:r>
      <w:r w:rsidRPr="0015173A">
        <w:rPr>
          <w:b w:val="0"/>
        </w:rPr>
        <w:t>complying</w:t>
      </w:r>
      <w:r w:rsidRPr="0015173A">
        <w:rPr>
          <w:b w:val="0"/>
          <w:spacing w:val="1"/>
        </w:rPr>
        <w:t xml:space="preserve"> </w:t>
      </w:r>
      <w:r w:rsidRPr="0015173A">
        <w:rPr>
          <w:b w:val="0"/>
        </w:rPr>
        <w:t>with</w:t>
      </w:r>
      <w:r w:rsidRPr="0015173A">
        <w:rPr>
          <w:b w:val="0"/>
          <w:spacing w:val="1"/>
        </w:rPr>
        <w:t xml:space="preserve"> </w:t>
      </w:r>
      <w:r w:rsidRPr="0015173A">
        <w:rPr>
          <w:b w:val="0"/>
        </w:rPr>
        <w:t>the</w:t>
      </w:r>
      <w:r w:rsidRPr="0015173A">
        <w:rPr>
          <w:b w:val="0"/>
          <w:spacing w:val="1"/>
        </w:rPr>
        <w:t xml:space="preserve"> </w:t>
      </w:r>
      <w:r w:rsidRPr="0015173A">
        <w:rPr>
          <w:b w:val="0"/>
        </w:rPr>
        <w:t>metrological</w:t>
      </w:r>
      <w:r w:rsidRPr="0015173A">
        <w:rPr>
          <w:b w:val="0"/>
          <w:spacing w:val="-57"/>
        </w:rPr>
        <w:t xml:space="preserve"> </w:t>
      </w:r>
      <w:r w:rsidRPr="0015173A">
        <w:rPr>
          <w:b w:val="0"/>
        </w:rPr>
        <w:t>requirements.</w:t>
      </w:r>
    </w:p>
    <w:p w14:paraId="4E0C93F7" w14:textId="77777777" w:rsidR="004D7F82" w:rsidRPr="0015173A" w:rsidRDefault="004D7F82" w:rsidP="004D7F82">
      <w:pPr>
        <w:pStyle w:val="Heading2"/>
        <w:rPr>
          <w:b w:val="0"/>
        </w:rPr>
      </w:pPr>
      <w:r w:rsidRPr="0015173A">
        <w:t xml:space="preserve">Response Time </w:t>
      </w:r>
      <w:r w:rsidRPr="004B117C">
        <w:rPr>
          <w:b w:val="0"/>
        </w:rPr>
        <w:t>—</w:t>
      </w:r>
      <w:r w:rsidRPr="0015173A">
        <w:rPr>
          <w:b w:val="0"/>
        </w:rPr>
        <w:t xml:space="preserve"> Time interval between the instant when the instrument is subjected to</w:t>
      </w:r>
      <w:r w:rsidRPr="0015173A">
        <w:rPr>
          <w:b w:val="0"/>
          <w:spacing w:val="-57"/>
        </w:rPr>
        <w:t xml:space="preserve"> </w:t>
      </w:r>
      <w:r w:rsidRPr="0015173A">
        <w:rPr>
          <w:b w:val="0"/>
          <w:spacing w:val="-1"/>
        </w:rPr>
        <w:t>a</w:t>
      </w:r>
      <w:r w:rsidRPr="0015173A">
        <w:rPr>
          <w:b w:val="0"/>
          <w:spacing w:val="-14"/>
        </w:rPr>
        <w:t xml:space="preserve"> </w:t>
      </w:r>
      <w:r w:rsidRPr="0015173A">
        <w:rPr>
          <w:b w:val="0"/>
          <w:spacing w:val="-1"/>
        </w:rPr>
        <w:t>specified</w:t>
      </w:r>
      <w:r w:rsidRPr="0015173A">
        <w:rPr>
          <w:b w:val="0"/>
          <w:spacing w:val="-13"/>
        </w:rPr>
        <w:t xml:space="preserve"> </w:t>
      </w:r>
      <w:r w:rsidRPr="0015173A">
        <w:rPr>
          <w:b w:val="0"/>
          <w:spacing w:val="-1"/>
        </w:rPr>
        <w:t>abrupt</w:t>
      </w:r>
      <w:r w:rsidRPr="0015173A">
        <w:rPr>
          <w:b w:val="0"/>
          <w:spacing w:val="-14"/>
        </w:rPr>
        <w:t xml:space="preserve"> </w:t>
      </w:r>
      <w:r w:rsidRPr="0015173A">
        <w:rPr>
          <w:b w:val="0"/>
        </w:rPr>
        <w:t>change</w:t>
      </w:r>
      <w:r w:rsidRPr="0015173A">
        <w:rPr>
          <w:b w:val="0"/>
          <w:spacing w:val="-14"/>
        </w:rPr>
        <w:t xml:space="preserve"> </w:t>
      </w:r>
      <w:r w:rsidRPr="0015173A">
        <w:rPr>
          <w:b w:val="0"/>
        </w:rPr>
        <w:t>in</w:t>
      </w:r>
      <w:r w:rsidRPr="0015173A">
        <w:rPr>
          <w:b w:val="0"/>
          <w:spacing w:val="-13"/>
        </w:rPr>
        <w:t xml:space="preserve"> </w:t>
      </w:r>
      <w:r w:rsidRPr="0015173A">
        <w:rPr>
          <w:b w:val="0"/>
        </w:rPr>
        <w:t>gas</w:t>
      </w:r>
      <w:r w:rsidRPr="0015173A">
        <w:rPr>
          <w:b w:val="0"/>
          <w:spacing w:val="-11"/>
        </w:rPr>
        <w:t xml:space="preserve"> </w:t>
      </w:r>
      <w:r w:rsidRPr="0015173A">
        <w:rPr>
          <w:b w:val="0"/>
        </w:rPr>
        <w:t>mixture</w:t>
      </w:r>
      <w:r w:rsidRPr="0015173A">
        <w:rPr>
          <w:b w:val="0"/>
          <w:spacing w:val="-14"/>
        </w:rPr>
        <w:t xml:space="preserve"> </w:t>
      </w:r>
      <w:r w:rsidRPr="0015173A">
        <w:rPr>
          <w:b w:val="0"/>
        </w:rPr>
        <w:t>composition</w:t>
      </w:r>
      <w:r w:rsidRPr="0015173A">
        <w:rPr>
          <w:b w:val="0"/>
          <w:spacing w:val="-13"/>
        </w:rPr>
        <w:t xml:space="preserve"> </w:t>
      </w:r>
      <w:r w:rsidRPr="0015173A">
        <w:rPr>
          <w:b w:val="0"/>
        </w:rPr>
        <w:t>and</w:t>
      </w:r>
      <w:r w:rsidRPr="0015173A">
        <w:rPr>
          <w:b w:val="0"/>
          <w:spacing w:val="-13"/>
        </w:rPr>
        <w:t xml:space="preserve"> </w:t>
      </w:r>
      <w:r w:rsidRPr="0015173A">
        <w:rPr>
          <w:b w:val="0"/>
        </w:rPr>
        <w:t>the</w:t>
      </w:r>
      <w:r w:rsidRPr="0015173A">
        <w:rPr>
          <w:b w:val="0"/>
          <w:spacing w:val="-14"/>
        </w:rPr>
        <w:t xml:space="preserve"> </w:t>
      </w:r>
      <w:r w:rsidRPr="0015173A">
        <w:rPr>
          <w:b w:val="0"/>
        </w:rPr>
        <w:t>instant</w:t>
      </w:r>
      <w:r w:rsidRPr="0015173A">
        <w:rPr>
          <w:b w:val="0"/>
          <w:spacing w:val="-14"/>
        </w:rPr>
        <w:t xml:space="preserve"> </w:t>
      </w:r>
      <w:r w:rsidRPr="0015173A">
        <w:rPr>
          <w:b w:val="0"/>
        </w:rPr>
        <w:t>when</w:t>
      </w:r>
      <w:r w:rsidRPr="0015173A">
        <w:rPr>
          <w:b w:val="0"/>
          <w:spacing w:val="-13"/>
        </w:rPr>
        <w:t xml:space="preserve"> </w:t>
      </w:r>
      <w:r w:rsidRPr="0015173A">
        <w:rPr>
          <w:b w:val="0"/>
        </w:rPr>
        <w:t>the</w:t>
      </w:r>
      <w:r w:rsidRPr="0015173A">
        <w:rPr>
          <w:b w:val="0"/>
          <w:spacing w:val="-14"/>
        </w:rPr>
        <w:t xml:space="preserve"> </w:t>
      </w:r>
      <w:r w:rsidRPr="0015173A">
        <w:rPr>
          <w:b w:val="0"/>
        </w:rPr>
        <w:t>response</w:t>
      </w:r>
      <w:r w:rsidRPr="0015173A">
        <w:rPr>
          <w:b w:val="0"/>
          <w:spacing w:val="-14"/>
        </w:rPr>
        <w:t xml:space="preserve"> </w:t>
      </w:r>
      <w:r w:rsidRPr="0015173A">
        <w:rPr>
          <w:b w:val="0"/>
        </w:rPr>
        <w:t>reaches</w:t>
      </w:r>
      <w:r w:rsidRPr="0015173A">
        <w:rPr>
          <w:b w:val="0"/>
          <w:spacing w:val="-58"/>
        </w:rPr>
        <w:t xml:space="preserve"> </w:t>
      </w:r>
      <w:r w:rsidRPr="0015173A">
        <w:rPr>
          <w:b w:val="0"/>
        </w:rPr>
        <w:t>within</w:t>
      </w:r>
      <w:r w:rsidRPr="0015173A">
        <w:rPr>
          <w:b w:val="0"/>
          <w:spacing w:val="-1"/>
        </w:rPr>
        <w:t xml:space="preserve"> </w:t>
      </w:r>
      <w:r w:rsidRPr="0015173A">
        <w:rPr>
          <w:b w:val="0"/>
        </w:rPr>
        <w:t>specified limits</w:t>
      </w:r>
      <w:r w:rsidRPr="0015173A">
        <w:rPr>
          <w:b w:val="0"/>
          <w:spacing w:val="1"/>
        </w:rPr>
        <w:t xml:space="preserve"> </w:t>
      </w:r>
      <w:r w:rsidRPr="0015173A">
        <w:rPr>
          <w:b w:val="0"/>
        </w:rPr>
        <w:t>of its final</w:t>
      </w:r>
      <w:r w:rsidRPr="0015173A">
        <w:rPr>
          <w:b w:val="0"/>
          <w:spacing w:val="-2"/>
        </w:rPr>
        <w:t xml:space="preserve"> </w:t>
      </w:r>
      <w:r w:rsidRPr="0015173A">
        <w:rPr>
          <w:b w:val="0"/>
        </w:rPr>
        <w:t>steady value.</w:t>
      </w:r>
    </w:p>
    <w:p w14:paraId="539554C1" w14:textId="77777777" w:rsidR="004D7F82" w:rsidRPr="0015173A" w:rsidRDefault="004D7F82" w:rsidP="004D7F82">
      <w:pPr>
        <w:pStyle w:val="Heading2"/>
        <w:rPr>
          <w:b w:val="0"/>
        </w:rPr>
      </w:pPr>
      <w:r w:rsidRPr="0015173A">
        <w:t xml:space="preserve">Error (of Indication) </w:t>
      </w:r>
      <w:r w:rsidRPr="004B117C">
        <w:rPr>
          <w:b w:val="0"/>
        </w:rPr>
        <w:t>—</w:t>
      </w:r>
      <w:r w:rsidRPr="0015173A">
        <w:rPr>
          <w:b w:val="0"/>
        </w:rPr>
        <w:t xml:space="preserve"> Indication of a measuring instrument minus a true value of the</w:t>
      </w:r>
      <w:r w:rsidRPr="0015173A">
        <w:rPr>
          <w:b w:val="0"/>
          <w:spacing w:val="1"/>
        </w:rPr>
        <w:t xml:space="preserve"> </w:t>
      </w:r>
      <w:r w:rsidRPr="0015173A">
        <w:rPr>
          <w:b w:val="0"/>
        </w:rPr>
        <w:t>corresponding</w:t>
      </w:r>
      <w:r w:rsidRPr="0015173A">
        <w:rPr>
          <w:b w:val="0"/>
          <w:spacing w:val="-1"/>
        </w:rPr>
        <w:t xml:space="preserve"> </w:t>
      </w:r>
      <w:r w:rsidRPr="0015173A">
        <w:rPr>
          <w:b w:val="0"/>
        </w:rPr>
        <w:t>input</w:t>
      </w:r>
      <w:r w:rsidRPr="0015173A">
        <w:rPr>
          <w:b w:val="0"/>
          <w:spacing w:val="-2"/>
        </w:rPr>
        <w:t xml:space="preserve"> </w:t>
      </w:r>
      <w:r w:rsidRPr="0015173A">
        <w:rPr>
          <w:b w:val="0"/>
        </w:rPr>
        <w:t>quantity.</w:t>
      </w:r>
    </w:p>
    <w:p w14:paraId="22E14AC7" w14:textId="77777777" w:rsidR="004D7F82" w:rsidRPr="0015173A" w:rsidRDefault="004D7F82" w:rsidP="004D7F82">
      <w:pPr>
        <w:pStyle w:val="Heading2"/>
        <w:rPr>
          <w:b w:val="0"/>
        </w:rPr>
      </w:pPr>
      <w:r w:rsidRPr="0015173A">
        <w:t>Intrinsic</w:t>
      </w:r>
      <w:r w:rsidRPr="0015173A">
        <w:rPr>
          <w:spacing w:val="1"/>
        </w:rPr>
        <w:t xml:space="preserve"> </w:t>
      </w:r>
      <w:r w:rsidRPr="0015173A">
        <w:t>Error</w:t>
      </w:r>
      <w:r w:rsidRPr="0015173A">
        <w:rPr>
          <w:spacing w:val="1"/>
        </w:rPr>
        <w:t xml:space="preserve"> </w:t>
      </w:r>
      <w:r w:rsidRPr="004B117C">
        <w:rPr>
          <w:b w:val="0"/>
        </w:rPr>
        <w:t>—</w:t>
      </w:r>
      <w:r w:rsidRPr="0015173A">
        <w:rPr>
          <w:b w:val="0"/>
          <w:spacing w:val="1"/>
        </w:rPr>
        <w:t xml:space="preserve"> </w:t>
      </w:r>
      <w:r w:rsidRPr="0015173A">
        <w:rPr>
          <w:b w:val="0"/>
        </w:rPr>
        <w:t>Error</w:t>
      </w:r>
      <w:r w:rsidRPr="0015173A">
        <w:rPr>
          <w:b w:val="0"/>
          <w:spacing w:val="1"/>
        </w:rPr>
        <w:t xml:space="preserve"> </w:t>
      </w:r>
      <w:r w:rsidRPr="0015173A">
        <w:rPr>
          <w:b w:val="0"/>
        </w:rPr>
        <w:t>of</w:t>
      </w:r>
      <w:r w:rsidRPr="0015173A">
        <w:rPr>
          <w:b w:val="0"/>
          <w:spacing w:val="1"/>
        </w:rPr>
        <w:t xml:space="preserve"> </w:t>
      </w:r>
      <w:r w:rsidRPr="0015173A">
        <w:rPr>
          <w:b w:val="0"/>
        </w:rPr>
        <w:t>a</w:t>
      </w:r>
      <w:r w:rsidRPr="0015173A">
        <w:rPr>
          <w:b w:val="0"/>
          <w:spacing w:val="1"/>
        </w:rPr>
        <w:t xml:space="preserve"> </w:t>
      </w:r>
      <w:r w:rsidRPr="0015173A">
        <w:rPr>
          <w:b w:val="0"/>
        </w:rPr>
        <w:t>measuring</w:t>
      </w:r>
      <w:r w:rsidRPr="0015173A">
        <w:rPr>
          <w:b w:val="0"/>
          <w:spacing w:val="1"/>
        </w:rPr>
        <w:t xml:space="preserve"> </w:t>
      </w:r>
      <w:r w:rsidRPr="0015173A">
        <w:rPr>
          <w:b w:val="0"/>
        </w:rPr>
        <w:t>instrument,</w:t>
      </w:r>
      <w:r w:rsidRPr="0015173A">
        <w:rPr>
          <w:b w:val="0"/>
          <w:spacing w:val="1"/>
        </w:rPr>
        <w:t xml:space="preserve"> </w:t>
      </w:r>
      <w:r w:rsidRPr="0015173A">
        <w:rPr>
          <w:b w:val="0"/>
        </w:rPr>
        <w:t>determined</w:t>
      </w:r>
      <w:r w:rsidRPr="0015173A">
        <w:rPr>
          <w:b w:val="0"/>
          <w:spacing w:val="1"/>
        </w:rPr>
        <w:t xml:space="preserve"> </w:t>
      </w:r>
      <w:r w:rsidRPr="0015173A">
        <w:rPr>
          <w:b w:val="0"/>
        </w:rPr>
        <w:t>under</w:t>
      </w:r>
      <w:r w:rsidRPr="0015173A">
        <w:rPr>
          <w:b w:val="0"/>
          <w:spacing w:val="1"/>
        </w:rPr>
        <w:t xml:space="preserve"> </w:t>
      </w:r>
      <w:r w:rsidRPr="0015173A">
        <w:rPr>
          <w:b w:val="0"/>
        </w:rPr>
        <w:t>reference</w:t>
      </w:r>
      <w:r w:rsidRPr="0015173A">
        <w:rPr>
          <w:b w:val="0"/>
          <w:spacing w:val="1"/>
        </w:rPr>
        <w:t xml:space="preserve"> </w:t>
      </w:r>
      <w:r w:rsidRPr="0015173A">
        <w:rPr>
          <w:b w:val="0"/>
        </w:rPr>
        <w:t>conditions.</w:t>
      </w:r>
    </w:p>
    <w:p w14:paraId="37FE85E4" w14:textId="77777777" w:rsidR="004D7F82" w:rsidRPr="0015173A" w:rsidRDefault="004D7F82" w:rsidP="004D7F82">
      <w:pPr>
        <w:pStyle w:val="Heading2"/>
        <w:rPr>
          <w:b w:val="0"/>
        </w:rPr>
      </w:pPr>
      <w:r w:rsidRPr="0015173A">
        <w:t xml:space="preserve">Absolute Error of Measurement </w:t>
      </w:r>
      <w:r w:rsidRPr="004B117C">
        <w:rPr>
          <w:b w:val="0"/>
        </w:rPr>
        <w:t>—</w:t>
      </w:r>
      <w:r w:rsidRPr="0015173A">
        <w:rPr>
          <w:b w:val="0"/>
        </w:rPr>
        <w:t xml:space="preserve"> Result of a measurement minus the conventional</w:t>
      </w:r>
      <w:r w:rsidRPr="0015173A">
        <w:rPr>
          <w:b w:val="0"/>
          <w:spacing w:val="1"/>
        </w:rPr>
        <w:t xml:space="preserve"> </w:t>
      </w:r>
      <w:r w:rsidRPr="0015173A">
        <w:rPr>
          <w:b w:val="0"/>
        </w:rPr>
        <w:t>true</w:t>
      </w:r>
      <w:r w:rsidRPr="0015173A">
        <w:rPr>
          <w:b w:val="0"/>
          <w:spacing w:val="-3"/>
        </w:rPr>
        <w:t xml:space="preserve"> </w:t>
      </w:r>
      <w:r w:rsidRPr="0015173A">
        <w:rPr>
          <w:b w:val="0"/>
        </w:rPr>
        <w:t>value</w:t>
      </w:r>
      <w:r w:rsidRPr="0015173A">
        <w:rPr>
          <w:b w:val="0"/>
          <w:spacing w:val="-2"/>
        </w:rPr>
        <w:t xml:space="preserve"> </w:t>
      </w:r>
      <w:r w:rsidRPr="0015173A">
        <w:rPr>
          <w:b w:val="0"/>
        </w:rPr>
        <w:t>of the</w:t>
      </w:r>
      <w:r w:rsidRPr="0015173A">
        <w:rPr>
          <w:b w:val="0"/>
          <w:spacing w:val="5"/>
        </w:rPr>
        <w:t xml:space="preserve"> </w:t>
      </w:r>
      <w:r w:rsidRPr="0015173A">
        <w:rPr>
          <w:b w:val="0"/>
        </w:rPr>
        <w:t>measurand.</w:t>
      </w:r>
    </w:p>
    <w:p w14:paraId="3A634E40" w14:textId="77777777" w:rsidR="004D7F82" w:rsidRPr="0015173A" w:rsidRDefault="004D7F82" w:rsidP="004D7F82">
      <w:pPr>
        <w:pStyle w:val="Heading2"/>
        <w:rPr>
          <w:b w:val="0"/>
        </w:rPr>
      </w:pPr>
      <w:r w:rsidRPr="0015173A">
        <w:t xml:space="preserve">Relative Error </w:t>
      </w:r>
      <w:r w:rsidRPr="004B117C">
        <w:rPr>
          <w:b w:val="0"/>
        </w:rPr>
        <w:t>—</w:t>
      </w:r>
      <w:r w:rsidRPr="0015173A">
        <w:rPr>
          <w:b w:val="0"/>
        </w:rPr>
        <w:t>Absolute error of measurement divided by the conventional true value</w:t>
      </w:r>
      <w:r w:rsidRPr="0015173A">
        <w:rPr>
          <w:b w:val="0"/>
          <w:spacing w:val="-57"/>
        </w:rPr>
        <w:t xml:space="preserve"> </w:t>
      </w:r>
      <w:r w:rsidRPr="0015173A">
        <w:rPr>
          <w:b w:val="0"/>
        </w:rPr>
        <w:t>of</w:t>
      </w:r>
      <w:r w:rsidRPr="0015173A">
        <w:rPr>
          <w:b w:val="0"/>
          <w:spacing w:val="-1"/>
        </w:rPr>
        <w:t xml:space="preserve"> </w:t>
      </w:r>
      <w:r w:rsidRPr="0015173A">
        <w:rPr>
          <w:b w:val="0"/>
        </w:rPr>
        <w:t>the</w:t>
      </w:r>
      <w:r w:rsidRPr="0015173A">
        <w:rPr>
          <w:b w:val="0"/>
          <w:spacing w:val="-2"/>
        </w:rPr>
        <w:t xml:space="preserve"> </w:t>
      </w:r>
      <w:r w:rsidRPr="0015173A">
        <w:rPr>
          <w:b w:val="0"/>
        </w:rPr>
        <w:t>measurand.</w:t>
      </w:r>
    </w:p>
    <w:p w14:paraId="0EBDBF99" w14:textId="77777777" w:rsidR="004D7F82" w:rsidRPr="0015173A" w:rsidRDefault="004D7F82" w:rsidP="004D7F82">
      <w:pPr>
        <w:pStyle w:val="Heading2"/>
        <w:rPr>
          <w:b w:val="0"/>
        </w:rPr>
      </w:pPr>
      <w:r w:rsidRPr="0015173A">
        <w:t>Fault</w:t>
      </w:r>
      <w:r w:rsidRPr="0015173A">
        <w:rPr>
          <w:spacing w:val="1"/>
        </w:rPr>
        <w:t xml:space="preserve"> </w:t>
      </w:r>
      <w:r w:rsidRPr="004B117C">
        <w:rPr>
          <w:b w:val="0"/>
        </w:rPr>
        <w:t>—</w:t>
      </w:r>
      <w:r w:rsidRPr="0015173A">
        <w:rPr>
          <w:b w:val="0"/>
          <w:spacing w:val="1"/>
        </w:rPr>
        <w:t xml:space="preserve"> </w:t>
      </w:r>
      <w:r w:rsidRPr="0015173A">
        <w:rPr>
          <w:b w:val="0"/>
        </w:rPr>
        <w:t>Difference</w:t>
      </w:r>
      <w:r w:rsidRPr="0015173A">
        <w:rPr>
          <w:b w:val="0"/>
          <w:spacing w:val="1"/>
        </w:rPr>
        <w:t xml:space="preserve"> </w:t>
      </w:r>
      <w:r w:rsidRPr="0015173A">
        <w:rPr>
          <w:b w:val="0"/>
        </w:rPr>
        <w:t>between</w:t>
      </w:r>
      <w:r w:rsidRPr="0015173A">
        <w:rPr>
          <w:b w:val="0"/>
          <w:spacing w:val="1"/>
        </w:rPr>
        <w:t xml:space="preserve"> </w:t>
      </w:r>
      <w:r w:rsidRPr="0015173A">
        <w:rPr>
          <w:b w:val="0"/>
        </w:rPr>
        <w:t>the</w:t>
      </w:r>
      <w:r w:rsidRPr="0015173A">
        <w:rPr>
          <w:b w:val="0"/>
          <w:spacing w:val="1"/>
        </w:rPr>
        <w:t xml:space="preserve"> </w:t>
      </w:r>
      <w:r w:rsidRPr="0015173A">
        <w:rPr>
          <w:b w:val="0"/>
        </w:rPr>
        <w:t>error</w:t>
      </w:r>
      <w:r w:rsidRPr="0015173A">
        <w:rPr>
          <w:b w:val="0"/>
          <w:spacing w:val="1"/>
        </w:rPr>
        <w:t xml:space="preserve"> </w:t>
      </w:r>
      <w:r w:rsidRPr="0015173A">
        <w:rPr>
          <w:b w:val="0"/>
        </w:rPr>
        <w:t>of</w:t>
      </w:r>
      <w:r w:rsidRPr="0015173A">
        <w:rPr>
          <w:b w:val="0"/>
          <w:spacing w:val="1"/>
        </w:rPr>
        <w:t xml:space="preserve"> </w:t>
      </w:r>
      <w:r w:rsidRPr="0015173A">
        <w:rPr>
          <w:b w:val="0"/>
        </w:rPr>
        <w:t>indication</w:t>
      </w:r>
      <w:r w:rsidRPr="0015173A">
        <w:rPr>
          <w:b w:val="0"/>
          <w:spacing w:val="1"/>
        </w:rPr>
        <w:t xml:space="preserve"> </w:t>
      </w:r>
      <w:r w:rsidRPr="0015173A">
        <w:rPr>
          <w:b w:val="0"/>
        </w:rPr>
        <w:t>and</w:t>
      </w:r>
      <w:r w:rsidRPr="0015173A">
        <w:rPr>
          <w:b w:val="0"/>
          <w:spacing w:val="1"/>
        </w:rPr>
        <w:t xml:space="preserve"> </w:t>
      </w:r>
      <w:r w:rsidRPr="0015173A">
        <w:rPr>
          <w:b w:val="0"/>
        </w:rPr>
        <w:t>the</w:t>
      </w:r>
      <w:r w:rsidRPr="0015173A">
        <w:rPr>
          <w:b w:val="0"/>
          <w:spacing w:val="1"/>
        </w:rPr>
        <w:t xml:space="preserve"> </w:t>
      </w:r>
      <w:r w:rsidRPr="0015173A">
        <w:rPr>
          <w:b w:val="0"/>
        </w:rPr>
        <w:t>intrinsic</w:t>
      </w:r>
      <w:r w:rsidRPr="0015173A">
        <w:rPr>
          <w:b w:val="0"/>
          <w:spacing w:val="1"/>
        </w:rPr>
        <w:t xml:space="preserve"> </w:t>
      </w:r>
      <w:r w:rsidRPr="0015173A">
        <w:rPr>
          <w:b w:val="0"/>
        </w:rPr>
        <w:t>error</w:t>
      </w:r>
      <w:r w:rsidRPr="0015173A">
        <w:rPr>
          <w:b w:val="0"/>
          <w:spacing w:val="1"/>
        </w:rPr>
        <w:t xml:space="preserve"> </w:t>
      </w:r>
      <w:r w:rsidRPr="0015173A">
        <w:rPr>
          <w:b w:val="0"/>
        </w:rPr>
        <w:t>of</w:t>
      </w:r>
      <w:r w:rsidRPr="0015173A">
        <w:rPr>
          <w:b w:val="0"/>
          <w:spacing w:val="1"/>
        </w:rPr>
        <w:t xml:space="preserve"> </w:t>
      </w:r>
      <w:r w:rsidRPr="0015173A">
        <w:rPr>
          <w:b w:val="0"/>
        </w:rPr>
        <w:t>the</w:t>
      </w:r>
      <w:r w:rsidRPr="0015173A">
        <w:rPr>
          <w:b w:val="0"/>
          <w:spacing w:val="1"/>
        </w:rPr>
        <w:t xml:space="preserve"> </w:t>
      </w:r>
      <w:r w:rsidRPr="0015173A">
        <w:rPr>
          <w:b w:val="0"/>
        </w:rPr>
        <w:t>instrument.</w:t>
      </w:r>
    </w:p>
    <w:p w14:paraId="206C1BF6" w14:textId="77777777" w:rsidR="004D7F82" w:rsidRPr="0015173A" w:rsidRDefault="004D7F82" w:rsidP="004D7F82">
      <w:pPr>
        <w:pStyle w:val="Heading2"/>
        <w:rPr>
          <w:b w:val="0"/>
        </w:rPr>
      </w:pPr>
      <w:r w:rsidRPr="0015173A">
        <w:t xml:space="preserve">Significant Fault </w:t>
      </w:r>
      <w:r w:rsidRPr="004B117C">
        <w:rPr>
          <w:b w:val="0"/>
        </w:rPr>
        <w:t>—</w:t>
      </w:r>
      <w:r w:rsidRPr="0015173A">
        <w:rPr>
          <w:b w:val="0"/>
        </w:rPr>
        <w:t xml:space="preserve"> Fault, the magnitude of which is greater than the magnitude of the</w:t>
      </w:r>
      <w:r w:rsidRPr="0015173A">
        <w:rPr>
          <w:b w:val="0"/>
          <w:spacing w:val="1"/>
        </w:rPr>
        <w:t xml:space="preserve"> </w:t>
      </w:r>
      <w:r w:rsidRPr="0015173A">
        <w:rPr>
          <w:b w:val="0"/>
        </w:rPr>
        <w:t>maximum</w:t>
      </w:r>
      <w:r w:rsidRPr="0015173A">
        <w:rPr>
          <w:b w:val="0"/>
          <w:spacing w:val="-3"/>
        </w:rPr>
        <w:t xml:space="preserve"> </w:t>
      </w:r>
      <w:r w:rsidRPr="0015173A">
        <w:rPr>
          <w:b w:val="0"/>
        </w:rPr>
        <w:t>permissible</w:t>
      </w:r>
      <w:r w:rsidRPr="0015173A">
        <w:rPr>
          <w:b w:val="0"/>
          <w:spacing w:val="-2"/>
        </w:rPr>
        <w:t xml:space="preserve"> </w:t>
      </w:r>
      <w:r w:rsidRPr="0015173A">
        <w:rPr>
          <w:b w:val="0"/>
        </w:rPr>
        <w:t>error on</w:t>
      </w:r>
      <w:r w:rsidRPr="0015173A">
        <w:rPr>
          <w:b w:val="0"/>
          <w:spacing w:val="4"/>
        </w:rPr>
        <w:t xml:space="preserve"> </w:t>
      </w:r>
      <w:r w:rsidRPr="0015173A">
        <w:rPr>
          <w:b w:val="0"/>
        </w:rPr>
        <w:t>initial</w:t>
      </w:r>
      <w:r w:rsidRPr="0015173A">
        <w:rPr>
          <w:b w:val="0"/>
          <w:spacing w:val="-2"/>
        </w:rPr>
        <w:t xml:space="preserve"> </w:t>
      </w:r>
      <w:r w:rsidRPr="0015173A">
        <w:rPr>
          <w:b w:val="0"/>
        </w:rPr>
        <w:t>verification.</w:t>
      </w:r>
    </w:p>
    <w:p w14:paraId="6E797BDD" w14:textId="77777777" w:rsidR="004D7F82" w:rsidRPr="00914A08" w:rsidRDefault="004D7F82" w:rsidP="004D7F82">
      <w:pPr>
        <w:pStyle w:val="Note"/>
        <w:rPr>
          <w:szCs w:val="20"/>
        </w:rPr>
      </w:pPr>
      <w:r w:rsidRPr="00914A08">
        <w:rPr>
          <w:szCs w:val="20"/>
        </w:rPr>
        <w:t>NOTE</w:t>
      </w:r>
      <w:r w:rsidRPr="00914A08">
        <w:rPr>
          <w:spacing w:val="-4"/>
          <w:szCs w:val="20"/>
        </w:rPr>
        <w:t xml:space="preserve"> </w:t>
      </w:r>
      <w:r w:rsidRPr="00914A08">
        <w:rPr>
          <w:szCs w:val="20"/>
        </w:rPr>
        <w:t>—</w:t>
      </w:r>
      <w:r w:rsidRPr="00914A08">
        <w:rPr>
          <w:spacing w:val="-1"/>
          <w:szCs w:val="20"/>
        </w:rPr>
        <w:t xml:space="preserve"> </w:t>
      </w:r>
      <w:r w:rsidRPr="00914A08">
        <w:rPr>
          <w:szCs w:val="20"/>
        </w:rPr>
        <w:t>The</w:t>
      </w:r>
      <w:r w:rsidRPr="00914A08">
        <w:rPr>
          <w:spacing w:val="-1"/>
          <w:szCs w:val="20"/>
        </w:rPr>
        <w:t xml:space="preserve"> </w:t>
      </w:r>
      <w:r w:rsidRPr="00914A08">
        <w:rPr>
          <w:szCs w:val="20"/>
        </w:rPr>
        <w:t>following</w:t>
      </w:r>
      <w:r w:rsidRPr="00914A08">
        <w:rPr>
          <w:spacing w:val="-1"/>
          <w:szCs w:val="20"/>
        </w:rPr>
        <w:t xml:space="preserve"> </w:t>
      </w:r>
      <w:r w:rsidRPr="00914A08">
        <w:rPr>
          <w:szCs w:val="20"/>
        </w:rPr>
        <w:t>faults</w:t>
      </w:r>
      <w:r w:rsidRPr="00914A08">
        <w:rPr>
          <w:spacing w:val="-1"/>
          <w:szCs w:val="20"/>
        </w:rPr>
        <w:t xml:space="preserve"> </w:t>
      </w:r>
      <w:r w:rsidRPr="00914A08">
        <w:rPr>
          <w:szCs w:val="20"/>
        </w:rPr>
        <w:t>are considered</w:t>
      </w:r>
      <w:r w:rsidRPr="00914A08">
        <w:rPr>
          <w:spacing w:val="-1"/>
          <w:szCs w:val="20"/>
        </w:rPr>
        <w:t xml:space="preserve"> </w:t>
      </w:r>
      <w:r w:rsidRPr="00914A08">
        <w:rPr>
          <w:szCs w:val="20"/>
        </w:rPr>
        <w:t>not</w:t>
      </w:r>
      <w:r w:rsidRPr="00914A08">
        <w:rPr>
          <w:spacing w:val="-2"/>
          <w:szCs w:val="20"/>
        </w:rPr>
        <w:t xml:space="preserve"> </w:t>
      </w:r>
      <w:r w:rsidRPr="00914A08">
        <w:rPr>
          <w:szCs w:val="20"/>
        </w:rPr>
        <w:t>to</w:t>
      </w:r>
      <w:r w:rsidRPr="00914A08">
        <w:rPr>
          <w:spacing w:val="-1"/>
          <w:szCs w:val="20"/>
        </w:rPr>
        <w:t xml:space="preserve"> </w:t>
      </w:r>
      <w:r w:rsidRPr="00914A08">
        <w:rPr>
          <w:szCs w:val="20"/>
        </w:rPr>
        <w:t>be</w:t>
      </w:r>
      <w:r w:rsidRPr="00914A08">
        <w:rPr>
          <w:spacing w:val="-1"/>
          <w:szCs w:val="20"/>
        </w:rPr>
        <w:t xml:space="preserve"> </w:t>
      </w:r>
      <w:r w:rsidRPr="00914A08">
        <w:rPr>
          <w:szCs w:val="20"/>
        </w:rPr>
        <w:t>significant.</w:t>
      </w:r>
    </w:p>
    <w:p w14:paraId="4591C2C6" w14:textId="77777777" w:rsidR="004D7F82" w:rsidRPr="00914A08" w:rsidRDefault="004D7F82" w:rsidP="004D7F82">
      <w:pPr>
        <w:spacing w:line="20" w:lineRule="atLeast"/>
        <w:ind w:right="-42"/>
        <w:rPr>
          <w:szCs w:val="20"/>
        </w:rPr>
      </w:pPr>
    </w:p>
    <w:p w14:paraId="03E9F894" w14:textId="77777777" w:rsidR="004D7F82" w:rsidRPr="00914A08" w:rsidRDefault="004D7F82" w:rsidP="004D7F82">
      <w:pPr>
        <w:pStyle w:val="ListParagraph"/>
        <w:numPr>
          <w:ilvl w:val="0"/>
          <w:numId w:val="5"/>
        </w:numPr>
        <w:tabs>
          <w:tab w:val="left" w:pos="450"/>
        </w:tabs>
        <w:spacing w:line="20" w:lineRule="atLeast"/>
        <w:ind w:right="-42"/>
        <w:rPr>
          <w:szCs w:val="20"/>
        </w:rPr>
      </w:pPr>
      <w:r w:rsidRPr="00914A08">
        <w:rPr>
          <w:szCs w:val="20"/>
        </w:rPr>
        <w:t>Fault</w:t>
      </w:r>
      <w:r w:rsidRPr="00914A08">
        <w:rPr>
          <w:spacing w:val="-11"/>
          <w:szCs w:val="20"/>
        </w:rPr>
        <w:t xml:space="preserve"> </w:t>
      </w:r>
      <w:r w:rsidRPr="00914A08">
        <w:rPr>
          <w:szCs w:val="20"/>
        </w:rPr>
        <w:t>arising</w:t>
      </w:r>
      <w:r w:rsidRPr="00914A08">
        <w:rPr>
          <w:spacing w:val="-9"/>
          <w:szCs w:val="20"/>
        </w:rPr>
        <w:t xml:space="preserve"> </w:t>
      </w:r>
      <w:r w:rsidRPr="00914A08">
        <w:rPr>
          <w:szCs w:val="20"/>
        </w:rPr>
        <w:t>from</w:t>
      </w:r>
      <w:r w:rsidRPr="00914A08">
        <w:rPr>
          <w:spacing w:val="-10"/>
          <w:szCs w:val="20"/>
        </w:rPr>
        <w:t xml:space="preserve"> </w:t>
      </w:r>
      <w:r w:rsidRPr="00914A08">
        <w:rPr>
          <w:szCs w:val="20"/>
        </w:rPr>
        <w:t>simultaneous</w:t>
      </w:r>
      <w:r w:rsidRPr="00914A08">
        <w:rPr>
          <w:spacing w:val="-7"/>
          <w:szCs w:val="20"/>
        </w:rPr>
        <w:t xml:space="preserve"> </w:t>
      </w:r>
      <w:r w:rsidRPr="00914A08">
        <w:rPr>
          <w:szCs w:val="20"/>
        </w:rPr>
        <w:t>and</w:t>
      </w:r>
      <w:r w:rsidRPr="00914A08">
        <w:rPr>
          <w:spacing w:val="-9"/>
          <w:szCs w:val="20"/>
        </w:rPr>
        <w:t xml:space="preserve"> </w:t>
      </w:r>
      <w:r w:rsidRPr="00914A08">
        <w:rPr>
          <w:szCs w:val="20"/>
        </w:rPr>
        <w:t>mutually</w:t>
      </w:r>
      <w:r w:rsidRPr="00914A08">
        <w:rPr>
          <w:spacing w:val="-9"/>
          <w:szCs w:val="20"/>
        </w:rPr>
        <w:t xml:space="preserve"> </w:t>
      </w:r>
      <w:r w:rsidRPr="00914A08">
        <w:rPr>
          <w:szCs w:val="20"/>
        </w:rPr>
        <w:t>independent</w:t>
      </w:r>
      <w:r w:rsidRPr="00914A08">
        <w:rPr>
          <w:spacing w:val="-10"/>
          <w:szCs w:val="20"/>
        </w:rPr>
        <w:t xml:space="preserve"> </w:t>
      </w:r>
      <w:r w:rsidRPr="00914A08">
        <w:rPr>
          <w:szCs w:val="20"/>
        </w:rPr>
        <w:t>causes</w:t>
      </w:r>
      <w:r w:rsidRPr="00914A08">
        <w:rPr>
          <w:spacing w:val="-7"/>
          <w:szCs w:val="20"/>
        </w:rPr>
        <w:t xml:space="preserve"> </w:t>
      </w:r>
      <w:r w:rsidRPr="00914A08">
        <w:rPr>
          <w:szCs w:val="20"/>
        </w:rPr>
        <w:t>in</w:t>
      </w:r>
      <w:r w:rsidRPr="00914A08">
        <w:rPr>
          <w:spacing w:val="-9"/>
          <w:szCs w:val="20"/>
        </w:rPr>
        <w:t xml:space="preserve"> </w:t>
      </w:r>
      <w:r w:rsidRPr="00914A08">
        <w:rPr>
          <w:szCs w:val="20"/>
        </w:rPr>
        <w:t>the</w:t>
      </w:r>
      <w:r w:rsidRPr="00914A08">
        <w:rPr>
          <w:spacing w:val="-4"/>
          <w:szCs w:val="20"/>
        </w:rPr>
        <w:t xml:space="preserve"> </w:t>
      </w:r>
      <w:r w:rsidRPr="00914A08">
        <w:rPr>
          <w:szCs w:val="20"/>
        </w:rPr>
        <w:t>instrument</w:t>
      </w:r>
      <w:r w:rsidRPr="00914A08">
        <w:rPr>
          <w:spacing w:val="-5"/>
          <w:szCs w:val="20"/>
        </w:rPr>
        <w:t xml:space="preserve"> </w:t>
      </w:r>
      <w:r w:rsidRPr="00914A08">
        <w:rPr>
          <w:szCs w:val="20"/>
        </w:rPr>
        <w:t>itself</w:t>
      </w:r>
      <w:r w:rsidRPr="00914A08">
        <w:rPr>
          <w:spacing w:val="-57"/>
          <w:szCs w:val="20"/>
        </w:rPr>
        <w:t xml:space="preserve"> </w:t>
      </w:r>
      <w:r w:rsidRPr="00914A08">
        <w:rPr>
          <w:szCs w:val="20"/>
        </w:rPr>
        <w:t>or</w:t>
      </w:r>
      <w:r w:rsidRPr="00914A08">
        <w:rPr>
          <w:spacing w:val="-1"/>
          <w:szCs w:val="20"/>
        </w:rPr>
        <w:t xml:space="preserve"> </w:t>
      </w:r>
      <w:r w:rsidRPr="00914A08">
        <w:rPr>
          <w:szCs w:val="20"/>
        </w:rPr>
        <w:t>in its</w:t>
      </w:r>
      <w:r w:rsidRPr="00914A08">
        <w:rPr>
          <w:spacing w:val="1"/>
          <w:szCs w:val="20"/>
        </w:rPr>
        <w:t xml:space="preserve"> </w:t>
      </w:r>
      <w:r w:rsidRPr="00914A08">
        <w:rPr>
          <w:szCs w:val="20"/>
        </w:rPr>
        <w:t>checking facilities;</w:t>
      </w:r>
    </w:p>
    <w:p w14:paraId="41F206A7" w14:textId="77777777" w:rsidR="004D7F82" w:rsidRPr="00914A08" w:rsidRDefault="004D7F82" w:rsidP="004D7F82">
      <w:pPr>
        <w:pStyle w:val="ListParagraph"/>
        <w:numPr>
          <w:ilvl w:val="0"/>
          <w:numId w:val="5"/>
        </w:numPr>
        <w:tabs>
          <w:tab w:val="left" w:pos="450"/>
        </w:tabs>
        <w:spacing w:line="20" w:lineRule="atLeast"/>
        <w:ind w:right="-42"/>
        <w:rPr>
          <w:szCs w:val="20"/>
        </w:rPr>
      </w:pPr>
      <w:r w:rsidRPr="00914A08">
        <w:rPr>
          <w:szCs w:val="20"/>
        </w:rPr>
        <w:t>Faults</w:t>
      </w:r>
      <w:r w:rsidRPr="00914A08">
        <w:rPr>
          <w:spacing w:val="-2"/>
          <w:szCs w:val="20"/>
        </w:rPr>
        <w:t xml:space="preserve"> </w:t>
      </w:r>
      <w:r w:rsidRPr="00914A08">
        <w:rPr>
          <w:szCs w:val="20"/>
        </w:rPr>
        <w:t>implying</w:t>
      </w:r>
      <w:r w:rsidRPr="00914A08">
        <w:rPr>
          <w:spacing w:val="-3"/>
          <w:szCs w:val="20"/>
        </w:rPr>
        <w:t xml:space="preserve"> </w:t>
      </w:r>
      <w:r w:rsidRPr="00914A08">
        <w:rPr>
          <w:szCs w:val="20"/>
        </w:rPr>
        <w:t>the</w:t>
      </w:r>
      <w:r w:rsidRPr="00914A08">
        <w:rPr>
          <w:spacing w:val="1"/>
          <w:szCs w:val="20"/>
        </w:rPr>
        <w:t xml:space="preserve"> </w:t>
      </w:r>
      <w:r w:rsidRPr="00914A08">
        <w:rPr>
          <w:szCs w:val="20"/>
        </w:rPr>
        <w:t>impossibility</w:t>
      </w:r>
      <w:r w:rsidRPr="00914A08">
        <w:rPr>
          <w:spacing w:val="-3"/>
          <w:szCs w:val="20"/>
        </w:rPr>
        <w:t xml:space="preserve"> </w:t>
      </w:r>
      <w:r w:rsidRPr="00914A08">
        <w:rPr>
          <w:szCs w:val="20"/>
        </w:rPr>
        <w:t>to</w:t>
      </w:r>
      <w:r w:rsidRPr="00914A08">
        <w:rPr>
          <w:spacing w:val="-2"/>
          <w:szCs w:val="20"/>
        </w:rPr>
        <w:t xml:space="preserve"> </w:t>
      </w:r>
      <w:r w:rsidRPr="00914A08">
        <w:rPr>
          <w:szCs w:val="20"/>
        </w:rPr>
        <w:t>perform</w:t>
      </w:r>
      <w:r w:rsidRPr="00914A08">
        <w:rPr>
          <w:spacing w:val="-5"/>
          <w:szCs w:val="20"/>
        </w:rPr>
        <w:t xml:space="preserve"> </w:t>
      </w:r>
      <w:r w:rsidRPr="00914A08">
        <w:rPr>
          <w:szCs w:val="20"/>
        </w:rPr>
        <w:t>any</w:t>
      </w:r>
      <w:r w:rsidRPr="00914A08">
        <w:rPr>
          <w:spacing w:val="2"/>
          <w:szCs w:val="20"/>
        </w:rPr>
        <w:t xml:space="preserve"> </w:t>
      </w:r>
      <w:r w:rsidRPr="00914A08">
        <w:rPr>
          <w:szCs w:val="20"/>
        </w:rPr>
        <w:t>measurement;</w:t>
      </w:r>
    </w:p>
    <w:p w14:paraId="7CF61A0B" w14:textId="77777777" w:rsidR="004D7F82" w:rsidRPr="00914A08" w:rsidRDefault="004D7F82" w:rsidP="004D7F82">
      <w:pPr>
        <w:pStyle w:val="ListParagraph"/>
        <w:numPr>
          <w:ilvl w:val="0"/>
          <w:numId w:val="5"/>
        </w:numPr>
        <w:tabs>
          <w:tab w:val="left" w:pos="450"/>
        </w:tabs>
        <w:spacing w:line="20" w:lineRule="atLeast"/>
        <w:ind w:right="-42"/>
        <w:rPr>
          <w:szCs w:val="20"/>
        </w:rPr>
      </w:pPr>
      <w:r w:rsidRPr="00914A08">
        <w:rPr>
          <w:szCs w:val="20"/>
        </w:rPr>
        <w:t>Transitory</w:t>
      </w:r>
      <w:r w:rsidRPr="00914A08">
        <w:rPr>
          <w:spacing w:val="17"/>
          <w:szCs w:val="20"/>
        </w:rPr>
        <w:t xml:space="preserve"> </w:t>
      </w:r>
      <w:r w:rsidRPr="00914A08">
        <w:rPr>
          <w:szCs w:val="20"/>
        </w:rPr>
        <w:t>faults</w:t>
      </w:r>
      <w:r w:rsidRPr="00914A08">
        <w:rPr>
          <w:spacing w:val="19"/>
          <w:szCs w:val="20"/>
        </w:rPr>
        <w:t xml:space="preserve"> </w:t>
      </w:r>
      <w:r w:rsidRPr="00914A08">
        <w:rPr>
          <w:szCs w:val="20"/>
        </w:rPr>
        <w:t>being</w:t>
      </w:r>
      <w:r w:rsidRPr="00914A08">
        <w:rPr>
          <w:spacing w:val="22"/>
          <w:szCs w:val="20"/>
        </w:rPr>
        <w:t xml:space="preserve"> </w:t>
      </w:r>
      <w:r w:rsidRPr="00914A08">
        <w:rPr>
          <w:szCs w:val="20"/>
        </w:rPr>
        <w:t>momentary</w:t>
      </w:r>
      <w:r w:rsidRPr="00914A08">
        <w:rPr>
          <w:spacing w:val="17"/>
          <w:szCs w:val="20"/>
        </w:rPr>
        <w:t xml:space="preserve"> </w:t>
      </w:r>
      <w:r w:rsidRPr="00914A08">
        <w:rPr>
          <w:szCs w:val="20"/>
        </w:rPr>
        <w:t>variations</w:t>
      </w:r>
      <w:r w:rsidRPr="00914A08">
        <w:rPr>
          <w:spacing w:val="19"/>
          <w:szCs w:val="20"/>
        </w:rPr>
        <w:t xml:space="preserve"> </w:t>
      </w:r>
      <w:r w:rsidRPr="00914A08">
        <w:rPr>
          <w:szCs w:val="20"/>
        </w:rPr>
        <w:t>in</w:t>
      </w:r>
      <w:r w:rsidRPr="00914A08">
        <w:rPr>
          <w:spacing w:val="22"/>
          <w:szCs w:val="20"/>
        </w:rPr>
        <w:t xml:space="preserve"> </w:t>
      </w:r>
      <w:r w:rsidRPr="00914A08">
        <w:rPr>
          <w:szCs w:val="20"/>
        </w:rPr>
        <w:t>the</w:t>
      </w:r>
      <w:r w:rsidRPr="00914A08">
        <w:rPr>
          <w:spacing w:val="16"/>
          <w:szCs w:val="20"/>
        </w:rPr>
        <w:t xml:space="preserve"> </w:t>
      </w:r>
      <w:r w:rsidRPr="00914A08">
        <w:rPr>
          <w:szCs w:val="20"/>
        </w:rPr>
        <w:t>indication,</w:t>
      </w:r>
      <w:r w:rsidRPr="00914A08">
        <w:rPr>
          <w:spacing w:val="17"/>
          <w:szCs w:val="20"/>
        </w:rPr>
        <w:t xml:space="preserve"> </w:t>
      </w:r>
      <w:r w:rsidRPr="00914A08">
        <w:rPr>
          <w:szCs w:val="20"/>
        </w:rPr>
        <w:t>which</w:t>
      </w:r>
      <w:r w:rsidRPr="00914A08">
        <w:rPr>
          <w:spacing w:val="17"/>
          <w:szCs w:val="20"/>
        </w:rPr>
        <w:t xml:space="preserve"> </w:t>
      </w:r>
      <w:r w:rsidRPr="00914A08">
        <w:rPr>
          <w:szCs w:val="20"/>
        </w:rPr>
        <w:t>cannot</w:t>
      </w:r>
      <w:r w:rsidRPr="00914A08">
        <w:rPr>
          <w:spacing w:val="16"/>
          <w:szCs w:val="20"/>
        </w:rPr>
        <w:t xml:space="preserve"> </w:t>
      </w:r>
      <w:r w:rsidRPr="00914A08">
        <w:rPr>
          <w:szCs w:val="20"/>
        </w:rPr>
        <w:t>be</w:t>
      </w:r>
      <w:r w:rsidRPr="00914A08">
        <w:rPr>
          <w:spacing w:val="-57"/>
          <w:szCs w:val="20"/>
        </w:rPr>
        <w:t xml:space="preserve"> </w:t>
      </w:r>
      <w:r w:rsidRPr="00914A08">
        <w:rPr>
          <w:szCs w:val="20"/>
        </w:rPr>
        <w:t>interpreted,</w:t>
      </w:r>
      <w:r w:rsidRPr="00914A08">
        <w:rPr>
          <w:spacing w:val="-1"/>
          <w:szCs w:val="20"/>
        </w:rPr>
        <w:t xml:space="preserve"> </w:t>
      </w:r>
      <w:r w:rsidRPr="00914A08">
        <w:rPr>
          <w:szCs w:val="20"/>
        </w:rPr>
        <w:t>recorded or transmitted</w:t>
      </w:r>
      <w:r w:rsidRPr="00914A08">
        <w:rPr>
          <w:spacing w:val="-1"/>
          <w:szCs w:val="20"/>
        </w:rPr>
        <w:t xml:space="preserve"> </w:t>
      </w:r>
      <w:r w:rsidRPr="00914A08">
        <w:rPr>
          <w:szCs w:val="20"/>
        </w:rPr>
        <w:t>as</w:t>
      </w:r>
      <w:r w:rsidRPr="00914A08">
        <w:rPr>
          <w:spacing w:val="1"/>
          <w:szCs w:val="20"/>
        </w:rPr>
        <w:t xml:space="preserve"> </w:t>
      </w:r>
      <w:r w:rsidRPr="00914A08">
        <w:rPr>
          <w:szCs w:val="20"/>
        </w:rPr>
        <w:t>a</w:t>
      </w:r>
      <w:r w:rsidRPr="00914A08">
        <w:rPr>
          <w:spacing w:val="-2"/>
          <w:szCs w:val="20"/>
        </w:rPr>
        <w:t xml:space="preserve"> </w:t>
      </w:r>
      <w:r w:rsidRPr="00914A08">
        <w:rPr>
          <w:szCs w:val="20"/>
        </w:rPr>
        <w:t>measurement</w:t>
      </w:r>
      <w:r w:rsidRPr="00914A08">
        <w:rPr>
          <w:spacing w:val="-2"/>
          <w:szCs w:val="20"/>
        </w:rPr>
        <w:t xml:space="preserve"> </w:t>
      </w:r>
      <w:r w:rsidRPr="00914A08">
        <w:rPr>
          <w:szCs w:val="20"/>
        </w:rPr>
        <w:t>result;</w:t>
      </w:r>
      <w:r w:rsidRPr="00914A08">
        <w:rPr>
          <w:spacing w:val="2"/>
          <w:szCs w:val="20"/>
        </w:rPr>
        <w:t xml:space="preserve"> </w:t>
      </w:r>
      <w:r w:rsidRPr="00914A08">
        <w:rPr>
          <w:szCs w:val="20"/>
        </w:rPr>
        <w:t>and</w:t>
      </w:r>
    </w:p>
    <w:p w14:paraId="08520EFC" w14:textId="77777777" w:rsidR="004D7F82" w:rsidRPr="00914A08" w:rsidRDefault="004D7F82" w:rsidP="004D7F82">
      <w:pPr>
        <w:pStyle w:val="ListParagraph"/>
        <w:numPr>
          <w:ilvl w:val="0"/>
          <w:numId w:val="5"/>
        </w:numPr>
        <w:tabs>
          <w:tab w:val="left" w:pos="450"/>
        </w:tabs>
        <w:spacing w:line="20" w:lineRule="atLeast"/>
        <w:ind w:right="-42"/>
        <w:rPr>
          <w:szCs w:val="20"/>
        </w:rPr>
      </w:pPr>
      <w:r w:rsidRPr="00914A08">
        <w:rPr>
          <w:spacing w:val="-1"/>
          <w:szCs w:val="20"/>
        </w:rPr>
        <w:t>Faults</w:t>
      </w:r>
      <w:r w:rsidRPr="00914A08">
        <w:rPr>
          <w:spacing w:val="-14"/>
          <w:szCs w:val="20"/>
        </w:rPr>
        <w:t xml:space="preserve"> </w:t>
      </w:r>
      <w:r w:rsidRPr="00914A08">
        <w:rPr>
          <w:spacing w:val="-1"/>
          <w:szCs w:val="20"/>
        </w:rPr>
        <w:t>giving</w:t>
      </w:r>
      <w:r w:rsidRPr="00914A08">
        <w:rPr>
          <w:spacing w:val="-16"/>
          <w:szCs w:val="20"/>
        </w:rPr>
        <w:t xml:space="preserve"> </w:t>
      </w:r>
      <w:r w:rsidRPr="00914A08">
        <w:rPr>
          <w:spacing w:val="-1"/>
          <w:szCs w:val="20"/>
        </w:rPr>
        <w:t>rise</w:t>
      </w:r>
      <w:r w:rsidRPr="00914A08">
        <w:rPr>
          <w:spacing w:val="-16"/>
          <w:szCs w:val="20"/>
        </w:rPr>
        <w:t xml:space="preserve"> </w:t>
      </w:r>
      <w:r w:rsidRPr="00914A08">
        <w:rPr>
          <w:spacing w:val="-1"/>
          <w:szCs w:val="20"/>
        </w:rPr>
        <w:t>to</w:t>
      </w:r>
      <w:r w:rsidRPr="00914A08">
        <w:rPr>
          <w:spacing w:val="-16"/>
          <w:szCs w:val="20"/>
        </w:rPr>
        <w:t xml:space="preserve"> </w:t>
      </w:r>
      <w:r w:rsidRPr="00914A08">
        <w:rPr>
          <w:spacing w:val="-1"/>
          <w:szCs w:val="20"/>
        </w:rPr>
        <w:t>variations</w:t>
      </w:r>
      <w:r w:rsidRPr="00914A08">
        <w:rPr>
          <w:spacing w:val="-14"/>
          <w:szCs w:val="20"/>
        </w:rPr>
        <w:t xml:space="preserve"> </w:t>
      </w:r>
      <w:r w:rsidRPr="00914A08">
        <w:rPr>
          <w:szCs w:val="20"/>
        </w:rPr>
        <w:t>in</w:t>
      </w:r>
      <w:r w:rsidRPr="00914A08">
        <w:rPr>
          <w:spacing w:val="-15"/>
          <w:szCs w:val="20"/>
        </w:rPr>
        <w:t xml:space="preserve"> </w:t>
      </w:r>
      <w:r w:rsidRPr="00914A08">
        <w:rPr>
          <w:szCs w:val="20"/>
        </w:rPr>
        <w:t>the</w:t>
      </w:r>
      <w:r w:rsidRPr="00914A08">
        <w:rPr>
          <w:spacing w:val="-17"/>
          <w:szCs w:val="20"/>
        </w:rPr>
        <w:t xml:space="preserve"> </w:t>
      </w:r>
      <w:r w:rsidRPr="00914A08">
        <w:rPr>
          <w:szCs w:val="20"/>
        </w:rPr>
        <w:t>measurement</w:t>
      </w:r>
      <w:r w:rsidRPr="00914A08">
        <w:rPr>
          <w:spacing w:val="-17"/>
          <w:szCs w:val="20"/>
        </w:rPr>
        <w:t xml:space="preserve"> </w:t>
      </w:r>
      <w:r w:rsidRPr="00914A08">
        <w:rPr>
          <w:szCs w:val="20"/>
        </w:rPr>
        <w:t>results</w:t>
      </w:r>
      <w:r w:rsidRPr="00914A08">
        <w:rPr>
          <w:spacing w:val="-13"/>
          <w:szCs w:val="20"/>
        </w:rPr>
        <w:t xml:space="preserve"> </w:t>
      </w:r>
      <w:r w:rsidRPr="00914A08">
        <w:rPr>
          <w:szCs w:val="20"/>
        </w:rPr>
        <w:t>that</w:t>
      </w:r>
      <w:r w:rsidRPr="00914A08">
        <w:rPr>
          <w:spacing w:val="-12"/>
          <w:szCs w:val="20"/>
        </w:rPr>
        <w:t xml:space="preserve"> </w:t>
      </w:r>
      <w:r w:rsidRPr="00914A08">
        <w:rPr>
          <w:szCs w:val="20"/>
        </w:rPr>
        <w:t>are</w:t>
      </w:r>
      <w:r w:rsidRPr="00914A08">
        <w:rPr>
          <w:spacing w:val="-17"/>
          <w:szCs w:val="20"/>
        </w:rPr>
        <w:t xml:space="preserve"> </w:t>
      </w:r>
      <w:r w:rsidRPr="00914A08">
        <w:rPr>
          <w:szCs w:val="20"/>
        </w:rPr>
        <w:t>so</w:t>
      </w:r>
      <w:r w:rsidRPr="00914A08">
        <w:rPr>
          <w:spacing w:val="-15"/>
          <w:szCs w:val="20"/>
        </w:rPr>
        <w:t xml:space="preserve"> </w:t>
      </w:r>
      <w:r w:rsidRPr="00914A08">
        <w:rPr>
          <w:szCs w:val="20"/>
        </w:rPr>
        <w:t>large</w:t>
      </w:r>
      <w:r w:rsidRPr="00914A08">
        <w:rPr>
          <w:spacing w:val="-17"/>
          <w:szCs w:val="20"/>
        </w:rPr>
        <w:t xml:space="preserve"> </w:t>
      </w:r>
      <w:r w:rsidRPr="00914A08">
        <w:rPr>
          <w:szCs w:val="20"/>
        </w:rPr>
        <w:t>as</w:t>
      </w:r>
      <w:r w:rsidRPr="00914A08">
        <w:rPr>
          <w:spacing w:val="-14"/>
          <w:szCs w:val="20"/>
        </w:rPr>
        <w:t xml:space="preserve"> </w:t>
      </w:r>
      <w:r w:rsidRPr="00914A08">
        <w:rPr>
          <w:szCs w:val="20"/>
        </w:rPr>
        <w:t>to</w:t>
      </w:r>
      <w:r w:rsidRPr="00914A08">
        <w:rPr>
          <w:spacing w:val="-10"/>
          <w:szCs w:val="20"/>
        </w:rPr>
        <w:t xml:space="preserve"> </w:t>
      </w:r>
      <w:r w:rsidRPr="00914A08">
        <w:rPr>
          <w:szCs w:val="20"/>
        </w:rPr>
        <w:t>be</w:t>
      </w:r>
      <w:r w:rsidRPr="00914A08">
        <w:rPr>
          <w:spacing w:val="-17"/>
          <w:szCs w:val="20"/>
        </w:rPr>
        <w:t xml:space="preserve"> </w:t>
      </w:r>
      <w:r w:rsidRPr="00914A08">
        <w:rPr>
          <w:szCs w:val="20"/>
        </w:rPr>
        <w:t>noticed</w:t>
      </w:r>
      <w:r w:rsidRPr="00914A08">
        <w:rPr>
          <w:spacing w:val="-57"/>
          <w:szCs w:val="20"/>
        </w:rPr>
        <w:t xml:space="preserve"> </w:t>
      </w:r>
      <w:r w:rsidRPr="00914A08">
        <w:rPr>
          <w:szCs w:val="20"/>
        </w:rPr>
        <w:t>by</w:t>
      </w:r>
      <w:r w:rsidRPr="00914A08">
        <w:rPr>
          <w:spacing w:val="-1"/>
          <w:szCs w:val="20"/>
        </w:rPr>
        <w:t xml:space="preserve"> </w:t>
      </w:r>
      <w:r w:rsidRPr="00914A08">
        <w:rPr>
          <w:szCs w:val="20"/>
        </w:rPr>
        <w:t>all</w:t>
      </w:r>
      <w:r w:rsidRPr="00914A08">
        <w:rPr>
          <w:spacing w:val="-2"/>
          <w:szCs w:val="20"/>
        </w:rPr>
        <w:t xml:space="preserve"> </w:t>
      </w:r>
      <w:r w:rsidRPr="00914A08">
        <w:rPr>
          <w:szCs w:val="20"/>
        </w:rPr>
        <w:t>users</w:t>
      </w:r>
      <w:r w:rsidRPr="00914A08">
        <w:rPr>
          <w:spacing w:val="1"/>
          <w:szCs w:val="20"/>
        </w:rPr>
        <w:t xml:space="preserve"> </w:t>
      </w:r>
      <w:r w:rsidRPr="00914A08">
        <w:rPr>
          <w:szCs w:val="20"/>
        </w:rPr>
        <w:t>of the</w:t>
      </w:r>
      <w:r w:rsidRPr="00914A08">
        <w:rPr>
          <w:spacing w:val="3"/>
          <w:szCs w:val="20"/>
        </w:rPr>
        <w:t xml:space="preserve"> </w:t>
      </w:r>
      <w:r w:rsidRPr="00914A08">
        <w:rPr>
          <w:szCs w:val="20"/>
        </w:rPr>
        <w:t>instruments.</w:t>
      </w:r>
    </w:p>
    <w:p w14:paraId="4F159E1B" w14:textId="77777777" w:rsidR="004D7F82" w:rsidRPr="0015173A" w:rsidRDefault="004D7F82" w:rsidP="004D7F82">
      <w:pPr>
        <w:pStyle w:val="Heading2"/>
        <w:rPr>
          <w:b w:val="0"/>
        </w:rPr>
      </w:pPr>
      <w:r w:rsidRPr="0015173A">
        <w:t xml:space="preserve">Influence Quantity </w:t>
      </w:r>
      <w:r w:rsidRPr="004B117C">
        <w:rPr>
          <w:b w:val="0"/>
        </w:rPr>
        <w:t>—</w:t>
      </w:r>
      <w:r w:rsidRPr="0015173A">
        <w:rPr>
          <w:b w:val="0"/>
        </w:rPr>
        <w:t xml:space="preserve"> Quantity that is not the measurand but which affects the result of</w:t>
      </w:r>
      <w:r w:rsidRPr="0015173A">
        <w:rPr>
          <w:b w:val="0"/>
          <w:spacing w:val="1"/>
        </w:rPr>
        <w:t xml:space="preserve"> </w:t>
      </w:r>
      <w:r w:rsidRPr="0015173A">
        <w:rPr>
          <w:b w:val="0"/>
        </w:rPr>
        <w:t>the</w:t>
      </w:r>
      <w:r w:rsidRPr="0015173A">
        <w:rPr>
          <w:b w:val="0"/>
          <w:spacing w:val="-3"/>
        </w:rPr>
        <w:t xml:space="preserve"> </w:t>
      </w:r>
      <w:r w:rsidRPr="0015173A">
        <w:rPr>
          <w:b w:val="0"/>
        </w:rPr>
        <w:t>measurement.</w:t>
      </w:r>
    </w:p>
    <w:p w14:paraId="0B5F535E" w14:textId="77777777" w:rsidR="004D7F82" w:rsidRPr="0015173A" w:rsidRDefault="004D7F82" w:rsidP="004D7F82">
      <w:pPr>
        <w:pStyle w:val="Heading2"/>
        <w:rPr>
          <w:b w:val="0"/>
        </w:rPr>
      </w:pPr>
      <w:r w:rsidRPr="0015173A">
        <w:t xml:space="preserve">Rated Operating Conditions </w:t>
      </w:r>
      <w:r w:rsidRPr="004B117C">
        <w:rPr>
          <w:b w:val="0"/>
        </w:rPr>
        <w:t>—</w:t>
      </w:r>
      <w:r w:rsidRPr="0015173A">
        <w:rPr>
          <w:b w:val="0"/>
        </w:rPr>
        <w:t xml:space="preserve"> Conditions of use giving the ranges of the influence</w:t>
      </w:r>
      <w:r w:rsidRPr="0015173A">
        <w:rPr>
          <w:b w:val="0"/>
          <w:spacing w:val="1"/>
        </w:rPr>
        <w:t xml:space="preserve"> </w:t>
      </w:r>
      <w:r w:rsidRPr="0015173A">
        <w:rPr>
          <w:b w:val="0"/>
        </w:rPr>
        <w:t>quantities</w:t>
      </w:r>
      <w:r w:rsidRPr="0015173A">
        <w:rPr>
          <w:b w:val="0"/>
          <w:spacing w:val="-6"/>
        </w:rPr>
        <w:t xml:space="preserve"> </w:t>
      </w:r>
      <w:r w:rsidRPr="0015173A">
        <w:rPr>
          <w:b w:val="0"/>
        </w:rPr>
        <w:t>for</w:t>
      </w:r>
      <w:r w:rsidRPr="0015173A">
        <w:rPr>
          <w:b w:val="0"/>
          <w:spacing w:val="-6"/>
        </w:rPr>
        <w:t xml:space="preserve"> </w:t>
      </w:r>
      <w:r w:rsidRPr="0015173A">
        <w:rPr>
          <w:b w:val="0"/>
        </w:rPr>
        <w:t>which</w:t>
      </w:r>
      <w:r w:rsidRPr="0015173A">
        <w:rPr>
          <w:b w:val="0"/>
          <w:spacing w:val="-8"/>
        </w:rPr>
        <w:t xml:space="preserve"> </w:t>
      </w:r>
      <w:r w:rsidRPr="0015173A">
        <w:rPr>
          <w:b w:val="0"/>
        </w:rPr>
        <w:t>the</w:t>
      </w:r>
      <w:r w:rsidRPr="0015173A">
        <w:rPr>
          <w:b w:val="0"/>
          <w:spacing w:val="-3"/>
        </w:rPr>
        <w:t xml:space="preserve"> </w:t>
      </w:r>
      <w:r w:rsidRPr="0015173A">
        <w:rPr>
          <w:b w:val="0"/>
        </w:rPr>
        <w:t>metrological</w:t>
      </w:r>
      <w:r w:rsidRPr="0015173A">
        <w:rPr>
          <w:b w:val="0"/>
          <w:spacing w:val="-4"/>
        </w:rPr>
        <w:t xml:space="preserve"> </w:t>
      </w:r>
      <w:r w:rsidRPr="0015173A">
        <w:rPr>
          <w:b w:val="0"/>
        </w:rPr>
        <w:t>characteristics of</w:t>
      </w:r>
      <w:r w:rsidRPr="0015173A">
        <w:rPr>
          <w:b w:val="0"/>
          <w:spacing w:val="-6"/>
        </w:rPr>
        <w:t xml:space="preserve"> </w:t>
      </w:r>
      <w:r w:rsidRPr="0015173A">
        <w:rPr>
          <w:b w:val="0"/>
        </w:rPr>
        <w:t>an</w:t>
      </w:r>
      <w:r w:rsidRPr="0015173A">
        <w:rPr>
          <w:b w:val="0"/>
          <w:spacing w:val="-8"/>
        </w:rPr>
        <w:t xml:space="preserve"> </w:t>
      </w:r>
      <w:r w:rsidRPr="0015173A">
        <w:rPr>
          <w:b w:val="0"/>
        </w:rPr>
        <w:t>instrument</w:t>
      </w:r>
      <w:r w:rsidRPr="0015173A">
        <w:rPr>
          <w:b w:val="0"/>
          <w:spacing w:val="-3"/>
        </w:rPr>
        <w:t xml:space="preserve"> </w:t>
      </w:r>
      <w:r w:rsidRPr="0015173A">
        <w:rPr>
          <w:b w:val="0"/>
        </w:rPr>
        <w:t>are</w:t>
      </w:r>
      <w:r w:rsidRPr="0015173A">
        <w:rPr>
          <w:b w:val="0"/>
          <w:spacing w:val="-4"/>
        </w:rPr>
        <w:t xml:space="preserve"> </w:t>
      </w:r>
      <w:r w:rsidRPr="0015173A">
        <w:rPr>
          <w:b w:val="0"/>
        </w:rPr>
        <w:t>intended</w:t>
      </w:r>
      <w:r w:rsidRPr="0015173A">
        <w:rPr>
          <w:b w:val="0"/>
          <w:spacing w:val="-7"/>
        </w:rPr>
        <w:t xml:space="preserve"> </w:t>
      </w:r>
      <w:r w:rsidRPr="0015173A">
        <w:rPr>
          <w:b w:val="0"/>
        </w:rPr>
        <w:t>to</w:t>
      </w:r>
      <w:r w:rsidRPr="0015173A">
        <w:rPr>
          <w:b w:val="0"/>
          <w:spacing w:val="-3"/>
        </w:rPr>
        <w:t xml:space="preserve"> </w:t>
      </w:r>
      <w:r w:rsidRPr="0015173A">
        <w:rPr>
          <w:b w:val="0"/>
        </w:rPr>
        <w:t>lie</w:t>
      </w:r>
      <w:r w:rsidRPr="0015173A">
        <w:rPr>
          <w:b w:val="0"/>
          <w:spacing w:val="-8"/>
        </w:rPr>
        <w:t xml:space="preserve"> </w:t>
      </w:r>
      <w:r w:rsidRPr="0015173A">
        <w:rPr>
          <w:b w:val="0"/>
        </w:rPr>
        <w:t>within</w:t>
      </w:r>
      <w:r w:rsidRPr="0015173A">
        <w:rPr>
          <w:b w:val="0"/>
          <w:spacing w:val="-58"/>
        </w:rPr>
        <w:t xml:space="preserve"> </w:t>
      </w:r>
      <w:r w:rsidRPr="0015173A">
        <w:rPr>
          <w:b w:val="0"/>
        </w:rPr>
        <w:t>the</w:t>
      </w:r>
      <w:r w:rsidRPr="0015173A">
        <w:rPr>
          <w:b w:val="0"/>
          <w:spacing w:val="-3"/>
        </w:rPr>
        <w:t xml:space="preserve"> </w:t>
      </w:r>
      <w:r w:rsidRPr="0015173A">
        <w:rPr>
          <w:b w:val="0"/>
        </w:rPr>
        <w:t>specified maximum</w:t>
      </w:r>
      <w:r w:rsidRPr="0015173A">
        <w:rPr>
          <w:b w:val="0"/>
          <w:spacing w:val="-2"/>
        </w:rPr>
        <w:t xml:space="preserve"> </w:t>
      </w:r>
      <w:r w:rsidRPr="0015173A">
        <w:rPr>
          <w:b w:val="0"/>
        </w:rPr>
        <w:t>permissible</w:t>
      </w:r>
      <w:r w:rsidRPr="0015173A">
        <w:rPr>
          <w:b w:val="0"/>
          <w:spacing w:val="-2"/>
        </w:rPr>
        <w:t xml:space="preserve"> </w:t>
      </w:r>
      <w:r w:rsidRPr="0015173A">
        <w:rPr>
          <w:b w:val="0"/>
        </w:rPr>
        <w:t>errors.</w:t>
      </w:r>
    </w:p>
    <w:p w14:paraId="630E03A7" w14:textId="77777777" w:rsidR="004D7F82" w:rsidRPr="0015173A" w:rsidRDefault="004D7F82" w:rsidP="004D7F82">
      <w:pPr>
        <w:pStyle w:val="Heading2"/>
        <w:rPr>
          <w:b w:val="0"/>
        </w:rPr>
      </w:pPr>
      <w:r w:rsidRPr="0015173A">
        <w:lastRenderedPageBreak/>
        <w:t>Influence</w:t>
      </w:r>
      <w:r w:rsidRPr="0015173A">
        <w:rPr>
          <w:spacing w:val="1"/>
        </w:rPr>
        <w:t xml:space="preserve"> </w:t>
      </w:r>
      <w:r w:rsidRPr="0015173A">
        <w:t>Factor</w:t>
      </w:r>
      <w:r w:rsidRPr="0015173A">
        <w:rPr>
          <w:spacing w:val="1"/>
        </w:rPr>
        <w:t xml:space="preserve"> </w:t>
      </w:r>
      <w:r w:rsidRPr="004B117C">
        <w:rPr>
          <w:b w:val="0"/>
        </w:rPr>
        <w:t>—</w:t>
      </w:r>
      <w:r w:rsidRPr="0015173A">
        <w:rPr>
          <w:b w:val="0"/>
          <w:spacing w:val="1"/>
        </w:rPr>
        <w:t xml:space="preserve"> </w:t>
      </w:r>
      <w:r w:rsidRPr="0015173A">
        <w:rPr>
          <w:b w:val="0"/>
        </w:rPr>
        <w:t>Influence</w:t>
      </w:r>
      <w:r w:rsidRPr="0015173A">
        <w:rPr>
          <w:b w:val="0"/>
          <w:spacing w:val="1"/>
        </w:rPr>
        <w:t xml:space="preserve"> </w:t>
      </w:r>
      <w:r w:rsidRPr="0015173A">
        <w:rPr>
          <w:b w:val="0"/>
        </w:rPr>
        <w:t>quantity</w:t>
      </w:r>
      <w:r w:rsidRPr="0015173A">
        <w:rPr>
          <w:b w:val="0"/>
          <w:spacing w:val="1"/>
        </w:rPr>
        <w:t xml:space="preserve"> </w:t>
      </w:r>
      <w:r w:rsidRPr="0015173A">
        <w:rPr>
          <w:b w:val="0"/>
        </w:rPr>
        <w:t>having</w:t>
      </w:r>
      <w:r w:rsidRPr="0015173A">
        <w:rPr>
          <w:b w:val="0"/>
          <w:spacing w:val="1"/>
        </w:rPr>
        <w:t xml:space="preserve"> </w:t>
      </w:r>
      <w:r w:rsidRPr="0015173A">
        <w:rPr>
          <w:b w:val="0"/>
        </w:rPr>
        <w:t>a</w:t>
      </w:r>
      <w:r w:rsidRPr="0015173A">
        <w:rPr>
          <w:b w:val="0"/>
          <w:spacing w:val="1"/>
        </w:rPr>
        <w:t xml:space="preserve"> </w:t>
      </w:r>
      <w:r w:rsidRPr="0015173A">
        <w:rPr>
          <w:b w:val="0"/>
        </w:rPr>
        <w:t>value</w:t>
      </w:r>
      <w:r w:rsidRPr="0015173A">
        <w:rPr>
          <w:b w:val="0"/>
          <w:spacing w:val="1"/>
        </w:rPr>
        <w:t xml:space="preserve"> </w:t>
      </w:r>
      <w:r w:rsidRPr="0015173A">
        <w:rPr>
          <w:b w:val="0"/>
        </w:rPr>
        <w:t>within</w:t>
      </w:r>
      <w:r w:rsidRPr="0015173A">
        <w:rPr>
          <w:b w:val="0"/>
          <w:spacing w:val="1"/>
        </w:rPr>
        <w:t xml:space="preserve"> </w:t>
      </w:r>
      <w:r w:rsidRPr="0015173A">
        <w:rPr>
          <w:b w:val="0"/>
        </w:rPr>
        <w:t>the</w:t>
      </w:r>
      <w:r w:rsidRPr="0015173A">
        <w:rPr>
          <w:b w:val="0"/>
          <w:spacing w:val="1"/>
        </w:rPr>
        <w:t xml:space="preserve"> </w:t>
      </w:r>
      <w:r w:rsidRPr="0015173A">
        <w:rPr>
          <w:b w:val="0"/>
        </w:rPr>
        <w:t>rated</w:t>
      </w:r>
      <w:r w:rsidRPr="0015173A">
        <w:rPr>
          <w:b w:val="0"/>
          <w:spacing w:val="1"/>
        </w:rPr>
        <w:t xml:space="preserve"> </w:t>
      </w:r>
      <w:r w:rsidRPr="0015173A">
        <w:rPr>
          <w:b w:val="0"/>
        </w:rPr>
        <w:t>operating</w:t>
      </w:r>
      <w:r w:rsidRPr="0015173A">
        <w:rPr>
          <w:b w:val="0"/>
          <w:spacing w:val="1"/>
        </w:rPr>
        <w:t xml:space="preserve"> </w:t>
      </w:r>
      <w:r w:rsidRPr="0015173A">
        <w:rPr>
          <w:b w:val="0"/>
        </w:rPr>
        <w:t>conditions of the</w:t>
      </w:r>
      <w:r w:rsidRPr="0015173A">
        <w:rPr>
          <w:b w:val="0"/>
          <w:spacing w:val="-2"/>
        </w:rPr>
        <w:t xml:space="preserve"> </w:t>
      </w:r>
      <w:r w:rsidRPr="0015173A">
        <w:rPr>
          <w:b w:val="0"/>
        </w:rPr>
        <w:t>instrument.</w:t>
      </w:r>
    </w:p>
    <w:p w14:paraId="2BAF1AF3" w14:textId="77777777" w:rsidR="004D7F82" w:rsidRPr="0015173A" w:rsidRDefault="004D7F82" w:rsidP="004D7F82">
      <w:pPr>
        <w:pStyle w:val="Heading2"/>
        <w:rPr>
          <w:b w:val="0"/>
        </w:rPr>
      </w:pPr>
      <w:r w:rsidRPr="0015173A">
        <w:t xml:space="preserve">Disturbance </w:t>
      </w:r>
      <w:r w:rsidRPr="004B117C">
        <w:rPr>
          <w:b w:val="0"/>
        </w:rPr>
        <w:t>—</w:t>
      </w:r>
      <w:r w:rsidRPr="0015173A">
        <w:rPr>
          <w:b w:val="0"/>
        </w:rPr>
        <w:t xml:space="preserve"> Influence quantity having a value within the limits specified in this</w:t>
      </w:r>
      <w:r w:rsidRPr="0015173A">
        <w:rPr>
          <w:b w:val="0"/>
          <w:spacing w:val="1"/>
        </w:rPr>
        <w:t xml:space="preserve"> </w:t>
      </w:r>
      <w:r w:rsidRPr="0015173A">
        <w:rPr>
          <w:b w:val="0"/>
        </w:rPr>
        <w:t>Chapter</w:t>
      </w:r>
      <w:r w:rsidRPr="0015173A">
        <w:rPr>
          <w:b w:val="0"/>
          <w:spacing w:val="-1"/>
        </w:rPr>
        <w:t xml:space="preserve"> </w:t>
      </w:r>
      <w:r w:rsidRPr="0015173A">
        <w:rPr>
          <w:b w:val="0"/>
        </w:rPr>
        <w:t>but</w:t>
      </w:r>
      <w:r w:rsidRPr="0015173A">
        <w:rPr>
          <w:b w:val="0"/>
          <w:spacing w:val="-2"/>
        </w:rPr>
        <w:t xml:space="preserve"> </w:t>
      </w:r>
      <w:r w:rsidRPr="0015173A">
        <w:rPr>
          <w:b w:val="0"/>
        </w:rPr>
        <w:t>outside</w:t>
      </w:r>
      <w:r w:rsidRPr="0015173A">
        <w:rPr>
          <w:b w:val="0"/>
          <w:spacing w:val="-2"/>
        </w:rPr>
        <w:t xml:space="preserve"> </w:t>
      </w:r>
      <w:r w:rsidRPr="0015173A">
        <w:rPr>
          <w:b w:val="0"/>
        </w:rPr>
        <w:t>the</w:t>
      </w:r>
      <w:r w:rsidRPr="0015173A">
        <w:rPr>
          <w:b w:val="0"/>
          <w:spacing w:val="-3"/>
        </w:rPr>
        <w:t xml:space="preserve"> </w:t>
      </w:r>
      <w:r w:rsidRPr="0015173A">
        <w:rPr>
          <w:b w:val="0"/>
        </w:rPr>
        <w:t>rated operating conditions of</w:t>
      </w:r>
      <w:r w:rsidRPr="0015173A">
        <w:rPr>
          <w:b w:val="0"/>
          <w:spacing w:val="4"/>
        </w:rPr>
        <w:t xml:space="preserve"> </w:t>
      </w:r>
      <w:r w:rsidRPr="0015173A">
        <w:rPr>
          <w:b w:val="0"/>
        </w:rPr>
        <w:t>the</w:t>
      </w:r>
      <w:r w:rsidRPr="0015173A">
        <w:rPr>
          <w:b w:val="0"/>
          <w:spacing w:val="-2"/>
        </w:rPr>
        <w:t xml:space="preserve"> </w:t>
      </w:r>
      <w:r w:rsidRPr="0015173A">
        <w:rPr>
          <w:b w:val="0"/>
        </w:rPr>
        <w:t>instrument.</w:t>
      </w:r>
    </w:p>
    <w:p w14:paraId="77A9AAB9" w14:textId="77777777" w:rsidR="004D7F82" w:rsidRPr="0015173A" w:rsidRDefault="004D7F82" w:rsidP="004D7F82">
      <w:pPr>
        <w:pStyle w:val="Heading2"/>
        <w:rPr>
          <w:b w:val="0"/>
        </w:rPr>
      </w:pPr>
      <w:r w:rsidRPr="0015173A">
        <w:t xml:space="preserve">Reference Conditions </w:t>
      </w:r>
      <w:r w:rsidRPr="004B117C">
        <w:rPr>
          <w:b w:val="0"/>
        </w:rPr>
        <w:t>—</w:t>
      </w:r>
      <w:r w:rsidRPr="0015173A">
        <w:rPr>
          <w:b w:val="0"/>
        </w:rPr>
        <w:t xml:space="preserve"> Conditions of use prescribed for testing the performance of</w:t>
      </w:r>
      <w:r w:rsidRPr="0015173A">
        <w:rPr>
          <w:b w:val="0"/>
          <w:spacing w:val="1"/>
        </w:rPr>
        <w:t xml:space="preserve"> </w:t>
      </w:r>
      <w:r w:rsidRPr="0015173A">
        <w:rPr>
          <w:b w:val="0"/>
        </w:rPr>
        <w:t>Instrument</w:t>
      </w:r>
      <w:r w:rsidRPr="0015173A">
        <w:rPr>
          <w:b w:val="0"/>
          <w:spacing w:val="-3"/>
        </w:rPr>
        <w:t xml:space="preserve"> </w:t>
      </w:r>
      <w:r w:rsidRPr="0015173A">
        <w:rPr>
          <w:b w:val="0"/>
        </w:rPr>
        <w:t>or for inter-comparison</w:t>
      </w:r>
      <w:r w:rsidRPr="0015173A">
        <w:rPr>
          <w:b w:val="0"/>
          <w:spacing w:val="-1"/>
        </w:rPr>
        <w:t xml:space="preserve"> </w:t>
      </w:r>
      <w:r w:rsidRPr="0015173A">
        <w:rPr>
          <w:b w:val="0"/>
        </w:rPr>
        <w:t>of results</w:t>
      </w:r>
      <w:r w:rsidRPr="0015173A">
        <w:rPr>
          <w:b w:val="0"/>
          <w:spacing w:val="1"/>
        </w:rPr>
        <w:t xml:space="preserve"> </w:t>
      </w:r>
      <w:r w:rsidRPr="0015173A">
        <w:rPr>
          <w:b w:val="0"/>
        </w:rPr>
        <w:t>of measurements.</w:t>
      </w:r>
    </w:p>
    <w:p w14:paraId="4307823A" w14:textId="77777777" w:rsidR="004D7F82" w:rsidRPr="0015173A" w:rsidRDefault="004D7F82" w:rsidP="004D7F82">
      <w:pPr>
        <w:pStyle w:val="Heading2"/>
        <w:rPr>
          <w:b w:val="0"/>
        </w:rPr>
      </w:pPr>
      <w:r w:rsidRPr="0015173A">
        <w:t xml:space="preserve">Checking Facility </w:t>
      </w:r>
      <w:r>
        <w:rPr>
          <w:sz w:val="20"/>
        </w:rPr>
        <w:t>—</w:t>
      </w:r>
      <w:r w:rsidRPr="0015173A">
        <w:rPr>
          <w:b w:val="0"/>
        </w:rPr>
        <w:t xml:space="preserve"> Facility that is incorporated in the instrument and that enables</w:t>
      </w:r>
      <w:r w:rsidRPr="0015173A">
        <w:rPr>
          <w:b w:val="0"/>
          <w:spacing w:val="1"/>
        </w:rPr>
        <w:t xml:space="preserve"> </w:t>
      </w:r>
      <w:r w:rsidRPr="0015173A">
        <w:rPr>
          <w:b w:val="0"/>
        </w:rPr>
        <w:t>significant</w:t>
      </w:r>
      <w:r w:rsidRPr="0015173A">
        <w:rPr>
          <w:b w:val="0"/>
          <w:spacing w:val="-3"/>
        </w:rPr>
        <w:t xml:space="preserve"> </w:t>
      </w:r>
      <w:r w:rsidRPr="0015173A">
        <w:rPr>
          <w:b w:val="0"/>
        </w:rPr>
        <w:t>faults</w:t>
      </w:r>
      <w:r w:rsidRPr="0015173A">
        <w:rPr>
          <w:b w:val="0"/>
          <w:spacing w:val="1"/>
        </w:rPr>
        <w:t xml:space="preserve"> </w:t>
      </w:r>
      <w:r w:rsidRPr="0015173A">
        <w:rPr>
          <w:b w:val="0"/>
        </w:rPr>
        <w:t>to be</w:t>
      </w:r>
      <w:r w:rsidRPr="0015173A">
        <w:rPr>
          <w:b w:val="0"/>
          <w:spacing w:val="-2"/>
        </w:rPr>
        <w:t xml:space="preserve"> </w:t>
      </w:r>
      <w:r w:rsidRPr="0015173A">
        <w:rPr>
          <w:b w:val="0"/>
        </w:rPr>
        <w:t>detected and</w:t>
      </w:r>
      <w:r w:rsidRPr="0015173A">
        <w:rPr>
          <w:b w:val="0"/>
          <w:spacing w:val="-1"/>
        </w:rPr>
        <w:t xml:space="preserve"> </w:t>
      </w:r>
      <w:r w:rsidRPr="0015173A">
        <w:rPr>
          <w:b w:val="0"/>
        </w:rPr>
        <w:t>acted upon</w:t>
      </w:r>
    </w:p>
    <w:p w14:paraId="121BD10D" w14:textId="77777777" w:rsidR="004D7F82" w:rsidRDefault="004D7F82" w:rsidP="004D7F82">
      <w:pPr>
        <w:pStyle w:val="Note"/>
      </w:pPr>
      <w:r>
        <w:t>NOTE</w:t>
      </w:r>
      <w:r>
        <w:rPr>
          <w:spacing w:val="18"/>
        </w:rPr>
        <w:t xml:space="preserve"> </w:t>
      </w:r>
      <w:r>
        <w:t>—</w:t>
      </w:r>
      <w:r>
        <w:rPr>
          <w:spacing w:val="20"/>
        </w:rPr>
        <w:t xml:space="preserve"> </w:t>
      </w:r>
      <w:r>
        <w:t>“Acted</w:t>
      </w:r>
      <w:r>
        <w:rPr>
          <w:spacing w:val="19"/>
        </w:rPr>
        <w:t xml:space="preserve"> </w:t>
      </w:r>
      <w:r>
        <w:t>upon”</w:t>
      </w:r>
      <w:r>
        <w:rPr>
          <w:spacing w:val="21"/>
        </w:rPr>
        <w:t xml:space="preserve"> </w:t>
      </w:r>
      <w:r>
        <w:t>means</w:t>
      </w:r>
      <w:r>
        <w:rPr>
          <w:spacing w:val="21"/>
        </w:rPr>
        <w:t xml:space="preserve"> </w:t>
      </w:r>
      <w:r>
        <w:t>any</w:t>
      </w:r>
      <w:r>
        <w:rPr>
          <w:spacing w:val="19"/>
        </w:rPr>
        <w:t xml:space="preserve"> </w:t>
      </w:r>
      <w:r>
        <w:t>adequate</w:t>
      </w:r>
      <w:r>
        <w:rPr>
          <w:spacing w:val="20"/>
        </w:rPr>
        <w:t xml:space="preserve"> </w:t>
      </w:r>
      <w:r>
        <w:t>response</w:t>
      </w:r>
      <w:r>
        <w:rPr>
          <w:spacing w:val="21"/>
        </w:rPr>
        <w:t xml:space="preserve"> </w:t>
      </w:r>
      <w:r>
        <w:t>by</w:t>
      </w:r>
      <w:r>
        <w:rPr>
          <w:spacing w:val="19"/>
        </w:rPr>
        <w:t xml:space="preserve"> </w:t>
      </w:r>
      <w:r>
        <w:t>the</w:t>
      </w:r>
      <w:r>
        <w:rPr>
          <w:spacing w:val="16"/>
        </w:rPr>
        <w:t xml:space="preserve"> </w:t>
      </w:r>
      <w:r>
        <w:t>Instrument</w:t>
      </w:r>
      <w:r>
        <w:rPr>
          <w:spacing w:val="19"/>
        </w:rPr>
        <w:t xml:space="preserve"> </w:t>
      </w:r>
      <w:r>
        <w:t>(luminous</w:t>
      </w:r>
      <w:r>
        <w:rPr>
          <w:spacing w:val="22"/>
        </w:rPr>
        <w:t xml:space="preserve"> </w:t>
      </w:r>
      <w:r>
        <w:t>or</w:t>
      </w:r>
      <w:r>
        <w:rPr>
          <w:spacing w:val="18"/>
        </w:rPr>
        <w:t xml:space="preserve"> </w:t>
      </w:r>
      <w:r>
        <w:t>acoustic</w:t>
      </w:r>
      <w:r>
        <w:rPr>
          <w:spacing w:val="20"/>
        </w:rPr>
        <w:t xml:space="preserve"> </w:t>
      </w:r>
      <w:r>
        <w:t>signal,</w:t>
      </w:r>
      <w:r>
        <w:rPr>
          <w:spacing w:val="19"/>
        </w:rPr>
        <w:t xml:space="preserve"> </w:t>
      </w:r>
      <w:r>
        <w:t>by</w:t>
      </w:r>
      <w:r>
        <w:rPr>
          <w:spacing w:val="-47"/>
        </w:rPr>
        <w:t xml:space="preserve"> </w:t>
      </w:r>
      <w:r>
        <w:t>blocking of</w:t>
      </w:r>
      <w:r>
        <w:rPr>
          <w:spacing w:val="-2"/>
        </w:rPr>
        <w:t xml:space="preserve"> </w:t>
      </w:r>
      <w:r>
        <w:t>process,</w:t>
      </w:r>
      <w:r>
        <w:rPr>
          <w:spacing w:val="2"/>
        </w:rPr>
        <w:t xml:space="preserve"> </w:t>
      </w:r>
      <w:r>
        <w:t>etc.)</w:t>
      </w:r>
    </w:p>
    <w:p w14:paraId="502F9B5D" w14:textId="77777777" w:rsidR="004D7F82" w:rsidRPr="0015173A" w:rsidRDefault="004D7F82" w:rsidP="004D7F82">
      <w:pPr>
        <w:pStyle w:val="Heading2"/>
        <w:rPr>
          <w:b w:val="0"/>
        </w:rPr>
      </w:pPr>
      <w:r w:rsidRPr="0015173A">
        <w:t xml:space="preserve">Automatic Checking Facility </w:t>
      </w:r>
      <w:r w:rsidRPr="004B117C">
        <w:rPr>
          <w:b w:val="0"/>
        </w:rPr>
        <w:t>—</w:t>
      </w:r>
      <w:r w:rsidRPr="0015173A">
        <w:rPr>
          <w:b w:val="0"/>
        </w:rPr>
        <w:t xml:space="preserve"> Checking facility operating without the intervention of</w:t>
      </w:r>
      <w:r w:rsidRPr="0015173A">
        <w:rPr>
          <w:b w:val="0"/>
          <w:spacing w:val="-57"/>
        </w:rPr>
        <w:t xml:space="preserve"> </w:t>
      </w:r>
      <w:r w:rsidRPr="0015173A">
        <w:rPr>
          <w:b w:val="0"/>
        </w:rPr>
        <w:t>the</w:t>
      </w:r>
      <w:r w:rsidRPr="0015173A">
        <w:rPr>
          <w:b w:val="0"/>
          <w:spacing w:val="-3"/>
        </w:rPr>
        <w:t xml:space="preserve"> </w:t>
      </w:r>
      <w:r w:rsidRPr="0015173A">
        <w:rPr>
          <w:b w:val="0"/>
        </w:rPr>
        <w:t>user.</w:t>
      </w:r>
    </w:p>
    <w:p w14:paraId="4D682F1A" w14:textId="77777777" w:rsidR="004D7F82" w:rsidRPr="0015173A" w:rsidRDefault="004D7F82" w:rsidP="004D7F82">
      <w:pPr>
        <w:pStyle w:val="Heading3"/>
        <w:rPr>
          <w:rFonts w:cs="Times New Roman"/>
          <w:i w:val="0"/>
        </w:rPr>
      </w:pPr>
      <w:r w:rsidRPr="0015173A">
        <w:rPr>
          <w:rFonts w:cs="Times New Roman"/>
        </w:rPr>
        <w:t>Permanent</w:t>
      </w:r>
      <w:r w:rsidRPr="0015173A">
        <w:rPr>
          <w:rFonts w:cs="Times New Roman"/>
          <w:spacing w:val="1"/>
        </w:rPr>
        <w:t xml:space="preserve"> </w:t>
      </w:r>
      <w:r w:rsidRPr="0015173A">
        <w:rPr>
          <w:rFonts w:cs="Times New Roman"/>
        </w:rPr>
        <w:t>Automatic</w:t>
      </w:r>
      <w:r w:rsidRPr="0015173A">
        <w:rPr>
          <w:rFonts w:cs="Times New Roman"/>
          <w:spacing w:val="1"/>
        </w:rPr>
        <w:t xml:space="preserve"> </w:t>
      </w:r>
      <w:r w:rsidRPr="0015173A">
        <w:rPr>
          <w:rFonts w:cs="Times New Roman"/>
        </w:rPr>
        <w:t>Checking</w:t>
      </w:r>
      <w:r w:rsidRPr="0015173A">
        <w:rPr>
          <w:rFonts w:cs="Times New Roman"/>
          <w:spacing w:val="1"/>
        </w:rPr>
        <w:t xml:space="preserve"> </w:t>
      </w:r>
      <w:r w:rsidRPr="0015173A">
        <w:rPr>
          <w:rFonts w:cs="Times New Roman"/>
        </w:rPr>
        <w:t>Facility</w:t>
      </w:r>
      <w:r w:rsidRPr="0015173A">
        <w:rPr>
          <w:rFonts w:cs="Times New Roman"/>
          <w:spacing w:val="1"/>
        </w:rPr>
        <w:t xml:space="preserve"> </w:t>
      </w:r>
      <w:r w:rsidRPr="0015173A">
        <w:rPr>
          <w:rFonts w:cs="Times New Roman"/>
        </w:rPr>
        <w:t>(Type</w:t>
      </w:r>
      <w:r w:rsidRPr="0015173A">
        <w:rPr>
          <w:rFonts w:cs="Times New Roman"/>
          <w:spacing w:val="1"/>
        </w:rPr>
        <w:t xml:space="preserve"> </w:t>
      </w:r>
      <w:r w:rsidRPr="0015173A">
        <w:rPr>
          <w:rFonts w:cs="Times New Roman"/>
        </w:rPr>
        <w:t>P)</w:t>
      </w:r>
      <w:r w:rsidRPr="0015173A">
        <w:rPr>
          <w:rFonts w:cs="Times New Roman"/>
          <w:spacing w:val="1"/>
        </w:rPr>
        <w:t xml:space="preserve"> </w:t>
      </w:r>
      <w:r w:rsidRPr="004B117C">
        <w:rPr>
          <w:rFonts w:cs="Times New Roman"/>
          <w:i w:val="0"/>
        </w:rPr>
        <w:t>—</w:t>
      </w:r>
      <w:r w:rsidRPr="0015173A">
        <w:rPr>
          <w:rFonts w:cs="Times New Roman"/>
          <w:i w:val="0"/>
        </w:rPr>
        <w:t xml:space="preserve"> Automatic</w:t>
      </w:r>
      <w:r w:rsidRPr="0015173A">
        <w:rPr>
          <w:rFonts w:cs="Times New Roman"/>
          <w:i w:val="0"/>
          <w:spacing w:val="1"/>
        </w:rPr>
        <w:t xml:space="preserve"> </w:t>
      </w:r>
      <w:r w:rsidRPr="0015173A">
        <w:rPr>
          <w:rFonts w:cs="Times New Roman"/>
          <w:i w:val="0"/>
        </w:rPr>
        <w:t>checking</w:t>
      </w:r>
      <w:r w:rsidRPr="0015173A">
        <w:rPr>
          <w:rFonts w:cs="Times New Roman"/>
          <w:i w:val="0"/>
          <w:spacing w:val="1"/>
        </w:rPr>
        <w:t xml:space="preserve"> </w:t>
      </w:r>
      <w:r w:rsidRPr="0015173A">
        <w:rPr>
          <w:rFonts w:cs="Times New Roman"/>
          <w:i w:val="0"/>
        </w:rPr>
        <w:t>facility</w:t>
      </w:r>
      <w:r w:rsidRPr="0015173A">
        <w:rPr>
          <w:rFonts w:cs="Times New Roman"/>
          <w:i w:val="0"/>
          <w:spacing w:val="-57"/>
        </w:rPr>
        <w:t xml:space="preserve"> </w:t>
      </w:r>
      <w:r w:rsidRPr="0015173A">
        <w:rPr>
          <w:rFonts w:cs="Times New Roman"/>
          <w:i w:val="0"/>
        </w:rPr>
        <w:t>operating</w:t>
      </w:r>
      <w:r w:rsidRPr="0015173A">
        <w:rPr>
          <w:rFonts w:cs="Times New Roman"/>
          <w:i w:val="0"/>
          <w:spacing w:val="-1"/>
        </w:rPr>
        <w:t xml:space="preserve"> </w:t>
      </w:r>
      <w:r w:rsidRPr="0015173A">
        <w:rPr>
          <w:rFonts w:cs="Times New Roman"/>
          <w:i w:val="0"/>
        </w:rPr>
        <w:t>during each measurement</w:t>
      </w:r>
      <w:r w:rsidRPr="0015173A">
        <w:rPr>
          <w:rFonts w:cs="Times New Roman"/>
          <w:i w:val="0"/>
          <w:spacing w:val="3"/>
        </w:rPr>
        <w:t xml:space="preserve"> </w:t>
      </w:r>
      <w:r w:rsidRPr="0015173A">
        <w:rPr>
          <w:rFonts w:cs="Times New Roman"/>
          <w:i w:val="0"/>
        </w:rPr>
        <w:t>cycle.</w:t>
      </w:r>
    </w:p>
    <w:p w14:paraId="30E3DD00" w14:textId="77777777" w:rsidR="004D7F82" w:rsidRPr="0015173A" w:rsidRDefault="004D7F82" w:rsidP="004D7F82">
      <w:pPr>
        <w:pStyle w:val="Heading3"/>
        <w:rPr>
          <w:rFonts w:cs="Times New Roman"/>
          <w:i w:val="0"/>
        </w:rPr>
      </w:pPr>
      <w:r w:rsidRPr="0015173A">
        <w:rPr>
          <w:rFonts w:cs="Times New Roman"/>
        </w:rPr>
        <w:t>Intermittent Automatic Checking</w:t>
      </w:r>
      <w:r w:rsidRPr="0015173A">
        <w:rPr>
          <w:rFonts w:cs="Times New Roman"/>
          <w:spacing w:val="1"/>
        </w:rPr>
        <w:t xml:space="preserve"> </w:t>
      </w:r>
      <w:r w:rsidRPr="0015173A">
        <w:rPr>
          <w:rFonts w:cs="Times New Roman"/>
        </w:rPr>
        <w:t>Facility (Type I)</w:t>
      </w:r>
      <w:r w:rsidRPr="0015173A">
        <w:rPr>
          <w:rFonts w:cs="Times New Roman"/>
          <w:spacing w:val="1"/>
        </w:rPr>
        <w:t xml:space="preserve"> </w:t>
      </w:r>
      <w:r w:rsidRPr="004B117C">
        <w:rPr>
          <w:rFonts w:cs="Times New Roman"/>
          <w:i w:val="0"/>
        </w:rPr>
        <w:t>—</w:t>
      </w:r>
      <w:r w:rsidRPr="0015173A">
        <w:rPr>
          <w:rFonts w:cs="Times New Roman"/>
          <w:i w:val="0"/>
          <w:spacing w:val="1"/>
        </w:rPr>
        <w:t xml:space="preserve"> </w:t>
      </w:r>
      <w:r w:rsidRPr="0015173A">
        <w:rPr>
          <w:rFonts w:cs="Times New Roman"/>
          <w:i w:val="0"/>
        </w:rPr>
        <w:t>Automatic checking</w:t>
      </w:r>
      <w:r w:rsidRPr="0015173A">
        <w:rPr>
          <w:rFonts w:cs="Times New Roman"/>
          <w:i w:val="0"/>
          <w:spacing w:val="1"/>
        </w:rPr>
        <w:t xml:space="preserve"> </w:t>
      </w:r>
      <w:r w:rsidRPr="0015173A">
        <w:rPr>
          <w:rFonts w:cs="Times New Roman"/>
          <w:i w:val="0"/>
        </w:rPr>
        <w:t>facility</w:t>
      </w:r>
      <w:r w:rsidRPr="0015173A">
        <w:rPr>
          <w:rFonts w:cs="Times New Roman"/>
          <w:i w:val="0"/>
          <w:spacing w:val="1"/>
        </w:rPr>
        <w:t xml:space="preserve"> </w:t>
      </w:r>
      <w:r w:rsidRPr="0015173A">
        <w:rPr>
          <w:rFonts w:cs="Times New Roman"/>
          <w:i w:val="0"/>
        </w:rPr>
        <w:t>operating</w:t>
      </w:r>
      <w:r w:rsidRPr="0015173A">
        <w:rPr>
          <w:rFonts w:cs="Times New Roman"/>
          <w:i w:val="0"/>
          <w:spacing w:val="3"/>
        </w:rPr>
        <w:t xml:space="preserve"> </w:t>
      </w:r>
      <w:r w:rsidRPr="0015173A">
        <w:rPr>
          <w:rFonts w:cs="Times New Roman"/>
          <w:i w:val="0"/>
        </w:rPr>
        <w:t>at</w:t>
      </w:r>
      <w:r w:rsidRPr="0015173A">
        <w:rPr>
          <w:rFonts w:cs="Times New Roman"/>
          <w:i w:val="0"/>
          <w:spacing w:val="-3"/>
        </w:rPr>
        <w:t xml:space="preserve"> </w:t>
      </w:r>
      <w:r w:rsidRPr="0015173A">
        <w:rPr>
          <w:rFonts w:cs="Times New Roman"/>
          <w:i w:val="0"/>
        </w:rPr>
        <w:t>certain</w:t>
      </w:r>
      <w:r w:rsidRPr="0015173A">
        <w:rPr>
          <w:rFonts w:cs="Times New Roman"/>
          <w:i w:val="0"/>
          <w:spacing w:val="3"/>
        </w:rPr>
        <w:t xml:space="preserve"> </w:t>
      </w:r>
      <w:r w:rsidRPr="0015173A">
        <w:rPr>
          <w:rFonts w:cs="Times New Roman"/>
          <w:i w:val="0"/>
        </w:rPr>
        <w:t>time</w:t>
      </w:r>
      <w:r w:rsidRPr="0015173A">
        <w:rPr>
          <w:rFonts w:cs="Times New Roman"/>
          <w:i w:val="0"/>
          <w:spacing w:val="-3"/>
        </w:rPr>
        <w:t xml:space="preserve"> </w:t>
      </w:r>
      <w:r w:rsidRPr="0015173A">
        <w:rPr>
          <w:rFonts w:cs="Times New Roman"/>
          <w:i w:val="0"/>
        </w:rPr>
        <w:t>intervals or</w:t>
      </w:r>
      <w:r w:rsidRPr="0015173A">
        <w:rPr>
          <w:rFonts w:cs="Times New Roman"/>
          <w:i w:val="0"/>
          <w:spacing w:val="-1"/>
        </w:rPr>
        <w:t xml:space="preserve"> </w:t>
      </w:r>
      <w:r w:rsidRPr="0015173A">
        <w:rPr>
          <w:rFonts w:cs="Times New Roman"/>
          <w:i w:val="0"/>
        </w:rPr>
        <w:t>per</w:t>
      </w:r>
      <w:r w:rsidRPr="0015173A">
        <w:rPr>
          <w:rFonts w:cs="Times New Roman"/>
          <w:i w:val="0"/>
          <w:spacing w:val="-1"/>
        </w:rPr>
        <w:t xml:space="preserve"> </w:t>
      </w:r>
      <w:r w:rsidRPr="0015173A">
        <w:rPr>
          <w:rFonts w:cs="Times New Roman"/>
          <w:i w:val="0"/>
        </w:rPr>
        <w:t>fixed</w:t>
      </w:r>
      <w:r w:rsidRPr="0015173A">
        <w:rPr>
          <w:rFonts w:cs="Times New Roman"/>
          <w:i w:val="0"/>
          <w:spacing w:val="-1"/>
        </w:rPr>
        <w:t xml:space="preserve"> </w:t>
      </w:r>
      <w:r w:rsidRPr="0015173A">
        <w:rPr>
          <w:rFonts w:cs="Times New Roman"/>
          <w:i w:val="0"/>
        </w:rPr>
        <w:t>number of</w:t>
      </w:r>
      <w:r w:rsidRPr="0015173A">
        <w:rPr>
          <w:rFonts w:cs="Times New Roman"/>
          <w:i w:val="0"/>
          <w:spacing w:val="-1"/>
        </w:rPr>
        <w:t xml:space="preserve"> </w:t>
      </w:r>
      <w:r w:rsidRPr="0015173A">
        <w:rPr>
          <w:rFonts w:cs="Times New Roman"/>
          <w:i w:val="0"/>
        </w:rPr>
        <w:t>measurement</w:t>
      </w:r>
      <w:r w:rsidRPr="0015173A">
        <w:rPr>
          <w:rFonts w:cs="Times New Roman"/>
          <w:i w:val="0"/>
          <w:spacing w:val="-3"/>
        </w:rPr>
        <w:t xml:space="preserve"> </w:t>
      </w:r>
      <w:r w:rsidRPr="0015173A">
        <w:rPr>
          <w:rFonts w:cs="Times New Roman"/>
          <w:i w:val="0"/>
        </w:rPr>
        <w:t>cycles.</w:t>
      </w:r>
    </w:p>
    <w:p w14:paraId="30A219B3" w14:textId="77777777" w:rsidR="004D7F82" w:rsidRPr="0015173A" w:rsidRDefault="004D7F82" w:rsidP="004D7F82">
      <w:pPr>
        <w:pStyle w:val="Heading2"/>
        <w:rPr>
          <w:b w:val="0"/>
        </w:rPr>
      </w:pPr>
      <w:r w:rsidRPr="0015173A">
        <w:t>Test</w:t>
      </w:r>
      <w:r w:rsidRPr="0015173A">
        <w:rPr>
          <w:spacing w:val="-8"/>
        </w:rPr>
        <w:t xml:space="preserve"> </w:t>
      </w:r>
      <w:r w:rsidRPr="004B117C">
        <w:rPr>
          <w:b w:val="0"/>
        </w:rPr>
        <w:t>—</w:t>
      </w:r>
      <w:r w:rsidRPr="0015173A">
        <w:rPr>
          <w:b w:val="0"/>
          <w:spacing w:val="2"/>
        </w:rPr>
        <w:t xml:space="preserve"> </w:t>
      </w:r>
      <w:r w:rsidRPr="0015173A">
        <w:rPr>
          <w:b w:val="0"/>
        </w:rPr>
        <w:t>Series</w:t>
      </w:r>
      <w:r w:rsidRPr="0015173A">
        <w:rPr>
          <w:b w:val="0"/>
          <w:spacing w:val="-7"/>
        </w:rPr>
        <w:t xml:space="preserve"> </w:t>
      </w:r>
      <w:r w:rsidRPr="0015173A">
        <w:rPr>
          <w:b w:val="0"/>
        </w:rPr>
        <w:t>of</w:t>
      </w:r>
      <w:r w:rsidRPr="0015173A">
        <w:rPr>
          <w:b w:val="0"/>
          <w:spacing w:val="-7"/>
        </w:rPr>
        <w:t xml:space="preserve"> </w:t>
      </w:r>
      <w:r w:rsidRPr="0015173A">
        <w:rPr>
          <w:b w:val="0"/>
        </w:rPr>
        <w:t>operations</w:t>
      </w:r>
      <w:r w:rsidRPr="0015173A">
        <w:rPr>
          <w:b w:val="0"/>
          <w:spacing w:val="-7"/>
        </w:rPr>
        <w:t xml:space="preserve"> </w:t>
      </w:r>
      <w:r w:rsidRPr="0015173A">
        <w:rPr>
          <w:b w:val="0"/>
        </w:rPr>
        <w:t>intended</w:t>
      </w:r>
      <w:r w:rsidRPr="0015173A">
        <w:rPr>
          <w:b w:val="0"/>
          <w:spacing w:val="-9"/>
        </w:rPr>
        <w:t xml:space="preserve"> </w:t>
      </w:r>
      <w:r w:rsidRPr="0015173A">
        <w:rPr>
          <w:b w:val="0"/>
        </w:rPr>
        <w:t>to</w:t>
      </w:r>
      <w:r w:rsidRPr="0015173A">
        <w:rPr>
          <w:b w:val="0"/>
          <w:spacing w:val="-8"/>
        </w:rPr>
        <w:t xml:space="preserve"> </w:t>
      </w:r>
      <w:r w:rsidRPr="0015173A">
        <w:rPr>
          <w:b w:val="0"/>
        </w:rPr>
        <w:t>verify</w:t>
      </w:r>
      <w:r w:rsidRPr="0015173A">
        <w:rPr>
          <w:b w:val="0"/>
          <w:spacing w:val="-8"/>
        </w:rPr>
        <w:t xml:space="preserve"> </w:t>
      </w:r>
      <w:r w:rsidRPr="0015173A">
        <w:rPr>
          <w:b w:val="0"/>
        </w:rPr>
        <w:t>the</w:t>
      </w:r>
      <w:r w:rsidRPr="0015173A">
        <w:rPr>
          <w:b w:val="0"/>
          <w:spacing w:val="-10"/>
        </w:rPr>
        <w:t xml:space="preserve"> </w:t>
      </w:r>
      <w:r w:rsidRPr="0015173A">
        <w:rPr>
          <w:b w:val="0"/>
        </w:rPr>
        <w:t>compliance</w:t>
      </w:r>
      <w:r w:rsidRPr="0015173A">
        <w:rPr>
          <w:b w:val="0"/>
          <w:spacing w:val="-9"/>
        </w:rPr>
        <w:t xml:space="preserve"> </w:t>
      </w:r>
      <w:r w:rsidRPr="0015173A">
        <w:rPr>
          <w:b w:val="0"/>
        </w:rPr>
        <w:t>of</w:t>
      </w:r>
      <w:r w:rsidRPr="0015173A">
        <w:rPr>
          <w:b w:val="0"/>
          <w:spacing w:val="-8"/>
        </w:rPr>
        <w:t xml:space="preserve"> </w:t>
      </w:r>
      <w:r w:rsidRPr="0015173A">
        <w:rPr>
          <w:b w:val="0"/>
        </w:rPr>
        <w:t>the equipment</w:t>
      </w:r>
      <w:r w:rsidRPr="0015173A">
        <w:rPr>
          <w:b w:val="0"/>
          <w:spacing w:val="-10"/>
        </w:rPr>
        <w:t xml:space="preserve"> </w:t>
      </w:r>
      <w:r w:rsidRPr="0015173A">
        <w:rPr>
          <w:b w:val="0"/>
        </w:rPr>
        <w:t>under</w:t>
      </w:r>
      <w:r w:rsidRPr="0015173A">
        <w:rPr>
          <w:b w:val="0"/>
          <w:spacing w:val="-8"/>
        </w:rPr>
        <w:t xml:space="preserve"> </w:t>
      </w:r>
      <w:r w:rsidRPr="0015173A">
        <w:rPr>
          <w:b w:val="0"/>
        </w:rPr>
        <w:t>test</w:t>
      </w:r>
      <w:r w:rsidRPr="0015173A">
        <w:rPr>
          <w:b w:val="0"/>
          <w:spacing w:val="-58"/>
        </w:rPr>
        <w:t xml:space="preserve"> </w:t>
      </w:r>
      <w:r w:rsidRPr="0015173A">
        <w:rPr>
          <w:b w:val="0"/>
        </w:rPr>
        <w:t>(EUT)</w:t>
      </w:r>
      <w:r w:rsidRPr="0015173A">
        <w:rPr>
          <w:b w:val="0"/>
          <w:spacing w:val="-1"/>
        </w:rPr>
        <w:t xml:space="preserve"> </w:t>
      </w:r>
      <w:r w:rsidRPr="0015173A">
        <w:rPr>
          <w:b w:val="0"/>
        </w:rPr>
        <w:t>with specified requirements.</w:t>
      </w:r>
    </w:p>
    <w:p w14:paraId="55C0B38E" w14:textId="77777777" w:rsidR="004D7F82" w:rsidRPr="0015173A" w:rsidRDefault="004D7F82" w:rsidP="004D7F82">
      <w:pPr>
        <w:pStyle w:val="Heading2"/>
        <w:rPr>
          <w:b w:val="0"/>
        </w:rPr>
      </w:pPr>
      <w:r w:rsidRPr="0015173A">
        <w:t xml:space="preserve">Lambda </w:t>
      </w:r>
      <w:r w:rsidRPr="004B117C">
        <w:rPr>
          <w:b w:val="0"/>
        </w:rPr>
        <w:t>—</w:t>
      </w:r>
      <w:r w:rsidRPr="0015173A">
        <w:rPr>
          <w:b w:val="0"/>
        </w:rPr>
        <w:t xml:space="preserve"> Dimensionless value representative of the burning efficiency of an engine in</w:t>
      </w:r>
      <w:r w:rsidRPr="0015173A">
        <w:rPr>
          <w:b w:val="0"/>
          <w:spacing w:val="-57"/>
        </w:rPr>
        <w:t xml:space="preserve"> </w:t>
      </w:r>
      <w:r w:rsidRPr="0015173A">
        <w:rPr>
          <w:b w:val="0"/>
        </w:rPr>
        <w:t>terms of the air/fuel ratio in the exhaust gases and determined with a referenced standardized</w:t>
      </w:r>
      <w:r w:rsidRPr="0015173A">
        <w:rPr>
          <w:b w:val="0"/>
          <w:spacing w:val="1"/>
        </w:rPr>
        <w:t xml:space="preserve"> </w:t>
      </w:r>
      <w:r w:rsidRPr="0015173A">
        <w:rPr>
          <w:b w:val="0"/>
        </w:rPr>
        <w:t>formula.</w:t>
      </w:r>
    </w:p>
    <w:p w14:paraId="5CB52C05" w14:textId="77777777" w:rsidR="004D7F82" w:rsidRPr="0015173A" w:rsidRDefault="004D7F82" w:rsidP="004D7F82">
      <w:pPr>
        <w:pStyle w:val="Heading2"/>
        <w:rPr>
          <w:b w:val="0"/>
        </w:rPr>
      </w:pPr>
      <w:r w:rsidRPr="0015173A">
        <w:t>Calibration</w:t>
      </w:r>
      <w:r w:rsidRPr="0015173A">
        <w:rPr>
          <w:spacing w:val="1"/>
        </w:rPr>
        <w:t xml:space="preserve"> </w:t>
      </w:r>
      <w:r w:rsidRPr="0015173A">
        <w:t>Gas</w:t>
      </w:r>
      <w:r w:rsidRPr="0015173A">
        <w:rPr>
          <w:spacing w:val="1"/>
        </w:rPr>
        <w:t xml:space="preserve"> </w:t>
      </w:r>
      <w:r w:rsidRPr="004B117C">
        <w:rPr>
          <w:b w:val="0"/>
        </w:rPr>
        <w:t>—</w:t>
      </w:r>
      <w:r w:rsidRPr="0015173A">
        <w:rPr>
          <w:b w:val="0"/>
          <w:spacing w:val="1"/>
        </w:rPr>
        <w:t xml:space="preserve"> </w:t>
      </w:r>
      <w:r w:rsidRPr="0015173A">
        <w:rPr>
          <w:b w:val="0"/>
        </w:rPr>
        <w:t>Stable</w:t>
      </w:r>
      <w:r w:rsidRPr="0015173A">
        <w:rPr>
          <w:b w:val="0"/>
          <w:spacing w:val="1"/>
        </w:rPr>
        <w:t xml:space="preserve"> </w:t>
      </w:r>
      <w:r w:rsidRPr="0015173A">
        <w:rPr>
          <w:b w:val="0"/>
        </w:rPr>
        <w:t>gas</w:t>
      </w:r>
      <w:r w:rsidRPr="0015173A">
        <w:rPr>
          <w:b w:val="0"/>
          <w:spacing w:val="1"/>
        </w:rPr>
        <w:t xml:space="preserve"> </w:t>
      </w:r>
      <w:r w:rsidRPr="0015173A">
        <w:rPr>
          <w:b w:val="0"/>
        </w:rPr>
        <w:t>mixture</w:t>
      </w:r>
      <w:r w:rsidRPr="0015173A">
        <w:rPr>
          <w:b w:val="0"/>
          <w:spacing w:val="1"/>
        </w:rPr>
        <w:t xml:space="preserve"> </w:t>
      </w:r>
      <w:r w:rsidRPr="0015173A">
        <w:rPr>
          <w:b w:val="0"/>
        </w:rPr>
        <w:t>of</w:t>
      </w:r>
      <w:r w:rsidRPr="0015173A">
        <w:rPr>
          <w:b w:val="0"/>
          <w:spacing w:val="1"/>
        </w:rPr>
        <w:t xml:space="preserve"> </w:t>
      </w:r>
      <w:r w:rsidRPr="0015173A">
        <w:rPr>
          <w:b w:val="0"/>
        </w:rPr>
        <w:t>known</w:t>
      </w:r>
      <w:r w:rsidRPr="0015173A">
        <w:rPr>
          <w:b w:val="0"/>
          <w:spacing w:val="1"/>
        </w:rPr>
        <w:t xml:space="preserve"> </w:t>
      </w:r>
      <w:r w:rsidRPr="0015173A">
        <w:rPr>
          <w:b w:val="0"/>
        </w:rPr>
        <w:t>concentration</w:t>
      </w:r>
      <w:r w:rsidRPr="0015173A">
        <w:rPr>
          <w:b w:val="0"/>
          <w:spacing w:val="1"/>
        </w:rPr>
        <w:t xml:space="preserve"> </w:t>
      </w:r>
      <w:r w:rsidRPr="0015173A">
        <w:rPr>
          <w:b w:val="0"/>
        </w:rPr>
        <w:t>used</w:t>
      </w:r>
      <w:r w:rsidRPr="0015173A">
        <w:rPr>
          <w:b w:val="0"/>
          <w:spacing w:val="1"/>
        </w:rPr>
        <w:t xml:space="preserve"> </w:t>
      </w:r>
      <w:r w:rsidRPr="0015173A">
        <w:rPr>
          <w:b w:val="0"/>
        </w:rPr>
        <w:t>for</w:t>
      </w:r>
      <w:r w:rsidRPr="0015173A">
        <w:rPr>
          <w:b w:val="0"/>
          <w:spacing w:val="1"/>
        </w:rPr>
        <w:t xml:space="preserve"> </w:t>
      </w:r>
      <w:r w:rsidRPr="0015173A">
        <w:rPr>
          <w:b w:val="0"/>
        </w:rPr>
        <w:t>periodic</w:t>
      </w:r>
      <w:r w:rsidRPr="0015173A">
        <w:rPr>
          <w:b w:val="0"/>
          <w:spacing w:val="1"/>
        </w:rPr>
        <w:t xml:space="preserve"> </w:t>
      </w:r>
      <w:r w:rsidRPr="0015173A">
        <w:rPr>
          <w:b w:val="0"/>
        </w:rPr>
        <w:t>calibration</w:t>
      </w:r>
      <w:r w:rsidRPr="0015173A">
        <w:rPr>
          <w:b w:val="0"/>
          <w:spacing w:val="-1"/>
        </w:rPr>
        <w:t xml:space="preserve"> </w:t>
      </w:r>
      <w:r w:rsidRPr="0015173A">
        <w:rPr>
          <w:b w:val="0"/>
        </w:rPr>
        <w:t>of</w:t>
      </w:r>
      <w:r w:rsidRPr="0015173A">
        <w:rPr>
          <w:b w:val="0"/>
          <w:spacing w:val="4"/>
        </w:rPr>
        <w:t xml:space="preserve"> </w:t>
      </w:r>
      <w:r w:rsidRPr="0015173A">
        <w:rPr>
          <w:b w:val="0"/>
        </w:rPr>
        <w:t>the</w:t>
      </w:r>
      <w:r w:rsidRPr="0015173A">
        <w:rPr>
          <w:b w:val="0"/>
          <w:spacing w:val="-3"/>
        </w:rPr>
        <w:t xml:space="preserve"> </w:t>
      </w:r>
      <w:r w:rsidRPr="0015173A">
        <w:rPr>
          <w:b w:val="0"/>
        </w:rPr>
        <w:t>instruments</w:t>
      </w:r>
      <w:r w:rsidRPr="0015173A">
        <w:rPr>
          <w:b w:val="0"/>
          <w:spacing w:val="1"/>
        </w:rPr>
        <w:t xml:space="preserve"> </w:t>
      </w:r>
      <w:r w:rsidRPr="0015173A">
        <w:rPr>
          <w:b w:val="0"/>
        </w:rPr>
        <w:t>and</w:t>
      </w:r>
      <w:r w:rsidRPr="0015173A">
        <w:rPr>
          <w:b w:val="0"/>
          <w:spacing w:val="-1"/>
        </w:rPr>
        <w:t xml:space="preserve"> </w:t>
      </w:r>
      <w:r w:rsidRPr="0015173A">
        <w:rPr>
          <w:b w:val="0"/>
        </w:rPr>
        <w:t>for various performance</w:t>
      </w:r>
      <w:r w:rsidRPr="0015173A">
        <w:rPr>
          <w:b w:val="0"/>
          <w:spacing w:val="3"/>
        </w:rPr>
        <w:t xml:space="preserve"> </w:t>
      </w:r>
      <w:r w:rsidRPr="0015173A">
        <w:rPr>
          <w:b w:val="0"/>
        </w:rPr>
        <w:t>tests.</w:t>
      </w:r>
    </w:p>
    <w:p w14:paraId="2D66A910" w14:textId="77777777" w:rsidR="004D7F82" w:rsidRPr="0015173A" w:rsidRDefault="004D7F82" w:rsidP="004D7F82">
      <w:pPr>
        <w:pStyle w:val="Heading2"/>
        <w:rPr>
          <w:b w:val="0"/>
          <w:szCs w:val="24"/>
        </w:rPr>
      </w:pPr>
      <w:r w:rsidRPr="0015173A">
        <w:t xml:space="preserve">Modulus (of a Number) Absolute Value </w:t>
      </w:r>
      <w:r w:rsidRPr="004B117C">
        <w:rPr>
          <w:b w:val="0"/>
        </w:rPr>
        <w:t>—</w:t>
      </w:r>
      <w:r w:rsidRPr="0015173A">
        <w:rPr>
          <w:b w:val="0"/>
        </w:rPr>
        <w:t xml:space="preserve"> Value of the number without regard to its</w:t>
      </w:r>
      <w:r w:rsidRPr="0015173A">
        <w:rPr>
          <w:b w:val="0"/>
          <w:spacing w:val="1"/>
        </w:rPr>
        <w:t xml:space="preserve"> </w:t>
      </w:r>
      <w:r w:rsidRPr="0015173A">
        <w:rPr>
          <w:b w:val="0"/>
        </w:rPr>
        <w:t>sign.</w:t>
      </w:r>
    </w:p>
    <w:p w14:paraId="56709E35" w14:textId="77777777" w:rsidR="004D7F82" w:rsidRPr="0015173A" w:rsidRDefault="004D7F82" w:rsidP="004D7F82">
      <w:pPr>
        <w:pStyle w:val="Heading2"/>
        <w:rPr>
          <w:b w:val="0"/>
        </w:rPr>
      </w:pPr>
      <w:r w:rsidRPr="0015173A">
        <w:t xml:space="preserve">Hand-Held Instrument </w:t>
      </w:r>
      <w:r w:rsidRPr="004B117C">
        <w:rPr>
          <w:b w:val="0"/>
        </w:rPr>
        <w:t>—</w:t>
      </w:r>
      <w:r w:rsidRPr="0015173A">
        <w:rPr>
          <w:b w:val="0"/>
        </w:rPr>
        <w:t xml:space="preserve"> Type of portable instrument that can be transported by one</w:t>
      </w:r>
      <w:r w:rsidRPr="0015173A">
        <w:rPr>
          <w:b w:val="0"/>
          <w:spacing w:val="1"/>
        </w:rPr>
        <w:t xml:space="preserve"> </w:t>
      </w:r>
      <w:r w:rsidRPr="0015173A">
        <w:rPr>
          <w:b w:val="0"/>
        </w:rPr>
        <w:t>person</w:t>
      </w:r>
      <w:r w:rsidRPr="0015173A">
        <w:rPr>
          <w:b w:val="0"/>
          <w:spacing w:val="-8"/>
        </w:rPr>
        <w:t xml:space="preserve"> </w:t>
      </w:r>
      <w:r w:rsidRPr="0015173A">
        <w:rPr>
          <w:b w:val="0"/>
        </w:rPr>
        <w:t>with</w:t>
      </w:r>
      <w:r w:rsidRPr="0015173A">
        <w:rPr>
          <w:b w:val="0"/>
          <w:spacing w:val="-2"/>
        </w:rPr>
        <w:t xml:space="preserve"> </w:t>
      </w:r>
      <w:r w:rsidRPr="0015173A">
        <w:rPr>
          <w:b w:val="0"/>
        </w:rPr>
        <w:t>its</w:t>
      </w:r>
      <w:r w:rsidRPr="0015173A">
        <w:rPr>
          <w:b w:val="0"/>
          <w:spacing w:val="-5"/>
        </w:rPr>
        <w:t xml:space="preserve"> </w:t>
      </w:r>
      <w:r w:rsidRPr="0015173A">
        <w:rPr>
          <w:b w:val="0"/>
        </w:rPr>
        <w:t>standard</w:t>
      </w:r>
      <w:r w:rsidRPr="0015173A">
        <w:rPr>
          <w:b w:val="0"/>
          <w:spacing w:val="-2"/>
        </w:rPr>
        <w:t xml:space="preserve"> </w:t>
      </w:r>
      <w:r w:rsidRPr="0015173A">
        <w:rPr>
          <w:b w:val="0"/>
        </w:rPr>
        <w:t>accessories,</w:t>
      </w:r>
      <w:r w:rsidRPr="0015173A">
        <w:rPr>
          <w:b w:val="0"/>
          <w:spacing w:val="-3"/>
        </w:rPr>
        <w:t xml:space="preserve"> </w:t>
      </w:r>
      <w:r w:rsidRPr="0015173A">
        <w:rPr>
          <w:b w:val="0"/>
        </w:rPr>
        <w:t>and</w:t>
      </w:r>
      <w:r w:rsidRPr="0015173A">
        <w:rPr>
          <w:b w:val="0"/>
          <w:spacing w:val="-1"/>
        </w:rPr>
        <w:t xml:space="preserve"> </w:t>
      </w:r>
      <w:r w:rsidRPr="0015173A">
        <w:rPr>
          <w:b w:val="0"/>
        </w:rPr>
        <w:t>that</w:t>
      </w:r>
      <w:r w:rsidRPr="0015173A">
        <w:rPr>
          <w:b w:val="0"/>
          <w:spacing w:val="-4"/>
        </w:rPr>
        <w:t xml:space="preserve"> </w:t>
      </w:r>
      <w:r w:rsidRPr="0015173A">
        <w:rPr>
          <w:b w:val="0"/>
        </w:rPr>
        <w:t>rests</w:t>
      </w:r>
      <w:r w:rsidRPr="0015173A">
        <w:rPr>
          <w:b w:val="0"/>
          <w:spacing w:val="-6"/>
        </w:rPr>
        <w:t xml:space="preserve"> </w:t>
      </w:r>
      <w:r w:rsidRPr="0015173A">
        <w:rPr>
          <w:b w:val="0"/>
        </w:rPr>
        <w:t>on</w:t>
      </w:r>
      <w:r w:rsidRPr="0015173A">
        <w:rPr>
          <w:b w:val="0"/>
          <w:spacing w:val="-2"/>
        </w:rPr>
        <w:t xml:space="preserve"> </w:t>
      </w:r>
      <w:r w:rsidRPr="0015173A">
        <w:rPr>
          <w:b w:val="0"/>
        </w:rPr>
        <w:t>a</w:t>
      </w:r>
      <w:r w:rsidRPr="0015173A">
        <w:rPr>
          <w:b w:val="0"/>
          <w:spacing w:val="-9"/>
        </w:rPr>
        <w:t xml:space="preserve"> </w:t>
      </w:r>
      <w:r w:rsidRPr="0015173A">
        <w:rPr>
          <w:b w:val="0"/>
        </w:rPr>
        <w:t>suitable</w:t>
      </w:r>
      <w:r w:rsidRPr="0015173A">
        <w:rPr>
          <w:b w:val="0"/>
          <w:spacing w:val="-8"/>
        </w:rPr>
        <w:t xml:space="preserve"> </w:t>
      </w:r>
      <w:r w:rsidRPr="0015173A">
        <w:rPr>
          <w:b w:val="0"/>
        </w:rPr>
        <w:t>surface</w:t>
      </w:r>
      <w:r w:rsidRPr="0015173A">
        <w:rPr>
          <w:b w:val="0"/>
          <w:spacing w:val="-9"/>
        </w:rPr>
        <w:t xml:space="preserve"> </w:t>
      </w:r>
      <w:r w:rsidRPr="0015173A">
        <w:rPr>
          <w:b w:val="0"/>
        </w:rPr>
        <w:t>during</w:t>
      </w:r>
      <w:r w:rsidRPr="0015173A">
        <w:rPr>
          <w:b w:val="0"/>
          <w:spacing w:val="-3"/>
        </w:rPr>
        <w:t xml:space="preserve"> </w:t>
      </w:r>
      <w:r w:rsidRPr="0015173A">
        <w:rPr>
          <w:b w:val="0"/>
        </w:rPr>
        <w:t>use</w:t>
      </w:r>
      <w:r w:rsidRPr="0015173A">
        <w:rPr>
          <w:b w:val="0"/>
          <w:spacing w:val="-8"/>
        </w:rPr>
        <w:t xml:space="preserve"> </w:t>
      </w:r>
      <w:r w:rsidRPr="0015173A">
        <w:rPr>
          <w:b w:val="0"/>
        </w:rPr>
        <w:t>or</w:t>
      </w:r>
      <w:r w:rsidRPr="0015173A">
        <w:rPr>
          <w:b w:val="0"/>
          <w:spacing w:val="8"/>
        </w:rPr>
        <w:t xml:space="preserve"> </w:t>
      </w:r>
      <w:r w:rsidRPr="0015173A">
        <w:rPr>
          <w:b w:val="0"/>
        </w:rPr>
        <w:t>mounted</w:t>
      </w:r>
      <w:r w:rsidRPr="0015173A">
        <w:rPr>
          <w:b w:val="0"/>
          <w:spacing w:val="-58"/>
        </w:rPr>
        <w:t xml:space="preserve"> </w:t>
      </w:r>
      <w:r w:rsidRPr="0015173A">
        <w:rPr>
          <w:b w:val="0"/>
        </w:rPr>
        <w:t>on</w:t>
      </w:r>
      <w:r w:rsidRPr="0015173A">
        <w:rPr>
          <w:b w:val="0"/>
          <w:spacing w:val="-1"/>
        </w:rPr>
        <w:t xml:space="preserve"> </w:t>
      </w:r>
      <w:r w:rsidRPr="0015173A">
        <w:rPr>
          <w:b w:val="0"/>
        </w:rPr>
        <w:t>a</w:t>
      </w:r>
      <w:r w:rsidRPr="0015173A">
        <w:rPr>
          <w:b w:val="0"/>
          <w:spacing w:val="-2"/>
        </w:rPr>
        <w:t xml:space="preserve"> </w:t>
      </w:r>
      <w:r w:rsidRPr="0015173A">
        <w:rPr>
          <w:b w:val="0"/>
        </w:rPr>
        <w:t>suitable</w:t>
      </w:r>
      <w:r w:rsidRPr="0015173A">
        <w:rPr>
          <w:b w:val="0"/>
          <w:spacing w:val="-2"/>
        </w:rPr>
        <w:t xml:space="preserve"> </w:t>
      </w:r>
      <w:r w:rsidRPr="0015173A">
        <w:rPr>
          <w:b w:val="0"/>
        </w:rPr>
        <w:t>trolley.</w:t>
      </w:r>
    </w:p>
    <w:p w14:paraId="39723776" w14:textId="77777777" w:rsidR="004D7F82" w:rsidRPr="0015173A" w:rsidRDefault="004D7F82" w:rsidP="004D7F82">
      <w:pPr>
        <w:pStyle w:val="Heading2"/>
        <w:rPr>
          <w:b w:val="0"/>
        </w:rPr>
      </w:pPr>
      <w:r w:rsidRPr="0015173A">
        <w:t>Spark</w:t>
      </w:r>
      <w:r w:rsidRPr="0015173A">
        <w:rPr>
          <w:spacing w:val="-6"/>
        </w:rPr>
        <w:t xml:space="preserve"> </w:t>
      </w:r>
      <w:r w:rsidRPr="0015173A">
        <w:t>Ignition</w:t>
      </w:r>
      <w:r w:rsidRPr="0015173A">
        <w:rPr>
          <w:spacing w:val="-5"/>
        </w:rPr>
        <w:t xml:space="preserve"> </w:t>
      </w:r>
      <w:r w:rsidRPr="0015173A">
        <w:t>Engine</w:t>
      </w:r>
      <w:r w:rsidRPr="0015173A">
        <w:rPr>
          <w:spacing w:val="-6"/>
        </w:rPr>
        <w:t xml:space="preserve"> </w:t>
      </w:r>
      <w:r w:rsidRPr="004B117C">
        <w:rPr>
          <w:b w:val="0"/>
        </w:rPr>
        <w:t>—</w:t>
      </w:r>
      <w:r w:rsidRPr="0015173A">
        <w:rPr>
          <w:b w:val="0"/>
          <w:spacing w:val="-6"/>
        </w:rPr>
        <w:t xml:space="preserve"> </w:t>
      </w:r>
      <w:r w:rsidRPr="0015173A">
        <w:rPr>
          <w:b w:val="0"/>
        </w:rPr>
        <w:t>An</w:t>
      </w:r>
      <w:r w:rsidRPr="0015173A">
        <w:rPr>
          <w:b w:val="0"/>
          <w:spacing w:val="-8"/>
        </w:rPr>
        <w:t xml:space="preserve"> </w:t>
      </w:r>
      <w:r w:rsidRPr="0015173A">
        <w:rPr>
          <w:b w:val="0"/>
        </w:rPr>
        <w:t>internal</w:t>
      </w:r>
      <w:r w:rsidRPr="0015173A">
        <w:rPr>
          <w:b w:val="0"/>
          <w:spacing w:val="-3"/>
        </w:rPr>
        <w:t xml:space="preserve"> </w:t>
      </w:r>
      <w:r w:rsidRPr="0015173A">
        <w:rPr>
          <w:b w:val="0"/>
        </w:rPr>
        <w:t>combustion</w:t>
      </w:r>
      <w:r w:rsidRPr="0015173A">
        <w:rPr>
          <w:b w:val="0"/>
          <w:spacing w:val="-7"/>
        </w:rPr>
        <w:t xml:space="preserve"> </w:t>
      </w:r>
      <w:r w:rsidRPr="0015173A">
        <w:rPr>
          <w:b w:val="0"/>
        </w:rPr>
        <w:t>engine</w:t>
      </w:r>
      <w:r w:rsidRPr="0015173A">
        <w:rPr>
          <w:b w:val="0"/>
          <w:spacing w:val="-4"/>
        </w:rPr>
        <w:t xml:space="preserve"> </w:t>
      </w:r>
      <w:r w:rsidRPr="0015173A">
        <w:rPr>
          <w:b w:val="0"/>
        </w:rPr>
        <w:t>in</w:t>
      </w:r>
      <w:r w:rsidRPr="0015173A">
        <w:rPr>
          <w:b w:val="0"/>
          <w:spacing w:val="-7"/>
        </w:rPr>
        <w:t xml:space="preserve"> </w:t>
      </w:r>
      <w:r w:rsidRPr="0015173A">
        <w:rPr>
          <w:b w:val="0"/>
        </w:rPr>
        <w:t>which</w:t>
      </w:r>
      <w:r w:rsidRPr="0015173A">
        <w:rPr>
          <w:b w:val="0"/>
          <w:spacing w:val="-2"/>
        </w:rPr>
        <w:t xml:space="preserve"> </w:t>
      </w:r>
      <w:r w:rsidRPr="0015173A">
        <w:rPr>
          <w:b w:val="0"/>
        </w:rPr>
        <w:t>the</w:t>
      </w:r>
      <w:r w:rsidRPr="0015173A">
        <w:rPr>
          <w:b w:val="0"/>
          <w:spacing w:val="-4"/>
        </w:rPr>
        <w:t xml:space="preserve"> </w:t>
      </w:r>
      <w:r w:rsidRPr="0015173A">
        <w:rPr>
          <w:b w:val="0"/>
        </w:rPr>
        <w:t>combustion</w:t>
      </w:r>
      <w:r w:rsidRPr="0015173A">
        <w:rPr>
          <w:b w:val="0"/>
          <w:spacing w:val="-7"/>
        </w:rPr>
        <w:t xml:space="preserve"> </w:t>
      </w:r>
      <w:r w:rsidRPr="0015173A">
        <w:rPr>
          <w:b w:val="0"/>
        </w:rPr>
        <w:t>of</w:t>
      </w:r>
      <w:r w:rsidRPr="0015173A">
        <w:rPr>
          <w:b w:val="0"/>
          <w:spacing w:val="-6"/>
        </w:rPr>
        <w:t xml:space="preserve"> </w:t>
      </w:r>
      <w:r w:rsidRPr="0015173A">
        <w:rPr>
          <w:b w:val="0"/>
        </w:rPr>
        <w:t>the</w:t>
      </w:r>
      <w:r w:rsidRPr="0015173A">
        <w:rPr>
          <w:b w:val="0"/>
          <w:spacing w:val="-58"/>
        </w:rPr>
        <w:t xml:space="preserve"> </w:t>
      </w:r>
      <w:r w:rsidRPr="0015173A">
        <w:rPr>
          <w:b w:val="0"/>
        </w:rPr>
        <w:t>air/fuel</w:t>
      </w:r>
      <w:r w:rsidRPr="0015173A">
        <w:rPr>
          <w:b w:val="0"/>
          <w:spacing w:val="-3"/>
        </w:rPr>
        <w:t xml:space="preserve"> </w:t>
      </w:r>
      <w:r w:rsidRPr="0015173A">
        <w:rPr>
          <w:b w:val="0"/>
        </w:rPr>
        <w:t>mixture</w:t>
      </w:r>
      <w:r w:rsidRPr="0015173A">
        <w:rPr>
          <w:b w:val="0"/>
          <w:spacing w:val="-3"/>
        </w:rPr>
        <w:t xml:space="preserve"> </w:t>
      </w:r>
      <w:r w:rsidRPr="0015173A">
        <w:rPr>
          <w:b w:val="0"/>
        </w:rPr>
        <w:t>is initiated</w:t>
      </w:r>
      <w:r w:rsidRPr="0015173A">
        <w:rPr>
          <w:b w:val="0"/>
          <w:spacing w:val="-1"/>
        </w:rPr>
        <w:t xml:space="preserve"> </w:t>
      </w:r>
      <w:r w:rsidRPr="0015173A">
        <w:rPr>
          <w:b w:val="0"/>
        </w:rPr>
        <w:t>at</w:t>
      </w:r>
      <w:r w:rsidRPr="0015173A">
        <w:rPr>
          <w:b w:val="0"/>
          <w:spacing w:val="-3"/>
        </w:rPr>
        <w:t xml:space="preserve"> </w:t>
      </w:r>
      <w:r w:rsidRPr="0015173A">
        <w:rPr>
          <w:b w:val="0"/>
        </w:rPr>
        <w:t>given</w:t>
      </w:r>
      <w:r w:rsidRPr="0015173A">
        <w:rPr>
          <w:b w:val="0"/>
          <w:spacing w:val="3"/>
        </w:rPr>
        <w:t xml:space="preserve"> </w:t>
      </w:r>
      <w:r w:rsidRPr="0015173A">
        <w:rPr>
          <w:b w:val="0"/>
        </w:rPr>
        <w:t>instants</w:t>
      </w:r>
      <w:r w:rsidRPr="0015173A">
        <w:rPr>
          <w:b w:val="0"/>
          <w:spacing w:val="1"/>
        </w:rPr>
        <w:t xml:space="preserve"> </w:t>
      </w:r>
      <w:r w:rsidRPr="0015173A">
        <w:rPr>
          <w:b w:val="0"/>
        </w:rPr>
        <w:t>by</w:t>
      </w:r>
      <w:r w:rsidRPr="0015173A">
        <w:rPr>
          <w:b w:val="0"/>
          <w:spacing w:val="-1"/>
        </w:rPr>
        <w:t xml:space="preserve"> </w:t>
      </w:r>
      <w:r w:rsidRPr="0015173A">
        <w:rPr>
          <w:b w:val="0"/>
        </w:rPr>
        <w:t>a</w:t>
      </w:r>
      <w:r w:rsidRPr="0015173A">
        <w:rPr>
          <w:b w:val="0"/>
          <w:spacing w:val="-3"/>
        </w:rPr>
        <w:t xml:space="preserve"> </w:t>
      </w:r>
      <w:r w:rsidRPr="0015173A">
        <w:rPr>
          <w:b w:val="0"/>
        </w:rPr>
        <w:t>hot</w:t>
      </w:r>
      <w:r w:rsidRPr="0015173A">
        <w:rPr>
          <w:b w:val="0"/>
          <w:spacing w:val="2"/>
        </w:rPr>
        <w:t xml:space="preserve"> </w:t>
      </w:r>
      <w:r w:rsidRPr="0015173A">
        <w:rPr>
          <w:b w:val="0"/>
        </w:rPr>
        <w:t>spot,</w:t>
      </w:r>
      <w:r w:rsidRPr="0015173A">
        <w:rPr>
          <w:b w:val="0"/>
          <w:spacing w:val="-1"/>
        </w:rPr>
        <w:t xml:space="preserve"> </w:t>
      </w:r>
      <w:r w:rsidRPr="0015173A">
        <w:rPr>
          <w:b w:val="0"/>
        </w:rPr>
        <w:t>usually</w:t>
      </w:r>
      <w:r w:rsidRPr="0015173A">
        <w:rPr>
          <w:b w:val="0"/>
          <w:spacing w:val="-1"/>
        </w:rPr>
        <w:t xml:space="preserve"> </w:t>
      </w:r>
      <w:r w:rsidRPr="0015173A">
        <w:rPr>
          <w:b w:val="0"/>
        </w:rPr>
        <w:t>an</w:t>
      </w:r>
      <w:r w:rsidRPr="0015173A">
        <w:rPr>
          <w:b w:val="0"/>
          <w:spacing w:val="-1"/>
        </w:rPr>
        <w:t xml:space="preserve"> </w:t>
      </w:r>
      <w:r w:rsidRPr="0015173A">
        <w:rPr>
          <w:b w:val="0"/>
        </w:rPr>
        <w:t>electric</w:t>
      </w:r>
      <w:r w:rsidRPr="0015173A">
        <w:rPr>
          <w:b w:val="0"/>
          <w:spacing w:val="-2"/>
        </w:rPr>
        <w:t xml:space="preserve"> </w:t>
      </w:r>
      <w:r w:rsidRPr="0015173A">
        <w:rPr>
          <w:b w:val="0"/>
        </w:rPr>
        <w:t>spark.</w:t>
      </w:r>
    </w:p>
    <w:p w14:paraId="6DC68C65" w14:textId="77777777" w:rsidR="004D7F82" w:rsidRPr="0015173A" w:rsidRDefault="004D7F82" w:rsidP="004D7F82">
      <w:pPr>
        <w:pStyle w:val="Heading2"/>
        <w:rPr>
          <w:b w:val="0"/>
        </w:rPr>
      </w:pPr>
      <w:bookmarkStart w:id="4" w:name="_Ref173321475"/>
      <w:r w:rsidRPr="0015173A">
        <w:t xml:space="preserve">Idle Speed </w:t>
      </w:r>
      <w:r w:rsidRPr="004B117C">
        <w:rPr>
          <w:b w:val="0"/>
        </w:rPr>
        <w:t>—</w:t>
      </w:r>
      <w:r w:rsidRPr="0015173A">
        <w:rPr>
          <w:b w:val="0"/>
        </w:rPr>
        <w:t xml:space="preserve"> The engine rate, in revolution per minute, with fuel system controls</w:t>
      </w:r>
      <w:r w:rsidRPr="0015173A">
        <w:rPr>
          <w:b w:val="0"/>
          <w:spacing w:val="1"/>
        </w:rPr>
        <w:t xml:space="preserve"> </w:t>
      </w:r>
      <w:r w:rsidRPr="0015173A">
        <w:rPr>
          <w:b w:val="0"/>
        </w:rPr>
        <w:t>(accelerator and choke) in the rest position, transmission in neutral and clutch engaged in the</w:t>
      </w:r>
      <w:r w:rsidRPr="0015173A">
        <w:rPr>
          <w:b w:val="0"/>
          <w:spacing w:val="1"/>
        </w:rPr>
        <w:t xml:space="preserve"> </w:t>
      </w:r>
      <w:r w:rsidRPr="0015173A">
        <w:rPr>
          <w:b w:val="0"/>
        </w:rPr>
        <w:t>case</w:t>
      </w:r>
      <w:r w:rsidRPr="0015173A">
        <w:rPr>
          <w:b w:val="0"/>
          <w:spacing w:val="-10"/>
        </w:rPr>
        <w:t xml:space="preserve"> </w:t>
      </w:r>
      <w:r w:rsidRPr="0015173A">
        <w:rPr>
          <w:b w:val="0"/>
        </w:rPr>
        <w:t>of</w:t>
      </w:r>
      <w:r w:rsidRPr="0015173A">
        <w:rPr>
          <w:b w:val="0"/>
          <w:spacing w:val="-7"/>
        </w:rPr>
        <w:t xml:space="preserve"> </w:t>
      </w:r>
      <w:r w:rsidRPr="0015173A">
        <w:rPr>
          <w:b w:val="0"/>
        </w:rPr>
        <w:t>vehicles</w:t>
      </w:r>
      <w:r w:rsidRPr="0015173A">
        <w:rPr>
          <w:b w:val="0"/>
          <w:spacing w:val="-7"/>
        </w:rPr>
        <w:t xml:space="preserve"> </w:t>
      </w:r>
      <w:r w:rsidRPr="0015173A">
        <w:rPr>
          <w:b w:val="0"/>
        </w:rPr>
        <w:t>with</w:t>
      </w:r>
      <w:r w:rsidRPr="0015173A">
        <w:rPr>
          <w:b w:val="0"/>
          <w:spacing w:val="-8"/>
        </w:rPr>
        <w:t xml:space="preserve"> </w:t>
      </w:r>
      <w:r w:rsidRPr="0015173A">
        <w:rPr>
          <w:b w:val="0"/>
        </w:rPr>
        <w:t>manual</w:t>
      </w:r>
      <w:r w:rsidRPr="0015173A">
        <w:rPr>
          <w:b w:val="0"/>
          <w:spacing w:val="-10"/>
        </w:rPr>
        <w:t xml:space="preserve"> </w:t>
      </w:r>
      <w:r w:rsidRPr="0015173A">
        <w:rPr>
          <w:b w:val="0"/>
        </w:rPr>
        <w:t>or</w:t>
      </w:r>
      <w:r w:rsidRPr="0015173A">
        <w:rPr>
          <w:b w:val="0"/>
          <w:spacing w:val="-7"/>
        </w:rPr>
        <w:t xml:space="preserve"> </w:t>
      </w:r>
      <w:r w:rsidRPr="0015173A">
        <w:rPr>
          <w:b w:val="0"/>
        </w:rPr>
        <w:t>semi-automatic</w:t>
      </w:r>
      <w:r w:rsidRPr="0015173A">
        <w:rPr>
          <w:b w:val="0"/>
          <w:spacing w:val="-9"/>
        </w:rPr>
        <w:t xml:space="preserve"> </w:t>
      </w:r>
      <w:r w:rsidRPr="0015173A">
        <w:rPr>
          <w:b w:val="0"/>
        </w:rPr>
        <w:t>transmission</w:t>
      </w:r>
      <w:r w:rsidRPr="0015173A">
        <w:rPr>
          <w:b w:val="0"/>
          <w:spacing w:val="-9"/>
        </w:rPr>
        <w:t xml:space="preserve"> </w:t>
      </w:r>
      <w:r w:rsidRPr="0015173A">
        <w:rPr>
          <w:b w:val="0"/>
        </w:rPr>
        <w:t>or</w:t>
      </w:r>
      <w:r w:rsidRPr="0015173A">
        <w:rPr>
          <w:b w:val="0"/>
          <w:spacing w:val="-7"/>
        </w:rPr>
        <w:t xml:space="preserve"> </w:t>
      </w:r>
      <w:r w:rsidRPr="0015173A">
        <w:rPr>
          <w:b w:val="0"/>
        </w:rPr>
        <w:t>with</w:t>
      </w:r>
      <w:r w:rsidRPr="0015173A">
        <w:rPr>
          <w:b w:val="0"/>
          <w:spacing w:val="-9"/>
        </w:rPr>
        <w:t xml:space="preserve"> </w:t>
      </w:r>
      <w:r w:rsidRPr="0015173A">
        <w:rPr>
          <w:b w:val="0"/>
        </w:rPr>
        <w:t>selector</w:t>
      </w:r>
      <w:r w:rsidRPr="0015173A">
        <w:rPr>
          <w:b w:val="0"/>
          <w:spacing w:val="-7"/>
        </w:rPr>
        <w:t xml:space="preserve"> </w:t>
      </w:r>
      <w:r w:rsidRPr="0015173A">
        <w:rPr>
          <w:b w:val="0"/>
        </w:rPr>
        <w:t>in</w:t>
      </w:r>
      <w:r w:rsidRPr="0015173A">
        <w:rPr>
          <w:b w:val="0"/>
          <w:spacing w:val="-9"/>
        </w:rPr>
        <w:t xml:space="preserve"> </w:t>
      </w:r>
      <w:r w:rsidRPr="0015173A">
        <w:rPr>
          <w:b w:val="0"/>
        </w:rPr>
        <w:t>park</w:t>
      </w:r>
      <w:r w:rsidRPr="0015173A">
        <w:rPr>
          <w:b w:val="0"/>
          <w:spacing w:val="-7"/>
        </w:rPr>
        <w:t xml:space="preserve"> </w:t>
      </w:r>
      <w:r w:rsidRPr="0015173A">
        <w:rPr>
          <w:b w:val="0"/>
        </w:rPr>
        <w:t>or</w:t>
      </w:r>
      <w:r w:rsidRPr="0015173A">
        <w:rPr>
          <w:b w:val="0"/>
          <w:spacing w:val="-7"/>
        </w:rPr>
        <w:t xml:space="preserve"> </w:t>
      </w:r>
      <w:r w:rsidRPr="0015173A">
        <w:rPr>
          <w:b w:val="0"/>
        </w:rPr>
        <w:t>neutral</w:t>
      </w:r>
      <w:r w:rsidRPr="0015173A">
        <w:rPr>
          <w:b w:val="0"/>
          <w:spacing w:val="-58"/>
        </w:rPr>
        <w:t xml:space="preserve"> </w:t>
      </w:r>
      <w:r w:rsidRPr="0015173A">
        <w:rPr>
          <w:b w:val="0"/>
        </w:rPr>
        <w:t>position</w:t>
      </w:r>
      <w:r w:rsidRPr="0015173A">
        <w:rPr>
          <w:b w:val="0"/>
          <w:spacing w:val="-3"/>
        </w:rPr>
        <w:t xml:space="preserve"> </w:t>
      </w:r>
      <w:r w:rsidRPr="0015173A">
        <w:rPr>
          <w:b w:val="0"/>
        </w:rPr>
        <w:t>when</w:t>
      </w:r>
      <w:r w:rsidRPr="0015173A">
        <w:rPr>
          <w:b w:val="0"/>
          <w:spacing w:val="-2"/>
        </w:rPr>
        <w:t xml:space="preserve"> </w:t>
      </w:r>
      <w:r w:rsidRPr="0015173A">
        <w:rPr>
          <w:b w:val="0"/>
        </w:rPr>
        <w:t>an</w:t>
      </w:r>
      <w:r w:rsidRPr="0015173A">
        <w:rPr>
          <w:b w:val="0"/>
          <w:spacing w:val="-2"/>
        </w:rPr>
        <w:t xml:space="preserve"> </w:t>
      </w:r>
      <w:r w:rsidRPr="0015173A">
        <w:rPr>
          <w:b w:val="0"/>
        </w:rPr>
        <w:t>automatic</w:t>
      </w:r>
      <w:r w:rsidRPr="0015173A">
        <w:rPr>
          <w:b w:val="0"/>
          <w:spacing w:val="1"/>
        </w:rPr>
        <w:t xml:space="preserve"> </w:t>
      </w:r>
      <w:r w:rsidRPr="0015173A">
        <w:rPr>
          <w:b w:val="0"/>
        </w:rPr>
        <w:t>transmission</w:t>
      </w:r>
      <w:r w:rsidRPr="0015173A">
        <w:rPr>
          <w:b w:val="0"/>
          <w:spacing w:val="-2"/>
        </w:rPr>
        <w:t xml:space="preserve"> </w:t>
      </w:r>
      <w:r w:rsidRPr="0015173A">
        <w:rPr>
          <w:b w:val="0"/>
        </w:rPr>
        <w:t>is</w:t>
      </w:r>
      <w:r w:rsidRPr="0015173A">
        <w:rPr>
          <w:b w:val="0"/>
          <w:spacing w:val="-2"/>
        </w:rPr>
        <w:t xml:space="preserve"> </w:t>
      </w:r>
      <w:r w:rsidRPr="0015173A">
        <w:rPr>
          <w:b w:val="0"/>
        </w:rPr>
        <w:t>installed,</w:t>
      </w:r>
      <w:r w:rsidRPr="0015173A">
        <w:rPr>
          <w:b w:val="0"/>
          <w:spacing w:val="2"/>
        </w:rPr>
        <w:t xml:space="preserve"> </w:t>
      </w:r>
      <w:r w:rsidRPr="0015173A">
        <w:rPr>
          <w:b w:val="0"/>
        </w:rPr>
        <w:t>as</w:t>
      </w:r>
      <w:r w:rsidRPr="0015173A">
        <w:rPr>
          <w:b w:val="0"/>
          <w:spacing w:val="-1"/>
        </w:rPr>
        <w:t xml:space="preserve"> </w:t>
      </w:r>
      <w:r w:rsidRPr="0015173A">
        <w:rPr>
          <w:b w:val="0"/>
        </w:rPr>
        <w:t>recommended</w:t>
      </w:r>
      <w:r w:rsidRPr="0015173A">
        <w:rPr>
          <w:b w:val="0"/>
          <w:spacing w:val="-2"/>
        </w:rPr>
        <w:t xml:space="preserve"> </w:t>
      </w:r>
      <w:r w:rsidRPr="0015173A">
        <w:rPr>
          <w:b w:val="0"/>
        </w:rPr>
        <w:t>by</w:t>
      </w:r>
      <w:r w:rsidRPr="0015173A">
        <w:rPr>
          <w:b w:val="0"/>
          <w:spacing w:val="-2"/>
        </w:rPr>
        <w:t xml:space="preserve"> </w:t>
      </w:r>
      <w:r w:rsidRPr="0015173A">
        <w:rPr>
          <w:b w:val="0"/>
        </w:rPr>
        <w:t>the</w:t>
      </w:r>
      <w:r w:rsidRPr="0015173A">
        <w:rPr>
          <w:b w:val="0"/>
          <w:spacing w:val="-5"/>
        </w:rPr>
        <w:t xml:space="preserve"> </w:t>
      </w:r>
      <w:r w:rsidRPr="0015173A">
        <w:rPr>
          <w:b w:val="0"/>
        </w:rPr>
        <w:t>manufacturer.</w:t>
      </w:r>
      <w:bookmarkEnd w:id="4"/>
    </w:p>
    <w:p w14:paraId="7504F96C" w14:textId="77777777" w:rsidR="004D7F82" w:rsidRPr="0015173A" w:rsidRDefault="004D7F82" w:rsidP="004D7F82">
      <w:pPr>
        <w:pStyle w:val="Heading2"/>
        <w:rPr>
          <w:b w:val="0"/>
        </w:rPr>
      </w:pPr>
      <w:bookmarkStart w:id="5" w:name="_Ref173321465"/>
      <w:r w:rsidRPr="0015173A">
        <w:t>Raised</w:t>
      </w:r>
      <w:r w:rsidRPr="0015173A">
        <w:rPr>
          <w:spacing w:val="-2"/>
        </w:rPr>
        <w:t xml:space="preserve"> </w:t>
      </w:r>
      <w:r w:rsidRPr="0015173A">
        <w:t>Idle</w:t>
      </w:r>
      <w:r w:rsidRPr="0015173A">
        <w:rPr>
          <w:spacing w:val="-3"/>
        </w:rPr>
        <w:t xml:space="preserve"> </w:t>
      </w:r>
      <w:r w:rsidRPr="0015173A">
        <w:t xml:space="preserve">Speed </w:t>
      </w:r>
      <w:r w:rsidRPr="004B117C">
        <w:rPr>
          <w:b w:val="0"/>
        </w:rPr>
        <w:t>—</w:t>
      </w:r>
      <w:r w:rsidRPr="0015173A">
        <w:rPr>
          <w:b w:val="0"/>
          <w:spacing w:val="-1"/>
        </w:rPr>
        <w:t xml:space="preserve"> </w:t>
      </w:r>
      <w:r w:rsidRPr="0015173A">
        <w:rPr>
          <w:b w:val="0"/>
        </w:rPr>
        <w:t>Maintaining</w:t>
      </w:r>
      <w:r w:rsidRPr="0015173A">
        <w:rPr>
          <w:b w:val="0"/>
          <w:spacing w:val="-2"/>
        </w:rPr>
        <w:t xml:space="preserve"> </w:t>
      </w:r>
      <w:r w:rsidRPr="0015173A">
        <w:rPr>
          <w:b w:val="0"/>
        </w:rPr>
        <w:t>the</w:t>
      </w:r>
      <w:r w:rsidRPr="0015173A">
        <w:rPr>
          <w:b w:val="0"/>
          <w:spacing w:val="-4"/>
        </w:rPr>
        <w:t xml:space="preserve"> </w:t>
      </w:r>
      <w:r w:rsidRPr="0015173A">
        <w:rPr>
          <w:b w:val="0"/>
        </w:rPr>
        <w:t>engine</w:t>
      </w:r>
      <w:r w:rsidRPr="0015173A">
        <w:rPr>
          <w:b w:val="0"/>
          <w:spacing w:val="-4"/>
        </w:rPr>
        <w:t xml:space="preserve"> </w:t>
      </w:r>
      <w:r w:rsidRPr="0015173A">
        <w:rPr>
          <w:b w:val="0"/>
        </w:rPr>
        <w:t>rate</w:t>
      </w:r>
      <w:r w:rsidRPr="0015173A">
        <w:rPr>
          <w:b w:val="0"/>
          <w:spacing w:val="-4"/>
        </w:rPr>
        <w:t xml:space="preserve"> </w:t>
      </w:r>
      <w:r w:rsidRPr="0015173A">
        <w:rPr>
          <w:b w:val="0"/>
        </w:rPr>
        <w:t>at</w:t>
      </w:r>
      <w:r w:rsidRPr="0015173A">
        <w:rPr>
          <w:b w:val="0"/>
          <w:spacing w:val="-4"/>
        </w:rPr>
        <w:t xml:space="preserve"> </w:t>
      </w:r>
      <w:r w:rsidRPr="0015173A">
        <w:rPr>
          <w:b w:val="0"/>
        </w:rPr>
        <w:t>2500 ±</w:t>
      </w:r>
      <w:r w:rsidRPr="0015173A">
        <w:rPr>
          <w:b w:val="0"/>
          <w:spacing w:val="-4"/>
        </w:rPr>
        <w:t xml:space="preserve"> </w:t>
      </w:r>
      <w:r w:rsidRPr="0015173A">
        <w:rPr>
          <w:b w:val="0"/>
        </w:rPr>
        <w:t>200,</w:t>
      </w:r>
      <w:r w:rsidRPr="0015173A">
        <w:rPr>
          <w:b w:val="0"/>
          <w:spacing w:val="-2"/>
        </w:rPr>
        <w:t xml:space="preserve"> </w:t>
      </w:r>
      <w:r w:rsidRPr="0015173A">
        <w:rPr>
          <w:b w:val="0"/>
        </w:rPr>
        <w:t>in</w:t>
      </w:r>
      <w:r w:rsidRPr="0015173A">
        <w:rPr>
          <w:b w:val="0"/>
          <w:spacing w:val="-3"/>
        </w:rPr>
        <w:t xml:space="preserve"> </w:t>
      </w:r>
      <w:r w:rsidRPr="0015173A">
        <w:rPr>
          <w:b w:val="0"/>
        </w:rPr>
        <w:t>rpm</w:t>
      </w:r>
      <w:r w:rsidRPr="0015173A">
        <w:rPr>
          <w:b w:val="0"/>
          <w:spacing w:val="-4"/>
        </w:rPr>
        <w:t xml:space="preserve"> </w:t>
      </w:r>
      <w:r w:rsidRPr="0015173A">
        <w:rPr>
          <w:b w:val="0"/>
        </w:rPr>
        <w:t>with</w:t>
      </w:r>
      <w:r w:rsidRPr="0015173A">
        <w:rPr>
          <w:b w:val="0"/>
          <w:spacing w:val="-2"/>
        </w:rPr>
        <w:t xml:space="preserve"> </w:t>
      </w:r>
      <w:r w:rsidRPr="0015173A">
        <w:rPr>
          <w:b w:val="0"/>
        </w:rPr>
        <w:t>fuel</w:t>
      </w:r>
      <w:r w:rsidRPr="0015173A">
        <w:rPr>
          <w:b w:val="0"/>
          <w:spacing w:val="-4"/>
        </w:rPr>
        <w:t xml:space="preserve"> </w:t>
      </w:r>
      <w:r w:rsidRPr="0015173A">
        <w:rPr>
          <w:b w:val="0"/>
        </w:rPr>
        <w:t>system</w:t>
      </w:r>
      <w:r w:rsidRPr="0015173A">
        <w:rPr>
          <w:b w:val="0"/>
          <w:spacing w:val="-58"/>
        </w:rPr>
        <w:t xml:space="preserve"> </w:t>
      </w:r>
      <w:r w:rsidRPr="0015173A">
        <w:rPr>
          <w:b w:val="0"/>
        </w:rPr>
        <w:t>controls</w:t>
      </w:r>
      <w:r w:rsidRPr="0015173A">
        <w:rPr>
          <w:b w:val="0"/>
          <w:spacing w:val="-12"/>
        </w:rPr>
        <w:t xml:space="preserve"> </w:t>
      </w:r>
      <w:r w:rsidRPr="0015173A">
        <w:rPr>
          <w:b w:val="0"/>
        </w:rPr>
        <w:t>(accelerator</w:t>
      </w:r>
      <w:r w:rsidRPr="0015173A">
        <w:rPr>
          <w:b w:val="0"/>
          <w:spacing w:val="-9"/>
        </w:rPr>
        <w:t xml:space="preserve"> </w:t>
      </w:r>
      <w:r w:rsidRPr="0015173A">
        <w:rPr>
          <w:b w:val="0"/>
        </w:rPr>
        <w:t>and</w:t>
      </w:r>
      <w:r w:rsidRPr="0015173A">
        <w:rPr>
          <w:b w:val="0"/>
          <w:spacing w:val="-13"/>
        </w:rPr>
        <w:t xml:space="preserve"> </w:t>
      </w:r>
      <w:r w:rsidRPr="0015173A">
        <w:rPr>
          <w:b w:val="0"/>
        </w:rPr>
        <w:t>choke)</w:t>
      </w:r>
      <w:r w:rsidRPr="0015173A">
        <w:rPr>
          <w:b w:val="0"/>
          <w:spacing w:val="-13"/>
        </w:rPr>
        <w:t xml:space="preserve"> </w:t>
      </w:r>
      <w:r w:rsidRPr="0015173A">
        <w:rPr>
          <w:b w:val="0"/>
        </w:rPr>
        <w:t>in</w:t>
      </w:r>
      <w:r w:rsidRPr="0015173A">
        <w:rPr>
          <w:b w:val="0"/>
          <w:spacing w:val="-10"/>
        </w:rPr>
        <w:t xml:space="preserve"> </w:t>
      </w:r>
      <w:r w:rsidRPr="0015173A">
        <w:rPr>
          <w:b w:val="0"/>
        </w:rPr>
        <w:t>the</w:t>
      </w:r>
      <w:r w:rsidRPr="0015173A">
        <w:rPr>
          <w:b w:val="0"/>
          <w:spacing w:val="-14"/>
        </w:rPr>
        <w:t xml:space="preserve"> </w:t>
      </w:r>
      <w:r w:rsidRPr="0015173A">
        <w:rPr>
          <w:b w:val="0"/>
        </w:rPr>
        <w:t>rest</w:t>
      </w:r>
      <w:r w:rsidRPr="0015173A">
        <w:rPr>
          <w:b w:val="0"/>
          <w:spacing w:val="-10"/>
        </w:rPr>
        <w:t xml:space="preserve"> </w:t>
      </w:r>
      <w:r w:rsidRPr="0015173A">
        <w:rPr>
          <w:b w:val="0"/>
        </w:rPr>
        <w:t>position,</w:t>
      </w:r>
      <w:r w:rsidRPr="0015173A">
        <w:rPr>
          <w:b w:val="0"/>
          <w:spacing w:val="-10"/>
        </w:rPr>
        <w:t xml:space="preserve"> </w:t>
      </w:r>
      <w:r w:rsidRPr="0015173A">
        <w:rPr>
          <w:b w:val="0"/>
        </w:rPr>
        <w:t>transmission</w:t>
      </w:r>
      <w:r w:rsidRPr="0015173A">
        <w:rPr>
          <w:b w:val="0"/>
          <w:spacing w:val="-13"/>
        </w:rPr>
        <w:t xml:space="preserve"> </w:t>
      </w:r>
      <w:r w:rsidRPr="0015173A">
        <w:rPr>
          <w:b w:val="0"/>
        </w:rPr>
        <w:t>in</w:t>
      </w:r>
      <w:r w:rsidRPr="0015173A">
        <w:rPr>
          <w:b w:val="0"/>
          <w:spacing w:val="-14"/>
        </w:rPr>
        <w:t xml:space="preserve"> </w:t>
      </w:r>
      <w:r w:rsidRPr="0015173A">
        <w:rPr>
          <w:b w:val="0"/>
        </w:rPr>
        <w:t>neutral</w:t>
      </w:r>
      <w:r w:rsidRPr="0015173A">
        <w:rPr>
          <w:b w:val="0"/>
          <w:spacing w:val="-10"/>
        </w:rPr>
        <w:t xml:space="preserve"> </w:t>
      </w:r>
      <w:r w:rsidRPr="0015173A">
        <w:rPr>
          <w:b w:val="0"/>
        </w:rPr>
        <w:t>and</w:t>
      </w:r>
      <w:r w:rsidRPr="0015173A">
        <w:rPr>
          <w:b w:val="0"/>
          <w:spacing w:val="-14"/>
        </w:rPr>
        <w:t xml:space="preserve"> </w:t>
      </w:r>
      <w:r w:rsidRPr="0015173A">
        <w:rPr>
          <w:b w:val="0"/>
        </w:rPr>
        <w:t>clutch</w:t>
      </w:r>
      <w:r w:rsidRPr="0015173A">
        <w:rPr>
          <w:b w:val="0"/>
          <w:spacing w:val="-9"/>
        </w:rPr>
        <w:t xml:space="preserve"> </w:t>
      </w:r>
      <w:r w:rsidRPr="0015173A">
        <w:rPr>
          <w:b w:val="0"/>
        </w:rPr>
        <w:t>engaged</w:t>
      </w:r>
      <w:r w:rsidRPr="0015173A">
        <w:rPr>
          <w:b w:val="0"/>
          <w:spacing w:val="-58"/>
        </w:rPr>
        <w:t xml:space="preserve"> </w:t>
      </w:r>
      <w:r w:rsidRPr="0015173A">
        <w:rPr>
          <w:b w:val="0"/>
        </w:rPr>
        <w:t>in the case of vehicles with manual or semi-automatic transmission or with selector in park or</w:t>
      </w:r>
      <w:r w:rsidRPr="0015173A">
        <w:rPr>
          <w:b w:val="0"/>
          <w:spacing w:val="-57"/>
        </w:rPr>
        <w:t xml:space="preserve"> </w:t>
      </w:r>
      <w:r w:rsidRPr="0015173A">
        <w:rPr>
          <w:b w:val="0"/>
        </w:rPr>
        <w:t>neutral</w:t>
      </w:r>
      <w:r w:rsidRPr="0015173A">
        <w:rPr>
          <w:b w:val="0"/>
          <w:spacing w:val="1"/>
        </w:rPr>
        <w:t xml:space="preserve"> </w:t>
      </w:r>
      <w:r w:rsidRPr="0015173A">
        <w:rPr>
          <w:b w:val="0"/>
        </w:rPr>
        <w:t>position</w:t>
      </w:r>
      <w:r w:rsidRPr="0015173A">
        <w:rPr>
          <w:b w:val="0"/>
          <w:spacing w:val="1"/>
        </w:rPr>
        <w:t xml:space="preserve"> </w:t>
      </w:r>
      <w:r w:rsidRPr="0015173A">
        <w:rPr>
          <w:b w:val="0"/>
        </w:rPr>
        <w:t>when</w:t>
      </w:r>
      <w:r w:rsidRPr="0015173A">
        <w:rPr>
          <w:b w:val="0"/>
          <w:spacing w:val="1"/>
        </w:rPr>
        <w:t xml:space="preserve"> </w:t>
      </w:r>
      <w:r w:rsidRPr="0015173A">
        <w:rPr>
          <w:b w:val="0"/>
        </w:rPr>
        <w:t>an</w:t>
      </w:r>
      <w:r w:rsidRPr="0015173A">
        <w:rPr>
          <w:b w:val="0"/>
          <w:spacing w:val="1"/>
        </w:rPr>
        <w:t xml:space="preserve"> </w:t>
      </w:r>
      <w:r w:rsidRPr="0015173A">
        <w:rPr>
          <w:b w:val="0"/>
        </w:rPr>
        <w:t>automatic</w:t>
      </w:r>
      <w:r w:rsidRPr="0015173A">
        <w:rPr>
          <w:b w:val="0"/>
          <w:spacing w:val="1"/>
        </w:rPr>
        <w:t xml:space="preserve"> </w:t>
      </w:r>
      <w:r w:rsidRPr="0015173A">
        <w:rPr>
          <w:b w:val="0"/>
        </w:rPr>
        <w:t>transmission</w:t>
      </w:r>
      <w:r w:rsidRPr="0015173A">
        <w:rPr>
          <w:b w:val="0"/>
          <w:spacing w:val="1"/>
        </w:rPr>
        <w:t xml:space="preserve"> </w:t>
      </w:r>
      <w:r w:rsidRPr="0015173A">
        <w:rPr>
          <w:b w:val="0"/>
        </w:rPr>
        <w:t>is</w:t>
      </w:r>
      <w:r w:rsidRPr="0015173A">
        <w:rPr>
          <w:b w:val="0"/>
          <w:spacing w:val="1"/>
        </w:rPr>
        <w:t xml:space="preserve"> </w:t>
      </w:r>
      <w:r w:rsidRPr="0015173A">
        <w:rPr>
          <w:b w:val="0"/>
        </w:rPr>
        <w:t>installed,</w:t>
      </w:r>
      <w:r w:rsidRPr="0015173A">
        <w:rPr>
          <w:b w:val="0"/>
          <w:spacing w:val="1"/>
        </w:rPr>
        <w:t xml:space="preserve"> </w:t>
      </w:r>
      <w:r w:rsidRPr="0015173A">
        <w:rPr>
          <w:b w:val="0"/>
        </w:rPr>
        <w:t>as</w:t>
      </w:r>
      <w:r w:rsidRPr="0015173A">
        <w:rPr>
          <w:b w:val="0"/>
          <w:spacing w:val="1"/>
        </w:rPr>
        <w:t xml:space="preserve"> </w:t>
      </w:r>
      <w:r w:rsidRPr="0015173A">
        <w:rPr>
          <w:b w:val="0"/>
        </w:rPr>
        <w:t>recommended</w:t>
      </w:r>
      <w:r w:rsidRPr="0015173A">
        <w:rPr>
          <w:b w:val="0"/>
          <w:spacing w:val="1"/>
        </w:rPr>
        <w:t xml:space="preserve"> </w:t>
      </w:r>
      <w:r w:rsidRPr="0015173A">
        <w:rPr>
          <w:b w:val="0"/>
        </w:rPr>
        <w:t>by</w:t>
      </w:r>
      <w:r w:rsidRPr="0015173A">
        <w:rPr>
          <w:b w:val="0"/>
          <w:spacing w:val="1"/>
        </w:rPr>
        <w:t xml:space="preserve"> </w:t>
      </w:r>
      <w:r w:rsidRPr="0015173A">
        <w:rPr>
          <w:b w:val="0"/>
        </w:rPr>
        <w:t>the</w:t>
      </w:r>
      <w:r w:rsidRPr="0015173A">
        <w:rPr>
          <w:b w:val="0"/>
          <w:spacing w:val="1"/>
        </w:rPr>
        <w:t xml:space="preserve"> </w:t>
      </w:r>
      <w:r w:rsidRPr="0015173A">
        <w:rPr>
          <w:b w:val="0"/>
        </w:rPr>
        <w:t>manufacturer.</w:t>
      </w:r>
      <w:bookmarkEnd w:id="5"/>
    </w:p>
    <w:p w14:paraId="5AE1924D" w14:textId="77777777" w:rsidR="004D7F82" w:rsidRPr="0015173A" w:rsidRDefault="004D7F82" w:rsidP="004D7F82">
      <w:pPr>
        <w:pStyle w:val="Heading2"/>
        <w:rPr>
          <w:b w:val="0"/>
        </w:rPr>
      </w:pPr>
      <w:r w:rsidRPr="0015173A">
        <w:t xml:space="preserve">Normal Thermal Conditions </w:t>
      </w:r>
      <w:r w:rsidRPr="004B117C">
        <w:rPr>
          <w:b w:val="0"/>
        </w:rPr>
        <w:t>—</w:t>
      </w:r>
      <w:r w:rsidRPr="0015173A">
        <w:rPr>
          <w:b w:val="0"/>
        </w:rPr>
        <w:t xml:space="preserve"> The thermal conditions attained by an engine and its</w:t>
      </w:r>
      <w:r w:rsidRPr="0015173A">
        <w:rPr>
          <w:b w:val="0"/>
          <w:spacing w:val="1"/>
        </w:rPr>
        <w:t xml:space="preserve"> </w:t>
      </w:r>
      <w:r w:rsidRPr="0015173A">
        <w:rPr>
          <w:b w:val="0"/>
        </w:rPr>
        <w:t>drive</w:t>
      </w:r>
      <w:r w:rsidRPr="0015173A">
        <w:rPr>
          <w:b w:val="0"/>
          <w:spacing w:val="-4"/>
        </w:rPr>
        <w:t xml:space="preserve"> </w:t>
      </w:r>
      <w:r w:rsidRPr="0015173A">
        <w:rPr>
          <w:b w:val="0"/>
        </w:rPr>
        <w:t>line</w:t>
      </w:r>
      <w:r w:rsidRPr="0015173A">
        <w:rPr>
          <w:b w:val="0"/>
          <w:spacing w:val="-3"/>
        </w:rPr>
        <w:t xml:space="preserve"> </w:t>
      </w:r>
      <w:r w:rsidRPr="0015173A">
        <w:rPr>
          <w:b w:val="0"/>
        </w:rPr>
        <w:t>after</w:t>
      </w:r>
      <w:r w:rsidRPr="0015173A">
        <w:rPr>
          <w:b w:val="0"/>
          <w:spacing w:val="-1"/>
        </w:rPr>
        <w:t xml:space="preserve"> </w:t>
      </w:r>
      <w:r w:rsidRPr="0015173A">
        <w:rPr>
          <w:b w:val="0"/>
        </w:rPr>
        <w:t>a</w:t>
      </w:r>
      <w:r w:rsidRPr="0015173A">
        <w:rPr>
          <w:b w:val="0"/>
          <w:spacing w:val="-3"/>
        </w:rPr>
        <w:t xml:space="preserve"> </w:t>
      </w:r>
      <w:r w:rsidRPr="0015173A">
        <w:rPr>
          <w:b w:val="0"/>
        </w:rPr>
        <w:t>run</w:t>
      </w:r>
      <w:r w:rsidRPr="0015173A">
        <w:rPr>
          <w:b w:val="0"/>
          <w:spacing w:val="-1"/>
        </w:rPr>
        <w:t xml:space="preserve"> </w:t>
      </w:r>
      <w:r w:rsidRPr="0015173A">
        <w:rPr>
          <w:b w:val="0"/>
        </w:rPr>
        <w:t>of</w:t>
      </w:r>
      <w:r w:rsidRPr="0015173A">
        <w:rPr>
          <w:b w:val="0"/>
          <w:spacing w:val="-1"/>
        </w:rPr>
        <w:t xml:space="preserve"> </w:t>
      </w:r>
      <w:r w:rsidRPr="0015173A">
        <w:rPr>
          <w:b w:val="0"/>
        </w:rPr>
        <w:t>at</w:t>
      </w:r>
      <w:r w:rsidRPr="0015173A">
        <w:rPr>
          <w:b w:val="0"/>
          <w:spacing w:val="2"/>
        </w:rPr>
        <w:t xml:space="preserve"> </w:t>
      </w:r>
      <w:r w:rsidRPr="0015173A">
        <w:rPr>
          <w:b w:val="0"/>
        </w:rPr>
        <w:t>least</w:t>
      </w:r>
      <w:r w:rsidRPr="0015173A">
        <w:rPr>
          <w:b w:val="0"/>
          <w:spacing w:val="-3"/>
        </w:rPr>
        <w:t xml:space="preserve"> </w:t>
      </w:r>
      <w:r w:rsidRPr="0015173A">
        <w:rPr>
          <w:b w:val="0"/>
        </w:rPr>
        <w:t>15</w:t>
      </w:r>
      <w:r w:rsidRPr="0015173A">
        <w:rPr>
          <w:b w:val="0"/>
          <w:spacing w:val="3"/>
        </w:rPr>
        <w:t xml:space="preserve"> </w:t>
      </w:r>
      <w:r w:rsidRPr="0015173A">
        <w:rPr>
          <w:b w:val="0"/>
        </w:rPr>
        <w:t>min.</w:t>
      </w:r>
      <w:r w:rsidRPr="0015173A">
        <w:rPr>
          <w:b w:val="0"/>
          <w:spacing w:val="-1"/>
        </w:rPr>
        <w:t xml:space="preserve"> </w:t>
      </w:r>
      <w:r w:rsidRPr="0015173A">
        <w:rPr>
          <w:b w:val="0"/>
        </w:rPr>
        <w:t>on</w:t>
      </w:r>
      <w:r w:rsidRPr="0015173A">
        <w:rPr>
          <w:b w:val="0"/>
          <w:spacing w:val="-1"/>
        </w:rPr>
        <w:t xml:space="preserve"> </w:t>
      </w:r>
      <w:r w:rsidRPr="0015173A">
        <w:rPr>
          <w:b w:val="0"/>
        </w:rPr>
        <w:t>a</w:t>
      </w:r>
      <w:r w:rsidRPr="0015173A">
        <w:rPr>
          <w:b w:val="0"/>
          <w:spacing w:val="-4"/>
        </w:rPr>
        <w:t xml:space="preserve"> </w:t>
      </w:r>
      <w:r w:rsidRPr="0015173A">
        <w:rPr>
          <w:b w:val="0"/>
        </w:rPr>
        <w:t>variable</w:t>
      </w:r>
      <w:r w:rsidRPr="0015173A">
        <w:rPr>
          <w:b w:val="0"/>
          <w:spacing w:val="2"/>
        </w:rPr>
        <w:t xml:space="preserve"> </w:t>
      </w:r>
      <w:r w:rsidRPr="0015173A">
        <w:rPr>
          <w:b w:val="0"/>
        </w:rPr>
        <w:t>course,</w:t>
      </w:r>
      <w:r w:rsidRPr="0015173A">
        <w:rPr>
          <w:b w:val="0"/>
          <w:spacing w:val="-1"/>
        </w:rPr>
        <w:t xml:space="preserve"> </w:t>
      </w:r>
      <w:r w:rsidRPr="0015173A">
        <w:rPr>
          <w:b w:val="0"/>
        </w:rPr>
        <w:t>under</w:t>
      </w:r>
      <w:r w:rsidRPr="0015173A">
        <w:rPr>
          <w:b w:val="0"/>
          <w:spacing w:val="-1"/>
        </w:rPr>
        <w:t xml:space="preserve"> </w:t>
      </w:r>
      <w:r w:rsidRPr="0015173A">
        <w:rPr>
          <w:b w:val="0"/>
        </w:rPr>
        <w:t>normal</w:t>
      </w:r>
      <w:r w:rsidRPr="0015173A">
        <w:rPr>
          <w:b w:val="0"/>
          <w:spacing w:val="-3"/>
        </w:rPr>
        <w:t xml:space="preserve"> </w:t>
      </w:r>
      <w:r w:rsidRPr="0015173A">
        <w:rPr>
          <w:b w:val="0"/>
        </w:rPr>
        <w:t>traffic</w:t>
      </w:r>
      <w:r w:rsidRPr="0015173A">
        <w:rPr>
          <w:b w:val="0"/>
          <w:spacing w:val="-3"/>
        </w:rPr>
        <w:t xml:space="preserve"> </w:t>
      </w:r>
      <w:r w:rsidRPr="0015173A">
        <w:rPr>
          <w:b w:val="0"/>
        </w:rPr>
        <w:t>conditions.</w:t>
      </w:r>
    </w:p>
    <w:p w14:paraId="1AB68DBC" w14:textId="77777777" w:rsidR="004D7F82" w:rsidRPr="0015173A" w:rsidRDefault="004D7F82" w:rsidP="004D7F82">
      <w:pPr>
        <w:pStyle w:val="Heading2"/>
        <w:rPr>
          <w:b w:val="0"/>
        </w:rPr>
      </w:pPr>
      <w:r w:rsidRPr="0015173A">
        <w:t xml:space="preserve">Compression Ignition Engine </w:t>
      </w:r>
      <w:r w:rsidRPr="004B117C">
        <w:rPr>
          <w:b w:val="0"/>
        </w:rPr>
        <w:t>—</w:t>
      </w:r>
      <w:r w:rsidRPr="0015173A">
        <w:rPr>
          <w:b w:val="0"/>
        </w:rPr>
        <w:t xml:space="preserve"> An Internal Combustion Engine that operates on</w:t>
      </w:r>
      <w:r w:rsidRPr="0015173A">
        <w:rPr>
          <w:b w:val="0"/>
          <w:spacing w:val="1"/>
        </w:rPr>
        <w:t xml:space="preserve"> </w:t>
      </w:r>
      <w:r w:rsidRPr="0015173A">
        <w:rPr>
          <w:b w:val="0"/>
        </w:rPr>
        <w:t>compression</w:t>
      </w:r>
      <w:r w:rsidRPr="0015173A">
        <w:rPr>
          <w:b w:val="0"/>
          <w:spacing w:val="-1"/>
        </w:rPr>
        <w:t xml:space="preserve"> </w:t>
      </w:r>
      <w:r w:rsidRPr="0015173A">
        <w:rPr>
          <w:b w:val="0"/>
        </w:rPr>
        <w:t>ignition principle</w:t>
      </w:r>
      <w:r w:rsidRPr="0015173A">
        <w:rPr>
          <w:b w:val="0"/>
          <w:spacing w:val="-2"/>
        </w:rPr>
        <w:t xml:space="preserve"> </w:t>
      </w:r>
      <w:r w:rsidRPr="0015173A">
        <w:rPr>
          <w:b w:val="0"/>
        </w:rPr>
        <w:t>(Diesel</w:t>
      </w:r>
      <w:r w:rsidRPr="0015173A">
        <w:rPr>
          <w:b w:val="0"/>
          <w:spacing w:val="3"/>
        </w:rPr>
        <w:t xml:space="preserve"> </w:t>
      </w:r>
      <w:r w:rsidRPr="0015173A">
        <w:rPr>
          <w:b w:val="0"/>
        </w:rPr>
        <w:t>Engines).</w:t>
      </w:r>
    </w:p>
    <w:p w14:paraId="68681F24" w14:textId="35298408" w:rsidR="004D7F82" w:rsidRPr="0015173A" w:rsidRDefault="004D7F82" w:rsidP="004D7F82">
      <w:pPr>
        <w:pStyle w:val="Heading2"/>
        <w:rPr>
          <w:b w:val="0"/>
        </w:rPr>
      </w:pPr>
      <w:r w:rsidRPr="0015173A">
        <w:lastRenderedPageBreak/>
        <w:t xml:space="preserve">Smoke Density </w:t>
      </w:r>
      <w:r w:rsidRPr="004B117C">
        <w:rPr>
          <w:b w:val="0"/>
        </w:rPr>
        <w:t>—</w:t>
      </w:r>
      <w:r w:rsidRPr="0015173A">
        <w:rPr>
          <w:b w:val="0"/>
        </w:rPr>
        <w:t xml:space="preserve"> The light absorption coefficient of the exhaust gases emitted by the</w:t>
      </w:r>
      <w:r w:rsidRPr="0015173A">
        <w:rPr>
          <w:b w:val="0"/>
          <w:spacing w:val="1"/>
        </w:rPr>
        <w:t xml:space="preserve"> </w:t>
      </w:r>
      <w:r w:rsidRPr="0015173A">
        <w:rPr>
          <w:b w:val="0"/>
        </w:rPr>
        <w:t>vehicle</w:t>
      </w:r>
      <w:r w:rsidRPr="0015173A">
        <w:rPr>
          <w:b w:val="0"/>
          <w:spacing w:val="-4"/>
        </w:rPr>
        <w:t xml:space="preserve"> </w:t>
      </w:r>
      <w:r w:rsidRPr="0015173A">
        <w:rPr>
          <w:b w:val="0"/>
        </w:rPr>
        <w:t>expressed</w:t>
      </w:r>
      <w:r w:rsidRPr="0015173A">
        <w:rPr>
          <w:b w:val="0"/>
          <w:spacing w:val="-1"/>
        </w:rPr>
        <w:t xml:space="preserve"> </w:t>
      </w:r>
      <w:r w:rsidRPr="0015173A">
        <w:rPr>
          <w:b w:val="0"/>
        </w:rPr>
        <w:t>in</w:t>
      </w:r>
      <w:r w:rsidRPr="0015173A">
        <w:rPr>
          <w:b w:val="0"/>
          <w:spacing w:val="2"/>
        </w:rPr>
        <w:t xml:space="preserve"> </w:t>
      </w:r>
      <w:r w:rsidRPr="0015173A">
        <w:rPr>
          <w:b w:val="0"/>
        </w:rPr>
        <w:t>terms of</w:t>
      </w:r>
      <w:r w:rsidRPr="0015173A">
        <w:rPr>
          <w:b w:val="0"/>
          <w:spacing w:val="-2"/>
        </w:rPr>
        <w:t xml:space="preserve"> </w:t>
      </w:r>
      <w:r w:rsidRPr="0015173A">
        <w:rPr>
          <w:b w:val="0"/>
        </w:rPr>
        <w:t>m</w:t>
      </w:r>
      <w:r w:rsidRPr="0015173A">
        <w:rPr>
          <w:b w:val="0"/>
          <w:vertAlign w:val="superscript"/>
        </w:rPr>
        <w:t>-1</w:t>
      </w:r>
      <w:r w:rsidRPr="0015173A">
        <w:rPr>
          <w:b w:val="0"/>
          <w:spacing w:val="-1"/>
        </w:rPr>
        <w:t xml:space="preserve"> </w:t>
      </w:r>
      <w:r w:rsidRPr="0015173A">
        <w:rPr>
          <w:b w:val="0"/>
        </w:rPr>
        <w:t>or</w:t>
      </w:r>
      <w:r w:rsidRPr="0015173A">
        <w:rPr>
          <w:b w:val="0"/>
          <w:spacing w:val="-2"/>
        </w:rPr>
        <w:t xml:space="preserve"> </w:t>
      </w:r>
      <w:r w:rsidRPr="0015173A">
        <w:rPr>
          <w:b w:val="0"/>
        </w:rPr>
        <w:t>in</w:t>
      </w:r>
      <w:r w:rsidRPr="0015173A">
        <w:rPr>
          <w:b w:val="0"/>
          <w:spacing w:val="-1"/>
        </w:rPr>
        <w:t xml:space="preserve"> </w:t>
      </w:r>
      <w:r w:rsidRPr="0015173A">
        <w:rPr>
          <w:b w:val="0"/>
        </w:rPr>
        <w:t>other</w:t>
      </w:r>
      <w:r w:rsidRPr="0015173A">
        <w:rPr>
          <w:b w:val="0"/>
          <w:spacing w:val="-2"/>
        </w:rPr>
        <w:t xml:space="preserve"> </w:t>
      </w:r>
      <w:r w:rsidRPr="0015173A">
        <w:rPr>
          <w:b w:val="0"/>
        </w:rPr>
        <w:t>units such as Bosch,</w:t>
      </w:r>
      <w:r w:rsidRPr="0015173A">
        <w:rPr>
          <w:b w:val="0"/>
          <w:spacing w:val="-2"/>
        </w:rPr>
        <w:t xml:space="preserve"> </w:t>
      </w:r>
      <w:r w:rsidR="002346AA" w:rsidRPr="0015173A">
        <w:rPr>
          <w:b w:val="0"/>
        </w:rPr>
        <w:t>Hartridge</w:t>
      </w:r>
      <w:r w:rsidRPr="0015173A">
        <w:rPr>
          <w:b w:val="0"/>
        </w:rPr>
        <w:t>, %</w:t>
      </w:r>
      <w:r w:rsidRPr="0015173A">
        <w:rPr>
          <w:b w:val="0"/>
          <w:spacing w:val="-2"/>
        </w:rPr>
        <w:t xml:space="preserve"> </w:t>
      </w:r>
      <w:r w:rsidRPr="0015173A">
        <w:rPr>
          <w:b w:val="0"/>
        </w:rPr>
        <w:t>opacity</w:t>
      </w:r>
      <w:r w:rsidRPr="0015173A">
        <w:rPr>
          <w:b w:val="0"/>
          <w:spacing w:val="2"/>
        </w:rPr>
        <w:t xml:space="preserve"> </w:t>
      </w:r>
      <w:r w:rsidRPr="0015173A">
        <w:rPr>
          <w:b w:val="0"/>
        </w:rPr>
        <w:t>etc.</w:t>
      </w:r>
    </w:p>
    <w:p w14:paraId="7D7F8A9B" w14:textId="77777777" w:rsidR="004D7F82" w:rsidRPr="0015173A" w:rsidRDefault="004D7F82" w:rsidP="004D7F82">
      <w:pPr>
        <w:pStyle w:val="Heading2"/>
        <w:rPr>
          <w:b w:val="0"/>
        </w:rPr>
      </w:pPr>
      <w:r w:rsidRPr="0015173A">
        <w:t xml:space="preserve">Smoke Meter </w:t>
      </w:r>
      <w:r w:rsidRPr="004B117C">
        <w:rPr>
          <w:b w:val="0"/>
        </w:rPr>
        <w:t>—</w:t>
      </w:r>
      <w:r w:rsidRPr="0015173A">
        <w:rPr>
          <w:b w:val="0"/>
        </w:rPr>
        <w:t xml:space="preserve"> An instrument for continuous measurement of the light absorption</w:t>
      </w:r>
      <w:r w:rsidRPr="0015173A">
        <w:rPr>
          <w:b w:val="0"/>
          <w:spacing w:val="1"/>
        </w:rPr>
        <w:t xml:space="preserve"> </w:t>
      </w:r>
      <w:r w:rsidRPr="0015173A">
        <w:rPr>
          <w:b w:val="0"/>
        </w:rPr>
        <w:t>coefficient</w:t>
      </w:r>
      <w:r w:rsidRPr="0015173A">
        <w:rPr>
          <w:b w:val="0"/>
          <w:spacing w:val="-3"/>
        </w:rPr>
        <w:t xml:space="preserve"> </w:t>
      </w:r>
      <w:r w:rsidRPr="0015173A">
        <w:rPr>
          <w:b w:val="0"/>
        </w:rPr>
        <w:t>of</w:t>
      </w:r>
      <w:r w:rsidRPr="0015173A">
        <w:rPr>
          <w:b w:val="0"/>
          <w:spacing w:val="4"/>
        </w:rPr>
        <w:t xml:space="preserve"> </w:t>
      </w:r>
      <w:r w:rsidRPr="0015173A">
        <w:rPr>
          <w:b w:val="0"/>
        </w:rPr>
        <w:t>the</w:t>
      </w:r>
      <w:r w:rsidRPr="0015173A">
        <w:rPr>
          <w:b w:val="0"/>
          <w:spacing w:val="-2"/>
        </w:rPr>
        <w:t xml:space="preserve"> </w:t>
      </w:r>
      <w:r w:rsidRPr="0015173A">
        <w:rPr>
          <w:b w:val="0"/>
        </w:rPr>
        <w:t>exhaust</w:t>
      </w:r>
      <w:r w:rsidRPr="0015173A">
        <w:rPr>
          <w:b w:val="0"/>
          <w:spacing w:val="-2"/>
        </w:rPr>
        <w:t xml:space="preserve"> </w:t>
      </w:r>
      <w:r w:rsidRPr="0015173A">
        <w:rPr>
          <w:b w:val="0"/>
        </w:rPr>
        <w:t>gases emitted by vehicles.</w:t>
      </w:r>
    </w:p>
    <w:p w14:paraId="20F5570B" w14:textId="77777777" w:rsidR="004D7F82" w:rsidRPr="0015173A" w:rsidRDefault="004D7F82" w:rsidP="004D7F82">
      <w:pPr>
        <w:pStyle w:val="Heading2"/>
        <w:rPr>
          <w:b w:val="0"/>
        </w:rPr>
      </w:pPr>
      <w:r w:rsidRPr="0015173A">
        <w:t>Maximum</w:t>
      </w:r>
      <w:r w:rsidRPr="0015173A">
        <w:rPr>
          <w:spacing w:val="-2"/>
        </w:rPr>
        <w:t xml:space="preserve"> </w:t>
      </w:r>
      <w:r w:rsidRPr="0015173A">
        <w:t>Rated Speed</w:t>
      </w:r>
      <w:r w:rsidRPr="0015173A">
        <w:rPr>
          <w:spacing w:val="2"/>
        </w:rPr>
        <w:t xml:space="preserve"> </w:t>
      </w:r>
      <w:r w:rsidRPr="004B117C">
        <w:rPr>
          <w:b w:val="0"/>
        </w:rPr>
        <w:t>—</w:t>
      </w:r>
      <w:r w:rsidRPr="0015173A">
        <w:rPr>
          <w:b w:val="0"/>
          <w:spacing w:val="-1"/>
        </w:rPr>
        <w:t xml:space="preserve"> </w:t>
      </w:r>
      <w:r w:rsidRPr="0015173A">
        <w:rPr>
          <w:b w:val="0"/>
        </w:rPr>
        <w:t>The</w:t>
      </w:r>
      <w:r w:rsidRPr="0015173A">
        <w:rPr>
          <w:b w:val="0"/>
          <w:spacing w:val="-3"/>
        </w:rPr>
        <w:t xml:space="preserve"> </w:t>
      </w:r>
      <w:r w:rsidRPr="0015173A">
        <w:rPr>
          <w:b w:val="0"/>
        </w:rPr>
        <w:t>maximum</w:t>
      </w:r>
      <w:r w:rsidRPr="0015173A">
        <w:rPr>
          <w:b w:val="0"/>
          <w:spacing w:val="-4"/>
        </w:rPr>
        <w:t xml:space="preserve"> </w:t>
      </w:r>
      <w:r w:rsidRPr="0015173A">
        <w:rPr>
          <w:b w:val="0"/>
        </w:rPr>
        <w:t>speed</w:t>
      </w:r>
      <w:r w:rsidRPr="0015173A">
        <w:rPr>
          <w:b w:val="0"/>
          <w:spacing w:val="-1"/>
        </w:rPr>
        <w:t xml:space="preserve"> </w:t>
      </w:r>
      <w:r w:rsidRPr="0015173A">
        <w:rPr>
          <w:b w:val="0"/>
        </w:rPr>
        <w:t>permitted</w:t>
      </w:r>
      <w:r w:rsidRPr="0015173A">
        <w:rPr>
          <w:b w:val="0"/>
          <w:spacing w:val="-1"/>
        </w:rPr>
        <w:t xml:space="preserve"> </w:t>
      </w:r>
      <w:r w:rsidRPr="0015173A">
        <w:rPr>
          <w:b w:val="0"/>
        </w:rPr>
        <w:t>by</w:t>
      </w:r>
      <w:r w:rsidRPr="0015173A">
        <w:rPr>
          <w:b w:val="0"/>
          <w:spacing w:val="-1"/>
        </w:rPr>
        <w:t xml:space="preserve"> </w:t>
      </w:r>
      <w:r w:rsidRPr="0015173A">
        <w:rPr>
          <w:b w:val="0"/>
        </w:rPr>
        <w:t>governor</w:t>
      </w:r>
      <w:r w:rsidRPr="0015173A">
        <w:rPr>
          <w:b w:val="0"/>
          <w:spacing w:val="3"/>
        </w:rPr>
        <w:t xml:space="preserve"> </w:t>
      </w:r>
      <w:r w:rsidRPr="0015173A">
        <w:rPr>
          <w:b w:val="0"/>
        </w:rPr>
        <w:t>at</w:t>
      </w:r>
      <w:r w:rsidRPr="0015173A">
        <w:rPr>
          <w:b w:val="0"/>
          <w:spacing w:val="-3"/>
        </w:rPr>
        <w:t xml:space="preserve"> </w:t>
      </w:r>
      <w:r w:rsidRPr="0015173A">
        <w:rPr>
          <w:b w:val="0"/>
        </w:rPr>
        <w:t>full</w:t>
      </w:r>
      <w:r w:rsidRPr="0015173A">
        <w:rPr>
          <w:b w:val="0"/>
          <w:spacing w:val="-3"/>
        </w:rPr>
        <w:t xml:space="preserve"> </w:t>
      </w:r>
      <w:r w:rsidRPr="0015173A">
        <w:rPr>
          <w:b w:val="0"/>
        </w:rPr>
        <w:t>load.</w:t>
      </w:r>
    </w:p>
    <w:p w14:paraId="7F1908B3" w14:textId="77777777" w:rsidR="004D7F82" w:rsidRPr="0015173A" w:rsidRDefault="004D7F82" w:rsidP="004D7F82">
      <w:pPr>
        <w:pStyle w:val="Heading2"/>
        <w:rPr>
          <w:b w:val="0"/>
        </w:rPr>
      </w:pPr>
      <w:r w:rsidRPr="0015173A">
        <w:t xml:space="preserve">Free Acceleration Test </w:t>
      </w:r>
      <w:r w:rsidRPr="004B117C">
        <w:rPr>
          <w:b w:val="0"/>
        </w:rPr>
        <w:t>—</w:t>
      </w:r>
      <w:r w:rsidRPr="0015173A">
        <w:rPr>
          <w:b w:val="0"/>
        </w:rPr>
        <w:t xml:space="preserve"> The test conducted by abruptly but not violently, accelerating</w:t>
      </w:r>
      <w:r w:rsidRPr="0015173A">
        <w:rPr>
          <w:b w:val="0"/>
          <w:spacing w:val="-57"/>
        </w:rPr>
        <w:t xml:space="preserve"> </w:t>
      </w:r>
      <w:r w:rsidRPr="0015173A">
        <w:rPr>
          <w:b w:val="0"/>
        </w:rPr>
        <w:t>the</w:t>
      </w:r>
      <w:r w:rsidRPr="0015173A">
        <w:rPr>
          <w:b w:val="0"/>
          <w:spacing w:val="-3"/>
        </w:rPr>
        <w:t xml:space="preserve"> </w:t>
      </w:r>
      <w:r w:rsidRPr="0015173A">
        <w:rPr>
          <w:b w:val="0"/>
        </w:rPr>
        <w:t>vehicle</w:t>
      </w:r>
      <w:r w:rsidRPr="0015173A">
        <w:rPr>
          <w:b w:val="0"/>
          <w:spacing w:val="-2"/>
        </w:rPr>
        <w:t xml:space="preserve"> </w:t>
      </w:r>
      <w:r w:rsidRPr="0015173A">
        <w:rPr>
          <w:b w:val="0"/>
        </w:rPr>
        <w:t>from</w:t>
      </w:r>
      <w:r w:rsidRPr="0015173A">
        <w:rPr>
          <w:b w:val="0"/>
          <w:spacing w:val="-3"/>
        </w:rPr>
        <w:t xml:space="preserve"> </w:t>
      </w:r>
      <w:r w:rsidRPr="0015173A">
        <w:rPr>
          <w:b w:val="0"/>
        </w:rPr>
        <w:t>idle</w:t>
      </w:r>
      <w:r w:rsidRPr="0015173A">
        <w:rPr>
          <w:b w:val="0"/>
          <w:spacing w:val="-2"/>
        </w:rPr>
        <w:t xml:space="preserve"> </w:t>
      </w:r>
      <w:r w:rsidRPr="0015173A">
        <w:rPr>
          <w:b w:val="0"/>
        </w:rPr>
        <w:t>to</w:t>
      </w:r>
      <w:r w:rsidRPr="0015173A">
        <w:rPr>
          <w:b w:val="0"/>
          <w:spacing w:val="-1"/>
        </w:rPr>
        <w:t xml:space="preserve"> </w:t>
      </w:r>
      <w:r w:rsidRPr="0015173A">
        <w:rPr>
          <w:b w:val="0"/>
        </w:rPr>
        <w:t>full</w:t>
      </w:r>
      <w:r w:rsidRPr="0015173A">
        <w:rPr>
          <w:b w:val="0"/>
          <w:spacing w:val="-2"/>
        </w:rPr>
        <w:t xml:space="preserve"> </w:t>
      </w:r>
      <w:r w:rsidRPr="0015173A">
        <w:rPr>
          <w:b w:val="0"/>
        </w:rPr>
        <w:t>speed</w:t>
      </w:r>
      <w:r w:rsidRPr="0015173A">
        <w:rPr>
          <w:b w:val="0"/>
          <w:spacing w:val="-1"/>
        </w:rPr>
        <w:t xml:space="preserve"> </w:t>
      </w:r>
      <w:r w:rsidRPr="0015173A">
        <w:rPr>
          <w:b w:val="0"/>
        </w:rPr>
        <w:t>with the</w:t>
      </w:r>
      <w:r w:rsidRPr="0015173A">
        <w:rPr>
          <w:b w:val="0"/>
          <w:spacing w:val="-2"/>
        </w:rPr>
        <w:t xml:space="preserve"> </w:t>
      </w:r>
      <w:r w:rsidRPr="0015173A">
        <w:rPr>
          <w:b w:val="0"/>
        </w:rPr>
        <w:t>vehicle</w:t>
      </w:r>
      <w:r w:rsidRPr="0015173A">
        <w:rPr>
          <w:b w:val="0"/>
          <w:spacing w:val="-3"/>
        </w:rPr>
        <w:t xml:space="preserve"> </w:t>
      </w:r>
      <w:r w:rsidRPr="0015173A">
        <w:rPr>
          <w:b w:val="0"/>
        </w:rPr>
        <w:t>Stationary</w:t>
      </w:r>
      <w:r w:rsidRPr="0015173A">
        <w:rPr>
          <w:b w:val="0"/>
          <w:spacing w:val="4"/>
        </w:rPr>
        <w:t xml:space="preserve"> </w:t>
      </w:r>
      <w:r w:rsidRPr="0015173A">
        <w:rPr>
          <w:b w:val="0"/>
        </w:rPr>
        <w:t>in</w:t>
      </w:r>
      <w:r w:rsidRPr="0015173A">
        <w:rPr>
          <w:b w:val="0"/>
          <w:spacing w:val="-1"/>
        </w:rPr>
        <w:t xml:space="preserve"> </w:t>
      </w:r>
      <w:r w:rsidRPr="0015173A">
        <w:rPr>
          <w:b w:val="0"/>
        </w:rPr>
        <w:t>neutral</w:t>
      </w:r>
      <w:r w:rsidRPr="0015173A">
        <w:rPr>
          <w:b w:val="0"/>
          <w:spacing w:val="-2"/>
        </w:rPr>
        <w:t xml:space="preserve"> </w:t>
      </w:r>
      <w:r w:rsidRPr="0015173A">
        <w:rPr>
          <w:b w:val="0"/>
        </w:rPr>
        <w:t>gear.</w:t>
      </w:r>
    </w:p>
    <w:p w14:paraId="7E6FB4B5" w14:textId="77777777" w:rsidR="004D7F82" w:rsidRDefault="004D7F82" w:rsidP="004D7F82">
      <w:pPr>
        <w:pStyle w:val="Heading1"/>
        <w:tabs>
          <w:tab w:val="num" w:pos="1080"/>
        </w:tabs>
      </w:pPr>
      <w:bookmarkStart w:id="6" w:name="_Ref173328133"/>
      <w:r>
        <w:t>TECHNICAL</w:t>
      </w:r>
      <w:r>
        <w:rPr>
          <w:spacing w:val="1"/>
        </w:rPr>
        <w:t xml:space="preserve"> </w:t>
      </w:r>
      <w:r>
        <w:t>SPECIFICATIONS</w:t>
      </w:r>
      <w:r>
        <w:rPr>
          <w:spacing w:val="1"/>
        </w:rPr>
        <w:t xml:space="preserve"> </w:t>
      </w:r>
      <w:r>
        <w:t>AND</w:t>
      </w:r>
      <w:r>
        <w:rPr>
          <w:spacing w:val="1"/>
        </w:rPr>
        <w:t xml:space="preserve"> </w:t>
      </w:r>
      <w:r>
        <w:t>TEST</w:t>
      </w:r>
      <w:r>
        <w:rPr>
          <w:spacing w:val="1"/>
        </w:rPr>
        <w:t xml:space="preserve"> </w:t>
      </w:r>
      <w:r>
        <w:t>PROCEDURE</w:t>
      </w:r>
      <w:r>
        <w:rPr>
          <w:spacing w:val="1"/>
        </w:rPr>
        <w:t xml:space="preserve"> </w:t>
      </w:r>
      <w:r>
        <w:t>FOR</w:t>
      </w:r>
      <w:r>
        <w:rPr>
          <w:spacing w:val="1"/>
        </w:rPr>
        <w:t xml:space="preserve"> </w:t>
      </w:r>
      <w:r>
        <w:t>4</w:t>
      </w:r>
      <w:r>
        <w:rPr>
          <w:spacing w:val="1"/>
        </w:rPr>
        <w:t xml:space="preserve"> </w:t>
      </w:r>
      <w:r>
        <w:t>GAS</w:t>
      </w:r>
      <w:r>
        <w:rPr>
          <w:spacing w:val="1"/>
        </w:rPr>
        <w:t xml:space="preserve"> </w:t>
      </w:r>
      <w:r>
        <w:t>ANALYSER</w:t>
      </w:r>
      <w:bookmarkEnd w:id="6"/>
    </w:p>
    <w:p w14:paraId="1E74835C" w14:textId="77777777" w:rsidR="004D7F82" w:rsidRDefault="004D7F82" w:rsidP="004D7F82">
      <w:pPr>
        <w:pStyle w:val="BodyText"/>
      </w:pPr>
      <w:r>
        <w:t>It specifies</w:t>
      </w:r>
      <w:r>
        <w:rPr>
          <w:spacing w:val="1"/>
        </w:rPr>
        <w:t xml:space="preserve"> </w:t>
      </w:r>
      <w:r>
        <w:t>the metrological, technical requirements</w:t>
      </w:r>
      <w:r>
        <w:rPr>
          <w:spacing w:val="1"/>
        </w:rPr>
        <w:t xml:space="preserve"> </w:t>
      </w:r>
      <w:r>
        <w:t>and tests</w:t>
      </w:r>
      <w:r>
        <w:rPr>
          <w:spacing w:val="1"/>
        </w:rPr>
        <w:t xml:space="preserve"> </w:t>
      </w:r>
      <w:r>
        <w:t>for measuring instruments</w:t>
      </w:r>
      <w:r>
        <w:rPr>
          <w:spacing w:val="1"/>
        </w:rPr>
        <w:t xml:space="preserve"> </w:t>
      </w:r>
      <w:r>
        <w:t>[hereafter termed ‘instrument(s)’], that serve to determine the volume fractions of certain</w:t>
      </w:r>
      <w:r>
        <w:rPr>
          <w:spacing w:val="1"/>
        </w:rPr>
        <w:t xml:space="preserve"> </w:t>
      </w:r>
      <w:r>
        <w:rPr>
          <w:spacing w:val="-1"/>
        </w:rPr>
        <w:t>components</w:t>
      </w:r>
      <w:r>
        <w:rPr>
          <w:spacing w:val="-14"/>
        </w:rPr>
        <w:t xml:space="preserve"> </w:t>
      </w:r>
      <w:r>
        <w:rPr>
          <w:spacing w:val="-1"/>
        </w:rPr>
        <w:t>of</w:t>
      </w:r>
      <w:r>
        <w:rPr>
          <w:spacing w:val="-10"/>
        </w:rPr>
        <w:t xml:space="preserve"> </w:t>
      </w:r>
      <w:r>
        <w:rPr>
          <w:spacing w:val="-1"/>
        </w:rPr>
        <w:t>the</w:t>
      </w:r>
      <w:r>
        <w:rPr>
          <w:spacing w:val="-11"/>
        </w:rPr>
        <w:t xml:space="preserve"> </w:t>
      </w:r>
      <w:r>
        <w:rPr>
          <w:spacing w:val="-1"/>
        </w:rPr>
        <w:t>exhaust</w:t>
      </w:r>
      <w:r>
        <w:rPr>
          <w:spacing w:val="-17"/>
        </w:rPr>
        <w:t xml:space="preserve"> </w:t>
      </w:r>
      <w:r>
        <w:rPr>
          <w:spacing w:val="-1"/>
        </w:rPr>
        <w:t>gases</w:t>
      </w:r>
      <w:r>
        <w:rPr>
          <w:spacing w:val="-14"/>
        </w:rPr>
        <w:t xml:space="preserve"> </w:t>
      </w:r>
      <w:r>
        <w:t>emanating</w:t>
      </w:r>
      <w:r>
        <w:rPr>
          <w:spacing w:val="-10"/>
        </w:rPr>
        <w:t xml:space="preserve"> </w:t>
      </w:r>
      <w:r>
        <w:t>from</w:t>
      </w:r>
      <w:r>
        <w:rPr>
          <w:spacing w:val="-17"/>
        </w:rPr>
        <w:t xml:space="preserve"> </w:t>
      </w:r>
      <w:r>
        <w:t>motor</w:t>
      </w:r>
      <w:r>
        <w:rPr>
          <w:spacing w:val="-15"/>
        </w:rPr>
        <w:t xml:space="preserve"> </w:t>
      </w:r>
      <w:r>
        <w:t>vehicles,</w:t>
      </w:r>
      <w:r>
        <w:rPr>
          <w:spacing w:val="-15"/>
        </w:rPr>
        <w:t xml:space="preserve"> </w:t>
      </w:r>
      <w:r>
        <w:t>and</w:t>
      </w:r>
      <w:r>
        <w:rPr>
          <w:spacing w:val="-11"/>
        </w:rPr>
        <w:t xml:space="preserve"> </w:t>
      </w:r>
      <w:r>
        <w:t>establishes</w:t>
      </w:r>
      <w:r>
        <w:rPr>
          <w:spacing w:val="-13"/>
        </w:rPr>
        <w:t xml:space="preserve"> </w:t>
      </w:r>
      <w:r>
        <w:t>the</w:t>
      </w:r>
      <w:r>
        <w:rPr>
          <w:spacing w:val="-12"/>
        </w:rPr>
        <w:t xml:space="preserve"> </w:t>
      </w:r>
      <w:r>
        <w:t>conditions</w:t>
      </w:r>
      <w:r>
        <w:rPr>
          <w:spacing w:val="-58"/>
        </w:rPr>
        <w:t xml:space="preserve"> </w:t>
      </w:r>
      <w:r>
        <w:t>with</w:t>
      </w:r>
      <w:r>
        <w:rPr>
          <w:spacing w:val="-1"/>
        </w:rPr>
        <w:t xml:space="preserve"> </w:t>
      </w:r>
      <w:r>
        <w:t>which</w:t>
      </w:r>
      <w:r>
        <w:rPr>
          <w:spacing w:val="-1"/>
        </w:rPr>
        <w:t xml:space="preserve"> </w:t>
      </w:r>
      <w:r>
        <w:t>such</w:t>
      </w:r>
      <w:r>
        <w:rPr>
          <w:spacing w:val="-1"/>
        </w:rPr>
        <w:t xml:space="preserve"> </w:t>
      </w:r>
      <w:r>
        <w:t>instruments must</w:t>
      </w:r>
      <w:r>
        <w:rPr>
          <w:spacing w:val="-3"/>
        </w:rPr>
        <w:t xml:space="preserve"> </w:t>
      </w:r>
      <w:r>
        <w:t>comply in</w:t>
      </w:r>
      <w:r>
        <w:rPr>
          <w:spacing w:val="-1"/>
        </w:rPr>
        <w:t xml:space="preserve"> </w:t>
      </w:r>
      <w:r>
        <w:t>order</w:t>
      </w:r>
      <w:r>
        <w:rPr>
          <w:spacing w:val="-1"/>
        </w:rPr>
        <w:t xml:space="preserve"> </w:t>
      </w:r>
      <w:r>
        <w:t>to</w:t>
      </w:r>
      <w:r>
        <w:rPr>
          <w:spacing w:val="-1"/>
        </w:rPr>
        <w:t xml:space="preserve"> </w:t>
      </w:r>
      <w:r>
        <w:t>meet</w:t>
      </w:r>
      <w:r>
        <w:rPr>
          <w:spacing w:val="-3"/>
        </w:rPr>
        <w:t xml:space="preserve"> </w:t>
      </w:r>
      <w:r>
        <w:t>performance</w:t>
      </w:r>
      <w:r>
        <w:rPr>
          <w:spacing w:val="-2"/>
        </w:rPr>
        <w:t xml:space="preserve"> </w:t>
      </w:r>
      <w:r>
        <w:t>requirements.</w:t>
      </w:r>
    </w:p>
    <w:p w14:paraId="0F5699FC" w14:textId="77777777" w:rsidR="004D7F82" w:rsidRDefault="004D7F82" w:rsidP="004D7F82">
      <w:pPr>
        <w:pStyle w:val="BodyText"/>
      </w:pPr>
      <w:r>
        <w:t>It covers instruments whose principle of detection is based on infrared absorption in gases for</w:t>
      </w:r>
      <w:r>
        <w:rPr>
          <w:spacing w:val="-57"/>
        </w:rPr>
        <w:t xml:space="preserve"> </w:t>
      </w:r>
      <w:r>
        <w:rPr>
          <w:position w:val="1"/>
        </w:rPr>
        <w:t>CO, CO</w:t>
      </w:r>
      <w:r>
        <w:rPr>
          <w:sz w:val="16"/>
        </w:rPr>
        <w:t xml:space="preserve">2 </w:t>
      </w:r>
      <w:r>
        <w:rPr>
          <w:position w:val="1"/>
        </w:rPr>
        <w:t>and HC. Oxygen is generally measured with a fuel cell. It is not intended, however,</w:t>
      </w:r>
      <w:r>
        <w:rPr>
          <w:spacing w:val="1"/>
          <w:position w:val="1"/>
        </w:rPr>
        <w:t xml:space="preserve"> </w:t>
      </w:r>
      <w:r>
        <w:t>to exclude any other types of instruments that although based on other principles of detection</w:t>
      </w:r>
      <w:r>
        <w:rPr>
          <w:spacing w:val="1"/>
        </w:rPr>
        <w:t xml:space="preserve"> </w:t>
      </w:r>
      <w:r>
        <w:t>meet the specified metrological and technical requirements and satisfy the associated tests. It</w:t>
      </w:r>
      <w:r>
        <w:rPr>
          <w:spacing w:val="1"/>
        </w:rPr>
        <w:t xml:space="preserve"> </w:t>
      </w:r>
      <w:r>
        <w:t>is applicable to instruments for the inspection and maintenance of in-service vehicles having</w:t>
      </w:r>
      <w:r>
        <w:rPr>
          <w:spacing w:val="1"/>
        </w:rPr>
        <w:t xml:space="preserve"> </w:t>
      </w:r>
      <w:r>
        <w:t>Spark</w:t>
      </w:r>
      <w:r>
        <w:rPr>
          <w:spacing w:val="-1"/>
        </w:rPr>
        <w:t xml:space="preserve"> </w:t>
      </w:r>
      <w:r>
        <w:t>Ignition (SI) engines</w:t>
      </w:r>
      <w:r>
        <w:rPr>
          <w:spacing w:val="1"/>
        </w:rPr>
        <w:t xml:space="preserve"> </w:t>
      </w:r>
      <w:r>
        <w:t>(both 2</w:t>
      </w:r>
      <w:r>
        <w:rPr>
          <w:spacing w:val="-1"/>
        </w:rPr>
        <w:t xml:space="preserve"> </w:t>
      </w:r>
      <w:r>
        <w:t>and 4 stroke).</w:t>
      </w:r>
    </w:p>
    <w:p w14:paraId="085E1FA8" w14:textId="77777777" w:rsidR="004D7F82" w:rsidRDefault="004D7F82" w:rsidP="004D7F82">
      <w:pPr>
        <w:pStyle w:val="BodyText"/>
      </w:pPr>
      <w:r>
        <w:t>These instruments are used to determine the volume fraction of one or more of the following</w:t>
      </w:r>
      <w:r>
        <w:rPr>
          <w:spacing w:val="1"/>
        </w:rPr>
        <w:t xml:space="preserve"> </w:t>
      </w:r>
      <w:r>
        <w:t>exhaust</w:t>
      </w:r>
      <w:r>
        <w:rPr>
          <w:spacing w:val="-3"/>
        </w:rPr>
        <w:t xml:space="preserve"> </w:t>
      </w:r>
      <w:r>
        <w:t>gas</w:t>
      </w:r>
      <w:r>
        <w:rPr>
          <w:spacing w:val="1"/>
        </w:rPr>
        <w:t xml:space="preserve"> </w:t>
      </w:r>
      <w:r>
        <w:t>components:</w:t>
      </w:r>
    </w:p>
    <w:p w14:paraId="1DF131F8" w14:textId="77777777"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sz w:val="24"/>
          <w:szCs w:val="24"/>
        </w:rPr>
        <w:t>Carbon</w:t>
      </w:r>
      <w:r w:rsidRPr="00856A66">
        <w:rPr>
          <w:spacing w:val="-2"/>
          <w:sz w:val="24"/>
          <w:szCs w:val="24"/>
        </w:rPr>
        <w:t xml:space="preserve"> </w:t>
      </w:r>
      <w:r w:rsidRPr="00856A66">
        <w:rPr>
          <w:sz w:val="24"/>
          <w:szCs w:val="24"/>
        </w:rPr>
        <w:t>monoxide</w:t>
      </w:r>
      <w:r w:rsidRPr="00856A66">
        <w:rPr>
          <w:spacing w:val="-3"/>
          <w:sz w:val="24"/>
          <w:szCs w:val="24"/>
        </w:rPr>
        <w:t xml:space="preserve"> </w:t>
      </w:r>
      <w:r w:rsidRPr="00856A66">
        <w:rPr>
          <w:sz w:val="24"/>
          <w:szCs w:val="24"/>
        </w:rPr>
        <w:t>(CO);</w:t>
      </w:r>
    </w:p>
    <w:p w14:paraId="4916CAF0" w14:textId="77777777"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position w:val="1"/>
          <w:sz w:val="24"/>
          <w:szCs w:val="24"/>
        </w:rPr>
        <w:t>Carbon</w:t>
      </w:r>
      <w:r w:rsidRPr="00856A66">
        <w:rPr>
          <w:spacing w:val="-2"/>
          <w:position w:val="1"/>
          <w:sz w:val="24"/>
          <w:szCs w:val="24"/>
        </w:rPr>
        <w:t xml:space="preserve"> </w:t>
      </w:r>
      <w:r w:rsidRPr="00856A66">
        <w:rPr>
          <w:position w:val="1"/>
          <w:sz w:val="24"/>
          <w:szCs w:val="24"/>
        </w:rPr>
        <w:t>dioxide</w:t>
      </w:r>
      <w:r w:rsidRPr="00856A66">
        <w:rPr>
          <w:spacing w:val="-3"/>
          <w:position w:val="1"/>
          <w:sz w:val="24"/>
          <w:szCs w:val="24"/>
        </w:rPr>
        <w:t xml:space="preserve"> </w:t>
      </w:r>
      <w:r w:rsidRPr="00856A66">
        <w:rPr>
          <w:position w:val="1"/>
          <w:sz w:val="24"/>
          <w:szCs w:val="24"/>
        </w:rPr>
        <w:t>(CO</w:t>
      </w:r>
      <w:r w:rsidRPr="006A171C">
        <w:rPr>
          <w:sz w:val="24"/>
          <w:szCs w:val="24"/>
          <w:vertAlign w:val="subscript"/>
        </w:rPr>
        <w:t>2</w:t>
      </w:r>
      <w:r w:rsidRPr="00856A66">
        <w:rPr>
          <w:position w:val="1"/>
          <w:sz w:val="24"/>
          <w:szCs w:val="24"/>
        </w:rPr>
        <w:t>);</w:t>
      </w:r>
    </w:p>
    <w:p w14:paraId="0A743CD9" w14:textId="77777777"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sz w:val="24"/>
          <w:szCs w:val="24"/>
        </w:rPr>
        <w:t>Hydrocarbons</w:t>
      </w:r>
      <w:r w:rsidRPr="00856A66">
        <w:rPr>
          <w:spacing w:val="-1"/>
          <w:sz w:val="24"/>
          <w:szCs w:val="24"/>
        </w:rPr>
        <w:t xml:space="preserve"> </w:t>
      </w:r>
      <w:r w:rsidRPr="00856A66">
        <w:rPr>
          <w:sz w:val="24"/>
          <w:szCs w:val="24"/>
        </w:rPr>
        <w:t>(HC,</w:t>
      </w:r>
      <w:r w:rsidRPr="00856A66">
        <w:rPr>
          <w:spacing w:val="-1"/>
          <w:sz w:val="24"/>
          <w:szCs w:val="24"/>
        </w:rPr>
        <w:t xml:space="preserve"> </w:t>
      </w:r>
      <w:r w:rsidRPr="00856A66">
        <w:rPr>
          <w:sz w:val="24"/>
          <w:szCs w:val="24"/>
        </w:rPr>
        <w:t>in</w:t>
      </w:r>
      <w:r w:rsidRPr="00856A66">
        <w:rPr>
          <w:spacing w:val="-2"/>
          <w:sz w:val="24"/>
          <w:szCs w:val="24"/>
        </w:rPr>
        <w:t xml:space="preserve"> </w:t>
      </w:r>
      <w:r w:rsidRPr="00856A66">
        <w:rPr>
          <w:sz w:val="24"/>
          <w:szCs w:val="24"/>
        </w:rPr>
        <w:t>terms of</w:t>
      </w:r>
      <w:r w:rsidRPr="00856A66">
        <w:rPr>
          <w:spacing w:val="-2"/>
          <w:sz w:val="24"/>
          <w:szCs w:val="24"/>
        </w:rPr>
        <w:t xml:space="preserve"> </w:t>
      </w:r>
      <w:r w:rsidRPr="00856A66">
        <w:rPr>
          <w:sz w:val="24"/>
          <w:szCs w:val="24"/>
        </w:rPr>
        <w:t>n-hexane);</w:t>
      </w:r>
    </w:p>
    <w:p w14:paraId="284EF446" w14:textId="3E6653D0"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position w:val="1"/>
          <w:sz w:val="24"/>
          <w:szCs w:val="24"/>
        </w:rPr>
        <w:t>Oxygen</w:t>
      </w:r>
      <w:r w:rsidRPr="00856A66">
        <w:rPr>
          <w:spacing w:val="-2"/>
          <w:position w:val="1"/>
          <w:sz w:val="24"/>
          <w:szCs w:val="24"/>
        </w:rPr>
        <w:t xml:space="preserve"> </w:t>
      </w:r>
      <w:r w:rsidRPr="00856A66">
        <w:rPr>
          <w:position w:val="1"/>
          <w:sz w:val="24"/>
          <w:szCs w:val="24"/>
        </w:rPr>
        <w:t>(O</w:t>
      </w:r>
      <w:r w:rsidRPr="006A171C">
        <w:rPr>
          <w:sz w:val="24"/>
          <w:szCs w:val="24"/>
          <w:vertAlign w:val="subscript"/>
        </w:rPr>
        <w:t>2</w:t>
      </w:r>
      <w:r w:rsidRPr="00856A66">
        <w:rPr>
          <w:position w:val="1"/>
          <w:sz w:val="24"/>
          <w:szCs w:val="24"/>
        </w:rPr>
        <w:t>)</w:t>
      </w:r>
      <w:r w:rsidRPr="00856A66">
        <w:rPr>
          <w:spacing w:val="-1"/>
          <w:position w:val="1"/>
          <w:sz w:val="24"/>
          <w:szCs w:val="24"/>
        </w:rPr>
        <w:t xml:space="preserve"> </w:t>
      </w:r>
      <w:r w:rsidRPr="00856A66">
        <w:rPr>
          <w:position w:val="1"/>
          <w:sz w:val="24"/>
          <w:szCs w:val="24"/>
        </w:rPr>
        <w:t>at</w:t>
      </w:r>
      <w:r w:rsidRPr="00856A66">
        <w:rPr>
          <w:spacing w:val="-4"/>
          <w:position w:val="1"/>
          <w:sz w:val="24"/>
          <w:szCs w:val="24"/>
        </w:rPr>
        <w:t xml:space="preserve"> </w:t>
      </w:r>
      <w:r w:rsidRPr="00856A66">
        <w:rPr>
          <w:position w:val="1"/>
          <w:sz w:val="24"/>
          <w:szCs w:val="24"/>
        </w:rPr>
        <w:t>the</w:t>
      </w:r>
      <w:r w:rsidRPr="00856A66">
        <w:rPr>
          <w:spacing w:val="-3"/>
          <w:position w:val="1"/>
          <w:sz w:val="24"/>
          <w:szCs w:val="24"/>
        </w:rPr>
        <w:t xml:space="preserve"> </w:t>
      </w:r>
      <w:r w:rsidRPr="00856A66">
        <w:rPr>
          <w:position w:val="1"/>
          <w:sz w:val="24"/>
          <w:szCs w:val="24"/>
        </w:rPr>
        <w:t>moisture</w:t>
      </w:r>
      <w:r w:rsidRPr="00856A66">
        <w:rPr>
          <w:spacing w:val="-3"/>
          <w:position w:val="1"/>
          <w:sz w:val="24"/>
          <w:szCs w:val="24"/>
        </w:rPr>
        <w:t xml:space="preserve"> </w:t>
      </w:r>
      <w:r w:rsidRPr="00856A66">
        <w:rPr>
          <w:position w:val="1"/>
          <w:sz w:val="24"/>
          <w:szCs w:val="24"/>
        </w:rPr>
        <w:t>level</w:t>
      </w:r>
      <w:r w:rsidRPr="00856A66">
        <w:rPr>
          <w:spacing w:val="-4"/>
          <w:position w:val="1"/>
          <w:sz w:val="24"/>
          <w:szCs w:val="24"/>
        </w:rPr>
        <w:t xml:space="preserve"> </w:t>
      </w:r>
      <w:r w:rsidRPr="00856A66">
        <w:rPr>
          <w:position w:val="1"/>
          <w:sz w:val="24"/>
          <w:szCs w:val="24"/>
        </w:rPr>
        <w:t>condition</w:t>
      </w:r>
      <w:r w:rsidRPr="00856A66">
        <w:rPr>
          <w:spacing w:val="-1"/>
          <w:position w:val="1"/>
          <w:sz w:val="24"/>
          <w:szCs w:val="24"/>
        </w:rPr>
        <w:t xml:space="preserve"> </w:t>
      </w:r>
      <w:r w:rsidRPr="00856A66">
        <w:rPr>
          <w:position w:val="1"/>
          <w:sz w:val="24"/>
          <w:szCs w:val="24"/>
        </w:rPr>
        <w:t>of</w:t>
      </w:r>
      <w:r w:rsidRPr="00856A66">
        <w:rPr>
          <w:spacing w:val="3"/>
          <w:position w:val="1"/>
          <w:sz w:val="24"/>
          <w:szCs w:val="24"/>
        </w:rPr>
        <w:t xml:space="preserve"> </w:t>
      </w:r>
      <w:r w:rsidRPr="00856A66">
        <w:rPr>
          <w:position w:val="1"/>
          <w:sz w:val="24"/>
          <w:szCs w:val="24"/>
        </w:rPr>
        <w:t>the</w:t>
      </w:r>
      <w:r w:rsidRPr="00856A66">
        <w:rPr>
          <w:spacing w:val="-4"/>
          <w:position w:val="1"/>
          <w:sz w:val="24"/>
          <w:szCs w:val="24"/>
        </w:rPr>
        <w:t xml:space="preserve"> </w:t>
      </w:r>
      <w:r w:rsidRPr="00856A66">
        <w:rPr>
          <w:position w:val="1"/>
          <w:sz w:val="24"/>
          <w:szCs w:val="24"/>
        </w:rPr>
        <w:t>sample</w:t>
      </w:r>
      <w:r w:rsidRPr="00856A66">
        <w:rPr>
          <w:spacing w:val="-3"/>
          <w:position w:val="1"/>
          <w:sz w:val="24"/>
          <w:szCs w:val="24"/>
        </w:rPr>
        <w:t xml:space="preserve"> </w:t>
      </w:r>
      <w:r w:rsidRPr="00856A66">
        <w:rPr>
          <w:position w:val="1"/>
          <w:sz w:val="24"/>
          <w:szCs w:val="24"/>
        </w:rPr>
        <w:t>as</w:t>
      </w:r>
      <w:r w:rsidRPr="00856A66">
        <w:rPr>
          <w:spacing w:val="5"/>
          <w:position w:val="1"/>
          <w:sz w:val="24"/>
          <w:szCs w:val="24"/>
        </w:rPr>
        <w:t xml:space="preserve"> </w:t>
      </w:r>
      <w:r w:rsidR="006A171C" w:rsidRPr="00856A66">
        <w:rPr>
          <w:position w:val="1"/>
          <w:sz w:val="24"/>
          <w:szCs w:val="24"/>
        </w:rPr>
        <w:t>analyzed</w:t>
      </w:r>
      <w:r w:rsidRPr="00856A66">
        <w:rPr>
          <w:position w:val="1"/>
          <w:sz w:val="24"/>
          <w:szCs w:val="24"/>
        </w:rPr>
        <w:t>;</w:t>
      </w:r>
      <w:r w:rsidRPr="00856A66">
        <w:rPr>
          <w:spacing w:val="1"/>
          <w:position w:val="1"/>
          <w:sz w:val="24"/>
          <w:szCs w:val="24"/>
        </w:rPr>
        <w:t xml:space="preserve"> </w:t>
      </w:r>
      <w:r w:rsidRPr="00856A66">
        <w:rPr>
          <w:position w:val="1"/>
          <w:sz w:val="24"/>
          <w:szCs w:val="24"/>
        </w:rPr>
        <w:t>and</w:t>
      </w:r>
    </w:p>
    <w:p w14:paraId="77FDF80B" w14:textId="77777777" w:rsidR="004D7F82" w:rsidRPr="00856A66" w:rsidRDefault="004D7F82" w:rsidP="004D7F82">
      <w:pPr>
        <w:pStyle w:val="ListParagraph"/>
        <w:numPr>
          <w:ilvl w:val="0"/>
          <w:numId w:val="6"/>
        </w:numPr>
        <w:tabs>
          <w:tab w:val="left" w:pos="1306"/>
        </w:tabs>
        <w:spacing w:line="20" w:lineRule="atLeast"/>
        <w:ind w:right="-42"/>
        <w:rPr>
          <w:sz w:val="24"/>
          <w:szCs w:val="24"/>
        </w:rPr>
      </w:pPr>
      <w:r w:rsidRPr="00856A66">
        <w:rPr>
          <w:sz w:val="24"/>
          <w:szCs w:val="24"/>
        </w:rPr>
        <w:t>Lambda</w:t>
      </w:r>
      <w:r w:rsidRPr="00856A66">
        <w:rPr>
          <w:spacing w:val="-4"/>
          <w:sz w:val="24"/>
          <w:szCs w:val="24"/>
        </w:rPr>
        <w:t xml:space="preserve"> </w:t>
      </w:r>
      <w:r>
        <w:rPr>
          <w:sz w:val="24"/>
          <w:szCs w:val="24"/>
        </w:rPr>
        <w:t>(λ)</w:t>
      </w:r>
    </w:p>
    <w:p w14:paraId="6521BD4C" w14:textId="77777777" w:rsidR="004D7F82" w:rsidRPr="00A218EE" w:rsidRDefault="004D7F82" w:rsidP="004D7F82">
      <w:pPr>
        <w:pStyle w:val="Heading2"/>
      </w:pPr>
      <w:r w:rsidRPr="00A218EE">
        <w:t>Description</w:t>
      </w:r>
      <w:r w:rsidRPr="00A218EE">
        <w:rPr>
          <w:spacing w:val="1"/>
        </w:rPr>
        <w:t xml:space="preserve"> </w:t>
      </w:r>
      <w:r w:rsidRPr="00A218EE">
        <w:t>of</w:t>
      </w:r>
      <w:r w:rsidRPr="00A218EE">
        <w:rPr>
          <w:spacing w:val="-2"/>
        </w:rPr>
        <w:t xml:space="preserve"> </w:t>
      </w:r>
      <w:r w:rsidRPr="00A218EE">
        <w:t>Instruments</w:t>
      </w:r>
    </w:p>
    <w:p w14:paraId="5A67FDD3" w14:textId="77777777" w:rsidR="004D7F82" w:rsidRPr="004B117C" w:rsidRDefault="004D7F82" w:rsidP="004D7F82">
      <w:pPr>
        <w:pStyle w:val="Heading3"/>
        <w:rPr>
          <w:rFonts w:cs="Times New Roman"/>
          <w:i w:val="0"/>
        </w:rPr>
      </w:pPr>
      <w:r w:rsidRPr="0015173A">
        <w:rPr>
          <w:rFonts w:cs="Times New Roman"/>
          <w:i w:val="0"/>
        </w:rPr>
        <w:t>The</w:t>
      </w:r>
      <w:r w:rsidRPr="0015173A">
        <w:rPr>
          <w:rFonts w:cs="Times New Roman"/>
          <w:i w:val="0"/>
          <w:spacing w:val="-15"/>
        </w:rPr>
        <w:t xml:space="preserve"> </w:t>
      </w:r>
      <w:r w:rsidRPr="0015173A">
        <w:rPr>
          <w:rFonts w:cs="Times New Roman"/>
          <w:i w:val="0"/>
        </w:rPr>
        <w:t>instruments</w:t>
      </w:r>
      <w:r w:rsidRPr="0015173A">
        <w:rPr>
          <w:rFonts w:cs="Times New Roman"/>
          <w:i w:val="0"/>
          <w:spacing w:val="-11"/>
        </w:rPr>
        <w:t xml:space="preserve"> </w:t>
      </w:r>
      <w:r w:rsidRPr="0015173A">
        <w:rPr>
          <w:rFonts w:cs="Times New Roman"/>
          <w:i w:val="0"/>
        </w:rPr>
        <w:t>shall</w:t>
      </w:r>
      <w:r w:rsidRPr="0015173A">
        <w:rPr>
          <w:rFonts w:cs="Times New Roman"/>
          <w:i w:val="0"/>
          <w:spacing w:val="-14"/>
        </w:rPr>
        <w:t xml:space="preserve"> </w:t>
      </w:r>
      <w:r w:rsidRPr="0015173A">
        <w:rPr>
          <w:rFonts w:cs="Times New Roman"/>
          <w:i w:val="0"/>
        </w:rPr>
        <w:t>provide</w:t>
      </w:r>
      <w:r w:rsidRPr="0015173A">
        <w:rPr>
          <w:rFonts w:cs="Times New Roman"/>
          <w:i w:val="0"/>
          <w:spacing w:val="-15"/>
        </w:rPr>
        <w:t xml:space="preserve"> </w:t>
      </w:r>
      <w:r w:rsidRPr="0015173A">
        <w:rPr>
          <w:rFonts w:cs="Times New Roman"/>
          <w:i w:val="0"/>
        </w:rPr>
        <w:t>a</w:t>
      </w:r>
      <w:r w:rsidRPr="0015173A">
        <w:rPr>
          <w:rFonts w:cs="Times New Roman"/>
          <w:i w:val="0"/>
          <w:spacing w:val="-14"/>
        </w:rPr>
        <w:t xml:space="preserve"> </w:t>
      </w:r>
      <w:r w:rsidRPr="0015173A">
        <w:rPr>
          <w:rFonts w:cs="Times New Roman"/>
          <w:i w:val="0"/>
        </w:rPr>
        <w:t>means</w:t>
      </w:r>
      <w:r w:rsidRPr="0015173A">
        <w:rPr>
          <w:rFonts w:cs="Times New Roman"/>
          <w:i w:val="0"/>
          <w:spacing w:val="-11"/>
        </w:rPr>
        <w:t xml:space="preserve"> </w:t>
      </w:r>
      <w:r w:rsidRPr="0015173A">
        <w:rPr>
          <w:rFonts w:cs="Times New Roman"/>
          <w:i w:val="0"/>
        </w:rPr>
        <w:t>for</w:t>
      </w:r>
      <w:r w:rsidRPr="0015173A">
        <w:rPr>
          <w:rFonts w:cs="Times New Roman"/>
          <w:i w:val="0"/>
          <w:spacing w:val="-13"/>
        </w:rPr>
        <w:t xml:space="preserve"> </w:t>
      </w:r>
      <w:r w:rsidRPr="0015173A">
        <w:rPr>
          <w:rFonts w:cs="Times New Roman"/>
          <w:i w:val="0"/>
        </w:rPr>
        <w:t>sampling</w:t>
      </w:r>
      <w:r w:rsidRPr="0015173A">
        <w:rPr>
          <w:rFonts w:cs="Times New Roman"/>
          <w:i w:val="0"/>
          <w:spacing w:val="-13"/>
        </w:rPr>
        <w:t xml:space="preserve"> </w:t>
      </w:r>
      <w:r w:rsidRPr="0015173A">
        <w:rPr>
          <w:rFonts w:cs="Times New Roman"/>
          <w:i w:val="0"/>
        </w:rPr>
        <w:t>and</w:t>
      </w:r>
      <w:r w:rsidRPr="0015173A">
        <w:rPr>
          <w:rFonts w:cs="Times New Roman"/>
          <w:i w:val="0"/>
          <w:spacing w:val="-13"/>
        </w:rPr>
        <w:t xml:space="preserve"> </w:t>
      </w:r>
      <w:r w:rsidRPr="0015173A">
        <w:rPr>
          <w:rFonts w:cs="Times New Roman"/>
          <w:i w:val="0"/>
        </w:rPr>
        <w:t>then</w:t>
      </w:r>
      <w:r w:rsidRPr="0015173A">
        <w:rPr>
          <w:rFonts w:cs="Times New Roman"/>
          <w:i w:val="0"/>
          <w:spacing w:val="-13"/>
        </w:rPr>
        <w:t xml:space="preserve"> </w:t>
      </w:r>
      <w:r w:rsidRPr="0015173A">
        <w:rPr>
          <w:rFonts w:cs="Times New Roman"/>
          <w:i w:val="0"/>
        </w:rPr>
        <w:t>measuring</w:t>
      </w:r>
      <w:r w:rsidRPr="0015173A">
        <w:rPr>
          <w:rFonts w:cs="Times New Roman"/>
          <w:i w:val="0"/>
          <w:spacing w:val="-14"/>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exhaust</w:t>
      </w:r>
      <w:r w:rsidRPr="0015173A">
        <w:rPr>
          <w:rFonts w:cs="Times New Roman"/>
          <w:i w:val="0"/>
          <w:spacing w:val="-14"/>
        </w:rPr>
        <w:t xml:space="preserve"> </w:t>
      </w:r>
      <w:r w:rsidRPr="0015173A">
        <w:rPr>
          <w:rFonts w:cs="Times New Roman"/>
          <w:i w:val="0"/>
        </w:rPr>
        <w:t>gases</w:t>
      </w:r>
      <w:r w:rsidRPr="0015173A">
        <w:rPr>
          <w:rFonts w:cs="Times New Roman"/>
          <w:i w:val="0"/>
          <w:spacing w:val="-58"/>
        </w:rPr>
        <w:t xml:space="preserve"> </w:t>
      </w:r>
      <w:r w:rsidRPr="0015173A">
        <w:rPr>
          <w:rFonts w:cs="Times New Roman"/>
          <w:i w:val="0"/>
        </w:rPr>
        <w:t>emitted from the tail pipe of a motor vehicle. A pump shall be provided to transport the gas</w:t>
      </w:r>
      <w:r w:rsidRPr="0015173A">
        <w:rPr>
          <w:rFonts w:cs="Times New Roman"/>
          <w:i w:val="0"/>
          <w:spacing w:val="1"/>
        </w:rPr>
        <w:t xml:space="preserve"> </w:t>
      </w:r>
      <w:r w:rsidRPr="0015173A">
        <w:rPr>
          <w:rFonts w:cs="Times New Roman"/>
          <w:i w:val="0"/>
        </w:rPr>
        <w:t>sample</w:t>
      </w:r>
      <w:r w:rsidRPr="0015173A">
        <w:rPr>
          <w:rFonts w:cs="Times New Roman"/>
          <w:i w:val="0"/>
          <w:spacing w:val="-10"/>
        </w:rPr>
        <w:t xml:space="preserve"> </w:t>
      </w:r>
      <w:r w:rsidRPr="0015173A">
        <w:rPr>
          <w:rFonts w:cs="Times New Roman"/>
          <w:i w:val="0"/>
        </w:rPr>
        <w:t>through</w:t>
      </w:r>
      <w:r w:rsidRPr="0015173A">
        <w:rPr>
          <w:rFonts w:cs="Times New Roman"/>
          <w:i w:val="0"/>
          <w:spacing w:val="-7"/>
        </w:rPr>
        <w:t xml:space="preserve"> </w:t>
      </w:r>
      <w:r w:rsidRPr="0015173A">
        <w:rPr>
          <w:rFonts w:cs="Times New Roman"/>
          <w:i w:val="0"/>
        </w:rPr>
        <w:t>a</w:t>
      </w:r>
      <w:r w:rsidRPr="0015173A">
        <w:rPr>
          <w:rFonts w:cs="Times New Roman"/>
          <w:i w:val="0"/>
          <w:spacing w:val="-9"/>
        </w:rPr>
        <w:t xml:space="preserve"> </w:t>
      </w:r>
      <w:r w:rsidRPr="0015173A">
        <w:rPr>
          <w:rFonts w:cs="Times New Roman"/>
          <w:i w:val="0"/>
        </w:rPr>
        <w:t>gas</w:t>
      </w:r>
      <w:r w:rsidRPr="0015173A">
        <w:rPr>
          <w:rFonts w:cs="Times New Roman"/>
          <w:i w:val="0"/>
          <w:spacing w:val="-6"/>
        </w:rPr>
        <w:t xml:space="preserve"> </w:t>
      </w:r>
      <w:r w:rsidRPr="0015173A">
        <w:rPr>
          <w:rFonts w:cs="Times New Roman"/>
          <w:i w:val="0"/>
        </w:rPr>
        <w:t>sample</w:t>
      </w:r>
      <w:r w:rsidRPr="0015173A">
        <w:rPr>
          <w:rFonts w:cs="Times New Roman"/>
          <w:i w:val="0"/>
          <w:spacing w:val="-9"/>
        </w:rPr>
        <w:t xml:space="preserve"> </w:t>
      </w:r>
      <w:r w:rsidRPr="0015173A">
        <w:rPr>
          <w:rFonts w:cs="Times New Roman"/>
          <w:i w:val="0"/>
        </w:rPr>
        <w:t>handling</w:t>
      </w:r>
      <w:r w:rsidRPr="0015173A">
        <w:rPr>
          <w:rFonts w:cs="Times New Roman"/>
          <w:i w:val="0"/>
          <w:spacing w:val="-8"/>
        </w:rPr>
        <w:t xml:space="preserve"> </w:t>
      </w:r>
      <w:r w:rsidRPr="0015173A">
        <w:rPr>
          <w:rFonts w:cs="Times New Roman"/>
          <w:i w:val="0"/>
        </w:rPr>
        <w:t>system.</w:t>
      </w:r>
      <w:r w:rsidRPr="0015173A">
        <w:rPr>
          <w:rFonts w:cs="Times New Roman"/>
          <w:i w:val="0"/>
          <w:spacing w:val="-8"/>
        </w:rPr>
        <w:t xml:space="preserve"> </w:t>
      </w:r>
      <w:r w:rsidRPr="0015173A">
        <w:rPr>
          <w:rFonts w:cs="Times New Roman"/>
          <w:i w:val="0"/>
        </w:rPr>
        <w:t>One</w:t>
      </w:r>
      <w:r w:rsidRPr="0015173A">
        <w:rPr>
          <w:rFonts w:cs="Times New Roman"/>
          <w:i w:val="0"/>
          <w:spacing w:val="-9"/>
        </w:rPr>
        <w:t xml:space="preserve"> </w:t>
      </w:r>
      <w:r w:rsidRPr="0015173A">
        <w:rPr>
          <w:rFonts w:cs="Times New Roman"/>
          <w:i w:val="0"/>
        </w:rPr>
        <w:t>or</w:t>
      </w:r>
      <w:r w:rsidRPr="0015173A">
        <w:rPr>
          <w:rFonts w:cs="Times New Roman"/>
          <w:i w:val="0"/>
          <w:spacing w:val="-7"/>
        </w:rPr>
        <w:t xml:space="preserve"> </w:t>
      </w:r>
      <w:r w:rsidRPr="0015173A">
        <w:rPr>
          <w:rFonts w:cs="Times New Roman"/>
          <w:i w:val="0"/>
        </w:rPr>
        <w:t>more</w:t>
      </w:r>
      <w:r w:rsidRPr="0015173A">
        <w:rPr>
          <w:rFonts w:cs="Times New Roman"/>
          <w:i w:val="0"/>
          <w:spacing w:val="-10"/>
        </w:rPr>
        <w:t xml:space="preserve"> </w:t>
      </w:r>
      <w:r w:rsidRPr="0015173A">
        <w:rPr>
          <w:rFonts w:cs="Times New Roman"/>
          <w:i w:val="0"/>
        </w:rPr>
        <w:t>detection</w:t>
      </w:r>
      <w:r w:rsidRPr="0015173A">
        <w:rPr>
          <w:rFonts w:cs="Times New Roman"/>
          <w:i w:val="0"/>
          <w:spacing w:val="-8"/>
        </w:rPr>
        <w:t xml:space="preserve"> </w:t>
      </w:r>
      <w:r w:rsidRPr="0015173A">
        <w:rPr>
          <w:rFonts w:cs="Times New Roman"/>
          <w:i w:val="0"/>
        </w:rPr>
        <w:t>devices</w:t>
      </w:r>
      <w:r w:rsidRPr="0015173A">
        <w:rPr>
          <w:rFonts w:cs="Times New Roman"/>
          <w:i w:val="0"/>
          <w:spacing w:val="2"/>
        </w:rPr>
        <w:t xml:space="preserve"> </w:t>
      </w:r>
      <w:r w:rsidRPr="0015173A">
        <w:rPr>
          <w:rFonts w:cs="Times New Roman"/>
          <w:i w:val="0"/>
        </w:rPr>
        <w:t>may</w:t>
      </w:r>
      <w:r w:rsidRPr="0015173A">
        <w:rPr>
          <w:rFonts w:cs="Times New Roman"/>
          <w:i w:val="0"/>
          <w:spacing w:val="-8"/>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used</w:t>
      </w:r>
      <w:r w:rsidRPr="0015173A">
        <w:rPr>
          <w:rFonts w:cs="Times New Roman"/>
          <w:i w:val="0"/>
          <w:spacing w:val="-8"/>
        </w:rPr>
        <w:t xml:space="preserve"> </w:t>
      </w:r>
      <w:r w:rsidRPr="0015173A">
        <w:rPr>
          <w:rFonts w:cs="Times New Roman"/>
          <w:i w:val="0"/>
        </w:rPr>
        <w:t>and</w:t>
      </w:r>
      <w:r w:rsidRPr="0015173A">
        <w:rPr>
          <w:rFonts w:cs="Times New Roman"/>
          <w:i w:val="0"/>
          <w:spacing w:val="-58"/>
        </w:rPr>
        <w:t xml:space="preserve"> </w:t>
      </w:r>
      <w:r w:rsidRPr="0015173A">
        <w:rPr>
          <w:rFonts w:cs="Times New Roman"/>
          <w:i w:val="0"/>
        </w:rPr>
        <w:t>incorporated in the gas handling system to analyze the sample and provide signals related to</w:t>
      </w:r>
      <w:r w:rsidRPr="0015173A">
        <w:rPr>
          <w:rFonts w:cs="Times New Roman"/>
          <w:i w:val="0"/>
          <w:spacing w:val="1"/>
        </w:rPr>
        <w:t xml:space="preserve"> </w:t>
      </w:r>
      <w:r w:rsidRPr="0015173A">
        <w:rPr>
          <w:rFonts w:cs="Times New Roman"/>
          <w:i w:val="0"/>
          <w:position w:val="1"/>
        </w:rPr>
        <w:t>the</w:t>
      </w:r>
      <w:r w:rsidRPr="0015173A">
        <w:rPr>
          <w:rFonts w:cs="Times New Roman"/>
          <w:i w:val="0"/>
          <w:spacing w:val="-9"/>
          <w:position w:val="1"/>
        </w:rPr>
        <w:t xml:space="preserve"> </w:t>
      </w:r>
      <w:r w:rsidRPr="0015173A">
        <w:rPr>
          <w:rFonts w:cs="Times New Roman"/>
          <w:i w:val="0"/>
          <w:position w:val="1"/>
        </w:rPr>
        <w:t>volume</w:t>
      </w:r>
      <w:r w:rsidRPr="0015173A">
        <w:rPr>
          <w:rFonts w:cs="Times New Roman"/>
          <w:i w:val="0"/>
          <w:spacing w:val="-8"/>
          <w:position w:val="1"/>
        </w:rPr>
        <w:t xml:space="preserve"> </w:t>
      </w:r>
      <w:r w:rsidRPr="0015173A">
        <w:rPr>
          <w:rFonts w:cs="Times New Roman"/>
          <w:i w:val="0"/>
          <w:position w:val="1"/>
        </w:rPr>
        <w:t>fractions</w:t>
      </w:r>
      <w:r w:rsidRPr="0015173A">
        <w:rPr>
          <w:rFonts w:cs="Times New Roman"/>
          <w:i w:val="0"/>
          <w:spacing w:val="-6"/>
          <w:position w:val="1"/>
        </w:rPr>
        <w:t xml:space="preserve"> </w:t>
      </w:r>
      <w:r w:rsidRPr="0015173A">
        <w:rPr>
          <w:rFonts w:cs="Times New Roman"/>
          <w:i w:val="0"/>
          <w:position w:val="1"/>
        </w:rPr>
        <w:t>of</w:t>
      </w:r>
      <w:r w:rsidRPr="0015173A">
        <w:rPr>
          <w:rFonts w:cs="Times New Roman"/>
          <w:i w:val="0"/>
          <w:spacing w:val="-6"/>
          <w:position w:val="1"/>
        </w:rPr>
        <w:t xml:space="preserve"> </w:t>
      </w:r>
      <w:r w:rsidRPr="0015173A">
        <w:rPr>
          <w:rFonts w:cs="Times New Roman"/>
          <w:i w:val="0"/>
          <w:position w:val="1"/>
        </w:rPr>
        <w:t>gas</w:t>
      </w:r>
      <w:r w:rsidRPr="0015173A">
        <w:rPr>
          <w:rFonts w:cs="Times New Roman"/>
          <w:i w:val="0"/>
          <w:spacing w:val="-5"/>
          <w:position w:val="1"/>
        </w:rPr>
        <w:t xml:space="preserve"> </w:t>
      </w:r>
      <w:r w:rsidRPr="0015173A">
        <w:rPr>
          <w:rFonts w:cs="Times New Roman"/>
          <w:i w:val="0"/>
          <w:position w:val="1"/>
        </w:rPr>
        <w:t>components</w:t>
      </w:r>
      <w:r w:rsidRPr="0015173A">
        <w:rPr>
          <w:rFonts w:cs="Times New Roman"/>
          <w:i w:val="0"/>
          <w:spacing w:val="-6"/>
          <w:position w:val="1"/>
        </w:rPr>
        <w:t xml:space="preserve"> </w:t>
      </w:r>
      <w:r w:rsidRPr="0015173A">
        <w:rPr>
          <w:rFonts w:cs="Times New Roman"/>
          <w:i w:val="0"/>
          <w:position w:val="1"/>
        </w:rPr>
        <w:t>of</w:t>
      </w:r>
      <w:r w:rsidRPr="0015173A">
        <w:rPr>
          <w:rFonts w:cs="Times New Roman"/>
          <w:i w:val="0"/>
          <w:spacing w:val="-6"/>
          <w:position w:val="1"/>
        </w:rPr>
        <w:t xml:space="preserve"> </w:t>
      </w:r>
      <w:r w:rsidRPr="0015173A">
        <w:rPr>
          <w:rFonts w:cs="Times New Roman"/>
          <w:i w:val="0"/>
          <w:position w:val="1"/>
        </w:rPr>
        <w:t>interest,</w:t>
      </w:r>
      <w:r w:rsidRPr="0015173A">
        <w:rPr>
          <w:rFonts w:cs="Times New Roman"/>
          <w:i w:val="0"/>
          <w:spacing w:val="-8"/>
          <w:position w:val="1"/>
        </w:rPr>
        <w:t xml:space="preserve"> </w:t>
      </w:r>
      <w:r w:rsidRPr="0015173A">
        <w:rPr>
          <w:rFonts w:cs="Times New Roman"/>
          <w:i w:val="0"/>
          <w:position w:val="1"/>
        </w:rPr>
        <w:t>namely</w:t>
      </w:r>
      <w:r w:rsidRPr="0015173A">
        <w:rPr>
          <w:rFonts w:cs="Times New Roman"/>
          <w:i w:val="0"/>
          <w:spacing w:val="-7"/>
          <w:position w:val="1"/>
        </w:rPr>
        <w:t xml:space="preserve"> </w:t>
      </w:r>
      <w:r w:rsidRPr="0015173A">
        <w:rPr>
          <w:rFonts w:cs="Times New Roman"/>
          <w:i w:val="0"/>
          <w:position w:val="1"/>
        </w:rPr>
        <w:t>CO,</w:t>
      </w:r>
      <w:r w:rsidRPr="0015173A">
        <w:rPr>
          <w:rFonts w:cs="Times New Roman"/>
          <w:i w:val="0"/>
          <w:spacing w:val="-7"/>
          <w:position w:val="1"/>
        </w:rPr>
        <w:t xml:space="preserve"> </w:t>
      </w:r>
      <w:r w:rsidRPr="0015173A">
        <w:rPr>
          <w:rFonts w:cs="Times New Roman"/>
          <w:i w:val="0"/>
          <w:position w:val="1"/>
        </w:rPr>
        <w:t>CO</w:t>
      </w:r>
      <w:r w:rsidRPr="0015173A">
        <w:rPr>
          <w:rFonts w:cs="Times New Roman"/>
          <w:i w:val="0"/>
        </w:rPr>
        <w:t>2</w:t>
      </w:r>
      <w:r w:rsidRPr="0015173A">
        <w:rPr>
          <w:rFonts w:cs="Times New Roman"/>
          <w:i w:val="0"/>
          <w:position w:val="1"/>
        </w:rPr>
        <w:t>,</w:t>
      </w:r>
      <w:r w:rsidRPr="0015173A">
        <w:rPr>
          <w:rFonts w:cs="Times New Roman"/>
          <w:i w:val="0"/>
          <w:spacing w:val="-8"/>
          <w:position w:val="1"/>
        </w:rPr>
        <w:t xml:space="preserve"> </w:t>
      </w:r>
      <w:r w:rsidRPr="0015173A">
        <w:rPr>
          <w:rFonts w:cs="Times New Roman"/>
          <w:i w:val="0"/>
          <w:position w:val="1"/>
        </w:rPr>
        <w:t>HC</w:t>
      </w:r>
      <w:r w:rsidRPr="0015173A">
        <w:rPr>
          <w:rFonts w:cs="Times New Roman"/>
          <w:i w:val="0"/>
          <w:spacing w:val="-7"/>
          <w:position w:val="1"/>
        </w:rPr>
        <w:t xml:space="preserve"> </w:t>
      </w:r>
      <w:r w:rsidRPr="0015173A">
        <w:rPr>
          <w:rFonts w:cs="Times New Roman"/>
          <w:i w:val="0"/>
          <w:position w:val="1"/>
        </w:rPr>
        <w:t>and</w:t>
      </w:r>
      <w:r w:rsidRPr="0015173A">
        <w:rPr>
          <w:rFonts w:cs="Times New Roman"/>
          <w:i w:val="0"/>
          <w:spacing w:val="-7"/>
          <w:position w:val="1"/>
        </w:rPr>
        <w:t xml:space="preserve"> </w:t>
      </w:r>
      <w:r w:rsidRPr="0015173A">
        <w:rPr>
          <w:rFonts w:cs="Times New Roman"/>
          <w:i w:val="0"/>
          <w:position w:val="1"/>
        </w:rPr>
        <w:t>O</w:t>
      </w:r>
      <w:r w:rsidRPr="0015173A">
        <w:rPr>
          <w:rFonts w:cs="Times New Roman"/>
          <w:i w:val="0"/>
        </w:rPr>
        <w:t>2</w:t>
      </w:r>
      <w:r w:rsidRPr="0015173A">
        <w:rPr>
          <w:rFonts w:cs="Times New Roman"/>
          <w:i w:val="0"/>
          <w:position w:val="1"/>
        </w:rPr>
        <w:t>.</w:t>
      </w:r>
      <w:r w:rsidRPr="0015173A">
        <w:rPr>
          <w:rFonts w:cs="Times New Roman"/>
          <w:i w:val="0"/>
          <w:spacing w:val="-8"/>
          <w:position w:val="1"/>
        </w:rPr>
        <w:t xml:space="preserve"> </w:t>
      </w:r>
      <w:r w:rsidRPr="0015173A">
        <w:rPr>
          <w:rFonts w:cs="Times New Roman"/>
          <w:i w:val="0"/>
          <w:position w:val="1"/>
        </w:rPr>
        <w:t>The</w:t>
      </w:r>
      <w:r w:rsidRPr="0015173A">
        <w:rPr>
          <w:rFonts w:cs="Times New Roman"/>
          <w:i w:val="0"/>
          <w:spacing w:val="-8"/>
          <w:position w:val="1"/>
        </w:rPr>
        <w:t xml:space="preserve"> </w:t>
      </w:r>
      <w:r w:rsidRPr="0015173A">
        <w:rPr>
          <w:rFonts w:cs="Times New Roman"/>
          <w:i w:val="0"/>
          <w:position w:val="1"/>
        </w:rPr>
        <w:t>detector</w:t>
      </w:r>
      <w:r w:rsidRPr="0015173A">
        <w:rPr>
          <w:rFonts w:cs="Times New Roman"/>
          <w:i w:val="0"/>
          <w:spacing w:val="-58"/>
          <w:position w:val="1"/>
        </w:rPr>
        <w:t xml:space="preserve"> </w:t>
      </w:r>
      <w:r w:rsidRPr="0015173A">
        <w:rPr>
          <w:rFonts w:cs="Times New Roman"/>
          <w:i w:val="0"/>
        </w:rPr>
        <w:t>signals are then electrically processed to display and record the results of a measurement in</w:t>
      </w:r>
      <w:r w:rsidRPr="0015173A">
        <w:rPr>
          <w:rFonts w:cs="Times New Roman"/>
          <w:i w:val="0"/>
          <w:spacing w:val="1"/>
        </w:rPr>
        <w:t xml:space="preserve"> </w:t>
      </w:r>
      <w:r w:rsidRPr="0015173A">
        <w:rPr>
          <w:rFonts w:cs="Times New Roman"/>
          <w:i w:val="0"/>
        </w:rPr>
        <w:t>volumetric</w:t>
      </w:r>
      <w:r w:rsidRPr="0015173A">
        <w:rPr>
          <w:rFonts w:cs="Times New Roman"/>
          <w:i w:val="0"/>
          <w:spacing w:val="-10"/>
        </w:rPr>
        <w:t xml:space="preserve"> </w:t>
      </w:r>
      <w:r w:rsidRPr="0015173A">
        <w:rPr>
          <w:rFonts w:cs="Times New Roman"/>
          <w:i w:val="0"/>
        </w:rPr>
        <w:t>units</w:t>
      </w:r>
      <w:r w:rsidRPr="0015173A">
        <w:rPr>
          <w:rFonts w:cs="Times New Roman"/>
          <w:i w:val="0"/>
          <w:spacing w:val="-6"/>
        </w:rPr>
        <w:t xml:space="preserve"> </w:t>
      </w:r>
      <w:r w:rsidRPr="0015173A">
        <w:rPr>
          <w:rFonts w:cs="Times New Roman"/>
          <w:i w:val="0"/>
        </w:rPr>
        <w:t>of</w:t>
      </w:r>
      <w:r w:rsidRPr="0015173A">
        <w:rPr>
          <w:rFonts w:cs="Times New Roman"/>
          <w:i w:val="0"/>
          <w:spacing w:val="-3"/>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gas</w:t>
      </w:r>
      <w:r w:rsidRPr="0015173A">
        <w:rPr>
          <w:rFonts w:cs="Times New Roman"/>
          <w:i w:val="0"/>
          <w:spacing w:val="-6"/>
        </w:rPr>
        <w:t xml:space="preserve"> </w:t>
      </w:r>
      <w:r w:rsidRPr="0015173A">
        <w:rPr>
          <w:rFonts w:cs="Times New Roman"/>
          <w:i w:val="0"/>
        </w:rPr>
        <w:t>components</w:t>
      </w:r>
      <w:r w:rsidRPr="0015173A">
        <w:rPr>
          <w:rFonts w:cs="Times New Roman"/>
          <w:i w:val="0"/>
          <w:spacing w:val="-7"/>
        </w:rPr>
        <w:t xml:space="preserve"> </w:t>
      </w:r>
      <w:r w:rsidRPr="0015173A">
        <w:rPr>
          <w:rFonts w:cs="Times New Roman"/>
          <w:i w:val="0"/>
        </w:rPr>
        <w:t>together</w:t>
      </w:r>
      <w:r w:rsidRPr="0015173A">
        <w:rPr>
          <w:rFonts w:cs="Times New Roman"/>
          <w:i w:val="0"/>
          <w:spacing w:val="-3"/>
        </w:rPr>
        <w:t xml:space="preserve"> </w:t>
      </w:r>
      <w:r w:rsidRPr="0015173A">
        <w:rPr>
          <w:rFonts w:cs="Times New Roman"/>
          <w:i w:val="0"/>
        </w:rPr>
        <w:t>with</w:t>
      </w:r>
      <w:r w:rsidRPr="0015173A">
        <w:rPr>
          <w:rFonts w:cs="Times New Roman"/>
          <w:i w:val="0"/>
          <w:spacing w:val="-4"/>
        </w:rPr>
        <w:t xml:space="preserve"> </w:t>
      </w:r>
      <w:r w:rsidRPr="0015173A">
        <w:rPr>
          <w:rFonts w:cs="Times New Roman"/>
          <w:i w:val="0"/>
        </w:rPr>
        <w:t>other</w:t>
      </w:r>
      <w:r w:rsidRPr="0015173A">
        <w:rPr>
          <w:rFonts w:cs="Times New Roman"/>
          <w:i w:val="0"/>
          <w:spacing w:val="-3"/>
        </w:rPr>
        <w:t xml:space="preserve"> </w:t>
      </w:r>
      <w:r w:rsidRPr="0015173A">
        <w:rPr>
          <w:rFonts w:cs="Times New Roman"/>
          <w:i w:val="0"/>
        </w:rPr>
        <w:t>important</w:t>
      </w:r>
      <w:r w:rsidRPr="0015173A">
        <w:rPr>
          <w:rFonts w:cs="Times New Roman"/>
          <w:i w:val="0"/>
          <w:spacing w:val="-9"/>
        </w:rPr>
        <w:t xml:space="preserve"> </w:t>
      </w:r>
      <w:r w:rsidRPr="0015173A">
        <w:rPr>
          <w:rFonts w:cs="Times New Roman"/>
          <w:i w:val="0"/>
        </w:rPr>
        <w:t>related</w:t>
      </w:r>
      <w:r w:rsidRPr="0015173A">
        <w:rPr>
          <w:rFonts w:cs="Times New Roman"/>
          <w:i w:val="0"/>
          <w:spacing w:val="-2"/>
        </w:rPr>
        <w:t xml:space="preserve"> </w:t>
      </w:r>
      <w:r w:rsidRPr="0015173A">
        <w:rPr>
          <w:rFonts w:cs="Times New Roman"/>
          <w:i w:val="0"/>
        </w:rPr>
        <w:t>information</w:t>
      </w:r>
      <w:r w:rsidRPr="0015173A">
        <w:rPr>
          <w:rFonts w:cs="Times New Roman"/>
          <w:i w:val="0"/>
          <w:spacing w:val="-9"/>
        </w:rPr>
        <w:t xml:space="preserve"> </w:t>
      </w:r>
      <w:r w:rsidRPr="0015173A">
        <w:rPr>
          <w:rFonts w:cs="Times New Roman"/>
          <w:i w:val="0"/>
        </w:rPr>
        <w:t>such</w:t>
      </w:r>
      <w:r w:rsidRPr="0015173A">
        <w:rPr>
          <w:rFonts w:cs="Times New Roman"/>
          <w:i w:val="0"/>
          <w:spacing w:val="-57"/>
        </w:rPr>
        <w:t xml:space="preserve"> </w:t>
      </w:r>
      <w:r w:rsidRPr="0015173A">
        <w:rPr>
          <w:rFonts w:cs="Times New Roman"/>
          <w:i w:val="0"/>
        </w:rPr>
        <w:t>as a</w:t>
      </w:r>
      <w:r w:rsidRPr="0015173A">
        <w:rPr>
          <w:rFonts w:cs="Times New Roman"/>
          <w:i w:val="0"/>
          <w:spacing w:val="-2"/>
        </w:rPr>
        <w:t xml:space="preserve"> </w:t>
      </w:r>
      <w:r w:rsidRPr="0015173A">
        <w:rPr>
          <w:rFonts w:cs="Times New Roman"/>
          <w:i w:val="0"/>
        </w:rPr>
        <w:t>lambda</w:t>
      </w:r>
      <w:r w:rsidRPr="0015173A">
        <w:rPr>
          <w:rFonts w:cs="Times New Roman"/>
          <w:i w:val="0"/>
          <w:spacing w:val="-2"/>
        </w:rPr>
        <w:t xml:space="preserve"> </w:t>
      </w:r>
      <w:r w:rsidRPr="0015173A">
        <w:rPr>
          <w:rFonts w:cs="Times New Roman"/>
          <w:i w:val="0"/>
        </w:rPr>
        <w:t>value</w:t>
      </w:r>
      <w:r w:rsidRPr="0015173A">
        <w:rPr>
          <w:rFonts w:cs="Times New Roman"/>
          <w:i w:val="0"/>
          <w:spacing w:val="-2"/>
        </w:rPr>
        <w:t xml:space="preserve"> </w:t>
      </w:r>
      <w:r w:rsidRPr="0015173A">
        <w:rPr>
          <w:rFonts w:cs="Times New Roman"/>
          <w:i w:val="0"/>
        </w:rPr>
        <w:t>calculation.</w:t>
      </w:r>
    </w:p>
    <w:p w14:paraId="1B29720E" w14:textId="61486E37" w:rsidR="004D7F82" w:rsidRPr="00065AF7" w:rsidRDefault="004D7F82" w:rsidP="006A171C">
      <w:pPr>
        <w:pStyle w:val="Heading3"/>
      </w:pPr>
      <w:r w:rsidRPr="0015173A">
        <w:rPr>
          <w:rFonts w:cs="Times New Roman"/>
          <w:i w:val="0"/>
        </w:rPr>
        <w:t>Acceptable</w:t>
      </w:r>
      <w:r w:rsidRPr="0015173A">
        <w:rPr>
          <w:rFonts w:cs="Times New Roman"/>
          <w:i w:val="0"/>
          <w:spacing w:val="1"/>
        </w:rPr>
        <w:t xml:space="preserve"> </w:t>
      </w:r>
      <w:r w:rsidRPr="0015173A">
        <w:rPr>
          <w:rFonts w:cs="Times New Roman"/>
          <w:i w:val="0"/>
        </w:rPr>
        <w:t>overall</w:t>
      </w:r>
      <w:r w:rsidRPr="0015173A">
        <w:rPr>
          <w:rFonts w:cs="Times New Roman"/>
          <w:i w:val="0"/>
          <w:spacing w:val="1"/>
        </w:rPr>
        <w:t xml:space="preserve"> </w:t>
      </w:r>
      <w:r w:rsidRPr="0015173A">
        <w:rPr>
          <w:rFonts w:cs="Times New Roman"/>
          <w:i w:val="0"/>
        </w:rPr>
        <w:t>performance</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instrument</w:t>
      </w:r>
      <w:r w:rsidRPr="0015173A">
        <w:rPr>
          <w:rFonts w:cs="Times New Roman"/>
          <w:i w:val="0"/>
          <w:spacing w:val="1"/>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dependent</w:t>
      </w:r>
      <w:r w:rsidRPr="0015173A">
        <w:rPr>
          <w:rFonts w:cs="Times New Roman"/>
          <w:i w:val="0"/>
          <w:spacing w:val="1"/>
        </w:rPr>
        <w:t xml:space="preserve"> </w:t>
      </w:r>
      <w:r w:rsidRPr="0015173A">
        <w:rPr>
          <w:rFonts w:cs="Times New Roman"/>
          <w:i w:val="0"/>
        </w:rPr>
        <w:t>upon</w:t>
      </w:r>
      <w:r w:rsidRPr="0015173A">
        <w:rPr>
          <w:rFonts w:cs="Times New Roman"/>
          <w:i w:val="0"/>
          <w:spacing w:val="1"/>
        </w:rPr>
        <w:t xml:space="preserve"> </w:t>
      </w:r>
      <w:r w:rsidRPr="0015173A">
        <w:rPr>
          <w:rFonts w:cs="Times New Roman"/>
          <w:i w:val="0"/>
        </w:rPr>
        <w:t>its</w:t>
      </w:r>
      <w:r w:rsidRPr="0015173A">
        <w:rPr>
          <w:rFonts w:cs="Times New Roman"/>
          <w:i w:val="0"/>
          <w:spacing w:val="1"/>
        </w:rPr>
        <w:t xml:space="preserve"> </w:t>
      </w:r>
      <w:r w:rsidRPr="0015173A">
        <w:rPr>
          <w:rFonts w:cs="Times New Roman"/>
          <w:i w:val="0"/>
        </w:rPr>
        <w:t>various</w:t>
      </w:r>
      <w:r w:rsidR="006A171C" w:rsidRPr="0015173A">
        <w:rPr>
          <w:rFonts w:cs="Times New Roman"/>
          <w:i w:val="0"/>
          <w:spacing w:val="1"/>
        </w:rPr>
        <w:t xml:space="preserve"> </w:t>
      </w:r>
      <w:r w:rsidRPr="0015173A">
        <w:rPr>
          <w:rFonts w:cs="Times New Roman"/>
          <w:i w:val="0"/>
        </w:rPr>
        <w:t>components</w:t>
      </w:r>
      <w:r w:rsidRPr="0015173A">
        <w:rPr>
          <w:rFonts w:cs="Times New Roman"/>
          <w:i w:val="0"/>
          <w:spacing w:val="1"/>
        </w:rPr>
        <w:t xml:space="preserve"> </w:t>
      </w:r>
      <w:r w:rsidRPr="0015173A">
        <w:rPr>
          <w:rFonts w:cs="Times New Roman"/>
          <w:i w:val="0"/>
        </w:rPr>
        <w:t>for</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associated</w:t>
      </w:r>
      <w:r w:rsidRPr="0015173A">
        <w:rPr>
          <w:rFonts w:cs="Times New Roman"/>
          <w:i w:val="0"/>
          <w:spacing w:val="1"/>
        </w:rPr>
        <w:t xml:space="preserve"> </w:t>
      </w:r>
      <w:r w:rsidRPr="0015173A">
        <w:rPr>
          <w:rFonts w:cs="Times New Roman"/>
          <w:i w:val="0"/>
        </w:rPr>
        <w:t>characteristics.</w:t>
      </w:r>
      <w:r w:rsidRPr="0015173A">
        <w:rPr>
          <w:rFonts w:cs="Times New Roman"/>
          <w:i w:val="0"/>
          <w:spacing w:val="1"/>
        </w:rPr>
        <w:t xml:space="preserve"> </w:t>
      </w:r>
      <w:r w:rsidRPr="0015173A">
        <w:rPr>
          <w:rFonts w:cs="Times New Roman"/>
          <w:i w:val="0"/>
        </w:rPr>
        <w:t>An</w:t>
      </w:r>
      <w:r w:rsidRPr="0015173A">
        <w:rPr>
          <w:rFonts w:cs="Times New Roman"/>
          <w:i w:val="0"/>
          <w:spacing w:val="1"/>
        </w:rPr>
        <w:t xml:space="preserve"> </w:t>
      </w:r>
      <w:r w:rsidRPr="0015173A">
        <w:rPr>
          <w:rFonts w:cs="Times New Roman"/>
          <w:i w:val="0"/>
        </w:rPr>
        <w:t>example</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an</w:t>
      </w:r>
      <w:r w:rsidRPr="0015173A">
        <w:rPr>
          <w:rFonts w:cs="Times New Roman"/>
          <w:i w:val="0"/>
          <w:spacing w:val="1"/>
        </w:rPr>
        <w:t xml:space="preserve"> </w:t>
      </w:r>
      <w:r w:rsidRPr="0015173A">
        <w:rPr>
          <w:rFonts w:cs="Times New Roman"/>
          <w:i w:val="0"/>
        </w:rPr>
        <w:t>instrument</w:t>
      </w:r>
      <w:r w:rsidRPr="0015173A">
        <w:rPr>
          <w:rFonts w:cs="Times New Roman"/>
          <w:i w:val="0"/>
          <w:spacing w:val="1"/>
        </w:rPr>
        <w:t xml:space="preserve"> </w:t>
      </w:r>
      <w:r w:rsidRPr="0015173A">
        <w:rPr>
          <w:rFonts w:cs="Times New Roman"/>
          <w:i w:val="0"/>
        </w:rPr>
        <w:t>using</w:t>
      </w:r>
      <w:r w:rsidRPr="0015173A">
        <w:rPr>
          <w:rFonts w:cs="Times New Roman"/>
          <w:i w:val="0"/>
          <w:spacing w:val="1"/>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calibration</w:t>
      </w:r>
      <w:r w:rsidRPr="0015173A">
        <w:rPr>
          <w:rFonts w:cs="Times New Roman"/>
          <w:i w:val="0"/>
          <w:spacing w:val="-1"/>
        </w:rPr>
        <w:t xml:space="preserve"> </w:t>
      </w:r>
      <w:r w:rsidRPr="0015173A">
        <w:rPr>
          <w:rFonts w:cs="Times New Roman"/>
          <w:i w:val="0"/>
        </w:rPr>
        <w:t>for</w:t>
      </w:r>
      <w:r w:rsidRPr="0015173A">
        <w:rPr>
          <w:rFonts w:cs="Times New Roman"/>
          <w:i w:val="0"/>
          <w:spacing w:val="4"/>
        </w:rPr>
        <w:t xml:space="preserve"> </w:t>
      </w:r>
      <w:r w:rsidRPr="0015173A">
        <w:rPr>
          <w:rFonts w:cs="Times New Roman"/>
          <w:i w:val="0"/>
        </w:rPr>
        <w:t>adjustment</w:t>
      </w:r>
      <w:r w:rsidRPr="0015173A">
        <w:rPr>
          <w:rFonts w:cs="Times New Roman"/>
          <w:i w:val="0"/>
          <w:spacing w:val="-2"/>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shown in</w:t>
      </w:r>
      <w:r w:rsidRPr="0015173A">
        <w:rPr>
          <w:rFonts w:cs="Times New Roman"/>
          <w:i w:val="0"/>
          <w:spacing w:val="-1"/>
        </w:rPr>
        <w:t xml:space="preserve"> </w:t>
      </w:r>
      <w:r w:rsidRPr="0015173A">
        <w:rPr>
          <w:rFonts w:cs="Times New Roman"/>
          <w:i w:val="0"/>
        </w:rPr>
        <w:t>Fig 1.</w:t>
      </w:r>
    </w:p>
    <w:p w14:paraId="10BBDDC0" w14:textId="32B920B4" w:rsidR="004D7F82" w:rsidRDefault="002C23A1" w:rsidP="004D7F82">
      <w:pPr>
        <w:pStyle w:val="Figure"/>
      </w:pPr>
      <w:r>
        <w:rPr>
          <w:noProof/>
          <w:lang w:bidi="hi-IN"/>
        </w:rPr>
        <w:lastRenderedPageBreak/>
        <w:drawing>
          <wp:anchor distT="0" distB="0" distL="0" distR="0" simplePos="0" relativeHeight="251658240" behindDoc="0" locked="0" layoutInCell="1" allowOverlap="1" wp14:anchorId="5166B6F7" wp14:editId="6C6AEE5F">
            <wp:simplePos x="0" y="0"/>
            <wp:positionH relativeFrom="page">
              <wp:posOffset>1314450</wp:posOffset>
            </wp:positionH>
            <wp:positionV relativeFrom="paragraph">
              <wp:posOffset>43543</wp:posOffset>
            </wp:positionV>
            <wp:extent cx="5057775" cy="3609975"/>
            <wp:effectExtent l="0" t="0" r="9525" b="9525"/>
            <wp:wrapTopAndBottom/>
            <wp:docPr id="1" name="image1.jpeg" descr="C:\Users\bkmurthy\Desktop\Screenshot (1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4" cstate="print"/>
                    <a:srcRect l="1823" r="1457" b="1745"/>
                    <a:stretch/>
                  </pic:blipFill>
                  <pic:spPr bwMode="auto">
                    <a:xfrm>
                      <a:off x="0" y="0"/>
                      <a:ext cx="5057775" cy="360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F82">
        <w:rPr>
          <w:sz w:val="28"/>
        </w:rPr>
        <w:t>F</w:t>
      </w:r>
      <w:r w:rsidR="004D7F82">
        <w:t xml:space="preserve">IG. 1 </w:t>
      </w:r>
      <w:r w:rsidR="004D7F82">
        <w:rPr>
          <w:sz w:val="28"/>
        </w:rPr>
        <w:t>D</w:t>
      </w:r>
      <w:r w:rsidR="004D7F82">
        <w:t xml:space="preserve">IAGRAMMATIC </w:t>
      </w:r>
      <w:r w:rsidR="004D7F82">
        <w:rPr>
          <w:sz w:val="28"/>
        </w:rPr>
        <w:t>I</w:t>
      </w:r>
      <w:r w:rsidR="004D7F82">
        <w:t xml:space="preserve">LLUSTRATION OF AN </w:t>
      </w:r>
      <w:r w:rsidR="004D7F82">
        <w:rPr>
          <w:sz w:val="28"/>
        </w:rPr>
        <w:t>I</w:t>
      </w:r>
      <w:r w:rsidR="004D7F82">
        <w:t xml:space="preserve">NSTRUMENT FOR </w:t>
      </w:r>
      <w:r w:rsidR="004D7F82">
        <w:rPr>
          <w:sz w:val="28"/>
        </w:rPr>
        <w:t>M</w:t>
      </w:r>
      <w:r w:rsidR="004D7F82">
        <w:t>EASURING</w:t>
      </w:r>
      <w:r w:rsidR="004D7F82">
        <w:rPr>
          <w:spacing w:val="-57"/>
        </w:rPr>
        <w:t xml:space="preserve"> </w:t>
      </w:r>
      <w:r w:rsidR="004D7F82">
        <w:rPr>
          <w:sz w:val="28"/>
        </w:rPr>
        <w:t>V</w:t>
      </w:r>
      <w:r w:rsidR="004D7F82">
        <w:t>EHICLE</w:t>
      </w:r>
      <w:r w:rsidR="004D7F82">
        <w:rPr>
          <w:spacing w:val="-2"/>
        </w:rPr>
        <w:t xml:space="preserve"> </w:t>
      </w:r>
      <w:r w:rsidR="004D7F82">
        <w:rPr>
          <w:sz w:val="28"/>
        </w:rPr>
        <w:t>E</w:t>
      </w:r>
      <w:r w:rsidR="004D7F82">
        <w:t xml:space="preserve">XHAUST </w:t>
      </w:r>
      <w:r w:rsidR="004D7F82">
        <w:rPr>
          <w:sz w:val="28"/>
        </w:rPr>
        <w:t>E</w:t>
      </w:r>
      <w:r w:rsidR="004D7F82">
        <w:t>MISSIONS</w:t>
      </w:r>
    </w:p>
    <w:p w14:paraId="1E1C5C38" w14:textId="77777777" w:rsidR="002C23A1" w:rsidRDefault="002C23A1" w:rsidP="004D7F82">
      <w:pPr>
        <w:pStyle w:val="Figure"/>
      </w:pPr>
    </w:p>
    <w:tbl>
      <w:tblPr>
        <w:tblW w:w="0" w:type="auto"/>
        <w:tblInd w:w="292" w:type="dxa"/>
        <w:tblLayout w:type="fixed"/>
        <w:tblCellMar>
          <w:left w:w="0" w:type="dxa"/>
          <w:right w:w="0" w:type="dxa"/>
        </w:tblCellMar>
        <w:tblLook w:val="01E0" w:firstRow="1" w:lastRow="1" w:firstColumn="1" w:lastColumn="1" w:noHBand="0" w:noVBand="0"/>
      </w:tblPr>
      <w:tblGrid>
        <w:gridCol w:w="3405"/>
        <w:gridCol w:w="3416"/>
        <w:gridCol w:w="3035"/>
      </w:tblGrid>
      <w:tr w:rsidR="00F50934" w14:paraId="0CA1E2AB" w14:textId="77777777" w:rsidTr="003D5698">
        <w:trPr>
          <w:trHeight w:val="450"/>
        </w:trPr>
        <w:tc>
          <w:tcPr>
            <w:tcW w:w="3405" w:type="dxa"/>
          </w:tcPr>
          <w:p w14:paraId="6DE125EC" w14:textId="77777777" w:rsidR="00F50934" w:rsidRDefault="00F50934" w:rsidP="00F50934">
            <w:pPr>
              <w:spacing w:line="20" w:lineRule="atLeast"/>
              <w:ind w:right="-42"/>
              <w:rPr>
                <w:sz w:val="24"/>
              </w:rPr>
            </w:pPr>
            <w:r>
              <w:rPr>
                <w:sz w:val="24"/>
              </w:rPr>
              <w:t>Where,</w:t>
            </w:r>
          </w:p>
          <w:p w14:paraId="7178C75E" w14:textId="77777777" w:rsidR="00F50934" w:rsidRDefault="00F50934" w:rsidP="00F50934">
            <w:pPr>
              <w:spacing w:line="20" w:lineRule="atLeast"/>
              <w:ind w:right="-42"/>
              <w:rPr>
                <w:sz w:val="24"/>
              </w:rPr>
            </w:pPr>
          </w:p>
        </w:tc>
        <w:tc>
          <w:tcPr>
            <w:tcW w:w="3416" w:type="dxa"/>
          </w:tcPr>
          <w:p w14:paraId="41854C12" w14:textId="77777777" w:rsidR="00F50934" w:rsidRDefault="00F50934" w:rsidP="00F50934">
            <w:pPr>
              <w:spacing w:line="20" w:lineRule="atLeast"/>
              <w:ind w:right="-42"/>
              <w:rPr>
                <w:sz w:val="24"/>
              </w:rPr>
            </w:pPr>
          </w:p>
        </w:tc>
        <w:tc>
          <w:tcPr>
            <w:tcW w:w="3035" w:type="dxa"/>
          </w:tcPr>
          <w:p w14:paraId="31C4302C" w14:textId="77777777" w:rsidR="00F50934" w:rsidRDefault="00F50934" w:rsidP="00F50934">
            <w:pPr>
              <w:spacing w:line="20" w:lineRule="atLeast"/>
              <w:ind w:right="-42"/>
              <w:rPr>
                <w:sz w:val="24"/>
              </w:rPr>
            </w:pPr>
          </w:p>
          <w:p w14:paraId="4E78D576" w14:textId="77777777" w:rsidR="00F50934" w:rsidRDefault="00F50934" w:rsidP="00F50934">
            <w:pPr>
              <w:spacing w:line="20" w:lineRule="atLeast"/>
              <w:ind w:right="-42"/>
              <w:rPr>
                <w:sz w:val="24"/>
              </w:rPr>
            </w:pPr>
          </w:p>
        </w:tc>
      </w:tr>
      <w:tr w:rsidR="00F50934" w14:paraId="2F9CD9C8" w14:textId="77777777" w:rsidTr="003D5698">
        <w:trPr>
          <w:trHeight w:val="260"/>
        </w:trPr>
        <w:tc>
          <w:tcPr>
            <w:tcW w:w="3405" w:type="dxa"/>
          </w:tcPr>
          <w:p w14:paraId="39816295" w14:textId="77777777" w:rsidR="00F50934" w:rsidRDefault="00F50934" w:rsidP="00F50934">
            <w:pPr>
              <w:spacing w:line="20" w:lineRule="atLeast"/>
              <w:ind w:right="-42"/>
              <w:rPr>
                <w:sz w:val="24"/>
              </w:rPr>
            </w:pPr>
            <w:r>
              <w:rPr>
                <w:sz w:val="24"/>
              </w:rPr>
              <w:t>1</w:t>
            </w:r>
            <w:r>
              <w:rPr>
                <w:spacing w:val="-2"/>
                <w:sz w:val="24"/>
              </w:rPr>
              <w:t xml:space="preserve"> </w:t>
            </w:r>
            <w:r>
              <w:rPr>
                <w:sz w:val="24"/>
              </w:rPr>
              <w:t>:</w:t>
            </w:r>
            <w:r>
              <w:rPr>
                <w:spacing w:val="-3"/>
                <w:sz w:val="24"/>
              </w:rPr>
              <w:t xml:space="preserve"> </w:t>
            </w:r>
            <w:r>
              <w:rPr>
                <w:sz w:val="24"/>
              </w:rPr>
              <w:t>Calibration</w:t>
            </w:r>
            <w:r>
              <w:rPr>
                <w:spacing w:val="-2"/>
                <w:sz w:val="24"/>
              </w:rPr>
              <w:t xml:space="preserve"> </w:t>
            </w:r>
            <w:r>
              <w:rPr>
                <w:sz w:val="24"/>
              </w:rPr>
              <w:t>gas</w:t>
            </w:r>
            <w:r>
              <w:rPr>
                <w:spacing w:val="-1"/>
                <w:sz w:val="24"/>
              </w:rPr>
              <w:t xml:space="preserve"> </w:t>
            </w:r>
            <w:r>
              <w:rPr>
                <w:sz w:val="24"/>
              </w:rPr>
              <w:t>input</w:t>
            </w:r>
          </w:p>
        </w:tc>
        <w:tc>
          <w:tcPr>
            <w:tcW w:w="3416" w:type="dxa"/>
          </w:tcPr>
          <w:p w14:paraId="33AFCB44" w14:textId="5B2C5BE3" w:rsidR="00F50934" w:rsidRDefault="00F50934" w:rsidP="00F50934">
            <w:pPr>
              <w:tabs>
                <w:tab w:val="left" w:pos="1800"/>
              </w:tabs>
              <w:spacing w:line="20" w:lineRule="atLeast"/>
              <w:ind w:right="-42"/>
              <w:rPr>
                <w:sz w:val="24"/>
              </w:rPr>
            </w:pPr>
            <w:r>
              <w:rPr>
                <w:sz w:val="24"/>
              </w:rPr>
              <w:t>8</w:t>
            </w:r>
            <w:r>
              <w:rPr>
                <w:spacing w:val="-1"/>
                <w:sz w:val="24"/>
              </w:rPr>
              <w:t xml:space="preserve"> </w:t>
            </w:r>
            <w:r>
              <w:rPr>
                <w:sz w:val="24"/>
              </w:rPr>
              <w:t>:</w:t>
            </w:r>
            <w:r>
              <w:rPr>
                <w:spacing w:val="56"/>
                <w:sz w:val="24"/>
              </w:rPr>
              <w:t xml:space="preserve"> </w:t>
            </w:r>
            <w:r>
              <w:rPr>
                <w:sz w:val="24"/>
              </w:rPr>
              <w:t>Filter</w:t>
            </w:r>
            <w:r>
              <w:rPr>
                <w:spacing w:val="-1"/>
                <w:sz w:val="24"/>
              </w:rPr>
              <w:t xml:space="preserve"> </w:t>
            </w:r>
            <w:r>
              <w:rPr>
                <w:sz w:val="24"/>
              </w:rPr>
              <w:t>gas</w:t>
            </w:r>
            <w:r>
              <w:rPr>
                <w:sz w:val="24"/>
              </w:rPr>
              <w:tab/>
            </w:r>
          </w:p>
        </w:tc>
        <w:tc>
          <w:tcPr>
            <w:tcW w:w="3035" w:type="dxa"/>
          </w:tcPr>
          <w:p w14:paraId="7A15C112" w14:textId="77777777" w:rsidR="00F50934" w:rsidRDefault="00F50934" w:rsidP="00F50934">
            <w:pPr>
              <w:spacing w:line="20" w:lineRule="atLeast"/>
              <w:ind w:right="-42"/>
              <w:rPr>
                <w:sz w:val="24"/>
              </w:rPr>
            </w:pPr>
            <w:r>
              <w:rPr>
                <w:sz w:val="24"/>
              </w:rPr>
              <w:t>15</w:t>
            </w:r>
            <w:r>
              <w:rPr>
                <w:spacing w:val="-1"/>
                <w:sz w:val="24"/>
              </w:rPr>
              <w:t xml:space="preserve"> </w:t>
            </w:r>
            <w:r>
              <w:rPr>
                <w:sz w:val="24"/>
              </w:rPr>
              <w:t>:</w:t>
            </w:r>
            <w:r>
              <w:rPr>
                <w:spacing w:val="-3"/>
                <w:sz w:val="24"/>
              </w:rPr>
              <w:t xml:space="preserve"> </w:t>
            </w:r>
            <w:r>
              <w:rPr>
                <w:sz w:val="24"/>
              </w:rPr>
              <w:t>Gas output</w:t>
            </w:r>
          </w:p>
        </w:tc>
      </w:tr>
      <w:tr w:rsidR="00F50934" w14:paraId="392C668A" w14:textId="77777777" w:rsidTr="003D5698">
        <w:trPr>
          <w:trHeight w:val="317"/>
        </w:trPr>
        <w:tc>
          <w:tcPr>
            <w:tcW w:w="3405" w:type="dxa"/>
          </w:tcPr>
          <w:p w14:paraId="2F5BAC71" w14:textId="77777777" w:rsidR="00F50934" w:rsidRDefault="00F50934" w:rsidP="00F50934">
            <w:pPr>
              <w:spacing w:line="20" w:lineRule="atLeast"/>
              <w:ind w:right="-42"/>
              <w:rPr>
                <w:sz w:val="24"/>
              </w:rPr>
            </w:pPr>
            <w:r>
              <w:rPr>
                <w:sz w:val="24"/>
              </w:rPr>
              <w:t>2</w:t>
            </w:r>
            <w:r>
              <w:rPr>
                <w:spacing w:val="-1"/>
                <w:sz w:val="24"/>
              </w:rPr>
              <w:t xml:space="preserve"> </w:t>
            </w:r>
            <w:r>
              <w:rPr>
                <w:sz w:val="24"/>
              </w:rPr>
              <w:t>:</w:t>
            </w:r>
            <w:r>
              <w:rPr>
                <w:spacing w:val="-2"/>
                <w:sz w:val="24"/>
              </w:rPr>
              <w:t xml:space="preserve"> </w:t>
            </w:r>
            <w:r>
              <w:rPr>
                <w:sz w:val="24"/>
              </w:rPr>
              <w:t>Differential</w:t>
            </w:r>
            <w:r>
              <w:rPr>
                <w:spacing w:val="-3"/>
                <w:sz w:val="24"/>
              </w:rPr>
              <w:t xml:space="preserve"> </w:t>
            </w:r>
            <w:r>
              <w:rPr>
                <w:sz w:val="24"/>
              </w:rPr>
              <w:t>pressure</w:t>
            </w:r>
            <w:r>
              <w:rPr>
                <w:spacing w:val="-2"/>
                <w:sz w:val="24"/>
              </w:rPr>
              <w:t xml:space="preserve"> </w:t>
            </w:r>
            <w:r>
              <w:rPr>
                <w:sz w:val="24"/>
              </w:rPr>
              <w:t>sensor</w:t>
            </w:r>
          </w:p>
        </w:tc>
        <w:tc>
          <w:tcPr>
            <w:tcW w:w="3416" w:type="dxa"/>
          </w:tcPr>
          <w:p w14:paraId="6AF33C45" w14:textId="77777777" w:rsidR="00F50934" w:rsidRDefault="00F50934" w:rsidP="00F50934">
            <w:pPr>
              <w:spacing w:line="20" w:lineRule="atLeast"/>
              <w:ind w:right="-42"/>
              <w:rPr>
                <w:sz w:val="24"/>
              </w:rPr>
            </w:pPr>
            <w:r>
              <w:rPr>
                <w:sz w:val="24"/>
              </w:rPr>
              <w:t>9</w:t>
            </w:r>
            <w:r>
              <w:rPr>
                <w:spacing w:val="-1"/>
                <w:sz w:val="24"/>
              </w:rPr>
              <w:t xml:space="preserve"> </w:t>
            </w:r>
            <w:r>
              <w:rPr>
                <w:sz w:val="24"/>
              </w:rPr>
              <w:t>:</w:t>
            </w:r>
            <w:r>
              <w:rPr>
                <w:spacing w:val="56"/>
                <w:sz w:val="24"/>
              </w:rPr>
              <w:t xml:space="preserve"> </w:t>
            </w:r>
            <w:r>
              <w:rPr>
                <w:sz w:val="24"/>
              </w:rPr>
              <w:t>Charcoal</w:t>
            </w:r>
            <w:r>
              <w:rPr>
                <w:spacing w:val="-2"/>
                <w:sz w:val="24"/>
              </w:rPr>
              <w:t xml:space="preserve"> </w:t>
            </w:r>
            <w:r>
              <w:rPr>
                <w:sz w:val="24"/>
              </w:rPr>
              <w:t>filter</w:t>
            </w:r>
          </w:p>
        </w:tc>
        <w:tc>
          <w:tcPr>
            <w:tcW w:w="3035" w:type="dxa"/>
          </w:tcPr>
          <w:p w14:paraId="105C1F60" w14:textId="77777777" w:rsidR="00F50934" w:rsidRDefault="00F50934" w:rsidP="00F50934">
            <w:pPr>
              <w:spacing w:line="20" w:lineRule="atLeast"/>
              <w:ind w:right="-42"/>
              <w:rPr>
                <w:sz w:val="24"/>
              </w:rPr>
            </w:pPr>
            <w:r>
              <w:rPr>
                <w:sz w:val="24"/>
              </w:rPr>
              <w:t>16</w:t>
            </w:r>
            <w:r>
              <w:rPr>
                <w:spacing w:val="-2"/>
                <w:sz w:val="24"/>
              </w:rPr>
              <w:t xml:space="preserve"> </w:t>
            </w:r>
            <w:r>
              <w:rPr>
                <w:sz w:val="24"/>
              </w:rPr>
              <w:t>:</w:t>
            </w:r>
            <w:r>
              <w:rPr>
                <w:spacing w:val="-4"/>
                <w:sz w:val="24"/>
              </w:rPr>
              <w:t xml:space="preserve"> </w:t>
            </w:r>
            <w:r>
              <w:rPr>
                <w:sz w:val="24"/>
              </w:rPr>
              <w:t>Gas</w:t>
            </w:r>
            <w:r>
              <w:rPr>
                <w:spacing w:val="-1"/>
                <w:sz w:val="24"/>
              </w:rPr>
              <w:t xml:space="preserve"> </w:t>
            </w:r>
            <w:r>
              <w:rPr>
                <w:sz w:val="24"/>
              </w:rPr>
              <w:t>handling</w:t>
            </w:r>
            <w:r>
              <w:rPr>
                <w:spacing w:val="-2"/>
                <w:sz w:val="24"/>
              </w:rPr>
              <w:t xml:space="preserve"> </w:t>
            </w:r>
            <w:r>
              <w:rPr>
                <w:sz w:val="24"/>
              </w:rPr>
              <w:t>system</w:t>
            </w:r>
          </w:p>
        </w:tc>
      </w:tr>
      <w:tr w:rsidR="00F50934" w14:paraId="7C5367FC" w14:textId="77777777" w:rsidTr="003D5698">
        <w:trPr>
          <w:trHeight w:val="317"/>
        </w:trPr>
        <w:tc>
          <w:tcPr>
            <w:tcW w:w="3405" w:type="dxa"/>
          </w:tcPr>
          <w:p w14:paraId="77668C9A" w14:textId="77777777" w:rsidR="00F50934" w:rsidRDefault="00F50934" w:rsidP="00F50934">
            <w:pPr>
              <w:spacing w:line="20" w:lineRule="atLeast"/>
              <w:ind w:right="-42"/>
              <w:rPr>
                <w:sz w:val="24"/>
              </w:rPr>
            </w:pPr>
            <w:r>
              <w:rPr>
                <w:position w:val="1"/>
                <w:sz w:val="24"/>
              </w:rPr>
              <w:t>3</w:t>
            </w:r>
            <w:r>
              <w:rPr>
                <w:spacing w:val="-1"/>
                <w:position w:val="1"/>
                <w:sz w:val="24"/>
              </w:rPr>
              <w:t xml:space="preserve"> </w:t>
            </w:r>
            <w:r>
              <w:rPr>
                <w:position w:val="1"/>
                <w:sz w:val="24"/>
              </w:rPr>
              <w:t>:</w:t>
            </w:r>
            <w:r>
              <w:rPr>
                <w:spacing w:val="-3"/>
                <w:position w:val="1"/>
                <w:sz w:val="24"/>
              </w:rPr>
              <w:t xml:space="preserve"> </w:t>
            </w:r>
            <w:r>
              <w:rPr>
                <w:position w:val="1"/>
                <w:sz w:val="24"/>
              </w:rPr>
              <w:t>CO,</w:t>
            </w:r>
            <w:r>
              <w:rPr>
                <w:spacing w:val="-1"/>
                <w:position w:val="1"/>
                <w:sz w:val="24"/>
              </w:rPr>
              <w:t xml:space="preserve"> </w:t>
            </w:r>
            <w:r>
              <w:rPr>
                <w:position w:val="1"/>
                <w:sz w:val="24"/>
              </w:rPr>
              <w:t>CO</w:t>
            </w:r>
            <w:r>
              <w:rPr>
                <w:sz w:val="16"/>
              </w:rPr>
              <w:t>2</w:t>
            </w:r>
            <w:r>
              <w:rPr>
                <w:spacing w:val="20"/>
                <w:sz w:val="16"/>
              </w:rPr>
              <w:t xml:space="preserve"> </w:t>
            </w:r>
            <w:r>
              <w:rPr>
                <w:position w:val="1"/>
                <w:sz w:val="24"/>
              </w:rPr>
              <w:t>and</w:t>
            </w:r>
            <w:r>
              <w:rPr>
                <w:spacing w:val="-1"/>
                <w:position w:val="1"/>
                <w:sz w:val="24"/>
              </w:rPr>
              <w:t xml:space="preserve"> </w:t>
            </w:r>
            <w:r>
              <w:rPr>
                <w:position w:val="1"/>
                <w:sz w:val="24"/>
              </w:rPr>
              <w:t>HC</w:t>
            </w:r>
            <w:r>
              <w:rPr>
                <w:spacing w:val="-1"/>
                <w:position w:val="1"/>
                <w:sz w:val="24"/>
              </w:rPr>
              <w:t xml:space="preserve"> </w:t>
            </w:r>
            <w:r>
              <w:rPr>
                <w:position w:val="1"/>
                <w:sz w:val="24"/>
              </w:rPr>
              <w:t>analysis</w:t>
            </w:r>
          </w:p>
        </w:tc>
        <w:tc>
          <w:tcPr>
            <w:tcW w:w="3416" w:type="dxa"/>
          </w:tcPr>
          <w:p w14:paraId="342CF34C" w14:textId="77777777" w:rsidR="00F50934" w:rsidRDefault="00F50934" w:rsidP="00F50934">
            <w:pPr>
              <w:spacing w:line="20" w:lineRule="atLeast"/>
              <w:ind w:right="-42"/>
              <w:rPr>
                <w:sz w:val="24"/>
              </w:rPr>
            </w:pPr>
            <w:r>
              <w:rPr>
                <w:sz w:val="24"/>
              </w:rPr>
              <w:t>10</w:t>
            </w:r>
            <w:r>
              <w:rPr>
                <w:spacing w:val="-3"/>
                <w:sz w:val="24"/>
              </w:rPr>
              <w:t xml:space="preserve"> </w:t>
            </w:r>
            <w:r>
              <w:rPr>
                <w:sz w:val="24"/>
              </w:rPr>
              <w:t>:</w:t>
            </w:r>
            <w:r>
              <w:rPr>
                <w:spacing w:val="-4"/>
                <w:sz w:val="24"/>
              </w:rPr>
              <w:t xml:space="preserve"> </w:t>
            </w:r>
            <w:r>
              <w:rPr>
                <w:sz w:val="24"/>
              </w:rPr>
              <w:t>Water</w:t>
            </w:r>
            <w:r>
              <w:rPr>
                <w:spacing w:val="-2"/>
                <w:sz w:val="24"/>
              </w:rPr>
              <w:t xml:space="preserve"> </w:t>
            </w:r>
            <w:r>
              <w:rPr>
                <w:sz w:val="24"/>
              </w:rPr>
              <w:t>separator</w:t>
            </w:r>
          </w:p>
        </w:tc>
        <w:tc>
          <w:tcPr>
            <w:tcW w:w="3035" w:type="dxa"/>
          </w:tcPr>
          <w:p w14:paraId="3B7E6E1F" w14:textId="77777777" w:rsidR="00F50934" w:rsidRDefault="00F50934" w:rsidP="00F50934">
            <w:pPr>
              <w:spacing w:line="20" w:lineRule="atLeast"/>
              <w:ind w:right="-42"/>
              <w:rPr>
                <w:sz w:val="24"/>
              </w:rPr>
            </w:pPr>
            <w:r>
              <w:rPr>
                <w:sz w:val="24"/>
              </w:rPr>
              <w:t>17</w:t>
            </w:r>
            <w:r>
              <w:rPr>
                <w:spacing w:val="-2"/>
                <w:sz w:val="24"/>
              </w:rPr>
              <w:t xml:space="preserve"> </w:t>
            </w:r>
            <w:r>
              <w:rPr>
                <w:sz w:val="24"/>
              </w:rPr>
              <w:t>:</w:t>
            </w:r>
            <w:r>
              <w:rPr>
                <w:spacing w:val="-4"/>
                <w:sz w:val="24"/>
              </w:rPr>
              <w:t xml:space="preserve"> </w:t>
            </w:r>
            <w:r>
              <w:rPr>
                <w:sz w:val="24"/>
              </w:rPr>
              <w:t>Seals</w:t>
            </w:r>
          </w:p>
        </w:tc>
      </w:tr>
      <w:tr w:rsidR="00F50934" w14:paraId="3B278F3E" w14:textId="77777777" w:rsidTr="003D5698">
        <w:trPr>
          <w:trHeight w:val="317"/>
        </w:trPr>
        <w:tc>
          <w:tcPr>
            <w:tcW w:w="3405" w:type="dxa"/>
          </w:tcPr>
          <w:p w14:paraId="26C92EC0" w14:textId="77777777" w:rsidR="00F50934" w:rsidRDefault="00F50934" w:rsidP="00F50934">
            <w:pPr>
              <w:spacing w:line="20" w:lineRule="atLeast"/>
              <w:ind w:right="-42"/>
              <w:rPr>
                <w:sz w:val="24"/>
              </w:rPr>
            </w:pPr>
            <w:r>
              <w:rPr>
                <w:sz w:val="24"/>
              </w:rPr>
              <w:t>4</w:t>
            </w:r>
            <w:r>
              <w:rPr>
                <w:spacing w:val="-1"/>
                <w:sz w:val="24"/>
              </w:rPr>
              <w:t xml:space="preserve"> </w:t>
            </w:r>
            <w:r>
              <w:rPr>
                <w:sz w:val="24"/>
              </w:rPr>
              <w:t>:</w:t>
            </w:r>
            <w:r>
              <w:rPr>
                <w:spacing w:val="-2"/>
                <w:sz w:val="24"/>
              </w:rPr>
              <w:t xml:space="preserve"> </w:t>
            </w:r>
            <w:r>
              <w:rPr>
                <w:sz w:val="24"/>
              </w:rPr>
              <w:t>Atmospheric</w:t>
            </w:r>
            <w:r>
              <w:rPr>
                <w:spacing w:val="-3"/>
                <w:sz w:val="24"/>
              </w:rPr>
              <w:t xml:space="preserve"> </w:t>
            </w:r>
            <w:r>
              <w:rPr>
                <w:sz w:val="24"/>
              </w:rPr>
              <w:t>pressure</w:t>
            </w:r>
            <w:r>
              <w:rPr>
                <w:spacing w:val="-2"/>
                <w:sz w:val="24"/>
              </w:rPr>
              <w:t xml:space="preserve"> </w:t>
            </w:r>
            <w:r>
              <w:rPr>
                <w:sz w:val="24"/>
              </w:rPr>
              <w:t>sensor</w:t>
            </w:r>
          </w:p>
        </w:tc>
        <w:tc>
          <w:tcPr>
            <w:tcW w:w="3416" w:type="dxa"/>
          </w:tcPr>
          <w:p w14:paraId="0F134D80" w14:textId="77777777" w:rsidR="00F50934" w:rsidRDefault="00F50934" w:rsidP="00F50934">
            <w:pPr>
              <w:spacing w:line="20" w:lineRule="atLeast"/>
              <w:ind w:right="-42"/>
              <w:rPr>
                <w:sz w:val="24"/>
              </w:rPr>
            </w:pPr>
            <w:r>
              <w:rPr>
                <w:sz w:val="24"/>
              </w:rPr>
              <w:t>11:</w:t>
            </w:r>
            <w:r>
              <w:rPr>
                <w:spacing w:val="-4"/>
                <w:sz w:val="24"/>
              </w:rPr>
              <w:t xml:space="preserve"> </w:t>
            </w:r>
            <w:r>
              <w:rPr>
                <w:sz w:val="24"/>
              </w:rPr>
              <w:t>Water</w:t>
            </w:r>
            <w:r>
              <w:rPr>
                <w:spacing w:val="-1"/>
                <w:sz w:val="24"/>
              </w:rPr>
              <w:t xml:space="preserve"> </w:t>
            </w:r>
            <w:r>
              <w:rPr>
                <w:sz w:val="24"/>
              </w:rPr>
              <w:t>pump</w:t>
            </w:r>
          </w:p>
        </w:tc>
        <w:tc>
          <w:tcPr>
            <w:tcW w:w="3035" w:type="dxa"/>
          </w:tcPr>
          <w:p w14:paraId="7290E17E" w14:textId="77777777" w:rsidR="00F50934" w:rsidRDefault="00F50934" w:rsidP="00F50934">
            <w:pPr>
              <w:spacing w:line="20" w:lineRule="atLeast"/>
              <w:ind w:right="-42"/>
              <w:rPr>
                <w:sz w:val="24"/>
              </w:rPr>
            </w:pPr>
            <w:r>
              <w:rPr>
                <w:sz w:val="24"/>
              </w:rPr>
              <w:t>18</w:t>
            </w:r>
            <w:r>
              <w:rPr>
                <w:spacing w:val="-2"/>
                <w:sz w:val="24"/>
              </w:rPr>
              <w:t xml:space="preserve"> </w:t>
            </w:r>
            <w:r>
              <w:rPr>
                <w:sz w:val="24"/>
              </w:rPr>
              <w:t>:</w:t>
            </w:r>
            <w:r>
              <w:rPr>
                <w:spacing w:val="-4"/>
                <w:sz w:val="24"/>
              </w:rPr>
              <w:t xml:space="preserve"> </w:t>
            </w:r>
            <w:r>
              <w:rPr>
                <w:sz w:val="24"/>
              </w:rPr>
              <w:t>Adjustment</w:t>
            </w:r>
            <w:r>
              <w:rPr>
                <w:spacing w:val="-4"/>
                <w:sz w:val="24"/>
              </w:rPr>
              <w:t xml:space="preserve"> </w:t>
            </w:r>
            <w:r>
              <w:rPr>
                <w:sz w:val="24"/>
              </w:rPr>
              <w:t>facilities</w:t>
            </w:r>
          </w:p>
        </w:tc>
      </w:tr>
      <w:tr w:rsidR="00F50934" w14:paraId="3C3F5383" w14:textId="77777777" w:rsidTr="003D5698">
        <w:trPr>
          <w:trHeight w:val="317"/>
        </w:trPr>
        <w:tc>
          <w:tcPr>
            <w:tcW w:w="3405" w:type="dxa"/>
          </w:tcPr>
          <w:p w14:paraId="77AF09B9" w14:textId="77777777" w:rsidR="00F50934" w:rsidRDefault="00F50934" w:rsidP="00F50934">
            <w:pPr>
              <w:spacing w:line="20" w:lineRule="atLeast"/>
              <w:ind w:right="-42"/>
              <w:rPr>
                <w:sz w:val="24"/>
              </w:rPr>
            </w:pPr>
            <w:r>
              <w:rPr>
                <w:position w:val="1"/>
                <w:sz w:val="24"/>
              </w:rPr>
              <w:t>5</w:t>
            </w:r>
            <w:r>
              <w:rPr>
                <w:spacing w:val="-2"/>
                <w:position w:val="1"/>
                <w:sz w:val="24"/>
              </w:rPr>
              <w:t xml:space="preserve"> </w:t>
            </w:r>
            <w:r>
              <w:rPr>
                <w:position w:val="1"/>
                <w:sz w:val="24"/>
              </w:rPr>
              <w:t>:</w:t>
            </w:r>
            <w:r>
              <w:rPr>
                <w:spacing w:val="-3"/>
                <w:position w:val="1"/>
                <w:sz w:val="24"/>
              </w:rPr>
              <w:t xml:space="preserve"> </w:t>
            </w:r>
            <w:r>
              <w:rPr>
                <w:position w:val="1"/>
                <w:sz w:val="24"/>
              </w:rPr>
              <w:t>O</w:t>
            </w:r>
            <w:r>
              <w:rPr>
                <w:sz w:val="16"/>
              </w:rPr>
              <w:t>2</w:t>
            </w:r>
            <w:r>
              <w:rPr>
                <w:spacing w:val="18"/>
                <w:sz w:val="16"/>
              </w:rPr>
              <w:t xml:space="preserve"> </w:t>
            </w:r>
            <w:r>
              <w:rPr>
                <w:position w:val="1"/>
                <w:sz w:val="24"/>
              </w:rPr>
              <w:t>analysis</w:t>
            </w:r>
          </w:p>
        </w:tc>
        <w:tc>
          <w:tcPr>
            <w:tcW w:w="3416" w:type="dxa"/>
          </w:tcPr>
          <w:p w14:paraId="1114F3FF" w14:textId="77777777" w:rsidR="00F50934" w:rsidRDefault="00F50934" w:rsidP="00F50934">
            <w:pPr>
              <w:spacing w:line="20" w:lineRule="atLeast"/>
              <w:ind w:right="-42"/>
              <w:rPr>
                <w:sz w:val="24"/>
              </w:rPr>
            </w:pPr>
            <w:r>
              <w:rPr>
                <w:sz w:val="24"/>
              </w:rPr>
              <w:t>12</w:t>
            </w:r>
            <w:r>
              <w:rPr>
                <w:spacing w:val="-2"/>
                <w:sz w:val="24"/>
              </w:rPr>
              <w:t xml:space="preserve"> </w:t>
            </w:r>
            <w:r>
              <w:rPr>
                <w:sz w:val="24"/>
              </w:rPr>
              <w:t>:</w:t>
            </w:r>
            <w:r>
              <w:rPr>
                <w:spacing w:val="-3"/>
                <w:sz w:val="24"/>
              </w:rPr>
              <w:t xml:space="preserve"> </w:t>
            </w:r>
            <w:r>
              <w:rPr>
                <w:sz w:val="24"/>
              </w:rPr>
              <w:t>Water</w:t>
            </w:r>
            <w:r>
              <w:rPr>
                <w:spacing w:val="-1"/>
                <w:sz w:val="24"/>
              </w:rPr>
              <w:t xml:space="preserve"> </w:t>
            </w:r>
            <w:r>
              <w:rPr>
                <w:sz w:val="24"/>
              </w:rPr>
              <w:t>output</w:t>
            </w:r>
          </w:p>
        </w:tc>
        <w:tc>
          <w:tcPr>
            <w:tcW w:w="3035" w:type="dxa"/>
          </w:tcPr>
          <w:p w14:paraId="6BE145CA" w14:textId="77777777" w:rsidR="00F50934" w:rsidRDefault="00F50934" w:rsidP="00F50934">
            <w:pPr>
              <w:spacing w:line="20" w:lineRule="atLeast"/>
              <w:ind w:right="-42"/>
              <w:rPr>
                <w:sz w:val="24"/>
              </w:rPr>
            </w:pPr>
            <w:r>
              <w:rPr>
                <w:sz w:val="24"/>
              </w:rPr>
              <w:t>19</w:t>
            </w:r>
            <w:r>
              <w:rPr>
                <w:spacing w:val="-2"/>
                <w:sz w:val="24"/>
              </w:rPr>
              <w:t xml:space="preserve"> </w:t>
            </w:r>
            <w:r>
              <w:rPr>
                <w:sz w:val="24"/>
              </w:rPr>
              <w:t>:</w:t>
            </w:r>
            <w:r>
              <w:rPr>
                <w:spacing w:val="-3"/>
                <w:sz w:val="24"/>
              </w:rPr>
              <w:t xml:space="preserve"> </w:t>
            </w:r>
            <w:r>
              <w:rPr>
                <w:sz w:val="24"/>
              </w:rPr>
              <w:t>Interfaces</w:t>
            </w:r>
          </w:p>
        </w:tc>
      </w:tr>
      <w:tr w:rsidR="00F50934" w14:paraId="70767B6F" w14:textId="77777777" w:rsidTr="003D5698">
        <w:trPr>
          <w:trHeight w:val="317"/>
        </w:trPr>
        <w:tc>
          <w:tcPr>
            <w:tcW w:w="3405" w:type="dxa"/>
          </w:tcPr>
          <w:p w14:paraId="6473AF9D" w14:textId="77777777" w:rsidR="00F50934" w:rsidRDefault="00F50934" w:rsidP="00F50934">
            <w:pPr>
              <w:spacing w:line="20" w:lineRule="atLeast"/>
              <w:ind w:right="-42"/>
              <w:rPr>
                <w:sz w:val="24"/>
              </w:rPr>
            </w:pPr>
            <w:r>
              <w:rPr>
                <w:sz w:val="24"/>
              </w:rPr>
              <w:t>6</w:t>
            </w:r>
            <w:r>
              <w:rPr>
                <w:spacing w:val="-2"/>
                <w:sz w:val="24"/>
              </w:rPr>
              <w:t xml:space="preserve"> </w:t>
            </w:r>
            <w:r>
              <w:rPr>
                <w:sz w:val="24"/>
              </w:rPr>
              <w:t>:</w:t>
            </w:r>
            <w:r>
              <w:rPr>
                <w:spacing w:val="-4"/>
                <w:sz w:val="24"/>
              </w:rPr>
              <w:t xml:space="preserve"> </w:t>
            </w:r>
            <w:r>
              <w:rPr>
                <w:sz w:val="24"/>
              </w:rPr>
              <w:t>Gas</w:t>
            </w:r>
            <w:r>
              <w:rPr>
                <w:spacing w:val="-1"/>
                <w:sz w:val="24"/>
              </w:rPr>
              <w:t xml:space="preserve"> </w:t>
            </w:r>
            <w:r>
              <w:rPr>
                <w:sz w:val="24"/>
              </w:rPr>
              <w:t>pump</w:t>
            </w:r>
          </w:p>
        </w:tc>
        <w:tc>
          <w:tcPr>
            <w:tcW w:w="3416" w:type="dxa"/>
          </w:tcPr>
          <w:p w14:paraId="452510DF" w14:textId="77777777" w:rsidR="00F50934" w:rsidRDefault="00F50934" w:rsidP="00F50934">
            <w:pPr>
              <w:spacing w:line="20" w:lineRule="atLeast"/>
              <w:ind w:right="-42"/>
              <w:rPr>
                <w:sz w:val="24"/>
              </w:rPr>
            </w:pPr>
            <w:r>
              <w:rPr>
                <w:sz w:val="24"/>
              </w:rPr>
              <w:t>13</w:t>
            </w:r>
            <w:r>
              <w:rPr>
                <w:spacing w:val="-1"/>
                <w:sz w:val="24"/>
              </w:rPr>
              <w:t xml:space="preserve"> </w:t>
            </w:r>
            <w:r>
              <w:rPr>
                <w:sz w:val="24"/>
              </w:rPr>
              <w:t>:</w:t>
            </w:r>
            <w:r>
              <w:rPr>
                <w:spacing w:val="-3"/>
                <w:sz w:val="24"/>
              </w:rPr>
              <w:t xml:space="preserve"> </w:t>
            </w:r>
            <w:r>
              <w:rPr>
                <w:sz w:val="24"/>
              </w:rPr>
              <w:t>Sampling</w:t>
            </w:r>
            <w:r>
              <w:rPr>
                <w:spacing w:val="-1"/>
                <w:sz w:val="24"/>
              </w:rPr>
              <w:t xml:space="preserve"> </w:t>
            </w:r>
            <w:r>
              <w:rPr>
                <w:sz w:val="24"/>
              </w:rPr>
              <w:t>probe</w:t>
            </w:r>
          </w:p>
        </w:tc>
        <w:tc>
          <w:tcPr>
            <w:tcW w:w="3035" w:type="dxa"/>
          </w:tcPr>
          <w:p w14:paraId="3A051800" w14:textId="77777777" w:rsidR="00F50934" w:rsidRDefault="00F50934" w:rsidP="00F50934">
            <w:pPr>
              <w:spacing w:line="20" w:lineRule="atLeast"/>
              <w:ind w:right="-42"/>
              <w:rPr>
                <w:sz w:val="24"/>
              </w:rPr>
            </w:pPr>
            <w:r>
              <w:rPr>
                <w:sz w:val="24"/>
              </w:rPr>
              <w:t>20</w:t>
            </w:r>
            <w:r>
              <w:rPr>
                <w:spacing w:val="-2"/>
                <w:sz w:val="24"/>
              </w:rPr>
              <w:t xml:space="preserve"> </w:t>
            </w:r>
            <w:r>
              <w:rPr>
                <w:sz w:val="24"/>
              </w:rPr>
              <w:t>:</w:t>
            </w:r>
            <w:r>
              <w:rPr>
                <w:spacing w:val="-4"/>
                <w:sz w:val="24"/>
              </w:rPr>
              <w:t xml:space="preserve"> </w:t>
            </w:r>
            <w:r>
              <w:rPr>
                <w:sz w:val="24"/>
              </w:rPr>
              <w:t>Indicating</w:t>
            </w:r>
            <w:r>
              <w:rPr>
                <w:spacing w:val="-1"/>
                <w:sz w:val="24"/>
              </w:rPr>
              <w:t xml:space="preserve"> </w:t>
            </w:r>
            <w:r>
              <w:rPr>
                <w:sz w:val="24"/>
              </w:rPr>
              <w:t>device</w:t>
            </w:r>
          </w:p>
        </w:tc>
      </w:tr>
      <w:tr w:rsidR="00F50934" w14:paraId="2499BECA" w14:textId="77777777" w:rsidTr="003D5698">
        <w:trPr>
          <w:trHeight w:val="290"/>
        </w:trPr>
        <w:tc>
          <w:tcPr>
            <w:tcW w:w="3405" w:type="dxa"/>
          </w:tcPr>
          <w:p w14:paraId="0C6A3D73" w14:textId="77777777" w:rsidR="00F50934" w:rsidRDefault="00F50934" w:rsidP="00F50934">
            <w:pPr>
              <w:spacing w:line="20" w:lineRule="atLeast"/>
              <w:ind w:right="-42"/>
              <w:rPr>
                <w:sz w:val="24"/>
              </w:rPr>
            </w:pPr>
            <w:r>
              <w:rPr>
                <w:sz w:val="24"/>
              </w:rPr>
              <w:t>7</w:t>
            </w:r>
            <w:r>
              <w:rPr>
                <w:spacing w:val="-2"/>
                <w:sz w:val="24"/>
              </w:rPr>
              <w:t xml:space="preserve"> </w:t>
            </w:r>
            <w:r>
              <w:rPr>
                <w:sz w:val="24"/>
              </w:rPr>
              <w:t>:</w:t>
            </w:r>
            <w:r>
              <w:rPr>
                <w:spacing w:val="-3"/>
                <w:sz w:val="24"/>
              </w:rPr>
              <w:t xml:space="preserve"> </w:t>
            </w:r>
            <w:r w:rsidRPr="00FD0206">
              <w:rPr>
                <w:sz w:val="24"/>
              </w:rPr>
              <w:t>Electrovalve</w:t>
            </w:r>
          </w:p>
        </w:tc>
        <w:tc>
          <w:tcPr>
            <w:tcW w:w="3416" w:type="dxa"/>
          </w:tcPr>
          <w:p w14:paraId="62C41C73" w14:textId="77777777" w:rsidR="00F50934" w:rsidRDefault="00F50934" w:rsidP="00F50934">
            <w:pPr>
              <w:spacing w:line="20" w:lineRule="atLeast"/>
              <w:ind w:right="-42"/>
              <w:rPr>
                <w:sz w:val="24"/>
              </w:rPr>
            </w:pPr>
            <w:r>
              <w:rPr>
                <w:sz w:val="24"/>
              </w:rPr>
              <w:t>14</w:t>
            </w:r>
            <w:r>
              <w:rPr>
                <w:spacing w:val="-2"/>
                <w:sz w:val="24"/>
              </w:rPr>
              <w:t xml:space="preserve"> </w:t>
            </w:r>
            <w:r>
              <w:rPr>
                <w:sz w:val="24"/>
              </w:rPr>
              <w:t>:</w:t>
            </w:r>
            <w:r>
              <w:rPr>
                <w:spacing w:val="-3"/>
                <w:sz w:val="24"/>
              </w:rPr>
              <w:t xml:space="preserve"> </w:t>
            </w:r>
            <w:r>
              <w:rPr>
                <w:sz w:val="24"/>
              </w:rPr>
              <w:t>Gas</w:t>
            </w:r>
            <w:r>
              <w:rPr>
                <w:spacing w:val="-1"/>
                <w:sz w:val="24"/>
              </w:rPr>
              <w:t xml:space="preserve"> </w:t>
            </w:r>
            <w:r>
              <w:rPr>
                <w:sz w:val="24"/>
              </w:rPr>
              <w:t>input</w:t>
            </w:r>
            <w:r>
              <w:rPr>
                <w:spacing w:val="-3"/>
                <w:sz w:val="24"/>
              </w:rPr>
              <w:t xml:space="preserve"> </w:t>
            </w:r>
            <w:r>
              <w:rPr>
                <w:sz w:val="24"/>
              </w:rPr>
              <w:t>for</w:t>
            </w:r>
            <w:r>
              <w:rPr>
                <w:spacing w:val="-2"/>
                <w:sz w:val="24"/>
              </w:rPr>
              <w:t xml:space="preserve"> </w:t>
            </w:r>
            <w:r>
              <w:rPr>
                <w:sz w:val="24"/>
              </w:rPr>
              <w:t>zero-setting</w:t>
            </w:r>
          </w:p>
        </w:tc>
        <w:tc>
          <w:tcPr>
            <w:tcW w:w="3035" w:type="dxa"/>
          </w:tcPr>
          <w:p w14:paraId="1884400C" w14:textId="77777777" w:rsidR="00F50934" w:rsidRDefault="00F50934" w:rsidP="00F50934">
            <w:pPr>
              <w:spacing w:line="20" w:lineRule="atLeast"/>
              <w:ind w:right="-42"/>
              <w:rPr>
                <w:sz w:val="24"/>
              </w:rPr>
            </w:pPr>
            <w:r>
              <w:rPr>
                <w:sz w:val="24"/>
              </w:rPr>
              <w:t>21</w:t>
            </w:r>
            <w:r>
              <w:rPr>
                <w:spacing w:val="-1"/>
                <w:sz w:val="24"/>
              </w:rPr>
              <w:t xml:space="preserve"> </w:t>
            </w:r>
            <w:r>
              <w:rPr>
                <w:sz w:val="24"/>
              </w:rPr>
              <w:t>:</w:t>
            </w:r>
            <w:r>
              <w:rPr>
                <w:spacing w:val="-3"/>
                <w:sz w:val="24"/>
              </w:rPr>
              <w:t xml:space="preserve"> </w:t>
            </w:r>
            <w:r>
              <w:rPr>
                <w:sz w:val="24"/>
              </w:rPr>
              <w:t>Signal</w:t>
            </w:r>
            <w:r>
              <w:rPr>
                <w:spacing w:val="-3"/>
                <w:sz w:val="24"/>
              </w:rPr>
              <w:t xml:space="preserve"> </w:t>
            </w:r>
            <w:r>
              <w:rPr>
                <w:sz w:val="24"/>
              </w:rPr>
              <w:t>conversion</w:t>
            </w:r>
          </w:p>
        </w:tc>
      </w:tr>
    </w:tbl>
    <w:p w14:paraId="3939083A" w14:textId="77777777" w:rsidR="00F50934" w:rsidRPr="001026CB" w:rsidRDefault="00F50934" w:rsidP="00F50934"/>
    <w:p w14:paraId="5BFD5F6D" w14:textId="77777777" w:rsidR="00F50934" w:rsidRDefault="00F50934" w:rsidP="00F50934">
      <w:pPr>
        <w:pStyle w:val="Figure"/>
        <w:rPr>
          <w:sz w:val="28"/>
        </w:rPr>
      </w:pPr>
    </w:p>
    <w:p w14:paraId="1236CA79" w14:textId="77777777" w:rsidR="004D7F82" w:rsidRPr="004B117C" w:rsidRDefault="004D7F82" w:rsidP="004D7F82">
      <w:pPr>
        <w:pStyle w:val="Heading3"/>
        <w:rPr>
          <w:rFonts w:cs="Times New Roman"/>
          <w:i w:val="0"/>
        </w:rPr>
      </w:pPr>
      <w:bookmarkStart w:id="7" w:name="_Ref173327842"/>
      <w:r w:rsidRPr="0015173A">
        <w:rPr>
          <w:rFonts w:cs="Times New Roman"/>
          <w:i w:val="0"/>
        </w:rPr>
        <w:t>Major</w:t>
      </w:r>
      <w:r w:rsidRPr="0015173A">
        <w:rPr>
          <w:rFonts w:cs="Times New Roman"/>
          <w:i w:val="0"/>
          <w:spacing w:val="-2"/>
        </w:rPr>
        <w:t xml:space="preserve"> </w:t>
      </w:r>
      <w:r w:rsidRPr="0015173A">
        <w:rPr>
          <w:rFonts w:cs="Times New Roman"/>
          <w:i w:val="0"/>
        </w:rPr>
        <w:t>instrument</w:t>
      </w:r>
      <w:r w:rsidRPr="0015173A">
        <w:rPr>
          <w:rFonts w:cs="Times New Roman"/>
          <w:i w:val="0"/>
          <w:spacing w:val="-4"/>
        </w:rPr>
        <w:t xml:space="preserve"> </w:t>
      </w:r>
      <w:r w:rsidRPr="0015173A">
        <w:rPr>
          <w:rFonts w:cs="Times New Roman"/>
          <w:i w:val="0"/>
        </w:rPr>
        <w:t>components</w:t>
      </w:r>
      <w:r w:rsidRPr="0015173A">
        <w:rPr>
          <w:rFonts w:cs="Times New Roman"/>
          <w:i w:val="0"/>
          <w:spacing w:val="-1"/>
        </w:rPr>
        <w:t xml:space="preserve"> </w:t>
      </w:r>
      <w:r w:rsidRPr="0015173A">
        <w:rPr>
          <w:rFonts w:cs="Times New Roman"/>
          <w:i w:val="0"/>
        </w:rPr>
        <w:t>are</w:t>
      </w:r>
      <w:r w:rsidRPr="0015173A">
        <w:rPr>
          <w:rFonts w:cs="Times New Roman"/>
          <w:i w:val="0"/>
          <w:spacing w:val="-4"/>
        </w:rPr>
        <w:t xml:space="preserve"> </w:t>
      </w:r>
      <w:r w:rsidRPr="0015173A">
        <w:rPr>
          <w:rFonts w:cs="Times New Roman"/>
          <w:i w:val="0"/>
        </w:rPr>
        <w:t>as follows:</w:t>
      </w:r>
      <w:bookmarkEnd w:id="7"/>
    </w:p>
    <w:p w14:paraId="7DBF5E62"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13"/>
        </w:rPr>
        <w:t xml:space="preserve"> </w:t>
      </w:r>
      <w:r w:rsidRPr="0015173A">
        <w:rPr>
          <w:rFonts w:cs="Times New Roman"/>
          <w:i w:val="0"/>
        </w:rPr>
        <w:t>sampling</w:t>
      </w:r>
      <w:r w:rsidRPr="0015173A">
        <w:rPr>
          <w:rFonts w:cs="Times New Roman"/>
          <w:i w:val="0"/>
          <w:spacing w:val="11"/>
        </w:rPr>
        <w:t xml:space="preserve"> </w:t>
      </w:r>
      <w:r w:rsidRPr="0015173A">
        <w:rPr>
          <w:rFonts w:cs="Times New Roman"/>
          <w:i w:val="0"/>
        </w:rPr>
        <w:t>probe</w:t>
      </w:r>
      <w:r w:rsidRPr="0015173A">
        <w:rPr>
          <w:rFonts w:cs="Times New Roman"/>
          <w:i w:val="0"/>
          <w:spacing w:val="11"/>
        </w:rPr>
        <w:t xml:space="preserve"> </w:t>
      </w:r>
      <w:r w:rsidRPr="0015173A">
        <w:rPr>
          <w:rFonts w:cs="Times New Roman"/>
          <w:i w:val="0"/>
        </w:rPr>
        <w:t>introduced</w:t>
      </w:r>
      <w:r w:rsidRPr="0015173A">
        <w:rPr>
          <w:rFonts w:cs="Times New Roman"/>
          <w:i w:val="0"/>
          <w:spacing w:val="11"/>
        </w:rPr>
        <w:t xml:space="preserve"> </w:t>
      </w:r>
      <w:r w:rsidRPr="0015173A">
        <w:rPr>
          <w:rFonts w:cs="Times New Roman"/>
          <w:i w:val="0"/>
        </w:rPr>
        <w:t>in</w:t>
      </w:r>
      <w:r w:rsidRPr="0015173A">
        <w:rPr>
          <w:rFonts w:cs="Times New Roman"/>
          <w:i w:val="0"/>
          <w:spacing w:val="12"/>
        </w:rPr>
        <w:t xml:space="preserve"> </w:t>
      </w:r>
      <w:r w:rsidRPr="0015173A">
        <w:rPr>
          <w:rFonts w:cs="Times New Roman"/>
          <w:i w:val="0"/>
        </w:rPr>
        <w:t>the</w:t>
      </w:r>
      <w:r w:rsidRPr="0015173A">
        <w:rPr>
          <w:rFonts w:cs="Times New Roman"/>
          <w:i w:val="0"/>
          <w:spacing w:val="15"/>
        </w:rPr>
        <w:t xml:space="preserve"> </w:t>
      </w:r>
      <w:r w:rsidRPr="0015173A">
        <w:rPr>
          <w:rFonts w:cs="Times New Roman"/>
          <w:i w:val="0"/>
        </w:rPr>
        <w:t>tail</w:t>
      </w:r>
      <w:r w:rsidRPr="0015173A">
        <w:rPr>
          <w:rFonts w:cs="Times New Roman"/>
          <w:i w:val="0"/>
          <w:spacing w:val="11"/>
        </w:rPr>
        <w:t xml:space="preserve"> </w:t>
      </w:r>
      <w:r w:rsidRPr="0015173A">
        <w:rPr>
          <w:rFonts w:cs="Times New Roman"/>
          <w:i w:val="0"/>
        </w:rPr>
        <w:t>pipe</w:t>
      </w:r>
      <w:r w:rsidRPr="0015173A">
        <w:rPr>
          <w:rFonts w:cs="Times New Roman"/>
          <w:i w:val="0"/>
          <w:spacing w:val="15"/>
        </w:rPr>
        <w:t xml:space="preserve"> </w:t>
      </w:r>
      <w:r w:rsidRPr="0015173A">
        <w:rPr>
          <w:rFonts w:cs="Times New Roman"/>
          <w:i w:val="0"/>
        </w:rPr>
        <w:t>of</w:t>
      </w:r>
      <w:r w:rsidRPr="0015173A">
        <w:rPr>
          <w:rFonts w:cs="Times New Roman"/>
          <w:i w:val="0"/>
          <w:spacing w:val="11"/>
        </w:rPr>
        <w:t xml:space="preserve"> </w:t>
      </w:r>
      <w:r w:rsidRPr="0015173A">
        <w:rPr>
          <w:rFonts w:cs="Times New Roman"/>
          <w:i w:val="0"/>
        </w:rPr>
        <w:t>an</w:t>
      </w:r>
      <w:r w:rsidRPr="0015173A">
        <w:rPr>
          <w:rFonts w:cs="Times New Roman"/>
          <w:i w:val="0"/>
          <w:spacing w:val="12"/>
        </w:rPr>
        <w:t xml:space="preserve"> </w:t>
      </w:r>
      <w:r w:rsidRPr="0015173A">
        <w:rPr>
          <w:rFonts w:cs="Times New Roman"/>
          <w:i w:val="0"/>
        </w:rPr>
        <w:t>operating</w:t>
      </w:r>
      <w:r w:rsidRPr="0015173A">
        <w:rPr>
          <w:rFonts w:cs="Times New Roman"/>
          <w:i w:val="0"/>
          <w:spacing w:val="11"/>
        </w:rPr>
        <w:t xml:space="preserve"> </w:t>
      </w:r>
      <w:r w:rsidRPr="0015173A">
        <w:rPr>
          <w:rFonts w:cs="Times New Roman"/>
          <w:i w:val="0"/>
        </w:rPr>
        <w:t>motor</w:t>
      </w:r>
      <w:r w:rsidRPr="0015173A">
        <w:rPr>
          <w:rFonts w:cs="Times New Roman"/>
          <w:i w:val="0"/>
          <w:spacing w:val="12"/>
        </w:rPr>
        <w:t xml:space="preserve"> </w:t>
      </w:r>
      <w:r w:rsidRPr="0015173A">
        <w:rPr>
          <w:rFonts w:cs="Times New Roman"/>
          <w:i w:val="0"/>
        </w:rPr>
        <w:t>vehicle</w:t>
      </w:r>
      <w:r w:rsidRPr="0015173A">
        <w:rPr>
          <w:rFonts w:cs="Times New Roman"/>
          <w:i w:val="0"/>
          <w:spacing w:val="10"/>
        </w:rPr>
        <w:t xml:space="preserve"> </w:t>
      </w:r>
      <w:r w:rsidRPr="0015173A">
        <w:rPr>
          <w:rFonts w:cs="Times New Roman"/>
          <w:i w:val="0"/>
        </w:rPr>
        <w:t>to</w:t>
      </w:r>
      <w:r w:rsidRPr="0015173A">
        <w:rPr>
          <w:rFonts w:cs="Times New Roman"/>
          <w:i w:val="0"/>
          <w:spacing w:val="16"/>
        </w:rPr>
        <w:t xml:space="preserve"> </w:t>
      </w:r>
      <w:r w:rsidRPr="0015173A">
        <w:rPr>
          <w:rFonts w:cs="Times New Roman"/>
          <w:i w:val="0"/>
        </w:rPr>
        <w:t>collect</w:t>
      </w:r>
      <w:r w:rsidRPr="0015173A">
        <w:rPr>
          <w:rFonts w:cs="Times New Roman"/>
          <w:i w:val="0"/>
          <w:spacing w:val="-57"/>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exhaust</w:t>
      </w:r>
      <w:r w:rsidRPr="0015173A">
        <w:rPr>
          <w:rFonts w:cs="Times New Roman"/>
          <w:i w:val="0"/>
          <w:spacing w:val="-2"/>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sample.</w:t>
      </w:r>
    </w:p>
    <w:p w14:paraId="3194CD0A"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24"/>
        </w:rPr>
        <w:t xml:space="preserve"> </w:t>
      </w:r>
      <w:r w:rsidRPr="0015173A">
        <w:rPr>
          <w:rFonts w:cs="Times New Roman"/>
          <w:i w:val="0"/>
        </w:rPr>
        <w:t>hose</w:t>
      </w:r>
      <w:r w:rsidRPr="0015173A">
        <w:rPr>
          <w:rFonts w:cs="Times New Roman"/>
          <w:i w:val="0"/>
          <w:spacing w:val="21"/>
        </w:rPr>
        <w:t xml:space="preserve"> </w:t>
      </w:r>
      <w:r w:rsidRPr="0015173A">
        <w:rPr>
          <w:rFonts w:cs="Times New Roman"/>
          <w:i w:val="0"/>
        </w:rPr>
        <w:t>with</w:t>
      </w:r>
      <w:r w:rsidRPr="0015173A">
        <w:rPr>
          <w:rFonts w:cs="Times New Roman"/>
          <w:i w:val="0"/>
          <w:spacing w:val="28"/>
        </w:rPr>
        <w:t xml:space="preserve"> </w:t>
      </w:r>
      <w:r w:rsidRPr="0015173A">
        <w:rPr>
          <w:rFonts w:cs="Times New Roman"/>
          <w:i w:val="0"/>
        </w:rPr>
        <w:t>associated</w:t>
      </w:r>
      <w:r w:rsidRPr="0015173A">
        <w:rPr>
          <w:rFonts w:cs="Times New Roman"/>
          <w:i w:val="0"/>
          <w:spacing w:val="27"/>
        </w:rPr>
        <w:t xml:space="preserve"> </w:t>
      </w:r>
      <w:r w:rsidRPr="0015173A">
        <w:rPr>
          <w:rFonts w:cs="Times New Roman"/>
          <w:i w:val="0"/>
        </w:rPr>
        <w:t>tubing</w:t>
      </w:r>
      <w:r w:rsidRPr="0015173A">
        <w:rPr>
          <w:rFonts w:cs="Times New Roman"/>
          <w:i w:val="0"/>
          <w:spacing w:val="28"/>
        </w:rPr>
        <w:t xml:space="preserve"> </w:t>
      </w:r>
      <w:r w:rsidRPr="0015173A">
        <w:rPr>
          <w:rFonts w:cs="Times New Roman"/>
          <w:i w:val="0"/>
        </w:rPr>
        <w:t>connected</w:t>
      </w:r>
      <w:r w:rsidRPr="0015173A">
        <w:rPr>
          <w:rFonts w:cs="Times New Roman"/>
          <w:i w:val="0"/>
          <w:spacing w:val="27"/>
        </w:rPr>
        <w:t xml:space="preserve"> </w:t>
      </w:r>
      <w:r w:rsidRPr="0015173A">
        <w:rPr>
          <w:rFonts w:cs="Times New Roman"/>
          <w:i w:val="0"/>
        </w:rPr>
        <w:t>to</w:t>
      </w:r>
      <w:r w:rsidRPr="0015173A">
        <w:rPr>
          <w:rFonts w:cs="Times New Roman"/>
          <w:i w:val="0"/>
          <w:spacing w:val="27"/>
        </w:rPr>
        <w:t xml:space="preserve"> </w:t>
      </w:r>
      <w:r w:rsidRPr="0015173A">
        <w:rPr>
          <w:rFonts w:cs="Times New Roman"/>
          <w:i w:val="0"/>
        </w:rPr>
        <w:t>the</w:t>
      </w:r>
      <w:r w:rsidRPr="0015173A">
        <w:rPr>
          <w:rFonts w:cs="Times New Roman"/>
          <w:i w:val="0"/>
          <w:spacing w:val="26"/>
        </w:rPr>
        <w:t xml:space="preserve"> </w:t>
      </w:r>
      <w:r w:rsidRPr="0015173A">
        <w:rPr>
          <w:rFonts w:cs="Times New Roman"/>
          <w:i w:val="0"/>
        </w:rPr>
        <w:t>probe</w:t>
      </w:r>
      <w:r w:rsidRPr="0015173A">
        <w:rPr>
          <w:rFonts w:cs="Times New Roman"/>
          <w:i w:val="0"/>
          <w:spacing w:val="26"/>
        </w:rPr>
        <w:t xml:space="preserve"> </w:t>
      </w:r>
      <w:r w:rsidRPr="0015173A">
        <w:rPr>
          <w:rFonts w:cs="Times New Roman"/>
          <w:i w:val="0"/>
        </w:rPr>
        <w:t>to</w:t>
      </w:r>
      <w:r w:rsidRPr="0015173A">
        <w:rPr>
          <w:rFonts w:cs="Times New Roman"/>
          <w:i w:val="0"/>
          <w:spacing w:val="23"/>
        </w:rPr>
        <w:t xml:space="preserve"> </w:t>
      </w:r>
      <w:r w:rsidRPr="0015173A">
        <w:rPr>
          <w:rFonts w:cs="Times New Roman"/>
          <w:i w:val="0"/>
        </w:rPr>
        <w:t>provide</w:t>
      </w:r>
      <w:r w:rsidRPr="0015173A">
        <w:rPr>
          <w:rFonts w:cs="Times New Roman"/>
          <w:i w:val="0"/>
          <w:spacing w:val="21"/>
        </w:rPr>
        <w:t xml:space="preserve"> </w:t>
      </w:r>
      <w:r w:rsidRPr="0015173A">
        <w:rPr>
          <w:rFonts w:cs="Times New Roman"/>
          <w:i w:val="0"/>
        </w:rPr>
        <w:t>a</w:t>
      </w:r>
      <w:r w:rsidRPr="0015173A">
        <w:rPr>
          <w:rFonts w:cs="Times New Roman"/>
          <w:i w:val="0"/>
          <w:spacing w:val="25"/>
        </w:rPr>
        <w:t xml:space="preserve"> </w:t>
      </w:r>
      <w:r w:rsidRPr="0015173A">
        <w:rPr>
          <w:rFonts w:cs="Times New Roman"/>
          <w:i w:val="0"/>
        </w:rPr>
        <w:t>path</w:t>
      </w:r>
      <w:r w:rsidRPr="0015173A">
        <w:rPr>
          <w:rFonts w:cs="Times New Roman"/>
          <w:i w:val="0"/>
          <w:spacing w:val="28"/>
        </w:rPr>
        <w:t xml:space="preserve"> </w:t>
      </w:r>
      <w:r w:rsidRPr="0015173A">
        <w:rPr>
          <w:rFonts w:cs="Times New Roman"/>
          <w:i w:val="0"/>
        </w:rPr>
        <w:t>for</w:t>
      </w:r>
      <w:r w:rsidRPr="0015173A">
        <w:rPr>
          <w:rFonts w:cs="Times New Roman"/>
          <w:i w:val="0"/>
          <w:spacing w:val="28"/>
        </w:rPr>
        <w:t xml:space="preserve"> </w:t>
      </w:r>
      <w:r w:rsidRPr="0015173A">
        <w:rPr>
          <w:rFonts w:cs="Times New Roman"/>
          <w:i w:val="0"/>
        </w:rPr>
        <w:t>the</w:t>
      </w:r>
      <w:r w:rsidRPr="0015173A">
        <w:rPr>
          <w:rFonts w:cs="Times New Roman"/>
          <w:i w:val="0"/>
          <w:spacing w:val="22"/>
        </w:rPr>
        <w:t xml:space="preserve"> </w:t>
      </w:r>
      <w:r w:rsidRPr="0015173A">
        <w:rPr>
          <w:rFonts w:cs="Times New Roman"/>
          <w:i w:val="0"/>
        </w:rPr>
        <w:t>gas</w:t>
      </w:r>
      <w:r w:rsidRPr="0015173A">
        <w:rPr>
          <w:rFonts w:cs="Times New Roman"/>
          <w:i w:val="0"/>
          <w:spacing w:val="-57"/>
        </w:rPr>
        <w:t xml:space="preserve"> </w:t>
      </w:r>
      <w:r w:rsidRPr="0015173A">
        <w:rPr>
          <w:rFonts w:cs="Times New Roman"/>
          <w:i w:val="0"/>
        </w:rPr>
        <w:t>sample</w:t>
      </w:r>
      <w:r w:rsidRPr="0015173A">
        <w:rPr>
          <w:rFonts w:cs="Times New Roman"/>
          <w:i w:val="0"/>
          <w:spacing w:val="-3"/>
        </w:rPr>
        <w:t xml:space="preserve"> </w:t>
      </w:r>
      <w:r w:rsidRPr="0015173A">
        <w:rPr>
          <w:rFonts w:cs="Times New Roman"/>
          <w:i w:val="0"/>
        </w:rPr>
        <w:t>to</w:t>
      </w:r>
      <w:r w:rsidRPr="0015173A">
        <w:rPr>
          <w:rFonts w:cs="Times New Roman"/>
          <w:i w:val="0"/>
          <w:spacing w:val="4"/>
        </w:rPr>
        <w:t xml:space="preserve"> </w:t>
      </w:r>
      <w:r w:rsidRPr="0015173A">
        <w:rPr>
          <w:rFonts w:cs="Times New Roman"/>
          <w:i w:val="0"/>
        </w:rPr>
        <w:t>enter, pass</w:t>
      </w:r>
      <w:r w:rsidRPr="0015173A">
        <w:rPr>
          <w:rFonts w:cs="Times New Roman"/>
          <w:i w:val="0"/>
          <w:spacing w:val="1"/>
        </w:rPr>
        <w:t xml:space="preserve"> </w:t>
      </w:r>
      <w:r w:rsidRPr="0015173A">
        <w:rPr>
          <w:rFonts w:cs="Times New Roman"/>
          <w:i w:val="0"/>
        </w:rPr>
        <w:t>through</w:t>
      </w:r>
      <w:r w:rsidRPr="0015173A">
        <w:rPr>
          <w:rFonts w:cs="Times New Roman"/>
          <w:i w:val="0"/>
          <w:spacing w:val="-1"/>
        </w:rPr>
        <w:t xml:space="preserve"> </w:t>
      </w:r>
      <w:r w:rsidRPr="0015173A">
        <w:rPr>
          <w:rFonts w:cs="Times New Roman"/>
          <w:i w:val="0"/>
        </w:rPr>
        <w:t>and exit</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instrument.</w:t>
      </w:r>
    </w:p>
    <w:p w14:paraId="348AC0A4"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1"/>
        </w:rPr>
        <w:t xml:space="preserve"> </w:t>
      </w:r>
      <w:r w:rsidRPr="0015173A">
        <w:rPr>
          <w:rFonts w:cs="Times New Roman"/>
          <w:i w:val="0"/>
        </w:rPr>
        <w:t>pump</w:t>
      </w:r>
      <w:r w:rsidRPr="0015173A">
        <w:rPr>
          <w:rFonts w:cs="Times New Roman"/>
          <w:i w:val="0"/>
          <w:spacing w:val="-2"/>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convey</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gases</w:t>
      </w:r>
      <w:r w:rsidRPr="0015173A">
        <w:rPr>
          <w:rFonts w:cs="Times New Roman"/>
          <w:i w:val="0"/>
          <w:spacing w:val="-1"/>
        </w:rPr>
        <w:t xml:space="preserve"> </w:t>
      </w:r>
      <w:r w:rsidRPr="0015173A">
        <w:rPr>
          <w:rFonts w:cs="Times New Roman"/>
          <w:i w:val="0"/>
        </w:rPr>
        <w:t>through</w:t>
      </w:r>
      <w:r w:rsidRPr="0015173A">
        <w:rPr>
          <w:rFonts w:cs="Times New Roman"/>
          <w:i w:val="0"/>
          <w:spacing w:val="-1"/>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instrument.</w:t>
      </w:r>
    </w:p>
    <w:p w14:paraId="4A0D1C68"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2"/>
        </w:rPr>
        <w:t xml:space="preserve"> </w:t>
      </w:r>
      <w:r w:rsidRPr="0015173A">
        <w:rPr>
          <w:rFonts w:cs="Times New Roman"/>
          <w:i w:val="0"/>
        </w:rPr>
        <w:t>water</w:t>
      </w:r>
      <w:r w:rsidRPr="0015173A">
        <w:rPr>
          <w:rFonts w:cs="Times New Roman"/>
          <w:i w:val="0"/>
          <w:spacing w:val="-2"/>
        </w:rPr>
        <w:t xml:space="preserve"> </w:t>
      </w:r>
      <w:r w:rsidRPr="0015173A">
        <w:rPr>
          <w:rFonts w:cs="Times New Roman"/>
          <w:i w:val="0"/>
        </w:rPr>
        <w:t>separator</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prevent</w:t>
      </w:r>
      <w:r w:rsidRPr="0015173A">
        <w:rPr>
          <w:rFonts w:cs="Times New Roman"/>
          <w:i w:val="0"/>
          <w:spacing w:val="-4"/>
        </w:rPr>
        <w:t xml:space="preserve"> </w:t>
      </w:r>
      <w:r w:rsidRPr="0015173A">
        <w:rPr>
          <w:rFonts w:cs="Times New Roman"/>
          <w:i w:val="0"/>
        </w:rPr>
        <w:t>water</w:t>
      </w:r>
      <w:r w:rsidRPr="0015173A">
        <w:rPr>
          <w:rFonts w:cs="Times New Roman"/>
          <w:i w:val="0"/>
          <w:spacing w:val="-3"/>
        </w:rPr>
        <w:t xml:space="preserve"> </w:t>
      </w:r>
      <w:r w:rsidRPr="0015173A">
        <w:rPr>
          <w:rFonts w:cs="Times New Roman"/>
          <w:i w:val="0"/>
        </w:rPr>
        <w:t>condensation</w:t>
      </w:r>
      <w:r w:rsidRPr="0015173A">
        <w:rPr>
          <w:rFonts w:cs="Times New Roman"/>
          <w:i w:val="0"/>
          <w:spacing w:val="-2"/>
        </w:rPr>
        <w:t xml:space="preserve"> </w:t>
      </w:r>
      <w:r w:rsidRPr="0015173A">
        <w:rPr>
          <w:rFonts w:cs="Times New Roman"/>
          <w:i w:val="0"/>
        </w:rPr>
        <w:t>from</w:t>
      </w:r>
      <w:r w:rsidRPr="0015173A">
        <w:rPr>
          <w:rFonts w:cs="Times New Roman"/>
          <w:i w:val="0"/>
          <w:spacing w:val="-4"/>
        </w:rPr>
        <w:t xml:space="preserve"> </w:t>
      </w:r>
      <w:r w:rsidRPr="0015173A">
        <w:rPr>
          <w:rFonts w:cs="Times New Roman"/>
          <w:i w:val="0"/>
        </w:rPr>
        <w:t>forming</w:t>
      </w:r>
      <w:r w:rsidRPr="0015173A">
        <w:rPr>
          <w:rFonts w:cs="Times New Roman"/>
          <w:i w:val="0"/>
          <w:spacing w:val="2"/>
        </w:rPr>
        <w:t xml:space="preserve"> </w:t>
      </w:r>
      <w:r w:rsidRPr="0015173A">
        <w:rPr>
          <w:rFonts w:cs="Times New Roman"/>
          <w:i w:val="0"/>
        </w:rPr>
        <w:t>in</w:t>
      </w:r>
      <w:r w:rsidRPr="0015173A">
        <w:rPr>
          <w:rFonts w:cs="Times New Roman"/>
          <w:i w:val="0"/>
          <w:spacing w:val="-2"/>
        </w:rPr>
        <w:t xml:space="preserve"> </w:t>
      </w:r>
      <w:r w:rsidRPr="0015173A">
        <w:rPr>
          <w:rFonts w:cs="Times New Roman"/>
          <w:i w:val="0"/>
        </w:rPr>
        <w:t>the instrument.</w:t>
      </w:r>
    </w:p>
    <w:p w14:paraId="7407B0E6"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12"/>
        </w:rPr>
        <w:t xml:space="preserve"> </w:t>
      </w:r>
      <w:r w:rsidRPr="0015173A">
        <w:rPr>
          <w:rFonts w:cs="Times New Roman"/>
          <w:i w:val="0"/>
        </w:rPr>
        <w:t>filter</w:t>
      </w:r>
      <w:r w:rsidRPr="0015173A">
        <w:rPr>
          <w:rFonts w:cs="Times New Roman"/>
          <w:i w:val="0"/>
          <w:spacing w:val="-13"/>
        </w:rPr>
        <w:t xml:space="preserve"> </w:t>
      </w:r>
      <w:r w:rsidRPr="0015173A">
        <w:rPr>
          <w:rFonts w:cs="Times New Roman"/>
          <w:i w:val="0"/>
        </w:rPr>
        <w:t>to</w:t>
      </w:r>
      <w:r w:rsidRPr="0015173A">
        <w:rPr>
          <w:rFonts w:cs="Times New Roman"/>
          <w:i w:val="0"/>
          <w:spacing w:val="-14"/>
        </w:rPr>
        <w:t xml:space="preserve"> </w:t>
      </w:r>
      <w:r w:rsidRPr="0015173A">
        <w:rPr>
          <w:rFonts w:cs="Times New Roman"/>
          <w:i w:val="0"/>
        </w:rPr>
        <w:t>remove</w:t>
      </w:r>
      <w:r w:rsidRPr="0015173A">
        <w:rPr>
          <w:rFonts w:cs="Times New Roman"/>
          <w:i w:val="0"/>
          <w:spacing w:val="-14"/>
        </w:rPr>
        <w:t xml:space="preserve"> </w:t>
      </w:r>
      <w:r w:rsidRPr="0015173A">
        <w:rPr>
          <w:rFonts w:cs="Times New Roman"/>
          <w:i w:val="0"/>
        </w:rPr>
        <w:t>particulate</w:t>
      </w:r>
      <w:r w:rsidRPr="0015173A">
        <w:rPr>
          <w:rFonts w:cs="Times New Roman"/>
          <w:i w:val="0"/>
          <w:spacing w:val="-15"/>
        </w:rPr>
        <w:t xml:space="preserve"> </w:t>
      </w:r>
      <w:r w:rsidRPr="0015173A">
        <w:rPr>
          <w:rFonts w:cs="Times New Roman"/>
          <w:i w:val="0"/>
        </w:rPr>
        <w:t>matter</w:t>
      </w:r>
      <w:r w:rsidRPr="0015173A">
        <w:rPr>
          <w:rFonts w:cs="Times New Roman"/>
          <w:i w:val="0"/>
          <w:spacing w:val="-9"/>
        </w:rPr>
        <w:t xml:space="preserve"> </w:t>
      </w:r>
      <w:r w:rsidRPr="0015173A">
        <w:rPr>
          <w:rFonts w:cs="Times New Roman"/>
          <w:i w:val="0"/>
        </w:rPr>
        <w:t>that</w:t>
      </w:r>
      <w:r w:rsidRPr="0015173A">
        <w:rPr>
          <w:rFonts w:cs="Times New Roman"/>
          <w:i w:val="0"/>
          <w:spacing w:val="-10"/>
        </w:rPr>
        <w:t xml:space="preserve"> </w:t>
      </w:r>
      <w:r w:rsidRPr="0015173A">
        <w:rPr>
          <w:rFonts w:cs="Times New Roman"/>
          <w:i w:val="0"/>
        </w:rPr>
        <w:t>could</w:t>
      </w:r>
      <w:r w:rsidRPr="0015173A">
        <w:rPr>
          <w:rFonts w:cs="Times New Roman"/>
          <w:i w:val="0"/>
          <w:spacing w:val="-13"/>
        </w:rPr>
        <w:t xml:space="preserve"> </w:t>
      </w:r>
      <w:r w:rsidRPr="0015173A">
        <w:rPr>
          <w:rFonts w:cs="Times New Roman"/>
          <w:i w:val="0"/>
        </w:rPr>
        <w:t>cause</w:t>
      </w:r>
      <w:r w:rsidRPr="0015173A">
        <w:rPr>
          <w:rFonts w:cs="Times New Roman"/>
          <w:i w:val="0"/>
          <w:spacing w:val="-15"/>
        </w:rPr>
        <w:t xml:space="preserve"> </w:t>
      </w:r>
      <w:r w:rsidRPr="0015173A">
        <w:rPr>
          <w:rFonts w:cs="Times New Roman"/>
          <w:i w:val="0"/>
        </w:rPr>
        <w:t>contamination</w:t>
      </w:r>
      <w:r w:rsidRPr="0015173A">
        <w:rPr>
          <w:rFonts w:cs="Times New Roman"/>
          <w:i w:val="0"/>
          <w:spacing w:val="-14"/>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various</w:t>
      </w:r>
      <w:r w:rsidRPr="0015173A">
        <w:rPr>
          <w:rFonts w:cs="Times New Roman"/>
          <w:i w:val="0"/>
          <w:spacing w:val="-12"/>
        </w:rPr>
        <w:t xml:space="preserve"> </w:t>
      </w:r>
      <w:r w:rsidRPr="0015173A">
        <w:rPr>
          <w:rFonts w:cs="Times New Roman"/>
          <w:i w:val="0"/>
        </w:rPr>
        <w:t>sensitive</w:t>
      </w:r>
      <w:r w:rsidRPr="0015173A">
        <w:rPr>
          <w:rFonts w:cs="Times New Roman"/>
          <w:i w:val="0"/>
          <w:spacing w:val="-58"/>
        </w:rPr>
        <w:t xml:space="preserve"> </w:t>
      </w:r>
      <w:r w:rsidRPr="0015173A">
        <w:rPr>
          <w:rFonts w:cs="Times New Roman"/>
          <w:i w:val="0"/>
        </w:rPr>
        <w:t>parts of the</w:t>
      </w:r>
      <w:r w:rsidRPr="0015173A">
        <w:rPr>
          <w:rFonts w:cs="Times New Roman"/>
          <w:i w:val="0"/>
          <w:spacing w:val="-2"/>
        </w:rPr>
        <w:t xml:space="preserve"> </w:t>
      </w:r>
      <w:r w:rsidRPr="0015173A">
        <w:rPr>
          <w:rFonts w:cs="Times New Roman"/>
          <w:i w:val="0"/>
        </w:rPr>
        <w:t>instrument.</w:t>
      </w:r>
    </w:p>
    <w:p w14:paraId="661A4FB4" w14:textId="77777777" w:rsidR="004D7F82" w:rsidRPr="004B117C" w:rsidRDefault="004D7F82" w:rsidP="00AE6BCD">
      <w:pPr>
        <w:pStyle w:val="Heading4"/>
        <w:rPr>
          <w:rFonts w:cs="Times New Roman"/>
          <w:i w:val="0"/>
        </w:rPr>
      </w:pPr>
      <w:r w:rsidRPr="0015173A">
        <w:rPr>
          <w:rFonts w:cs="Times New Roman"/>
          <w:i w:val="0"/>
        </w:rPr>
        <w:t>Ports downstream from the water separator and filter to introduce ambient air and</w:t>
      </w:r>
      <w:r w:rsidRPr="0015173A">
        <w:rPr>
          <w:rFonts w:cs="Times New Roman"/>
          <w:i w:val="0"/>
          <w:spacing w:val="1"/>
        </w:rPr>
        <w:t xml:space="preserve"> </w:t>
      </w:r>
      <w:r w:rsidRPr="0015173A">
        <w:rPr>
          <w:rFonts w:cs="Times New Roman"/>
          <w:i w:val="0"/>
        </w:rPr>
        <w:t>calibration gas when required by the technology used. The calibration gas port should have a</w:t>
      </w:r>
      <w:r w:rsidRPr="0015173A">
        <w:rPr>
          <w:rFonts w:cs="Times New Roman"/>
          <w:i w:val="0"/>
          <w:spacing w:val="1"/>
        </w:rPr>
        <w:t xml:space="preserve"> </w:t>
      </w:r>
      <w:r w:rsidRPr="0015173A">
        <w:rPr>
          <w:rFonts w:cs="Times New Roman"/>
          <w:i w:val="0"/>
        </w:rPr>
        <w:t>suitable provision</w:t>
      </w:r>
      <w:r w:rsidRPr="0015173A">
        <w:rPr>
          <w:rFonts w:cs="Times New Roman"/>
          <w:i w:val="0"/>
          <w:spacing w:val="2"/>
        </w:rPr>
        <w:t xml:space="preserve"> </w:t>
      </w:r>
      <w:r w:rsidRPr="0015173A">
        <w:rPr>
          <w:rFonts w:cs="Times New Roman"/>
          <w:i w:val="0"/>
        </w:rPr>
        <w:t>for</w:t>
      </w:r>
      <w:r w:rsidRPr="0015173A">
        <w:rPr>
          <w:rFonts w:cs="Times New Roman"/>
          <w:i w:val="0"/>
          <w:spacing w:val="2"/>
        </w:rPr>
        <w:t xml:space="preserve"> </w:t>
      </w:r>
      <w:r w:rsidRPr="0015173A">
        <w:rPr>
          <w:rFonts w:cs="Times New Roman"/>
          <w:i w:val="0"/>
        </w:rPr>
        <w:t>connection</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the pressurized</w:t>
      </w:r>
      <w:r w:rsidRPr="0015173A">
        <w:rPr>
          <w:rFonts w:cs="Times New Roman"/>
          <w:i w:val="0"/>
          <w:spacing w:val="7"/>
        </w:rPr>
        <w:t xml:space="preserve"> </w:t>
      </w:r>
      <w:r w:rsidRPr="0015173A">
        <w:rPr>
          <w:rFonts w:cs="Times New Roman"/>
          <w:i w:val="0"/>
        </w:rPr>
        <w:t>10/47</w:t>
      </w:r>
      <w:r w:rsidRPr="0015173A">
        <w:rPr>
          <w:rFonts w:cs="Times New Roman"/>
          <w:i w:val="0"/>
          <w:spacing w:val="3"/>
        </w:rPr>
        <w:t xml:space="preserve"> </w:t>
      </w:r>
      <w:r w:rsidRPr="0015173A">
        <w:rPr>
          <w:rFonts w:cs="Times New Roman"/>
          <w:i w:val="0"/>
        </w:rPr>
        <w:t>liters</w:t>
      </w:r>
      <w:r w:rsidRPr="0015173A">
        <w:rPr>
          <w:rFonts w:cs="Times New Roman"/>
          <w:i w:val="0"/>
          <w:spacing w:val="3"/>
        </w:rPr>
        <w:t xml:space="preserve"> </w:t>
      </w:r>
      <w:r w:rsidRPr="0015173A">
        <w:rPr>
          <w:rFonts w:cs="Times New Roman"/>
          <w:i w:val="0"/>
        </w:rPr>
        <w:t>gas</w:t>
      </w:r>
      <w:r w:rsidRPr="0015173A">
        <w:rPr>
          <w:rFonts w:cs="Times New Roman"/>
          <w:i w:val="0"/>
          <w:spacing w:val="4"/>
        </w:rPr>
        <w:t xml:space="preserve"> </w:t>
      </w:r>
      <w:r w:rsidRPr="0015173A">
        <w:rPr>
          <w:rFonts w:cs="Times New Roman"/>
          <w:i w:val="0"/>
        </w:rPr>
        <w:t>cylinders</w:t>
      </w:r>
      <w:r w:rsidRPr="0015173A">
        <w:rPr>
          <w:rFonts w:cs="Times New Roman"/>
          <w:i w:val="0"/>
          <w:spacing w:val="3"/>
        </w:rPr>
        <w:t xml:space="preserve"> </w:t>
      </w:r>
      <w:r w:rsidRPr="0015173A">
        <w:rPr>
          <w:rFonts w:cs="Times New Roman"/>
          <w:i w:val="0"/>
        </w:rPr>
        <w:t>by</w:t>
      </w:r>
      <w:r w:rsidRPr="0015173A">
        <w:rPr>
          <w:rFonts w:cs="Times New Roman"/>
          <w:i w:val="0"/>
          <w:spacing w:val="2"/>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means</w:t>
      </w:r>
      <w:r w:rsidRPr="0015173A">
        <w:rPr>
          <w:rFonts w:cs="Times New Roman"/>
          <w:i w:val="0"/>
          <w:spacing w:val="3"/>
        </w:rPr>
        <w:t xml:space="preserve"> </w:t>
      </w:r>
      <w:r w:rsidRPr="0015173A">
        <w:rPr>
          <w:rFonts w:cs="Times New Roman"/>
          <w:i w:val="0"/>
        </w:rPr>
        <w:t xml:space="preserve">of </w:t>
      </w:r>
      <w:r w:rsidRPr="0015173A">
        <w:rPr>
          <w:rFonts w:cs="Times New Roman"/>
          <w:i w:val="0"/>
        </w:rPr>
        <w:lastRenderedPageBreak/>
        <w:t>¼”</w:t>
      </w:r>
      <w:r w:rsidRPr="0015173A">
        <w:rPr>
          <w:rFonts w:cs="Times New Roman"/>
          <w:i w:val="0"/>
          <w:spacing w:val="-5"/>
        </w:rPr>
        <w:t xml:space="preserve"> </w:t>
      </w:r>
      <w:r w:rsidRPr="0015173A">
        <w:rPr>
          <w:rFonts w:cs="Times New Roman"/>
          <w:i w:val="0"/>
        </w:rPr>
        <w:t>teflon</w:t>
      </w:r>
      <w:r w:rsidRPr="0015173A">
        <w:rPr>
          <w:rFonts w:cs="Times New Roman"/>
          <w:i w:val="0"/>
          <w:spacing w:val="2"/>
        </w:rPr>
        <w:t xml:space="preserve"> </w:t>
      </w:r>
      <w:r w:rsidRPr="0015173A">
        <w:rPr>
          <w:rFonts w:cs="Times New Roman"/>
          <w:i w:val="0"/>
        </w:rPr>
        <w:t>tube</w:t>
      </w:r>
      <w:r w:rsidRPr="0015173A">
        <w:rPr>
          <w:rFonts w:cs="Times New Roman"/>
          <w:i w:val="0"/>
          <w:spacing w:val="-4"/>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compression</w:t>
      </w:r>
      <w:r w:rsidRPr="0015173A">
        <w:rPr>
          <w:rFonts w:cs="Times New Roman"/>
          <w:i w:val="0"/>
          <w:spacing w:val="-2"/>
        </w:rPr>
        <w:t xml:space="preserve"> </w:t>
      </w:r>
      <w:r w:rsidRPr="0015173A">
        <w:rPr>
          <w:rFonts w:cs="Times New Roman"/>
          <w:i w:val="0"/>
        </w:rPr>
        <w:t>tube</w:t>
      </w:r>
      <w:r w:rsidRPr="0015173A">
        <w:rPr>
          <w:rFonts w:cs="Times New Roman"/>
          <w:i w:val="0"/>
          <w:spacing w:val="-4"/>
        </w:rPr>
        <w:t xml:space="preserve"> </w:t>
      </w:r>
      <w:r w:rsidRPr="0015173A">
        <w:rPr>
          <w:rFonts w:cs="Times New Roman"/>
          <w:i w:val="0"/>
        </w:rPr>
        <w:t>fitting.</w:t>
      </w:r>
    </w:p>
    <w:p w14:paraId="1A7098AA" w14:textId="77777777" w:rsidR="004D7F82" w:rsidRPr="004B117C" w:rsidRDefault="004D7F82" w:rsidP="00AE6BCD">
      <w:pPr>
        <w:pStyle w:val="Heading4"/>
        <w:rPr>
          <w:rFonts w:cs="Times New Roman"/>
          <w:i w:val="0"/>
        </w:rPr>
      </w:pPr>
      <w:r w:rsidRPr="0015173A">
        <w:rPr>
          <w:rFonts w:cs="Times New Roman"/>
          <w:i w:val="0"/>
        </w:rPr>
        <w:t>Detection devices to analyze the gas sample into its components according to volume</w:t>
      </w:r>
      <w:r w:rsidRPr="0015173A">
        <w:rPr>
          <w:rFonts w:cs="Times New Roman"/>
          <w:i w:val="0"/>
          <w:spacing w:val="1"/>
        </w:rPr>
        <w:t xml:space="preserve"> </w:t>
      </w:r>
      <w:r w:rsidRPr="0015173A">
        <w:rPr>
          <w:rFonts w:cs="Times New Roman"/>
          <w:i w:val="0"/>
        </w:rPr>
        <w:t>fractions.</w:t>
      </w:r>
    </w:p>
    <w:p w14:paraId="6C9D774A" w14:textId="77777777" w:rsidR="004D7F82" w:rsidRPr="004B117C" w:rsidRDefault="004D7F82" w:rsidP="00AE6BCD">
      <w:pPr>
        <w:pStyle w:val="Heading4"/>
        <w:rPr>
          <w:rFonts w:cs="Times New Roman"/>
          <w:i w:val="0"/>
        </w:rPr>
      </w:pPr>
      <w:r w:rsidRPr="0015173A">
        <w:rPr>
          <w:rFonts w:cs="Times New Roman"/>
          <w:i w:val="0"/>
        </w:rPr>
        <w:t>A data system to process the signal and an indicating device to display the results of a</w:t>
      </w:r>
      <w:r w:rsidRPr="0015173A">
        <w:rPr>
          <w:rFonts w:cs="Times New Roman"/>
          <w:i w:val="0"/>
          <w:spacing w:val="-57"/>
        </w:rPr>
        <w:t xml:space="preserve"> </w:t>
      </w:r>
      <w:r w:rsidRPr="0015173A">
        <w:rPr>
          <w:rFonts w:cs="Times New Roman"/>
          <w:i w:val="0"/>
        </w:rPr>
        <w:t>measurement.</w:t>
      </w:r>
    </w:p>
    <w:p w14:paraId="6FF6414C" w14:textId="77777777" w:rsidR="004D7F82" w:rsidRPr="004B117C" w:rsidRDefault="004D7F82" w:rsidP="00AE6BCD">
      <w:pPr>
        <w:pStyle w:val="Heading4"/>
        <w:rPr>
          <w:rFonts w:cs="Times New Roman"/>
          <w:i w:val="0"/>
        </w:rPr>
      </w:pPr>
      <w:r w:rsidRPr="0015173A">
        <w:rPr>
          <w:rFonts w:cs="Times New Roman"/>
          <w:i w:val="0"/>
        </w:rPr>
        <w:t>A control facility to initiate and check instrument operations and a manual, semi-</w:t>
      </w:r>
      <w:r w:rsidRPr="0015173A">
        <w:rPr>
          <w:rFonts w:cs="Times New Roman"/>
          <w:i w:val="0"/>
          <w:spacing w:val="1"/>
        </w:rPr>
        <w:t xml:space="preserve"> </w:t>
      </w:r>
      <w:r w:rsidRPr="0015173A">
        <w:rPr>
          <w:rFonts w:cs="Times New Roman"/>
          <w:i w:val="0"/>
        </w:rPr>
        <w:t>automatic, or automatic adjustment facility to set instrument operating parameters within</w:t>
      </w:r>
      <w:r w:rsidRPr="0015173A">
        <w:rPr>
          <w:rFonts w:cs="Times New Roman"/>
          <w:i w:val="0"/>
          <w:spacing w:val="1"/>
        </w:rPr>
        <w:t xml:space="preserve"> </w:t>
      </w:r>
      <w:r w:rsidRPr="0015173A">
        <w:rPr>
          <w:rFonts w:cs="Times New Roman"/>
          <w:i w:val="0"/>
        </w:rPr>
        <w:t>prescribed</w:t>
      </w:r>
      <w:r w:rsidRPr="0015173A">
        <w:rPr>
          <w:rFonts w:cs="Times New Roman"/>
          <w:i w:val="0"/>
          <w:spacing w:val="-1"/>
        </w:rPr>
        <w:t xml:space="preserve"> </w:t>
      </w:r>
      <w:r w:rsidRPr="0015173A">
        <w:rPr>
          <w:rFonts w:cs="Times New Roman"/>
          <w:i w:val="0"/>
        </w:rPr>
        <w:t>limits.</w:t>
      </w:r>
    </w:p>
    <w:p w14:paraId="553404B5" w14:textId="77777777" w:rsidR="004D7F82" w:rsidRPr="004B117C" w:rsidRDefault="004D7F82" w:rsidP="00AE6BCD">
      <w:pPr>
        <w:pStyle w:val="Heading4"/>
        <w:rPr>
          <w:rFonts w:cs="Times New Roman"/>
          <w:i w:val="0"/>
        </w:rPr>
      </w:pPr>
      <w:r w:rsidRPr="004B117C">
        <w:rPr>
          <w:rFonts w:cs="Times New Roman"/>
          <w:i w:val="0"/>
        </w:rPr>
        <w:t xml:space="preserve">  </w:t>
      </w:r>
      <w:r w:rsidRPr="0015173A">
        <w:rPr>
          <w:rFonts w:cs="Times New Roman"/>
          <w:i w:val="0"/>
        </w:rPr>
        <w:t>Either a built-in printer and/or an RS 232 serial interface or USB or TCP/IP ethernet</w:t>
      </w:r>
      <w:r w:rsidRPr="0015173A">
        <w:rPr>
          <w:rFonts w:cs="Times New Roman"/>
          <w:i w:val="0"/>
          <w:spacing w:val="1"/>
        </w:rPr>
        <w:t xml:space="preserve"> </w:t>
      </w:r>
      <w:r w:rsidRPr="0015173A">
        <w:rPr>
          <w:rFonts w:cs="Times New Roman"/>
          <w:i w:val="0"/>
        </w:rPr>
        <w:t>or</w:t>
      </w:r>
      <w:r w:rsidRPr="0015173A">
        <w:rPr>
          <w:rFonts w:cs="Times New Roman"/>
          <w:i w:val="0"/>
          <w:spacing w:val="-3"/>
        </w:rPr>
        <w:t xml:space="preserve"> </w:t>
      </w:r>
      <w:r w:rsidRPr="0015173A">
        <w:rPr>
          <w:rFonts w:cs="Times New Roman"/>
          <w:i w:val="0"/>
        </w:rPr>
        <w:t>Wireless</w:t>
      </w:r>
      <w:r w:rsidRPr="0015173A">
        <w:rPr>
          <w:rFonts w:cs="Times New Roman"/>
          <w:i w:val="0"/>
          <w:spacing w:val="-2"/>
        </w:rPr>
        <w:t xml:space="preserve"> </w:t>
      </w:r>
      <w:r w:rsidRPr="0015173A">
        <w:rPr>
          <w:rFonts w:cs="Times New Roman"/>
          <w:i w:val="0"/>
        </w:rPr>
        <w:t>interface</w:t>
      </w:r>
      <w:r w:rsidRPr="0015173A">
        <w:rPr>
          <w:rFonts w:cs="Times New Roman"/>
          <w:i w:val="0"/>
          <w:spacing w:val="-5"/>
        </w:rPr>
        <w:t xml:space="preserve"> </w:t>
      </w:r>
      <w:r w:rsidRPr="0015173A">
        <w:rPr>
          <w:rFonts w:cs="Times New Roman"/>
          <w:i w:val="0"/>
        </w:rPr>
        <w:t>through</w:t>
      </w:r>
      <w:r w:rsidRPr="0015173A">
        <w:rPr>
          <w:rFonts w:cs="Times New Roman"/>
          <w:i w:val="0"/>
          <w:spacing w:val="-2"/>
        </w:rPr>
        <w:t xml:space="preserve"> </w:t>
      </w:r>
      <w:r w:rsidRPr="0015173A">
        <w:rPr>
          <w:rFonts w:cs="Times New Roman"/>
          <w:i w:val="0"/>
        </w:rPr>
        <w:t>which</w:t>
      </w:r>
      <w:r w:rsidRPr="0015173A">
        <w:rPr>
          <w:rFonts w:cs="Times New Roman"/>
          <w:i w:val="0"/>
          <w:spacing w:val="-3"/>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data</w:t>
      </w:r>
      <w:r w:rsidRPr="0015173A">
        <w:rPr>
          <w:rFonts w:cs="Times New Roman"/>
          <w:i w:val="0"/>
          <w:spacing w:val="-4"/>
        </w:rPr>
        <w:t xml:space="preserve"> </w:t>
      </w:r>
      <w:r w:rsidRPr="0015173A">
        <w:rPr>
          <w:rFonts w:cs="Times New Roman"/>
          <w:i w:val="0"/>
        </w:rPr>
        <w:t>can</w:t>
      </w:r>
      <w:r w:rsidRPr="0015173A">
        <w:rPr>
          <w:rFonts w:cs="Times New Roman"/>
          <w:i w:val="0"/>
          <w:spacing w:val="-3"/>
        </w:rPr>
        <w:t xml:space="preserve"> </w:t>
      </w:r>
      <w:r w:rsidRPr="0015173A">
        <w:rPr>
          <w:rFonts w:cs="Times New Roman"/>
          <w:i w:val="0"/>
        </w:rPr>
        <w:t>be</w:t>
      </w:r>
      <w:r w:rsidRPr="0015173A">
        <w:rPr>
          <w:rFonts w:cs="Times New Roman"/>
          <w:i w:val="0"/>
          <w:spacing w:val="-5"/>
        </w:rPr>
        <w:t xml:space="preserve"> </w:t>
      </w:r>
      <w:r w:rsidRPr="0015173A">
        <w:rPr>
          <w:rFonts w:cs="Times New Roman"/>
          <w:i w:val="0"/>
        </w:rPr>
        <w:t>transferred</w:t>
      </w:r>
      <w:r w:rsidRPr="0015173A">
        <w:rPr>
          <w:rFonts w:cs="Times New Roman"/>
          <w:i w:val="0"/>
          <w:spacing w:val="-2"/>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a</w:t>
      </w:r>
      <w:r w:rsidRPr="0015173A">
        <w:rPr>
          <w:rFonts w:cs="Times New Roman"/>
          <w:i w:val="0"/>
          <w:spacing w:val="-5"/>
        </w:rPr>
        <w:t xml:space="preserve"> </w:t>
      </w:r>
      <w:r w:rsidRPr="0015173A">
        <w:rPr>
          <w:rFonts w:cs="Times New Roman"/>
          <w:i w:val="0"/>
        </w:rPr>
        <w:t>PC</w:t>
      </w:r>
      <w:r w:rsidRPr="0015173A">
        <w:rPr>
          <w:rFonts w:cs="Times New Roman"/>
          <w:i w:val="0"/>
          <w:spacing w:val="-2"/>
        </w:rPr>
        <w:t xml:space="preserve"> </w:t>
      </w:r>
      <w:r w:rsidRPr="0015173A">
        <w:rPr>
          <w:rFonts w:cs="Times New Roman"/>
          <w:i w:val="0"/>
        </w:rPr>
        <w:t>or</w:t>
      </w:r>
      <w:r w:rsidRPr="0015173A">
        <w:rPr>
          <w:rFonts w:cs="Times New Roman"/>
          <w:i w:val="0"/>
          <w:spacing w:val="-3"/>
        </w:rPr>
        <w:t xml:space="preserve"> </w:t>
      </w:r>
      <w:r w:rsidRPr="0015173A">
        <w:rPr>
          <w:rFonts w:cs="Times New Roman"/>
          <w:i w:val="0"/>
        </w:rPr>
        <w:t>any</w:t>
      </w:r>
      <w:r w:rsidRPr="0015173A">
        <w:rPr>
          <w:rFonts w:cs="Times New Roman"/>
          <w:i w:val="0"/>
          <w:spacing w:val="-9"/>
        </w:rPr>
        <w:t xml:space="preserve"> </w:t>
      </w:r>
      <w:r w:rsidRPr="0015173A">
        <w:rPr>
          <w:rFonts w:cs="Times New Roman"/>
          <w:i w:val="0"/>
        </w:rPr>
        <w:t>other</w:t>
      </w:r>
      <w:r w:rsidRPr="0015173A">
        <w:rPr>
          <w:rFonts w:cs="Times New Roman"/>
          <w:i w:val="0"/>
          <w:spacing w:val="-2"/>
        </w:rPr>
        <w:t xml:space="preserve"> </w:t>
      </w:r>
      <w:r w:rsidRPr="0015173A">
        <w:rPr>
          <w:rFonts w:cs="Times New Roman"/>
          <w:i w:val="0"/>
        </w:rPr>
        <w:t>peripheral</w:t>
      </w:r>
      <w:r w:rsidRPr="0015173A">
        <w:rPr>
          <w:rFonts w:cs="Times New Roman"/>
          <w:i w:val="0"/>
          <w:spacing w:val="-58"/>
        </w:rPr>
        <w:t xml:space="preserve"> </w:t>
      </w:r>
      <w:r w:rsidRPr="0015173A">
        <w:rPr>
          <w:rFonts w:cs="Times New Roman"/>
          <w:i w:val="0"/>
        </w:rPr>
        <w:t>device.</w:t>
      </w:r>
    </w:p>
    <w:p w14:paraId="47A57696" w14:textId="77777777" w:rsidR="004D7F82" w:rsidRPr="004B117C" w:rsidRDefault="004D7F82" w:rsidP="004D7F82">
      <w:pPr>
        <w:pStyle w:val="Heading3"/>
        <w:rPr>
          <w:rFonts w:cs="Times New Roman"/>
          <w:i w:val="0"/>
        </w:rPr>
      </w:pPr>
      <w:r w:rsidRPr="004B117C">
        <w:rPr>
          <w:rFonts w:cs="Times New Roman"/>
          <w:i w:val="0"/>
        </w:rPr>
        <w:t xml:space="preserve"> </w:t>
      </w:r>
      <w:r w:rsidRPr="0015173A">
        <w:rPr>
          <w:rFonts w:cs="Times New Roman"/>
          <w:i w:val="0"/>
        </w:rPr>
        <w:t>The instrument will be supplied with an exhaust extension pipe as a standard accessory.</w:t>
      </w:r>
      <w:r w:rsidRPr="0015173A">
        <w:rPr>
          <w:rFonts w:cs="Times New Roman"/>
          <w:i w:val="0"/>
          <w:spacing w:val="-57"/>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extension</w:t>
      </w:r>
      <w:r w:rsidRPr="0015173A">
        <w:rPr>
          <w:rFonts w:cs="Times New Roman"/>
          <w:i w:val="0"/>
          <w:spacing w:val="-7"/>
        </w:rPr>
        <w:t xml:space="preserve"> </w:t>
      </w:r>
      <w:r w:rsidRPr="0015173A">
        <w:rPr>
          <w:rFonts w:cs="Times New Roman"/>
          <w:i w:val="0"/>
        </w:rPr>
        <w:t>pipe</w:t>
      </w:r>
      <w:r w:rsidRPr="0015173A">
        <w:rPr>
          <w:rFonts w:cs="Times New Roman"/>
          <w:i w:val="0"/>
          <w:spacing w:val="-4"/>
        </w:rPr>
        <w:t xml:space="preserve"> </w:t>
      </w:r>
      <w:r w:rsidRPr="0015173A">
        <w:rPr>
          <w:rFonts w:cs="Times New Roman"/>
          <w:i w:val="0"/>
        </w:rPr>
        <w:t>connection</w:t>
      </w:r>
      <w:r w:rsidRPr="0015173A">
        <w:rPr>
          <w:rFonts w:cs="Times New Roman"/>
          <w:i w:val="0"/>
          <w:spacing w:val="-2"/>
        </w:rPr>
        <w:t xml:space="preserve"> </w:t>
      </w:r>
      <w:r w:rsidRPr="0015173A">
        <w:rPr>
          <w:rFonts w:cs="Times New Roman"/>
          <w:i w:val="0"/>
        </w:rPr>
        <w:t>should</w:t>
      </w:r>
      <w:r w:rsidRPr="0015173A">
        <w:rPr>
          <w:rFonts w:cs="Times New Roman"/>
          <w:i w:val="0"/>
          <w:spacing w:val="-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leak</w:t>
      </w:r>
      <w:r w:rsidRPr="0015173A">
        <w:rPr>
          <w:rFonts w:cs="Times New Roman"/>
          <w:i w:val="0"/>
          <w:spacing w:val="-8"/>
        </w:rPr>
        <w:t xml:space="preserve"> </w:t>
      </w:r>
      <w:r w:rsidRPr="0015173A">
        <w:rPr>
          <w:rFonts w:cs="Times New Roman"/>
          <w:i w:val="0"/>
        </w:rPr>
        <w:t>proof</w:t>
      </w:r>
      <w:r w:rsidRPr="0015173A">
        <w:rPr>
          <w:rFonts w:cs="Times New Roman"/>
          <w:i w:val="0"/>
          <w:spacing w:val="-1"/>
        </w:rPr>
        <w:t xml:space="preserve"> </w:t>
      </w:r>
      <w:r w:rsidRPr="0015173A">
        <w:rPr>
          <w:rFonts w:cs="Times New Roman"/>
          <w:i w:val="0"/>
        </w:rPr>
        <w:t>and</w:t>
      </w:r>
      <w:r w:rsidRPr="0015173A">
        <w:rPr>
          <w:rFonts w:cs="Times New Roman"/>
          <w:i w:val="0"/>
          <w:spacing w:val="-7"/>
        </w:rPr>
        <w:t xml:space="preserve"> </w:t>
      </w:r>
      <w:r w:rsidRPr="0015173A">
        <w:rPr>
          <w:rFonts w:cs="Times New Roman"/>
          <w:i w:val="0"/>
        </w:rPr>
        <w:t>should</w:t>
      </w:r>
      <w:r w:rsidRPr="0015173A">
        <w:rPr>
          <w:rFonts w:cs="Times New Roman"/>
          <w:i w:val="0"/>
          <w:spacing w:val="-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universally</w:t>
      </w:r>
      <w:r w:rsidRPr="0015173A">
        <w:rPr>
          <w:rFonts w:cs="Times New Roman"/>
          <w:i w:val="0"/>
          <w:spacing w:val="-2"/>
        </w:rPr>
        <w:t xml:space="preserve"> </w:t>
      </w:r>
      <w:r w:rsidRPr="0015173A">
        <w:rPr>
          <w:rFonts w:cs="Times New Roman"/>
          <w:i w:val="0"/>
        </w:rPr>
        <w:t>adaptable</w:t>
      </w:r>
      <w:r w:rsidRPr="0015173A">
        <w:rPr>
          <w:rFonts w:cs="Times New Roman"/>
          <w:i w:val="0"/>
          <w:spacing w:val="-3"/>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the</w:t>
      </w:r>
      <w:r w:rsidRPr="0015173A">
        <w:rPr>
          <w:rFonts w:cs="Times New Roman"/>
          <w:i w:val="0"/>
          <w:spacing w:val="-57"/>
        </w:rPr>
        <w:t xml:space="preserve"> </w:t>
      </w:r>
      <w:r w:rsidRPr="0015173A">
        <w:rPr>
          <w:rFonts w:cs="Times New Roman"/>
          <w:i w:val="0"/>
        </w:rPr>
        <w:t>exhaust</w:t>
      </w:r>
      <w:r w:rsidRPr="0015173A">
        <w:rPr>
          <w:rFonts w:cs="Times New Roman"/>
          <w:i w:val="0"/>
          <w:spacing w:val="-3"/>
        </w:rPr>
        <w:t xml:space="preserve"> </w:t>
      </w:r>
      <w:r w:rsidRPr="0015173A">
        <w:rPr>
          <w:rFonts w:cs="Times New Roman"/>
          <w:i w:val="0"/>
        </w:rPr>
        <w:t>pipe, where</w:t>
      </w:r>
      <w:r w:rsidRPr="0015173A">
        <w:rPr>
          <w:rFonts w:cs="Times New Roman"/>
          <w:i w:val="0"/>
          <w:spacing w:val="-2"/>
        </w:rPr>
        <w:t xml:space="preserve"> </w:t>
      </w:r>
      <w:r w:rsidRPr="0015173A">
        <w:rPr>
          <w:rFonts w:cs="Times New Roman"/>
          <w:i w:val="0"/>
        </w:rPr>
        <w:t>probe</w:t>
      </w:r>
      <w:r w:rsidRPr="0015173A">
        <w:rPr>
          <w:rFonts w:cs="Times New Roman"/>
          <w:i w:val="0"/>
          <w:spacing w:val="-2"/>
        </w:rPr>
        <w:t xml:space="preserve"> </w:t>
      </w:r>
      <w:r w:rsidRPr="0015173A">
        <w:rPr>
          <w:rFonts w:cs="Times New Roman"/>
          <w:i w:val="0"/>
        </w:rPr>
        <w:t>insertion</w:t>
      </w:r>
      <w:r w:rsidRPr="0015173A">
        <w:rPr>
          <w:rFonts w:cs="Times New Roman"/>
          <w:i w:val="0"/>
          <w:spacing w:val="-1"/>
        </w:rPr>
        <w:t xml:space="preserve"> </w:t>
      </w:r>
      <w:r w:rsidRPr="0015173A">
        <w:rPr>
          <w:rFonts w:cs="Times New Roman"/>
          <w:i w:val="0"/>
        </w:rPr>
        <w:t>of 300</w:t>
      </w:r>
      <w:r w:rsidRPr="0015173A">
        <w:rPr>
          <w:rFonts w:cs="Times New Roman"/>
          <w:i w:val="0"/>
          <w:spacing w:val="4"/>
        </w:rPr>
        <w:t xml:space="preserve"> </w:t>
      </w:r>
      <w:r w:rsidRPr="0015173A">
        <w:rPr>
          <w:rFonts w:cs="Times New Roman"/>
          <w:i w:val="0"/>
        </w:rPr>
        <w:t>mm</w:t>
      </w:r>
      <w:r w:rsidRPr="0015173A">
        <w:rPr>
          <w:rFonts w:cs="Times New Roman"/>
          <w:i w:val="0"/>
          <w:spacing w:val="3"/>
        </w:rPr>
        <w:t xml:space="preserve"> </w:t>
      </w:r>
      <w:r w:rsidRPr="0015173A">
        <w:rPr>
          <w:rFonts w:cs="Times New Roman"/>
          <w:i w:val="0"/>
        </w:rPr>
        <w:t>is not</w:t>
      </w:r>
      <w:r w:rsidRPr="0015173A">
        <w:rPr>
          <w:rFonts w:cs="Times New Roman"/>
          <w:i w:val="0"/>
          <w:spacing w:val="-2"/>
        </w:rPr>
        <w:t xml:space="preserve"> </w:t>
      </w:r>
      <w:r w:rsidRPr="0015173A">
        <w:rPr>
          <w:rFonts w:cs="Times New Roman"/>
          <w:i w:val="0"/>
        </w:rPr>
        <w:t>possible.</w:t>
      </w:r>
    </w:p>
    <w:p w14:paraId="31C3225F" w14:textId="77777777" w:rsidR="004D7F82" w:rsidRDefault="004D7F82" w:rsidP="004D7F82">
      <w:pPr>
        <w:pStyle w:val="Heading2"/>
      </w:pPr>
      <w:bookmarkStart w:id="8" w:name="_Ref173327868"/>
      <w:r>
        <w:t>Metrological</w:t>
      </w:r>
      <w:r>
        <w:rPr>
          <w:spacing w:val="-6"/>
        </w:rPr>
        <w:t xml:space="preserve"> </w:t>
      </w:r>
      <w:r>
        <w:t>Requirements</w:t>
      </w:r>
      <w:bookmarkEnd w:id="8"/>
    </w:p>
    <w:p w14:paraId="260A7419" w14:textId="77777777" w:rsidR="004D7F82" w:rsidRDefault="004D7F82" w:rsidP="004D7F82">
      <w:pPr>
        <w:pStyle w:val="Heading3"/>
      </w:pPr>
      <w:r>
        <w:t>Indication</w:t>
      </w:r>
      <w:r>
        <w:rPr>
          <w:spacing w:val="-2"/>
        </w:rPr>
        <w:t xml:space="preserve"> </w:t>
      </w:r>
      <w:r>
        <w:t>of</w:t>
      </w:r>
      <w:r>
        <w:rPr>
          <w:spacing w:val="-4"/>
        </w:rPr>
        <w:t xml:space="preserve"> </w:t>
      </w:r>
      <w:r>
        <w:t>the</w:t>
      </w:r>
      <w:r>
        <w:rPr>
          <w:spacing w:val="-3"/>
        </w:rPr>
        <w:t xml:space="preserve"> </w:t>
      </w:r>
      <w:r>
        <w:t>Measured</w:t>
      </w:r>
      <w:r>
        <w:rPr>
          <w:spacing w:val="-2"/>
        </w:rPr>
        <w:t xml:space="preserve"> </w:t>
      </w:r>
      <w:r>
        <w:t>Result</w:t>
      </w:r>
    </w:p>
    <w:p w14:paraId="7A14B7E6" w14:textId="77777777" w:rsidR="004D7F82" w:rsidRDefault="004D7F82" w:rsidP="004D7F82">
      <w:pPr>
        <w:pStyle w:val="BodyText"/>
        <w:spacing w:after="240"/>
      </w:pPr>
      <w:r>
        <w:t>The</w:t>
      </w:r>
      <w:r>
        <w:rPr>
          <w:spacing w:val="-13"/>
        </w:rPr>
        <w:t xml:space="preserve"> </w:t>
      </w:r>
      <w:r>
        <w:t>volume</w:t>
      </w:r>
      <w:r>
        <w:rPr>
          <w:spacing w:val="-13"/>
        </w:rPr>
        <w:t xml:space="preserve"> </w:t>
      </w:r>
      <w:r>
        <w:t>fractions</w:t>
      </w:r>
      <w:r>
        <w:rPr>
          <w:spacing w:val="-10"/>
        </w:rPr>
        <w:t xml:space="preserve"> </w:t>
      </w:r>
      <w:r>
        <w:t>of</w:t>
      </w:r>
      <w:r>
        <w:rPr>
          <w:spacing w:val="-11"/>
        </w:rPr>
        <w:t xml:space="preserve"> </w:t>
      </w:r>
      <w:r>
        <w:t>the</w:t>
      </w:r>
      <w:r>
        <w:rPr>
          <w:spacing w:val="-13"/>
        </w:rPr>
        <w:t xml:space="preserve"> </w:t>
      </w:r>
      <w:r>
        <w:t>gas</w:t>
      </w:r>
      <w:r>
        <w:rPr>
          <w:spacing w:val="-10"/>
        </w:rPr>
        <w:t xml:space="preserve"> </w:t>
      </w:r>
      <w:r>
        <w:t>components</w:t>
      </w:r>
      <w:r>
        <w:rPr>
          <w:spacing w:val="-9"/>
        </w:rPr>
        <w:t xml:space="preserve"> </w:t>
      </w:r>
      <w:r>
        <w:t>shall</w:t>
      </w:r>
      <w:r>
        <w:rPr>
          <w:spacing w:val="-13"/>
        </w:rPr>
        <w:t xml:space="preserve"> </w:t>
      </w:r>
      <w:r>
        <w:t>be</w:t>
      </w:r>
      <w:r>
        <w:rPr>
          <w:spacing w:val="-8"/>
        </w:rPr>
        <w:t xml:space="preserve"> </w:t>
      </w:r>
      <w:r>
        <w:t>expressed</w:t>
      </w:r>
      <w:r>
        <w:rPr>
          <w:spacing w:val="-12"/>
        </w:rPr>
        <w:t xml:space="preserve"> </w:t>
      </w:r>
      <w:r>
        <w:t>as</w:t>
      </w:r>
      <w:r>
        <w:rPr>
          <w:spacing w:val="-10"/>
        </w:rPr>
        <w:t xml:space="preserve"> </w:t>
      </w:r>
      <w:r>
        <w:t>a</w:t>
      </w:r>
      <w:r>
        <w:rPr>
          <w:spacing w:val="-13"/>
        </w:rPr>
        <w:t xml:space="preserve"> </w:t>
      </w:r>
      <w:r>
        <w:t>percentage</w:t>
      </w:r>
      <w:r>
        <w:rPr>
          <w:spacing w:val="-13"/>
        </w:rPr>
        <w:t xml:space="preserve"> </w:t>
      </w:r>
      <w:r>
        <w:t>(%</w:t>
      </w:r>
      <w:r>
        <w:rPr>
          <w:spacing w:val="-10"/>
        </w:rPr>
        <w:t xml:space="preserve"> </w:t>
      </w:r>
      <w:r>
        <w:t>vol)</w:t>
      </w:r>
      <w:r>
        <w:rPr>
          <w:spacing w:val="-11"/>
        </w:rPr>
        <w:t xml:space="preserve"> </w:t>
      </w:r>
      <w:r>
        <w:t>for</w:t>
      </w:r>
      <w:r>
        <w:rPr>
          <w:spacing w:val="-11"/>
        </w:rPr>
        <w:t xml:space="preserve"> </w:t>
      </w:r>
      <w:r>
        <w:t>CO,</w:t>
      </w:r>
      <w:r>
        <w:rPr>
          <w:spacing w:val="-58"/>
        </w:rPr>
        <w:t xml:space="preserve"> </w:t>
      </w:r>
      <w:r>
        <w:rPr>
          <w:position w:val="1"/>
        </w:rPr>
        <w:t>CO</w:t>
      </w:r>
      <w:r>
        <w:rPr>
          <w:sz w:val="16"/>
        </w:rPr>
        <w:t xml:space="preserve">2 </w:t>
      </w:r>
      <w:r>
        <w:rPr>
          <w:position w:val="1"/>
        </w:rPr>
        <w:t>and O</w:t>
      </w:r>
      <w:r>
        <w:rPr>
          <w:sz w:val="16"/>
        </w:rPr>
        <w:t xml:space="preserve">2 </w:t>
      </w:r>
      <w:r>
        <w:rPr>
          <w:position w:val="1"/>
        </w:rPr>
        <w:t>and in parts per million (ppm vol) for HC. The permanent inscriptions for these</w:t>
      </w:r>
      <w:r>
        <w:rPr>
          <w:spacing w:val="1"/>
          <w:position w:val="1"/>
        </w:rPr>
        <w:t xml:space="preserve"> </w:t>
      </w:r>
      <w:r>
        <w:t>units or electronic display shall be assigned unambiguously to the indication, for example %</w:t>
      </w:r>
      <w:r>
        <w:rPr>
          <w:spacing w:val="1"/>
        </w:rPr>
        <w:t xml:space="preserve"> </w:t>
      </w:r>
      <w:r>
        <w:rPr>
          <w:position w:val="1"/>
        </w:rPr>
        <w:t>vol CO , % vol CO</w:t>
      </w:r>
      <w:r>
        <w:rPr>
          <w:sz w:val="16"/>
        </w:rPr>
        <w:t>2</w:t>
      </w:r>
      <w:r>
        <w:rPr>
          <w:position w:val="1"/>
        </w:rPr>
        <w:t>, % vol O</w:t>
      </w:r>
      <w:r>
        <w:rPr>
          <w:sz w:val="16"/>
        </w:rPr>
        <w:t xml:space="preserve">2 </w:t>
      </w:r>
      <w:r>
        <w:rPr>
          <w:position w:val="1"/>
        </w:rPr>
        <w:t>and ppm vol HC, corrected CO and Lambda and RPM (idle or</w:t>
      </w:r>
      <w:r>
        <w:rPr>
          <w:spacing w:val="1"/>
          <w:position w:val="1"/>
        </w:rPr>
        <w:t xml:space="preserve"> </w:t>
      </w:r>
      <w:r>
        <w:t>High</w:t>
      </w:r>
      <w:r>
        <w:rPr>
          <w:spacing w:val="-1"/>
        </w:rPr>
        <w:t xml:space="preserve"> </w:t>
      </w:r>
      <w:r>
        <w:t>Idle).</w:t>
      </w:r>
    </w:p>
    <w:p w14:paraId="07DFE413" w14:textId="77777777" w:rsidR="004D7F82" w:rsidRDefault="004D7F82" w:rsidP="004D7F82">
      <w:pPr>
        <w:pStyle w:val="Heading3"/>
      </w:pPr>
      <w:r>
        <w:t>Measuring</w:t>
      </w:r>
      <w:r>
        <w:rPr>
          <w:spacing w:val="-2"/>
        </w:rPr>
        <w:t xml:space="preserve"> </w:t>
      </w:r>
      <w:r>
        <w:t>Range</w:t>
      </w:r>
    </w:p>
    <w:p w14:paraId="333D6793" w14:textId="77777777" w:rsidR="004D7F82" w:rsidRDefault="004D7F82" w:rsidP="004D7F82">
      <w:pPr>
        <w:pStyle w:val="BodyText"/>
      </w:pPr>
      <w:r>
        <w:t>The</w:t>
      </w:r>
      <w:r>
        <w:rPr>
          <w:spacing w:val="-5"/>
        </w:rPr>
        <w:t xml:space="preserve"> </w:t>
      </w:r>
      <w:r>
        <w:t>minimum</w:t>
      </w:r>
      <w:r>
        <w:rPr>
          <w:spacing w:val="1"/>
        </w:rPr>
        <w:t xml:space="preserve"> </w:t>
      </w:r>
      <w:r>
        <w:t>indicating</w:t>
      </w:r>
      <w:r>
        <w:rPr>
          <w:spacing w:val="-3"/>
        </w:rPr>
        <w:t xml:space="preserve"> </w:t>
      </w:r>
      <w:r>
        <w:t>ranges</w:t>
      </w:r>
      <w:r>
        <w:rPr>
          <w:spacing w:val="-1"/>
        </w:rPr>
        <w:t xml:space="preserve"> </w:t>
      </w:r>
      <w:r>
        <w:t>shall</w:t>
      </w:r>
      <w:r>
        <w:rPr>
          <w:spacing w:val="-4"/>
        </w:rPr>
        <w:t xml:space="preserve"> </w:t>
      </w:r>
      <w:r>
        <w:t>be as</w:t>
      </w:r>
      <w:r>
        <w:rPr>
          <w:spacing w:val="3"/>
        </w:rPr>
        <w:t xml:space="preserve"> </w:t>
      </w:r>
      <w:r>
        <w:t>follows:</w:t>
      </w:r>
    </w:p>
    <w:p w14:paraId="55BB2E7E" w14:textId="77777777" w:rsidR="004D7F82" w:rsidRPr="002E496B" w:rsidRDefault="004D7F82" w:rsidP="004D7F82"/>
    <w:tbl>
      <w:tblPr>
        <w:tblStyle w:val="OtherTablewithHeaderRow"/>
        <w:tblW w:w="0" w:type="auto"/>
        <w:tblLayout w:type="fixed"/>
        <w:tblLook w:val="01E0" w:firstRow="1" w:lastRow="1" w:firstColumn="1" w:lastColumn="1" w:noHBand="0" w:noVBand="0"/>
      </w:tblPr>
      <w:tblGrid>
        <w:gridCol w:w="1885"/>
        <w:gridCol w:w="3601"/>
      </w:tblGrid>
      <w:tr w:rsidR="004D7F82" w14:paraId="7827C84F" w14:textId="77777777" w:rsidTr="004D0894">
        <w:trPr>
          <w:cnfStyle w:val="100000000000" w:firstRow="1" w:lastRow="0" w:firstColumn="0" w:lastColumn="0" w:oddVBand="0" w:evenVBand="0" w:oddHBand="0" w:evenHBand="0" w:firstRowFirstColumn="0" w:firstRowLastColumn="0" w:lastRowFirstColumn="0" w:lastRowLastColumn="0"/>
          <w:trHeight w:val="510"/>
        </w:trPr>
        <w:tc>
          <w:tcPr>
            <w:tcW w:w="1885" w:type="dxa"/>
          </w:tcPr>
          <w:p w14:paraId="08F38B8B" w14:textId="77777777" w:rsidR="004D7F82" w:rsidRPr="00EF09BB" w:rsidRDefault="004D7F82" w:rsidP="00B84599">
            <w:pPr>
              <w:spacing w:line="20" w:lineRule="atLeast"/>
              <w:ind w:right="-42"/>
              <w:jc w:val="center"/>
              <w:rPr>
                <w:iCs/>
                <w:sz w:val="24"/>
              </w:rPr>
            </w:pPr>
            <w:r w:rsidRPr="00EF09BB">
              <w:rPr>
                <w:iCs/>
                <w:sz w:val="24"/>
              </w:rPr>
              <w:t>Gas Component</w:t>
            </w:r>
          </w:p>
        </w:tc>
        <w:tc>
          <w:tcPr>
            <w:tcW w:w="3601" w:type="dxa"/>
          </w:tcPr>
          <w:p w14:paraId="023CF8F7" w14:textId="77777777" w:rsidR="004D7F82" w:rsidRPr="00EF09BB" w:rsidRDefault="004D7F82" w:rsidP="00B84599">
            <w:pPr>
              <w:spacing w:line="20" w:lineRule="atLeast"/>
              <w:ind w:right="-42"/>
              <w:jc w:val="center"/>
              <w:rPr>
                <w:iCs/>
                <w:sz w:val="24"/>
              </w:rPr>
            </w:pPr>
            <w:r w:rsidRPr="00EF09BB">
              <w:rPr>
                <w:iCs/>
                <w:sz w:val="24"/>
              </w:rPr>
              <w:t>Minimum</w:t>
            </w:r>
            <w:r w:rsidRPr="00EF09BB">
              <w:rPr>
                <w:iCs/>
                <w:spacing w:val="-3"/>
                <w:sz w:val="24"/>
              </w:rPr>
              <w:t xml:space="preserve"> </w:t>
            </w:r>
            <w:r w:rsidRPr="00EF09BB">
              <w:rPr>
                <w:iCs/>
                <w:sz w:val="24"/>
              </w:rPr>
              <w:t>Indicating Range</w:t>
            </w:r>
          </w:p>
        </w:tc>
      </w:tr>
      <w:tr w:rsidR="004D7F82" w14:paraId="61877568" w14:textId="77777777" w:rsidTr="004D0894">
        <w:trPr>
          <w:trHeight w:val="315"/>
        </w:trPr>
        <w:tc>
          <w:tcPr>
            <w:tcW w:w="1885" w:type="dxa"/>
          </w:tcPr>
          <w:p w14:paraId="293C81D4" w14:textId="77777777" w:rsidR="004D7F82" w:rsidRDefault="004D7F82" w:rsidP="00B84599">
            <w:pPr>
              <w:spacing w:line="20" w:lineRule="atLeast"/>
              <w:ind w:right="-42"/>
              <w:jc w:val="center"/>
              <w:rPr>
                <w:sz w:val="24"/>
              </w:rPr>
            </w:pPr>
            <w:r>
              <w:rPr>
                <w:sz w:val="24"/>
              </w:rPr>
              <w:t>CO</w:t>
            </w:r>
          </w:p>
        </w:tc>
        <w:tc>
          <w:tcPr>
            <w:tcW w:w="3601" w:type="dxa"/>
          </w:tcPr>
          <w:p w14:paraId="114D677A" w14:textId="77777777" w:rsidR="004D7F82" w:rsidRDefault="004D7F82" w:rsidP="00B84599">
            <w:pPr>
              <w:spacing w:line="20" w:lineRule="atLeast"/>
              <w:ind w:right="-42"/>
              <w:jc w:val="center"/>
              <w:rPr>
                <w:sz w:val="24"/>
              </w:rPr>
            </w:pPr>
            <w:r>
              <w:rPr>
                <w:sz w:val="24"/>
              </w:rPr>
              <w:t>0-5% vol</w:t>
            </w:r>
          </w:p>
        </w:tc>
      </w:tr>
      <w:tr w:rsidR="004D7F82" w14:paraId="5366B520" w14:textId="77777777" w:rsidTr="004D0894">
        <w:trPr>
          <w:trHeight w:val="320"/>
        </w:trPr>
        <w:tc>
          <w:tcPr>
            <w:tcW w:w="1885" w:type="dxa"/>
          </w:tcPr>
          <w:p w14:paraId="24AFF891" w14:textId="77777777" w:rsidR="004D7F82" w:rsidRDefault="004D7F82" w:rsidP="00B84599">
            <w:pPr>
              <w:spacing w:line="20" w:lineRule="atLeast"/>
              <w:ind w:right="-42"/>
              <w:jc w:val="center"/>
              <w:rPr>
                <w:sz w:val="16"/>
              </w:rPr>
            </w:pPr>
            <w:r>
              <w:rPr>
                <w:position w:val="1"/>
                <w:sz w:val="24"/>
              </w:rPr>
              <w:t>CO</w:t>
            </w:r>
            <w:r>
              <w:rPr>
                <w:sz w:val="16"/>
              </w:rPr>
              <w:t>2</w:t>
            </w:r>
          </w:p>
        </w:tc>
        <w:tc>
          <w:tcPr>
            <w:tcW w:w="3601" w:type="dxa"/>
          </w:tcPr>
          <w:p w14:paraId="0DDF87BA" w14:textId="77777777" w:rsidR="004D7F82" w:rsidRDefault="004D7F82" w:rsidP="00B84599">
            <w:pPr>
              <w:spacing w:line="20" w:lineRule="atLeast"/>
              <w:ind w:right="-42"/>
              <w:jc w:val="center"/>
              <w:rPr>
                <w:sz w:val="24"/>
              </w:rPr>
            </w:pPr>
            <w:r>
              <w:rPr>
                <w:sz w:val="24"/>
              </w:rPr>
              <w:t>0-16% vol</w:t>
            </w:r>
          </w:p>
        </w:tc>
      </w:tr>
      <w:tr w:rsidR="004D7F82" w14:paraId="6E5C3049" w14:textId="77777777" w:rsidTr="004D0894">
        <w:trPr>
          <w:trHeight w:val="314"/>
        </w:trPr>
        <w:tc>
          <w:tcPr>
            <w:tcW w:w="1885" w:type="dxa"/>
          </w:tcPr>
          <w:p w14:paraId="263F5C33" w14:textId="77777777" w:rsidR="004D7F82" w:rsidRDefault="004D7F82" w:rsidP="00B84599">
            <w:pPr>
              <w:spacing w:line="20" w:lineRule="atLeast"/>
              <w:ind w:right="-42"/>
              <w:jc w:val="center"/>
              <w:rPr>
                <w:sz w:val="24"/>
              </w:rPr>
            </w:pPr>
            <w:r>
              <w:rPr>
                <w:sz w:val="24"/>
              </w:rPr>
              <w:t>HC</w:t>
            </w:r>
          </w:p>
        </w:tc>
        <w:tc>
          <w:tcPr>
            <w:tcW w:w="3601" w:type="dxa"/>
          </w:tcPr>
          <w:p w14:paraId="67C0E69E" w14:textId="77777777" w:rsidR="004D7F82" w:rsidRDefault="004D7F82" w:rsidP="00B84599">
            <w:pPr>
              <w:spacing w:line="20" w:lineRule="atLeast"/>
              <w:ind w:right="-42"/>
              <w:jc w:val="center"/>
              <w:rPr>
                <w:sz w:val="24"/>
              </w:rPr>
            </w:pPr>
            <w:r>
              <w:rPr>
                <w:sz w:val="24"/>
              </w:rPr>
              <w:t>0-10000 ppm</w:t>
            </w:r>
            <w:r>
              <w:rPr>
                <w:spacing w:val="-2"/>
                <w:sz w:val="24"/>
              </w:rPr>
              <w:t xml:space="preserve"> </w:t>
            </w:r>
            <w:r>
              <w:rPr>
                <w:sz w:val="24"/>
              </w:rPr>
              <w:t>vol</w:t>
            </w:r>
          </w:p>
        </w:tc>
      </w:tr>
      <w:tr w:rsidR="004D7F82" w14:paraId="727846DC" w14:textId="77777777" w:rsidTr="004D0894">
        <w:trPr>
          <w:cnfStyle w:val="010000000000" w:firstRow="0" w:lastRow="1" w:firstColumn="0" w:lastColumn="0" w:oddVBand="0" w:evenVBand="0" w:oddHBand="0" w:evenHBand="0" w:firstRowFirstColumn="0" w:firstRowLastColumn="0" w:lastRowFirstColumn="0" w:lastRowLastColumn="0"/>
          <w:trHeight w:val="320"/>
        </w:trPr>
        <w:tc>
          <w:tcPr>
            <w:tcW w:w="1885" w:type="dxa"/>
          </w:tcPr>
          <w:p w14:paraId="61B54825" w14:textId="77777777" w:rsidR="004D7F82" w:rsidRDefault="004D7F82" w:rsidP="00B84599">
            <w:pPr>
              <w:spacing w:line="20" w:lineRule="atLeast"/>
              <w:ind w:right="-42"/>
              <w:jc w:val="center"/>
              <w:rPr>
                <w:sz w:val="16"/>
              </w:rPr>
            </w:pPr>
            <w:r>
              <w:rPr>
                <w:position w:val="1"/>
                <w:sz w:val="24"/>
              </w:rPr>
              <w:t>O</w:t>
            </w:r>
            <w:r>
              <w:rPr>
                <w:sz w:val="16"/>
              </w:rPr>
              <w:t>2</w:t>
            </w:r>
          </w:p>
        </w:tc>
        <w:tc>
          <w:tcPr>
            <w:tcW w:w="3601" w:type="dxa"/>
          </w:tcPr>
          <w:p w14:paraId="029D9560" w14:textId="77777777" w:rsidR="004D7F82" w:rsidRDefault="004D7F82" w:rsidP="00B84599">
            <w:pPr>
              <w:spacing w:line="20" w:lineRule="atLeast"/>
              <w:ind w:right="-42"/>
              <w:jc w:val="center"/>
              <w:rPr>
                <w:sz w:val="24"/>
              </w:rPr>
            </w:pPr>
            <w:r>
              <w:rPr>
                <w:sz w:val="24"/>
              </w:rPr>
              <w:t>0-21% vol</w:t>
            </w:r>
          </w:p>
        </w:tc>
      </w:tr>
    </w:tbl>
    <w:p w14:paraId="302B2AE9" w14:textId="77777777" w:rsidR="004D7F82" w:rsidRDefault="004D7F82" w:rsidP="004D7F82">
      <w:pPr>
        <w:pStyle w:val="Heading3"/>
      </w:pPr>
      <w:r>
        <w:t>Resolution</w:t>
      </w:r>
      <w:r>
        <w:rPr>
          <w:spacing w:val="-3"/>
        </w:rPr>
        <w:t xml:space="preserve"> </w:t>
      </w:r>
      <w:r>
        <w:t>of</w:t>
      </w:r>
      <w:r>
        <w:rPr>
          <w:spacing w:val="-5"/>
        </w:rPr>
        <w:t xml:space="preserve"> </w:t>
      </w:r>
      <w:r>
        <w:t>Indication</w:t>
      </w:r>
    </w:p>
    <w:p w14:paraId="0319F2A2" w14:textId="77777777" w:rsidR="004D7F82" w:rsidRPr="002846EE" w:rsidRDefault="004D7F82" w:rsidP="00AE6BCD">
      <w:pPr>
        <w:pStyle w:val="Heading4"/>
      </w:pPr>
      <w:r w:rsidRPr="002846EE">
        <w:t>Digital</w:t>
      </w:r>
      <w:r w:rsidRPr="002846EE">
        <w:rPr>
          <w:spacing w:val="-5"/>
        </w:rPr>
        <w:t xml:space="preserve"> </w:t>
      </w:r>
      <w:r w:rsidRPr="002846EE">
        <w:t>indication</w:t>
      </w:r>
    </w:p>
    <w:p w14:paraId="157DD6FE" w14:textId="77777777" w:rsidR="004D7F82" w:rsidRDefault="004D7F82" w:rsidP="004D7F82">
      <w:pPr>
        <w:pStyle w:val="BodyText"/>
      </w:pPr>
      <w:r>
        <w:t>Digital figures shall be at least 5 mm high. The least significant figure of the display shall</w:t>
      </w:r>
      <w:r>
        <w:rPr>
          <w:spacing w:val="1"/>
        </w:rPr>
        <w:t xml:space="preserve"> </w:t>
      </w:r>
      <w:r>
        <w:t>provide a resolution equal to or one order of magnitude higher than the values given</w:t>
      </w:r>
      <w:r>
        <w:rPr>
          <w:spacing w:val="1"/>
        </w:rPr>
        <w:t xml:space="preserve"> </w:t>
      </w:r>
      <w:r>
        <w:t>in</w:t>
      </w:r>
      <w:r>
        <w:rPr>
          <w:spacing w:val="1"/>
        </w:rPr>
        <w:t xml:space="preserve"> </w:t>
      </w:r>
      <w:r>
        <w:t>following</w:t>
      </w:r>
      <w:r>
        <w:rPr>
          <w:spacing w:val="-1"/>
        </w:rPr>
        <w:t xml:space="preserve"> </w:t>
      </w:r>
      <w:r>
        <w:t>table:</w:t>
      </w:r>
    </w:p>
    <w:tbl>
      <w:tblPr>
        <w:tblStyle w:val="OtherTablewithHeaderRow"/>
        <w:tblW w:w="0" w:type="auto"/>
        <w:tblLayout w:type="fixed"/>
        <w:tblLook w:val="01E0" w:firstRow="1" w:lastRow="1" w:firstColumn="1" w:lastColumn="1" w:noHBand="0" w:noVBand="0"/>
      </w:tblPr>
      <w:tblGrid>
        <w:gridCol w:w="2066"/>
        <w:gridCol w:w="5222"/>
      </w:tblGrid>
      <w:tr w:rsidR="004D7F82" w:rsidRPr="002C23A1" w14:paraId="0A14C01B" w14:textId="77777777" w:rsidTr="004D0894">
        <w:trPr>
          <w:cnfStyle w:val="100000000000" w:firstRow="1" w:lastRow="0" w:firstColumn="0" w:lastColumn="0" w:oddVBand="0" w:evenVBand="0" w:oddHBand="0" w:evenHBand="0" w:firstRowFirstColumn="0" w:firstRowLastColumn="0" w:lastRowFirstColumn="0" w:lastRowLastColumn="0"/>
          <w:trHeight w:val="640"/>
        </w:trPr>
        <w:tc>
          <w:tcPr>
            <w:tcW w:w="2066" w:type="dxa"/>
          </w:tcPr>
          <w:p w14:paraId="78F54D4A" w14:textId="77777777" w:rsidR="004D7F82" w:rsidRPr="00FC44E3" w:rsidRDefault="004D7F82" w:rsidP="00B84599">
            <w:pPr>
              <w:spacing w:line="20" w:lineRule="atLeast"/>
              <w:ind w:right="-42"/>
              <w:jc w:val="center"/>
              <w:rPr>
                <w:bCs/>
                <w:sz w:val="24"/>
                <w:szCs w:val="24"/>
              </w:rPr>
            </w:pPr>
            <w:r w:rsidRPr="00FC44E3">
              <w:rPr>
                <w:bCs/>
                <w:sz w:val="24"/>
                <w:szCs w:val="24"/>
              </w:rPr>
              <w:t>Gas Component</w:t>
            </w:r>
          </w:p>
        </w:tc>
        <w:tc>
          <w:tcPr>
            <w:tcW w:w="5222" w:type="dxa"/>
          </w:tcPr>
          <w:p w14:paraId="75A30571" w14:textId="77777777" w:rsidR="004D7F82" w:rsidRPr="00FC44E3" w:rsidRDefault="004D7F82" w:rsidP="00B84599">
            <w:pPr>
              <w:spacing w:line="20" w:lineRule="atLeast"/>
              <w:ind w:right="-42"/>
              <w:jc w:val="center"/>
              <w:rPr>
                <w:bCs/>
                <w:sz w:val="24"/>
                <w:szCs w:val="24"/>
              </w:rPr>
            </w:pPr>
            <w:r w:rsidRPr="00FC44E3">
              <w:rPr>
                <w:bCs/>
                <w:sz w:val="24"/>
                <w:szCs w:val="24"/>
              </w:rPr>
              <w:t>Minimum</w:t>
            </w:r>
            <w:r w:rsidRPr="00FC44E3">
              <w:rPr>
                <w:bCs/>
                <w:spacing w:val="-4"/>
                <w:sz w:val="24"/>
                <w:szCs w:val="24"/>
              </w:rPr>
              <w:t xml:space="preserve"> </w:t>
            </w:r>
            <w:r w:rsidRPr="00FC44E3">
              <w:rPr>
                <w:bCs/>
                <w:sz w:val="24"/>
                <w:szCs w:val="24"/>
              </w:rPr>
              <w:t>Resolution</w:t>
            </w:r>
          </w:p>
        </w:tc>
      </w:tr>
      <w:tr w:rsidR="004D7F82" w:rsidRPr="002C23A1" w14:paraId="28088E5B" w14:textId="77777777" w:rsidTr="004D0894">
        <w:trPr>
          <w:trHeight w:val="315"/>
        </w:trPr>
        <w:tc>
          <w:tcPr>
            <w:tcW w:w="2066" w:type="dxa"/>
          </w:tcPr>
          <w:p w14:paraId="591A8F9E" w14:textId="77777777" w:rsidR="004D7F82" w:rsidRPr="002C23A1" w:rsidRDefault="004D7F82" w:rsidP="00B84599">
            <w:pPr>
              <w:spacing w:line="20" w:lineRule="atLeast"/>
              <w:ind w:right="-42"/>
              <w:jc w:val="center"/>
              <w:rPr>
                <w:sz w:val="24"/>
                <w:szCs w:val="24"/>
              </w:rPr>
            </w:pPr>
            <w:r w:rsidRPr="002C23A1">
              <w:rPr>
                <w:sz w:val="24"/>
                <w:szCs w:val="24"/>
              </w:rPr>
              <w:t>CO</w:t>
            </w:r>
          </w:p>
        </w:tc>
        <w:tc>
          <w:tcPr>
            <w:tcW w:w="5222" w:type="dxa"/>
          </w:tcPr>
          <w:p w14:paraId="6B0488FF" w14:textId="77777777" w:rsidR="004D7F82" w:rsidRPr="002C23A1" w:rsidRDefault="004D7F82" w:rsidP="00B84599">
            <w:pPr>
              <w:spacing w:line="20" w:lineRule="atLeast"/>
              <w:ind w:right="-42"/>
              <w:jc w:val="center"/>
              <w:rPr>
                <w:sz w:val="24"/>
                <w:szCs w:val="24"/>
              </w:rPr>
            </w:pPr>
            <w:r w:rsidRPr="002C23A1">
              <w:rPr>
                <w:sz w:val="24"/>
                <w:szCs w:val="24"/>
              </w:rPr>
              <w:t>0.01% vol</w:t>
            </w:r>
          </w:p>
        </w:tc>
      </w:tr>
      <w:tr w:rsidR="004D7F82" w:rsidRPr="002C23A1" w14:paraId="7256CB14" w14:textId="77777777" w:rsidTr="004D0894">
        <w:trPr>
          <w:trHeight w:val="335"/>
        </w:trPr>
        <w:tc>
          <w:tcPr>
            <w:tcW w:w="2066" w:type="dxa"/>
          </w:tcPr>
          <w:p w14:paraId="6B4A0C4D" w14:textId="77777777" w:rsidR="004D7F82" w:rsidRPr="002C23A1" w:rsidRDefault="004D7F82" w:rsidP="00B84599">
            <w:pPr>
              <w:spacing w:line="20" w:lineRule="atLeast"/>
              <w:ind w:right="-42"/>
              <w:jc w:val="center"/>
              <w:rPr>
                <w:sz w:val="24"/>
                <w:szCs w:val="24"/>
              </w:rPr>
            </w:pPr>
            <w:r w:rsidRPr="002C23A1">
              <w:rPr>
                <w:sz w:val="24"/>
                <w:szCs w:val="24"/>
              </w:rPr>
              <w:t>Corrected</w:t>
            </w:r>
            <w:r w:rsidRPr="002C23A1">
              <w:rPr>
                <w:spacing w:val="-4"/>
                <w:sz w:val="24"/>
                <w:szCs w:val="24"/>
              </w:rPr>
              <w:t xml:space="preserve"> </w:t>
            </w:r>
            <w:r w:rsidRPr="002C23A1">
              <w:rPr>
                <w:sz w:val="24"/>
                <w:szCs w:val="24"/>
              </w:rPr>
              <w:t>CO</w:t>
            </w:r>
          </w:p>
        </w:tc>
        <w:tc>
          <w:tcPr>
            <w:tcW w:w="5222" w:type="dxa"/>
          </w:tcPr>
          <w:p w14:paraId="12C6DE9C" w14:textId="77777777" w:rsidR="004D7F82" w:rsidRPr="002C23A1" w:rsidRDefault="004D7F82" w:rsidP="00B84599">
            <w:pPr>
              <w:spacing w:line="20" w:lineRule="atLeast"/>
              <w:ind w:right="-42"/>
              <w:jc w:val="center"/>
              <w:rPr>
                <w:sz w:val="24"/>
                <w:szCs w:val="24"/>
              </w:rPr>
            </w:pPr>
            <w:r w:rsidRPr="002C23A1">
              <w:rPr>
                <w:sz w:val="24"/>
                <w:szCs w:val="24"/>
              </w:rPr>
              <w:t>0.01% vol</w:t>
            </w:r>
          </w:p>
        </w:tc>
      </w:tr>
      <w:tr w:rsidR="004D7F82" w:rsidRPr="002C23A1" w14:paraId="71FD5C2A" w14:textId="77777777" w:rsidTr="004D0894">
        <w:trPr>
          <w:trHeight w:val="315"/>
        </w:trPr>
        <w:tc>
          <w:tcPr>
            <w:tcW w:w="2066" w:type="dxa"/>
          </w:tcPr>
          <w:p w14:paraId="06B9B841" w14:textId="77777777" w:rsidR="004D7F82" w:rsidRPr="002C23A1" w:rsidRDefault="004D7F82" w:rsidP="00B84599">
            <w:pPr>
              <w:spacing w:line="20" w:lineRule="atLeast"/>
              <w:ind w:right="-42"/>
              <w:jc w:val="center"/>
              <w:rPr>
                <w:sz w:val="24"/>
                <w:szCs w:val="24"/>
              </w:rPr>
            </w:pPr>
            <w:r w:rsidRPr="002C23A1">
              <w:rPr>
                <w:position w:val="1"/>
                <w:sz w:val="24"/>
                <w:szCs w:val="24"/>
              </w:rPr>
              <w:t>CO</w:t>
            </w:r>
            <w:r w:rsidRPr="002C23A1">
              <w:rPr>
                <w:sz w:val="24"/>
                <w:szCs w:val="24"/>
                <w:vertAlign w:val="subscript"/>
              </w:rPr>
              <w:t>2</w:t>
            </w:r>
          </w:p>
        </w:tc>
        <w:tc>
          <w:tcPr>
            <w:tcW w:w="5222" w:type="dxa"/>
          </w:tcPr>
          <w:p w14:paraId="1DDE3E01" w14:textId="77777777" w:rsidR="004D7F82" w:rsidRPr="002C23A1" w:rsidRDefault="004D7F82" w:rsidP="00B84599">
            <w:pPr>
              <w:spacing w:line="20" w:lineRule="atLeast"/>
              <w:ind w:right="-42"/>
              <w:jc w:val="center"/>
              <w:rPr>
                <w:sz w:val="24"/>
                <w:szCs w:val="24"/>
              </w:rPr>
            </w:pPr>
            <w:r w:rsidRPr="002C23A1">
              <w:rPr>
                <w:sz w:val="24"/>
                <w:szCs w:val="24"/>
              </w:rPr>
              <w:t>0.1% vol</w:t>
            </w:r>
          </w:p>
        </w:tc>
      </w:tr>
      <w:tr w:rsidR="004D7F82" w:rsidRPr="002C23A1" w14:paraId="739C98BB" w14:textId="77777777" w:rsidTr="004D0894">
        <w:trPr>
          <w:trHeight w:val="350"/>
        </w:trPr>
        <w:tc>
          <w:tcPr>
            <w:tcW w:w="2066" w:type="dxa"/>
          </w:tcPr>
          <w:p w14:paraId="1FC5B31E" w14:textId="77777777" w:rsidR="004D7F82" w:rsidRPr="002C23A1" w:rsidRDefault="004D7F82" w:rsidP="00B84599">
            <w:pPr>
              <w:spacing w:line="20" w:lineRule="atLeast"/>
              <w:ind w:right="-42"/>
              <w:jc w:val="center"/>
              <w:rPr>
                <w:sz w:val="24"/>
                <w:szCs w:val="24"/>
              </w:rPr>
            </w:pPr>
            <w:r w:rsidRPr="002C23A1">
              <w:rPr>
                <w:sz w:val="24"/>
                <w:szCs w:val="24"/>
              </w:rPr>
              <w:t>HC</w:t>
            </w:r>
          </w:p>
        </w:tc>
        <w:tc>
          <w:tcPr>
            <w:tcW w:w="5222" w:type="dxa"/>
          </w:tcPr>
          <w:p w14:paraId="7E75431D" w14:textId="77777777" w:rsidR="004D7F82" w:rsidRPr="002C23A1" w:rsidRDefault="004D7F82" w:rsidP="00B84599">
            <w:pPr>
              <w:spacing w:line="20" w:lineRule="atLeast"/>
              <w:ind w:right="-42"/>
              <w:jc w:val="center"/>
              <w:rPr>
                <w:sz w:val="24"/>
                <w:szCs w:val="24"/>
              </w:rPr>
            </w:pPr>
            <w:r w:rsidRPr="002C23A1">
              <w:rPr>
                <w:sz w:val="24"/>
                <w:szCs w:val="24"/>
              </w:rPr>
              <w:t>1 ppm</w:t>
            </w:r>
            <w:r w:rsidRPr="002C23A1">
              <w:rPr>
                <w:spacing w:val="-2"/>
                <w:sz w:val="24"/>
                <w:szCs w:val="24"/>
              </w:rPr>
              <w:t xml:space="preserve"> </w:t>
            </w:r>
            <w:r w:rsidRPr="002C23A1">
              <w:rPr>
                <w:sz w:val="24"/>
                <w:szCs w:val="24"/>
              </w:rPr>
              <w:t>vol</w:t>
            </w:r>
          </w:p>
        </w:tc>
      </w:tr>
      <w:tr w:rsidR="004D7F82" w:rsidRPr="002C23A1" w14:paraId="169986E8" w14:textId="77777777" w:rsidTr="004D0894">
        <w:trPr>
          <w:cnfStyle w:val="010000000000" w:firstRow="0" w:lastRow="1" w:firstColumn="0" w:lastColumn="0" w:oddVBand="0" w:evenVBand="0" w:oddHBand="0" w:evenHBand="0" w:firstRowFirstColumn="0" w:firstRowLastColumn="0" w:lastRowFirstColumn="0" w:lastRowLastColumn="0"/>
          <w:trHeight w:val="955"/>
        </w:trPr>
        <w:tc>
          <w:tcPr>
            <w:tcW w:w="2066" w:type="dxa"/>
          </w:tcPr>
          <w:p w14:paraId="5A2B14E9" w14:textId="77777777" w:rsidR="004D7F82" w:rsidRPr="002C23A1" w:rsidRDefault="004D7F82" w:rsidP="002C23A1">
            <w:pPr>
              <w:spacing w:line="20" w:lineRule="atLeast"/>
              <w:ind w:right="-42"/>
              <w:jc w:val="center"/>
              <w:rPr>
                <w:sz w:val="24"/>
                <w:szCs w:val="24"/>
              </w:rPr>
            </w:pPr>
            <w:r w:rsidRPr="002C23A1">
              <w:rPr>
                <w:position w:val="1"/>
                <w:sz w:val="24"/>
                <w:szCs w:val="24"/>
              </w:rPr>
              <w:lastRenderedPageBreak/>
              <w:t>O</w:t>
            </w:r>
            <w:r w:rsidRPr="002C23A1">
              <w:rPr>
                <w:sz w:val="24"/>
                <w:szCs w:val="24"/>
                <w:vertAlign w:val="subscript"/>
              </w:rPr>
              <w:t>2</w:t>
            </w:r>
          </w:p>
        </w:tc>
        <w:tc>
          <w:tcPr>
            <w:tcW w:w="5222" w:type="dxa"/>
          </w:tcPr>
          <w:p w14:paraId="41CE03EA" w14:textId="77777777" w:rsidR="004D7F82" w:rsidRPr="002C23A1" w:rsidRDefault="004D7F82" w:rsidP="00B84599">
            <w:pPr>
              <w:spacing w:line="20" w:lineRule="atLeast"/>
              <w:ind w:right="-42"/>
              <w:jc w:val="center"/>
              <w:rPr>
                <w:sz w:val="24"/>
                <w:szCs w:val="24"/>
              </w:rPr>
            </w:pPr>
            <w:r w:rsidRPr="002C23A1">
              <w:rPr>
                <w:sz w:val="24"/>
                <w:szCs w:val="24"/>
              </w:rPr>
              <w:t>0.02%</w:t>
            </w:r>
            <w:r w:rsidRPr="002C23A1">
              <w:rPr>
                <w:spacing w:val="-3"/>
                <w:sz w:val="24"/>
                <w:szCs w:val="24"/>
              </w:rPr>
              <w:t xml:space="preserve"> </w:t>
            </w:r>
            <w:r w:rsidRPr="002C23A1">
              <w:rPr>
                <w:sz w:val="24"/>
                <w:szCs w:val="24"/>
              </w:rPr>
              <w:t>vol</w:t>
            </w:r>
            <w:r w:rsidRPr="002C23A1">
              <w:rPr>
                <w:spacing w:val="-4"/>
                <w:sz w:val="24"/>
                <w:szCs w:val="24"/>
              </w:rPr>
              <w:t xml:space="preserve"> </w:t>
            </w:r>
            <w:r w:rsidRPr="002C23A1">
              <w:rPr>
                <w:sz w:val="24"/>
                <w:szCs w:val="24"/>
              </w:rPr>
              <w:t>for</w:t>
            </w:r>
            <w:r w:rsidRPr="002C23A1">
              <w:rPr>
                <w:spacing w:val="-2"/>
                <w:sz w:val="24"/>
                <w:szCs w:val="24"/>
              </w:rPr>
              <w:t xml:space="preserve"> </w:t>
            </w:r>
            <w:r w:rsidRPr="002C23A1">
              <w:rPr>
                <w:sz w:val="24"/>
                <w:szCs w:val="24"/>
              </w:rPr>
              <w:t>measurand</w:t>
            </w:r>
            <w:r w:rsidRPr="002C23A1">
              <w:rPr>
                <w:spacing w:val="-3"/>
                <w:sz w:val="24"/>
                <w:szCs w:val="24"/>
              </w:rPr>
              <w:t xml:space="preserve"> </w:t>
            </w:r>
            <w:r w:rsidRPr="002C23A1">
              <w:rPr>
                <w:sz w:val="24"/>
                <w:szCs w:val="24"/>
              </w:rPr>
              <w:t>values</w:t>
            </w:r>
            <w:r w:rsidRPr="002C23A1">
              <w:rPr>
                <w:spacing w:val="-1"/>
                <w:sz w:val="24"/>
                <w:szCs w:val="24"/>
              </w:rPr>
              <w:t xml:space="preserve"> </w:t>
            </w:r>
            <w:r w:rsidRPr="002C23A1">
              <w:rPr>
                <w:sz w:val="24"/>
                <w:szCs w:val="24"/>
              </w:rPr>
              <w:t>&lt;=</w:t>
            </w:r>
            <w:r w:rsidRPr="002C23A1">
              <w:rPr>
                <w:spacing w:val="-3"/>
                <w:sz w:val="24"/>
                <w:szCs w:val="24"/>
              </w:rPr>
              <w:t xml:space="preserve"> </w:t>
            </w:r>
            <w:r w:rsidRPr="002C23A1">
              <w:rPr>
                <w:sz w:val="24"/>
                <w:szCs w:val="24"/>
              </w:rPr>
              <w:t>4</w:t>
            </w:r>
            <w:r w:rsidRPr="002C23A1">
              <w:rPr>
                <w:spacing w:val="-3"/>
                <w:sz w:val="24"/>
                <w:szCs w:val="24"/>
              </w:rPr>
              <w:t xml:space="preserve"> </w:t>
            </w:r>
            <w:r w:rsidRPr="002C23A1">
              <w:rPr>
                <w:sz w:val="24"/>
                <w:szCs w:val="24"/>
              </w:rPr>
              <w:t>% vol</w:t>
            </w:r>
            <w:r w:rsidRPr="002C23A1">
              <w:rPr>
                <w:spacing w:val="-57"/>
                <w:sz w:val="24"/>
                <w:szCs w:val="24"/>
              </w:rPr>
              <w:t xml:space="preserve"> </w:t>
            </w:r>
            <w:r w:rsidRPr="002C23A1">
              <w:rPr>
                <w:sz w:val="24"/>
                <w:szCs w:val="24"/>
              </w:rPr>
              <w:t>and</w:t>
            </w:r>
          </w:p>
          <w:p w14:paraId="1778F69C" w14:textId="77777777" w:rsidR="004D7F82" w:rsidRPr="002C23A1" w:rsidRDefault="004D7F82" w:rsidP="00B84599">
            <w:pPr>
              <w:spacing w:line="20" w:lineRule="atLeast"/>
              <w:ind w:right="-42"/>
              <w:jc w:val="center"/>
              <w:rPr>
                <w:sz w:val="24"/>
                <w:szCs w:val="24"/>
              </w:rPr>
            </w:pPr>
            <w:r w:rsidRPr="002C23A1">
              <w:rPr>
                <w:sz w:val="24"/>
                <w:szCs w:val="24"/>
              </w:rPr>
              <w:t>0.1%</w:t>
            </w:r>
            <w:r w:rsidRPr="002C23A1">
              <w:rPr>
                <w:spacing w:val="-2"/>
                <w:sz w:val="24"/>
                <w:szCs w:val="24"/>
              </w:rPr>
              <w:t xml:space="preserve"> </w:t>
            </w:r>
            <w:r w:rsidRPr="002C23A1">
              <w:rPr>
                <w:sz w:val="24"/>
                <w:szCs w:val="24"/>
              </w:rPr>
              <w:t>vol</w:t>
            </w:r>
            <w:r w:rsidRPr="002C23A1">
              <w:rPr>
                <w:spacing w:val="-3"/>
                <w:sz w:val="24"/>
                <w:szCs w:val="24"/>
              </w:rPr>
              <w:t xml:space="preserve"> </w:t>
            </w:r>
            <w:r w:rsidRPr="002C23A1">
              <w:rPr>
                <w:sz w:val="24"/>
                <w:szCs w:val="24"/>
              </w:rPr>
              <w:t>for</w:t>
            </w:r>
            <w:r w:rsidRPr="002C23A1">
              <w:rPr>
                <w:spacing w:val="-1"/>
                <w:sz w:val="24"/>
                <w:szCs w:val="24"/>
              </w:rPr>
              <w:t xml:space="preserve"> </w:t>
            </w:r>
            <w:r w:rsidRPr="002C23A1">
              <w:rPr>
                <w:sz w:val="24"/>
                <w:szCs w:val="24"/>
              </w:rPr>
              <w:t>measurand</w:t>
            </w:r>
            <w:r w:rsidRPr="002C23A1">
              <w:rPr>
                <w:spacing w:val="-1"/>
                <w:sz w:val="24"/>
                <w:szCs w:val="24"/>
              </w:rPr>
              <w:t xml:space="preserve"> </w:t>
            </w:r>
            <w:r w:rsidRPr="002C23A1">
              <w:rPr>
                <w:sz w:val="24"/>
                <w:szCs w:val="24"/>
              </w:rPr>
              <w:t>values &gt;</w:t>
            </w:r>
            <w:r w:rsidRPr="002C23A1">
              <w:rPr>
                <w:spacing w:val="-1"/>
                <w:sz w:val="24"/>
                <w:szCs w:val="24"/>
              </w:rPr>
              <w:t xml:space="preserve"> </w:t>
            </w:r>
            <w:r w:rsidRPr="002C23A1">
              <w:rPr>
                <w:sz w:val="24"/>
                <w:szCs w:val="24"/>
              </w:rPr>
              <w:t>4% vol</w:t>
            </w:r>
          </w:p>
        </w:tc>
      </w:tr>
    </w:tbl>
    <w:p w14:paraId="181FCE6D" w14:textId="77777777" w:rsidR="004D7F82" w:rsidRPr="00914A08" w:rsidRDefault="004D7F82" w:rsidP="004D7F82">
      <w:pPr>
        <w:pStyle w:val="Heading3"/>
      </w:pPr>
      <w:r w:rsidRPr="00914A08">
        <w:t>Maximum Permissible Errors</w:t>
      </w:r>
    </w:p>
    <w:p w14:paraId="173EEE83" w14:textId="77777777" w:rsidR="004D7F82" w:rsidRPr="00AE6BCD" w:rsidRDefault="004D7F82" w:rsidP="00AE6BCD">
      <w:pPr>
        <w:pStyle w:val="Heading4"/>
      </w:pPr>
      <w:r w:rsidRPr="00AE6BCD">
        <w:t>Maximum</w:t>
      </w:r>
      <w:r w:rsidRPr="00AE6BCD">
        <w:rPr>
          <w:spacing w:val="-1"/>
        </w:rPr>
        <w:t xml:space="preserve"> </w:t>
      </w:r>
      <w:r w:rsidRPr="00AE6BCD">
        <w:t>permissible</w:t>
      </w:r>
      <w:r w:rsidRPr="00AE6BCD">
        <w:rPr>
          <w:spacing w:val="-4"/>
        </w:rPr>
        <w:t xml:space="preserve"> </w:t>
      </w:r>
      <w:r w:rsidRPr="00AE6BCD">
        <w:t>intrinsic</w:t>
      </w:r>
      <w:r w:rsidRPr="00AE6BCD">
        <w:rPr>
          <w:spacing w:val="1"/>
        </w:rPr>
        <w:t xml:space="preserve"> </w:t>
      </w:r>
      <w:r w:rsidRPr="00AE6BCD">
        <w:t>errors</w:t>
      </w:r>
    </w:p>
    <w:p w14:paraId="6450D2EE" w14:textId="77777777" w:rsidR="004D7F82" w:rsidRDefault="004D7F82" w:rsidP="004D7F82">
      <w:pPr>
        <w:pStyle w:val="BodyText"/>
      </w:pPr>
      <w:r>
        <w:t>Maximum permissible errors shall apply for an instrument under the reference conditions as</w:t>
      </w:r>
      <w:r>
        <w:rPr>
          <w:spacing w:val="1"/>
        </w:rPr>
        <w:t xml:space="preserve"> </w:t>
      </w:r>
      <w:r>
        <w:t>per</w:t>
      </w:r>
      <w:r>
        <w:rPr>
          <w:spacing w:val="-1"/>
        </w:rPr>
        <w:t xml:space="preserve"> </w:t>
      </w:r>
      <w:r>
        <w:t>following table:</w:t>
      </w:r>
    </w:p>
    <w:p w14:paraId="0BB8EF46" w14:textId="77777777" w:rsidR="004D7F82" w:rsidRPr="002E496B" w:rsidRDefault="004D7F82" w:rsidP="004D7F82"/>
    <w:tbl>
      <w:tblPr>
        <w:tblStyle w:val="OtherTablewithHeaderRow"/>
        <w:tblW w:w="0" w:type="auto"/>
        <w:tblLayout w:type="fixed"/>
        <w:tblLook w:val="01E0" w:firstRow="1" w:lastRow="1" w:firstColumn="1" w:lastColumn="1" w:noHBand="0" w:noVBand="0"/>
      </w:tblPr>
      <w:tblGrid>
        <w:gridCol w:w="2066"/>
        <w:gridCol w:w="5132"/>
      </w:tblGrid>
      <w:tr w:rsidR="004D7F82" w14:paraId="42964452" w14:textId="77777777" w:rsidTr="00925B7E">
        <w:trPr>
          <w:cnfStyle w:val="100000000000" w:firstRow="1" w:lastRow="0" w:firstColumn="0" w:lastColumn="0" w:oddVBand="0" w:evenVBand="0" w:oddHBand="0" w:evenHBand="0" w:firstRowFirstColumn="0" w:firstRowLastColumn="0" w:lastRowFirstColumn="0" w:lastRowLastColumn="0"/>
          <w:trHeight w:val="606"/>
        </w:trPr>
        <w:tc>
          <w:tcPr>
            <w:tcW w:w="2066" w:type="dxa"/>
          </w:tcPr>
          <w:p w14:paraId="50BFF8BE" w14:textId="77777777" w:rsidR="004D7F82" w:rsidRPr="00FC44E3" w:rsidRDefault="004D7F82" w:rsidP="00B84599">
            <w:pPr>
              <w:spacing w:line="20" w:lineRule="atLeast"/>
              <w:ind w:right="-42"/>
              <w:jc w:val="center"/>
              <w:rPr>
                <w:bCs/>
                <w:sz w:val="24"/>
              </w:rPr>
            </w:pPr>
            <w:r w:rsidRPr="00FC44E3">
              <w:rPr>
                <w:bCs/>
                <w:sz w:val="24"/>
              </w:rPr>
              <w:t>Gas Component</w:t>
            </w:r>
          </w:p>
        </w:tc>
        <w:tc>
          <w:tcPr>
            <w:tcW w:w="5132" w:type="dxa"/>
          </w:tcPr>
          <w:p w14:paraId="6FB66038" w14:textId="77777777" w:rsidR="004D7F82" w:rsidRPr="00FC44E3" w:rsidRDefault="004D7F82" w:rsidP="00B84599">
            <w:pPr>
              <w:spacing w:line="20" w:lineRule="atLeast"/>
              <w:ind w:right="-42"/>
              <w:rPr>
                <w:bCs/>
                <w:sz w:val="24"/>
              </w:rPr>
            </w:pPr>
            <w:r w:rsidRPr="00FC44E3">
              <w:rPr>
                <w:bCs/>
                <w:sz w:val="24"/>
              </w:rPr>
              <w:t>Maximum</w:t>
            </w:r>
            <w:r w:rsidRPr="00FC44E3">
              <w:rPr>
                <w:bCs/>
                <w:spacing w:val="-3"/>
                <w:sz w:val="24"/>
              </w:rPr>
              <w:t xml:space="preserve"> </w:t>
            </w:r>
            <w:r w:rsidRPr="00FC44E3">
              <w:rPr>
                <w:bCs/>
                <w:sz w:val="24"/>
              </w:rPr>
              <w:t>Permissible</w:t>
            </w:r>
            <w:r w:rsidRPr="00FC44E3">
              <w:rPr>
                <w:bCs/>
                <w:spacing w:val="-4"/>
                <w:sz w:val="24"/>
              </w:rPr>
              <w:t xml:space="preserve"> </w:t>
            </w:r>
            <w:r w:rsidRPr="00FC44E3">
              <w:rPr>
                <w:bCs/>
                <w:sz w:val="24"/>
              </w:rPr>
              <w:t>Intrinsic</w:t>
            </w:r>
            <w:r w:rsidRPr="00FC44E3">
              <w:rPr>
                <w:bCs/>
                <w:spacing w:val="-5"/>
                <w:sz w:val="24"/>
              </w:rPr>
              <w:t xml:space="preserve"> </w:t>
            </w:r>
            <w:r w:rsidRPr="00FC44E3">
              <w:rPr>
                <w:bCs/>
                <w:sz w:val="24"/>
              </w:rPr>
              <w:t>Error</w:t>
            </w:r>
          </w:p>
        </w:tc>
      </w:tr>
      <w:tr w:rsidR="004D7F82" w14:paraId="0E2901BB" w14:textId="77777777" w:rsidTr="00925B7E">
        <w:trPr>
          <w:trHeight w:val="768"/>
        </w:trPr>
        <w:tc>
          <w:tcPr>
            <w:tcW w:w="2066" w:type="dxa"/>
          </w:tcPr>
          <w:p w14:paraId="19C7E0EC" w14:textId="77777777" w:rsidR="004D7F82" w:rsidRDefault="004D7F82" w:rsidP="00B84599">
            <w:pPr>
              <w:spacing w:line="20" w:lineRule="atLeast"/>
              <w:ind w:right="-42"/>
              <w:jc w:val="center"/>
              <w:rPr>
                <w:sz w:val="24"/>
              </w:rPr>
            </w:pPr>
            <w:r>
              <w:rPr>
                <w:sz w:val="24"/>
              </w:rPr>
              <w:t>CO</w:t>
            </w:r>
          </w:p>
        </w:tc>
        <w:tc>
          <w:tcPr>
            <w:tcW w:w="5132" w:type="dxa"/>
          </w:tcPr>
          <w:p w14:paraId="240C7D20" w14:textId="77777777" w:rsidR="004D7F82" w:rsidRDefault="004D7F82" w:rsidP="00B84599">
            <w:pPr>
              <w:spacing w:line="20" w:lineRule="atLeast"/>
              <w:ind w:right="-42"/>
              <w:rPr>
                <w:sz w:val="24"/>
              </w:rPr>
            </w:pPr>
            <w:r>
              <w:rPr>
                <w:sz w:val="24"/>
              </w:rPr>
              <w:t>Absolute: ±0.06 vol</w:t>
            </w:r>
            <w:r>
              <w:rPr>
                <w:spacing w:val="1"/>
                <w:sz w:val="24"/>
              </w:rPr>
              <w:t xml:space="preserve"> </w:t>
            </w:r>
            <w:r>
              <w:rPr>
                <w:sz w:val="24"/>
              </w:rPr>
              <w:t>Relative:</w:t>
            </w:r>
            <w:r>
              <w:rPr>
                <w:spacing w:val="-1"/>
                <w:sz w:val="24"/>
              </w:rPr>
              <w:t xml:space="preserve"> </w:t>
            </w:r>
            <w:r>
              <w:rPr>
                <w:sz w:val="24"/>
              </w:rPr>
              <w:t>±3%</w:t>
            </w:r>
            <w:r>
              <w:rPr>
                <w:spacing w:val="56"/>
                <w:sz w:val="24"/>
              </w:rPr>
              <w:t xml:space="preserve"> </w:t>
            </w:r>
            <w:r>
              <w:rPr>
                <w:sz w:val="24"/>
              </w:rPr>
              <w:t>(whichever</w:t>
            </w:r>
            <w:r>
              <w:rPr>
                <w:spacing w:val="-3"/>
                <w:sz w:val="24"/>
              </w:rPr>
              <w:t xml:space="preserve"> </w:t>
            </w:r>
            <w:r>
              <w:rPr>
                <w:sz w:val="24"/>
              </w:rPr>
              <w:t>is</w:t>
            </w:r>
            <w:r>
              <w:rPr>
                <w:spacing w:val="-2"/>
                <w:sz w:val="24"/>
              </w:rPr>
              <w:t xml:space="preserve"> </w:t>
            </w:r>
            <w:r>
              <w:rPr>
                <w:sz w:val="24"/>
              </w:rPr>
              <w:t>greater)</w:t>
            </w:r>
          </w:p>
        </w:tc>
      </w:tr>
      <w:tr w:rsidR="004D7F82" w14:paraId="7FAF3973" w14:textId="77777777" w:rsidTr="00925B7E">
        <w:trPr>
          <w:trHeight w:val="440"/>
        </w:trPr>
        <w:tc>
          <w:tcPr>
            <w:tcW w:w="2066" w:type="dxa"/>
          </w:tcPr>
          <w:p w14:paraId="563412E3" w14:textId="77777777" w:rsidR="004D7F82" w:rsidRDefault="004D7F82" w:rsidP="00B84599">
            <w:pPr>
              <w:spacing w:line="20" w:lineRule="atLeast"/>
              <w:ind w:right="-42"/>
              <w:jc w:val="center"/>
              <w:rPr>
                <w:sz w:val="16"/>
              </w:rPr>
            </w:pPr>
            <w:r>
              <w:rPr>
                <w:position w:val="1"/>
                <w:sz w:val="24"/>
              </w:rPr>
              <w:t>CO</w:t>
            </w:r>
            <w:r>
              <w:rPr>
                <w:sz w:val="16"/>
              </w:rPr>
              <w:t>2</w:t>
            </w:r>
          </w:p>
        </w:tc>
        <w:tc>
          <w:tcPr>
            <w:tcW w:w="5132" w:type="dxa"/>
          </w:tcPr>
          <w:p w14:paraId="26C571E6" w14:textId="77777777" w:rsidR="004D7F82" w:rsidRDefault="004D7F82" w:rsidP="00B84599">
            <w:pPr>
              <w:spacing w:line="20" w:lineRule="atLeast"/>
              <w:ind w:right="-42"/>
              <w:rPr>
                <w:sz w:val="24"/>
              </w:rPr>
            </w:pPr>
            <w:r>
              <w:rPr>
                <w:sz w:val="24"/>
              </w:rPr>
              <w:t>Absolute: ±0.4% vol</w:t>
            </w:r>
            <w:r>
              <w:rPr>
                <w:spacing w:val="1"/>
                <w:sz w:val="24"/>
              </w:rPr>
              <w:t xml:space="preserve"> </w:t>
            </w:r>
            <w:r>
              <w:rPr>
                <w:sz w:val="24"/>
              </w:rPr>
              <w:t>Relative:</w:t>
            </w:r>
            <w:r>
              <w:rPr>
                <w:spacing w:val="-2"/>
                <w:sz w:val="24"/>
              </w:rPr>
              <w:t xml:space="preserve"> </w:t>
            </w:r>
            <w:r>
              <w:rPr>
                <w:sz w:val="24"/>
              </w:rPr>
              <w:t>±4%</w:t>
            </w:r>
            <w:r>
              <w:rPr>
                <w:spacing w:val="-3"/>
                <w:sz w:val="24"/>
              </w:rPr>
              <w:t xml:space="preserve"> </w:t>
            </w:r>
            <w:r>
              <w:rPr>
                <w:sz w:val="24"/>
              </w:rPr>
              <w:t>(whichever</w:t>
            </w:r>
            <w:r>
              <w:rPr>
                <w:spacing w:val="-4"/>
                <w:sz w:val="24"/>
              </w:rPr>
              <w:t xml:space="preserve"> </w:t>
            </w:r>
            <w:r>
              <w:rPr>
                <w:sz w:val="24"/>
              </w:rPr>
              <w:t>is</w:t>
            </w:r>
            <w:r>
              <w:rPr>
                <w:spacing w:val="-3"/>
                <w:sz w:val="24"/>
              </w:rPr>
              <w:t xml:space="preserve"> </w:t>
            </w:r>
            <w:r>
              <w:rPr>
                <w:sz w:val="24"/>
              </w:rPr>
              <w:t>greater</w:t>
            </w:r>
          </w:p>
        </w:tc>
      </w:tr>
      <w:tr w:rsidR="004D7F82" w14:paraId="0F22B980" w14:textId="77777777" w:rsidTr="00925B7E">
        <w:trPr>
          <w:trHeight w:val="994"/>
        </w:trPr>
        <w:tc>
          <w:tcPr>
            <w:tcW w:w="2066" w:type="dxa"/>
          </w:tcPr>
          <w:p w14:paraId="003BFA20" w14:textId="77777777" w:rsidR="004D7F82" w:rsidRDefault="004D7F82" w:rsidP="00B84599">
            <w:pPr>
              <w:spacing w:line="20" w:lineRule="atLeast"/>
              <w:ind w:right="-42"/>
              <w:rPr>
                <w:sz w:val="29"/>
              </w:rPr>
            </w:pPr>
          </w:p>
          <w:p w14:paraId="17F74F28" w14:textId="77777777" w:rsidR="004D7F82" w:rsidRDefault="004D7F82" w:rsidP="00B84599">
            <w:pPr>
              <w:spacing w:line="20" w:lineRule="atLeast"/>
              <w:ind w:right="-42"/>
              <w:jc w:val="center"/>
              <w:rPr>
                <w:sz w:val="24"/>
              </w:rPr>
            </w:pPr>
            <w:r>
              <w:rPr>
                <w:sz w:val="24"/>
              </w:rPr>
              <w:t>HC</w:t>
            </w:r>
          </w:p>
        </w:tc>
        <w:tc>
          <w:tcPr>
            <w:tcW w:w="5132" w:type="dxa"/>
          </w:tcPr>
          <w:p w14:paraId="05A4677C"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±12</w:t>
            </w:r>
            <w:r>
              <w:rPr>
                <w:spacing w:val="-2"/>
                <w:sz w:val="24"/>
              </w:rPr>
              <w:t xml:space="preserve"> </w:t>
            </w:r>
            <w:r>
              <w:rPr>
                <w:sz w:val="24"/>
              </w:rPr>
              <w:t>ppm</w:t>
            </w:r>
            <w:r>
              <w:rPr>
                <w:spacing w:val="-3"/>
                <w:sz w:val="24"/>
              </w:rPr>
              <w:t xml:space="preserve"> </w:t>
            </w:r>
            <w:r>
              <w:rPr>
                <w:sz w:val="24"/>
              </w:rPr>
              <w:t>vol;</w:t>
            </w:r>
            <w:r>
              <w:rPr>
                <w:spacing w:val="-4"/>
                <w:sz w:val="24"/>
              </w:rPr>
              <w:t xml:space="preserve"> </w:t>
            </w:r>
            <w:r>
              <w:rPr>
                <w:sz w:val="24"/>
              </w:rPr>
              <w:t>Relative:</w:t>
            </w:r>
            <w:r>
              <w:rPr>
                <w:spacing w:val="2"/>
                <w:sz w:val="24"/>
              </w:rPr>
              <w:t xml:space="preserve"> </w:t>
            </w:r>
            <w:r>
              <w:rPr>
                <w:sz w:val="24"/>
              </w:rPr>
              <w:t>±5%,</w:t>
            </w:r>
            <w:r>
              <w:rPr>
                <w:spacing w:val="-2"/>
                <w:sz w:val="24"/>
              </w:rPr>
              <w:t xml:space="preserve"> </w:t>
            </w:r>
            <w:r>
              <w:rPr>
                <w:sz w:val="24"/>
              </w:rPr>
              <w:t>whichever</w:t>
            </w:r>
            <w:r>
              <w:rPr>
                <w:spacing w:val="-57"/>
                <w:sz w:val="24"/>
              </w:rPr>
              <w:t xml:space="preserve"> </w:t>
            </w:r>
            <w:r>
              <w:rPr>
                <w:sz w:val="24"/>
              </w:rPr>
              <w:t>is greater</w:t>
            </w:r>
          </w:p>
        </w:tc>
      </w:tr>
      <w:tr w:rsidR="004D7F82" w14:paraId="64936968" w14:textId="77777777" w:rsidTr="00925B7E">
        <w:trPr>
          <w:cnfStyle w:val="010000000000" w:firstRow="0" w:lastRow="1" w:firstColumn="0" w:lastColumn="0" w:oddVBand="0" w:evenVBand="0" w:oddHBand="0" w:evenHBand="0" w:firstRowFirstColumn="0" w:firstRowLastColumn="0" w:lastRowFirstColumn="0" w:lastRowLastColumn="0"/>
          <w:trHeight w:val="629"/>
        </w:trPr>
        <w:tc>
          <w:tcPr>
            <w:tcW w:w="2066" w:type="dxa"/>
          </w:tcPr>
          <w:p w14:paraId="42332B0A" w14:textId="77777777" w:rsidR="004D7F82" w:rsidRDefault="004D7F82" w:rsidP="00B84599">
            <w:pPr>
              <w:spacing w:line="20" w:lineRule="atLeast"/>
              <w:ind w:right="-42"/>
              <w:jc w:val="center"/>
              <w:rPr>
                <w:sz w:val="16"/>
              </w:rPr>
            </w:pPr>
            <w:r>
              <w:rPr>
                <w:position w:val="1"/>
                <w:sz w:val="24"/>
              </w:rPr>
              <w:t>O</w:t>
            </w:r>
            <w:r>
              <w:rPr>
                <w:sz w:val="16"/>
              </w:rPr>
              <w:t>2</w:t>
            </w:r>
          </w:p>
        </w:tc>
        <w:tc>
          <w:tcPr>
            <w:tcW w:w="5132" w:type="dxa"/>
          </w:tcPr>
          <w:p w14:paraId="4006EBDE"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±0.1%</w:t>
            </w:r>
            <w:r>
              <w:rPr>
                <w:spacing w:val="-1"/>
                <w:sz w:val="24"/>
              </w:rPr>
              <w:t xml:space="preserve"> </w:t>
            </w:r>
            <w:r>
              <w:rPr>
                <w:sz w:val="24"/>
              </w:rPr>
              <w:t>vol;</w:t>
            </w:r>
            <w:r>
              <w:rPr>
                <w:spacing w:val="-4"/>
                <w:sz w:val="24"/>
              </w:rPr>
              <w:t xml:space="preserve"> </w:t>
            </w:r>
            <w:r>
              <w:rPr>
                <w:sz w:val="24"/>
              </w:rPr>
              <w:t>Relative:</w:t>
            </w:r>
            <w:r>
              <w:rPr>
                <w:spacing w:val="-4"/>
                <w:sz w:val="24"/>
              </w:rPr>
              <w:t xml:space="preserve"> </w:t>
            </w:r>
            <w:r>
              <w:rPr>
                <w:sz w:val="24"/>
              </w:rPr>
              <w:t>±3%,</w:t>
            </w:r>
            <w:r>
              <w:rPr>
                <w:spacing w:val="-2"/>
                <w:sz w:val="24"/>
              </w:rPr>
              <w:t xml:space="preserve"> </w:t>
            </w:r>
            <w:r>
              <w:rPr>
                <w:sz w:val="24"/>
              </w:rPr>
              <w:t>whichever</w:t>
            </w:r>
            <w:r>
              <w:rPr>
                <w:spacing w:val="-2"/>
                <w:sz w:val="24"/>
              </w:rPr>
              <w:t xml:space="preserve"> </w:t>
            </w:r>
            <w:r>
              <w:rPr>
                <w:sz w:val="24"/>
              </w:rPr>
              <w:t>is</w:t>
            </w:r>
            <w:r>
              <w:rPr>
                <w:spacing w:val="-57"/>
                <w:sz w:val="24"/>
              </w:rPr>
              <w:t xml:space="preserve"> </w:t>
            </w:r>
            <w:r>
              <w:rPr>
                <w:sz w:val="24"/>
              </w:rPr>
              <w:t>greater</w:t>
            </w:r>
          </w:p>
        </w:tc>
      </w:tr>
    </w:tbl>
    <w:p w14:paraId="50D38252" w14:textId="77777777" w:rsidR="004D7F82" w:rsidRDefault="004D7F82" w:rsidP="00AE6BCD">
      <w:pPr>
        <w:pStyle w:val="Heading4"/>
      </w:pPr>
      <w:bookmarkStart w:id="9" w:name="_Ref173317865"/>
      <w:r w:rsidRPr="00914A08">
        <w:t>Maximum</w:t>
      </w:r>
      <w:r>
        <w:rPr>
          <w:spacing w:val="-1"/>
        </w:rPr>
        <w:t xml:space="preserve"> </w:t>
      </w:r>
      <w:r>
        <w:t>permissible</w:t>
      </w:r>
      <w:r>
        <w:rPr>
          <w:spacing w:val="-3"/>
        </w:rPr>
        <w:t xml:space="preserve"> </w:t>
      </w:r>
      <w:r>
        <w:t>errors</w:t>
      </w:r>
      <w:r>
        <w:rPr>
          <w:spacing w:val="-1"/>
        </w:rPr>
        <w:t xml:space="preserve"> </w:t>
      </w:r>
      <w:r>
        <w:t>on</w:t>
      </w:r>
      <w:r>
        <w:rPr>
          <w:spacing w:val="-2"/>
        </w:rPr>
        <w:t xml:space="preserve"> </w:t>
      </w:r>
      <w:r>
        <w:t>initial</w:t>
      </w:r>
      <w:r>
        <w:rPr>
          <w:spacing w:val="-4"/>
        </w:rPr>
        <w:t xml:space="preserve"> </w:t>
      </w:r>
      <w:r>
        <w:t>verification</w:t>
      </w:r>
      <w:bookmarkEnd w:id="9"/>
    </w:p>
    <w:p w14:paraId="5D3B60B3" w14:textId="77777777" w:rsidR="004D7F82" w:rsidRDefault="004D7F82" w:rsidP="004D7F82">
      <w:pPr>
        <w:pStyle w:val="BodyText"/>
      </w:pPr>
      <w:r>
        <w:t>Maximum</w:t>
      </w:r>
      <w:r>
        <w:rPr>
          <w:spacing w:val="-15"/>
        </w:rPr>
        <w:t xml:space="preserve"> </w:t>
      </w:r>
      <w:r>
        <w:t>permissible</w:t>
      </w:r>
      <w:r>
        <w:rPr>
          <w:spacing w:val="-9"/>
        </w:rPr>
        <w:t xml:space="preserve"> </w:t>
      </w:r>
      <w:r>
        <w:t>errors</w:t>
      </w:r>
      <w:r>
        <w:rPr>
          <w:spacing w:val="-11"/>
        </w:rPr>
        <w:t xml:space="preserve"> </w:t>
      </w:r>
      <w:r>
        <w:t>shall</w:t>
      </w:r>
      <w:r>
        <w:rPr>
          <w:spacing w:val="-9"/>
        </w:rPr>
        <w:t xml:space="preserve"> </w:t>
      </w:r>
      <w:r>
        <w:t>apply</w:t>
      </w:r>
      <w:r>
        <w:rPr>
          <w:spacing w:val="-9"/>
        </w:rPr>
        <w:t xml:space="preserve"> </w:t>
      </w:r>
      <w:r>
        <w:t>for</w:t>
      </w:r>
      <w:r>
        <w:rPr>
          <w:spacing w:val="-7"/>
        </w:rPr>
        <w:t xml:space="preserve"> </w:t>
      </w:r>
      <w:r>
        <w:t>an</w:t>
      </w:r>
      <w:r>
        <w:rPr>
          <w:spacing w:val="-3"/>
        </w:rPr>
        <w:t xml:space="preserve"> </w:t>
      </w:r>
      <w:r>
        <w:t>instrument</w:t>
      </w:r>
      <w:r>
        <w:rPr>
          <w:spacing w:val="-9"/>
        </w:rPr>
        <w:t xml:space="preserve"> </w:t>
      </w:r>
      <w:r>
        <w:t>at</w:t>
      </w:r>
      <w:r>
        <w:rPr>
          <w:spacing w:val="-9"/>
        </w:rPr>
        <w:t xml:space="preserve"> </w:t>
      </w:r>
      <w:r>
        <w:t>initial</w:t>
      </w:r>
      <w:r>
        <w:rPr>
          <w:spacing w:val="-14"/>
        </w:rPr>
        <w:t xml:space="preserve"> </w:t>
      </w:r>
      <w:r>
        <w:t>verification</w:t>
      </w:r>
      <w:r>
        <w:rPr>
          <w:spacing w:val="-9"/>
        </w:rPr>
        <w:t xml:space="preserve"> </w:t>
      </w:r>
      <w:r>
        <w:t>under</w:t>
      </w:r>
      <w:r>
        <w:rPr>
          <w:spacing w:val="-8"/>
        </w:rPr>
        <w:t xml:space="preserve"> </w:t>
      </w:r>
      <w:r>
        <w:t>the</w:t>
      </w:r>
      <w:r>
        <w:rPr>
          <w:spacing w:val="-4"/>
        </w:rPr>
        <w:t xml:space="preserve"> </w:t>
      </w:r>
      <w:r>
        <w:t>rated</w:t>
      </w:r>
      <w:r>
        <w:rPr>
          <w:spacing w:val="-57"/>
        </w:rPr>
        <w:t xml:space="preserve"> </w:t>
      </w:r>
      <w:r>
        <w:t>operating</w:t>
      </w:r>
      <w:r>
        <w:rPr>
          <w:spacing w:val="3"/>
        </w:rPr>
        <w:t xml:space="preserve"> </w:t>
      </w:r>
      <w:r>
        <w:t>conditions</w:t>
      </w:r>
      <w:r>
        <w:rPr>
          <w:spacing w:val="3"/>
        </w:rPr>
        <w:t xml:space="preserve"> </w:t>
      </w:r>
      <w:r>
        <w:t>as</w:t>
      </w:r>
      <w:r>
        <w:rPr>
          <w:spacing w:val="1"/>
        </w:rPr>
        <w:t xml:space="preserve"> </w:t>
      </w:r>
      <w:r>
        <w:t>per</w:t>
      </w:r>
      <w:r>
        <w:rPr>
          <w:spacing w:val="-1"/>
        </w:rPr>
        <w:t xml:space="preserve"> </w:t>
      </w:r>
      <w:r>
        <w:t>following</w:t>
      </w:r>
      <w:r>
        <w:rPr>
          <w:spacing w:val="4"/>
        </w:rPr>
        <w:t xml:space="preserve"> </w:t>
      </w:r>
      <w:r>
        <w:t>table.</w:t>
      </w:r>
    </w:p>
    <w:tbl>
      <w:tblPr>
        <w:tblStyle w:val="OtherTablewithHeaderRow"/>
        <w:tblW w:w="0" w:type="auto"/>
        <w:tblLayout w:type="fixed"/>
        <w:tblLook w:val="01E0" w:firstRow="1" w:lastRow="1" w:firstColumn="1" w:lastColumn="1" w:noHBand="0" w:noVBand="0"/>
      </w:tblPr>
      <w:tblGrid>
        <w:gridCol w:w="2423"/>
        <w:gridCol w:w="5227"/>
      </w:tblGrid>
      <w:tr w:rsidR="004D7F82" w14:paraId="4CDA0445" w14:textId="77777777" w:rsidTr="00925B7E">
        <w:trPr>
          <w:cnfStyle w:val="100000000000" w:firstRow="1" w:lastRow="0" w:firstColumn="0" w:lastColumn="0" w:oddVBand="0" w:evenVBand="0" w:oddHBand="0" w:evenHBand="0" w:firstRowFirstColumn="0" w:firstRowLastColumn="0" w:lastRowFirstColumn="0" w:lastRowLastColumn="0"/>
          <w:trHeight w:val="560"/>
        </w:trPr>
        <w:tc>
          <w:tcPr>
            <w:tcW w:w="2423" w:type="dxa"/>
          </w:tcPr>
          <w:p w14:paraId="06F6E2CE" w14:textId="77777777" w:rsidR="004D7F82" w:rsidRPr="00841F86" w:rsidRDefault="004D7F82" w:rsidP="00B84599">
            <w:pPr>
              <w:spacing w:line="20" w:lineRule="atLeast"/>
              <w:ind w:right="-42"/>
              <w:jc w:val="center"/>
              <w:rPr>
                <w:bCs/>
                <w:sz w:val="24"/>
              </w:rPr>
            </w:pPr>
            <w:r w:rsidRPr="00841F86">
              <w:rPr>
                <w:bCs/>
                <w:sz w:val="24"/>
              </w:rPr>
              <w:t>Gas Component</w:t>
            </w:r>
          </w:p>
        </w:tc>
        <w:tc>
          <w:tcPr>
            <w:tcW w:w="5227" w:type="dxa"/>
          </w:tcPr>
          <w:p w14:paraId="4867B00F" w14:textId="77777777" w:rsidR="004D7F82" w:rsidRPr="00841F86" w:rsidRDefault="004D7F82" w:rsidP="00B84599">
            <w:pPr>
              <w:spacing w:line="20" w:lineRule="atLeast"/>
              <w:ind w:right="-42"/>
              <w:rPr>
                <w:bCs/>
                <w:sz w:val="24"/>
              </w:rPr>
            </w:pPr>
            <w:r w:rsidRPr="00841F86">
              <w:rPr>
                <w:bCs/>
                <w:sz w:val="24"/>
              </w:rPr>
              <w:t>Maximum</w:t>
            </w:r>
            <w:r w:rsidRPr="00841F86">
              <w:rPr>
                <w:bCs/>
                <w:spacing w:val="-3"/>
                <w:sz w:val="24"/>
              </w:rPr>
              <w:t xml:space="preserve"> </w:t>
            </w:r>
            <w:r w:rsidRPr="00841F86">
              <w:rPr>
                <w:bCs/>
                <w:sz w:val="24"/>
              </w:rPr>
              <w:t>Permissible</w:t>
            </w:r>
            <w:r w:rsidRPr="00841F86">
              <w:rPr>
                <w:bCs/>
                <w:spacing w:val="-4"/>
                <w:sz w:val="24"/>
              </w:rPr>
              <w:t xml:space="preserve"> </w:t>
            </w:r>
            <w:r w:rsidRPr="00841F86">
              <w:rPr>
                <w:bCs/>
                <w:sz w:val="24"/>
              </w:rPr>
              <w:t>Error</w:t>
            </w:r>
            <w:r w:rsidRPr="00841F86">
              <w:rPr>
                <w:bCs/>
                <w:spacing w:val="-5"/>
                <w:sz w:val="24"/>
              </w:rPr>
              <w:t xml:space="preserve"> </w:t>
            </w:r>
            <w:r w:rsidRPr="00841F86">
              <w:rPr>
                <w:bCs/>
                <w:sz w:val="24"/>
              </w:rPr>
              <w:t>on</w:t>
            </w:r>
            <w:r w:rsidRPr="00841F86">
              <w:rPr>
                <w:bCs/>
                <w:spacing w:val="-1"/>
                <w:sz w:val="24"/>
              </w:rPr>
              <w:t xml:space="preserve"> </w:t>
            </w:r>
            <w:r w:rsidRPr="00841F86">
              <w:rPr>
                <w:bCs/>
                <w:sz w:val="24"/>
              </w:rPr>
              <w:t>Initial</w:t>
            </w:r>
            <w:r w:rsidRPr="00841F86">
              <w:rPr>
                <w:bCs/>
                <w:spacing w:val="-57"/>
                <w:sz w:val="24"/>
              </w:rPr>
              <w:t xml:space="preserve"> </w:t>
            </w:r>
            <w:r w:rsidRPr="00841F86">
              <w:rPr>
                <w:bCs/>
                <w:sz w:val="24"/>
              </w:rPr>
              <w:t>Verification</w:t>
            </w:r>
          </w:p>
        </w:tc>
      </w:tr>
      <w:tr w:rsidR="004D7F82" w14:paraId="70B63C75" w14:textId="77777777" w:rsidTr="00925B7E">
        <w:trPr>
          <w:trHeight w:val="690"/>
        </w:trPr>
        <w:tc>
          <w:tcPr>
            <w:tcW w:w="2423" w:type="dxa"/>
          </w:tcPr>
          <w:p w14:paraId="62E29638" w14:textId="77777777" w:rsidR="004D7F82" w:rsidRDefault="004D7F82" w:rsidP="00B84599">
            <w:pPr>
              <w:spacing w:line="20" w:lineRule="atLeast"/>
              <w:ind w:right="-42"/>
              <w:jc w:val="center"/>
              <w:rPr>
                <w:sz w:val="24"/>
              </w:rPr>
            </w:pPr>
            <w:r>
              <w:rPr>
                <w:sz w:val="24"/>
              </w:rPr>
              <w:t>CO</w:t>
            </w:r>
          </w:p>
        </w:tc>
        <w:tc>
          <w:tcPr>
            <w:tcW w:w="5227" w:type="dxa"/>
          </w:tcPr>
          <w:p w14:paraId="29A9C34D"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±0.06</w:t>
            </w:r>
            <w:r>
              <w:rPr>
                <w:spacing w:val="-1"/>
                <w:sz w:val="24"/>
              </w:rPr>
              <w:t xml:space="preserve"> </w:t>
            </w:r>
            <w:r>
              <w:rPr>
                <w:sz w:val="24"/>
              </w:rPr>
              <w:t>vol;</w:t>
            </w:r>
            <w:r>
              <w:rPr>
                <w:spacing w:val="-4"/>
                <w:sz w:val="24"/>
              </w:rPr>
              <w:t xml:space="preserve"> </w:t>
            </w:r>
            <w:r>
              <w:rPr>
                <w:sz w:val="24"/>
              </w:rPr>
              <w:t>Relative:</w:t>
            </w:r>
            <w:r>
              <w:rPr>
                <w:spacing w:val="-4"/>
                <w:sz w:val="24"/>
              </w:rPr>
              <w:t xml:space="preserve"> </w:t>
            </w:r>
            <w:r>
              <w:rPr>
                <w:sz w:val="24"/>
              </w:rPr>
              <w:t>±5%,</w:t>
            </w:r>
            <w:r>
              <w:rPr>
                <w:spacing w:val="-1"/>
                <w:sz w:val="24"/>
              </w:rPr>
              <w:t xml:space="preserve"> </w:t>
            </w:r>
            <w:r>
              <w:rPr>
                <w:sz w:val="24"/>
              </w:rPr>
              <w:t>whichever</w:t>
            </w:r>
            <w:r>
              <w:rPr>
                <w:spacing w:val="2"/>
                <w:sz w:val="24"/>
              </w:rPr>
              <w:t xml:space="preserve"> </w:t>
            </w:r>
            <w:r>
              <w:rPr>
                <w:sz w:val="24"/>
              </w:rPr>
              <w:t>is</w:t>
            </w:r>
            <w:r>
              <w:rPr>
                <w:spacing w:val="-57"/>
                <w:sz w:val="24"/>
              </w:rPr>
              <w:t xml:space="preserve"> </w:t>
            </w:r>
            <w:r>
              <w:rPr>
                <w:sz w:val="24"/>
              </w:rPr>
              <w:t>greater</w:t>
            </w:r>
          </w:p>
        </w:tc>
      </w:tr>
      <w:tr w:rsidR="004D7F82" w14:paraId="69ADC61F" w14:textId="77777777" w:rsidTr="00925B7E">
        <w:trPr>
          <w:trHeight w:val="725"/>
        </w:trPr>
        <w:tc>
          <w:tcPr>
            <w:tcW w:w="2423" w:type="dxa"/>
          </w:tcPr>
          <w:p w14:paraId="1A3A4C64" w14:textId="77777777" w:rsidR="004D7F82" w:rsidRDefault="004D7F82" w:rsidP="00B84599">
            <w:pPr>
              <w:spacing w:line="20" w:lineRule="atLeast"/>
              <w:ind w:right="-42"/>
              <w:jc w:val="center"/>
              <w:rPr>
                <w:sz w:val="16"/>
              </w:rPr>
            </w:pPr>
            <w:r>
              <w:rPr>
                <w:position w:val="1"/>
                <w:sz w:val="24"/>
              </w:rPr>
              <w:t>CO</w:t>
            </w:r>
            <w:r>
              <w:rPr>
                <w:sz w:val="16"/>
              </w:rPr>
              <w:t>2</w:t>
            </w:r>
          </w:p>
        </w:tc>
        <w:tc>
          <w:tcPr>
            <w:tcW w:w="5227" w:type="dxa"/>
          </w:tcPr>
          <w:p w14:paraId="499163C8"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±0.5%</w:t>
            </w:r>
            <w:r>
              <w:rPr>
                <w:spacing w:val="-1"/>
                <w:sz w:val="24"/>
              </w:rPr>
              <w:t xml:space="preserve"> </w:t>
            </w:r>
            <w:r>
              <w:rPr>
                <w:sz w:val="24"/>
              </w:rPr>
              <w:t>vol;</w:t>
            </w:r>
            <w:r>
              <w:rPr>
                <w:spacing w:val="-4"/>
                <w:sz w:val="24"/>
              </w:rPr>
              <w:t xml:space="preserve"> </w:t>
            </w:r>
            <w:r>
              <w:rPr>
                <w:sz w:val="24"/>
              </w:rPr>
              <w:t>Relative:</w:t>
            </w:r>
            <w:r>
              <w:rPr>
                <w:spacing w:val="-4"/>
                <w:sz w:val="24"/>
              </w:rPr>
              <w:t xml:space="preserve"> </w:t>
            </w:r>
            <w:r>
              <w:rPr>
                <w:sz w:val="24"/>
              </w:rPr>
              <w:t>±5%,</w:t>
            </w:r>
            <w:r>
              <w:rPr>
                <w:spacing w:val="-2"/>
                <w:sz w:val="24"/>
              </w:rPr>
              <w:t xml:space="preserve"> </w:t>
            </w:r>
            <w:r>
              <w:rPr>
                <w:sz w:val="24"/>
              </w:rPr>
              <w:t>whichever</w:t>
            </w:r>
            <w:r>
              <w:rPr>
                <w:spacing w:val="-2"/>
                <w:sz w:val="24"/>
              </w:rPr>
              <w:t xml:space="preserve"> </w:t>
            </w:r>
            <w:r>
              <w:rPr>
                <w:sz w:val="24"/>
              </w:rPr>
              <w:t>is</w:t>
            </w:r>
            <w:r>
              <w:rPr>
                <w:spacing w:val="-57"/>
                <w:sz w:val="24"/>
              </w:rPr>
              <w:t xml:space="preserve"> </w:t>
            </w:r>
            <w:r>
              <w:rPr>
                <w:sz w:val="24"/>
              </w:rPr>
              <w:t>greater</w:t>
            </w:r>
          </w:p>
        </w:tc>
      </w:tr>
      <w:tr w:rsidR="004D7F82" w14:paraId="00620CC8" w14:textId="77777777" w:rsidTr="00925B7E">
        <w:trPr>
          <w:trHeight w:val="980"/>
        </w:trPr>
        <w:tc>
          <w:tcPr>
            <w:tcW w:w="2423" w:type="dxa"/>
          </w:tcPr>
          <w:p w14:paraId="4A9684A1" w14:textId="77777777" w:rsidR="004D7F82" w:rsidRDefault="004D7F82" w:rsidP="00B84599">
            <w:pPr>
              <w:spacing w:line="20" w:lineRule="atLeast"/>
              <w:ind w:right="-42"/>
              <w:rPr>
                <w:sz w:val="28"/>
              </w:rPr>
            </w:pPr>
          </w:p>
          <w:p w14:paraId="0B6AE783" w14:textId="77777777" w:rsidR="004D7F82" w:rsidRDefault="004D7F82" w:rsidP="00B84599">
            <w:pPr>
              <w:spacing w:line="20" w:lineRule="atLeast"/>
              <w:ind w:right="-42"/>
              <w:jc w:val="center"/>
              <w:rPr>
                <w:sz w:val="24"/>
              </w:rPr>
            </w:pPr>
            <w:r>
              <w:rPr>
                <w:sz w:val="24"/>
              </w:rPr>
              <w:t>HC</w:t>
            </w:r>
          </w:p>
        </w:tc>
        <w:tc>
          <w:tcPr>
            <w:tcW w:w="5227" w:type="dxa"/>
          </w:tcPr>
          <w:p w14:paraId="1F4049F5"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±12</w:t>
            </w:r>
            <w:r>
              <w:rPr>
                <w:spacing w:val="-2"/>
                <w:sz w:val="24"/>
              </w:rPr>
              <w:t xml:space="preserve"> </w:t>
            </w:r>
            <w:r>
              <w:rPr>
                <w:sz w:val="24"/>
              </w:rPr>
              <w:t>ppm</w:t>
            </w:r>
            <w:r>
              <w:rPr>
                <w:spacing w:val="-3"/>
                <w:sz w:val="24"/>
              </w:rPr>
              <w:t xml:space="preserve"> </w:t>
            </w:r>
            <w:r>
              <w:rPr>
                <w:sz w:val="24"/>
              </w:rPr>
              <w:t>vol;</w:t>
            </w:r>
            <w:r>
              <w:rPr>
                <w:spacing w:val="-4"/>
                <w:sz w:val="24"/>
              </w:rPr>
              <w:t xml:space="preserve"> </w:t>
            </w:r>
            <w:r>
              <w:rPr>
                <w:sz w:val="24"/>
              </w:rPr>
              <w:t>Relative:</w:t>
            </w:r>
            <w:r>
              <w:rPr>
                <w:spacing w:val="2"/>
                <w:sz w:val="24"/>
              </w:rPr>
              <w:t xml:space="preserve"> </w:t>
            </w:r>
            <w:r>
              <w:rPr>
                <w:sz w:val="24"/>
              </w:rPr>
              <w:t>±5%,</w:t>
            </w:r>
            <w:r>
              <w:rPr>
                <w:spacing w:val="-2"/>
                <w:sz w:val="24"/>
              </w:rPr>
              <w:t xml:space="preserve"> </w:t>
            </w:r>
            <w:r>
              <w:rPr>
                <w:sz w:val="24"/>
              </w:rPr>
              <w:t>whichever</w:t>
            </w:r>
            <w:r>
              <w:rPr>
                <w:spacing w:val="-57"/>
                <w:sz w:val="24"/>
              </w:rPr>
              <w:t xml:space="preserve"> </w:t>
            </w:r>
            <w:r>
              <w:rPr>
                <w:sz w:val="24"/>
              </w:rPr>
              <w:t>is greater</w:t>
            </w:r>
          </w:p>
        </w:tc>
      </w:tr>
      <w:tr w:rsidR="004D7F82" w14:paraId="0B1E8EAD" w14:textId="77777777" w:rsidTr="00925B7E">
        <w:trPr>
          <w:cnfStyle w:val="010000000000" w:firstRow="0" w:lastRow="1" w:firstColumn="0" w:lastColumn="0" w:oddVBand="0" w:evenVBand="0" w:oddHBand="0" w:evenHBand="0" w:firstRowFirstColumn="0" w:firstRowLastColumn="0" w:lastRowFirstColumn="0" w:lastRowLastColumn="0"/>
          <w:trHeight w:val="745"/>
        </w:trPr>
        <w:tc>
          <w:tcPr>
            <w:tcW w:w="2423" w:type="dxa"/>
          </w:tcPr>
          <w:p w14:paraId="4C9100CA" w14:textId="77777777" w:rsidR="004D7F82" w:rsidRDefault="004D7F82" w:rsidP="00B84599">
            <w:pPr>
              <w:spacing w:line="20" w:lineRule="atLeast"/>
              <w:ind w:right="-42"/>
              <w:jc w:val="center"/>
              <w:rPr>
                <w:sz w:val="16"/>
              </w:rPr>
            </w:pPr>
            <w:r>
              <w:rPr>
                <w:position w:val="1"/>
                <w:sz w:val="24"/>
              </w:rPr>
              <w:t>O</w:t>
            </w:r>
            <w:r>
              <w:rPr>
                <w:sz w:val="16"/>
              </w:rPr>
              <w:t>2</w:t>
            </w:r>
          </w:p>
        </w:tc>
        <w:tc>
          <w:tcPr>
            <w:tcW w:w="5227" w:type="dxa"/>
          </w:tcPr>
          <w:p w14:paraId="71D81EB2" w14:textId="77777777" w:rsidR="004D7F82" w:rsidRDefault="004D7F82" w:rsidP="00B84599">
            <w:pPr>
              <w:spacing w:line="20" w:lineRule="atLeast"/>
              <w:ind w:right="-42"/>
              <w:rPr>
                <w:sz w:val="24"/>
              </w:rPr>
            </w:pPr>
            <w:r>
              <w:rPr>
                <w:sz w:val="24"/>
              </w:rPr>
              <w:t>Absolute:</w:t>
            </w:r>
            <w:r>
              <w:rPr>
                <w:spacing w:val="-4"/>
                <w:sz w:val="24"/>
              </w:rPr>
              <w:t xml:space="preserve"> </w:t>
            </w:r>
            <w:r>
              <w:rPr>
                <w:sz w:val="24"/>
              </w:rPr>
              <w:t>±0.1%</w:t>
            </w:r>
            <w:r>
              <w:rPr>
                <w:spacing w:val="-1"/>
                <w:sz w:val="24"/>
              </w:rPr>
              <w:t xml:space="preserve"> </w:t>
            </w:r>
            <w:r>
              <w:rPr>
                <w:sz w:val="24"/>
              </w:rPr>
              <w:t>vol;</w:t>
            </w:r>
            <w:r>
              <w:rPr>
                <w:spacing w:val="-4"/>
                <w:sz w:val="24"/>
              </w:rPr>
              <w:t xml:space="preserve"> </w:t>
            </w:r>
            <w:r>
              <w:rPr>
                <w:sz w:val="24"/>
              </w:rPr>
              <w:t>Relative:</w:t>
            </w:r>
            <w:r>
              <w:rPr>
                <w:spacing w:val="-4"/>
                <w:sz w:val="24"/>
              </w:rPr>
              <w:t xml:space="preserve"> </w:t>
            </w:r>
            <w:r>
              <w:rPr>
                <w:sz w:val="24"/>
              </w:rPr>
              <w:t>±5%,</w:t>
            </w:r>
            <w:r>
              <w:rPr>
                <w:spacing w:val="-2"/>
                <w:sz w:val="24"/>
              </w:rPr>
              <w:t xml:space="preserve"> </w:t>
            </w:r>
            <w:r>
              <w:rPr>
                <w:sz w:val="24"/>
              </w:rPr>
              <w:t>whichever</w:t>
            </w:r>
            <w:r>
              <w:rPr>
                <w:spacing w:val="-2"/>
                <w:sz w:val="24"/>
              </w:rPr>
              <w:t xml:space="preserve"> </w:t>
            </w:r>
            <w:r>
              <w:rPr>
                <w:sz w:val="24"/>
              </w:rPr>
              <w:t>is</w:t>
            </w:r>
            <w:r>
              <w:rPr>
                <w:spacing w:val="-57"/>
                <w:sz w:val="24"/>
              </w:rPr>
              <w:t xml:space="preserve"> </w:t>
            </w:r>
            <w:r>
              <w:rPr>
                <w:sz w:val="24"/>
              </w:rPr>
              <w:t>greater</w:t>
            </w:r>
          </w:p>
        </w:tc>
      </w:tr>
    </w:tbl>
    <w:p w14:paraId="6D81792B" w14:textId="77777777" w:rsidR="004D7F82" w:rsidRDefault="004D7F82" w:rsidP="00AE6BCD">
      <w:pPr>
        <w:pStyle w:val="Heading4"/>
      </w:pPr>
      <w:r>
        <w:t>Maximum</w:t>
      </w:r>
      <w:r>
        <w:rPr>
          <w:spacing w:val="-2"/>
        </w:rPr>
        <w:t xml:space="preserve"> </w:t>
      </w:r>
      <w:r>
        <w:t>permissible</w:t>
      </w:r>
      <w:r>
        <w:rPr>
          <w:spacing w:val="-4"/>
        </w:rPr>
        <w:t xml:space="preserve"> </w:t>
      </w:r>
      <w:r>
        <w:t>errors</w:t>
      </w:r>
      <w:r>
        <w:rPr>
          <w:spacing w:val="-2"/>
        </w:rPr>
        <w:t xml:space="preserve"> </w:t>
      </w:r>
      <w:r>
        <w:t>on</w:t>
      </w:r>
      <w:r>
        <w:rPr>
          <w:spacing w:val="-2"/>
        </w:rPr>
        <w:t xml:space="preserve"> </w:t>
      </w:r>
      <w:r>
        <w:t>subsequent</w:t>
      </w:r>
      <w:r>
        <w:rPr>
          <w:spacing w:val="-4"/>
        </w:rPr>
        <w:t xml:space="preserve"> </w:t>
      </w:r>
      <w:r>
        <w:t>verification</w:t>
      </w:r>
    </w:p>
    <w:p w14:paraId="1B126879" w14:textId="77777777" w:rsidR="004D7F82" w:rsidRDefault="004D7F82" w:rsidP="004D7F82">
      <w:pPr>
        <w:pStyle w:val="BodyText"/>
      </w:pPr>
      <w:r>
        <w:t>The maximum permissible errors on subsequent verification shall be equal to the errors on</w:t>
      </w:r>
      <w:r>
        <w:rPr>
          <w:spacing w:val="1"/>
        </w:rPr>
        <w:t xml:space="preserve"> </w:t>
      </w:r>
      <w:r>
        <w:t>initial</w:t>
      </w:r>
      <w:r>
        <w:rPr>
          <w:spacing w:val="-3"/>
        </w:rPr>
        <w:t xml:space="preserve"> </w:t>
      </w:r>
      <w:r>
        <w:t>verification.</w:t>
      </w:r>
    </w:p>
    <w:p w14:paraId="2C3EBB8E" w14:textId="77777777" w:rsidR="004D7F82" w:rsidRDefault="004D7F82" w:rsidP="004D7F82">
      <w:pPr>
        <w:pStyle w:val="Heading3"/>
      </w:pPr>
      <w:r>
        <w:t>Influence</w:t>
      </w:r>
      <w:r>
        <w:rPr>
          <w:spacing w:val="-4"/>
        </w:rPr>
        <w:t xml:space="preserve"> </w:t>
      </w:r>
      <w:r>
        <w:t>Quantities</w:t>
      </w:r>
    </w:p>
    <w:p w14:paraId="7DAE0901" w14:textId="77777777" w:rsidR="004D7F82" w:rsidRPr="00BC1442" w:rsidRDefault="004D7F82" w:rsidP="00AE6BCD">
      <w:pPr>
        <w:pStyle w:val="Heading4"/>
      </w:pPr>
      <w:r w:rsidRPr="00BC1442">
        <w:t>Reference</w:t>
      </w:r>
      <w:r w:rsidRPr="00BC1442">
        <w:rPr>
          <w:spacing w:val="-5"/>
        </w:rPr>
        <w:t xml:space="preserve"> </w:t>
      </w:r>
      <w:r w:rsidRPr="00BC1442">
        <w:t>conditions</w:t>
      </w:r>
    </w:p>
    <w:p w14:paraId="189C6413" w14:textId="77777777" w:rsidR="004D7F82" w:rsidRDefault="004D7F82" w:rsidP="00922692">
      <w:pPr>
        <w:numPr>
          <w:ilvl w:val="4"/>
          <w:numId w:val="7"/>
        </w:numPr>
        <w:tabs>
          <w:tab w:val="left" w:pos="450"/>
        </w:tabs>
        <w:spacing w:line="20" w:lineRule="atLeast"/>
        <w:ind w:left="426" w:right="-42" w:firstLine="0"/>
        <w:rPr>
          <w:sz w:val="24"/>
        </w:rPr>
      </w:pPr>
      <w:r>
        <w:rPr>
          <w:sz w:val="24"/>
        </w:rPr>
        <w:t>Temperature:</w:t>
      </w:r>
      <w:r>
        <w:rPr>
          <w:spacing w:val="-3"/>
          <w:sz w:val="24"/>
        </w:rPr>
        <w:t xml:space="preserve"> </w:t>
      </w:r>
      <w:r>
        <w:rPr>
          <w:sz w:val="24"/>
        </w:rPr>
        <w:t>25°</w:t>
      </w:r>
      <w:r>
        <w:rPr>
          <w:spacing w:val="-2"/>
          <w:sz w:val="24"/>
        </w:rPr>
        <w:t xml:space="preserve"> </w:t>
      </w:r>
      <w:r>
        <w:rPr>
          <w:sz w:val="24"/>
        </w:rPr>
        <w:t>C</w:t>
      </w:r>
      <w:r>
        <w:rPr>
          <w:spacing w:val="-1"/>
          <w:sz w:val="24"/>
        </w:rPr>
        <w:t xml:space="preserve"> </w:t>
      </w:r>
      <w:r>
        <w:rPr>
          <w:sz w:val="24"/>
        </w:rPr>
        <w:t>± 2°</w:t>
      </w:r>
      <w:r>
        <w:rPr>
          <w:spacing w:val="-2"/>
          <w:sz w:val="24"/>
        </w:rPr>
        <w:t xml:space="preserve"> </w:t>
      </w:r>
      <w:r>
        <w:rPr>
          <w:sz w:val="24"/>
        </w:rPr>
        <w:t>C</w:t>
      </w:r>
      <w:r>
        <w:rPr>
          <w:spacing w:val="3"/>
          <w:sz w:val="24"/>
        </w:rPr>
        <w:t xml:space="preserve"> </w:t>
      </w:r>
      <w:r>
        <w:rPr>
          <w:sz w:val="24"/>
        </w:rPr>
        <w:t>;</w:t>
      </w:r>
    </w:p>
    <w:p w14:paraId="42B7F85B" w14:textId="77777777" w:rsidR="004D7F82" w:rsidRDefault="004D7F82" w:rsidP="00922692">
      <w:pPr>
        <w:numPr>
          <w:ilvl w:val="4"/>
          <w:numId w:val="7"/>
        </w:numPr>
        <w:tabs>
          <w:tab w:val="left" w:pos="450"/>
        </w:tabs>
        <w:spacing w:line="20" w:lineRule="atLeast"/>
        <w:ind w:left="426" w:right="-42" w:firstLine="0"/>
        <w:rPr>
          <w:sz w:val="24"/>
        </w:rPr>
      </w:pPr>
      <w:r>
        <w:rPr>
          <w:sz w:val="24"/>
        </w:rPr>
        <w:t>Relative</w:t>
      </w:r>
      <w:r>
        <w:rPr>
          <w:spacing w:val="-4"/>
          <w:sz w:val="24"/>
        </w:rPr>
        <w:t xml:space="preserve"> </w:t>
      </w:r>
      <w:r>
        <w:rPr>
          <w:sz w:val="24"/>
        </w:rPr>
        <w:t>Humidity:</w:t>
      </w:r>
      <w:r>
        <w:rPr>
          <w:spacing w:val="-3"/>
          <w:sz w:val="24"/>
        </w:rPr>
        <w:t xml:space="preserve"> </w:t>
      </w:r>
      <w:r>
        <w:rPr>
          <w:sz w:val="24"/>
        </w:rPr>
        <w:t>60%</w:t>
      </w:r>
      <w:r>
        <w:rPr>
          <w:spacing w:val="3"/>
          <w:sz w:val="24"/>
        </w:rPr>
        <w:t xml:space="preserve"> </w:t>
      </w:r>
      <w:r>
        <w:rPr>
          <w:sz w:val="24"/>
        </w:rPr>
        <w:t>±</w:t>
      </w:r>
      <w:r>
        <w:rPr>
          <w:spacing w:val="-4"/>
          <w:sz w:val="24"/>
        </w:rPr>
        <w:t xml:space="preserve"> </w:t>
      </w:r>
      <w:r>
        <w:rPr>
          <w:sz w:val="24"/>
        </w:rPr>
        <w:t>10%</w:t>
      </w:r>
      <w:r>
        <w:rPr>
          <w:spacing w:val="1"/>
          <w:sz w:val="24"/>
        </w:rPr>
        <w:t xml:space="preserve"> </w:t>
      </w:r>
      <w:r>
        <w:rPr>
          <w:sz w:val="24"/>
        </w:rPr>
        <w:t>;</w:t>
      </w:r>
    </w:p>
    <w:p w14:paraId="26BF9187" w14:textId="77777777" w:rsidR="004D7F82" w:rsidRDefault="004D7F82" w:rsidP="00922692">
      <w:pPr>
        <w:numPr>
          <w:ilvl w:val="4"/>
          <w:numId w:val="7"/>
        </w:numPr>
        <w:tabs>
          <w:tab w:val="left" w:pos="450"/>
        </w:tabs>
        <w:spacing w:line="20" w:lineRule="atLeast"/>
        <w:ind w:left="426" w:right="-42" w:firstLine="0"/>
        <w:rPr>
          <w:sz w:val="24"/>
        </w:rPr>
      </w:pPr>
      <w:r>
        <w:rPr>
          <w:sz w:val="24"/>
        </w:rPr>
        <w:t>Atmospheric</w:t>
      </w:r>
      <w:r>
        <w:rPr>
          <w:spacing w:val="-4"/>
          <w:sz w:val="24"/>
        </w:rPr>
        <w:t xml:space="preserve"> </w:t>
      </w:r>
      <w:r>
        <w:rPr>
          <w:sz w:val="24"/>
        </w:rPr>
        <w:t>Pressure:</w:t>
      </w:r>
      <w:r>
        <w:rPr>
          <w:spacing w:val="-3"/>
          <w:sz w:val="24"/>
        </w:rPr>
        <w:t xml:space="preserve"> </w:t>
      </w:r>
      <w:r>
        <w:rPr>
          <w:sz w:val="24"/>
        </w:rPr>
        <w:t>Stable</w:t>
      </w:r>
      <w:r>
        <w:rPr>
          <w:spacing w:val="-3"/>
          <w:sz w:val="24"/>
        </w:rPr>
        <w:t xml:space="preserve"> </w:t>
      </w:r>
      <w:r>
        <w:rPr>
          <w:sz w:val="24"/>
        </w:rPr>
        <w:t>ambient ;</w:t>
      </w:r>
    </w:p>
    <w:p w14:paraId="1E3EB30C" w14:textId="77777777" w:rsidR="004D7F82" w:rsidRDefault="004D7F82" w:rsidP="00922692">
      <w:pPr>
        <w:numPr>
          <w:ilvl w:val="4"/>
          <w:numId w:val="7"/>
        </w:numPr>
        <w:tabs>
          <w:tab w:val="left" w:pos="450"/>
        </w:tabs>
        <w:spacing w:line="20" w:lineRule="atLeast"/>
        <w:ind w:left="426" w:right="-42" w:firstLine="0"/>
        <w:rPr>
          <w:sz w:val="24"/>
        </w:rPr>
      </w:pPr>
      <w:r>
        <w:rPr>
          <w:sz w:val="24"/>
        </w:rPr>
        <w:lastRenderedPageBreak/>
        <w:t>Mains</w:t>
      </w:r>
      <w:r>
        <w:rPr>
          <w:spacing w:val="-1"/>
          <w:sz w:val="24"/>
        </w:rPr>
        <w:t xml:space="preserve"> </w:t>
      </w:r>
      <w:r>
        <w:rPr>
          <w:sz w:val="24"/>
        </w:rPr>
        <w:t>voltage:</w:t>
      </w:r>
      <w:r>
        <w:rPr>
          <w:spacing w:val="-3"/>
          <w:sz w:val="24"/>
        </w:rPr>
        <w:t xml:space="preserve"> </w:t>
      </w:r>
      <w:r>
        <w:rPr>
          <w:sz w:val="24"/>
        </w:rPr>
        <w:t>±</w:t>
      </w:r>
      <w:r>
        <w:rPr>
          <w:spacing w:val="-3"/>
          <w:sz w:val="24"/>
        </w:rPr>
        <w:t xml:space="preserve"> </w:t>
      </w:r>
      <w:r>
        <w:rPr>
          <w:sz w:val="24"/>
        </w:rPr>
        <w:t>2%</w:t>
      </w:r>
      <w:r>
        <w:rPr>
          <w:spacing w:val="-1"/>
          <w:sz w:val="24"/>
        </w:rPr>
        <w:t xml:space="preserve"> </w:t>
      </w:r>
      <w:r>
        <w:rPr>
          <w:sz w:val="24"/>
        </w:rPr>
        <w:t>Nominal</w:t>
      </w:r>
      <w:r>
        <w:rPr>
          <w:spacing w:val="-4"/>
          <w:sz w:val="24"/>
        </w:rPr>
        <w:t xml:space="preserve"> </w:t>
      </w:r>
      <w:r>
        <w:rPr>
          <w:sz w:val="24"/>
        </w:rPr>
        <w:t>voltage,</w:t>
      </w:r>
      <w:r>
        <w:rPr>
          <w:spacing w:val="3"/>
          <w:sz w:val="24"/>
        </w:rPr>
        <w:t xml:space="preserve"> </w:t>
      </w:r>
      <w:r>
        <w:rPr>
          <w:sz w:val="24"/>
        </w:rPr>
        <w:t>±</w:t>
      </w:r>
      <w:r>
        <w:rPr>
          <w:spacing w:val="-3"/>
          <w:sz w:val="24"/>
        </w:rPr>
        <w:t xml:space="preserve"> </w:t>
      </w:r>
      <w:r>
        <w:rPr>
          <w:sz w:val="24"/>
        </w:rPr>
        <w:t>1%,</w:t>
      </w:r>
      <w:r>
        <w:rPr>
          <w:spacing w:val="-1"/>
          <w:sz w:val="24"/>
        </w:rPr>
        <w:t xml:space="preserve"> </w:t>
      </w:r>
      <w:r>
        <w:rPr>
          <w:sz w:val="24"/>
        </w:rPr>
        <w:t>Nominal</w:t>
      </w:r>
      <w:r>
        <w:rPr>
          <w:spacing w:val="-3"/>
          <w:sz w:val="24"/>
        </w:rPr>
        <w:t xml:space="preserve"> </w:t>
      </w:r>
      <w:r>
        <w:rPr>
          <w:sz w:val="24"/>
        </w:rPr>
        <w:t>frequency</w:t>
      </w:r>
      <w:r>
        <w:rPr>
          <w:spacing w:val="3"/>
          <w:sz w:val="24"/>
        </w:rPr>
        <w:t xml:space="preserve"> </w:t>
      </w:r>
      <w:r>
        <w:rPr>
          <w:sz w:val="24"/>
        </w:rPr>
        <w:t>;</w:t>
      </w:r>
      <w:r>
        <w:rPr>
          <w:spacing w:val="-3"/>
          <w:sz w:val="24"/>
        </w:rPr>
        <w:t xml:space="preserve"> </w:t>
      </w:r>
      <w:r>
        <w:rPr>
          <w:sz w:val="24"/>
        </w:rPr>
        <w:t>and</w:t>
      </w:r>
    </w:p>
    <w:p w14:paraId="6667A661" w14:textId="77777777" w:rsidR="004D7F82" w:rsidRDefault="004D7F82" w:rsidP="00922692">
      <w:pPr>
        <w:numPr>
          <w:ilvl w:val="4"/>
          <w:numId w:val="7"/>
        </w:numPr>
        <w:tabs>
          <w:tab w:val="left" w:pos="450"/>
        </w:tabs>
        <w:spacing w:line="20" w:lineRule="atLeast"/>
        <w:ind w:left="426" w:right="-42" w:firstLine="0"/>
        <w:rPr>
          <w:sz w:val="16"/>
        </w:rPr>
      </w:pPr>
      <w:r>
        <w:rPr>
          <w:position w:val="1"/>
          <w:sz w:val="24"/>
        </w:rPr>
        <w:t>Presence</w:t>
      </w:r>
      <w:r>
        <w:rPr>
          <w:spacing w:val="-4"/>
          <w:position w:val="1"/>
          <w:sz w:val="24"/>
        </w:rPr>
        <w:t xml:space="preserve"> </w:t>
      </w:r>
      <w:r>
        <w:rPr>
          <w:position w:val="1"/>
          <w:sz w:val="24"/>
        </w:rPr>
        <w:t>of</w:t>
      </w:r>
      <w:r>
        <w:rPr>
          <w:spacing w:val="-1"/>
          <w:position w:val="1"/>
          <w:sz w:val="24"/>
        </w:rPr>
        <w:t xml:space="preserve"> </w:t>
      </w:r>
      <w:r>
        <w:rPr>
          <w:position w:val="1"/>
          <w:sz w:val="24"/>
        </w:rPr>
        <w:t>influencing</w:t>
      </w:r>
      <w:r>
        <w:rPr>
          <w:spacing w:val="-1"/>
          <w:position w:val="1"/>
          <w:sz w:val="24"/>
        </w:rPr>
        <w:t xml:space="preserve"> </w:t>
      </w:r>
      <w:r>
        <w:rPr>
          <w:position w:val="1"/>
          <w:sz w:val="24"/>
        </w:rPr>
        <w:t>gas components:</w:t>
      </w:r>
      <w:r>
        <w:rPr>
          <w:spacing w:val="-3"/>
          <w:position w:val="1"/>
          <w:sz w:val="24"/>
        </w:rPr>
        <w:t xml:space="preserve"> </w:t>
      </w:r>
      <w:r>
        <w:rPr>
          <w:position w:val="1"/>
          <w:sz w:val="24"/>
        </w:rPr>
        <w:t>None</w:t>
      </w:r>
      <w:r>
        <w:rPr>
          <w:spacing w:val="2"/>
          <w:position w:val="1"/>
          <w:sz w:val="24"/>
        </w:rPr>
        <w:t xml:space="preserve"> </w:t>
      </w:r>
      <w:r>
        <w:rPr>
          <w:position w:val="1"/>
          <w:sz w:val="24"/>
        </w:rPr>
        <w:t>except</w:t>
      </w:r>
      <w:r>
        <w:rPr>
          <w:spacing w:val="-3"/>
          <w:position w:val="1"/>
          <w:sz w:val="24"/>
        </w:rPr>
        <w:t xml:space="preserve"> </w:t>
      </w:r>
      <w:r>
        <w:rPr>
          <w:position w:val="1"/>
          <w:sz w:val="24"/>
        </w:rPr>
        <w:t>the</w:t>
      </w:r>
      <w:r>
        <w:rPr>
          <w:spacing w:val="-3"/>
          <w:position w:val="1"/>
          <w:sz w:val="24"/>
        </w:rPr>
        <w:t xml:space="preserve"> </w:t>
      </w:r>
      <w:r>
        <w:rPr>
          <w:position w:val="1"/>
          <w:sz w:val="24"/>
        </w:rPr>
        <w:t>measurands in</w:t>
      </w:r>
      <w:r>
        <w:rPr>
          <w:spacing w:val="-1"/>
          <w:position w:val="1"/>
          <w:sz w:val="24"/>
        </w:rPr>
        <w:t xml:space="preserve"> </w:t>
      </w:r>
      <w:r>
        <w:rPr>
          <w:position w:val="1"/>
          <w:sz w:val="24"/>
        </w:rPr>
        <w:t>N</w:t>
      </w:r>
      <w:r>
        <w:rPr>
          <w:sz w:val="16"/>
        </w:rPr>
        <w:t>2.</w:t>
      </w:r>
    </w:p>
    <w:p w14:paraId="3166BAF8" w14:textId="77777777" w:rsidR="004D7F82" w:rsidRDefault="004D7F82" w:rsidP="004D7F82">
      <w:pPr>
        <w:spacing w:line="20" w:lineRule="atLeast"/>
        <w:ind w:right="-42"/>
      </w:pPr>
    </w:p>
    <w:p w14:paraId="4D1F8CDE" w14:textId="77777777" w:rsidR="004D7F82" w:rsidRDefault="004D7F82" w:rsidP="00925B7E">
      <w:pPr>
        <w:pStyle w:val="Note"/>
      </w:pPr>
      <w:r>
        <w:t>NOTES</w:t>
      </w:r>
      <w:r>
        <w:rPr>
          <w:spacing w:val="-3"/>
        </w:rPr>
        <w:t xml:space="preserve"> </w:t>
      </w:r>
      <w:r>
        <w:t>—</w:t>
      </w:r>
    </w:p>
    <w:p w14:paraId="4E6BF325" w14:textId="77777777" w:rsidR="004D7F82" w:rsidRDefault="004D7F82" w:rsidP="00925B7E">
      <w:pPr>
        <w:pStyle w:val="Note"/>
      </w:pPr>
    </w:p>
    <w:p w14:paraId="1E5BABC2" w14:textId="77777777" w:rsidR="004D7F82" w:rsidRDefault="004D7F82" w:rsidP="00351E4D">
      <w:pPr>
        <w:pStyle w:val="Note"/>
        <w:numPr>
          <w:ilvl w:val="0"/>
          <w:numId w:val="35"/>
        </w:numPr>
      </w:pPr>
      <w:r>
        <w:t>In</w:t>
      </w:r>
      <w:r>
        <w:rPr>
          <w:spacing w:val="-1"/>
        </w:rPr>
        <w:t xml:space="preserve"> </w:t>
      </w:r>
      <w:r>
        <w:t>case of</w:t>
      </w:r>
      <w:r>
        <w:rPr>
          <w:spacing w:val="-2"/>
        </w:rPr>
        <w:t xml:space="preserve"> </w:t>
      </w:r>
      <w:r>
        <w:t>Infrared technology, a relative humidity</w:t>
      </w:r>
      <w:r>
        <w:rPr>
          <w:spacing w:val="-1"/>
        </w:rPr>
        <w:t xml:space="preserve"> </w:t>
      </w:r>
      <w:r>
        <w:t>range from</w:t>
      </w:r>
      <w:r>
        <w:rPr>
          <w:spacing w:val="-1"/>
        </w:rPr>
        <w:t xml:space="preserve"> </w:t>
      </w:r>
      <w:r>
        <w:t>30%</w:t>
      </w:r>
      <w:r>
        <w:rPr>
          <w:spacing w:val="-3"/>
        </w:rPr>
        <w:t xml:space="preserve"> </w:t>
      </w:r>
      <w:r>
        <w:t>to</w:t>
      </w:r>
      <w:r>
        <w:rPr>
          <w:spacing w:val="-1"/>
        </w:rPr>
        <w:t xml:space="preserve"> </w:t>
      </w:r>
      <w:r>
        <w:t>60%</w:t>
      </w:r>
      <w:r>
        <w:rPr>
          <w:spacing w:val="-2"/>
        </w:rPr>
        <w:t xml:space="preserve"> </w:t>
      </w:r>
      <w:r>
        <w:t>is</w:t>
      </w:r>
      <w:r>
        <w:rPr>
          <w:spacing w:val="1"/>
        </w:rPr>
        <w:t xml:space="preserve"> </w:t>
      </w:r>
      <w:r>
        <w:t>acceptable.</w:t>
      </w:r>
    </w:p>
    <w:p w14:paraId="3DD8F8BC" w14:textId="58B5A015" w:rsidR="004D7F82" w:rsidRDefault="004D7F82" w:rsidP="00925B7E">
      <w:pPr>
        <w:pStyle w:val="Note"/>
        <w:tabs>
          <w:tab w:val="left" w:pos="1185"/>
        </w:tabs>
        <w:ind w:firstLine="465"/>
      </w:pPr>
    </w:p>
    <w:p w14:paraId="47CB142C" w14:textId="77777777" w:rsidR="004D7F82" w:rsidRDefault="004D7F82" w:rsidP="00351E4D">
      <w:pPr>
        <w:pStyle w:val="Note"/>
        <w:numPr>
          <w:ilvl w:val="0"/>
          <w:numId w:val="35"/>
        </w:numPr>
      </w:pPr>
      <w:r>
        <w:t>Equipment,</w:t>
      </w:r>
      <w:r>
        <w:rPr>
          <w:spacing w:val="13"/>
        </w:rPr>
        <w:t xml:space="preserve"> </w:t>
      </w:r>
      <w:r>
        <w:t>which</w:t>
      </w:r>
      <w:r>
        <w:rPr>
          <w:spacing w:val="13"/>
        </w:rPr>
        <w:t xml:space="preserve"> </w:t>
      </w:r>
      <w:r>
        <w:t>are</w:t>
      </w:r>
      <w:r>
        <w:rPr>
          <w:spacing w:val="14"/>
        </w:rPr>
        <w:t xml:space="preserve"> </w:t>
      </w:r>
      <w:r>
        <w:t>calibrated</w:t>
      </w:r>
      <w:r>
        <w:rPr>
          <w:spacing w:val="14"/>
        </w:rPr>
        <w:t xml:space="preserve"> </w:t>
      </w:r>
      <w:r>
        <w:t>on</w:t>
      </w:r>
      <w:r>
        <w:rPr>
          <w:spacing w:val="8"/>
        </w:rPr>
        <w:t xml:space="preserve"> </w:t>
      </w:r>
      <w:r>
        <w:t>site,</w:t>
      </w:r>
      <w:r>
        <w:rPr>
          <w:spacing w:val="13"/>
        </w:rPr>
        <w:t xml:space="preserve"> </w:t>
      </w:r>
      <w:r>
        <w:t>the</w:t>
      </w:r>
      <w:r>
        <w:rPr>
          <w:spacing w:val="14"/>
        </w:rPr>
        <w:t xml:space="preserve"> </w:t>
      </w:r>
      <w:r>
        <w:t>above</w:t>
      </w:r>
      <w:r>
        <w:rPr>
          <w:spacing w:val="11"/>
        </w:rPr>
        <w:t xml:space="preserve"> </w:t>
      </w:r>
      <w:r>
        <w:t>condition</w:t>
      </w:r>
      <w:r>
        <w:rPr>
          <w:spacing w:val="8"/>
        </w:rPr>
        <w:t xml:space="preserve"> </w:t>
      </w:r>
      <w:r>
        <w:t>may</w:t>
      </w:r>
      <w:r>
        <w:rPr>
          <w:spacing w:val="13"/>
        </w:rPr>
        <w:t xml:space="preserve"> </w:t>
      </w:r>
      <w:r>
        <w:t>not</w:t>
      </w:r>
      <w:r>
        <w:rPr>
          <w:spacing w:val="14"/>
        </w:rPr>
        <w:t xml:space="preserve"> </w:t>
      </w:r>
      <w:r>
        <w:t>be</w:t>
      </w:r>
      <w:r>
        <w:rPr>
          <w:spacing w:val="14"/>
        </w:rPr>
        <w:t xml:space="preserve"> </w:t>
      </w:r>
      <w:r>
        <w:t>applicable</w:t>
      </w:r>
      <w:r>
        <w:rPr>
          <w:spacing w:val="10"/>
        </w:rPr>
        <w:t xml:space="preserve"> </w:t>
      </w:r>
      <w:r>
        <w:t>and</w:t>
      </w:r>
      <w:r>
        <w:rPr>
          <w:spacing w:val="13"/>
        </w:rPr>
        <w:t xml:space="preserve"> </w:t>
      </w:r>
      <w:r>
        <w:t>condition</w:t>
      </w:r>
      <w:r>
        <w:rPr>
          <w:spacing w:val="14"/>
        </w:rPr>
        <w:t xml:space="preserve"> </w:t>
      </w:r>
      <w:r>
        <w:t>will</w:t>
      </w:r>
      <w:r>
        <w:rPr>
          <w:spacing w:val="-47"/>
        </w:rPr>
        <w:t xml:space="preserve">        </w:t>
      </w:r>
      <w:r>
        <w:t>depend on ambient</w:t>
      </w:r>
      <w:r>
        <w:rPr>
          <w:spacing w:val="-1"/>
        </w:rPr>
        <w:t xml:space="preserve"> </w:t>
      </w:r>
      <w:r>
        <w:t>condition.</w:t>
      </w:r>
    </w:p>
    <w:p w14:paraId="0A1709E6" w14:textId="77777777" w:rsidR="004D7F82" w:rsidRDefault="004D7F82" w:rsidP="00AE6BCD">
      <w:pPr>
        <w:pStyle w:val="Heading4"/>
      </w:pPr>
      <w:bookmarkStart w:id="10" w:name="_Ref173318119"/>
      <w:r>
        <w:t>Rated</w:t>
      </w:r>
      <w:r>
        <w:rPr>
          <w:spacing w:val="-3"/>
        </w:rPr>
        <w:t xml:space="preserve"> </w:t>
      </w:r>
      <w:r>
        <w:t>operation</w:t>
      </w:r>
      <w:r>
        <w:rPr>
          <w:spacing w:val="-2"/>
        </w:rPr>
        <w:t xml:space="preserve"> </w:t>
      </w:r>
      <w:r>
        <w:t>conditions</w:t>
      </w:r>
      <w:bookmarkEnd w:id="10"/>
    </w:p>
    <w:p w14:paraId="30E37F51" w14:textId="77777777" w:rsidR="004D7F82" w:rsidRPr="00AF03E1" w:rsidRDefault="004D7F82" w:rsidP="008E1D2D">
      <w:pPr>
        <w:pStyle w:val="ListParagraph"/>
        <w:numPr>
          <w:ilvl w:val="0"/>
          <w:numId w:val="8"/>
        </w:numPr>
        <w:tabs>
          <w:tab w:val="left" w:pos="360"/>
          <w:tab w:val="left" w:pos="450"/>
        </w:tabs>
        <w:spacing w:line="20" w:lineRule="atLeast"/>
        <w:ind w:right="-42"/>
        <w:rPr>
          <w:sz w:val="24"/>
        </w:rPr>
      </w:pPr>
      <w:r w:rsidRPr="00AF03E1">
        <w:rPr>
          <w:sz w:val="24"/>
        </w:rPr>
        <w:t>Temperature:</w:t>
      </w:r>
      <w:r w:rsidRPr="00AF03E1">
        <w:rPr>
          <w:spacing w:val="-3"/>
          <w:sz w:val="24"/>
        </w:rPr>
        <w:t xml:space="preserve"> </w:t>
      </w:r>
      <w:r w:rsidRPr="00AF03E1">
        <w:rPr>
          <w:sz w:val="24"/>
        </w:rPr>
        <w:t>5°</w:t>
      </w:r>
      <w:r w:rsidRPr="00AF03E1">
        <w:rPr>
          <w:spacing w:val="-2"/>
          <w:sz w:val="24"/>
        </w:rPr>
        <w:t xml:space="preserve"> </w:t>
      </w:r>
      <w:r w:rsidRPr="00AF03E1">
        <w:rPr>
          <w:sz w:val="24"/>
        </w:rPr>
        <w:t>C</w:t>
      </w:r>
      <w:r w:rsidRPr="00AF03E1">
        <w:rPr>
          <w:spacing w:val="-1"/>
          <w:sz w:val="24"/>
        </w:rPr>
        <w:t xml:space="preserve"> </w:t>
      </w:r>
      <w:r w:rsidRPr="00AF03E1">
        <w:rPr>
          <w:sz w:val="24"/>
        </w:rPr>
        <w:t>to</w:t>
      </w:r>
      <w:r w:rsidRPr="00AF03E1">
        <w:rPr>
          <w:spacing w:val="-1"/>
          <w:sz w:val="24"/>
        </w:rPr>
        <w:t xml:space="preserve"> </w:t>
      </w:r>
      <w:r w:rsidRPr="00AF03E1">
        <w:rPr>
          <w:sz w:val="24"/>
        </w:rPr>
        <w:t>45°</w:t>
      </w:r>
      <w:r w:rsidRPr="00AF03E1">
        <w:rPr>
          <w:spacing w:val="-2"/>
          <w:sz w:val="24"/>
        </w:rPr>
        <w:t xml:space="preserve"> </w:t>
      </w:r>
      <w:r w:rsidRPr="00AF03E1">
        <w:rPr>
          <w:sz w:val="24"/>
        </w:rPr>
        <w:t>C</w:t>
      </w:r>
      <w:r w:rsidRPr="00AF03E1">
        <w:rPr>
          <w:spacing w:val="5"/>
          <w:sz w:val="24"/>
        </w:rPr>
        <w:t xml:space="preserve"> </w:t>
      </w:r>
      <w:r w:rsidRPr="00AF03E1">
        <w:rPr>
          <w:sz w:val="24"/>
        </w:rPr>
        <w:t>;</w:t>
      </w:r>
    </w:p>
    <w:p w14:paraId="22981A33" w14:textId="77777777" w:rsidR="004D7F82" w:rsidRPr="00AF03E1" w:rsidRDefault="004D7F82" w:rsidP="008E1D2D">
      <w:pPr>
        <w:pStyle w:val="ListParagraph"/>
        <w:numPr>
          <w:ilvl w:val="0"/>
          <w:numId w:val="8"/>
        </w:numPr>
        <w:tabs>
          <w:tab w:val="left" w:pos="360"/>
          <w:tab w:val="left" w:pos="450"/>
        </w:tabs>
        <w:spacing w:line="20" w:lineRule="atLeast"/>
        <w:ind w:right="-42"/>
        <w:rPr>
          <w:sz w:val="24"/>
        </w:rPr>
      </w:pPr>
      <w:r w:rsidRPr="00AF03E1">
        <w:rPr>
          <w:sz w:val="24"/>
        </w:rPr>
        <w:t>Relative</w:t>
      </w:r>
      <w:r w:rsidRPr="00AF03E1">
        <w:rPr>
          <w:spacing w:val="-4"/>
          <w:sz w:val="24"/>
        </w:rPr>
        <w:t xml:space="preserve"> </w:t>
      </w:r>
      <w:r w:rsidRPr="00AF03E1">
        <w:rPr>
          <w:sz w:val="24"/>
        </w:rPr>
        <w:t>Humidity:</w:t>
      </w:r>
      <w:r w:rsidRPr="00AF03E1">
        <w:rPr>
          <w:spacing w:val="-4"/>
          <w:sz w:val="24"/>
        </w:rPr>
        <w:t xml:space="preserve"> </w:t>
      </w:r>
      <w:r w:rsidRPr="00AF03E1">
        <w:rPr>
          <w:sz w:val="24"/>
        </w:rPr>
        <w:t>up</w:t>
      </w:r>
      <w:r w:rsidRPr="00AF03E1">
        <w:rPr>
          <w:spacing w:val="3"/>
          <w:sz w:val="24"/>
        </w:rPr>
        <w:t xml:space="preserve"> </w:t>
      </w:r>
      <w:r w:rsidRPr="00AF03E1">
        <w:rPr>
          <w:sz w:val="24"/>
        </w:rPr>
        <w:t>to</w:t>
      </w:r>
      <w:r w:rsidRPr="00AF03E1">
        <w:rPr>
          <w:spacing w:val="-2"/>
          <w:sz w:val="24"/>
        </w:rPr>
        <w:t xml:space="preserve"> </w:t>
      </w:r>
      <w:r w:rsidRPr="00AF03E1">
        <w:rPr>
          <w:sz w:val="24"/>
        </w:rPr>
        <w:t>90%</w:t>
      </w:r>
      <w:r w:rsidRPr="00AF03E1">
        <w:rPr>
          <w:spacing w:val="1"/>
          <w:sz w:val="24"/>
        </w:rPr>
        <w:t xml:space="preserve"> </w:t>
      </w:r>
      <w:r w:rsidRPr="00AF03E1">
        <w:rPr>
          <w:sz w:val="24"/>
        </w:rPr>
        <w:t>;</w:t>
      </w:r>
    </w:p>
    <w:p w14:paraId="4031CCDA" w14:textId="77777777" w:rsidR="004D7F82" w:rsidRPr="00AF03E1" w:rsidRDefault="004D7F82" w:rsidP="008E1D2D">
      <w:pPr>
        <w:pStyle w:val="ListParagraph"/>
        <w:numPr>
          <w:ilvl w:val="0"/>
          <w:numId w:val="8"/>
        </w:numPr>
        <w:tabs>
          <w:tab w:val="left" w:pos="360"/>
          <w:tab w:val="left" w:pos="450"/>
        </w:tabs>
        <w:spacing w:line="20" w:lineRule="atLeast"/>
        <w:ind w:right="-42"/>
        <w:rPr>
          <w:sz w:val="24"/>
        </w:rPr>
      </w:pPr>
      <w:r w:rsidRPr="00AF03E1">
        <w:rPr>
          <w:sz w:val="24"/>
        </w:rPr>
        <w:t>Atmospheric</w:t>
      </w:r>
      <w:r w:rsidRPr="00AF03E1">
        <w:rPr>
          <w:spacing w:val="-3"/>
          <w:sz w:val="24"/>
        </w:rPr>
        <w:t xml:space="preserve"> </w:t>
      </w:r>
      <w:r w:rsidRPr="00AF03E1">
        <w:rPr>
          <w:sz w:val="24"/>
        </w:rPr>
        <w:t>Pressure:</w:t>
      </w:r>
      <w:r w:rsidRPr="00AF03E1">
        <w:rPr>
          <w:spacing w:val="-3"/>
          <w:sz w:val="24"/>
        </w:rPr>
        <w:t xml:space="preserve"> </w:t>
      </w:r>
      <w:r w:rsidRPr="00AF03E1">
        <w:rPr>
          <w:sz w:val="24"/>
        </w:rPr>
        <w:t>860</w:t>
      </w:r>
      <w:r w:rsidRPr="00AF03E1">
        <w:rPr>
          <w:spacing w:val="-1"/>
          <w:sz w:val="24"/>
        </w:rPr>
        <w:t xml:space="preserve"> </w:t>
      </w:r>
      <w:r w:rsidRPr="00AF03E1">
        <w:rPr>
          <w:sz w:val="24"/>
        </w:rPr>
        <w:t>hPa</w:t>
      </w:r>
      <w:r w:rsidRPr="00AF03E1">
        <w:rPr>
          <w:spacing w:val="-3"/>
          <w:sz w:val="24"/>
        </w:rPr>
        <w:t xml:space="preserve"> </w:t>
      </w:r>
      <w:r w:rsidRPr="00AF03E1">
        <w:rPr>
          <w:sz w:val="24"/>
        </w:rPr>
        <w:t>to</w:t>
      </w:r>
      <w:r w:rsidRPr="00AF03E1">
        <w:rPr>
          <w:spacing w:val="-1"/>
          <w:sz w:val="24"/>
        </w:rPr>
        <w:t xml:space="preserve"> </w:t>
      </w:r>
      <w:r w:rsidRPr="00AF03E1">
        <w:rPr>
          <w:sz w:val="24"/>
        </w:rPr>
        <w:t>1060</w:t>
      </w:r>
      <w:r w:rsidRPr="00AF03E1">
        <w:rPr>
          <w:spacing w:val="-1"/>
          <w:sz w:val="24"/>
        </w:rPr>
        <w:t xml:space="preserve"> </w:t>
      </w:r>
      <w:r w:rsidRPr="00AF03E1">
        <w:rPr>
          <w:sz w:val="24"/>
        </w:rPr>
        <w:t>hPa</w:t>
      </w:r>
      <w:r w:rsidRPr="00AF03E1">
        <w:rPr>
          <w:spacing w:val="6"/>
          <w:sz w:val="24"/>
        </w:rPr>
        <w:t xml:space="preserve"> </w:t>
      </w:r>
      <w:r w:rsidRPr="00AF03E1">
        <w:rPr>
          <w:sz w:val="24"/>
        </w:rPr>
        <w:t>;</w:t>
      </w:r>
      <w:r w:rsidRPr="00AF03E1">
        <w:rPr>
          <w:spacing w:val="-3"/>
          <w:sz w:val="24"/>
        </w:rPr>
        <w:t xml:space="preserve"> </w:t>
      </w:r>
      <w:r w:rsidRPr="00AF03E1">
        <w:rPr>
          <w:sz w:val="24"/>
        </w:rPr>
        <w:t>and</w:t>
      </w:r>
    </w:p>
    <w:p w14:paraId="518C951F" w14:textId="77777777" w:rsidR="004D7F82" w:rsidRPr="00AF03E1" w:rsidRDefault="004D7F82" w:rsidP="008E1D2D">
      <w:pPr>
        <w:pStyle w:val="ListParagraph"/>
        <w:numPr>
          <w:ilvl w:val="0"/>
          <w:numId w:val="8"/>
        </w:numPr>
        <w:tabs>
          <w:tab w:val="left" w:pos="360"/>
          <w:tab w:val="left" w:pos="450"/>
        </w:tabs>
        <w:spacing w:line="20" w:lineRule="atLeast"/>
        <w:ind w:right="-42"/>
        <w:rPr>
          <w:sz w:val="24"/>
        </w:rPr>
      </w:pPr>
      <w:r w:rsidRPr="00AF03E1">
        <w:rPr>
          <w:sz w:val="24"/>
        </w:rPr>
        <w:t>Mains</w:t>
      </w:r>
      <w:r w:rsidRPr="00AF03E1">
        <w:rPr>
          <w:spacing w:val="-2"/>
          <w:sz w:val="24"/>
        </w:rPr>
        <w:t xml:space="preserve"> </w:t>
      </w:r>
      <w:r w:rsidRPr="00AF03E1">
        <w:rPr>
          <w:sz w:val="24"/>
        </w:rPr>
        <w:t>voltage</w:t>
      </w:r>
      <w:r w:rsidRPr="00AF03E1">
        <w:rPr>
          <w:spacing w:val="-4"/>
          <w:sz w:val="24"/>
        </w:rPr>
        <w:t xml:space="preserve"> </w:t>
      </w:r>
      <w:r w:rsidRPr="00AF03E1">
        <w:rPr>
          <w:sz w:val="24"/>
        </w:rPr>
        <w:t>variation:</w:t>
      </w:r>
      <w:r w:rsidRPr="00AF03E1">
        <w:rPr>
          <w:spacing w:val="-3"/>
          <w:sz w:val="24"/>
        </w:rPr>
        <w:t xml:space="preserve"> </w:t>
      </w:r>
      <w:r w:rsidRPr="00AF03E1">
        <w:rPr>
          <w:sz w:val="24"/>
        </w:rPr>
        <w:t>–15</w:t>
      </w:r>
      <w:r w:rsidRPr="00AF03E1">
        <w:rPr>
          <w:spacing w:val="-3"/>
          <w:sz w:val="24"/>
        </w:rPr>
        <w:t xml:space="preserve"> </w:t>
      </w:r>
      <w:r w:rsidRPr="00AF03E1">
        <w:rPr>
          <w:sz w:val="24"/>
        </w:rPr>
        <w:t>%</w:t>
      </w:r>
      <w:r w:rsidRPr="00AF03E1">
        <w:rPr>
          <w:spacing w:val="-2"/>
          <w:sz w:val="24"/>
        </w:rPr>
        <w:t xml:space="preserve"> </w:t>
      </w:r>
      <w:r w:rsidRPr="00AF03E1">
        <w:rPr>
          <w:sz w:val="24"/>
        </w:rPr>
        <w:t>to</w:t>
      </w:r>
      <w:r w:rsidRPr="00AF03E1">
        <w:rPr>
          <w:spacing w:val="-3"/>
          <w:sz w:val="24"/>
        </w:rPr>
        <w:t xml:space="preserve"> </w:t>
      </w:r>
      <w:r w:rsidRPr="00AF03E1">
        <w:rPr>
          <w:sz w:val="24"/>
        </w:rPr>
        <w:t>+</w:t>
      </w:r>
      <w:r w:rsidRPr="00AF03E1">
        <w:rPr>
          <w:spacing w:val="-2"/>
          <w:sz w:val="24"/>
        </w:rPr>
        <w:t xml:space="preserve"> </w:t>
      </w:r>
      <w:r w:rsidRPr="00AF03E1">
        <w:rPr>
          <w:sz w:val="24"/>
        </w:rPr>
        <w:t>10</w:t>
      </w:r>
      <w:r w:rsidRPr="00AF03E1">
        <w:rPr>
          <w:spacing w:val="-3"/>
          <w:sz w:val="24"/>
        </w:rPr>
        <w:t xml:space="preserve"> </w:t>
      </w:r>
      <w:r w:rsidRPr="00AF03E1">
        <w:rPr>
          <w:sz w:val="24"/>
        </w:rPr>
        <w:t>%</w:t>
      </w:r>
      <w:r w:rsidRPr="00AF03E1">
        <w:rPr>
          <w:spacing w:val="-8"/>
          <w:sz w:val="24"/>
        </w:rPr>
        <w:t xml:space="preserve"> </w:t>
      </w:r>
      <w:r w:rsidRPr="00AF03E1">
        <w:rPr>
          <w:sz w:val="24"/>
        </w:rPr>
        <w:t>of</w:t>
      </w:r>
      <w:r w:rsidRPr="00AF03E1">
        <w:rPr>
          <w:spacing w:val="-2"/>
          <w:sz w:val="24"/>
        </w:rPr>
        <w:t xml:space="preserve"> </w:t>
      </w:r>
      <w:r w:rsidRPr="00AF03E1">
        <w:rPr>
          <w:sz w:val="24"/>
        </w:rPr>
        <w:t>the</w:t>
      </w:r>
      <w:r w:rsidRPr="00AF03E1">
        <w:rPr>
          <w:spacing w:val="-5"/>
          <w:sz w:val="24"/>
        </w:rPr>
        <w:t xml:space="preserve"> </w:t>
      </w:r>
      <w:r w:rsidRPr="00AF03E1">
        <w:rPr>
          <w:sz w:val="24"/>
        </w:rPr>
        <w:t>nominal</w:t>
      </w:r>
      <w:r w:rsidRPr="00AF03E1">
        <w:rPr>
          <w:spacing w:val="-4"/>
          <w:sz w:val="24"/>
        </w:rPr>
        <w:t xml:space="preserve"> </w:t>
      </w:r>
      <w:r w:rsidRPr="00AF03E1">
        <w:rPr>
          <w:sz w:val="24"/>
        </w:rPr>
        <w:t>voltage,</w:t>
      </w:r>
      <w:r w:rsidRPr="00AF03E1">
        <w:rPr>
          <w:spacing w:val="-3"/>
          <w:sz w:val="24"/>
        </w:rPr>
        <w:t xml:space="preserve"> </w:t>
      </w:r>
      <w:r w:rsidRPr="00AF03E1">
        <w:rPr>
          <w:sz w:val="24"/>
        </w:rPr>
        <w:t>±2</w:t>
      </w:r>
      <w:r w:rsidRPr="00AF03E1">
        <w:rPr>
          <w:spacing w:val="-2"/>
          <w:sz w:val="24"/>
        </w:rPr>
        <w:t xml:space="preserve"> </w:t>
      </w:r>
      <w:r w:rsidRPr="00AF03E1">
        <w:rPr>
          <w:sz w:val="24"/>
        </w:rPr>
        <w:t>%</w:t>
      </w:r>
      <w:r w:rsidRPr="00AF03E1">
        <w:rPr>
          <w:spacing w:val="-3"/>
          <w:sz w:val="24"/>
        </w:rPr>
        <w:t xml:space="preserve"> </w:t>
      </w:r>
      <w:r w:rsidRPr="00AF03E1">
        <w:rPr>
          <w:sz w:val="24"/>
        </w:rPr>
        <w:t>of</w:t>
      </w:r>
      <w:r w:rsidRPr="00AF03E1">
        <w:rPr>
          <w:spacing w:val="-2"/>
          <w:sz w:val="24"/>
        </w:rPr>
        <w:t xml:space="preserve"> </w:t>
      </w:r>
      <w:r w:rsidRPr="00AF03E1">
        <w:rPr>
          <w:sz w:val="24"/>
        </w:rPr>
        <w:t>the</w:t>
      </w:r>
      <w:r w:rsidRPr="00AF03E1">
        <w:rPr>
          <w:spacing w:val="-5"/>
          <w:sz w:val="24"/>
        </w:rPr>
        <w:t xml:space="preserve"> </w:t>
      </w:r>
      <w:r w:rsidRPr="00AF03E1">
        <w:rPr>
          <w:sz w:val="24"/>
        </w:rPr>
        <w:t>nominal</w:t>
      </w:r>
      <w:r w:rsidRPr="00AF03E1">
        <w:rPr>
          <w:spacing w:val="-57"/>
          <w:sz w:val="24"/>
        </w:rPr>
        <w:t xml:space="preserve"> </w:t>
      </w:r>
      <w:r w:rsidRPr="00AF03E1">
        <w:rPr>
          <w:sz w:val="24"/>
        </w:rPr>
        <w:t>frequency.</w:t>
      </w:r>
    </w:p>
    <w:p w14:paraId="051DDD54" w14:textId="77777777" w:rsidR="004D7F82" w:rsidRDefault="004D7F82" w:rsidP="004D7F82">
      <w:pPr>
        <w:pStyle w:val="BodyText"/>
      </w:pPr>
      <w:r>
        <w:t>If a battery is used to power the instrument, the limits of power supplied shall be within the</w:t>
      </w:r>
      <w:r>
        <w:rPr>
          <w:spacing w:val="1"/>
        </w:rPr>
        <w:t xml:space="preserve"> </w:t>
      </w:r>
      <w:r>
        <w:t>instrument manufacturer’s specifications. In case the battery power drops outside the limits,</w:t>
      </w:r>
      <w:r>
        <w:rPr>
          <w:spacing w:val="1"/>
        </w:rPr>
        <w:t xml:space="preserve"> </w:t>
      </w:r>
      <w:r>
        <w:t>there</w:t>
      </w:r>
      <w:r>
        <w:rPr>
          <w:spacing w:val="27"/>
        </w:rPr>
        <w:t xml:space="preserve"> </w:t>
      </w:r>
      <w:r>
        <w:t>should</w:t>
      </w:r>
      <w:r>
        <w:rPr>
          <w:spacing w:val="28"/>
        </w:rPr>
        <w:t xml:space="preserve"> </w:t>
      </w:r>
      <w:r>
        <w:t>be</w:t>
      </w:r>
      <w:r>
        <w:rPr>
          <w:spacing w:val="32"/>
        </w:rPr>
        <w:t xml:space="preserve"> </w:t>
      </w:r>
      <w:r>
        <w:t>an</w:t>
      </w:r>
      <w:r>
        <w:rPr>
          <w:spacing w:val="28"/>
        </w:rPr>
        <w:t xml:space="preserve"> </w:t>
      </w:r>
      <w:r>
        <w:t>indication</w:t>
      </w:r>
      <w:r>
        <w:rPr>
          <w:spacing w:val="28"/>
        </w:rPr>
        <w:t xml:space="preserve"> </w:t>
      </w:r>
      <w:r>
        <w:t>on</w:t>
      </w:r>
      <w:r>
        <w:rPr>
          <w:spacing w:val="28"/>
        </w:rPr>
        <w:t xml:space="preserve"> </w:t>
      </w:r>
      <w:r>
        <w:t>the</w:t>
      </w:r>
      <w:r>
        <w:rPr>
          <w:spacing w:val="32"/>
        </w:rPr>
        <w:t xml:space="preserve"> </w:t>
      </w:r>
      <w:r>
        <w:t>instrument</w:t>
      </w:r>
      <w:r>
        <w:rPr>
          <w:spacing w:val="27"/>
        </w:rPr>
        <w:t xml:space="preserve"> </w:t>
      </w:r>
      <w:r>
        <w:t>and</w:t>
      </w:r>
      <w:r>
        <w:rPr>
          <w:spacing w:val="28"/>
        </w:rPr>
        <w:t xml:space="preserve"> </w:t>
      </w:r>
      <w:r>
        <w:t>it</w:t>
      </w:r>
      <w:r>
        <w:rPr>
          <w:spacing w:val="27"/>
        </w:rPr>
        <w:t xml:space="preserve"> </w:t>
      </w:r>
      <w:r>
        <w:t>should</w:t>
      </w:r>
      <w:r>
        <w:rPr>
          <w:spacing w:val="28"/>
        </w:rPr>
        <w:t xml:space="preserve"> </w:t>
      </w:r>
      <w:r>
        <w:t>not</w:t>
      </w:r>
      <w:r>
        <w:rPr>
          <w:spacing w:val="27"/>
        </w:rPr>
        <w:t xml:space="preserve"> </w:t>
      </w:r>
      <w:r>
        <w:t>be</w:t>
      </w:r>
      <w:r>
        <w:rPr>
          <w:spacing w:val="27"/>
        </w:rPr>
        <w:t xml:space="preserve"> </w:t>
      </w:r>
      <w:r>
        <w:t>possible</w:t>
      </w:r>
      <w:r>
        <w:rPr>
          <w:spacing w:val="28"/>
        </w:rPr>
        <w:t xml:space="preserve"> </w:t>
      </w:r>
      <w:r>
        <w:t>to</w:t>
      </w:r>
      <w:r>
        <w:rPr>
          <w:spacing w:val="28"/>
        </w:rPr>
        <w:t xml:space="preserve"> </w:t>
      </w:r>
      <w:r>
        <w:t>make</w:t>
      </w:r>
      <w:r>
        <w:rPr>
          <w:spacing w:val="27"/>
        </w:rPr>
        <w:t xml:space="preserve"> </w:t>
      </w:r>
      <w:r>
        <w:t>any measurement</w:t>
      </w:r>
      <w:r>
        <w:rPr>
          <w:spacing w:val="-14"/>
        </w:rPr>
        <w:t xml:space="preserve"> </w:t>
      </w:r>
      <w:r>
        <w:t>with</w:t>
      </w:r>
      <w:r>
        <w:rPr>
          <w:spacing w:val="-13"/>
        </w:rPr>
        <w:t xml:space="preserve"> </w:t>
      </w:r>
      <w:r>
        <w:t>the</w:t>
      </w:r>
      <w:r>
        <w:rPr>
          <w:spacing w:val="-9"/>
        </w:rPr>
        <w:t xml:space="preserve"> </w:t>
      </w:r>
      <w:r>
        <w:t>instrument.</w:t>
      </w:r>
      <w:r>
        <w:rPr>
          <w:spacing w:val="-13"/>
        </w:rPr>
        <w:t xml:space="preserve"> </w:t>
      </w:r>
      <w:r>
        <w:t>If</w:t>
      </w:r>
      <w:r>
        <w:rPr>
          <w:spacing w:val="-8"/>
        </w:rPr>
        <w:t xml:space="preserve"> </w:t>
      </w:r>
      <w:r>
        <w:t>a</w:t>
      </w:r>
      <w:r>
        <w:rPr>
          <w:spacing w:val="-14"/>
        </w:rPr>
        <w:t xml:space="preserve"> </w:t>
      </w:r>
      <w:r>
        <w:t>portable</w:t>
      </w:r>
      <w:r>
        <w:rPr>
          <w:spacing w:val="-9"/>
        </w:rPr>
        <w:t xml:space="preserve"> </w:t>
      </w:r>
      <w:r>
        <w:t>generator</w:t>
      </w:r>
      <w:r>
        <w:rPr>
          <w:spacing w:val="-11"/>
        </w:rPr>
        <w:t xml:space="preserve"> </w:t>
      </w:r>
      <w:r>
        <w:t>is</w:t>
      </w:r>
      <w:r>
        <w:rPr>
          <w:spacing w:val="-11"/>
        </w:rPr>
        <w:t xml:space="preserve"> </w:t>
      </w:r>
      <w:r>
        <w:t>used,</w:t>
      </w:r>
      <w:r>
        <w:rPr>
          <w:spacing w:val="-8"/>
        </w:rPr>
        <w:t xml:space="preserve"> </w:t>
      </w:r>
      <w:r>
        <w:t>its</w:t>
      </w:r>
      <w:r>
        <w:rPr>
          <w:spacing w:val="-11"/>
        </w:rPr>
        <w:t xml:space="preserve"> </w:t>
      </w:r>
      <w:r>
        <w:t>requirements</w:t>
      </w:r>
      <w:r>
        <w:rPr>
          <w:spacing w:val="-11"/>
        </w:rPr>
        <w:t xml:space="preserve"> </w:t>
      </w:r>
      <w:r>
        <w:t>shall</w:t>
      </w:r>
      <w:r>
        <w:rPr>
          <w:spacing w:val="-14"/>
        </w:rPr>
        <w:t xml:space="preserve"> </w:t>
      </w:r>
      <w:r>
        <w:t>comply</w:t>
      </w:r>
      <w:r>
        <w:rPr>
          <w:spacing w:val="-57"/>
        </w:rPr>
        <w:t xml:space="preserve"> </w:t>
      </w:r>
      <w:r>
        <w:t>with</w:t>
      </w:r>
      <w:r>
        <w:rPr>
          <w:spacing w:val="-1"/>
        </w:rPr>
        <w:t xml:space="preserve"> </w:t>
      </w:r>
      <w:r>
        <w:t>the</w:t>
      </w:r>
      <w:r>
        <w:rPr>
          <w:spacing w:val="-2"/>
        </w:rPr>
        <w:t xml:space="preserve"> </w:t>
      </w:r>
      <w:r>
        <w:t>specifications</w:t>
      </w:r>
      <w:r>
        <w:rPr>
          <w:spacing w:val="1"/>
        </w:rPr>
        <w:t xml:space="preserve"> </w:t>
      </w:r>
      <w:r>
        <w:t>for the</w:t>
      </w:r>
      <w:r>
        <w:rPr>
          <w:spacing w:val="2"/>
        </w:rPr>
        <w:t xml:space="preserve"> </w:t>
      </w:r>
      <w:r>
        <w:t>mains</w:t>
      </w:r>
      <w:r>
        <w:rPr>
          <w:spacing w:val="1"/>
        </w:rPr>
        <w:t xml:space="preserve"> </w:t>
      </w:r>
      <w:r>
        <w:t>voltage.</w:t>
      </w:r>
    </w:p>
    <w:p w14:paraId="28A8A260" w14:textId="77777777" w:rsidR="004D7F82" w:rsidRDefault="004D7F82" w:rsidP="00AE6BCD">
      <w:pPr>
        <w:pStyle w:val="Heading4"/>
      </w:pPr>
      <w:bookmarkStart w:id="11" w:name="_Ref173318656"/>
      <w:r>
        <w:t>Influence</w:t>
      </w:r>
      <w:r>
        <w:rPr>
          <w:spacing w:val="-4"/>
        </w:rPr>
        <w:t xml:space="preserve"> </w:t>
      </w:r>
      <w:r>
        <w:t>of</w:t>
      </w:r>
      <w:r>
        <w:rPr>
          <w:spacing w:val="-4"/>
        </w:rPr>
        <w:t xml:space="preserve"> </w:t>
      </w:r>
      <w:r>
        <w:t>gases</w:t>
      </w:r>
      <w:r>
        <w:rPr>
          <w:spacing w:val="-2"/>
        </w:rPr>
        <w:t xml:space="preserve"> </w:t>
      </w:r>
      <w:r>
        <w:t>other</w:t>
      </w:r>
      <w:r>
        <w:rPr>
          <w:spacing w:val="-1"/>
        </w:rPr>
        <w:t xml:space="preserve"> </w:t>
      </w:r>
      <w:r>
        <w:t>than</w:t>
      </w:r>
      <w:r>
        <w:rPr>
          <w:spacing w:val="1"/>
        </w:rPr>
        <w:t xml:space="preserve"> </w:t>
      </w:r>
      <w:r>
        <w:t>the</w:t>
      </w:r>
      <w:r>
        <w:rPr>
          <w:spacing w:val="-3"/>
        </w:rPr>
        <w:t xml:space="preserve"> </w:t>
      </w:r>
      <w:r w:rsidRPr="00EA1039">
        <w:t>measurand</w:t>
      </w:r>
      <w:r>
        <w:rPr>
          <w:spacing w:val="-2"/>
        </w:rPr>
        <w:t xml:space="preserve"> </w:t>
      </w:r>
      <w:r>
        <w:t>(Cross</w:t>
      </w:r>
      <w:r>
        <w:rPr>
          <w:spacing w:val="-1"/>
        </w:rPr>
        <w:t xml:space="preserve"> </w:t>
      </w:r>
      <w:r>
        <w:t>sensitivity)</w:t>
      </w:r>
      <w:bookmarkEnd w:id="11"/>
    </w:p>
    <w:p w14:paraId="686A1836" w14:textId="77777777" w:rsidR="004D7F82" w:rsidRDefault="004D7F82" w:rsidP="004D7F82">
      <w:pPr>
        <w:pStyle w:val="BodyText"/>
      </w:pPr>
      <w:r>
        <w:t>The design of the instruments shall be such that measurements do not vary by more than half</w:t>
      </w:r>
      <w:r>
        <w:rPr>
          <w:spacing w:val="1"/>
        </w:rPr>
        <w:t xml:space="preserve"> </w:t>
      </w:r>
      <w:r>
        <w:t>the</w:t>
      </w:r>
      <w:r>
        <w:rPr>
          <w:spacing w:val="-14"/>
        </w:rPr>
        <w:t xml:space="preserve"> </w:t>
      </w:r>
      <w:r>
        <w:t>modulus</w:t>
      </w:r>
      <w:r>
        <w:rPr>
          <w:spacing w:val="-11"/>
        </w:rPr>
        <w:t xml:space="preserve"> </w:t>
      </w:r>
      <w:r>
        <w:t>of</w:t>
      </w:r>
      <w:r>
        <w:rPr>
          <w:spacing w:val="-11"/>
        </w:rPr>
        <w:t xml:space="preserve"> </w:t>
      </w:r>
      <w:r>
        <w:t>the</w:t>
      </w:r>
      <w:r>
        <w:rPr>
          <w:spacing w:val="-14"/>
        </w:rPr>
        <w:t xml:space="preserve"> </w:t>
      </w:r>
      <w:r>
        <w:t>maximum</w:t>
      </w:r>
      <w:r>
        <w:rPr>
          <w:spacing w:val="-14"/>
        </w:rPr>
        <w:t xml:space="preserve"> </w:t>
      </w:r>
      <w:r>
        <w:t>permissible</w:t>
      </w:r>
      <w:r>
        <w:rPr>
          <w:spacing w:val="-8"/>
        </w:rPr>
        <w:t xml:space="preserve"> </w:t>
      </w:r>
      <w:r>
        <w:t>error</w:t>
      </w:r>
      <w:r>
        <w:rPr>
          <w:spacing w:val="-12"/>
        </w:rPr>
        <w:t xml:space="preserve"> </w:t>
      </w:r>
      <w:r>
        <w:t>on</w:t>
      </w:r>
      <w:r>
        <w:rPr>
          <w:spacing w:val="-8"/>
        </w:rPr>
        <w:t xml:space="preserve"> </w:t>
      </w:r>
      <w:r>
        <w:t>initial</w:t>
      </w:r>
      <w:r>
        <w:rPr>
          <w:spacing w:val="-9"/>
        </w:rPr>
        <w:t xml:space="preserve"> </w:t>
      </w:r>
      <w:r>
        <w:t>verification</w:t>
      </w:r>
      <w:r>
        <w:rPr>
          <w:spacing w:val="-12"/>
        </w:rPr>
        <w:t xml:space="preserve"> </w:t>
      </w:r>
      <w:r>
        <w:t>when</w:t>
      </w:r>
      <w:r>
        <w:rPr>
          <w:spacing w:val="-5"/>
        </w:rPr>
        <w:t xml:space="preserve"> </w:t>
      </w:r>
      <w:r>
        <w:t>gases</w:t>
      </w:r>
      <w:r>
        <w:rPr>
          <w:spacing w:val="-11"/>
        </w:rPr>
        <w:t xml:space="preserve"> </w:t>
      </w:r>
      <w:r>
        <w:t>other</w:t>
      </w:r>
      <w:r>
        <w:rPr>
          <w:spacing w:val="-8"/>
        </w:rPr>
        <w:t xml:space="preserve"> </w:t>
      </w:r>
      <w:r>
        <w:t>than</w:t>
      </w:r>
      <w:r>
        <w:rPr>
          <w:spacing w:val="-8"/>
        </w:rPr>
        <w:t xml:space="preserve"> </w:t>
      </w:r>
      <w:r>
        <w:t>the</w:t>
      </w:r>
      <w:r>
        <w:rPr>
          <w:spacing w:val="-57"/>
        </w:rPr>
        <w:t xml:space="preserve"> </w:t>
      </w:r>
      <w:r w:rsidRPr="00EA1039">
        <w:t>measurand</w:t>
      </w:r>
      <w:r>
        <w:rPr>
          <w:spacing w:val="-1"/>
        </w:rPr>
        <w:t xml:space="preserve"> </w:t>
      </w:r>
      <w:r>
        <w:t>are</w:t>
      </w:r>
      <w:r>
        <w:rPr>
          <w:spacing w:val="-2"/>
        </w:rPr>
        <w:t xml:space="preserve"> </w:t>
      </w:r>
      <w:r>
        <w:t>present</w:t>
      </w:r>
      <w:r>
        <w:rPr>
          <w:spacing w:val="-3"/>
        </w:rPr>
        <w:t xml:space="preserve"> </w:t>
      </w:r>
      <w:r>
        <w:t>in</w:t>
      </w:r>
      <w:r>
        <w:rPr>
          <w:spacing w:val="4"/>
        </w:rPr>
        <w:t xml:space="preserve"> </w:t>
      </w:r>
      <w:r>
        <w:t>the</w:t>
      </w:r>
      <w:r>
        <w:rPr>
          <w:spacing w:val="-2"/>
        </w:rPr>
        <w:t xml:space="preserve"> </w:t>
      </w:r>
      <w:r>
        <w:t>following</w:t>
      </w:r>
      <w:r>
        <w:rPr>
          <w:spacing w:val="-1"/>
        </w:rPr>
        <w:t xml:space="preserve"> </w:t>
      </w:r>
      <w:r>
        <w:t>maximum</w:t>
      </w:r>
      <w:r>
        <w:rPr>
          <w:spacing w:val="-2"/>
        </w:rPr>
        <w:t xml:space="preserve"> </w:t>
      </w:r>
      <w:r>
        <w:t>volume</w:t>
      </w:r>
      <w:r>
        <w:rPr>
          <w:spacing w:val="-2"/>
        </w:rPr>
        <w:t xml:space="preserve"> </w:t>
      </w:r>
      <w:r>
        <w:t>fractions:</w:t>
      </w:r>
    </w:p>
    <w:p w14:paraId="492FB991"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position w:val="1"/>
          <w:sz w:val="24"/>
        </w:rPr>
        <w:t>16%</w:t>
      </w:r>
      <w:r w:rsidRPr="00385B29">
        <w:rPr>
          <w:spacing w:val="-1"/>
          <w:position w:val="1"/>
          <w:sz w:val="24"/>
        </w:rPr>
        <w:t xml:space="preserve"> </w:t>
      </w:r>
      <w:r w:rsidRPr="00385B29">
        <w:rPr>
          <w:position w:val="1"/>
          <w:sz w:val="24"/>
        </w:rPr>
        <w:t>vol</w:t>
      </w:r>
      <w:r w:rsidRPr="00385B29">
        <w:rPr>
          <w:spacing w:val="-1"/>
          <w:position w:val="1"/>
          <w:sz w:val="24"/>
        </w:rPr>
        <w:t xml:space="preserve"> </w:t>
      </w:r>
      <w:r w:rsidRPr="00385B29">
        <w:rPr>
          <w:position w:val="1"/>
          <w:sz w:val="24"/>
        </w:rPr>
        <w:t>CO</w:t>
      </w:r>
      <w:r w:rsidRPr="00385B29">
        <w:rPr>
          <w:sz w:val="16"/>
        </w:rPr>
        <w:t>2</w:t>
      </w:r>
      <w:r w:rsidRPr="00385B29">
        <w:rPr>
          <w:position w:val="1"/>
          <w:sz w:val="24"/>
        </w:rPr>
        <w:t>;</w:t>
      </w:r>
    </w:p>
    <w:p w14:paraId="46EEC35F"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sz w:val="24"/>
        </w:rPr>
        <w:t>6% vol</w:t>
      </w:r>
      <w:r w:rsidRPr="00385B29">
        <w:rPr>
          <w:spacing w:val="-2"/>
          <w:sz w:val="24"/>
        </w:rPr>
        <w:t xml:space="preserve"> </w:t>
      </w:r>
      <w:r w:rsidRPr="00385B29">
        <w:rPr>
          <w:sz w:val="24"/>
        </w:rPr>
        <w:t>CO;</w:t>
      </w:r>
    </w:p>
    <w:p w14:paraId="50C9E93B"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sz w:val="24"/>
        </w:rPr>
        <w:t>0.3% vol</w:t>
      </w:r>
      <w:r w:rsidRPr="00385B29">
        <w:rPr>
          <w:spacing w:val="-1"/>
          <w:sz w:val="24"/>
        </w:rPr>
        <w:t xml:space="preserve"> </w:t>
      </w:r>
      <w:r w:rsidRPr="00385B29">
        <w:rPr>
          <w:sz w:val="24"/>
        </w:rPr>
        <w:t>NO;</w:t>
      </w:r>
    </w:p>
    <w:p w14:paraId="6D054E7A"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position w:val="1"/>
          <w:sz w:val="24"/>
        </w:rPr>
        <w:t>5% vol</w:t>
      </w:r>
      <w:r w:rsidRPr="00385B29">
        <w:rPr>
          <w:spacing w:val="-1"/>
          <w:position w:val="1"/>
          <w:sz w:val="24"/>
        </w:rPr>
        <w:t xml:space="preserve"> </w:t>
      </w:r>
      <w:r w:rsidRPr="00385B29">
        <w:rPr>
          <w:position w:val="1"/>
          <w:sz w:val="24"/>
        </w:rPr>
        <w:t>H</w:t>
      </w:r>
      <w:r w:rsidRPr="00385B29">
        <w:rPr>
          <w:sz w:val="16"/>
        </w:rPr>
        <w:t>2</w:t>
      </w:r>
      <w:r w:rsidRPr="00385B29">
        <w:rPr>
          <w:position w:val="1"/>
          <w:sz w:val="24"/>
        </w:rPr>
        <w:t>;</w:t>
      </w:r>
    </w:p>
    <w:p w14:paraId="7FA09A8C"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position w:val="1"/>
          <w:sz w:val="24"/>
        </w:rPr>
        <w:t>10% vol</w:t>
      </w:r>
      <w:r w:rsidRPr="00385B29">
        <w:rPr>
          <w:spacing w:val="-1"/>
          <w:position w:val="1"/>
          <w:sz w:val="24"/>
        </w:rPr>
        <w:t xml:space="preserve"> </w:t>
      </w:r>
      <w:r w:rsidRPr="00385B29">
        <w:rPr>
          <w:position w:val="1"/>
          <w:sz w:val="24"/>
        </w:rPr>
        <w:t>O</w:t>
      </w:r>
      <w:r w:rsidRPr="00385B29">
        <w:rPr>
          <w:sz w:val="16"/>
        </w:rPr>
        <w:t>2</w:t>
      </w:r>
      <w:r w:rsidRPr="00385B29">
        <w:rPr>
          <w:position w:val="1"/>
          <w:sz w:val="24"/>
        </w:rPr>
        <w:t>;</w:t>
      </w:r>
    </w:p>
    <w:p w14:paraId="4F55F335"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sz w:val="24"/>
        </w:rPr>
        <w:t>5000</w:t>
      </w:r>
      <w:r w:rsidRPr="00385B29">
        <w:rPr>
          <w:spacing w:val="-1"/>
          <w:sz w:val="24"/>
        </w:rPr>
        <w:t xml:space="preserve"> </w:t>
      </w:r>
      <w:r w:rsidRPr="00385B29">
        <w:rPr>
          <w:sz w:val="24"/>
        </w:rPr>
        <w:t>ppm</w:t>
      </w:r>
      <w:r w:rsidRPr="00385B29">
        <w:rPr>
          <w:spacing w:val="-3"/>
          <w:sz w:val="24"/>
        </w:rPr>
        <w:t xml:space="preserve"> </w:t>
      </w:r>
      <w:r w:rsidRPr="00385B29">
        <w:rPr>
          <w:sz w:val="24"/>
        </w:rPr>
        <w:t>vol</w:t>
      </w:r>
      <w:r w:rsidRPr="00385B29">
        <w:rPr>
          <w:spacing w:val="-2"/>
          <w:sz w:val="24"/>
        </w:rPr>
        <w:t xml:space="preserve"> </w:t>
      </w:r>
      <w:r w:rsidRPr="00385B29">
        <w:rPr>
          <w:sz w:val="24"/>
        </w:rPr>
        <w:t>HC</w:t>
      </w:r>
      <w:r w:rsidRPr="00385B29">
        <w:rPr>
          <w:spacing w:val="-1"/>
          <w:sz w:val="24"/>
        </w:rPr>
        <w:t xml:space="preserve"> </w:t>
      </w:r>
      <w:r w:rsidRPr="00385B29">
        <w:rPr>
          <w:sz w:val="24"/>
        </w:rPr>
        <w:t>(as</w:t>
      </w:r>
      <w:r w:rsidRPr="00385B29">
        <w:rPr>
          <w:spacing w:val="1"/>
          <w:sz w:val="24"/>
        </w:rPr>
        <w:t xml:space="preserve"> </w:t>
      </w:r>
      <w:r w:rsidRPr="00385B29">
        <w:rPr>
          <w:sz w:val="24"/>
        </w:rPr>
        <w:t>n-hexane);</w:t>
      </w:r>
      <w:r w:rsidRPr="00385B29">
        <w:rPr>
          <w:spacing w:val="-3"/>
          <w:sz w:val="24"/>
        </w:rPr>
        <w:t xml:space="preserve"> </w:t>
      </w:r>
      <w:r w:rsidRPr="00385B29">
        <w:rPr>
          <w:sz w:val="24"/>
        </w:rPr>
        <w:t>and</w:t>
      </w:r>
    </w:p>
    <w:p w14:paraId="2F6005F5" w14:textId="77777777" w:rsidR="004D7F82" w:rsidRPr="00385B29" w:rsidRDefault="004D7F82" w:rsidP="008E1D2D">
      <w:pPr>
        <w:pStyle w:val="ListParagraph"/>
        <w:numPr>
          <w:ilvl w:val="0"/>
          <w:numId w:val="9"/>
        </w:numPr>
        <w:tabs>
          <w:tab w:val="left" w:pos="1461"/>
        </w:tabs>
        <w:spacing w:line="20" w:lineRule="atLeast"/>
        <w:ind w:right="-42"/>
        <w:rPr>
          <w:sz w:val="24"/>
        </w:rPr>
      </w:pPr>
      <w:r w:rsidRPr="00385B29">
        <w:rPr>
          <w:sz w:val="24"/>
        </w:rPr>
        <w:t>Water</w:t>
      </w:r>
      <w:r w:rsidRPr="00385B29">
        <w:rPr>
          <w:spacing w:val="-3"/>
          <w:sz w:val="24"/>
        </w:rPr>
        <w:t xml:space="preserve"> </w:t>
      </w:r>
      <w:r w:rsidRPr="00385B29">
        <w:rPr>
          <w:sz w:val="24"/>
        </w:rPr>
        <w:t>vapour</w:t>
      </w:r>
      <w:r w:rsidRPr="00385B29">
        <w:rPr>
          <w:spacing w:val="-2"/>
          <w:sz w:val="24"/>
        </w:rPr>
        <w:t xml:space="preserve"> </w:t>
      </w:r>
      <w:r w:rsidRPr="00385B29">
        <w:rPr>
          <w:sz w:val="24"/>
        </w:rPr>
        <w:t>up</w:t>
      </w:r>
      <w:r w:rsidRPr="00385B29">
        <w:rPr>
          <w:spacing w:val="-2"/>
          <w:sz w:val="24"/>
        </w:rPr>
        <w:t xml:space="preserve"> </w:t>
      </w:r>
      <w:r w:rsidRPr="00385B29">
        <w:rPr>
          <w:sz w:val="24"/>
        </w:rPr>
        <w:t>to</w:t>
      </w:r>
      <w:r w:rsidRPr="00385B29">
        <w:rPr>
          <w:spacing w:val="-3"/>
          <w:sz w:val="24"/>
        </w:rPr>
        <w:t xml:space="preserve"> </w:t>
      </w:r>
      <w:r w:rsidRPr="00385B29">
        <w:rPr>
          <w:sz w:val="24"/>
        </w:rPr>
        <w:t>saturation.</w:t>
      </w:r>
    </w:p>
    <w:p w14:paraId="11D14958" w14:textId="77777777" w:rsidR="004D7F82" w:rsidRDefault="004D7F82" w:rsidP="004D7F82">
      <w:pPr>
        <w:pStyle w:val="BodyText"/>
      </w:pPr>
      <w:r>
        <w:t>However,</w:t>
      </w:r>
      <w:r>
        <w:rPr>
          <w:spacing w:val="-6"/>
        </w:rPr>
        <w:t xml:space="preserve"> </w:t>
      </w:r>
      <w:r>
        <w:t>the</w:t>
      </w:r>
      <w:r>
        <w:rPr>
          <w:spacing w:val="-7"/>
        </w:rPr>
        <w:t xml:space="preserve"> </w:t>
      </w:r>
      <w:r>
        <w:t>presence</w:t>
      </w:r>
      <w:r>
        <w:rPr>
          <w:spacing w:val="-7"/>
        </w:rPr>
        <w:t xml:space="preserve"> </w:t>
      </w:r>
      <w:r>
        <w:t>of</w:t>
      </w:r>
      <w:r>
        <w:rPr>
          <w:spacing w:val="-5"/>
        </w:rPr>
        <w:t xml:space="preserve"> </w:t>
      </w:r>
      <w:r>
        <w:t>H</w:t>
      </w:r>
      <w:r>
        <w:rPr>
          <w:sz w:val="16"/>
        </w:rPr>
        <w:t>2</w:t>
      </w:r>
      <w:r>
        <w:rPr>
          <w:spacing w:val="20"/>
          <w:sz w:val="16"/>
        </w:rPr>
        <w:t xml:space="preserve"> </w:t>
      </w:r>
      <w:r>
        <w:t>is</w:t>
      </w:r>
      <w:r>
        <w:rPr>
          <w:spacing w:val="-4"/>
        </w:rPr>
        <w:t xml:space="preserve"> </w:t>
      </w:r>
      <w:r>
        <w:t>not</w:t>
      </w:r>
      <w:r>
        <w:rPr>
          <w:spacing w:val="-7"/>
        </w:rPr>
        <w:t xml:space="preserve"> </w:t>
      </w:r>
      <w:r>
        <w:t>necessary</w:t>
      </w:r>
      <w:r>
        <w:rPr>
          <w:spacing w:val="-6"/>
        </w:rPr>
        <w:t xml:space="preserve"> </w:t>
      </w:r>
      <w:r>
        <w:t>for testing</w:t>
      </w:r>
      <w:r>
        <w:rPr>
          <w:spacing w:val="-6"/>
        </w:rPr>
        <w:t xml:space="preserve"> </w:t>
      </w:r>
      <w:r>
        <w:t>the</w:t>
      </w:r>
      <w:r>
        <w:rPr>
          <w:spacing w:val="-7"/>
        </w:rPr>
        <w:t xml:space="preserve"> </w:t>
      </w:r>
      <w:r>
        <w:t>O</w:t>
      </w:r>
      <w:r>
        <w:rPr>
          <w:sz w:val="16"/>
        </w:rPr>
        <w:t>2</w:t>
      </w:r>
      <w:r>
        <w:rPr>
          <w:spacing w:val="15"/>
          <w:sz w:val="16"/>
        </w:rPr>
        <w:t xml:space="preserve"> </w:t>
      </w:r>
      <w:r>
        <w:t>channel</w:t>
      </w:r>
      <w:r>
        <w:rPr>
          <w:spacing w:val="-2"/>
        </w:rPr>
        <w:t xml:space="preserve"> </w:t>
      </w:r>
      <w:r>
        <w:t>and</w:t>
      </w:r>
      <w:r>
        <w:rPr>
          <w:spacing w:val="-6"/>
        </w:rPr>
        <w:t xml:space="preserve"> </w:t>
      </w:r>
      <w:r>
        <w:t>the</w:t>
      </w:r>
      <w:r>
        <w:rPr>
          <w:spacing w:val="-8"/>
        </w:rPr>
        <w:t xml:space="preserve"> </w:t>
      </w:r>
      <w:r>
        <w:t>presence</w:t>
      </w:r>
      <w:r>
        <w:rPr>
          <w:spacing w:val="-7"/>
        </w:rPr>
        <w:t xml:space="preserve"> </w:t>
      </w:r>
      <w:r>
        <w:t>of</w:t>
      </w:r>
      <w:r>
        <w:rPr>
          <w:spacing w:val="-5"/>
        </w:rPr>
        <w:t xml:space="preserve"> </w:t>
      </w:r>
      <w:r>
        <w:t>H</w:t>
      </w:r>
      <w:r>
        <w:rPr>
          <w:sz w:val="16"/>
        </w:rPr>
        <w:t>2</w:t>
      </w:r>
      <w:r>
        <w:rPr>
          <w:spacing w:val="-37"/>
          <w:sz w:val="16"/>
        </w:rPr>
        <w:t xml:space="preserve"> </w:t>
      </w:r>
      <w:r>
        <w:t>and</w:t>
      </w:r>
      <w:r>
        <w:rPr>
          <w:spacing w:val="-1"/>
        </w:rPr>
        <w:t xml:space="preserve"> </w:t>
      </w:r>
      <w:r>
        <w:t>O</w:t>
      </w:r>
      <w:r>
        <w:rPr>
          <w:sz w:val="16"/>
        </w:rPr>
        <w:t>2</w:t>
      </w:r>
      <w:r>
        <w:rPr>
          <w:spacing w:val="20"/>
          <w:sz w:val="16"/>
        </w:rPr>
        <w:t xml:space="preserve"> </w:t>
      </w:r>
      <w:r>
        <w:t>is</w:t>
      </w:r>
      <w:r>
        <w:rPr>
          <w:spacing w:val="1"/>
        </w:rPr>
        <w:t xml:space="preserve"> </w:t>
      </w:r>
      <w:r>
        <w:t>not</w:t>
      </w:r>
      <w:r>
        <w:rPr>
          <w:spacing w:val="-2"/>
        </w:rPr>
        <w:t xml:space="preserve"> </w:t>
      </w:r>
      <w:r>
        <w:t>necessary</w:t>
      </w:r>
      <w:r>
        <w:rPr>
          <w:spacing w:val="-1"/>
        </w:rPr>
        <w:t xml:space="preserve"> </w:t>
      </w:r>
      <w:r>
        <w:t>in</w:t>
      </w:r>
      <w:r>
        <w:rPr>
          <w:spacing w:val="4"/>
        </w:rPr>
        <w:t xml:space="preserve"> </w:t>
      </w:r>
      <w:r>
        <w:t>case</w:t>
      </w:r>
      <w:r>
        <w:rPr>
          <w:spacing w:val="-2"/>
        </w:rPr>
        <w:t xml:space="preserve"> </w:t>
      </w:r>
      <w:r>
        <w:t>of Infrared</w:t>
      </w:r>
      <w:r>
        <w:rPr>
          <w:spacing w:val="3"/>
        </w:rPr>
        <w:t xml:space="preserve"> </w:t>
      </w:r>
      <w:r>
        <w:t>technology.</w:t>
      </w:r>
    </w:p>
    <w:p w14:paraId="24F7776F" w14:textId="77777777" w:rsidR="004D7F82" w:rsidRDefault="004D7F82" w:rsidP="004D7F82">
      <w:pPr>
        <w:pStyle w:val="Heading3"/>
      </w:pPr>
      <w:bookmarkStart w:id="12" w:name="_Ref173331489"/>
      <w:r>
        <w:t>Disturbances</w:t>
      </w:r>
      <w:bookmarkEnd w:id="12"/>
    </w:p>
    <w:p w14:paraId="44AD9539" w14:textId="77777777" w:rsidR="004D7F82" w:rsidRDefault="004D7F82" w:rsidP="004D7F82">
      <w:pPr>
        <w:pStyle w:val="BodyText"/>
      </w:pPr>
      <w:r>
        <w:t>Significant</w:t>
      </w:r>
      <w:r>
        <w:rPr>
          <w:spacing w:val="-4"/>
        </w:rPr>
        <w:t xml:space="preserve"> </w:t>
      </w:r>
      <w:r>
        <w:t>faults</w:t>
      </w:r>
      <w:r>
        <w:rPr>
          <w:spacing w:val="-1"/>
        </w:rPr>
        <w:t xml:space="preserve"> </w:t>
      </w:r>
      <w:r>
        <w:t>(as defined</w:t>
      </w:r>
      <w:r>
        <w:rPr>
          <w:spacing w:val="-2"/>
        </w:rPr>
        <w:t xml:space="preserve"> </w:t>
      </w:r>
      <w:r>
        <w:t>in</w:t>
      </w:r>
      <w:r>
        <w:rPr>
          <w:spacing w:val="2"/>
        </w:rPr>
        <w:t xml:space="preserve"> </w:t>
      </w:r>
      <w:r>
        <w:t>significant</w:t>
      </w:r>
      <w:r>
        <w:rPr>
          <w:spacing w:val="-4"/>
        </w:rPr>
        <w:t xml:space="preserve"> </w:t>
      </w:r>
      <w:r>
        <w:t>fault)</w:t>
      </w:r>
      <w:r>
        <w:rPr>
          <w:spacing w:val="-2"/>
        </w:rPr>
        <w:t xml:space="preserve"> </w:t>
      </w:r>
      <w:r>
        <w:t>shall</w:t>
      </w:r>
      <w:r>
        <w:rPr>
          <w:spacing w:val="-3"/>
        </w:rPr>
        <w:t xml:space="preserve"> </w:t>
      </w:r>
      <w:r>
        <w:t>not</w:t>
      </w:r>
      <w:r>
        <w:rPr>
          <w:spacing w:val="-4"/>
        </w:rPr>
        <w:t xml:space="preserve"> </w:t>
      </w:r>
      <w:r>
        <w:t>occur</w:t>
      </w:r>
      <w:r>
        <w:rPr>
          <w:spacing w:val="-1"/>
        </w:rPr>
        <w:t xml:space="preserve"> </w:t>
      </w:r>
      <w:r>
        <w:t>or</w:t>
      </w:r>
      <w:r>
        <w:rPr>
          <w:spacing w:val="-2"/>
        </w:rPr>
        <w:t xml:space="preserve"> </w:t>
      </w:r>
      <w:r>
        <w:t>shall</w:t>
      </w:r>
      <w:r>
        <w:rPr>
          <w:spacing w:val="-3"/>
        </w:rPr>
        <w:t xml:space="preserve"> </w:t>
      </w:r>
      <w:r>
        <w:t>be</w:t>
      </w:r>
      <w:r>
        <w:rPr>
          <w:spacing w:val="-4"/>
        </w:rPr>
        <w:t xml:space="preserve"> </w:t>
      </w:r>
      <w:r>
        <w:t>detected</w:t>
      </w:r>
      <w:r>
        <w:rPr>
          <w:spacing w:val="-1"/>
        </w:rPr>
        <w:t xml:space="preserve"> </w:t>
      </w:r>
      <w:r>
        <w:t>and</w:t>
      </w:r>
      <w:r>
        <w:rPr>
          <w:spacing w:val="-2"/>
        </w:rPr>
        <w:t xml:space="preserve"> </w:t>
      </w:r>
      <w:r>
        <w:t>acted</w:t>
      </w:r>
      <w:r>
        <w:rPr>
          <w:spacing w:val="-58"/>
        </w:rPr>
        <w:t xml:space="preserve"> </w:t>
      </w:r>
      <w:r>
        <w:t>upon</w:t>
      </w:r>
      <w:r>
        <w:rPr>
          <w:spacing w:val="-1"/>
        </w:rPr>
        <w:t xml:space="preserve"> </w:t>
      </w:r>
      <w:r>
        <w:t>by means of checking</w:t>
      </w:r>
      <w:r>
        <w:rPr>
          <w:spacing w:val="-1"/>
        </w:rPr>
        <w:t xml:space="preserve"> </w:t>
      </w:r>
      <w:r>
        <w:t>facilities</w:t>
      </w:r>
      <w:r>
        <w:rPr>
          <w:spacing w:val="1"/>
        </w:rPr>
        <w:t xml:space="preserve"> </w:t>
      </w:r>
      <w:r>
        <w:t>for</w:t>
      </w:r>
      <w:r>
        <w:rPr>
          <w:spacing w:val="-1"/>
        </w:rPr>
        <w:t xml:space="preserve"> </w:t>
      </w:r>
      <w:r>
        <w:t>the</w:t>
      </w:r>
      <w:r>
        <w:rPr>
          <w:spacing w:val="-2"/>
        </w:rPr>
        <w:t xml:space="preserve"> </w:t>
      </w:r>
      <w:r>
        <w:t>following disturbances:</w:t>
      </w:r>
    </w:p>
    <w:p w14:paraId="52427283"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Mechanical</w:t>
      </w:r>
      <w:r w:rsidRPr="00385B29">
        <w:rPr>
          <w:spacing w:val="-5"/>
          <w:sz w:val="24"/>
        </w:rPr>
        <w:t xml:space="preserve"> </w:t>
      </w:r>
      <w:r w:rsidRPr="00385B29">
        <w:rPr>
          <w:sz w:val="24"/>
        </w:rPr>
        <w:t>shock</w:t>
      </w:r>
      <w:r w:rsidRPr="00385B29">
        <w:rPr>
          <w:spacing w:val="-2"/>
          <w:sz w:val="24"/>
        </w:rPr>
        <w:t xml:space="preserve"> </w:t>
      </w:r>
      <w:r w:rsidRPr="00385B29">
        <w:rPr>
          <w:sz w:val="24"/>
        </w:rPr>
        <w:t>and</w:t>
      </w:r>
      <w:r w:rsidRPr="00385B29">
        <w:rPr>
          <w:spacing w:val="-2"/>
          <w:sz w:val="24"/>
        </w:rPr>
        <w:t xml:space="preserve"> </w:t>
      </w:r>
      <w:r w:rsidRPr="00385B29">
        <w:rPr>
          <w:sz w:val="24"/>
        </w:rPr>
        <w:t>vibrations;</w:t>
      </w:r>
    </w:p>
    <w:p w14:paraId="5A2FFE61"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Short</w:t>
      </w:r>
      <w:r w:rsidRPr="00385B29">
        <w:rPr>
          <w:spacing w:val="-3"/>
          <w:sz w:val="24"/>
        </w:rPr>
        <w:t xml:space="preserve"> </w:t>
      </w:r>
      <w:r w:rsidRPr="00385B29">
        <w:rPr>
          <w:sz w:val="24"/>
        </w:rPr>
        <w:t>time</w:t>
      </w:r>
      <w:r w:rsidRPr="00385B29">
        <w:rPr>
          <w:spacing w:val="-2"/>
          <w:sz w:val="24"/>
        </w:rPr>
        <w:t xml:space="preserve"> </w:t>
      </w:r>
      <w:r w:rsidRPr="00385B29">
        <w:rPr>
          <w:sz w:val="24"/>
        </w:rPr>
        <w:t>power reductions;</w:t>
      </w:r>
    </w:p>
    <w:p w14:paraId="7E3EB390"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Bursts from</w:t>
      </w:r>
      <w:r w:rsidRPr="00385B29">
        <w:rPr>
          <w:spacing w:val="-3"/>
          <w:sz w:val="24"/>
        </w:rPr>
        <w:t xml:space="preserve"> </w:t>
      </w:r>
      <w:r w:rsidRPr="00385B29">
        <w:rPr>
          <w:sz w:val="24"/>
        </w:rPr>
        <w:t>the</w:t>
      </w:r>
      <w:r w:rsidRPr="00385B29">
        <w:rPr>
          <w:spacing w:val="-3"/>
          <w:sz w:val="24"/>
        </w:rPr>
        <w:t xml:space="preserve"> </w:t>
      </w:r>
      <w:r w:rsidRPr="00385B29">
        <w:rPr>
          <w:sz w:val="24"/>
        </w:rPr>
        <w:t>mains (transients);</w:t>
      </w:r>
    </w:p>
    <w:p w14:paraId="467BA3D5"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Electrostatic</w:t>
      </w:r>
      <w:r w:rsidRPr="00385B29">
        <w:rPr>
          <w:spacing w:val="-5"/>
          <w:sz w:val="24"/>
        </w:rPr>
        <w:t xml:space="preserve"> </w:t>
      </w:r>
      <w:r w:rsidRPr="00385B29">
        <w:rPr>
          <w:sz w:val="24"/>
        </w:rPr>
        <w:t>discharges;</w:t>
      </w:r>
    </w:p>
    <w:p w14:paraId="1048FA46"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Radiated</w:t>
      </w:r>
      <w:r w:rsidRPr="00385B29">
        <w:rPr>
          <w:spacing w:val="-2"/>
          <w:sz w:val="24"/>
        </w:rPr>
        <w:t xml:space="preserve"> </w:t>
      </w:r>
      <w:r w:rsidRPr="00385B29">
        <w:rPr>
          <w:sz w:val="24"/>
        </w:rPr>
        <w:t>radio</w:t>
      </w:r>
      <w:r w:rsidRPr="00385B29">
        <w:rPr>
          <w:spacing w:val="-1"/>
          <w:sz w:val="24"/>
        </w:rPr>
        <w:t xml:space="preserve"> </w:t>
      </w:r>
      <w:r w:rsidRPr="00385B29">
        <w:rPr>
          <w:sz w:val="24"/>
        </w:rPr>
        <w:t>frequency</w:t>
      </w:r>
      <w:r w:rsidRPr="00385B29">
        <w:rPr>
          <w:spacing w:val="-1"/>
          <w:sz w:val="24"/>
        </w:rPr>
        <w:t xml:space="preserve"> </w:t>
      </w:r>
      <w:r w:rsidRPr="00385B29">
        <w:rPr>
          <w:sz w:val="24"/>
        </w:rPr>
        <w:t>electromagnetic</w:t>
      </w:r>
      <w:r w:rsidRPr="00385B29">
        <w:rPr>
          <w:spacing w:val="-4"/>
          <w:sz w:val="24"/>
        </w:rPr>
        <w:t xml:space="preserve"> </w:t>
      </w:r>
      <w:r w:rsidRPr="00385B29">
        <w:rPr>
          <w:sz w:val="24"/>
        </w:rPr>
        <w:t>fields;</w:t>
      </w:r>
      <w:r w:rsidRPr="00385B29">
        <w:rPr>
          <w:spacing w:val="-3"/>
          <w:sz w:val="24"/>
        </w:rPr>
        <w:t xml:space="preserve"> </w:t>
      </w:r>
      <w:r w:rsidRPr="00385B29">
        <w:rPr>
          <w:sz w:val="24"/>
        </w:rPr>
        <w:t>and</w:t>
      </w:r>
    </w:p>
    <w:p w14:paraId="5AB60560" w14:textId="77777777" w:rsidR="004D7F82" w:rsidRPr="00385B29" w:rsidRDefault="004D7F82" w:rsidP="008E1D2D">
      <w:pPr>
        <w:pStyle w:val="ListParagraph"/>
        <w:numPr>
          <w:ilvl w:val="0"/>
          <w:numId w:val="10"/>
        </w:numPr>
        <w:tabs>
          <w:tab w:val="left" w:pos="720"/>
        </w:tabs>
        <w:spacing w:line="20" w:lineRule="atLeast"/>
        <w:ind w:right="-42"/>
        <w:rPr>
          <w:sz w:val="24"/>
        </w:rPr>
      </w:pPr>
      <w:r w:rsidRPr="00385B29">
        <w:rPr>
          <w:sz w:val="24"/>
        </w:rPr>
        <w:t>Mains</w:t>
      </w:r>
      <w:r w:rsidRPr="00385B29">
        <w:rPr>
          <w:spacing w:val="-2"/>
          <w:sz w:val="24"/>
        </w:rPr>
        <w:t xml:space="preserve"> </w:t>
      </w:r>
      <w:r w:rsidRPr="00385B29">
        <w:rPr>
          <w:sz w:val="24"/>
        </w:rPr>
        <w:t>frequency</w:t>
      </w:r>
      <w:r w:rsidRPr="00385B29">
        <w:rPr>
          <w:spacing w:val="-2"/>
          <w:sz w:val="24"/>
        </w:rPr>
        <w:t xml:space="preserve"> </w:t>
      </w:r>
      <w:r w:rsidRPr="00385B29">
        <w:rPr>
          <w:sz w:val="24"/>
        </w:rPr>
        <w:t>magnetic</w:t>
      </w:r>
      <w:r w:rsidRPr="00385B29">
        <w:rPr>
          <w:spacing w:val="-4"/>
          <w:sz w:val="24"/>
        </w:rPr>
        <w:t xml:space="preserve"> </w:t>
      </w:r>
      <w:r w:rsidRPr="00385B29">
        <w:rPr>
          <w:sz w:val="24"/>
        </w:rPr>
        <w:t>fields.</w:t>
      </w:r>
    </w:p>
    <w:p w14:paraId="13F92BB0" w14:textId="77777777" w:rsidR="004D7F82" w:rsidRDefault="004D7F82" w:rsidP="004D7F82">
      <w:pPr>
        <w:pStyle w:val="Heading3"/>
      </w:pPr>
      <w:bookmarkStart w:id="13" w:name="_Ref173319799"/>
      <w:r>
        <w:t>Response</w:t>
      </w:r>
      <w:r>
        <w:rPr>
          <w:spacing w:val="-2"/>
        </w:rPr>
        <w:t xml:space="preserve"> </w:t>
      </w:r>
      <w:r>
        <w:t>Time</w:t>
      </w:r>
      <w:bookmarkEnd w:id="13"/>
    </w:p>
    <w:p w14:paraId="590DC36C" w14:textId="77777777" w:rsidR="004D7F82" w:rsidRDefault="004D7F82" w:rsidP="004D7F82">
      <w:pPr>
        <w:pStyle w:val="BodyText"/>
      </w:pPr>
      <w:r>
        <w:t>For measuring CO, CO</w:t>
      </w:r>
      <w:r>
        <w:rPr>
          <w:sz w:val="16"/>
        </w:rPr>
        <w:t xml:space="preserve">2 </w:t>
      </w:r>
      <w:r>
        <w:t>and HC, instrument including the specified gas handling system shall</w:t>
      </w:r>
      <w:r>
        <w:rPr>
          <w:spacing w:val="-57"/>
        </w:rPr>
        <w:t xml:space="preserve"> </w:t>
      </w:r>
      <w:r>
        <w:t>indicate 95% of the final value (as determined with calibration gases) within 15s or less after</w:t>
      </w:r>
      <w:r>
        <w:rPr>
          <w:spacing w:val="1"/>
        </w:rPr>
        <w:t xml:space="preserve"> </w:t>
      </w:r>
      <w:r>
        <w:t>changing</w:t>
      </w:r>
      <w:r>
        <w:rPr>
          <w:spacing w:val="-8"/>
        </w:rPr>
        <w:t xml:space="preserve"> </w:t>
      </w:r>
      <w:r>
        <w:t>from</w:t>
      </w:r>
      <w:r>
        <w:rPr>
          <w:spacing w:val="-9"/>
        </w:rPr>
        <w:t xml:space="preserve"> </w:t>
      </w:r>
      <w:r>
        <w:t>a</w:t>
      </w:r>
      <w:r>
        <w:rPr>
          <w:spacing w:val="-9"/>
        </w:rPr>
        <w:t xml:space="preserve"> </w:t>
      </w:r>
      <w:r>
        <w:t>gas</w:t>
      </w:r>
      <w:r>
        <w:rPr>
          <w:spacing w:val="-6"/>
        </w:rPr>
        <w:t xml:space="preserve"> </w:t>
      </w:r>
      <w:r>
        <w:t>with</w:t>
      </w:r>
      <w:r>
        <w:rPr>
          <w:spacing w:val="-8"/>
        </w:rPr>
        <w:t xml:space="preserve"> </w:t>
      </w:r>
      <w:r>
        <w:t>zero</w:t>
      </w:r>
      <w:r>
        <w:rPr>
          <w:spacing w:val="-7"/>
        </w:rPr>
        <w:t xml:space="preserve"> </w:t>
      </w:r>
      <w:r>
        <w:t>content.</w:t>
      </w:r>
      <w:r>
        <w:rPr>
          <w:spacing w:val="-2"/>
        </w:rPr>
        <w:t xml:space="preserve"> </w:t>
      </w:r>
      <w:r>
        <w:t>For</w:t>
      </w:r>
      <w:r>
        <w:rPr>
          <w:spacing w:val="-7"/>
        </w:rPr>
        <w:t xml:space="preserve"> </w:t>
      </w:r>
      <w:r>
        <w:t>measuring</w:t>
      </w:r>
      <w:r>
        <w:rPr>
          <w:spacing w:val="-7"/>
        </w:rPr>
        <w:t xml:space="preserve"> </w:t>
      </w:r>
      <w:r>
        <w:t>O</w:t>
      </w:r>
      <w:r>
        <w:rPr>
          <w:sz w:val="16"/>
        </w:rPr>
        <w:t>2</w:t>
      </w:r>
      <w:r>
        <w:rPr>
          <w:spacing w:val="13"/>
          <w:sz w:val="16"/>
        </w:rPr>
        <w:t xml:space="preserve"> </w:t>
      </w:r>
      <w:r>
        <w:t>the</w:t>
      </w:r>
      <w:r>
        <w:rPr>
          <w:spacing w:val="-9"/>
        </w:rPr>
        <w:t xml:space="preserve"> </w:t>
      </w:r>
      <w:r>
        <w:t>instruments</w:t>
      </w:r>
      <w:r>
        <w:rPr>
          <w:spacing w:val="-6"/>
        </w:rPr>
        <w:t xml:space="preserve"> </w:t>
      </w:r>
      <w:r>
        <w:t>shall</w:t>
      </w:r>
      <w:r>
        <w:rPr>
          <w:spacing w:val="-9"/>
        </w:rPr>
        <w:t xml:space="preserve"> </w:t>
      </w:r>
      <w:r>
        <w:t>indicate</w:t>
      </w:r>
      <w:r>
        <w:rPr>
          <w:spacing w:val="-9"/>
        </w:rPr>
        <w:t xml:space="preserve"> </w:t>
      </w:r>
      <w:r>
        <w:t>a</w:t>
      </w:r>
      <w:r>
        <w:rPr>
          <w:spacing w:val="-9"/>
        </w:rPr>
        <w:t xml:space="preserve"> </w:t>
      </w:r>
      <w:r>
        <w:t>value</w:t>
      </w:r>
      <w:r>
        <w:rPr>
          <w:spacing w:val="-57"/>
        </w:rPr>
        <w:t xml:space="preserve"> </w:t>
      </w:r>
      <w:r>
        <w:t>differing less than 0.1% vol of the final value within 60s after changing from air to oxygen-</w:t>
      </w:r>
      <w:r>
        <w:rPr>
          <w:spacing w:val="1"/>
        </w:rPr>
        <w:t xml:space="preserve"> </w:t>
      </w:r>
      <w:r>
        <w:lastRenderedPageBreak/>
        <w:t>free</w:t>
      </w:r>
      <w:r>
        <w:rPr>
          <w:spacing w:val="-3"/>
        </w:rPr>
        <w:t xml:space="preserve"> </w:t>
      </w:r>
      <w:r>
        <w:t>calibration gas.</w:t>
      </w:r>
    </w:p>
    <w:p w14:paraId="000EE0D4" w14:textId="77777777" w:rsidR="004D7F82" w:rsidRDefault="004D7F82" w:rsidP="004D7F82">
      <w:pPr>
        <w:pStyle w:val="Heading3"/>
      </w:pPr>
      <w:bookmarkStart w:id="14" w:name="_Ref173333375"/>
      <w:r>
        <w:t>Warm-Up</w:t>
      </w:r>
      <w:r>
        <w:rPr>
          <w:spacing w:val="1"/>
        </w:rPr>
        <w:t xml:space="preserve"> </w:t>
      </w:r>
      <w:r>
        <w:t>Time</w:t>
      </w:r>
      <w:bookmarkEnd w:id="14"/>
    </w:p>
    <w:p w14:paraId="55D3C948" w14:textId="5A40C3D4" w:rsidR="004D7F82" w:rsidRDefault="004D7F82" w:rsidP="004D7F82">
      <w:pPr>
        <w:pStyle w:val="BodyText"/>
      </w:pPr>
      <w:r>
        <w:t>After the warm-up time, the instruments shall meet the metrological requirements as stated in</w:t>
      </w:r>
      <w:r>
        <w:rPr>
          <w:spacing w:val="1"/>
        </w:rPr>
        <w:t xml:space="preserve"> </w:t>
      </w:r>
      <w:r w:rsidR="005002EE">
        <w:t>this standard</w:t>
      </w:r>
      <w:r>
        <w:t>. Instruments shall have the means to prevent measurement and an indication of</w:t>
      </w:r>
      <w:r>
        <w:rPr>
          <w:spacing w:val="1"/>
        </w:rPr>
        <w:t xml:space="preserve"> </w:t>
      </w:r>
      <w:r>
        <w:t>measured gas volume fractions during the warm-up time. Instruments shall have a warm-up</w:t>
      </w:r>
      <w:r>
        <w:rPr>
          <w:spacing w:val="1"/>
        </w:rPr>
        <w:t xml:space="preserve"> </w:t>
      </w:r>
      <w:r>
        <w:t>time</w:t>
      </w:r>
      <w:r>
        <w:rPr>
          <w:spacing w:val="-3"/>
        </w:rPr>
        <w:t xml:space="preserve"> </w:t>
      </w:r>
      <w:r>
        <w:t>not</w:t>
      </w:r>
      <w:r>
        <w:rPr>
          <w:spacing w:val="-2"/>
        </w:rPr>
        <w:t xml:space="preserve"> </w:t>
      </w:r>
      <w:r>
        <w:t>exceeding 10</w:t>
      </w:r>
      <w:r>
        <w:rPr>
          <w:spacing w:val="4"/>
        </w:rPr>
        <w:t xml:space="preserve"> </w:t>
      </w:r>
      <w:r>
        <w:t>min.</w:t>
      </w:r>
    </w:p>
    <w:p w14:paraId="38DDA5B3" w14:textId="77777777" w:rsidR="004D7F82" w:rsidRDefault="004D7F82" w:rsidP="004D7F82">
      <w:pPr>
        <w:pStyle w:val="Heading3"/>
      </w:pPr>
      <w:bookmarkStart w:id="15" w:name="_Ref173320358"/>
      <w:r>
        <w:t>Propane/Hexane</w:t>
      </w:r>
      <w:r>
        <w:rPr>
          <w:spacing w:val="-4"/>
        </w:rPr>
        <w:t xml:space="preserve"> </w:t>
      </w:r>
      <w:r>
        <w:t>Equivalency</w:t>
      </w:r>
      <w:r>
        <w:rPr>
          <w:spacing w:val="-4"/>
        </w:rPr>
        <w:t xml:space="preserve"> </w:t>
      </w:r>
      <w:r>
        <w:t>Factor</w:t>
      </w:r>
      <w:bookmarkEnd w:id="15"/>
    </w:p>
    <w:p w14:paraId="2A2AA3A3" w14:textId="77777777" w:rsidR="004D7F82" w:rsidRDefault="004D7F82" w:rsidP="004D7F82">
      <w:pPr>
        <w:pStyle w:val="BodyText"/>
      </w:pPr>
      <w:r>
        <w:t>The content of hydrocarbons shall be expressed in ppm vol n-hexane (C</w:t>
      </w:r>
      <w:r>
        <w:rPr>
          <w:sz w:val="16"/>
        </w:rPr>
        <w:t>6</w:t>
      </w:r>
      <w:r>
        <w:t>H</w:t>
      </w:r>
      <w:r>
        <w:rPr>
          <w:sz w:val="16"/>
        </w:rPr>
        <w:t>14</w:t>
      </w:r>
      <w:r>
        <w:t>) equivalent. The</w:t>
      </w:r>
      <w:r>
        <w:rPr>
          <w:spacing w:val="1"/>
        </w:rPr>
        <w:t xml:space="preserve"> </w:t>
      </w:r>
      <w:r>
        <w:t>adjustment may be carried out using propane (C</w:t>
      </w:r>
      <w:r>
        <w:rPr>
          <w:sz w:val="16"/>
        </w:rPr>
        <w:t>3</w:t>
      </w:r>
      <w:r>
        <w:t>H</w:t>
      </w:r>
      <w:r>
        <w:rPr>
          <w:sz w:val="16"/>
        </w:rPr>
        <w:t>8</w:t>
      </w:r>
      <w:r>
        <w:t>). Therefore, a conversion factor referred</w:t>
      </w:r>
      <w:r>
        <w:rPr>
          <w:spacing w:val="1"/>
        </w:rPr>
        <w:t xml:space="preserve"> </w:t>
      </w:r>
      <w:r>
        <w:t>to</w:t>
      </w:r>
      <w:r>
        <w:rPr>
          <w:spacing w:val="-8"/>
        </w:rPr>
        <w:t xml:space="preserve"> </w:t>
      </w:r>
      <w:r>
        <w:t>as</w:t>
      </w:r>
      <w:r>
        <w:rPr>
          <w:spacing w:val="-7"/>
        </w:rPr>
        <w:t xml:space="preserve"> </w:t>
      </w:r>
      <w:r>
        <w:t>“C</w:t>
      </w:r>
      <w:r>
        <w:rPr>
          <w:sz w:val="16"/>
        </w:rPr>
        <w:t>3</w:t>
      </w:r>
      <w:r>
        <w:rPr>
          <w:spacing w:val="13"/>
          <w:sz w:val="16"/>
        </w:rPr>
        <w:t xml:space="preserve"> </w:t>
      </w:r>
      <w:r>
        <w:t>/</w:t>
      </w:r>
      <w:r>
        <w:rPr>
          <w:spacing w:val="-9"/>
        </w:rPr>
        <w:t xml:space="preserve"> </w:t>
      </w:r>
      <w:r>
        <w:t>C</w:t>
      </w:r>
      <w:r>
        <w:rPr>
          <w:sz w:val="16"/>
        </w:rPr>
        <w:t>6</w:t>
      </w:r>
      <w:r>
        <w:rPr>
          <w:spacing w:val="18"/>
          <w:sz w:val="16"/>
        </w:rPr>
        <w:t xml:space="preserve"> </w:t>
      </w:r>
      <w:r>
        <w:t>Equivalence</w:t>
      </w:r>
      <w:r>
        <w:rPr>
          <w:spacing w:val="-4"/>
        </w:rPr>
        <w:t xml:space="preserve"> </w:t>
      </w:r>
      <w:r>
        <w:t>Factor”,</w:t>
      </w:r>
      <w:r>
        <w:rPr>
          <w:spacing w:val="-8"/>
        </w:rPr>
        <w:t xml:space="preserve"> </w:t>
      </w:r>
      <w:r>
        <w:t>or</w:t>
      </w:r>
      <w:r>
        <w:rPr>
          <w:spacing w:val="-7"/>
        </w:rPr>
        <w:t xml:space="preserve"> </w:t>
      </w:r>
      <w:r>
        <w:t>PEF,</w:t>
      </w:r>
      <w:r>
        <w:rPr>
          <w:spacing w:val="-8"/>
        </w:rPr>
        <w:t xml:space="preserve"> </w:t>
      </w:r>
      <w:r>
        <w:t>shall</w:t>
      </w:r>
      <w:r>
        <w:rPr>
          <w:spacing w:val="-9"/>
        </w:rPr>
        <w:t xml:space="preserve"> </w:t>
      </w:r>
      <w:r>
        <w:t>be</w:t>
      </w:r>
      <w:r>
        <w:rPr>
          <w:spacing w:val="-9"/>
        </w:rPr>
        <w:t xml:space="preserve"> </w:t>
      </w:r>
      <w:r>
        <w:t>permanently</w:t>
      </w:r>
      <w:r>
        <w:rPr>
          <w:spacing w:val="-8"/>
        </w:rPr>
        <w:t xml:space="preserve"> </w:t>
      </w:r>
      <w:r>
        <w:t>and</w:t>
      </w:r>
      <w:r>
        <w:rPr>
          <w:spacing w:val="-2"/>
        </w:rPr>
        <w:t xml:space="preserve"> </w:t>
      </w:r>
      <w:r>
        <w:t>conspicuously</w:t>
      </w:r>
      <w:r>
        <w:rPr>
          <w:spacing w:val="-8"/>
        </w:rPr>
        <w:t xml:space="preserve"> </w:t>
      </w:r>
      <w:r>
        <w:t>marked</w:t>
      </w:r>
      <w:r>
        <w:rPr>
          <w:spacing w:val="-8"/>
        </w:rPr>
        <w:t xml:space="preserve"> </w:t>
      </w:r>
      <w:r>
        <w:t>or</w:t>
      </w:r>
      <w:r>
        <w:rPr>
          <w:spacing w:val="-58"/>
        </w:rPr>
        <w:t xml:space="preserve"> </w:t>
      </w:r>
      <w:r>
        <w:t>easily displayed on each instrument. Alternatively, display of an array of conversion factors is</w:t>
      </w:r>
      <w:r>
        <w:rPr>
          <w:spacing w:val="-58"/>
        </w:rPr>
        <w:t xml:space="preserve"> </w:t>
      </w:r>
      <w:r>
        <w:t>allowed provided that the associated volume fractions are also displayed. The manufacturer</w:t>
      </w:r>
      <w:r>
        <w:rPr>
          <w:spacing w:val="1"/>
        </w:rPr>
        <w:t xml:space="preserve"> </w:t>
      </w:r>
      <w:r>
        <w:rPr>
          <w:spacing w:val="-1"/>
        </w:rPr>
        <w:t>shall</w:t>
      </w:r>
      <w:r>
        <w:rPr>
          <w:spacing w:val="-17"/>
        </w:rPr>
        <w:t xml:space="preserve"> </w:t>
      </w:r>
      <w:r>
        <w:rPr>
          <w:spacing w:val="-1"/>
        </w:rPr>
        <w:t>provide</w:t>
      </w:r>
      <w:r>
        <w:rPr>
          <w:spacing w:val="-16"/>
        </w:rPr>
        <w:t xml:space="preserve"> </w:t>
      </w:r>
      <w:r>
        <w:rPr>
          <w:spacing w:val="-1"/>
        </w:rPr>
        <w:t>the</w:t>
      </w:r>
      <w:r>
        <w:rPr>
          <w:spacing w:val="-12"/>
        </w:rPr>
        <w:t xml:space="preserve"> </w:t>
      </w:r>
      <w:r>
        <w:rPr>
          <w:spacing w:val="-1"/>
        </w:rPr>
        <w:t>conversion</w:t>
      </w:r>
      <w:r>
        <w:rPr>
          <w:spacing w:val="-10"/>
        </w:rPr>
        <w:t xml:space="preserve"> </w:t>
      </w:r>
      <w:r>
        <w:t>factor(s)</w:t>
      </w:r>
      <w:r>
        <w:rPr>
          <w:spacing w:val="-15"/>
        </w:rPr>
        <w:t xml:space="preserve"> </w:t>
      </w:r>
      <w:r>
        <w:t>for</w:t>
      </w:r>
      <w:r>
        <w:rPr>
          <w:spacing w:val="-10"/>
        </w:rPr>
        <w:t xml:space="preserve"> </w:t>
      </w:r>
      <w:r>
        <w:t>each</w:t>
      </w:r>
      <w:r>
        <w:rPr>
          <w:spacing w:val="-16"/>
        </w:rPr>
        <w:t xml:space="preserve"> </w:t>
      </w:r>
      <w:r>
        <w:t>individual</w:t>
      </w:r>
      <w:r>
        <w:rPr>
          <w:spacing w:val="-16"/>
        </w:rPr>
        <w:t xml:space="preserve"> </w:t>
      </w:r>
      <w:r>
        <w:t>instrument</w:t>
      </w:r>
      <w:r>
        <w:rPr>
          <w:spacing w:val="-12"/>
        </w:rPr>
        <w:t xml:space="preserve"> </w:t>
      </w:r>
      <w:r>
        <w:t>to</w:t>
      </w:r>
      <w:r>
        <w:rPr>
          <w:spacing w:val="-15"/>
        </w:rPr>
        <w:t xml:space="preserve"> </w:t>
      </w:r>
      <w:r>
        <w:t>three</w:t>
      </w:r>
      <w:r>
        <w:rPr>
          <w:spacing w:val="-17"/>
        </w:rPr>
        <w:t xml:space="preserve"> </w:t>
      </w:r>
      <w:r>
        <w:t>significant</w:t>
      </w:r>
      <w:r>
        <w:rPr>
          <w:spacing w:val="-16"/>
        </w:rPr>
        <w:t xml:space="preserve"> </w:t>
      </w:r>
      <w:r>
        <w:t>figures.</w:t>
      </w:r>
      <w:r>
        <w:rPr>
          <w:spacing w:val="-58"/>
        </w:rPr>
        <w:t xml:space="preserve"> </w:t>
      </w:r>
      <w:r>
        <w:t>If the gas-sensitive element is replaced or repaired, the new conversion factor(s) shall be</w:t>
      </w:r>
      <w:r>
        <w:rPr>
          <w:spacing w:val="1"/>
        </w:rPr>
        <w:t xml:space="preserve"> </w:t>
      </w:r>
      <w:r>
        <w:t>attached to the instrument. For instruments with one single conversion factor, the measuring</w:t>
      </w:r>
      <w:r>
        <w:rPr>
          <w:spacing w:val="1"/>
        </w:rPr>
        <w:t xml:space="preserve"> </w:t>
      </w:r>
      <w:r>
        <w:t>values obtained when tested with n-hexane shall not differ by more than</w:t>
      </w:r>
      <w:r>
        <w:rPr>
          <w:spacing w:val="1"/>
        </w:rPr>
        <w:t xml:space="preserve"> </w:t>
      </w:r>
      <w:r>
        <w:t>the applicable</w:t>
      </w:r>
      <w:r>
        <w:rPr>
          <w:spacing w:val="1"/>
        </w:rPr>
        <w:t xml:space="preserve"> </w:t>
      </w:r>
      <w:r>
        <w:t>maximum permissible error from the curve established with propane. For instrument capable</w:t>
      </w:r>
      <w:r>
        <w:rPr>
          <w:spacing w:val="1"/>
        </w:rPr>
        <w:t xml:space="preserve"> </w:t>
      </w:r>
      <w:r>
        <w:t>of displaying an array of conversion factors, the measuring values obtained when tested with</w:t>
      </w:r>
      <w:r>
        <w:rPr>
          <w:spacing w:val="1"/>
        </w:rPr>
        <w:t xml:space="preserve"> </w:t>
      </w:r>
      <w:r>
        <w:t>n-hexane shall not differ by more than half the value of the applicable maximum permissible</w:t>
      </w:r>
      <w:r>
        <w:rPr>
          <w:spacing w:val="1"/>
        </w:rPr>
        <w:t xml:space="preserve"> </w:t>
      </w:r>
      <w:r>
        <w:t>error</w:t>
      </w:r>
      <w:r>
        <w:rPr>
          <w:spacing w:val="-1"/>
        </w:rPr>
        <w:t xml:space="preserve"> </w:t>
      </w:r>
      <w:r>
        <w:t>from</w:t>
      </w:r>
      <w:r>
        <w:rPr>
          <w:spacing w:val="-2"/>
        </w:rPr>
        <w:t xml:space="preserve"> </w:t>
      </w:r>
      <w:r>
        <w:t>the</w:t>
      </w:r>
      <w:r>
        <w:rPr>
          <w:spacing w:val="3"/>
        </w:rPr>
        <w:t xml:space="preserve"> </w:t>
      </w:r>
      <w:r>
        <w:t>curve</w:t>
      </w:r>
      <w:r>
        <w:rPr>
          <w:spacing w:val="-2"/>
        </w:rPr>
        <w:t xml:space="preserve"> </w:t>
      </w:r>
      <w:r>
        <w:t>established with</w:t>
      </w:r>
      <w:r>
        <w:rPr>
          <w:spacing w:val="-1"/>
        </w:rPr>
        <w:t xml:space="preserve"> </w:t>
      </w:r>
      <w:r>
        <w:t>propane.</w:t>
      </w:r>
    </w:p>
    <w:p w14:paraId="40D4755D" w14:textId="77777777" w:rsidR="004D7F82" w:rsidRPr="00801785" w:rsidRDefault="004D7F82" w:rsidP="004D7F82"/>
    <w:p w14:paraId="31A73FC3" w14:textId="77777777" w:rsidR="004D7F82" w:rsidRDefault="004D7F82" w:rsidP="00B60B37">
      <w:pPr>
        <w:pStyle w:val="Note"/>
      </w:pPr>
      <w:r>
        <w:t>NOTE</w:t>
      </w:r>
      <w:r>
        <w:rPr>
          <w:spacing w:val="-3"/>
        </w:rPr>
        <w:t xml:space="preserve"> </w:t>
      </w:r>
      <w:r>
        <w:rPr>
          <w:b/>
        </w:rPr>
        <w:t>—</w:t>
      </w:r>
      <w:r>
        <w:rPr>
          <w:b/>
          <w:spacing w:val="-1"/>
        </w:rPr>
        <w:t xml:space="preserve"> </w:t>
      </w:r>
      <w:r>
        <w:t>The</w:t>
      </w:r>
      <w:r>
        <w:rPr>
          <w:spacing w:val="1"/>
        </w:rPr>
        <w:t xml:space="preserve"> </w:t>
      </w:r>
      <w:r>
        <w:t>value for</w:t>
      </w:r>
      <w:r>
        <w:rPr>
          <w:spacing w:val="-2"/>
        </w:rPr>
        <w:t xml:space="preserve"> </w:t>
      </w:r>
      <w:r>
        <w:t>this</w:t>
      </w:r>
      <w:r>
        <w:rPr>
          <w:spacing w:val="1"/>
        </w:rPr>
        <w:t xml:space="preserve"> </w:t>
      </w:r>
      <w:r>
        <w:t>factor</w:t>
      </w:r>
      <w:r>
        <w:rPr>
          <w:spacing w:val="-2"/>
        </w:rPr>
        <w:t xml:space="preserve"> </w:t>
      </w:r>
      <w:r>
        <w:t>is</w:t>
      </w:r>
      <w:r>
        <w:rPr>
          <w:spacing w:val="1"/>
        </w:rPr>
        <w:t xml:space="preserve"> </w:t>
      </w:r>
      <w:r>
        <w:t>usually between</w:t>
      </w:r>
      <w:r>
        <w:rPr>
          <w:spacing w:val="-1"/>
        </w:rPr>
        <w:t xml:space="preserve"> </w:t>
      </w:r>
      <w:r>
        <w:t>0.490</w:t>
      </w:r>
      <w:r>
        <w:rPr>
          <w:spacing w:val="-5"/>
        </w:rPr>
        <w:t xml:space="preserve"> </w:t>
      </w:r>
      <w:r>
        <w:t>and</w:t>
      </w:r>
      <w:r>
        <w:rPr>
          <w:spacing w:val="-1"/>
        </w:rPr>
        <w:t xml:space="preserve"> </w:t>
      </w:r>
      <w:r>
        <w:t>0.540.</w:t>
      </w:r>
    </w:p>
    <w:p w14:paraId="7845E08C" w14:textId="77777777" w:rsidR="004D7F82" w:rsidRDefault="004D7F82" w:rsidP="004D7F82">
      <w:pPr>
        <w:pStyle w:val="BodyText"/>
      </w:pPr>
    </w:p>
    <w:p w14:paraId="2BC44A5B" w14:textId="77777777" w:rsidR="004D7F82" w:rsidRDefault="004D7F82" w:rsidP="004D7F82">
      <w:pPr>
        <w:pStyle w:val="Heading3"/>
      </w:pPr>
      <w:bookmarkStart w:id="16" w:name="_Ref173327792"/>
      <w:r>
        <w:t>Lambda</w:t>
      </w:r>
      <w:r>
        <w:rPr>
          <w:spacing w:val="-3"/>
        </w:rPr>
        <w:t xml:space="preserve"> </w:t>
      </w:r>
      <w:r>
        <w:t>Calculation</w:t>
      </w:r>
      <w:bookmarkEnd w:id="16"/>
    </w:p>
    <w:p w14:paraId="24654353" w14:textId="77777777" w:rsidR="004D7F82" w:rsidRDefault="004D7F82" w:rsidP="004D7F82">
      <w:pPr>
        <w:pStyle w:val="BodyText"/>
      </w:pPr>
      <w:r>
        <w:t>Instruments equipped with a lambda indication shall carry out the appropriate calculation for</w:t>
      </w:r>
      <w:r>
        <w:rPr>
          <w:spacing w:val="1"/>
        </w:rPr>
        <w:t xml:space="preserve"> </w:t>
      </w:r>
      <w:r>
        <w:t>different fuel options such as petrol, CNG, LPG with a suitable formula for lambda values</w:t>
      </w:r>
      <w:r>
        <w:rPr>
          <w:spacing w:val="1"/>
        </w:rPr>
        <w:t xml:space="preserve"> </w:t>
      </w:r>
      <w:r>
        <w:t>between 0.8 and 1.2, the maximum permissible error in the calculation with respect to the</w:t>
      </w:r>
      <w:r>
        <w:rPr>
          <w:spacing w:val="1"/>
        </w:rPr>
        <w:t xml:space="preserve"> </w:t>
      </w:r>
      <w:r>
        <w:t>resolution and the application of the chosen formula shall not exceed 0.3%. For this purpose,</w:t>
      </w:r>
      <w:r>
        <w:rPr>
          <w:spacing w:val="1"/>
        </w:rPr>
        <w:t xml:space="preserve"> </w:t>
      </w:r>
      <w:r>
        <w:t>the</w:t>
      </w:r>
      <w:r>
        <w:rPr>
          <w:spacing w:val="-3"/>
        </w:rPr>
        <w:t xml:space="preserve"> </w:t>
      </w:r>
      <w:r>
        <w:t>conventional</w:t>
      </w:r>
      <w:r>
        <w:rPr>
          <w:spacing w:val="-2"/>
        </w:rPr>
        <w:t xml:space="preserve"> </w:t>
      </w:r>
      <w:r>
        <w:t>true</w:t>
      </w:r>
      <w:r>
        <w:rPr>
          <w:spacing w:val="-2"/>
        </w:rPr>
        <w:t xml:space="preserve"> </w:t>
      </w:r>
      <w:r>
        <w:t>value</w:t>
      </w:r>
      <w:r>
        <w:rPr>
          <w:spacing w:val="-2"/>
        </w:rPr>
        <w:t xml:space="preserve"> </w:t>
      </w:r>
      <w:r>
        <w:t>will</w:t>
      </w:r>
      <w:r>
        <w:rPr>
          <w:spacing w:val="-2"/>
        </w:rPr>
        <w:t xml:space="preserve"> </w:t>
      </w:r>
      <w:r>
        <w:t>be</w:t>
      </w:r>
      <w:r>
        <w:rPr>
          <w:spacing w:val="-2"/>
        </w:rPr>
        <w:t xml:space="preserve"> </w:t>
      </w:r>
      <w:r>
        <w:t>calculated according to the</w:t>
      </w:r>
      <w:r>
        <w:rPr>
          <w:spacing w:val="-2"/>
        </w:rPr>
        <w:t xml:space="preserve"> </w:t>
      </w:r>
      <w:r>
        <w:t>following</w:t>
      </w:r>
      <w:r>
        <w:rPr>
          <w:spacing w:val="-1"/>
        </w:rPr>
        <w:t xml:space="preserve"> </w:t>
      </w:r>
      <w:r>
        <w:t>formula:</w:t>
      </w:r>
    </w:p>
    <w:p w14:paraId="7E0BA192" w14:textId="68C7372B" w:rsidR="00781F48" w:rsidRDefault="00781F48" w:rsidP="00781F48"/>
    <w:p w14:paraId="0CBBBE40" w14:textId="77777777" w:rsidR="00781F48" w:rsidRDefault="00781F48" w:rsidP="00781F48"/>
    <w:p w14:paraId="7BE6787B" w14:textId="2BFE5EA9" w:rsidR="00176717" w:rsidRPr="00FD087C" w:rsidRDefault="00176717" w:rsidP="00176717">
      <m:oMathPara>
        <m:oMath>
          <m:r>
            <w:rPr>
              <w:rFonts w:ascii="Cambria Math" w:hAnsi="Cambria Math"/>
            </w:rPr>
            <m:t xml:space="preserve">λ= </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CO</m:t>
                      </m:r>
                    </m:e>
                  </m:d>
                </m:num>
                <m:den>
                  <m:r>
                    <w:rPr>
                      <w:rFonts w:ascii="Cambria Math" w:hAnsi="Cambria Math"/>
                    </w:rPr>
                    <m:t>2</m:t>
                  </m:r>
                </m:den>
              </m:f>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cv</m:t>
                              </m:r>
                            </m:sub>
                          </m:sSub>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 xml:space="preserve">3.5+ </m:t>
                          </m:r>
                          <m:f>
                            <m:fPr>
                              <m:ctrlPr>
                                <w:rPr>
                                  <w:rFonts w:ascii="Cambria Math" w:hAnsi="Cambria Math"/>
                                  <w:i/>
                                </w:rPr>
                              </m:ctrlPr>
                            </m:fPr>
                            <m:num>
                              <m:d>
                                <m:dPr>
                                  <m:begChr m:val="["/>
                                  <m:endChr m:val="]"/>
                                  <m:ctrlPr>
                                    <w:rPr>
                                      <w:rFonts w:ascii="Cambria Math" w:hAnsi="Cambria Math"/>
                                      <w:i/>
                                    </w:rPr>
                                  </m:ctrlPr>
                                </m:dPr>
                                <m:e>
                                  <m:r>
                                    <w:rPr>
                                      <w:rFonts w:ascii="Cambria Math" w:hAnsi="Cambria Math"/>
                                    </w:rPr>
                                    <m:t>CO</m:t>
                                  </m:r>
                                </m:e>
                              </m: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den>
                          </m:f>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O</m:t>
                              </m:r>
                            </m:e>
                            <m:sub>
                              <m:r>
                                <w:rPr>
                                  <w:rFonts w:ascii="Cambria Math" w:hAnsi="Cambria Math"/>
                                </w:rPr>
                                <m:t>cv</m:t>
                              </m:r>
                            </m:sub>
                          </m:sSub>
                        </m:num>
                        <m:den>
                          <m:r>
                            <w:rPr>
                              <w:rFonts w:ascii="Cambria Math" w:hAnsi="Cambria Math"/>
                            </w:rPr>
                            <m:t>2</m:t>
                          </m:r>
                        </m:den>
                      </m:f>
                    </m:e>
                  </m:d>
                  <m:r>
                    <w:rPr>
                      <w:rFonts w:ascii="Cambria Math" w:hAnsi="Cambria Math"/>
                    </w:rPr>
                    <m:t>×</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r>
                        <w:rPr>
                          <w:rFonts w:ascii="Cambria Math" w:hAnsi="Cambria Math"/>
                        </w:rPr>
                        <m:t xml:space="preserve">+ </m:t>
                      </m:r>
                      <m:d>
                        <m:dPr>
                          <m:begChr m:val="["/>
                          <m:endChr m:val="]"/>
                          <m:ctrlPr>
                            <w:rPr>
                              <w:rFonts w:ascii="Cambria Math" w:hAnsi="Cambria Math"/>
                              <w:i/>
                            </w:rPr>
                          </m:ctrlPr>
                        </m:dPr>
                        <m:e>
                          <m:r>
                            <w:rPr>
                              <w:rFonts w:ascii="Cambria Math" w:hAnsi="Cambria Math"/>
                            </w:rPr>
                            <m:t>CO</m:t>
                          </m:r>
                        </m:e>
                      </m:d>
                    </m:e>
                  </m:d>
                </m:e>
              </m:d>
            </m:num>
            <m:den>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cv</m:t>
                          </m:r>
                        </m:sub>
                      </m:sSub>
                    </m:num>
                    <m:den>
                      <m:r>
                        <w:rPr>
                          <w:rFonts w:ascii="Cambria Math" w:hAnsi="Cambria Math"/>
                        </w:rPr>
                        <m:t>4</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O</m:t>
                          </m:r>
                        </m:e>
                        <m:sub>
                          <m:r>
                            <w:rPr>
                              <w:rFonts w:ascii="Cambria Math" w:hAnsi="Cambria Math"/>
                            </w:rPr>
                            <m:t>cv</m:t>
                          </m:r>
                        </m:sub>
                      </m:sSub>
                    </m:num>
                    <m:den>
                      <m:r>
                        <w:rPr>
                          <w:rFonts w:ascii="Cambria Math" w:hAnsi="Cambria Math"/>
                        </w:rPr>
                        <m:t>2</m:t>
                      </m:r>
                    </m:den>
                  </m:f>
                </m:e>
              </m:d>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2</m:t>
                              </m:r>
                            </m:sub>
                          </m:sSub>
                        </m:e>
                      </m:d>
                      <m:r>
                        <w:rPr>
                          <w:rFonts w:ascii="Cambria Math" w:hAnsi="Cambria Math"/>
                        </w:rPr>
                        <m:t xml:space="preserve">+ </m:t>
                      </m:r>
                      <m:d>
                        <m:dPr>
                          <m:begChr m:val="["/>
                          <m:endChr m:val="]"/>
                          <m:ctrlPr>
                            <w:rPr>
                              <w:rFonts w:ascii="Cambria Math" w:hAnsi="Cambria Math"/>
                              <w:i/>
                            </w:rPr>
                          </m:ctrlPr>
                        </m:dPr>
                        <m:e>
                          <m:r>
                            <w:rPr>
                              <w:rFonts w:ascii="Cambria Math" w:hAnsi="Cambria Math"/>
                            </w:rPr>
                            <m:t>CO</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 </m:t>
                      </m:r>
                      <m:d>
                        <m:dPr>
                          <m:begChr m:val="["/>
                          <m:endChr m:val="]"/>
                          <m:ctrlPr>
                            <w:rPr>
                              <w:rFonts w:ascii="Cambria Math" w:hAnsi="Cambria Math"/>
                              <w:i/>
                            </w:rPr>
                          </m:ctrlPr>
                        </m:dPr>
                        <m:e>
                          <m:r>
                            <w:rPr>
                              <w:rFonts w:ascii="Cambria Math" w:hAnsi="Cambria Math"/>
                            </w:rPr>
                            <m:t>HC</m:t>
                          </m:r>
                        </m:e>
                      </m:d>
                    </m:e>
                  </m:d>
                </m:e>
              </m:d>
            </m:den>
          </m:f>
        </m:oMath>
      </m:oMathPara>
    </w:p>
    <w:p w14:paraId="3E7E0241" w14:textId="45DC19CD" w:rsidR="004D7F82" w:rsidRDefault="004D7F82" w:rsidP="004D7F82">
      <w:pPr>
        <w:tabs>
          <w:tab w:val="left" w:pos="549"/>
        </w:tabs>
        <w:spacing w:line="20" w:lineRule="atLeast"/>
        <w:ind w:right="-42"/>
        <w:jc w:val="center"/>
        <w:rPr>
          <w:rFonts w:ascii="Cambria Math"/>
          <w:sz w:val="16"/>
        </w:rPr>
      </w:pPr>
    </w:p>
    <w:p w14:paraId="032943BF" w14:textId="77777777" w:rsidR="004D7F82" w:rsidRDefault="004D7F82" w:rsidP="004D7F82">
      <w:pPr>
        <w:pStyle w:val="BodyText"/>
      </w:pPr>
      <w:r>
        <w:t>Where,</w:t>
      </w:r>
    </w:p>
    <w:p w14:paraId="079E72F7" w14:textId="0B661E09" w:rsidR="004D7F82" w:rsidRPr="004E576B" w:rsidRDefault="004D7F82" w:rsidP="008E1D2D">
      <w:pPr>
        <w:pStyle w:val="ListParagraph"/>
        <w:numPr>
          <w:ilvl w:val="0"/>
          <w:numId w:val="11"/>
        </w:numPr>
        <w:tabs>
          <w:tab w:val="left" w:pos="1440"/>
        </w:tabs>
        <w:spacing w:line="20" w:lineRule="atLeast"/>
        <w:ind w:left="1080" w:right="-42"/>
        <w:rPr>
          <w:sz w:val="24"/>
        </w:rPr>
      </w:pPr>
      <w:r w:rsidRPr="004E576B">
        <w:rPr>
          <w:sz w:val="24"/>
        </w:rPr>
        <w:t>[</w:t>
      </w:r>
      <w:r w:rsidRPr="004E576B">
        <w:rPr>
          <w:spacing w:val="-1"/>
          <w:sz w:val="24"/>
        </w:rPr>
        <w:t xml:space="preserve"> </w:t>
      </w:r>
      <w:r w:rsidR="00783DCC">
        <w:rPr>
          <w:sz w:val="24"/>
        </w:rPr>
        <w:t>] =</w:t>
      </w:r>
      <w:r w:rsidRPr="004E576B">
        <w:rPr>
          <w:spacing w:val="-1"/>
          <w:sz w:val="24"/>
        </w:rPr>
        <w:t xml:space="preserve"> </w:t>
      </w:r>
      <w:r w:rsidRPr="004E576B">
        <w:rPr>
          <w:sz w:val="24"/>
        </w:rPr>
        <w:t>is</w:t>
      </w:r>
      <w:r w:rsidRPr="004E576B">
        <w:rPr>
          <w:spacing w:val="1"/>
          <w:sz w:val="24"/>
        </w:rPr>
        <w:t xml:space="preserve"> </w:t>
      </w:r>
      <w:r w:rsidRPr="004E576B">
        <w:rPr>
          <w:sz w:val="24"/>
        </w:rPr>
        <w:t>the</w:t>
      </w:r>
      <w:r w:rsidRPr="004E576B">
        <w:rPr>
          <w:spacing w:val="-3"/>
          <w:sz w:val="24"/>
        </w:rPr>
        <w:t xml:space="preserve"> </w:t>
      </w:r>
      <w:r w:rsidRPr="004E576B">
        <w:rPr>
          <w:sz w:val="24"/>
        </w:rPr>
        <w:t>concentration in % vol,</w:t>
      </w:r>
      <w:r w:rsidRPr="004E576B">
        <w:rPr>
          <w:spacing w:val="-1"/>
          <w:sz w:val="24"/>
        </w:rPr>
        <w:t xml:space="preserve"> </w:t>
      </w:r>
      <w:r w:rsidRPr="004E576B">
        <w:rPr>
          <w:sz w:val="24"/>
        </w:rPr>
        <w:t>for HC</w:t>
      </w:r>
      <w:r w:rsidRPr="004E576B">
        <w:rPr>
          <w:spacing w:val="-1"/>
          <w:sz w:val="24"/>
        </w:rPr>
        <w:t xml:space="preserve"> </w:t>
      </w:r>
      <w:r w:rsidRPr="004E576B">
        <w:rPr>
          <w:sz w:val="24"/>
        </w:rPr>
        <w:t>only in</w:t>
      </w:r>
      <w:r w:rsidRPr="004E576B">
        <w:rPr>
          <w:spacing w:val="-1"/>
          <w:sz w:val="24"/>
        </w:rPr>
        <w:t xml:space="preserve"> </w:t>
      </w:r>
      <w:r w:rsidRPr="004E576B">
        <w:rPr>
          <w:sz w:val="24"/>
        </w:rPr>
        <w:t>ppm</w:t>
      </w:r>
      <w:r w:rsidRPr="004E576B">
        <w:rPr>
          <w:spacing w:val="-2"/>
          <w:sz w:val="24"/>
        </w:rPr>
        <w:t xml:space="preserve"> </w:t>
      </w:r>
      <w:r w:rsidRPr="004E576B">
        <w:rPr>
          <w:sz w:val="24"/>
        </w:rPr>
        <w:t>vol;</w:t>
      </w:r>
    </w:p>
    <w:p w14:paraId="64AD34C3" w14:textId="77777777" w:rsidR="004D7F82" w:rsidRPr="004E576B" w:rsidRDefault="004D7F82" w:rsidP="004D7F82">
      <w:pPr>
        <w:pStyle w:val="BodyText"/>
        <w:ind w:left="360"/>
      </w:pPr>
    </w:p>
    <w:p w14:paraId="73395598" w14:textId="77777777" w:rsidR="00AF1947" w:rsidRDefault="004D7F82" w:rsidP="00AF1947">
      <w:pPr>
        <w:pStyle w:val="ListParagraph"/>
        <w:numPr>
          <w:ilvl w:val="0"/>
          <w:numId w:val="11"/>
        </w:numPr>
        <w:tabs>
          <w:tab w:val="left" w:pos="1745"/>
          <w:tab w:val="left" w:pos="1746"/>
        </w:tabs>
        <w:spacing w:line="20" w:lineRule="atLeast"/>
        <w:ind w:left="1080" w:right="-42"/>
        <w:rPr>
          <w:sz w:val="24"/>
        </w:rPr>
      </w:pPr>
      <w:r w:rsidRPr="004E576B">
        <w:rPr>
          <w:position w:val="1"/>
          <w:sz w:val="24"/>
        </w:rPr>
        <w:t>K</w:t>
      </w:r>
      <w:r w:rsidR="00783DCC">
        <w:rPr>
          <w:sz w:val="16"/>
        </w:rPr>
        <w:t>1</w:t>
      </w:r>
      <w:r w:rsidRPr="004E576B">
        <w:rPr>
          <w:spacing w:val="10"/>
          <w:sz w:val="16"/>
        </w:rPr>
        <w:t xml:space="preserve"> </w:t>
      </w:r>
      <w:r w:rsidR="00783DCC" w:rsidRPr="00783DCC">
        <w:rPr>
          <w:spacing w:val="10"/>
          <w:sz w:val="24"/>
          <w:szCs w:val="36"/>
        </w:rPr>
        <w:t>=</w:t>
      </w:r>
      <w:r w:rsidR="00783DCC">
        <w:rPr>
          <w:spacing w:val="10"/>
          <w:sz w:val="24"/>
          <w:szCs w:val="36"/>
        </w:rPr>
        <w:t xml:space="preserve"> </w:t>
      </w:r>
      <w:r w:rsidRPr="004E576B">
        <w:rPr>
          <w:position w:val="1"/>
          <w:sz w:val="24"/>
        </w:rPr>
        <w:t>is</w:t>
      </w:r>
      <w:r w:rsidRPr="004E576B">
        <w:rPr>
          <w:spacing w:val="30"/>
          <w:position w:val="1"/>
          <w:sz w:val="24"/>
        </w:rPr>
        <w:t xml:space="preserve"> </w:t>
      </w:r>
      <w:r w:rsidRPr="004E576B">
        <w:rPr>
          <w:position w:val="1"/>
          <w:sz w:val="24"/>
        </w:rPr>
        <w:t>the</w:t>
      </w:r>
      <w:r w:rsidRPr="004E576B">
        <w:rPr>
          <w:spacing w:val="32"/>
          <w:position w:val="1"/>
          <w:sz w:val="24"/>
        </w:rPr>
        <w:t xml:space="preserve"> </w:t>
      </w:r>
      <w:r w:rsidRPr="004E576B">
        <w:rPr>
          <w:position w:val="1"/>
          <w:sz w:val="24"/>
        </w:rPr>
        <w:t>conversation</w:t>
      </w:r>
      <w:r w:rsidRPr="004E576B">
        <w:rPr>
          <w:spacing w:val="29"/>
          <w:position w:val="1"/>
          <w:sz w:val="24"/>
        </w:rPr>
        <w:t xml:space="preserve"> </w:t>
      </w:r>
      <w:r w:rsidRPr="004E576B">
        <w:rPr>
          <w:position w:val="1"/>
          <w:sz w:val="24"/>
        </w:rPr>
        <w:t>factor</w:t>
      </w:r>
      <w:r w:rsidRPr="004E576B">
        <w:rPr>
          <w:spacing w:val="34"/>
          <w:position w:val="1"/>
          <w:sz w:val="24"/>
        </w:rPr>
        <w:t xml:space="preserve"> </w:t>
      </w:r>
      <w:r w:rsidRPr="004E576B">
        <w:rPr>
          <w:position w:val="1"/>
          <w:sz w:val="24"/>
        </w:rPr>
        <w:t>for</w:t>
      </w:r>
      <w:r w:rsidRPr="004E576B">
        <w:rPr>
          <w:spacing w:val="30"/>
          <w:position w:val="1"/>
          <w:sz w:val="24"/>
        </w:rPr>
        <w:t xml:space="preserve"> </w:t>
      </w:r>
      <w:r w:rsidRPr="004E576B">
        <w:rPr>
          <w:position w:val="1"/>
          <w:sz w:val="24"/>
        </w:rPr>
        <w:t>HC</w:t>
      </w:r>
      <w:r w:rsidRPr="004E576B">
        <w:rPr>
          <w:spacing w:val="33"/>
          <w:position w:val="1"/>
          <w:sz w:val="24"/>
        </w:rPr>
        <w:t xml:space="preserve"> </w:t>
      </w:r>
      <w:r w:rsidRPr="004E576B">
        <w:rPr>
          <w:position w:val="1"/>
          <w:sz w:val="24"/>
        </w:rPr>
        <w:t>if</w:t>
      </w:r>
      <w:r w:rsidRPr="004E576B">
        <w:rPr>
          <w:spacing w:val="34"/>
          <w:position w:val="1"/>
          <w:sz w:val="24"/>
        </w:rPr>
        <w:t xml:space="preserve"> </w:t>
      </w:r>
      <w:r w:rsidRPr="004E576B">
        <w:rPr>
          <w:position w:val="1"/>
          <w:sz w:val="24"/>
        </w:rPr>
        <w:t>expressed</w:t>
      </w:r>
      <w:r w:rsidRPr="004E576B">
        <w:rPr>
          <w:spacing w:val="34"/>
          <w:position w:val="1"/>
          <w:sz w:val="24"/>
        </w:rPr>
        <w:t xml:space="preserve"> </w:t>
      </w:r>
      <w:r w:rsidRPr="004E576B">
        <w:rPr>
          <w:position w:val="1"/>
          <w:sz w:val="24"/>
        </w:rPr>
        <w:t>in</w:t>
      </w:r>
      <w:r w:rsidRPr="004E576B">
        <w:rPr>
          <w:spacing w:val="29"/>
          <w:position w:val="1"/>
          <w:sz w:val="24"/>
        </w:rPr>
        <w:t xml:space="preserve"> </w:t>
      </w:r>
      <w:r w:rsidRPr="004E576B">
        <w:rPr>
          <w:position w:val="1"/>
          <w:sz w:val="24"/>
        </w:rPr>
        <w:t>ppm</w:t>
      </w:r>
      <w:r w:rsidRPr="004E576B">
        <w:rPr>
          <w:spacing w:val="28"/>
          <w:position w:val="1"/>
          <w:sz w:val="24"/>
        </w:rPr>
        <w:t xml:space="preserve"> </w:t>
      </w:r>
      <w:r w:rsidRPr="004E576B">
        <w:rPr>
          <w:position w:val="1"/>
          <w:sz w:val="24"/>
        </w:rPr>
        <w:t>vol</w:t>
      </w:r>
      <w:r w:rsidRPr="004E576B">
        <w:rPr>
          <w:spacing w:val="32"/>
          <w:position w:val="1"/>
          <w:sz w:val="24"/>
        </w:rPr>
        <w:t xml:space="preserve"> </w:t>
      </w:r>
      <w:r w:rsidRPr="004E576B">
        <w:rPr>
          <w:position w:val="1"/>
          <w:sz w:val="24"/>
        </w:rPr>
        <w:t>n-hexane</w:t>
      </w:r>
      <w:r w:rsidRPr="004E576B">
        <w:rPr>
          <w:spacing w:val="27"/>
          <w:position w:val="1"/>
          <w:sz w:val="24"/>
        </w:rPr>
        <w:t xml:space="preserve"> </w:t>
      </w:r>
      <w:r w:rsidRPr="004E576B">
        <w:rPr>
          <w:position w:val="1"/>
          <w:sz w:val="24"/>
        </w:rPr>
        <w:t>(C</w:t>
      </w:r>
      <w:r w:rsidRPr="004E576B">
        <w:rPr>
          <w:sz w:val="16"/>
        </w:rPr>
        <w:t>6</w:t>
      </w:r>
      <w:r w:rsidRPr="004E576B">
        <w:rPr>
          <w:position w:val="1"/>
          <w:sz w:val="24"/>
        </w:rPr>
        <w:t>H</w:t>
      </w:r>
      <w:r w:rsidRPr="004E576B">
        <w:rPr>
          <w:sz w:val="16"/>
        </w:rPr>
        <w:t>14</w:t>
      </w:r>
      <w:r w:rsidRPr="004E576B">
        <w:rPr>
          <w:position w:val="1"/>
          <w:sz w:val="24"/>
        </w:rPr>
        <w:t>)</w:t>
      </w:r>
      <w:r w:rsidRPr="004E576B">
        <w:rPr>
          <w:spacing w:val="-57"/>
          <w:position w:val="1"/>
          <w:sz w:val="24"/>
        </w:rPr>
        <w:t xml:space="preserve"> </w:t>
      </w:r>
      <w:r w:rsidRPr="004E576B">
        <w:rPr>
          <w:sz w:val="24"/>
        </w:rPr>
        <w:t>equivalent. Its</w:t>
      </w:r>
      <w:r w:rsidRPr="004E576B">
        <w:rPr>
          <w:spacing w:val="1"/>
          <w:sz w:val="24"/>
        </w:rPr>
        <w:t xml:space="preserve"> </w:t>
      </w:r>
      <w:r w:rsidRPr="004E576B">
        <w:rPr>
          <w:sz w:val="24"/>
        </w:rPr>
        <w:t>value</w:t>
      </w:r>
      <w:r w:rsidRPr="004E576B">
        <w:rPr>
          <w:spacing w:val="-2"/>
          <w:sz w:val="24"/>
        </w:rPr>
        <w:t xml:space="preserve"> </w:t>
      </w:r>
      <w:r w:rsidRPr="004E576B">
        <w:rPr>
          <w:sz w:val="24"/>
        </w:rPr>
        <w:t>in</w:t>
      </w:r>
      <w:r w:rsidRPr="004E576B">
        <w:rPr>
          <w:spacing w:val="4"/>
          <w:sz w:val="24"/>
        </w:rPr>
        <w:t xml:space="preserve"> </w:t>
      </w:r>
      <w:r w:rsidRPr="004E576B">
        <w:rPr>
          <w:sz w:val="24"/>
        </w:rPr>
        <w:t>this</w:t>
      </w:r>
      <w:r w:rsidRPr="004E576B">
        <w:rPr>
          <w:spacing w:val="1"/>
          <w:sz w:val="24"/>
        </w:rPr>
        <w:t xml:space="preserve"> </w:t>
      </w:r>
      <w:r w:rsidRPr="004E576B">
        <w:rPr>
          <w:sz w:val="24"/>
        </w:rPr>
        <w:t>formula</w:t>
      </w:r>
      <w:r w:rsidRPr="004E576B">
        <w:rPr>
          <w:spacing w:val="-3"/>
          <w:sz w:val="24"/>
        </w:rPr>
        <w:t xml:space="preserve"> </w:t>
      </w:r>
      <w:r w:rsidRPr="004E576B">
        <w:rPr>
          <w:sz w:val="24"/>
        </w:rPr>
        <w:t>is</w:t>
      </w:r>
      <w:r w:rsidRPr="004E576B">
        <w:rPr>
          <w:spacing w:val="1"/>
          <w:sz w:val="24"/>
        </w:rPr>
        <w:t xml:space="preserve"> </w:t>
      </w:r>
      <w:r w:rsidRPr="004E576B">
        <w:rPr>
          <w:sz w:val="24"/>
        </w:rPr>
        <w:t>6x10</w:t>
      </w:r>
      <w:r w:rsidRPr="004E576B">
        <w:rPr>
          <w:sz w:val="24"/>
          <w:vertAlign w:val="superscript"/>
        </w:rPr>
        <w:t>-4</w:t>
      </w:r>
      <w:r w:rsidRPr="004E576B">
        <w:rPr>
          <w:sz w:val="24"/>
        </w:rPr>
        <w:t>;</w:t>
      </w:r>
    </w:p>
    <w:p w14:paraId="79959EAD" w14:textId="77777777" w:rsidR="00AF1947" w:rsidRPr="00AF1947" w:rsidRDefault="00AF1947" w:rsidP="00AF1947">
      <w:pPr>
        <w:pStyle w:val="ListParagraph"/>
        <w:rPr>
          <w:position w:val="1"/>
          <w:sz w:val="24"/>
        </w:rPr>
      </w:pPr>
    </w:p>
    <w:p w14:paraId="75245159" w14:textId="7BC89A1F" w:rsidR="004D7F82" w:rsidRDefault="004D7F82" w:rsidP="00AF1947">
      <w:pPr>
        <w:pStyle w:val="ListParagraph"/>
        <w:numPr>
          <w:ilvl w:val="0"/>
          <w:numId w:val="11"/>
        </w:numPr>
        <w:tabs>
          <w:tab w:val="left" w:pos="1745"/>
          <w:tab w:val="left" w:pos="1746"/>
        </w:tabs>
        <w:spacing w:line="20" w:lineRule="atLeast"/>
        <w:ind w:left="1080" w:right="-42"/>
        <w:rPr>
          <w:sz w:val="24"/>
        </w:rPr>
      </w:pPr>
      <w:r w:rsidRPr="00AF1947">
        <w:rPr>
          <w:position w:val="1"/>
          <w:sz w:val="24"/>
        </w:rPr>
        <w:t>H</w:t>
      </w:r>
      <w:r w:rsidRPr="00AF1947">
        <w:rPr>
          <w:sz w:val="16"/>
        </w:rPr>
        <w:t>cv</w:t>
      </w:r>
      <w:r w:rsidRPr="00AF1947">
        <w:rPr>
          <w:spacing w:val="38"/>
          <w:sz w:val="16"/>
        </w:rPr>
        <w:t xml:space="preserve"> </w:t>
      </w:r>
      <w:r w:rsidRPr="00AF1947">
        <w:rPr>
          <w:position w:val="1"/>
          <w:sz w:val="24"/>
        </w:rPr>
        <w:t>=</w:t>
      </w:r>
      <w:r w:rsidRPr="00AF1947">
        <w:rPr>
          <w:spacing w:val="19"/>
          <w:position w:val="1"/>
          <w:sz w:val="24"/>
        </w:rPr>
        <w:t xml:space="preserve"> </w:t>
      </w:r>
      <w:r w:rsidRPr="00AF1947">
        <w:rPr>
          <w:position w:val="1"/>
          <w:sz w:val="24"/>
        </w:rPr>
        <w:t>is</w:t>
      </w:r>
      <w:r w:rsidRPr="00AF1947">
        <w:rPr>
          <w:spacing w:val="19"/>
          <w:position w:val="1"/>
          <w:sz w:val="24"/>
        </w:rPr>
        <w:t xml:space="preserve"> </w:t>
      </w:r>
      <w:r w:rsidRPr="00AF1947">
        <w:rPr>
          <w:position w:val="1"/>
          <w:sz w:val="24"/>
        </w:rPr>
        <w:t>the</w:t>
      </w:r>
      <w:r w:rsidRPr="00AF1947">
        <w:rPr>
          <w:spacing w:val="17"/>
          <w:position w:val="1"/>
          <w:sz w:val="24"/>
        </w:rPr>
        <w:t xml:space="preserve"> </w:t>
      </w:r>
      <w:r w:rsidRPr="00AF1947">
        <w:rPr>
          <w:position w:val="1"/>
          <w:sz w:val="24"/>
        </w:rPr>
        <w:t>atomic</w:t>
      </w:r>
      <w:r w:rsidRPr="00AF1947">
        <w:rPr>
          <w:spacing w:val="16"/>
          <w:position w:val="1"/>
          <w:sz w:val="24"/>
        </w:rPr>
        <w:t xml:space="preserve"> </w:t>
      </w:r>
      <w:r w:rsidRPr="00AF1947">
        <w:rPr>
          <w:position w:val="1"/>
          <w:sz w:val="24"/>
        </w:rPr>
        <w:t>ratio</w:t>
      </w:r>
      <w:r w:rsidRPr="00AF1947">
        <w:rPr>
          <w:spacing w:val="18"/>
          <w:position w:val="1"/>
          <w:sz w:val="24"/>
        </w:rPr>
        <w:t xml:space="preserve"> </w:t>
      </w:r>
      <w:r w:rsidRPr="00AF1947">
        <w:rPr>
          <w:position w:val="1"/>
          <w:sz w:val="24"/>
        </w:rPr>
        <w:t>of</w:t>
      </w:r>
      <w:r w:rsidRPr="00AF1947">
        <w:rPr>
          <w:spacing w:val="17"/>
          <w:position w:val="1"/>
          <w:sz w:val="24"/>
        </w:rPr>
        <w:t xml:space="preserve"> </w:t>
      </w:r>
      <w:r w:rsidRPr="00AF1947">
        <w:rPr>
          <w:position w:val="1"/>
          <w:sz w:val="24"/>
        </w:rPr>
        <w:t>hydrogen</w:t>
      </w:r>
      <w:r w:rsidRPr="00AF1947">
        <w:rPr>
          <w:spacing w:val="23"/>
          <w:position w:val="1"/>
          <w:sz w:val="24"/>
        </w:rPr>
        <w:t xml:space="preserve"> </w:t>
      </w:r>
      <w:r w:rsidRPr="00AF1947">
        <w:rPr>
          <w:position w:val="1"/>
          <w:sz w:val="24"/>
        </w:rPr>
        <w:t>to</w:t>
      </w:r>
      <w:r w:rsidRPr="00AF1947">
        <w:rPr>
          <w:spacing w:val="17"/>
          <w:position w:val="1"/>
          <w:sz w:val="24"/>
        </w:rPr>
        <w:t xml:space="preserve"> </w:t>
      </w:r>
      <w:r w:rsidRPr="00AF1947">
        <w:rPr>
          <w:position w:val="1"/>
          <w:sz w:val="24"/>
        </w:rPr>
        <w:t>carbon</w:t>
      </w:r>
      <w:r w:rsidRPr="00AF1947">
        <w:rPr>
          <w:spacing w:val="18"/>
          <w:position w:val="1"/>
          <w:sz w:val="24"/>
        </w:rPr>
        <w:t xml:space="preserve"> </w:t>
      </w:r>
      <w:r w:rsidRPr="00AF1947">
        <w:rPr>
          <w:position w:val="1"/>
          <w:sz w:val="24"/>
        </w:rPr>
        <w:t>in</w:t>
      </w:r>
      <w:r w:rsidRPr="00AF1947">
        <w:rPr>
          <w:spacing w:val="22"/>
          <w:position w:val="1"/>
          <w:sz w:val="24"/>
        </w:rPr>
        <w:t xml:space="preserve"> </w:t>
      </w:r>
      <w:r w:rsidRPr="00AF1947">
        <w:rPr>
          <w:position w:val="1"/>
          <w:sz w:val="24"/>
        </w:rPr>
        <w:t>the</w:t>
      </w:r>
      <w:r w:rsidRPr="00AF1947">
        <w:rPr>
          <w:spacing w:val="17"/>
          <w:position w:val="1"/>
          <w:sz w:val="24"/>
        </w:rPr>
        <w:t xml:space="preserve"> </w:t>
      </w:r>
      <w:r w:rsidRPr="00AF1947">
        <w:rPr>
          <w:position w:val="1"/>
          <w:sz w:val="24"/>
        </w:rPr>
        <w:t>fuel.</w:t>
      </w:r>
      <w:r w:rsidRPr="00AF1947">
        <w:rPr>
          <w:spacing w:val="17"/>
          <w:position w:val="1"/>
          <w:sz w:val="24"/>
        </w:rPr>
        <w:t xml:space="preserve"> </w:t>
      </w:r>
      <w:r w:rsidRPr="00AF1947">
        <w:rPr>
          <w:position w:val="1"/>
          <w:sz w:val="24"/>
        </w:rPr>
        <w:t>The</w:t>
      </w:r>
      <w:r w:rsidRPr="00AF1947">
        <w:rPr>
          <w:spacing w:val="17"/>
          <w:position w:val="1"/>
          <w:sz w:val="24"/>
        </w:rPr>
        <w:t xml:space="preserve"> </w:t>
      </w:r>
      <w:r w:rsidRPr="00AF1947">
        <w:rPr>
          <w:position w:val="1"/>
          <w:sz w:val="24"/>
        </w:rPr>
        <w:t>arbitrary</w:t>
      </w:r>
      <w:r w:rsidRPr="00AF1947">
        <w:rPr>
          <w:spacing w:val="17"/>
          <w:position w:val="1"/>
          <w:sz w:val="24"/>
        </w:rPr>
        <w:t xml:space="preserve"> </w:t>
      </w:r>
      <w:r w:rsidRPr="00AF1947">
        <w:rPr>
          <w:position w:val="1"/>
          <w:sz w:val="24"/>
        </w:rPr>
        <w:t>value</w:t>
      </w:r>
      <w:r w:rsidRPr="00AF1947">
        <w:rPr>
          <w:spacing w:val="17"/>
          <w:position w:val="1"/>
          <w:sz w:val="24"/>
        </w:rPr>
        <w:t xml:space="preserve">            </w:t>
      </w:r>
      <w:r w:rsidRPr="00AF1947">
        <w:rPr>
          <w:position w:val="1"/>
          <w:sz w:val="24"/>
        </w:rPr>
        <w:t>is</w:t>
      </w:r>
      <w:r w:rsidRPr="00AF1947">
        <w:rPr>
          <w:spacing w:val="-57"/>
          <w:position w:val="1"/>
          <w:sz w:val="24"/>
        </w:rPr>
        <w:t xml:space="preserve">   </w:t>
      </w:r>
      <w:r w:rsidRPr="00AF1947">
        <w:rPr>
          <w:sz w:val="24"/>
        </w:rPr>
        <w:t>1.7261;</w:t>
      </w:r>
      <w:r w:rsidRPr="00AF1947">
        <w:rPr>
          <w:spacing w:val="-3"/>
          <w:sz w:val="24"/>
        </w:rPr>
        <w:t xml:space="preserve"> </w:t>
      </w:r>
      <w:r w:rsidRPr="00AF1947">
        <w:rPr>
          <w:sz w:val="24"/>
        </w:rPr>
        <w:t>and</w:t>
      </w:r>
    </w:p>
    <w:p w14:paraId="3A238A17" w14:textId="77777777" w:rsidR="007F4D3C" w:rsidRPr="007F4D3C" w:rsidRDefault="007F4D3C" w:rsidP="007F4D3C">
      <w:pPr>
        <w:pStyle w:val="ListParagraph"/>
        <w:rPr>
          <w:sz w:val="24"/>
        </w:rPr>
      </w:pPr>
    </w:p>
    <w:p w14:paraId="46B573AD" w14:textId="77777777" w:rsidR="007F4D3C" w:rsidRPr="00AF1947" w:rsidRDefault="007F4D3C" w:rsidP="007F4D3C">
      <w:pPr>
        <w:pStyle w:val="ListParagraph"/>
        <w:tabs>
          <w:tab w:val="left" w:pos="1745"/>
          <w:tab w:val="left" w:pos="1746"/>
        </w:tabs>
        <w:spacing w:line="20" w:lineRule="atLeast"/>
        <w:ind w:left="1080" w:right="-42"/>
        <w:rPr>
          <w:sz w:val="24"/>
        </w:rPr>
      </w:pPr>
    </w:p>
    <w:p w14:paraId="0D51B587" w14:textId="77777777" w:rsidR="004D7F82" w:rsidRPr="004E576B" w:rsidRDefault="004D7F82" w:rsidP="008E1D2D">
      <w:pPr>
        <w:pStyle w:val="ListParagraph"/>
        <w:numPr>
          <w:ilvl w:val="0"/>
          <w:numId w:val="11"/>
        </w:numPr>
        <w:tabs>
          <w:tab w:val="left" w:pos="1745"/>
          <w:tab w:val="left" w:pos="1746"/>
        </w:tabs>
        <w:spacing w:line="20" w:lineRule="atLeast"/>
        <w:ind w:left="1080" w:right="-42"/>
        <w:rPr>
          <w:sz w:val="24"/>
        </w:rPr>
      </w:pPr>
      <w:r>
        <w:rPr>
          <w:position w:val="1"/>
          <w:sz w:val="24"/>
        </w:rPr>
        <w:t xml:space="preserve">  </w:t>
      </w:r>
      <w:r w:rsidRPr="004E576B">
        <w:rPr>
          <w:position w:val="1"/>
          <w:sz w:val="24"/>
        </w:rPr>
        <w:t>O</w:t>
      </w:r>
      <w:r w:rsidRPr="004E576B">
        <w:rPr>
          <w:sz w:val="16"/>
        </w:rPr>
        <w:t>cv</w:t>
      </w:r>
      <w:r w:rsidRPr="004E576B">
        <w:rPr>
          <w:spacing w:val="7"/>
          <w:sz w:val="16"/>
        </w:rPr>
        <w:t xml:space="preserve"> </w:t>
      </w:r>
      <w:r w:rsidRPr="004E576B">
        <w:rPr>
          <w:position w:val="1"/>
          <w:sz w:val="24"/>
        </w:rPr>
        <w:t>=</w:t>
      </w:r>
      <w:r w:rsidRPr="004E576B">
        <w:rPr>
          <w:spacing w:val="-12"/>
          <w:position w:val="1"/>
          <w:sz w:val="24"/>
        </w:rPr>
        <w:t xml:space="preserve"> </w:t>
      </w:r>
      <w:r w:rsidRPr="004E576B">
        <w:rPr>
          <w:position w:val="1"/>
          <w:sz w:val="24"/>
        </w:rPr>
        <w:t>is</w:t>
      </w:r>
      <w:r w:rsidRPr="004E576B">
        <w:rPr>
          <w:spacing w:val="-11"/>
          <w:position w:val="1"/>
          <w:sz w:val="24"/>
        </w:rPr>
        <w:t xml:space="preserve"> </w:t>
      </w:r>
      <w:r w:rsidRPr="004E576B">
        <w:rPr>
          <w:position w:val="1"/>
          <w:sz w:val="24"/>
        </w:rPr>
        <w:t>the</w:t>
      </w:r>
      <w:r w:rsidRPr="004E576B">
        <w:rPr>
          <w:spacing w:val="-14"/>
          <w:position w:val="1"/>
          <w:sz w:val="24"/>
        </w:rPr>
        <w:t xml:space="preserve"> </w:t>
      </w:r>
      <w:r w:rsidRPr="004E576B">
        <w:rPr>
          <w:position w:val="1"/>
          <w:sz w:val="24"/>
        </w:rPr>
        <w:t>atomic</w:t>
      </w:r>
      <w:r w:rsidRPr="004E576B">
        <w:rPr>
          <w:spacing w:val="-14"/>
          <w:position w:val="1"/>
          <w:sz w:val="24"/>
        </w:rPr>
        <w:t xml:space="preserve"> </w:t>
      </w:r>
      <w:r w:rsidRPr="004E576B">
        <w:rPr>
          <w:position w:val="1"/>
          <w:sz w:val="24"/>
        </w:rPr>
        <w:t>ratio</w:t>
      </w:r>
      <w:r w:rsidRPr="004E576B">
        <w:rPr>
          <w:spacing w:val="-13"/>
          <w:position w:val="1"/>
          <w:sz w:val="24"/>
        </w:rPr>
        <w:t xml:space="preserve"> </w:t>
      </w:r>
      <w:r w:rsidRPr="004E576B">
        <w:rPr>
          <w:position w:val="1"/>
          <w:sz w:val="24"/>
        </w:rPr>
        <w:t>of</w:t>
      </w:r>
      <w:r w:rsidRPr="004E576B">
        <w:rPr>
          <w:spacing w:val="-13"/>
          <w:position w:val="1"/>
          <w:sz w:val="24"/>
        </w:rPr>
        <w:t xml:space="preserve"> </w:t>
      </w:r>
      <w:r w:rsidRPr="004E576B">
        <w:rPr>
          <w:position w:val="1"/>
          <w:sz w:val="24"/>
        </w:rPr>
        <w:t>oxygen</w:t>
      </w:r>
      <w:r w:rsidRPr="004E576B">
        <w:rPr>
          <w:spacing w:val="-13"/>
          <w:position w:val="1"/>
          <w:sz w:val="24"/>
        </w:rPr>
        <w:t xml:space="preserve"> </w:t>
      </w:r>
      <w:r w:rsidRPr="004E576B">
        <w:rPr>
          <w:position w:val="1"/>
          <w:sz w:val="24"/>
        </w:rPr>
        <w:t>to</w:t>
      </w:r>
      <w:r w:rsidRPr="004E576B">
        <w:rPr>
          <w:spacing w:val="-13"/>
          <w:position w:val="1"/>
          <w:sz w:val="24"/>
        </w:rPr>
        <w:t xml:space="preserve"> </w:t>
      </w:r>
      <w:r w:rsidRPr="004E576B">
        <w:rPr>
          <w:position w:val="1"/>
          <w:sz w:val="24"/>
        </w:rPr>
        <w:t>carbon</w:t>
      </w:r>
      <w:r w:rsidRPr="004E576B">
        <w:rPr>
          <w:spacing w:val="-12"/>
          <w:position w:val="1"/>
          <w:sz w:val="24"/>
        </w:rPr>
        <w:t xml:space="preserve"> </w:t>
      </w:r>
      <w:r w:rsidRPr="004E576B">
        <w:rPr>
          <w:position w:val="1"/>
          <w:sz w:val="24"/>
        </w:rPr>
        <w:t>in</w:t>
      </w:r>
      <w:r w:rsidRPr="004E576B">
        <w:rPr>
          <w:spacing w:val="-13"/>
          <w:position w:val="1"/>
          <w:sz w:val="24"/>
        </w:rPr>
        <w:t xml:space="preserve"> </w:t>
      </w:r>
      <w:r w:rsidRPr="004E576B">
        <w:rPr>
          <w:position w:val="1"/>
          <w:sz w:val="24"/>
        </w:rPr>
        <w:t>the</w:t>
      </w:r>
      <w:r w:rsidRPr="004E576B">
        <w:rPr>
          <w:spacing w:val="-14"/>
          <w:position w:val="1"/>
          <w:sz w:val="24"/>
        </w:rPr>
        <w:t xml:space="preserve"> </w:t>
      </w:r>
      <w:r w:rsidRPr="004E576B">
        <w:rPr>
          <w:position w:val="1"/>
          <w:sz w:val="24"/>
        </w:rPr>
        <w:t>fuel.</w:t>
      </w:r>
      <w:r w:rsidRPr="004E576B">
        <w:rPr>
          <w:spacing w:val="-13"/>
          <w:position w:val="1"/>
          <w:sz w:val="24"/>
        </w:rPr>
        <w:t xml:space="preserve"> </w:t>
      </w:r>
      <w:r w:rsidRPr="004E576B">
        <w:rPr>
          <w:position w:val="1"/>
          <w:sz w:val="24"/>
        </w:rPr>
        <w:t>The</w:t>
      </w:r>
      <w:r w:rsidRPr="004E576B">
        <w:rPr>
          <w:spacing w:val="-15"/>
          <w:position w:val="1"/>
          <w:sz w:val="24"/>
        </w:rPr>
        <w:t xml:space="preserve"> </w:t>
      </w:r>
      <w:r w:rsidRPr="004E576B">
        <w:rPr>
          <w:position w:val="1"/>
          <w:sz w:val="24"/>
        </w:rPr>
        <w:t>arbitrary</w:t>
      </w:r>
      <w:r w:rsidRPr="004E576B">
        <w:rPr>
          <w:spacing w:val="-12"/>
          <w:position w:val="1"/>
          <w:sz w:val="24"/>
        </w:rPr>
        <w:t xml:space="preserve"> </w:t>
      </w:r>
      <w:r w:rsidRPr="004E576B">
        <w:rPr>
          <w:position w:val="1"/>
          <w:sz w:val="24"/>
        </w:rPr>
        <w:t>value</w:t>
      </w:r>
      <w:r w:rsidRPr="004E576B">
        <w:rPr>
          <w:spacing w:val="-14"/>
          <w:position w:val="1"/>
          <w:sz w:val="24"/>
        </w:rPr>
        <w:t xml:space="preserve"> </w:t>
      </w:r>
      <w:r w:rsidRPr="004E576B">
        <w:rPr>
          <w:position w:val="1"/>
          <w:sz w:val="24"/>
        </w:rPr>
        <w:t>is</w:t>
      </w:r>
      <w:r w:rsidRPr="004E576B">
        <w:rPr>
          <w:spacing w:val="-11"/>
          <w:position w:val="1"/>
          <w:sz w:val="24"/>
        </w:rPr>
        <w:t xml:space="preserve"> </w:t>
      </w:r>
      <w:r w:rsidRPr="004E576B">
        <w:rPr>
          <w:position w:val="1"/>
          <w:sz w:val="24"/>
        </w:rPr>
        <w:t>0.0176</w:t>
      </w:r>
    </w:p>
    <w:p w14:paraId="2B2ADEE3" w14:textId="77777777" w:rsidR="004D7F82" w:rsidRDefault="004D7F82" w:rsidP="004D7F82">
      <w:pPr>
        <w:pStyle w:val="BodyText"/>
      </w:pPr>
      <w:r>
        <w:t>The</w:t>
      </w:r>
      <w:r>
        <w:rPr>
          <w:spacing w:val="26"/>
        </w:rPr>
        <w:t xml:space="preserve"> </w:t>
      </w:r>
      <w:r>
        <w:t>lambda</w:t>
      </w:r>
      <w:r>
        <w:rPr>
          <w:spacing w:val="27"/>
        </w:rPr>
        <w:t xml:space="preserve"> </w:t>
      </w:r>
      <w:r>
        <w:t>value</w:t>
      </w:r>
      <w:r>
        <w:rPr>
          <w:spacing w:val="27"/>
        </w:rPr>
        <w:t xml:space="preserve"> </w:t>
      </w:r>
      <w:r>
        <w:t>shall</w:t>
      </w:r>
      <w:r>
        <w:rPr>
          <w:spacing w:val="27"/>
        </w:rPr>
        <w:t xml:space="preserve"> </w:t>
      </w:r>
      <w:r>
        <w:t>be</w:t>
      </w:r>
      <w:r>
        <w:rPr>
          <w:spacing w:val="31"/>
        </w:rPr>
        <w:t xml:space="preserve"> </w:t>
      </w:r>
      <w:r>
        <w:t>displayed</w:t>
      </w:r>
      <w:r>
        <w:rPr>
          <w:spacing w:val="28"/>
        </w:rPr>
        <w:t xml:space="preserve"> </w:t>
      </w:r>
      <w:r>
        <w:t>digitally</w:t>
      </w:r>
      <w:r>
        <w:rPr>
          <w:spacing w:val="28"/>
        </w:rPr>
        <w:t xml:space="preserve"> </w:t>
      </w:r>
      <w:r>
        <w:t>to</w:t>
      </w:r>
      <w:r>
        <w:rPr>
          <w:spacing w:val="28"/>
        </w:rPr>
        <w:t xml:space="preserve"> </w:t>
      </w:r>
      <w:r>
        <w:t>four</w:t>
      </w:r>
      <w:r>
        <w:rPr>
          <w:spacing w:val="28"/>
        </w:rPr>
        <w:t xml:space="preserve"> </w:t>
      </w:r>
      <w:r>
        <w:t>figures</w:t>
      </w:r>
      <w:r>
        <w:rPr>
          <w:spacing w:val="29"/>
        </w:rPr>
        <w:t xml:space="preserve"> </w:t>
      </w:r>
      <w:r>
        <w:t>and</w:t>
      </w:r>
      <w:r>
        <w:rPr>
          <w:spacing w:val="28"/>
        </w:rPr>
        <w:t xml:space="preserve"> </w:t>
      </w:r>
      <w:r>
        <w:t>shall</w:t>
      </w:r>
      <w:r>
        <w:rPr>
          <w:spacing w:val="27"/>
        </w:rPr>
        <w:t xml:space="preserve"> </w:t>
      </w:r>
      <w:r>
        <w:t>be</w:t>
      </w:r>
      <w:r>
        <w:rPr>
          <w:spacing w:val="32"/>
        </w:rPr>
        <w:t xml:space="preserve"> </w:t>
      </w:r>
      <w:r>
        <w:t>identified</w:t>
      </w:r>
      <w:r>
        <w:rPr>
          <w:spacing w:val="28"/>
        </w:rPr>
        <w:t xml:space="preserve"> </w:t>
      </w:r>
      <w:r>
        <w:t>by</w:t>
      </w:r>
      <w:r>
        <w:rPr>
          <w:spacing w:val="33"/>
        </w:rPr>
        <w:t xml:space="preserve"> </w:t>
      </w:r>
      <w:r>
        <w:t>an</w:t>
      </w:r>
      <w:r>
        <w:rPr>
          <w:spacing w:val="-57"/>
        </w:rPr>
        <w:t xml:space="preserve"> </w:t>
      </w:r>
      <w:r>
        <w:t>appropriate</w:t>
      </w:r>
      <w:r>
        <w:rPr>
          <w:spacing w:val="-3"/>
        </w:rPr>
        <w:t xml:space="preserve"> </w:t>
      </w:r>
      <w:r>
        <w:t>symbol</w:t>
      </w:r>
      <w:r>
        <w:rPr>
          <w:spacing w:val="-3"/>
        </w:rPr>
        <w:t xml:space="preserve"> </w:t>
      </w:r>
      <w:r>
        <w:t>or</w:t>
      </w:r>
      <w:r>
        <w:rPr>
          <w:spacing w:val="-1"/>
        </w:rPr>
        <w:t xml:space="preserve"> </w:t>
      </w:r>
      <w:r>
        <w:t>sign (for</w:t>
      </w:r>
      <w:r>
        <w:rPr>
          <w:spacing w:val="-1"/>
        </w:rPr>
        <w:t xml:space="preserve"> </w:t>
      </w:r>
      <w:r>
        <w:t>example,</w:t>
      </w:r>
      <w:r>
        <w:rPr>
          <w:spacing w:val="5"/>
        </w:rPr>
        <w:t xml:space="preserve"> </w:t>
      </w:r>
      <w:r>
        <w:t>lambda</w:t>
      </w:r>
      <w:r>
        <w:rPr>
          <w:spacing w:val="-3"/>
        </w:rPr>
        <w:t xml:space="preserve"> </w:t>
      </w:r>
      <w:r>
        <w:t>or</w:t>
      </w:r>
      <w:r>
        <w:rPr>
          <w:spacing w:val="4"/>
        </w:rPr>
        <w:t xml:space="preserve"> </w:t>
      </w:r>
      <w:r>
        <w:t>λ)</w:t>
      </w:r>
      <w:r>
        <w:rPr>
          <w:spacing w:val="-1"/>
        </w:rPr>
        <w:t xml:space="preserve"> </w:t>
      </w:r>
      <w:r>
        <w:t>in</w:t>
      </w:r>
      <w:r>
        <w:rPr>
          <w:spacing w:val="-1"/>
        </w:rPr>
        <w:t xml:space="preserve"> </w:t>
      </w:r>
      <w:r>
        <w:t>any</w:t>
      </w:r>
      <w:r>
        <w:rPr>
          <w:spacing w:val="-1"/>
        </w:rPr>
        <w:t xml:space="preserve"> </w:t>
      </w:r>
      <w:r>
        <w:t>of the</w:t>
      </w:r>
      <w:r>
        <w:rPr>
          <w:spacing w:val="-3"/>
        </w:rPr>
        <w:t xml:space="preserve"> </w:t>
      </w:r>
      <w:r>
        <w:t>following</w:t>
      </w:r>
      <w:r>
        <w:rPr>
          <w:spacing w:val="-1"/>
        </w:rPr>
        <w:t xml:space="preserve"> </w:t>
      </w:r>
      <w:r>
        <w:t>format:</w:t>
      </w:r>
    </w:p>
    <w:p w14:paraId="26B57F5C" w14:textId="77777777" w:rsidR="004D7F82" w:rsidRDefault="004D7F82" w:rsidP="004D7F82">
      <w:pPr>
        <w:pStyle w:val="BodyText"/>
      </w:pPr>
    </w:p>
    <w:p w14:paraId="1BE3BE8C" w14:textId="77777777" w:rsidR="004D7F82" w:rsidRDefault="004D7F82" w:rsidP="004D7F82">
      <w:pPr>
        <w:pStyle w:val="BodyText"/>
        <w:jc w:val="center"/>
      </w:pPr>
      <w:r>
        <w:t>Lambda</w:t>
      </w:r>
      <w:r>
        <w:rPr>
          <w:spacing w:val="-4"/>
        </w:rPr>
        <w:t xml:space="preserve"> </w:t>
      </w:r>
      <w:r>
        <w:t>=</w:t>
      </w:r>
      <w:r>
        <w:rPr>
          <w:spacing w:val="-1"/>
        </w:rPr>
        <w:t xml:space="preserve"> </w:t>
      </w:r>
      <w:r>
        <w:t>x.xxx</w:t>
      </w:r>
      <w:r>
        <w:rPr>
          <w:spacing w:val="-2"/>
        </w:rPr>
        <w:t xml:space="preserve"> </w:t>
      </w:r>
      <w:r>
        <w:t>or</w:t>
      </w:r>
      <w:r>
        <w:rPr>
          <w:spacing w:val="5"/>
        </w:rPr>
        <w:t xml:space="preserve"> </w:t>
      </w:r>
      <w:r>
        <w:t>λ=</w:t>
      </w:r>
      <w:r>
        <w:rPr>
          <w:spacing w:val="-2"/>
        </w:rPr>
        <w:t xml:space="preserve"> </w:t>
      </w:r>
      <w:r>
        <w:t>x.xxx</w:t>
      </w:r>
    </w:p>
    <w:p w14:paraId="41B313BE" w14:textId="77B55E1C" w:rsidR="004D7F82" w:rsidRDefault="004D7F82" w:rsidP="004D7F82">
      <w:pPr>
        <w:pStyle w:val="BodyText"/>
      </w:pPr>
      <w:r>
        <w:t xml:space="preserve">For </w:t>
      </w:r>
      <w:r w:rsidR="004038D8">
        <w:t>analyzers</w:t>
      </w:r>
      <w:r>
        <w:t xml:space="preserve"> not equipped with oxygen channel but capable of calculating A/F ratio (air to</w:t>
      </w:r>
      <w:r>
        <w:rPr>
          <w:spacing w:val="1"/>
        </w:rPr>
        <w:t xml:space="preserve"> </w:t>
      </w:r>
      <w:r>
        <w:t>fuel) an A/F / Lambda indication shall be carried out using a suitable formula. The details of</w:t>
      </w:r>
      <w:r>
        <w:rPr>
          <w:spacing w:val="1"/>
        </w:rPr>
        <w:t xml:space="preserve"> </w:t>
      </w:r>
      <w:r>
        <w:t>the</w:t>
      </w:r>
      <w:r>
        <w:rPr>
          <w:spacing w:val="-3"/>
        </w:rPr>
        <w:t xml:space="preserve"> </w:t>
      </w:r>
      <w:r>
        <w:t>formula</w:t>
      </w:r>
      <w:r>
        <w:rPr>
          <w:spacing w:val="-2"/>
        </w:rPr>
        <w:t xml:space="preserve"> </w:t>
      </w:r>
      <w:r>
        <w:t>will</w:t>
      </w:r>
      <w:r>
        <w:rPr>
          <w:spacing w:val="-2"/>
        </w:rPr>
        <w:t xml:space="preserve"> </w:t>
      </w:r>
      <w:r>
        <w:t>be</w:t>
      </w:r>
      <w:r>
        <w:rPr>
          <w:spacing w:val="-2"/>
        </w:rPr>
        <w:t xml:space="preserve"> </w:t>
      </w:r>
      <w:r>
        <w:t>provided.</w:t>
      </w:r>
    </w:p>
    <w:p w14:paraId="11377965" w14:textId="77777777" w:rsidR="004D7F82" w:rsidRDefault="004D7F82" w:rsidP="004D7F82">
      <w:pPr>
        <w:pStyle w:val="BodyText"/>
      </w:pPr>
      <w:r>
        <w:t>For</w:t>
      </w:r>
      <w:r>
        <w:rPr>
          <w:spacing w:val="-7"/>
        </w:rPr>
        <w:t xml:space="preserve"> </w:t>
      </w:r>
      <w:r>
        <w:t>lambda</w:t>
      </w:r>
      <w:r>
        <w:rPr>
          <w:spacing w:val="-9"/>
        </w:rPr>
        <w:t xml:space="preserve"> </w:t>
      </w:r>
      <w:r>
        <w:t>values</w:t>
      </w:r>
      <w:r>
        <w:rPr>
          <w:spacing w:val="-4"/>
        </w:rPr>
        <w:t xml:space="preserve"> </w:t>
      </w:r>
      <w:r>
        <w:t>between</w:t>
      </w:r>
      <w:r>
        <w:rPr>
          <w:spacing w:val="-7"/>
        </w:rPr>
        <w:t xml:space="preserve"> </w:t>
      </w:r>
      <w:r>
        <w:t>0.8</w:t>
      </w:r>
      <w:r>
        <w:rPr>
          <w:spacing w:val="-2"/>
        </w:rPr>
        <w:t xml:space="preserve"> </w:t>
      </w:r>
      <w:r>
        <w:t>and</w:t>
      </w:r>
      <w:r>
        <w:rPr>
          <w:spacing w:val="-8"/>
        </w:rPr>
        <w:t xml:space="preserve"> </w:t>
      </w:r>
      <w:r>
        <w:t>1.2,</w:t>
      </w:r>
      <w:r>
        <w:rPr>
          <w:spacing w:val="-8"/>
        </w:rPr>
        <w:t xml:space="preserve"> </w:t>
      </w:r>
      <w:r>
        <w:t>the</w:t>
      </w:r>
      <w:r>
        <w:rPr>
          <w:spacing w:val="-4"/>
        </w:rPr>
        <w:t xml:space="preserve"> </w:t>
      </w:r>
      <w:r>
        <w:t>maximum</w:t>
      </w:r>
      <w:r>
        <w:rPr>
          <w:spacing w:val="-8"/>
        </w:rPr>
        <w:t xml:space="preserve"> </w:t>
      </w:r>
      <w:r>
        <w:t>permissible</w:t>
      </w:r>
      <w:r>
        <w:rPr>
          <w:spacing w:val="-9"/>
        </w:rPr>
        <w:t xml:space="preserve"> </w:t>
      </w:r>
      <w:r>
        <w:t>error</w:t>
      </w:r>
      <w:r>
        <w:rPr>
          <w:spacing w:val="-7"/>
        </w:rPr>
        <w:t xml:space="preserve"> </w:t>
      </w:r>
      <w:r>
        <w:t>in</w:t>
      </w:r>
      <w:r>
        <w:rPr>
          <w:spacing w:val="-7"/>
        </w:rPr>
        <w:t xml:space="preserve"> </w:t>
      </w:r>
      <w:r>
        <w:t>the</w:t>
      </w:r>
      <w:r>
        <w:rPr>
          <w:spacing w:val="-9"/>
        </w:rPr>
        <w:t xml:space="preserve"> </w:t>
      </w:r>
      <w:r>
        <w:t>calculation</w:t>
      </w:r>
      <w:r>
        <w:rPr>
          <w:spacing w:val="-8"/>
        </w:rPr>
        <w:t xml:space="preserve"> </w:t>
      </w:r>
      <w:r>
        <w:t>with</w:t>
      </w:r>
      <w:r>
        <w:rPr>
          <w:spacing w:val="-57"/>
        </w:rPr>
        <w:t xml:space="preserve"> </w:t>
      </w:r>
      <w:r>
        <w:t>respect to the resolution and the application of the chosen formula shall not exceed 0.3%. For</w:t>
      </w:r>
      <w:r>
        <w:rPr>
          <w:spacing w:val="1"/>
        </w:rPr>
        <w:t xml:space="preserve"> </w:t>
      </w:r>
      <w:r>
        <w:t>this</w:t>
      </w:r>
      <w:r>
        <w:rPr>
          <w:spacing w:val="-11"/>
        </w:rPr>
        <w:t xml:space="preserve"> </w:t>
      </w:r>
      <w:r>
        <w:t>purpose,</w:t>
      </w:r>
      <w:r>
        <w:rPr>
          <w:spacing w:val="-7"/>
        </w:rPr>
        <w:t xml:space="preserve"> </w:t>
      </w:r>
      <w:r>
        <w:t>the</w:t>
      </w:r>
      <w:r>
        <w:rPr>
          <w:spacing w:val="-8"/>
        </w:rPr>
        <w:t xml:space="preserve"> </w:t>
      </w:r>
      <w:r>
        <w:t>conventional</w:t>
      </w:r>
      <w:r>
        <w:rPr>
          <w:spacing w:val="-8"/>
        </w:rPr>
        <w:t xml:space="preserve"> </w:t>
      </w:r>
      <w:r>
        <w:t>true</w:t>
      </w:r>
      <w:r>
        <w:rPr>
          <w:spacing w:val="-8"/>
        </w:rPr>
        <w:t xml:space="preserve"> </w:t>
      </w:r>
      <w:r>
        <w:t>value</w:t>
      </w:r>
      <w:r>
        <w:rPr>
          <w:spacing w:val="-14"/>
        </w:rPr>
        <w:t xml:space="preserve"> </w:t>
      </w:r>
      <w:r>
        <w:t>will</w:t>
      </w:r>
      <w:r>
        <w:rPr>
          <w:spacing w:val="-8"/>
        </w:rPr>
        <w:t xml:space="preserve"> </w:t>
      </w:r>
      <w:r>
        <w:t>be</w:t>
      </w:r>
      <w:r>
        <w:rPr>
          <w:spacing w:val="-8"/>
        </w:rPr>
        <w:t xml:space="preserve"> </w:t>
      </w:r>
      <w:r>
        <w:t>calculated</w:t>
      </w:r>
      <w:r>
        <w:rPr>
          <w:spacing w:val="-7"/>
        </w:rPr>
        <w:t xml:space="preserve"> </w:t>
      </w:r>
      <w:r>
        <w:t>according</w:t>
      </w:r>
      <w:r>
        <w:rPr>
          <w:spacing w:val="-7"/>
        </w:rPr>
        <w:t xml:space="preserve"> </w:t>
      </w:r>
      <w:r>
        <w:t>to</w:t>
      </w:r>
      <w:r>
        <w:rPr>
          <w:spacing w:val="-8"/>
        </w:rPr>
        <w:t xml:space="preserve"> </w:t>
      </w:r>
      <w:r>
        <w:t>the</w:t>
      </w:r>
      <w:r>
        <w:rPr>
          <w:spacing w:val="-13"/>
        </w:rPr>
        <w:t xml:space="preserve"> </w:t>
      </w:r>
      <w:r>
        <w:t>following</w:t>
      </w:r>
      <w:r>
        <w:rPr>
          <w:spacing w:val="-7"/>
        </w:rPr>
        <w:t xml:space="preserve"> </w:t>
      </w:r>
      <w:r>
        <w:t>formula.</w:t>
      </w:r>
    </w:p>
    <w:p w14:paraId="3EBFA66C" w14:textId="77777777" w:rsidR="004D7F82" w:rsidRDefault="004D7F82" w:rsidP="004D7F82">
      <w:pPr>
        <w:pStyle w:val="BodyText"/>
        <w:jc w:val="center"/>
      </w:pPr>
      <w:r>
        <w:t>Lambda</w:t>
      </w:r>
      <w:r>
        <w:rPr>
          <w:spacing w:val="-3"/>
        </w:rPr>
        <w:t xml:space="preserve"> </w:t>
      </w:r>
      <w:r>
        <w:t>=</w:t>
      </w:r>
      <w:r>
        <w:rPr>
          <w:spacing w:val="-1"/>
        </w:rPr>
        <w:t xml:space="preserve"> </w:t>
      </w:r>
      <w:r>
        <w:t>1</w:t>
      </w:r>
      <w:r>
        <w:rPr>
          <w:spacing w:val="3"/>
        </w:rPr>
        <w:t xml:space="preserve"> </w:t>
      </w:r>
      <w:r>
        <w:t>/</w:t>
      </w:r>
      <w:r>
        <w:rPr>
          <w:spacing w:val="-3"/>
        </w:rPr>
        <w:t xml:space="preserve"> </w:t>
      </w:r>
      <w:r>
        <w:t>AF</w:t>
      </w:r>
    </w:p>
    <w:p w14:paraId="772B204D" w14:textId="77777777" w:rsidR="00A744C6" w:rsidRDefault="00A744C6" w:rsidP="004D7F82">
      <w:pPr>
        <w:spacing w:line="20" w:lineRule="atLeast"/>
        <w:ind w:right="-42"/>
        <w:jc w:val="center"/>
        <w:rPr>
          <w:sz w:val="24"/>
          <w:szCs w:val="24"/>
        </w:rPr>
      </w:pPr>
    </w:p>
    <w:p w14:paraId="15389253" w14:textId="76C46010" w:rsidR="00093EA5" w:rsidRPr="00093EA5" w:rsidRDefault="00093EA5" w:rsidP="004D7F82">
      <w:pPr>
        <w:spacing w:line="20" w:lineRule="atLeast"/>
        <w:ind w:right="-42"/>
        <w:jc w:val="center"/>
        <w:rPr>
          <w:rFonts w:ascii="Cambria Math"/>
          <w:sz w:val="24"/>
          <w:szCs w:val="24"/>
        </w:rPr>
      </w:pPr>
      <w:r w:rsidRPr="00093EA5">
        <w:rPr>
          <w:sz w:val="24"/>
          <w:szCs w:val="24"/>
        </w:rPr>
        <w:t xml:space="preserve">A/F = 2.088 </w:t>
      </w:r>
      <w:r w:rsidRPr="00DF2D98">
        <w:rPr>
          <w:b/>
          <w:bCs/>
          <w:sz w:val="24"/>
          <w:szCs w:val="24"/>
        </w:rPr>
        <w:t>×</w:t>
      </w:r>
      <w:r w:rsidRPr="00093EA5">
        <w:rPr>
          <w:sz w:val="24"/>
          <w:szCs w:val="24"/>
        </w:rPr>
        <w:t xml:space="preserve"> </w:t>
      </w:r>
      <m:oMath>
        <m:f>
          <m:fPr>
            <m:ctrlPr>
              <w:rPr>
                <w:rFonts w:ascii="Cambria Math" w:hAnsi="Cambria Math"/>
                <w:i/>
                <w:sz w:val="24"/>
                <w:szCs w:val="24"/>
              </w:rPr>
            </m:ctrlPr>
          </m:fPr>
          <m:num>
            <m:r>
              <w:rPr>
                <w:rFonts w:ascii="Cambria Math" w:hAnsi="Cambria Math"/>
                <w:sz w:val="24"/>
                <w:szCs w:val="24"/>
              </w:rPr>
              <m:t>100+0.46</m:t>
            </m:r>
            <m:sSub>
              <m:sSubPr>
                <m:ctrlPr>
                  <w:rPr>
                    <w:rFonts w:ascii="Cambria Math" w:hAnsi="Cambria Math"/>
                    <w:iCs/>
                    <w:sz w:val="24"/>
                    <w:szCs w:val="24"/>
                  </w:rPr>
                </m:ctrlPr>
              </m:sSubPr>
              <m:e>
                <m:r>
                  <m:rPr>
                    <m:sty m:val="p"/>
                  </m:rPr>
                  <w:rPr>
                    <w:rFonts w:ascii="Cambria Math" w:hAnsi="Cambria Math"/>
                    <w:sz w:val="24"/>
                    <w:szCs w:val="24"/>
                  </w:rPr>
                  <m:t>CO</m:t>
                </m:r>
              </m:e>
              <m:sub>
                <m:r>
                  <m:rPr>
                    <m:sty m:val="p"/>
                  </m:rPr>
                  <w:rPr>
                    <w:rFonts w:ascii="Cambria Math" w:hAnsi="Cambria Math"/>
                    <w:sz w:val="24"/>
                    <w:szCs w:val="24"/>
                  </w:rPr>
                  <m:t>2</m:t>
                </m:r>
              </m:sub>
            </m:sSub>
            <m:r>
              <w:rPr>
                <w:rFonts w:ascii="Cambria Math" w:hAnsi="Cambria Math"/>
                <w:sz w:val="24"/>
                <w:szCs w:val="24"/>
              </w:rPr>
              <m:t xml:space="preserve">+0.060 </m:t>
            </m:r>
            <m:r>
              <m:rPr>
                <m:sty m:val="p"/>
              </m:rPr>
              <w:rPr>
                <w:rFonts w:ascii="Cambria Math" w:hAnsi="Cambria Math"/>
                <w:sz w:val="24"/>
                <w:szCs w:val="24"/>
              </w:rPr>
              <m:t>CO</m:t>
            </m:r>
            <m:r>
              <w:rPr>
                <w:rFonts w:ascii="Cambria Math" w:hAnsi="Cambria Math"/>
                <w:sz w:val="24"/>
                <w:szCs w:val="24"/>
              </w:rPr>
              <m:t>-</m:t>
            </m:r>
            <m:r>
              <m:rPr>
                <m:sty m:val="p"/>
              </m:rPr>
              <w:rPr>
                <w:rFonts w:ascii="Cambria Math" w:hAnsi="Cambria Math"/>
                <w:sz w:val="24"/>
                <w:szCs w:val="24"/>
              </w:rPr>
              <m:t>THC</m:t>
            </m:r>
          </m:num>
          <m:den>
            <m:sSub>
              <m:sSubPr>
                <m:ctrlPr>
                  <w:rPr>
                    <w:rFonts w:ascii="Cambria Math" w:hAnsi="Cambria Math"/>
                    <w:iCs/>
                    <w:sz w:val="24"/>
                    <w:szCs w:val="24"/>
                  </w:rPr>
                </m:ctrlPr>
              </m:sSubPr>
              <m:e>
                <m:r>
                  <m:rPr>
                    <m:sty m:val="p"/>
                  </m:rPr>
                  <w:rPr>
                    <w:rFonts w:ascii="Cambria Math" w:hAnsi="Cambria Math"/>
                    <w:sz w:val="24"/>
                    <w:szCs w:val="24"/>
                  </w:rPr>
                  <m:t>CO</m:t>
                </m:r>
              </m:e>
              <m:sub>
                <m:r>
                  <m:rPr>
                    <m:sty m:val="p"/>
                  </m:rPr>
                  <w:rPr>
                    <w:rFonts w:ascii="Cambria Math" w:hAnsi="Cambria Math"/>
                    <w:sz w:val="24"/>
                    <w:szCs w:val="24"/>
                  </w:rPr>
                  <m:t>2</m:t>
                </m:r>
              </m:sub>
            </m:sSub>
            <m:r>
              <w:rPr>
                <w:rFonts w:ascii="Cambria Math" w:hAnsi="Cambria Math"/>
                <w:sz w:val="24"/>
                <w:szCs w:val="24"/>
              </w:rPr>
              <m:t>+</m:t>
            </m:r>
            <m:r>
              <m:rPr>
                <m:sty m:val="p"/>
              </m:rPr>
              <w:rPr>
                <w:rFonts w:ascii="Cambria Math" w:hAnsi="Cambria Math"/>
                <w:sz w:val="24"/>
                <w:szCs w:val="24"/>
              </w:rPr>
              <m:t>CO+THC</m:t>
            </m:r>
          </m:den>
        </m:f>
      </m:oMath>
    </w:p>
    <w:p w14:paraId="1104AAA3" w14:textId="77777777" w:rsidR="00093EA5" w:rsidRPr="00DC703B" w:rsidRDefault="00093EA5" w:rsidP="004D7F82">
      <w:pPr>
        <w:spacing w:line="20" w:lineRule="atLeast"/>
        <w:ind w:right="-42"/>
        <w:jc w:val="center"/>
        <w:rPr>
          <w:rFonts w:ascii="Cambria Math"/>
          <w:color w:val="FF0000"/>
          <w:sz w:val="17"/>
        </w:rPr>
      </w:pPr>
    </w:p>
    <w:p w14:paraId="1B68173E" w14:textId="77777777" w:rsidR="004D7F82" w:rsidRDefault="004D7F82" w:rsidP="004D7F82">
      <w:pPr>
        <w:pStyle w:val="BodyText"/>
      </w:pPr>
      <w:r>
        <w:t>Where,</w:t>
      </w:r>
    </w:p>
    <w:p w14:paraId="3CEEC11D" w14:textId="6242D133" w:rsidR="004D7F82" w:rsidRDefault="004D7F82" w:rsidP="004D7F82">
      <w:pPr>
        <w:pStyle w:val="BodyText"/>
        <w:rPr>
          <w:spacing w:val="-57"/>
        </w:rPr>
      </w:pPr>
      <w:r>
        <w:t>CO, CO</w:t>
      </w:r>
      <w:r>
        <w:rPr>
          <w:sz w:val="16"/>
        </w:rPr>
        <w:t xml:space="preserve">2 </w:t>
      </w:r>
      <w:r>
        <w:t>are vol (%); and</w:t>
      </w:r>
      <w:r>
        <w:rPr>
          <w:spacing w:val="-57"/>
        </w:rPr>
        <w:t xml:space="preserve"> </w:t>
      </w:r>
    </w:p>
    <w:p w14:paraId="15188853" w14:textId="2B5819A4" w:rsidR="004D7F82" w:rsidRDefault="004D7F82" w:rsidP="004D7F82">
      <w:pPr>
        <w:pStyle w:val="BodyText"/>
      </w:pPr>
      <w:r>
        <w:t>THC</w:t>
      </w:r>
      <w:r>
        <w:rPr>
          <w:spacing w:val="-1"/>
        </w:rPr>
        <w:t xml:space="preserve"> </w:t>
      </w:r>
      <w:r>
        <w:t xml:space="preserve">in </w:t>
      </w:r>
      <w:r w:rsidR="003577D6">
        <w:t>vol (</w:t>
      </w:r>
      <w:r>
        <w:t>%)</w:t>
      </w:r>
      <w:r>
        <w:rPr>
          <w:spacing w:val="-1"/>
        </w:rPr>
        <w:t xml:space="preserve"> </w:t>
      </w:r>
      <w:r>
        <w:t>C</w:t>
      </w:r>
      <w:r>
        <w:rPr>
          <w:sz w:val="16"/>
        </w:rPr>
        <w:t>1</w:t>
      </w:r>
      <w:r>
        <w:t>.</w:t>
      </w:r>
    </w:p>
    <w:p w14:paraId="69329CDC" w14:textId="77777777" w:rsidR="004D7F82" w:rsidRPr="00E050EF" w:rsidRDefault="004D7F82" w:rsidP="004D7F82"/>
    <w:p w14:paraId="55B8936A" w14:textId="77777777" w:rsidR="004D7F82" w:rsidRDefault="004D7F82" w:rsidP="004D7F82">
      <w:pPr>
        <w:pStyle w:val="Heading3"/>
      </w:pPr>
      <w:r>
        <w:t>Stability</w:t>
      </w:r>
      <w:r>
        <w:rPr>
          <w:spacing w:val="-3"/>
        </w:rPr>
        <w:t xml:space="preserve"> </w:t>
      </w:r>
      <w:r>
        <w:t>with</w:t>
      </w:r>
      <w:r>
        <w:rPr>
          <w:spacing w:val="-1"/>
        </w:rPr>
        <w:t xml:space="preserve"> </w:t>
      </w:r>
      <w:r>
        <w:t>Time</w:t>
      </w:r>
      <w:r>
        <w:rPr>
          <w:spacing w:val="-3"/>
        </w:rPr>
        <w:t xml:space="preserve"> </w:t>
      </w:r>
      <w:r>
        <w:t>or Drift</w:t>
      </w:r>
    </w:p>
    <w:p w14:paraId="24FC2E23" w14:textId="77777777" w:rsidR="004D7F82" w:rsidRDefault="004D7F82" w:rsidP="004D7F82">
      <w:pPr>
        <w:pStyle w:val="BodyText"/>
      </w:pPr>
      <w:r>
        <w:t>When used in accordance with the manufacturer’s operating instructions, the measurements</w:t>
      </w:r>
      <w:r>
        <w:rPr>
          <w:spacing w:val="1"/>
        </w:rPr>
        <w:t xml:space="preserve"> </w:t>
      </w:r>
      <w:r>
        <w:t>made by the instruments, under stable environmental conditions and after adjustment using a</w:t>
      </w:r>
      <w:r>
        <w:rPr>
          <w:spacing w:val="1"/>
        </w:rPr>
        <w:t xml:space="preserve"> </w:t>
      </w:r>
      <w:r>
        <w:rPr>
          <w:spacing w:val="-1"/>
        </w:rPr>
        <w:t>calibration</w:t>
      </w:r>
      <w:r>
        <w:rPr>
          <w:spacing w:val="-16"/>
        </w:rPr>
        <w:t xml:space="preserve"> </w:t>
      </w:r>
      <w:r>
        <w:t>gas</w:t>
      </w:r>
      <w:r>
        <w:rPr>
          <w:spacing w:val="-14"/>
        </w:rPr>
        <w:t xml:space="preserve"> </w:t>
      </w:r>
      <w:r>
        <w:t>or</w:t>
      </w:r>
      <w:r>
        <w:rPr>
          <w:spacing w:val="-15"/>
        </w:rPr>
        <w:t xml:space="preserve"> </w:t>
      </w:r>
      <w:r>
        <w:t>the</w:t>
      </w:r>
      <w:r>
        <w:rPr>
          <w:spacing w:val="-17"/>
        </w:rPr>
        <w:t xml:space="preserve"> </w:t>
      </w:r>
      <w:r>
        <w:t>internal</w:t>
      </w:r>
      <w:r>
        <w:rPr>
          <w:spacing w:val="-12"/>
        </w:rPr>
        <w:t xml:space="preserve"> </w:t>
      </w:r>
      <w:r>
        <w:t>adjustment</w:t>
      </w:r>
      <w:r>
        <w:rPr>
          <w:spacing w:val="-12"/>
        </w:rPr>
        <w:t xml:space="preserve"> </w:t>
      </w:r>
      <w:r>
        <w:t>facility,</w:t>
      </w:r>
      <w:r>
        <w:rPr>
          <w:spacing w:val="-16"/>
        </w:rPr>
        <w:t xml:space="preserve"> </w:t>
      </w:r>
      <w:r>
        <w:t>shall</w:t>
      </w:r>
      <w:r>
        <w:rPr>
          <w:spacing w:val="-16"/>
        </w:rPr>
        <w:t xml:space="preserve"> </w:t>
      </w:r>
      <w:r>
        <w:t>remain</w:t>
      </w:r>
      <w:r>
        <w:rPr>
          <w:spacing w:val="-16"/>
        </w:rPr>
        <w:t xml:space="preserve"> </w:t>
      </w:r>
      <w:r>
        <w:t>within</w:t>
      </w:r>
      <w:r>
        <w:rPr>
          <w:spacing w:val="-16"/>
        </w:rPr>
        <w:t xml:space="preserve"> </w:t>
      </w:r>
      <w:r>
        <w:t>the</w:t>
      </w:r>
      <w:r>
        <w:rPr>
          <w:spacing w:val="-17"/>
        </w:rPr>
        <w:t xml:space="preserve"> </w:t>
      </w:r>
      <w:r>
        <w:t>maximum</w:t>
      </w:r>
      <w:r>
        <w:rPr>
          <w:spacing w:val="-17"/>
        </w:rPr>
        <w:t xml:space="preserve"> </w:t>
      </w:r>
      <w:r>
        <w:t>permissible</w:t>
      </w:r>
      <w:r>
        <w:rPr>
          <w:spacing w:val="-57"/>
        </w:rPr>
        <w:t xml:space="preserve"> </w:t>
      </w:r>
      <w:r>
        <w:t>errors on initial verification for at least 4 h without the need for calibration gas or internal re-</w:t>
      </w:r>
      <w:r>
        <w:rPr>
          <w:spacing w:val="1"/>
        </w:rPr>
        <w:t xml:space="preserve"> </w:t>
      </w:r>
      <w:r>
        <w:t>adjustments by the</w:t>
      </w:r>
      <w:r>
        <w:rPr>
          <w:spacing w:val="-2"/>
        </w:rPr>
        <w:t xml:space="preserve"> </w:t>
      </w:r>
      <w:r>
        <w:t>user.</w:t>
      </w:r>
    </w:p>
    <w:p w14:paraId="29E79303" w14:textId="77777777" w:rsidR="004D7F82" w:rsidRDefault="004D7F82" w:rsidP="004D7F82">
      <w:pPr>
        <w:pStyle w:val="BodyText"/>
      </w:pPr>
      <w:r>
        <w:t>If</w:t>
      </w:r>
      <w:r>
        <w:rPr>
          <w:spacing w:val="-8"/>
        </w:rPr>
        <w:t xml:space="preserve"> </w:t>
      </w:r>
      <w:r>
        <w:t>the</w:t>
      </w:r>
      <w:r>
        <w:rPr>
          <w:spacing w:val="-4"/>
        </w:rPr>
        <w:t xml:space="preserve"> </w:t>
      </w:r>
      <w:r>
        <w:t>instruments</w:t>
      </w:r>
      <w:r>
        <w:rPr>
          <w:spacing w:val="-6"/>
        </w:rPr>
        <w:t xml:space="preserve"> </w:t>
      </w:r>
      <w:r>
        <w:t>are</w:t>
      </w:r>
      <w:r>
        <w:rPr>
          <w:spacing w:val="-4"/>
        </w:rPr>
        <w:t xml:space="preserve"> </w:t>
      </w:r>
      <w:r>
        <w:t>equipped</w:t>
      </w:r>
      <w:r>
        <w:rPr>
          <w:spacing w:val="-3"/>
        </w:rPr>
        <w:t xml:space="preserve"> </w:t>
      </w:r>
      <w:r>
        <w:t>with</w:t>
      </w:r>
      <w:r>
        <w:rPr>
          <w:spacing w:val="-2"/>
        </w:rPr>
        <w:t xml:space="preserve"> </w:t>
      </w:r>
      <w:r>
        <w:t>a</w:t>
      </w:r>
      <w:r>
        <w:rPr>
          <w:spacing w:val="-9"/>
        </w:rPr>
        <w:t xml:space="preserve"> </w:t>
      </w:r>
      <w:r>
        <w:t>means</w:t>
      </w:r>
      <w:r>
        <w:rPr>
          <w:spacing w:val="-7"/>
        </w:rPr>
        <w:t xml:space="preserve"> </w:t>
      </w:r>
      <w:r>
        <w:t>for</w:t>
      </w:r>
      <w:r>
        <w:rPr>
          <w:spacing w:val="-7"/>
        </w:rPr>
        <w:t xml:space="preserve"> </w:t>
      </w:r>
      <w:r>
        <w:t>drift</w:t>
      </w:r>
      <w:r>
        <w:rPr>
          <w:spacing w:val="-4"/>
        </w:rPr>
        <w:t xml:space="preserve"> </w:t>
      </w:r>
      <w:r>
        <w:t>compensation,</w:t>
      </w:r>
      <w:r>
        <w:rPr>
          <w:spacing w:val="-8"/>
        </w:rPr>
        <w:t xml:space="preserve"> </w:t>
      </w:r>
      <w:r>
        <w:t>such</w:t>
      </w:r>
      <w:r>
        <w:rPr>
          <w:spacing w:val="-3"/>
        </w:rPr>
        <w:t xml:space="preserve"> </w:t>
      </w:r>
      <w:r>
        <w:t>as</w:t>
      </w:r>
      <w:r>
        <w:rPr>
          <w:spacing w:val="-6"/>
        </w:rPr>
        <w:t xml:space="preserve"> </w:t>
      </w:r>
      <w:r>
        <w:t>automatic</w:t>
      </w:r>
      <w:r>
        <w:rPr>
          <w:spacing w:val="-4"/>
        </w:rPr>
        <w:t xml:space="preserve"> </w:t>
      </w:r>
      <w:r>
        <w:t>zero</w:t>
      </w:r>
      <w:r>
        <w:rPr>
          <w:spacing w:val="-7"/>
        </w:rPr>
        <w:t xml:space="preserve"> </w:t>
      </w:r>
      <w:r>
        <w:t>or</w:t>
      </w:r>
      <w:r>
        <w:rPr>
          <w:spacing w:val="-58"/>
        </w:rPr>
        <w:t xml:space="preserve"> </w:t>
      </w:r>
      <w:r>
        <w:t>automatic</w:t>
      </w:r>
      <w:r>
        <w:rPr>
          <w:spacing w:val="-5"/>
        </w:rPr>
        <w:t xml:space="preserve"> </w:t>
      </w:r>
      <w:r>
        <w:t>internal</w:t>
      </w:r>
      <w:r>
        <w:rPr>
          <w:spacing w:val="-9"/>
        </w:rPr>
        <w:t xml:space="preserve"> </w:t>
      </w:r>
      <w:r>
        <w:t>adjustment,</w:t>
      </w:r>
      <w:r>
        <w:rPr>
          <w:spacing w:val="-3"/>
        </w:rPr>
        <w:t xml:space="preserve"> </w:t>
      </w:r>
      <w:r>
        <w:t>then</w:t>
      </w:r>
      <w:r>
        <w:rPr>
          <w:spacing w:val="-8"/>
        </w:rPr>
        <w:t xml:space="preserve"> </w:t>
      </w:r>
      <w:r>
        <w:t>the</w:t>
      </w:r>
      <w:r>
        <w:rPr>
          <w:spacing w:val="-9"/>
        </w:rPr>
        <w:t xml:space="preserve"> </w:t>
      </w:r>
      <w:r>
        <w:t>action</w:t>
      </w:r>
      <w:r>
        <w:rPr>
          <w:spacing w:val="-9"/>
        </w:rPr>
        <w:t xml:space="preserve"> </w:t>
      </w:r>
      <w:r>
        <w:t>of</w:t>
      </w:r>
      <w:r>
        <w:rPr>
          <w:spacing w:val="-7"/>
        </w:rPr>
        <w:t xml:space="preserve"> </w:t>
      </w:r>
      <w:r>
        <w:t>such</w:t>
      </w:r>
      <w:r>
        <w:rPr>
          <w:spacing w:val="-4"/>
        </w:rPr>
        <w:t xml:space="preserve"> </w:t>
      </w:r>
      <w:r>
        <w:t>adjustments</w:t>
      </w:r>
      <w:r>
        <w:rPr>
          <w:spacing w:val="-6"/>
        </w:rPr>
        <w:t xml:space="preserve"> </w:t>
      </w:r>
      <w:r>
        <w:t>control</w:t>
      </w:r>
      <w:r>
        <w:rPr>
          <w:spacing w:val="-9"/>
        </w:rPr>
        <w:t xml:space="preserve"> </w:t>
      </w:r>
      <w:r>
        <w:t>shall</w:t>
      </w:r>
      <w:r>
        <w:rPr>
          <w:spacing w:val="-9"/>
        </w:rPr>
        <w:t xml:space="preserve"> </w:t>
      </w:r>
      <w:r>
        <w:t>not</w:t>
      </w:r>
      <w:r>
        <w:rPr>
          <w:spacing w:val="-10"/>
        </w:rPr>
        <w:t xml:space="preserve"> </w:t>
      </w:r>
      <w:r>
        <w:t>produce</w:t>
      </w:r>
      <w:r>
        <w:rPr>
          <w:spacing w:val="-9"/>
        </w:rPr>
        <w:t xml:space="preserve"> </w:t>
      </w:r>
      <w:r>
        <w:t>an</w:t>
      </w:r>
      <w:r>
        <w:rPr>
          <w:spacing w:val="-58"/>
        </w:rPr>
        <w:t xml:space="preserve"> </w:t>
      </w:r>
      <w:r>
        <w:t>indication / display that can be confused with a measurement of an external gas. It should not</w:t>
      </w:r>
      <w:r>
        <w:rPr>
          <w:spacing w:val="1"/>
        </w:rPr>
        <w:t xml:space="preserve"> </w:t>
      </w:r>
      <w:r>
        <w:t>be possible to pass the gas sample and measure the same while the automatic adjustments are</w:t>
      </w:r>
      <w:r>
        <w:rPr>
          <w:spacing w:val="1"/>
        </w:rPr>
        <w:t xml:space="preserve"> </w:t>
      </w:r>
      <w:r>
        <w:t>in</w:t>
      </w:r>
      <w:r>
        <w:rPr>
          <w:spacing w:val="-1"/>
        </w:rPr>
        <w:t xml:space="preserve"> </w:t>
      </w:r>
      <w:r>
        <w:t>process.</w:t>
      </w:r>
    </w:p>
    <w:p w14:paraId="6E81FE5D" w14:textId="77777777" w:rsidR="004D7F82" w:rsidRDefault="004D7F82" w:rsidP="004D7F82">
      <w:pPr>
        <w:pStyle w:val="Heading3"/>
      </w:pPr>
      <w:bookmarkStart w:id="17" w:name="_Ref173318289"/>
      <w:r>
        <w:t>Repeatability</w:t>
      </w:r>
      <w:bookmarkEnd w:id="17"/>
    </w:p>
    <w:p w14:paraId="0C0816D2" w14:textId="6C5A2A7E" w:rsidR="004D7F82" w:rsidRDefault="004D7F82" w:rsidP="004D7F82">
      <w:pPr>
        <w:pStyle w:val="BodyText"/>
      </w:pPr>
      <w:r>
        <w:t>For 20 consecutive measurements, using the same calibration gas mixture, carried out by the</w:t>
      </w:r>
      <w:r>
        <w:rPr>
          <w:spacing w:val="1"/>
        </w:rPr>
        <w:t xml:space="preserve"> </w:t>
      </w:r>
      <w:r>
        <w:t>same person with the same instrument within relatively short time interval the experimental</w:t>
      </w:r>
      <w:r>
        <w:rPr>
          <w:spacing w:val="1"/>
        </w:rPr>
        <w:t xml:space="preserve"> </w:t>
      </w:r>
      <w:r>
        <w:t>standard deviation of the 20 results shall not be greater than one third of the modulus of the</w:t>
      </w:r>
      <w:r>
        <w:rPr>
          <w:spacing w:val="1"/>
        </w:rPr>
        <w:t xml:space="preserve"> </w:t>
      </w:r>
      <w:r>
        <w:t xml:space="preserve">‘maximum permissible error on initial verification’ taken from </w:t>
      </w:r>
      <w:r w:rsidR="004D0894">
        <w:rPr>
          <w:b/>
        </w:rPr>
        <w:fldChar w:fldCharType="begin"/>
      </w:r>
      <w:r w:rsidR="004D0894">
        <w:rPr>
          <w:b/>
        </w:rPr>
        <w:instrText xml:space="preserve"> REF _Ref173317865 \r \h </w:instrText>
      </w:r>
      <w:r w:rsidR="004D0894">
        <w:rPr>
          <w:b/>
        </w:rPr>
      </w:r>
      <w:r w:rsidR="004D0894">
        <w:rPr>
          <w:b/>
        </w:rPr>
        <w:fldChar w:fldCharType="separate"/>
      </w:r>
      <w:r w:rsidR="004D0894">
        <w:rPr>
          <w:b/>
        </w:rPr>
        <w:t>4.2.4.2</w:t>
      </w:r>
      <w:r w:rsidR="004D0894">
        <w:rPr>
          <w:b/>
        </w:rPr>
        <w:fldChar w:fldCharType="end"/>
      </w:r>
      <w:r w:rsidR="004D0894">
        <w:rPr>
          <w:b/>
        </w:rPr>
        <w:t xml:space="preserve"> </w:t>
      </w:r>
      <w:r>
        <w:t>for the relevant gas</w:t>
      </w:r>
      <w:r>
        <w:rPr>
          <w:spacing w:val="1"/>
        </w:rPr>
        <w:t xml:space="preserve"> </w:t>
      </w:r>
      <w:r>
        <w:t>mixture.</w:t>
      </w:r>
    </w:p>
    <w:p w14:paraId="5E7C86DF" w14:textId="77777777" w:rsidR="004D7F82" w:rsidRDefault="004D7F82" w:rsidP="004D7F82">
      <w:pPr>
        <w:pStyle w:val="Heading3"/>
      </w:pPr>
      <w:r>
        <w:t>Engine</w:t>
      </w:r>
      <w:r>
        <w:rPr>
          <w:spacing w:val="-5"/>
        </w:rPr>
        <w:t xml:space="preserve"> </w:t>
      </w:r>
      <w:r>
        <w:t>Speed</w:t>
      </w:r>
      <w:r>
        <w:rPr>
          <w:spacing w:val="-3"/>
        </w:rPr>
        <w:t xml:space="preserve"> </w:t>
      </w:r>
      <w:r>
        <w:t>Measurement</w:t>
      </w:r>
      <w:r>
        <w:rPr>
          <w:spacing w:val="-4"/>
        </w:rPr>
        <w:t xml:space="preserve"> </w:t>
      </w:r>
      <w:r>
        <w:t>System</w:t>
      </w:r>
    </w:p>
    <w:p w14:paraId="6A4F0714" w14:textId="77777777" w:rsidR="004D7F82" w:rsidRDefault="004D7F82" w:rsidP="004D7F82">
      <w:pPr>
        <w:pStyle w:val="BodyText"/>
      </w:pPr>
      <w:r>
        <w:t>The</w:t>
      </w:r>
      <w:r>
        <w:rPr>
          <w:spacing w:val="-10"/>
        </w:rPr>
        <w:t xml:space="preserve"> </w:t>
      </w:r>
      <w:r>
        <w:t>speed</w:t>
      </w:r>
      <w:r>
        <w:rPr>
          <w:spacing w:val="-8"/>
        </w:rPr>
        <w:t xml:space="preserve"> </w:t>
      </w:r>
      <w:r>
        <w:t>measurement</w:t>
      </w:r>
      <w:r>
        <w:rPr>
          <w:spacing w:val="-9"/>
        </w:rPr>
        <w:t xml:space="preserve"> </w:t>
      </w:r>
      <w:r>
        <w:t>range</w:t>
      </w:r>
      <w:r>
        <w:rPr>
          <w:spacing w:val="-9"/>
        </w:rPr>
        <w:t xml:space="preserve"> </w:t>
      </w:r>
      <w:r>
        <w:t>of</w:t>
      </w:r>
      <w:r>
        <w:rPr>
          <w:spacing w:val="-8"/>
        </w:rPr>
        <w:t xml:space="preserve"> </w:t>
      </w:r>
      <w:r>
        <w:t>the</w:t>
      </w:r>
      <w:r>
        <w:rPr>
          <w:spacing w:val="-4"/>
        </w:rPr>
        <w:t xml:space="preserve"> </w:t>
      </w:r>
      <w:r>
        <w:t>measurement</w:t>
      </w:r>
      <w:r>
        <w:rPr>
          <w:spacing w:val="-9"/>
        </w:rPr>
        <w:t xml:space="preserve"> </w:t>
      </w:r>
      <w:r>
        <w:t>system</w:t>
      </w:r>
      <w:r>
        <w:rPr>
          <w:spacing w:val="-9"/>
        </w:rPr>
        <w:t xml:space="preserve"> </w:t>
      </w:r>
      <w:r>
        <w:t>shall</w:t>
      </w:r>
      <w:r>
        <w:rPr>
          <w:spacing w:val="-10"/>
        </w:rPr>
        <w:t xml:space="preserve"> </w:t>
      </w:r>
      <w:r>
        <w:t>be</w:t>
      </w:r>
      <w:r>
        <w:rPr>
          <w:spacing w:val="-9"/>
        </w:rPr>
        <w:t xml:space="preserve"> </w:t>
      </w:r>
      <w:r>
        <w:t>minimum</w:t>
      </w:r>
      <w:r>
        <w:rPr>
          <w:spacing w:val="-9"/>
        </w:rPr>
        <w:t xml:space="preserve"> </w:t>
      </w:r>
      <w:r>
        <w:t>from</w:t>
      </w:r>
      <w:r>
        <w:rPr>
          <w:spacing w:val="-9"/>
        </w:rPr>
        <w:t xml:space="preserve"> </w:t>
      </w:r>
      <w:r>
        <w:t>200</w:t>
      </w:r>
      <w:r>
        <w:rPr>
          <w:spacing w:val="-8"/>
        </w:rPr>
        <w:t xml:space="preserve"> </w:t>
      </w:r>
      <w:r>
        <w:t>to</w:t>
      </w:r>
      <w:r>
        <w:rPr>
          <w:spacing w:val="-9"/>
        </w:rPr>
        <w:t xml:space="preserve"> </w:t>
      </w:r>
      <w:r>
        <w:t>6000</w:t>
      </w:r>
      <w:r>
        <w:rPr>
          <w:spacing w:val="-57"/>
        </w:rPr>
        <w:t xml:space="preserve"> </w:t>
      </w:r>
      <w:r>
        <w:t>rpm</w:t>
      </w:r>
      <w:r>
        <w:rPr>
          <w:spacing w:val="11"/>
        </w:rPr>
        <w:t xml:space="preserve"> </w:t>
      </w:r>
      <w:r>
        <w:t>with</w:t>
      </w:r>
      <w:r>
        <w:rPr>
          <w:spacing w:val="12"/>
        </w:rPr>
        <w:t xml:space="preserve"> </w:t>
      </w:r>
      <w:r>
        <w:t>the</w:t>
      </w:r>
      <w:r>
        <w:rPr>
          <w:spacing w:val="11"/>
        </w:rPr>
        <w:t xml:space="preserve"> </w:t>
      </w:r>
      <w:r>
        <w:t>resolution</w:t>
      </w:r>
      <w:r>
        <w:rPr>
          <w:spacing w:val="13"/>
        </w:rPr>
        <w:t xml:space="preserve"> </w:t>
      </w:r>
      <w:r>
        <w:t>of</w:t>
      </w:r>
      <w:r>
        <w:rPr>
          <w:spacing w:val="12"/>
        </w:rPr>
        <w:t xml:space="preserve"> </w:t>
      </w:r>
      <w:r>
        <w:t>10</w:t>
      </w:r>
      <w:r>
        <w:rPr>
          <w:spacing w:val="12"/>
        </w:rPr>
        <w:t xml:space="preserve"> </w:t>
      </w:r>
      <w:r>
        <w:t>rpm.</w:t>
      </w:r>
      <w:r>
        <w:rPr>
          <w:spacing w:val="13"/>
        </w:rPr>
        <w:t xml:space="preserve"> </w:t>
      </w:r>
      <w:r>
        <w:t>The</w:t>
      </w:r>
      <w:r>
        <w:rPr>
          <w:spacing w:val="11"/>
        </w:rPr>
        <w:t xml:space="preserve"> </w:t>
      </w:r>
      <w:r>
        <w:t>accuracy</w:t>
      </w:r>
      <w:r>
        <w:rPr>
          <w:spacing w:val="12"/>
        </w:rPr>
        <w:t xml:space="preserve"> </w:t>
      </w:r>
      <w:r>
        <w:t>of</w:t>
      </w:r>
      <w:r>
        <w:rPr>
          <w:spacing w:val="17"/>
        </w:rPr>
        <w:t xml:space="preserve"> </w:t>
      </w:r>
      <w:r>
        <w:t>speed</w:t>
      </w:r>
      <w:r>
        <w:rPr>
          <w:spacing w:val="13"/>
        </w:rPr>
        <w:t xml:space="preserve"> </w:t>
      </w:r>
      <w:r>
        <w:t>measurement</w:t>
      </w:r>
      <w:r>
        <w:rPr>
          <w:spacing w:val="11"/>
        </w:rPr>
        <w:t xml:space="preserve"> </w:t>
      </w:r>
      <w:r>
        <w:t>shall</w:t>
      </w:r>
      <w:r>
        <w:rPr>
          <w:spacing w:val="11"/>
        </w:rPr>
        <w:t xml:space="preserve"> </w:t>
      </w:r>
      <w:r>
        <w:t>be</w:t>
      </w:r>
      <w:r>
        <w:rPr>
          <w:spacing w:val="11"/>
        </w:rPr>
        <w:t xml:space="preserve"> </w:t>
      </w:r>
      <w:r>
        <w:t>±20</w:t>
      </w:r>
      <w:r>
        <w:rPr>
          <w:spacing w:val="13"/>
        </w:rPr>
        <w:t xml:space="preserve"> </w:t>
      </w:r>
      <w:r>
        <w:t>rpm</w:t>
      </w:r>
      <w:r>
        <w:rPr>
          <w:spacing w:val="11"/>
        </w:rPr>
        <w:t xml:space="preserve"> </w:t>
      </w:r>
      <w:r>
        <w:t>or ±2%</w:t>
      </w:r>
      <w:r>
        <w:rPr>
          <w:spacing w:val="2"/>
        </w:rPr>
        <w:t xml:space="preserve"> </w:t>
      </w:r>
      <w:r>
        <w:t>of</w:t>
      </w:r>
      <w:r>
        <w:rPr>
          <w:spacing w:val="2"/>
        </w:rPr>
        <w:t xml:space="preserve"> </w:t>
      </w:r>
      <w:r>
        <w:t>the</w:t>
      </w:r>
      <w:r>
        <w:rPr>
          <w:spacing w:val="1"/>
        </w:rPr>
        <w:t xml:space="preserve"> </w:t>
      </w:r>
      <w:r>
        <w:t>reading,</w:t>
      </w:r>
      <w:r>
        <w:rPr>
          <w:spacing w:val="2"/>
        </w:rPr>
        <w:t xml:space="preserve"> </w:t>
      </w:r>
      <w:r>
        <w:t>whichever</w:t>
      </w:r>
      <w:r>
        <w:rPr>
          <w:spacing w:val="2"/>
        </w:rPr>
        <w:t xml:space="preserve"> </w:t>
      </w:r>
      <w:r>
        <w:t>is</w:t>
      </w:r>
      <w:r>
        <w:rPr>
          <w:spacing w:val="4"/>
        </w:rPr>
        <w:t xml:space="preserve"> </w:t>
      </w:r>
      <w:r>
        <w:t>greater</w:t>
      </w:r>
      <w:r>
        <w:rPr>
          <w:spacing w:val="2"/>
        </w:rPr>
        <w:t xml:space="preserve"> </w:t>
      </w:r>
      <w:r>
        <w:t>and</w:t>
      </w:r>
      <w:r>
        <w:rPr>
          <w:spacing w:val="2"/>
        </w:rPr>
        <w:t xml:space="preserve"> </w:t>
      </w:r>
      <w:r>
        <w:t>the</w:t>
      </w:r>
      <w:r>
        <w:rPr>
          <w:spacing w:val="1"/>
        </w:rPr>
        <w:t xml:space="preserve"> </w:t>
      </w:r>
      <w:r>
        <w:t>rpm</w:t>
      </w:r>
      <w:r>
        <w:rPr>
          <w:spacing w:val="1"/>
        </w:rPr>
        <w:t xml:space="preserve"> </w:t>
      </w:r>
      <w:r>
        <w:t>display</w:t>
      </w:r>
      <w:r>
        <w:rPr>
          <w:spacing w:val="2"/>
        </w:rPr>
        <w:t xml:space="preserve"> </w:t>
      </w:r>
      <w:r>
        <w:t>shall</w:t>
      </w:r>
      <w:r>
        <w:rPr>
          <w:spacing w:val="2"/>
        </w:rPr>
        <w:t xml:space="preserve"> </w:t>
      </w:r>
      <w:r>
        <w:t>be</w:t>
      </w:r>
      <w:r>
        <w:rPr>
          <w:spacing w:val="1"/>
        </w:rPr>
        <w:t xml:space="preserve"> </w:t>
      </w:r>
      <w:r>
        <w:t>updated</w:t>
      </w:r>
      <w:r>
        <w:rPr>
          <w:spacing w:val="2"/>
        </w:rPr>
        <w:t xml:space="preserve"> </w:t>
      </w:r>
      <w:r>
        <w:t>at</w:t>
      </w:r>
      <w:r>
        <w:rPr>
          <w:spacing w:val="1"/>
        </w:rPr>
        <w:t xml:space="preserve"> </w:t>
      </w:r>
      <w:r>
        <w:t>least</w:t>
      </w:r>
      <w:r>
        <w:rPr>
          <w:spacing w:val="1"/>
        </w:rPr>
        <w:t xml:space="preserve"> </w:t>
      </w:r>
      <w:r>
        <w:t>at</w:t>
      </w:r>
      <w:r>
        <w:rPr>
          <w:spacing w:val="1"/>
        </w:rPr>
        <w:t xml:space="preserve"> </w:t>
      </w:r>
      <w:r>
        <w:t>0.5</w:t>
      </w:r>
      <w:r>
        <w:rPr>
          <w:spacing w:val="2"/>
        </w:rPr>
        <w:t xml:space="preserve"> </w:t>
      </w:r>
      <w:r>
        <w:t>s</w:t>
      </w:r>
      <w:r>
        <w:rPr>
          <w:spacing w:val="-57"/>
        </w:rPr>
        <w:t xml:space="preserve"> </w:t>
      </w:r>
      <w:r>
        <w:t>time</w:t>
      </w:r>
      <w:r>
        <w:rPr>
          <w:spacing w:val="2"/>
        </w:rPr>
        <w:t xml:space="preserve"> </w:t>
      </w:r>
      <w:r>
        <w:t>interval.</w:t>
      </w:r>
    </w:p>
    <w:p w14:paraId="5805DA84" w14:textId="006F6EFA" w:rsidR="004D7F82" w:rsidRDefault="004D7F82" w:rsidP="004D7F82">
      <w:pPr>
        <w:pStyle w:val="BodyText"/>
      </w:pPr>
      <w:r>
        <w:t>Alternately,</w:t>
      </w:r>
      <w:r>
        <w:rPr>
          <w:spacing w:val="8"/>
        </w:rPr>
        <w:t xml:space="preserve"> </w:t>
      </w:r>
      <w:r>
        <w:t>the</w:t>
      </w:r>
      <w:r>
        <w:rPr>
          <w:spacing w:val="7"/>
        </w:rPr>
        <w:t xml:space="preserve"> </w:t>
      </w:r>
      <w:r>
        <w:t>engine</w:t>
      </w:r>
      <w:r>
        <w:rPr>
          <w:spacing w:val="7"/>
        </w:rPr>
        <w:t xml:space="preserve"> </w:t>
      </w:r>
      <w:r>
        <w:t>speed</w:t>
      </w:r>
      <w:r>
        <w:rPr>
          <w:spacing w:val="13"/>
        </w:rPr>
        <w:t xml:space="preserve"> </w:t>
      </w:r>
      <w:r>
        <w:t>may</w:t>
      </w:r>
      <w:r>
        <w:rPr>
          <w:spacing w:val="8"/>
        </w:rPr>
        <w:t xml:space="preserve"> </w:t>
      </w:r>
      <w:r>
        <w:t>be</w:t>
      </w:r>
      <w:r>
        <w:rPr>
          <w:spacing w:val="12"/>
        </w:rPr>
        <w:t xml:space="preserve"> </w:t>
      </w:r>
      <w:r>
        <w:t>measured</w:t>
      </w:r>
      <w:r>
        <w:rPr>
          <w:spacing w:val="8"/>
        </w:rPr>
        <w:t xml:space="preserve"> </w:t>
      </w:r>
      <w:r>
        <w:t>through</w:t>
      </w:r>
      <w:r>
        <w:rPr>
          <w:spacing w:val="8"/>
        </w:rPr>
        <w:t xml:space="preserve"> </w:t>
      </w:r>
      <w:r>
        <w:t>the</w:t>
      </w:r>
      <w:r>
        <w:rPr>
          <w:spacing w:val="7"/>
        </w:rPr>
        <w:t xml:space="preserve"> </w:t>
      </w:r>
      <w:r>
        <w:t>On-board</w:t>
      </w:r>
      <w:r>
        <w:rPr>
          <w:spacing w:val="9"/>
        </w:rPr>
        <w:t xml:space="preserve"> </w:t>
      </w:r>
      <w:r>
        <w:t>diagnostic</w:t>
      </w:r>
      <w:r>
        <w:rPr>
          <w:spacing w:val="7"/>
        </w:rPr>
        <w:t xml:space="preserve"> </w:t>
      </w:r>
      <w:r>
        <w:t>(OBD)</w:t>
      </w:r>
      <w:r>
        <w:rPr>
          <w:spacing w:val="9"/>
        </w:rPr>
        <w:t xml:space="preserve"> </w:t>
      </w:r>
      <w:r>
        <w:t>port</w:t>
      </w:r>
      <w:r>
        <w:rPr>
          <w:spacing w:val="-57"/>
        </w:rPr>
        <w:t xml:space="preserve"> </w:t>
      </w:r>
      <w:r>
        <w:lastRenderedPageBreak/>
        <w:t>of</w:t>
      </w:r>
      <w:r>
        <w:rPr>
          <w:spacing w:val="-1"/>
        </w:rPr>
        <w:t xml:space="preserve"> </w:t>
      </w:r>
      <w:r>
        <w:t>the</w:t>
      </w:r>
      <w:r>
        <w:rPr>
          <w:spacing w:val="-3"/>
        </w:rPr>
        <w:t xml:space="preserve"> </w:t>
      </w:r>
      <w:r>
        <w:t>vehicle</w:t>
      </w:r>
      <w:r>
        <w:rPr>
          <w:spacing w:val="-3"/>
        </w:rPr>
        <w:t xml:space="preserve"> </w:t>
      </w:r>
      <w:r>
        <w:t>under test</w:t>
      </w:r>
      <w:r>
        <w:rPr>
          <w:spacing w:val="-3"/>
        </w:rPr>
        <w:t xml:space="preserve"> </w:t>
      </w:r>
      <w:r>
        <w:t>and</w:t>
      </w:r>
      <w:r>
        <w:rPr>
          <w:spacing w:val="3"/>
        </w:rPr>
        <w:t xml:space="preserve"> </w:t>
      </w:r>
      <w:r>
        <w:t>electronically</w:t>
      </w:r>
      <w:r>
        <w:rPr>
          <w:spacing w:val="-1"/>
        </w:rPr>
        <w:t xml:space="preserve"> </w:t>
      </w:r>
      <w:r>
        <w:t>communicated</w:t>
      </w:r>
      <w:r>
        <w:rPr>
          <w:spacing w:val="4"/>
        </w:rPr>
        <w:t xml:space="preserve"> </w:t>
      </w:r>
      <w:r>
        <w:t>to</w:t>
      </w:r>
      <w:r>
        <w:rPr>
          <w:spacing w:val="-1"/>
        </w:rPr>
        <w:t xml:space="preserve"> </w:t>
      </w:r>
      <w:r>
        <w:t>the</w:t>
      </w:r>
      <w:r>
        <w:rPr>
          <w:spacing w:val="-3"/>
        </w:rPr>
        <w:t xml:space="preserve"> </w:t>
      </w:r>
      <w:r>
        <w:t xml:space="preserve">gas </w:t>
      </w:r>
      <w:r w:rsidR="00AA521E">
        <w:t>analyzer</w:t>
      </w:r>
      <w:r>
        <w:t>.</w:t>
      </w:r>
    </w:p>
    <w:p w14:paraId="739CE0AD" w14:textId="77777777" w:rsidR="004D7F82" w:rsidRDefault="004D7F82" w:rsidP="004D7F82">
      <w:pPr>
        <w:pStyle w:val="Heading2"/>
      </w:pPr>
      <w:bookmarkStart w:id="18" w:name="_Ref173327914"/>
      <w:r>
        <w:t>Technical</w:t>
      </w:r>
      <w:r>
        <w:rPr>
          <w:spacing w:val="-6"/>
        </w:rPr>
        <w:t xml:space="preserve"> </w:t>
      </w:r>
      <w:r>
        <w:t>Requirements</w:t>
      </w:r>
      <w:bookmarkEnd w:id="18"/>
    </w:p>
    <w:p w14:paraId="64644E2C" w14:textId="77777777" w:rsidR="004D7F82" w:rsidRDefault="004D7F82" w:rsidP="004D7F82">
      <w:pPr>
        <w:pStyle w:val="Heading3"/>
      </w:pPr>
      <w:r>
        <w:t>Construction</w:t>
      </w:r>
    </w:p>
    <w:p w14:paraId="7717DB74" w14:textId="77777777" w:rsidR="004D7F82" w:rsidRPr="004B117C" w:rsidRDefault="004D7F82" w:rsidP="00AE6BCD">
      <w:pPr>
        <w:pStyle w:val="Heading4"/>
        <w:rPr>
          <w:rFonts w:cs="Times New Roman"/>
          <w:i w:val="0"/>
        </w:rPr>
      </w:pPr>
      <w:r w:rsidRPr="0015173A">
        <w:rPr>
          <w:rFonts w:cs="Times New Roman"/>
          <w:i w:val="0"/>
        </w:rPr>
        <w:t>All</w:t>
      </w:r>
      <w:r w:rsidRPr="0015173A">
        <w:rPr>
          <w:rFonts w:cs="Times New Roman"/>
          <w:i w:val="0"/>
          <w:spacing w:val="-8"/>
        </w:rPr>
        <w:t xml:space="preserve"> </w:t>
      </w:r>
      <w:r w:rsidRPr="0015173A">
        <w:rPr>
          <w:rFonts w:cs="Times New Roman"/>
          <w:i w:val="0"/>
        </w:rPr>
        <w:t>components</w:t>
      </w:r>
      <w:r w:rsidRPr="0015173A">
        <w:rPr>
          <w:rFonts w:cs="Times New Roman"/>
          <w:i w:val="0"/>
          <w:spacing w:val="-5"/>
        </w:rPr>
        <w:t xml:space="preserve"> </w:t>
      </w:r>
      <w:r w:rsidRPr="0015173A">
        <w:rPr>
          <w:rFonts w:cs="Times New Roman"/>
          <w:i w:val="0"/>
        </w:rPr>
        <w:t>of</w:t>
      </w:r>
      <w:r w:rsidRPr="0015173A">
        <w:rPr>
          <w:rFonts w:cs="Times New Roman"/>
          <w:i w:val="0"/>
          <w:spacing w:val="-6"/>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sample</w:t>
      </w:r>
      <w:r w:rsidRPr="0015173A">
        <w:rPr>
          <w:rFonts w:cs="Times New Roman"/>
          <w:i w:val="0"/>
          <w:spacing w:val="-8"/>
        </w:rPr>
        <w:t xml:space="preserve"> </w:t>
      </w:r>
      <w:r w:rsidRPr="0015173A">
        <w:rPr>
          <w:rFonts w:cs="Times New Roman"/>
          <w:i w:val="0"/>
        </w:rPr>
        <w:t>gas</w:t>
      </w:r>
      <w:r w:rsidRPr="0015173A">
        <w:rPr>
          <w:rFonts w:cs="Times New Roman"/>
          <w:i w:val="0"/>
          <w:spacing w:val="-4"/>
        </w:rPr>
        <w:t xml:space="preserve"> </w:t>
      </w:r>
      <w:r w:rsidRPr="0015173A">
        <w:rPr>
          <w:rFonts w:cs="Times New Roman"/>
          <w:i w:val="0"/>
        </w:rPr>
        <w:t>handling</w:t>
      </w:r>
      <w:r w:rsidRPr="0015173A">
        <w:rPr>
          <w:rFonts w:cs="Times New Roman"/>
          <w:i w:val="0"/>
          <w:spacing w:val="-7"/>
        </w:rPr>
        <w:t xml:space="preserve"> </w:t>
      </w:r>
      <w:r w:rsidRPr="0015173A">
        <w:rPr>
          <w:rFonts w:cs="Times New Roman"/>
          <w:i w:val="0"/>
        </w:rPr>
        <w:t>system</w:t>
      </w:r>
      <w:r w:rsidRPr="0015173A">
        <w:rPr>
          <w:rFonts w:cs="Times New Roman"/>
          <w:i w:val="0"/>
          <w:spacing w:val="-8"/>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made</w:t>
      </w:r>
      <w:r w:rsidRPr="0015173A">
        <w:rPr>
          <w:rFonts w:cs="Times New Roman"/>
          <w:i w:val="0"/>
          <w:spacing w:val="-8"/>
        </w:rPr>
        <w:t xml:space="preserve"> </w:t>
      </w:r>
      <w:r w:rsidRPr="0015173A">
        <w:rPr>
          <w:rFonts w:cs="Times New Roman"/>
          <w:i w:val="0"/>
        </w:rPr>
        <w:t>of</w:t>
      </w:r>
      <w:r w:rsidRPr="0015173A">
        <w:rPr>
          <w:rFonts w:cs="Times New Roman"/>
          <w:i w:val="0"/>
          <w:spacing w:val="-5"/>
        </w:rPr>
        <w:t xml:space="preserve"> </w:t>
      </w:r>
      <w:r w:rsidRPr="0015173A">
        <w:rPr>
          <w:rFonts w:cs="Times New Roman"/>
          <w:i w:val="0"/>
        </w:rPr>
        <w:t>corrosion-resistant</w:t>
      </w:r>
      <w:r w:rsidRPr="0015173A">
        <w:rPr>
          <w:rFonts w:cs="Times New Roman"/>
          <w:i w:val="0"/>
          <w:spacing w:val="-58"/>
        </w:rPr>
        <w:t xml:space="preserve"> </w:t>
      </w:r>
      <w:r w:rsidRPr="0015173A">
        <w:rPr>
          <w:rFonts w:cs="Times New Roman"/>
          <w:i w:val="0"/>
        </w:rPr>
        <w:t>material in particular, the material of the sampling probe shall withstand the exhaust gas</w:t>
      </w:r>
      <w:r w:rsidRPr="0015173A">
        <w:rPr>
          <w:rFonts w:cs="Times New Roman"/>
          <w:i w:val="0"/>
          <w:spacing w:val="1"/>
        </w:rPr>
        <w:t xml:space="preserve"> </w:t>
      </w:r>
      <w:r w:rsidRPr="0015173A">
        <w:rPr>
          <w:rFonts w:cs="Times New Roman"/>
          <w:i w:val="0"/>
        </w:rPr>
        <w:t>temperature.</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materials used</w:t>
      </w:r>
      <w:r w:rsidRPr="0015173A">
        <w:rPr>
          <w:rFonts w:cs="Times New Roman"/>
          <w:i w:val="0"/>
          <w:spacing w:val="-1"/>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not</w:t>
      </w:r>
      <w:r w:rsidRPr="0015173A">
        <w:rPr>
          <w:rFonts w:cs="Times New Roman"/>
          <w:i w:val="0"/>
          <w:spacing w:val="-3"/>
        </w:rPr>
        <w:t xml:space="preserve"> </w:t>
      </w:r>
      <w:r w:rsidRPr="0015173A">
        <w:rPr>
          <w:rFonts w:cs="Times New Roman"/>
          <w:i w:val="0"/>
        </w:rPr>
        <w:t>influence</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composition</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gas</w:t>
      </w:r>
      <w:r w:rsidRPr="0015173A">
        <w:rPr>
          <w:rFonts w:cs="Times New Roman"/>
          <w:i w:val="0"/>
          <w:spacing w:val="9"/>
        </w:rPr>
        <w:t xml:space="preserve"> </w:t>
      </w:r>
      <w:r w:rsidRPr="0015173A">
        <w:rPr>
          <w:rFonts w:cs="Times New Roman"/>
          <w:i w:val="0"/>
        </w:rPr>
        <w:t>sample.</w:t>
      </w:r>
    </w:p>
    <w:p w14:paraId="694AD970"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8"/>
        </w:rPr>
        <w:t xml:space="preserve"> </w:t>
      </w:r>
      <w:r w:rsidRPr="0015173A">
        <w:rPr>
          <w:rFonts w:cs="Times New Roman"/>
          <w:i w:val="0"/>
        </w:rPr>
        <w:t>sampling</w:t>
      </w:r>
      <w:r w:rsidRPr="0015173A">
        <w:rPr>
          <w:rFonts w:cs="Times New Roman"/>
          <w:i w:val="0"/>
          <w:spacing w:val="-7"/>
        </w:rPr>
        <w:t xml:space="preserve"> </w:t>
      </w:r>
      <w:r w:rsidRPr="0015173A">
        <w:rPr>
          <w:rFonts w:cs="Times New Roman"/>
          <w:i w:val="0"/>
        </w:rPr>
        <w:t>probe</w:t>
      </w:r>
      <w:r w:rsidRPr="0015173A">
        <w:rPr>
          <w:rFonts w:cs="Times New Roman"/>
          <w:i w:val="0"/>
          <w:spacing w:val="-8"/>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so</w:t>
      </w:r>
      <w:r w:rsidRPr="0015173A">
        <w:rPr>
          <w:rFonts w:cs="Times New Roman"/>
          <w:i w:val="0"/>
          <w:spacing w:val="-7"/>
        </w:rPr>
        <w:t xml:space="preserve"> </w:t>
      </w:r>
      <w:r w:rsidRPr="0015173A">
        <w:rPr>
          <w:rFonts w:cs="Times New Roman"/>
          <w:i w:val="0"/>
        </w:rPr>
        <w:t>designed</w:t>
      </w:r>
      <w:r w:rsidRPr="0015173A">
        <w:rPr>
          <w:rFonts w:cs="Times New Roman"/>
          <w:i w:val="0"/>
          <w:spacing w:val="-7"/>
        </w:rPr>
        <w:t xml:space="preserve"> </w:t>
      </w:r>
      <w:r w:rsidRPr="0015173A">
        <w:rPr>
          <w:rFonts w:cs="Times New Roman"/>
          <w:i w:val="0"/>
        </w:rPr>
        <w:t>that</w:t>
      </w:r>
      <w:r w:rsidRPr="0015173A">
        <w:rPr>
          <w:rFonts w:cs="Times New Roman"/>
          <w:i w:val="0"/>
          <w:spacing w:val="-3"/>
        </w:rPr>
        <w:t xml:space="preserve"> </w:t>
      </w:r>
      <w:r w:rsidRPr="0015173A">
        <w:rPr>
          <w:rFonts w:cs="Times New Roman"/>
          <w:i w:val="0"/>
        </w:rPr>
        <w:t>it</w:t>
      </w:r>
      <w:r w:rsidRPr="0015173A">
        <w:rPr>
          <w:rFonts w:cs="Times New Roman"/>
          <w:i w:val="0"/>
          <w:spacing w:val="-8"/>
        </w:rPr>
        <w:t xml:space="preserve"> </w:t>
      </w:r>
      <w:r w:rsidRPr="0015173A">
        <w:rPr>
          <w:rFonts w:cs="Times New Roman"/>
          <w:i w:val="0"/>
        </w:rPr>
        <w:t>can</w:t>
      </w:r>
      <w:r w:rsidRPr="0015173A">
        <w:rPr>
          <w:rFonts w:cs="Times New Roman"/>
          <w:i w:val="0"/>
          <w:spacing w:val="-7"/>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inserted</w:t>
      </w:r>
      <w:r w:rsidRPr="0015173A">
        <w:rPr>
          <w:rFonts w:cs="Times New Roman"/>
          <w:i w:val="0"/>
          <w:spacing w:val="-6"/>
        </w:rPr>
        <w:t xml:space="preserve"> </w:t>
      </w:r>
      <w:r w:rsidRPr="0015173A">
        <w:rPr>
          <w:rFonts w:cs="Times New Roman"/>
          <w:i w:val="0"/>
        </w:rPr>
        <w:t>at</w:t>
      </w:r>
      <w:r w:rsidRPr="0015173A">
        <w:rPr>
          <w:rFonts w:cs="Times New Roman"/>
          <w:i w:val="0"/>
          <w:spacing w:val="-3"/>
        </w:rPr>
        <w:t xml:space="preserve"> </w:t>
      </w:r>
      <w:r w:rsidRPr="0015173A">
        <w:rPr>
          <w:rFonts w:cs="Times New Roman"/>
          <w:i w:val="0"/>
        </w:rPr>
        <w:t>least</w:t>
      </w:r>
      <w:r w:rsidRPr="0015173A">
        <w:rPr>
          <w:rFonts w:cs="Times New Roman"/>
          <w:i w:val="0"/>
          <w:spacing w:val="-8"/>
        </w:rPr>
        <w:t xml:space="preserve"> </w:t>
      </w:r>
      <w:r w:rsidRPr="0015173A">
        <w:rPr>
          <w:rFonts w:cs="Times New Roman"/>
          <w:i w:val="0"/>
        </w:rPr>
        <w:t>300</w:t>
      </w:r>
      <w:r w:rsidRPr="0015173A">
        <w:rPr>
          <w:rFonts w:cs="Times New Roman"/>
          <w:i w:val="0"/>
          <w:spacing w:val="-1"/>
        </w:rPr>
        <w:t xml:space="preserve"> </w:t>
      </w:r>
      <w:r w:rsidRPr="0015173A">
        <w:rPr>
          <w:rFonts w:cs="Times New Roman"/>
          <w:i w:val="0"/>
        </w:rPr>
        <w:t>mm</w:t>
      </w:r>
      <w:r w:rsidRPr="0015173A">
        <w:rPr>
          <w:rFonts w:cs="Times New Roman"/>
          <w:i w:val="0"/>
          <w:spacing w:val="-3"/>
        </w:rPr>
        <w:t xml:space="preserve"> </w:t>
      </w:r>
      <w:r w:rsidRPr="0015173A">
        <w:rPr>
          <w:rFonts w:cs="Times New Roman"/>
          <w:i w:val="0"/>
        </w:rPr>
        <w:t>into</w:t>
      </w:r>
      <w:r w:rsidRPr="0015173A">
        <w:rPr>
          <w:rFonts w:cs="Times New Roman"/>
          <w:i w:val="0"/>
          <w:spacing w:val="-7"/>
        </w:rPr>
        <w:t xml:space="preserve"> </w:t>
      </w:r>
      <w:r w:rsidRPr="0015173A">
        <w:rPr>
          <w:rFonts w:cs="Times New Roman"/>
          <w:i w:val="0"/>
        </w:rPr>
        <w:t>the</w:t>
      </w:r>
      <w:r w:rsidRPr="0015173A">
        <w:rPr>
          <w:rFonts w:cs="Times New Roman"/>
          <w:i w:val="0"/>
          <w:spacing w:val="-58"/>
        </w:rPr>
        <w:t xml:space="preserve"> </w:t>
      </w:r>
      <w:r w:rsidRPr="0015173A">
        <w:rPr>
          <w:rFonts w:cs="Times New Roman"/>
          <w:i w:val="0"/>
        </w:rPr>
        <w:t>exhaust tail pipe of the vehicle and held in place by a retaining device regardless of the depth</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insertion.</w:t>
      </w:r>
    </w:p>
    <w:p w14:paraId="778497E4"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9"/>
        </w:rPr>
        <w:t xml:space="preserve"> </w:t>
      </w:r>
      <w:r w:rsidRPr="0015173A">
        <w:rPr>
          <w:rFonts w:cs="Times New Roman"/>
          <w:i w:val="0"/>
        </w:rPr>
        <w:t>sample</w:t>
      </w:r>
      <w:r w:rsidRPr="0015173A">
        <w:rPr>
          <w:rFonts w:cs="Times New Roman"/>
          <w:i w:val="0"/>
          <w:spacing w:val="-9"/>
        </w:rPr>
        <w:t xml:space="preserve"> </w:t>
      </w:r>
      <w:r w:rsidRPr="0015173A">
        <w:rPr>
          <w:rFonts w:cs="Times New Roman"/>
          <w:i w:val="0"/>
        </w:rPr>
        <w:t>gas</w:t>
      </w:r>
      <w:r w:rsidRPr="0015173A">
        <w:rPr>
          <w:rFonts w:cs="Times New Roman"/>
          <w:i w:val="0"/>
          <w:spacing w:val="-6"/>
        </w:rPr>
        <w:t xml:space="preserve"> </w:t>
      </w:r>
      <w:r w:rsidRPr="0015173A">
        <w:rPr>
          <w:rFonts w:cs="Times New Roman"/>
          <w:i w:val="0"/>
        </w:rPr>
        <w:t>handling</w:t>
      </w:r>
      <w:r w:rsidRPr="0015173A">
        <w:rPr>
          <w:rFonts w:cs="Times New Roman"/>
          <w:i w:val="0"/>
          <w:spacing w:val="-8"/>
        </w:rPr>
        <w:t xml:space="preserve"> </w:t>
      </w:r>
      <w:r w:rsidRPr="0015173A">
        <w:rPr>
          <w:rFonts w:cs="Times New Roman"/>
          <w:i w:val="0"/>
        </w:rPr>
        <w:t>system</w:t>
      </w:r>
      <w:r w:rsidRPr="0015173A">
        <w:rPr>
          <w:rFonts w:cs="Times New Roman"/>
          <w:i w:val="0"/>
          <w:spacing w:val="-8"/>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contain</w:t>
      </w:r>
      <w:r w:rsidRPr="0015173A">
        <w:rPr>
          <w:rFonts w:cs="Times New Roman"/>
          <w:i w:val="0"/>
          <w:spacing w:val="-3"/>
        </w:rPr>
        <w:t xml:space="preserve"> </w:t>
      </w:r>
      <w:r w:rsidRPr="0015173A">
        <w:rPr>
          <w:rFonts w:cs="Times New Roman"/>
          <w:i w:val="0"/>
        </w:rPr>
        <w:t>a</w:t>
      </w:r>
      <w:r w:rsidRPr="0015173A">
        <w:rPr>
          <w:rFonts w:cs="Times New Roman"/>
          <w:i w:val="0"/>
          <w:spacing w:val="-9"/>
        </w:rPr>
        <w:t xml:space="preserve"> </w:t>
      </w:r>
      <w:r w:rsidRPr="0015173A">
        <w:rPr>
          <w:rFonts w:cs="Times New Roman"/>
          <w:i w:val="0"/>
        </w:rPr>
        <w:t>filter</w:t>
      </w:r>
      <w:r w:rsidRPr="0015173A">
        <w:rPr>
          <w:rFonts w:cs="Times New Roman"/>
          <w:i w:val="0"/>
          <w:spacing w:val="-8"/>
        </w:rPr>
        <w:t xml:space="preserve"> </w:t>
      </w:r>
      <w:r w:rsidRPr="0015173A">
        <w:rPr>
          <w:rFonts w:cs="Times New Roman"/>
          <w:i w:val="0"/>
        </w:rPr>
        <w:t>with</w:t>
      </w:r>
      <w:r w:rsidRPr="0015173A">
        <w:rPr>
          <w:rFonts w:cs="Times New Roman"/>
          <w:i w:val="0"/>
          <w:spacing w:val="-7"/>
        </w:rPr>
        <w:t xml:space="preserve"> </w:t>
      </w:r>
      <w:r w:rsidRPr="0015173A">
        <w:rPr>
          <w:rFonts w:cs="Times New Roman"/>
          <w:i w:val="0"/>
        </w:rPr>
        <w:t>reusable</w:t>
      </w:r>
      <w:r w:rsidRPr="0015173A">
        <w:rPr>
          <w:rFonts w:cs="Times New Roman"/>
          <w:i w:val="0"/>
          <w:spacing w:val="-9"/>
        </w:rPr>
        <w:t xml:space="preserve"> </w:t>
      </w:r>
      <w:r w:rsidRPr="0015173A">
        <w:rPr>
          <w:rFonts w:cs="Times New Roman"/>
          <w:i w:val="0"/>
        </w:rPr>
        <w:t>or</w:t>
      </w:r>
      <w:r w:rsidRPr="0015173A">
        <w:rPr>
          <w:rFonts w:cs="Times New Roman"/>
          <w:i w:val="0"/>
          <w:spacing w:val="-7"/>
        </w:rPr>
        <w:t xml:space="preserve"> </w:t>
      </w:r>
      <w:r w:rsidRPr="0015173A">
        <w:rPr>
          <w:rFonts w:cs="Times New Roman"/>
          <w:i w:val="0"/>
        </w:rPr>
        <w:t>replaceable</w:t>
      </w:r>
      <w:r w:rsidRPr="0015173A">
        <w:rPr>
          <w:rFonts w:cs="Times New Roman"/>
          <w:i w:val="0"/>
          <w:spacing w:val="-9"/>
        </w:rPr>
        <w:t xml:space="preserve"> </w:t>
      </w:r>
      <w:r w:rsidRPr="0015173A">
        <w:rPr>
          <w:rFonts w:cs="Times New Roman"/>
          <w:i w:val="0"/>
        </w:rPr>
        <w:t>filter</w:t>
      </w:r>
      <w:r w:rsidRPr="0015173A">
        <w:rPr>
          <w:rFonts w:cs="Times New Roman"/>
          <w:i w:val="0"/>
          <w:spacing w:val="-57"/>
        </w:rPr>
        <w:t xml:space="preserve"> </w:t>
      </w:r>
      <w:r w:rsidRPr="0015173A">
        <w:rPr>
          <w:rFonts w:cs="Times New Roman"/>
          <w:i w:val="0"/>
        </w:rPr>
        <w:t>elements capable of removing dust, soot or like particles larger than 5 μm in diameter. It shall</w:t>
      </w:r>
      <w:r w:rsidRPr="0015173A">
        <w:rPr>
          <w:rFonts w:cs="Times New Roman"/>
          <w:i w:val="0"/>
          <w:spacing w:val="-57"/>
        </w:rPr>
        <w:t xml:space="preserve"> </w:t>
      </w:r>
      <w:r w:rsidRPr="0015173A">
        <w:rPr>
          <w:rFonts w:cs="Times New Roman"/>
          <w:i w:val="0"/>
        </w:rPr>
        <w:t>be possible to use the instruments for a period of at least 15 min with exhaust gas from a</w:t>
      </w:r>
      <w:r w:rsidRPr="0015173A">
        <w:rPr>
          <w:rFonts w:cs="Times New Roman"/>
          <w:i w:val="0"/>
          <w:spacing w:val="1"/>
        </w:rPr>
        <w:t xml:space="preserve"> </w:t>
      </w:r>
      <w:r w:rsidRPr="0015173A">
        <w:rPr>
          <w:rFonts w:cs="Times New Roman"/>
          <w:i w:val="0"/>
        </w:rPr>
        <w:t>specially</w:t>
      </w:r>
      <w:r w:rsidRPr="0015173A">
        <w:rPr>
          <w:rFonts w:cs="Times New Roman"/>
          <w:i w:val="0"/>
          <w:spacing w:val="-14"/>
        </w:rPr>
        <w:t xml:space="preserve"> </w:t>
      </w:r>
      <w:r w:rsidRPr="0015173A">
        <w:rPr>
          <w:rFonts w:cs="Times New Roman"/>
          <w:i w:val="0"/>
        </w:rPr>
        <w:t>adjusted</w:t>
      </w:r>
      <w:r w:rsidRPr="0015173A">
        <w:rPr>
          <w:rFonts w:cs="Times New Roman"/>
          <w:i w:val="0"/>
          <w:spacing w:val="-14"/>
        </w:rPr>
        <w:t xml:space="preserve"> </w:t>
      </w:r>
      <w:r w:rsidRPr="0015173A">
        <w:rPr>
          <w:rFonts w:cs="Times New Roman"/>
          <w:i w:val="0"/>
        </w:rPr>
        <w:t>test</w:t>
      </w:r>
      <w:r w:rsidRPr="0015173A">
        <w:rPr>
          <w:rFonts w:cs="Times New Roman"/>
          <w:i w:val="0"/>
          <w:spacing w:val="-14"/>
        </w:rPr>
        <w:t xml:space="preserve"> </w:t>
      </w:r>
      <w:r w:rsidRPr="0015173A">
        <w:rPr>
          <w:rFonts w:cs="Times New Roman"/>
          <w:i w:val="0"/>
        </w:rPr>
        <w:t>engine</w:t>
      </w:r>
      <w:r w:rsidRPr="0015173A">
        <w:rPr>
          <w:rFonts w:cs="Times New Roman"/>
          <w:i w:val="0"/>
          <w:spacing w:val="-15"/>
        </w:rPr>
        <w:t xml:space="preserve"> </w:t>
      </w:r>
      <w:r w:rsidRPr="0015173A">
        <w:rPr>
          <w:rFonts w:cs="Times New Roman"/>
          <w:i w:val="0"/>
        </w:rPr>
        <w:t>having</w:t>
      </w:r>
      <w:r w:rsidRPr="0015173A">
        <w:rPr>
          <w:rFonts w:cs="Times New Roman"/>
          <w:i w:val="0"/>
          <w:spacing w:val="-14"/>
        </w:rPr>
        <w:t xml:space="preserve"> </w:t>
      </w:r>
      <w:r w:rsidRPr="0015173A">
        <w:rPr>
          <w:rFonts w:cs="Times New Roman"/>
          <w:i w:val="0"/>
        </w:rPr>
        <w:t>an</w:t>
      </w:r>
      <w:r w:rsidRPr="0015173A">
        <w:rPr>
          <w:rFonts w:cs="Times New Roman"/>
          <w:i w:val="0"/>
          <w:spacing w:val="-13"/>
        </w:rPr>
        <w:t xml:space="preserve"> </w:t>
      </w:r>
      <w:r w:rsidRPr="0015173A">
        <w:rPr>
          <w:rFonts w:cs="Times New Roman"/>
          <w:i w:val="0"/>
        </w:rPr>
        <w:t>HC</w:t>
      </w:r>
      <w:r w:rsidRPr="0015173A">
        <w:rPr>
          <w:rFonts w:cs="Times New Roman"/>
          <w:i w:val="0"/>
          <w:spacing w:val="-14"/>
        </w:rPr>
        <w:t xml:space="preserve"> </w:t>
      </w:r>
      <w:r w:rsidRPr="0015173A">
        <w:rPr>
          <w:rFonts w:cs="Times New Roman"/>
          <w:i w:val="0"/>
        </w:rPr>
        <w:t>fraction</w:t>
      </w:r>
      <w:r w:rsidRPr="0015173A">
        <w:rPr>
          <w:rFonts w:cs="Times New Roman"/>
          <w:i w:val="0"/>
          <w:spacing w:val="-13"/>
        </w:rPr>
        <w:t xml:space="preserve"> </w:t>
      </w:r>
      <w:r w:rsidRPr="0015173A">
        <w:rPr>
          <w:rFonts w:cs="Times New Roman"/>
          <w:i w:val="0"/>
        </w:rPr>
        <w:t>concentration</w:t>
      </w:r>
      <w:r w:rsidRPr="0015173A">
        <w:rPr>
          <w:rFonts w:cs="Times New Roman"/>
          <w:i w:val="0"/>
          <w:spacing w:val="-14"/>
        </w:rPr>
        <w:t xml:space="preserve"> </w:t>
      </w:r>
      <w:r w:rsidRPr="0015173A">
        <w:rPr>
          <w:rFonts w:cs="Times New Roman"/>
          <w:i w:val="0"/>
        </w:rPr>
        <w:t>of</w:t>
      </w:r>
      <w:r w:rsidRPr="0015173A">
        <w:rPr>
          <w:rFonts w:cs="Times New Roman"/>
          <w:i w:val="0"/>
          <w:spacing w:val="-13"/>
        </w:rPr>
        <w:t xml:space="preserve"> </w:t>
      </w:r>
      <w:r w:rsidRPr="0015173A">
        <w:rPr>
          <w:rFonts w:cs="Times New Roman"/>
          <w:i w:val="0"/>
        </w:rPr>
        <w:t>approximately</w:t>
      </w:r>
      <w:r w:rsidRPr="0015173A">
        <w:rPr>
          <w:rFonts w:cs="Times New Roman"/>
          <w:i w:val="0"/>
          <w:spacing w:val="-13"/>
        </w:rPr>
        <w:t xml:space="preserve"> </w:t>
      </w:r>
      <w:r w:rsidRPr="0015173A">
        <w:rPr>
          <w:rFonts w:cs="Times New Roman"/>
          <w:i w:val="0"/>
        </w:rPr>
        <w:t>6000</w:t>
      </w:r>
      <w:r w:rsidRPr="0015173A">
        <w:rPr>
          <w:rFonts w:cs="Times New Roman"/>
          <w:i w:val="0"/>
          <w:spacing w:val="-14"/>
        </w:rPr>
        <w:t xml:space="preserve"> </w:t>
      </w:r>
      <w:r w:rsidRPr="0015173A">
        <w:rPr>
          <w:rFonts w:cs="Times New Roman"/>
          <w:i w:val="0"/>
        </w:rPr>
        <w:t>ppm.</w:t>
      </w:r>
      <w:r w:rsidRPr="0015173A">
        <w:rPr>
          <w:rFonts w:cs="Times New Roman"/>
          <w:i w:val="0"/>
          <w:spacing w:val="-58"/>
        </w:rPr>
        <w:t xml:space="preserve"> </w:t>
      </w:r>
      <w:r w:rsidRPr="0015173A">
        <w:rPr>
          <w:rFonts w:cs="Times New Roman"/>
          <w:i w:val="0"/>
        </w:rPr>
        <w:t>It</w:t>
      </w:r>
      <w:r w:rsidRPr="0015173A">
        <w:rPr>
          <w:rFonts w:cs="Times New Roman"/>
          <w:i w:val="0"/>
          <w:spacing w:val="-4"/>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possible</w:t>
      </w:r>
      <w:r w:rsidRPr="0015173A">
        <w:rPr>
          <w:rFonts w:cs="Times New Roman"/>
          <w:i w:val="0"/>
          <w:spacing w:val="-4"/>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observe</w:t>
      </w:r>
      <w:r w:rsidRPr="0015173A">
        <w:rPr>
          <w:rFonts w:cs="Times New Roman"/>
          <w:i w:val="0"/>
          <w:spacing w:val="-4"/>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degree</w:t>
      </w:r>
      <w:r w:rsidRPr="0015173A">
        <w:rPr>
          <w:rFonts w:cs="Times New Roman"/>
          <w:i w:val="0"/>
          <w:spacing w:val="-4"/>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filter’s</w:t>
      </w:r>
      <w:r w:rsidRPr="0015173A">
        <w:rPr>
          <w:rFonts w:cs="Times New Roman"/>
          <w:i w:val="0"/>
          <w:spacing w:val="-1"/>
        </w:rPr>
        <w:t xml:space="preserve"> </w:t>
      </w:r>
      <w:r w:rsidRPr="0015173A">
        <w:rPr>
          <w:rFonts w:cs="Times New Roman"/>
          <w:i w:val="0"/>
        </w:rPr>
        <w:t>contamination</w:t>
      </w:r>
      <w:r w:rsidRPr="0015173A">
        <w:rPr>
          <w:rFonts w:cs="Times New Roman"/>
          <w:i w:val="0"/>
          <w:spacing w:val="-2"/>
        </w:rPr>
        <w:t xml:space="preserve"> </w:t>
      </w:r>
      <w:r w:rsidRPr="0015173A">
        <w:rPr>
          <w:rFonts w:cs="Times New Roman"/>
          <w:i w:val="0"/>
        </w:rPr>
        <w:t>without</w:t>
      </w:r>
      <w:r w:rsidRPr="0015173A">
        <w:rPr>
          <w:rFonts w:cs="Times New Roman"/>
          <w:i w:val="0"/>
          <w:spacing w:val="-3"/>
        </w:rPr>
        <w:t xml:space="preserve"> </w:t>
      </w:r>
      <w:r w:rsidRPr="0015173A">
        <w:rPr>
          <w:rFonts w:cs="Times New Roman"/>
          <w:i w:val="0"/>
        </w:rPr>
        <w:t>its</w:t>
      </w:r>
      <w:r w:rsidRPr="0015173A">
        <w:rPr>
          <w:rFonts w:cs="Times New Roman"/>
          <w:i w:val="0"/>
          <w:spacing w:val="-1"/>
        </w:rPr>
        <w:t xml:space="preserve"> </w:t>
      </w:r>
      <w:r w:rsidRPr="0015173A">
        <w:rPr>
          <w:rFonts w:cs="Times New Roman"/>
          <w:i w:val="0"/>
        </w:rPr>
        <w:t>removal,</w:t>
      </w:r>
      <w:r w:rsidRPr="0015173A">
        <w:rPr>
          <w:rFonts w:cs="Times New Roman"/>
          <w:i w:val="0"/>
          <w:spacing w:val="-2"/>
        </w:rPr>
        <w:t xml:space="preserve"> </w:t>
      </w:r>
      <w:r w:rsidRPr="0015173A">
        <w:rPr>
          <w:rFonts w:cs="Times New Roman"/>
          <w:i w:val="0"/>
        </w:rPr>
        <w:t>and</w:t>
      </w:r>
      <w:r w:rsidRPr="0015173A">
        <w:rPr>
          <w:rFonts w:cs="Times New Roman"/>
          <w:i w:val="0"/>
          <w:spacing w:val="-2"/>
        </w:rPr>
        <w:t xml:space="preserve"> </w:t>
      </w:r>
      <w:r w:rsidRPr="0015173A">
        <w:rPr>
          <w:rFonts w:cs="Times New Roman"/>
          <w:i w:val="0"/>
        </w:rPr>
        <w:t>it</w:t>
      </w:r>
      <w:r w:rsidRPr="0015173A">
        <w:rPr>
          <w:rFonts w:cs="Times New Roman"/>
          <w:i w:val="0"/>
          <w:spacing w:val="-57"/>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also</w:t>
      </w:r>
      <w:r w:rsidRPr="0015173A">
        <w:rPr>
          <w:rFonts w:cs="Times New Roman"/>
          <w:i w:val="0"/>
          <w:spacing w:val="-1"/>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possible</w:t>
      </w:r>
      <w:r w:rsidRPr="0015173A">
        <w:rPr>
          <w:rFonts w:cs="Times New Roman"/>
          <w:i w:val="0"/>
          <w:spacing w:val="-3"/>
        </w:rPr>
        <w:t xml:space="preserve"> </w:t>
      </w:r>
      <w:r w:rsidRPr="0015173A">
        <w:rPr>
          <w:rFonts w:cs="Times New Roman"/>
          <w:i w:val="0"/>
        </w:rPr>
        <w:t>to replace,</w:t>
      </w:r>
      <w:r w:rsidRPr="0015173A">
        <w:rPr>
          <w:rFonts w:cs="Times New Roman"/>
          <w:i w:val="0"/>
          <w:spacing w:val="-1"/>
        </w:rPr>
        <w:t xml:space="preserve"> </w:t>
      </w:r>
      <w:r w:rsidRPr="0015173A">
        <w:rPr>
          <w:rFonts w:cs="Times New Roman"/>
          <w:i w:val="0"/>
        </w:rPr>
        <w:t>when</w:t>
      </w:r>
      <w:r w:rsidRPr="0015173A">
        <w:rPr>
          <w:rFonts w:cs="Times New Roman"/>
          <w:i w:val="0"/>
          <w:spacing w:val="-1"/>
        </w:rPr>
        <w:t xml:space="preserve"> </w:t>
      </w:r>
      <w:r w:rsidRPr="0015173A">
        <w:rPr>
          <w:rFonts w:cs="Times New Roman"/>
          <w:i w:val="0"/>
        </w:rPr>
        <w:t>necessary,</w:t>
      </w:r>
      <w:r w:rsidRPr="0015173A">
        <w:rPr>
          <w:rFonts w:cs="Times New Roman"/>
          <w:i w:val="0"/>
          <w:spacing w:val="-1"/>
        </w:rPr>
        <w:t xml:space="preserve"> </w:t>
      </w:r>
      <w:r w:rsidRPr="0015173A">
        <w:rPr>
          <w:rFonts w:cs="Times New Roman"/>
          <w:i w:val="0"/>
        </w:rPr>
        <w:t>this filter</w:t>
      </w:r>
      <w:r w:rsidRPr="0015173A">
        <w:rPr>
          <w:rFonts w:cs="Times New Roman"/>
          <w:i w:val="0"/>
          <w:spacing w:val="-1"/>
        </w:rPr>
        <w:t xml:space="preserve"> </w:t>
      </w:r>
      <w:r w:rsidRPr="0015173A">
        <w:rPr>
          <w:rFonts w:cs="Times New Roman"/>
          <w:i w:val="0"/>
        </w:rPr>
        <w:t>easily</w:t>
      </w:r>
      <w:r w:rsidRPr="0015173A">
        <w:rPr>
          <w:rFonts w:cs="Times New Roman"/>
          <w:i w:val="0"/>
          <w:spacing w:val="8"/>
        </w:rPr>
        <w:t xml:space="preserve"> </w:t>
      </w:r>
      <w:r w:rsidRPr="0015173A">
        <w:rPr>
          <w:rFonts w:cs="Times New Roman"/>
          <w:i w:val="0"/>
        </w:rPr>
        <w:t>without</w:t>
      </w:r>
      <w:r w:rsidRPr="0015173A">
        <w:rPr>
          <w:rFonts w:cs="Times New Roman"/>
          <w:i w:val="0"/>
          <w:spacing w:val="-3"/>
        </w:rPr>
        <w:t xml:space="preserve"> </w:t>
      </w:r>
      <w:r w:rsidRPr="0015173A">
        <w:rPr>
          <w:rFonts w:cs="Times New Roman"/>
          <w:i w:val="0"/>
        </w:rPr>
        <w:t>special</w:t>
      </w:r>
      <w:r w:rsidRPr="0015173A">
        <w:rPr>
          <w:rFonts w:cs="Times New Roman"/>
          <w:i w:val="0"/>
          <w:spacing w:val="-3"/>
        </w:rPr>
        <w:t xml:space="preserve"> </w:t>
      </w:r>
      <w:r w:rsidRPr="0015173A">
        <w:rPr>
          <w:rFonts w:cs="Times New Roman"/>
          <w:i w:val="0"/>
        </w:rPr>
        <w:t>tools.</w:t>
      </w:r>
    </w:p>
    <w:p w14:paraId="34C40FD9" w14:textId="77777777" w:rsidR="004D7F82" w:rsidRPr="004B117C" w:rsidRDefault="004D7F82" w:rsidP="00AE6BCD">
      <w:pPr>
        <w:pStyle w:val="Heading4"/>
        <w:rPr>
          <w:rFonts w:cs="Times New Roman"/>
          <w:i w:val="0"/>
        </w:rPr>
      </w:pPr>
      <w:r w:rsidRPr="0015173A">
        <w:rPr>
          <w:rFonts w:cs="Times New Roman"/>
          <w:i w:val="0"/>
        </w:rPr>
        <w:t>The sample gas handling system shall contain a water separator to prevent water</w:t>
      </w:r>
      <w:r w:rsidRPr="0015173A">
        <w:rPr>
          <w:rFonts w:cs="Times New Roman"/>
          <w:i w:val="0"/>
          <w:spacing w:val="1"/>
        </w:rPr>
        <w:t xml:space="preserve"> </w:t>
      </w:r>
      <w:r w:rsidRPr="0015173A">
        <w:rPr>
          <w:rFonts w:cs="Times New Roman"/>
          <w:i w:val="0"/>
        </w:rPr>
        <w:t>condensation from forming in the measuring transducer. In the case of saturation of the</w:t>
      </w:r>
      <w:r w:rsidRPr="0015173A">
        <w:rPr>
          <w:rFonts w:cs="Times New Roman"/>
          <w:i w:val="0"/>
          <w:spacing w:val="1"/>
        </w:rPr>
        <w:t xml:space="preserve"> </w:t>
      </w:r>
      <w:r w:rsidRPr="0015173A">
        <w:rPr>
          <w:rFonts w:cs="Times New Roman"/>
          <w:i w:val="0"/>
        </w:rPr>
        <w:t>separator, it shall empty automatically or manually. In any case the measurement operation</w:t>
      </w:r>
      <w:r w:rsidRPr="0015173A">
        <w:rPr>
          <w:rFonts w:cs="Times New Roman"/>
          <w:i w:val="0"/>
          <w:spacing w:val="1"/>
        </w:rPr>
        <w:t xml:space="preserve"> </w:t>
      </w:r>
      <w:r w:rsidRPr="0015173A">
        <w:rPr>
          <w:rFonts w:cs="Times New Roman"/>
          <w:i w:val="0"/>
        </w:rPr>
        <w:t>shall be automatically stopped if</w:t>
      </w:r>
      <w:r w:rsidRPr="0015173A">
        <w:rPr>
          <w:rFonts w:cs="Times New Roman"/>
          <w:i w:val="0"/>
          <w:spacing w:val="1"/>
        </w:rPr>
        <w:t xml:space="preserve"> </w:t>
      </w:r>
      <w:r w:rsidRPr="0015173A">
        <w:rPr>
          <w:rFonts w:cs="Times New Roman"/>
          <w:i w:val="0"/>
        </w:rPr>
        <w:t>there is a danger of water going inside the measuring</w:t>
      </w:r>
      <w:r w:rsidRPr="0015173A">
        <w:rPr>
          <w:rFonts w:cs="Times New Roman"/>
          <w:i w:val="0"/>
          <w:spacing w:val="1"/>
        </w:rPr>
        <w:t xml:space="preserve"> </w:t>
      </w:r>
      <w:r w:rsidRPr="0015173A">
        <w:rPr>
          <w:rFonts w:cs="Times New Roman"/>
          <w:i w:val="0"/>
        </w:rPr>
        <w:t>transducer</w:t>
      </w:r>
      <w:r w:rsidRPr="0015173A">
        <w:rPr>
          <w:rFonts w:cs="Times New Roman"/>
          <w:i w:val="0"/>
          <w:spacing w:val="-1"/>
        </w:rPr>
        <w:t xml:space="preserve"> </w:t>
      </w:r>
      <w:r w:rsidRPr="0015173A">
        <w:rPr>
          <w:rFonts w:cs="Times New Roman"/>
          <w:i w:val="0"/>
        </w:rPr>
        <w:t>with water filled in</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water separator.</w:t>
      </w:r>
    </w:p>
    <w:p w14:paraId="60A0C1A2" w14:textId="77777777" w:rsidR="004D7F82" w:rsidRPr="004B117C" w:rsidRDefault="004D7F82" w:rsidP="00AE6BCD">
      <w:pPr>
        <w:pStyle w:val="Heading4"/>
        <w:rPr>
          <w:rFonts w:cs="Times New Roman"/>
          <w:i w:val="0"/>
        </w:rPr>
      </w:pPr>
      <w:r w:rsidRPr="0015173A">
        <w:rPr>
          <w:rFonts w:cs="Times New Roman"/>
          <w:i w:val="0"/>
        </w:rPr>
        <w:t>In addition to the probe, instruments equipped with an HC measurement channel shall</w:t>
      </w:r>
      <w:r w:rsidRPr="0015173A">
        <w:rPr>
          <w:rFonts w:cs="Times New Roman"/>
          <w:i w:val="0"/>
          <w:spacing w:val="-57"/>
        </w:rPr>
        <w:t xml:space="preserve"> </w:t>
      </w:r>
      <w:r w:rsidRPr="0015173A">
        <w:rPr>
          <w:rFonts w:cs="Times New Roman"/>
          <w:i w:val="0"/>
        </w:rPr>
        <w:t>have</w:t>
      </w:r>
      <w:r w:rsidRPr="0015173A">
        <w:rPr>
          <w:rFonts w:cs="Times New Roman"/>
          <w:i w:val="0"/>
          <w:spacing w:val="-2"/>
        </w:rPr>
        <w:t xml:space="preserve"> </w:t>
      </w:r>
      <w:r w:rsidRPr="0015173A">
        <w:rPr>
          <w:rFonts w:cs="Times New Roman"/>
          <w:i w:val="0"/>
        </w:rPr>
        <w:t>following:</w:t>
      </w:r>
    </w:p>
    <w:p w14:paraId="123160D6" w14:textId="77777777" w:rsidR="004D7F82" w:rsidRPr="00D0179F" w:rsidRDefault="004D7F82" w:rsidP="008E1D2D">
      <w:pPr>
        <w:pStyle w:val="ListParagraph"/>
        <w:numPr>
          <w:ilvl w:val="0"/>
          <w:numId w:val="12"/>
        </w:numPr>
        <w:tabs>
          <w:tab w:val="left" w:pos="1461"/>
        </w:tabs>
        <w:spacing w:line="20" w:lineRule="atLeast"/>
        <w:ind w:right="-42"/>
        <w:rPr>
          <w:sz w:val="24"/>
        </w:rPr>
      </w:pPr>
      <w:r w:rsidRPr="00D0179F">
        <w:rPr>
          <w:sz w:val="24"/>
        </w:rPr>
        <w:t>A port for drawing in ambient air or other gas without hydrocarbons to provide a</w:t>
      </w:r>
      <w:r w:rsidRPr="00D0179F">
        <w:rPr>
          <w:spacing w:val="1"/>
          <w:sz w:val="24"/>
        </w:rPr>
        <w:t xml:space="preserve"> </w:t>
      </w:r>
      <w:r w:rsidRPr="00D0179F">
        <w:rPr>
          <w:sz w:val="24"/>
        </w:rPr>
        <w:t>reference for zero-setting of the measuring instrument. For this purpose, ambient air</w:t>
      </w:r>
      <w:r w:rsidRPr="00D0179F">
        <w:rPr>
          <w:spacing w:val="1"/>
          <w:sz w:val="24"/>
        </w:rPr>
        <w:t xml:space="preserve"> </w:t>
      </w:r>
      <w:r w:rsidRPr="00D0179F">
        <w:rPr>
          <w:sz w:val="24"/>
        </w:rPr>
        <w:t>shall pass through a charcoal filter or equivalent system. Instruments without an HC</w:t>
      </w:r>
      <w:r w:rsidRPr="00D0179F">
        <w:rPr>
          <w:spacing w:val="1"/>
          <w:sz w:val="24"/>
        </w:rPr>
        <w:t xml:space="preserve"> </w:t>
      </w:r>
      <w:r w:rsidRPr="00D0179F">
        <w:rPr>
          <w:sz w:val="24"/>
        </w:rPr>
        <w:t>channel</w:t>
      </w:r>
      <w:r w:rsidRPr="00D0179F">
        <w:rPr>
          <w:spacing w:val="-11"/>
          <w:sz w:val="24"/>
        </w:rPr>
        <w:t xml:space="preserve"> </w:t>
      </w:r>
      <w:r w:rsidRPr="00D0179F">
        <w:rPr>
          <w:sz w:val="24"/>
        </w:rPr>
        <w:t>may</w:t>
      </w:r>
      <w:r w:rsidRPr="00D0179F">
        <w:rPr>
          <w:spacing w:val="-9"/>
          <w:sz w:val="24"/>
        </w:rPr>
        <w:t xml:space="preserve"> </w:t>
      </w:r>
      <w:r w:rsidRPr="00D0179F">
        <w:rPr>
          <w:sz w:val="24"/>
        </w:rPr>
        <w:t>also</w:t>
      </w:r>
      <w:r w:rsidRPr="00D0179F">
        <w:rPr>
          <w:spacing w:val="-10"/>
          <w:sz w:val="24"/>
        </w:rPr>
        <w:t xml:space="preserve"> </w:t>
      </w:r>
      <w:r w:rsidRPr="00D0179F">
        <w:rPr>
          <w:sz w:val="24"/>
        </w:rPr>
        <w:t>be</w:t>
      </w:r>
      <w:r w:rsidRPr="00D0179F">
        <w:rPr>
          <w:spacing w:val="-10"/>
          <w:sz w:val="24"/>
        </w:rPr>
        <w:t xml:space="preserve"> </w:t>
      </w:r>
      <w:r w:rsidRPr="00D0179F">
        <w:rPr>
          <w:sz w:val="24"/>
        </w:rPr>
        <w:t>equipped</w:t>
      </w:r>
      <w:r w:rsidRPr="00D0179F">
        <w:rPr>
          <w:spacing w:val="-10"/>
          <w:sz w:val="24"/>
        </w:rPr>
        <w:t xml:space="preserve"> </w:t>
      </w:r>
      <w:r w:rsidRPr="00D0179F">
        <w:rPr>
          <w:sz w:val="24"/>
        </w:rPr>
        <w:t>with</w:t>
      </w:r>
      <w:r w:rsidRPr="00D0179F">
        <w:rPr>
          <w:spacing w:val="-9"/>
          <w:sz w:val="24"/>
        </w:rPr>
        <w:t xml:space="preserve"> </w:t>
      </w:r>
      <w:r w:rsidRPr="00D0179F">
        <w:rPr>
          <w:sz w:val="24"/>
        </w:rPr>
        <w:t>this</w:t>
      </w:r>
      <w:r w:rsidRPr="00D0179F">
        <w:rPr>
          <w:spacing w:val="-8"/>
          <w:sz w:val="24"/>
        </w:rPr>
        <w:t xml:space="preserve"> </w:t>
      </w:r>
      <w:r w:rsidRPr="00D0179F">
        <w:rPr>
          <w:sz w:val="24"/>
        </w:rPr>
        <w:t>additional</w:t>
      </w:r>
      <w:r w:rsidRPr="00D0179F">
        <w:rPr>
          <w:spacing w:val="-10"/>
          <w:sz w:val="24"/>
        </w:rPr>
        <w:t xml:space="preserve"> </w:t>
      </w:r>
      <w:r w:rsidRPr="00D0179F">
        <w:rPr>
          <w:sz w:val="24"/>
        </w:rPr>
        <w:t>port.</w:t>
      </w:r>
      <w:r w:rsidRPr="00D0179F">
        <w:rPr>
          <w:spacing w:val="-10"/>
          <w:sz w:val="24"/>
        </w:rPr>
        <w:t xml:space="preserve"> </w:t>
      </w:r>
      <w:r w:rsidRPr="00D0179F">
        <w:rPr>
          <w:sz w:val="24"/>
        </w:rPr>
        <w:t>Oxygen</w:t>
      </w:r>
      <w:r w:rsidRPr="00D0179F">
        <w:rPr>
          <w:spacing w:val="-9"/>
          <w:sz w:val="24"/>
        </w:rPr>
        <w:t xml:space="preserve"> </w:t>
      </w:r>
      <w:r w:rsidRPr="00D0179F">
        <w:rPr>
          <w:sz w:val="24"/>
        </w:rPr>
        <w:t>measuring</w:t>
      </w:r>
      <w:r w:rsidRPr="00D0179F">
        <w:rPr>
          <w:spacing w:val="-10"/>
          <w:sz w:val="24"/>
        </w:rPr>
        <w:t xml:space="preserve"> </w:t>
      </w:r>
      <w:r w:rsidRPr="00D0179F">
        <w:rPr>
          <w:sz w:val="24"/>
        </w:rPr>
        <w:t>cells</w:t>
      </w:r>
      <w:r w:rsidRPr="00D0179F">
        <w:rPr>
          <w:spacing w:val="-8"/>
          <w:sz w:val="24"/>
        </w:rPr>
        <w:t xml:space="preserve"> </w:t>
      </w:r>
      <w:r w:rsidRPr="00D0179F">
        <w:rPr>
          <w:sz w:val="24"/>
        </w:rPr>
        <w:t>cannot</w:t>
      </w:r>
      <w:r w:rsidRPr="00D0179F">
        <w:rPr>
          <w:spacing w:val="-57"/>
          <w:sz w:val="24"/>
        </w:rPr>
        <w:t xml:space="preserve"> </w:t>
      </w:r>
      <w:r w:rsidRPr="00D0179F">
        <w:rPr>
          <w:sz w:val="24"/>
        </w:rPr>
        <w:t>use ambient air for zero- setting. If zero-setting is required, an oxygen-free gas should</w:t>
      </w:r>
      <w:r w:rsidRPr="00D0179F">
        <w:rPr>
          <w:spacing w:val="-57"/>
          <w:sz w:val="24"/>
        </w:rPr>
        <w:t xml:space="preserve"> </w:t>
      </w:r>
      <w:r w:rsidRPr="00D0179F">
        <w:rPr>
          <w:sz w:val="24"/>
        </w:rPr>
        <w:t>be</w:t>
      </w:r>
      <w:r w:rsidRPr="00D0179F">
        <w:rPr>
          <w:spacing w:val="-3"/>
          <w:sz w:val="24"/>
        </w:rPr>
        <w:t xml:space="preserve"> </w:t>
      </w:r>
      <w:r w:rsidRPr="00D0179F">
        <w:rPr>
          <w:sz w:val="24"/>
        </w:rPr>
        <w:t>used;</w:t>
      </w:r>
      <w:r w:rsidRPr="00D0179F">
        <w:rPr>
          <w:spacing w:val="-2"/>
          <w:sz w:val="24"/>
        </w:rPr>
        <w:t xml:space="preserve"> </w:t>
      </w:r>
      <w:r w:rsidRPr="00D0179F">
        <w:rPr>
          <w:sz w:val="24"/>
        </w:rPr>
        <w:t>and</w:t>
      </w:r>
    </w:p>
    <w:p w14:paraId="7C18A890" w14:textId="77777777" w:rsidR="004D7F82" w:rsidRPr="00D0179F" w:rsidRDefault="004D7F82" w:rsidP="008E1D2D">
      <w:pPr>
        <w:pStyle w:val="ListParagraph"/>
        <w:numPr>
          <w:ilvl w:val="0"/>
          <w:numId w:val="12"/>
        </w:numPr>
        <w:tabs>
          <w:tab w:val="left" w:pos="1461"/>
        </w:tabs>
        <w:spacing w:line="20" w:lineRule="atLeast"/>
        <w:ind w:right="-42"/>
        <w:rPr>
          <w:sz w:val="24"/>
        </w:rPr>
      </w:pPr>
      <w:r w:rsidRPr="00D0179F">
        <w:rPr>
          <w:sz w:val="24"/>
        </w:rPr>
        <w:t>Another additional port shall be provided in the</w:t>
      </w:r>
      <w:r w:rsidRPr="00D0179F">
        <w:rPr>
          <w:spacing w:val="1"/>
          <w:sz w:val="24"/>
        </w:rPr>
        <w:t xml:space="preserve"> </w:t>
      </w:r>
      <w:r w:rsidRPr="00D0179F">
        <w:rPr>
          <w:sz w:val="24"/>
        </w:rPr>
        <w:t>sample gas handling system for</w:t>
      </w:r>
      <w:r w:rsidRPr="00D0179F">
        <w:rPr>
          <w:spacing w:val="1"/>
          <w:sz w:val="24"/>
        </w:rPr>
        <w:t xml:space="preserve"> </w:t>
      </w:r>
      <w:r w:rsidRPr="00D0179F">
        <w:rPr>
          <w:sz w:val="24"/>
        </w:rPr>
        <w:t>introducing</w:t>
      </w:r>
      <w:r w:rsidRPr="00D0179F">
        <w:rPr>
          <w:spacing w:val="3"/>
          <w:sz w:val="24"/>
        </w:rPr>
        <w:t xml:space="preserve"> </w:t>
      </w:r>
      <w:r w:rsidRPr="00D0179F">
        <w:rPr>
          <w:sz w:val="24"/>
        </w:rPr>
        <w:t>calibration gas.</w:t>
      </w:r>
    </w:p>
    <w:p w14:paraId="5907A727" w14:textId="77777777" w:rsidR="004D7F82" w:rsidRDefault="004D7F82" w:rsidP="004D7F82">
      <w:pPr>
        <w:pStyle w:val="BodyText"/>
      </w:pPr>
    </w:p>
    <w:p w14:paraId="60E980DC" w14:textId="505019BA" w:rsidR="004D7F82" w:rsidRDefault="004D7F82" w:rsidP="004D7F82">
      <w:pPr>
        <w:pStyle w:val="BodyText"/>
      </w:pPr>
      <w:r>
        <w:t>Both</w:t>
      </w:r>
      <w:r>
        <w:rPr>
          <w:spacing w:val="42"/>
        </w:rPr>
        <w:t xml:space="preserve"> </w:t>
      </w:r>
      <w:r>
        <w:t>ports</w:t>
      </w:r>
      <w:r>
        <w:rPr>
          <w:spacing w:val="44"/>
        </w:rPr>
        <w:t xml:space="preserve"> </w:t>
      </w:r>
      <w:r>
        <w:t>shall</w:t>
      </w:r>
      <w:r>
        <w:rPr>
          <w:spacing w:val="41"/>
        </w:rPr>
        <w:t xml:space="preserve"> </w:t>
      </w:r>
      <w:r>
        <w:t>be</w:t>
      </w:r>
      <w:r>
        <w:rPr>
          <w:spacing w:val="41"/>
        </w:rPr>
        <w:t xml:space="preserve"> </w:t>
      </w:r>
      <w:r>
        <w:t>located</w:t>
      </w:r>
      <w:r>
        <w:rPr>
          <w:spacing w:val="42"/>
        </w:rPr>
        <w:t xml:space="preserve"> </w:t>
      </w:r>
      <w:r>
        <w:t>downstream</w:t>
      </w:r>
      <w:r>
        <w:rPr>
          <w:spacing w:val="41"/>
        </w:rPr>
        <w:t xml:space="preserve"> </w:t>
      </w:r>
      <w:r>
        <w:t>of</w:t>
      </w:r>
      <w:r>
        <w:rPr>
          <w:spacing w:val="42"/>
        </w:rPr>
        <w:t xml:space="preserve"> </w:t>
      </w:r>
      <w:r>
        <w:t>the</w:t>
      </w:r>
      <w:r>
        <w:rPr>
          <w:spacing w:val="41"/>
        </w:rPr>
        <w:t xml:space="preserve"> </w:t>
      </w:r>
      <w:r>
        <w:t>water</w:t>
      </w:r>
      <w:r>
        <w:rPr>
          <w:spacing w:val="42"/>
        </w:rPr>
        <w:t xml:space="preserve"> </w:t>
      </w:r>
      <w:r>
        <w:t>separator</w:t>
      </w:r>
      <w:r>
        <w:rPr>
          <w:spacing w:val="42"/>
        </w:rPr>
        <w:t xml:space="preserve"> </w:t>
      </w:r>
      <w:r>
        <w:t>and</w:t>
      </w:r>
      <w:r>
        <w:rPr>
          <w:spacing w:val="43"/>
        </w:rPr>
        <w:t xml:space="preserve"> </w:t>
      </w:r>
      <w:r>
        <w:t>filter</w:t>
      </w:r>
      <w:r>
        <w:rPr>
          <w:spacing w:val="42"/>
        </w:rPr>
        <w:t xml:space="preserve"> </w:t>
      </w:r>
      <w:r>
        <w:t>unit</w:t>
      </w:r>
      <w:r>
        <w:rPr>
          <w:spacing w:val="41"/>
        </w:rPr>
        <w:t xml:space="preserve"> </w:t>
      </w:r>
      <w:r>
        <w:t>in</w:t>
      </w:r>
      <w:r>
        <w:rPr>
          <w:spacing w:val="42"/>
        </w:rPr>
        <w:t xml:space="preserve"> </w:t>
      </w:r>
      <w:r>
        <w:t>order</w:t>
      </w:r>
      <w:r>
        <w:rPr>
          <w:spacing w:val="47"/>
        </w:rPr>
        <w:t xml:space="preserve"> </w:t>
      </w:r>
      <w:r>
        <w:t>to</w:t>
      </w:r>
      <w:r>
        <w:rPr>
          <w:spacing w:val="-57"/>
        </w:rPr>
        <w:t xml:space="preserve"> </w:t>
      </w:r>
      <w:r>
        <w:t>minimize</w:t>
      </w:r>
      <w:r>
        <w:rPr>
          <w:spacing w:val="-3"/>
        </w:rPr>
        <w:t xml:space="preserve"> </w:t>
      </w:r>
      <w:r>
        <w:t>potential</w:t>
      </w:r>
      <w:r>
        <w:rPr>
          <w:spacing w:val="3"/>
        </w:rPr>
        <w:t xml:space="preserve"> </w:t>
      </w:r>
      <w:r>
        <w:t>contamination of</w:t>
      </w:r>
      <w:r>
        <w:rPr>
          <w:spacing w:val="-1"/>
        </w:rPr>
        <w:t xml:space="preserve"> </w:t>
      </w:r>
      <w:r>
        <w:t>the</w:t>
      </w:r>
      <w:r>
        <w:rPr>
          <w:spacing w:val="-2"/>
        </w:rPr>
        <w:t xml:space="preserve"> </w:t>
      </w:r>
      <w:r>
        <w:t>gases</w:t>
      </w:r>
      <w:r>
        <w:rPr>
          <w:spacing w:val="1"/>
        </w:rPr>
        <w:t xml:space="preserve"> </w:t>
      </w:r>
      <w:r>
        <w:t>introduced.</w:t>
      </w:r>
    </w:p>
    <w:p w14:paraId="790150DC" w14:textId="77777777" w:rsidR="004D7F82" w:rsidRDefault="004D7F82" w:rsidP="004D7F82">
      <w:pPr>
        <w:pStyle w:val="BodyText"/>
      </w:pPr>
      <w:r>
        <w:rPr>
          <w:spacing w:val="-1"/>
        </w:rPr>
        <w:t>A</w:t>
      </w:r>
      <w:r>
        <w:rPr>
          <w:spacing w:val="-14"/>
        </w:rPr>
        <w:t xml:space="preserve"> </w:t>
      </w:r>
      <w:r>
        <w:rPr>
          <w:spacing w:val="-1"/>
        </w:rPr>
        <w:t>means</w:t>
      </w:r>
      <w:r>
        <w:rPr>
          <w:spacing w:val="-14"/>
        </w:rPr>
        <w:t xml:space="preserve"> </w:t>
      </w:r>
      <w:r>
        <w:rPr>
          <w:spacing w:val="-1"/>
        </w:rPr>
        <w:t>shall</w:t>
      </w:r>
      <w:r>
        <w:rPr>
          <w:spacing w:val="-17"/>
        </w:rPr>
        <w:t xml:space="preserve"> </w:t>
      </w:r>
      <w:r>
        <w:rPr>
          <w:spacing w:val="-1"/>
        </w:rPr>
        <w:t>be</w:t>
      </w:r>
      <w:r>
        <w:rPr>
          <w:spacing w:val="-17"/>
        </w:rPr>
        <w:t xml:space="preserve"> </w:t>
      </w:r>
      <w:r>
        <w:rPr>
          <w:spacing w:val="-1"/>
        </w:rPr>
        <w:t>provided</w:t>
      </w:r>
      <w:r>
        <w:rPr>
          <w:spacing w:val="-16"/>
        </w:rPr>
        <w:t xml:space="preserve"> </w:t>
      </w:r>
      <w:r>
        <w:rPr>
          <w:spacing w:val="-1"/>
        </w:rPr>
        <w:t>to</w:t>
      </w:r>
      <w:r>
        <w:rPr>
          <w:spacing w:val="-11"/>
        </w:rPr>
        <w:t xml:space="preserve"> </w:t>
      </w:r>
      <w:r>
        <w:rPr>
          <w:spacing w:val="-1"/>
        </w:rPr>
        <w:t>maintain</w:t>
      </w:r>
      <w:r>
        <w:rPr>
          <w:spacing w:val="-11"/>
        </w:rPr>
        <w:t xml:space="preserve"> </w:t>
      </w:r>
      <w:r>
        <w:t>the</w:t>
      </w:r>
      <w:r>
        <w:rPr>
          <w:spacing w:val="-17"/>
        </w:rPr>
        <w:t xml:space="preserve"> </w:t>
      </w:r>
      <w:r>
        <w:t>same</w:t>
      </w:r>
      <w:r>
        <w:rPr>
          <w:spacing w:val="-17"/>
        </w:rPr>
        <w:t xml:space="preserve"> </w:t>
      </w:r>
      <w:r>
        <w:t>pressure</w:t>
      </w:r>
      <w:r>
        <w:rPr>
          <w:spacing w:val="-17"/>
        </w:rPr>
        <w:t xml:space="preserve"> </w:t>
      </w:r>
      <w:r>
        <w:t>within</w:t>
      </w:r>
      <w:r>
        <w:rPr>
          <w:spacing w:val="-16"/>
        </w:rPr>
        <w:t xml:space="preserve"> </w:t>
      </w:r>
      <w:r>
        <w:t>the</w:t>
      </w:r>
      <w:r>
        <w:rPr>
          <w:spacing w:val="-17"/>
        </w:rPr>
        <w:t xml:space="preserve"> </w:t>
      </w:r>
      <w:r>
        <w:t>detector</w:t>
      </w:r>
      <w:r>
        <w:rPr>
          <w:spacing w:val="-15"/>
        </w:rPr>
        <w:t xml:space="preserve"> </w:t>
      </w:r>
      <w:r>
        <w:t>during</w:t>
      </w:r>
      <w:r>
        <w:rPr>
          <w:spacing w:val="-16"/>
        </w:rPr>
        <w:t xml:space="preserve"> </w:t>
      </w:r>
      <w:r>
        <w:t>zero</w:t>
      </w:r>
      <w:r>
        <w:rPr>
          <w:spacing w:val="-15"/>
        </w:rPr>
        <w:t xml:space="preserve"> </w:t>
      </w:r>
      <w:r>
        <w:t>setting,</w:t>
      </w:r>
      <w:r>
        <w:rPr>
          <w:spacing w:val="-57"/>
        </w:rPr>
        <w:t xml:space="preserve"> </w:t>
      </w:r>
      <w:r>
        <w:t>gas calibration,</w:t>
      </w:r>
      <w:r>
        <w:rPr>
          <w:spacing w:val="4"/>
        </w:rPr>
        <w:t xml:space="preserve"> </w:t>
      </w:r>
      <w:r>
        <w:t>and sampling.</w:t>
      </w:r>
    </w:p>
    <w:p w14:paraId="4287F910" w14:textId="77777777" w:rsidR="004D7F82" w:rsidRPr="004B117C" w:rsidRDefault="004D7F82" w:rsidP="00AE6BCD">
      <w:pPr>
        <w:pStyle w:val="Heading4"/>
        <w:rPr>
          <w:rFonts w:cs="Times New Roman"/>
          <w:i w:val="0"/>
        </w:rPr>
      </w:pPr>
      <w:r w:rsidRPr="0015173A">
        <w:rPr>
          <w:rFonts w:cs="Times New Roman"/>
          <w:i w:val="0"/>
        </w:rPr>
        <w:t>The sampling pump conveying the exhaust gas shall be mounted so that its vibrations</w:t>
      </w:r>
      <w:r w:rsidRPr="0015173A">
        <w:rPr>
          <w:rFonts w:cs="Times New Roman"/>
          <w:i w:val="0"/>
          <w:spacing w:val="1"/>
        </w:rPr>
        <w:t xml:space="preserve"> </w:t>
      </w:r>
      <w:r w:rsidRPr="0015173A">
        <w:rPr>
          <w:rFonts w:cs="Times New Roman"/>
          <w:i w:val="0"/>
        </w:rPr>
        <w:t>do</w:t>
      </w:r>
      <w:r w:rsidRPr="0015173A">
        <w:rPr>
          <w:rFonts w:cs="Times New Roman"/>
          <w:i w:val="0"/>
          <w:spacing w:val="-12"/>
        </w:rPr>
        <w:t xml:space="preserve"> </w:t>
      </w:r>
      <w:r w:rsidRPr="0015173A">
        <w:rPr>
          <w:rFonts w:cs="Times New Roman"/>
          <w:i w:val="0"/>
        </w:rPr>
        <w:t>not</w:t>
      </w:r>
      <w:r w:rsidRPr="0015173A">
        <w:rPr>
          <w:rFonts w:cs="Times New Roman"/>
          <w:i w:val="0"/>
          <w:spacing w:val="-12"/>
        </w:rPr>
        <w:t xml:space="preserve"> </w:t>
      </w:r>
      <w:r w:rsidRPr="0015173A">
        <w:rPr>
          <w:rFonts w:cs="Times New Roman"/>
          <w:i w:val="0"/>
        </w:rPr>
        <w:t>affect</w:t>
      </w:r>
      <w:r w:rsidRPr="0015173A">
        <w:rPr>
          <w:rFonts w:cs="Times New Roman"/>
          <w:i w:val="0"/>
          <w:spacing w:val="-8"/>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measurements.</w:t>
      </w:r>
      <w:r w:rsidRPr="0015173A">
        <w:rPr>
          <w:rFonts w:cs="Times New Roman"/>
          <w:i w:val="0"/>
          <w:spacing w:val="-11"/>
        </w:rPr>
        <w:t xml:space="preserve"> </w:t>
      </w:r>
      <w:r w:rsidRPr="0015173A">
        <w:rPr>
          <w:rFonts w:cs="Times New Roman"/>
          <w:i w:val="0"/>
        </w:rPr>
        <w:t>It</w:t>
      </w:r>
      <w:r w:rsidRPr="0015173A">
        <w:rPr>
          <w:rFonts w:cs="Times New Roman"/>
          <w:i w:val="0"/>
          <w:spacing w:val="-13"/>
        </w:rPr>
        <w:t xml:space="preserve"> </w:t>
      </w:r>
      <w:r w:rsidRPr="0015173A">
        <w:rPr>
          <w:rFonts w:cs="Times New Roman"/>
          <w:i w:val="0"/>
        </w:rPr>
        <w:t>shall</w:t>
      </w:r>
      <w:r w:rsidRPr="0015173A">
        <w:rPr>
          <w:rFonts w:cs="Times New Roman"/>
          <w:i w:val="0"/>
          <w:spacing w:val="-12"/>
        </w:rPr>
        <w:t xml:space="preserve"> </w:t>
      </w:r>
      <w:r w:rsidRPr="0015173A">
        <w:rPr>
          <w:rFonts w:cs="Times New Roman"/>
          <w:i w:val="0"/>
        </w:rPr>
        <w:t>be</w:t>
      </w:r>
      <w:r w:rsidRPr="0015173A">
        <w:rPr>
          <w:rFonts w:cs="Times New Roman"/>
          <w:i w:val="0"/>
          <w:spacing w:val="-13"/>
        </w:rPr>
        <w:t xml:space="preserve"> </w:t>
      </w:r>
      <w:r w:rsidRPr="0015173A">
        <w:rPr>
          <w:rFonts w:cs="Times New Roman"/>
          <w:i w:val="0"/>
        </w:rPr>
        <w:t>possible</w:t>
      </w:r>
      <w:r w:rsidRPr="0015173A">
        <w:rPr>
          <w:rFonts w:cs="Times New Roman"/>
          <w:i w:val="0"/>
          <w:spacing w:val="-12"/>
        </w:rPr>
        <w:t xml:space="preserve"> </w:t>
      </w:r>
      <w:r w:rsidRPr="0015173A">
        <w:rPr>
          <w:rFonts w:cs="Times New Roman"/>
          <w:i w:val="0"/>
        </w:rPr>
        <w:t>to</w:t>
      </w:r>
      <w:r w:rsidRPr="0015173A">
        <w:rPr>
          <w:rFonts w:cs="Times New Roman"/>
          <w:i w:val="0"/>
          <w:spacing w:val="-7"/>
        </w:rPr>
        <w:t xml:space="preserve"> </w:t>
      </w:r>
      <w:r w:rsidRPr="0015173A">
        <w:rPr>
          <w:rFonts w:cs="Times New Roman"/>
          <w:i w:val="0"/>
        </w:rPr>
        <w:t>turn</w:t>
      </w:r>
      <w:r w:rsidRPr="0015173A">
        <w:rPr>
          <w:rFonts w:cs="Times New Roman"/>
          <w:i w:val="0"/>
          <w:spacing w:val="-10"/>
        </w:rPr>
        <w:t xml:space="preserve"> </w:t>
      </w:r>
      <w:r w:rsidRPr="0015173A">
        <w:rPr>
          <w:rFonts w:cs="Times New Roman"/>
          <w:i w:val="0"/>
        </w:rPr>
        <w:t>the</w:t>
      </w:r>
      <w:r w:rsidRPr="0015173A">
        <w:rPr>
          <w:rFonts w:cs="Times New Roman"/>
          <w:i w:val="0"/>
          <w:spacing w:val="-13"/>
        </w:rPr>
        <w:t xml:space="preserve"> </w:t>
      </w:r>
      <w:r w:rsidRPr="0015173A">
        <w:rPr>
          <w:rFonts w:cs="Times New Roman"/>
          <w:i w:val="0"/>
        </w:rPr>
        <w:t>pump</w:t>
      </w:r>
      <w:r w:rsidRPr="0015173A">
        <w:rPr>
          <w:rFonts w:cs="Times New Roman"/>
          <w:i w:val="0"/>
          <w:spacing w:val="-11"/>
        </w:rPr>
        <w:t xml:space="preserve"> </w:t>
      </w:r>
      <w:r w:rsidRPr="0015173A">
        <w:rPr>
          <w:rFonts w:cs="Times New Roman"/>
          <w:i w:val="0"/>
        </w:rPr>
        <w:t>on</w:t>
      </w:r>
      <w:r w:rsidRPr="0015173A">
        <w:rPr>
          <w:rFonts w:cs="Times New Roman"/>
          <w:i w:val="0"/>
          <w:spacing w:val="-7"/>
        </w:rPr>
        <w:t xml:space="preserve"> </w:t>
      </w:r>
      <w:r w:rsidRPr="0015173A">
        <w:rPr>
          <w:rFonts w:cs="Times New Roman"/>
          <w:i w:val="0"/>
        </w:rPr>
        <w:t>and</w:t>
      </w:r>
      <w:r w:rsidRPr="0015173A">
        <w:rPr>
          <w:rFonts w:cs="Times New Roman"/>
          <w:i w:val="0"/>
          <w:spacing w:val="-11"/>
        </w:rPr>
        <w:t xml:space="preserve"> </w:t>
      </w:r>
      <w:r w:rsidRPr="0015173A">
        <w:rPr>
          <w:rFonts w:cs="Times New Roman"/>
          <w:i w:val="0"/>
        </w:rPr>
        <w:t>off</w:t>
      </w:r>
      <w:r w:rsidRPr="0015173A">
        <w:rPr>
          <w:rFonts w:cs="Times New Roman"/>
          <w:i w:val="0"/>
          <w:spacing w:val="-7"/>
        </w:rPr>
        <w:t xml:space="preserve"> </w:t>
      </w:r>
      <w:r w:rsidRPr="0015173A">
        <w:rPr>
          <w:rFonts w:cs="Times New Roman"/>
          <w:i w:val="0"/>
        </w:rPr>
        <w:t>separately</w:t>
      </w:r>
      <w:r w:rsidRPr="0015173A">
        <w:rPr>
          <w:rFonts w:cs="Times New Roman"/>
          <w:i w:val="0"/>
          <w:spacing w:val="-6"/>
        </w:rPr>
        <w:t xml:space="preserve"> </w:t>
      </w:r>
      <w:r w:rsidRPr="0015173A">
        <w:rPr>
          <w:rFonts w:cs="Times New Roman"/>
          <w:i w:val="0"/>
        </w:rPr>
        <w:t>from</w:t>
      </w:r>
      <w:r w:rsidRPr="0015173A">
        <w:rPr>
          <w:rFonts w:cs="Times New Roman"/>
          <w:i w:val="0"/>
          <w:spacing w:val="-58"/>
        </w:rPr>
        <w:t xml:space="preserve"> </w:t>
      </w:r>
      <w:r w:rsidRPr="0015173A">
        <w:rPr>
          <w:rFonts w:cs="Times New Roman"/>
          <w:i w:val="0"/>
        </w:rPr>
        <w:t>the other instrument components by the user however, it shall not be possible to make a</w:t>
      </w:r>
      <w:r w:rsidRPr="0015173A">
        <w:rPr>
          <w:rFonts w:cs="Times New Roman"/>
          <w:i w:val="0"/>
          <w:spacing w:val="1"/>
        </w:rPr>
        <w:t xml:space="preserve"> </w:t>
      </w:r>
      <w:r w:rsidRPr="0015173A">
        <w:rPr>
          <w:rFonts w:cs="Times New Roman"/>
          <w:i w:val="0"/>
        </w:rPr>
        <w:t>measurement when the pump is switched off. Instrument is required to purge and back-flush</w:t>
      </w:r>
      <w:r w:rsidRPr="0015173A">
        <w:rPr>
          <w:rFonts w:cs="Times New Roman"/>
          <w:i w:val="0"/>
          <w:spacing w:val="1"/>
        </w:rPr>
        <w:t xml:space="preserve"> </w:t>
      </w:r>
      <w:r w:rsidRPr="0015173A">
        <w:rPr>
          <w:rFonts w:cs="Times New Roman"/>
          <w:i w:val="0"/>
        </w:rPr>
        <w:t>the sample gas handling system automatically with ambient air before the pump is switched</w:t>
      </w:r>
      <w:r w:rsidRPr="0015173A">
        <w:rPr>
          <w:rFonts w:cs="Times New Roman"/>
          <w:i w:val="0"/>
          <w:spacing w:val="1"/>
        </w:rPr>
        <w:t xml:space="preserve"> </w:t>
      </w:r>
      <w:r w:rsidRPr="0015173A">
        <w:rPr>
          <w:rFonts w:cs="Times New Roman"/>
          <w:i w:val="0"/>
        </w:rPr>
        <w:t>off.</w:t>
      </w:r>
    </w:p>
    <w:p w14:paraId="756ABF4A" w14:textId="77777777" w:rsidR="004D7F82" w:rsidRPr="004B117C" w:rsidRDefault="004D7F82" w:rsidP="00AE6BCD">
      <w:pPr>
        <w:pStyle w:val="Heading4"/>
        <w:rPr>
          <w:rFonts w:cs="Times New Roman"/>
          <w:i w:val="0"/>
        </w:rPr>
      </w:pPr>
      <w:bookmarkStart w:id="19" w:name="_Ref173319833"/>
      <w:r w:rsidRPr="0015173A">
        <w:rPr>
          <w:rFonts w:cs="Times New Roman"/>
          <w:i w:val="0"/>
        </w:rPr>
        <w:t>The instruments shall be equipped with a device that indicates when the gas flow rate</w:t>
      </w:r>
      <w:r w:rsidRPr="0015173A">
        <w:rPr>
          <w:rFonts w:cs="Times New Roman"/>
          <w:i w:val="0"/>
          <w:spacing w:val="1"/>
        </w:rPr>
        <w:t xml:space="preserve"> </w:t>
      </w:r>
      <w:r w:rsidRPr="0015173A">
        <w:rPr>
          <w:rFonts w:cs="Times New Roman"/>
          <w:i w:val="0"/>
        </w:rPr>
        <w:t>decreases to a level that would cause the detection to exceed the response time and/or half the</w:t>
      </w:r>
      <w:r w:rsidRPr="0015173A">
        <w:rPr>
          <w:rFonts w:cs="Times New Roman"/>
          <w:i w:val="0"/>
          <w:spacing w:val="-57"/>
        </w:rPr>
        <w:t xml:space="preserve"> </w:t>
      </w:r>
      <w:r w:rsidRPr="0015173A">
        <w:rPr>
          <w:rFonts w:cs="Times New Roman"/>
          <w:i w:val="0"/>
        </w:rPr>
        <w:t>modulus of the maximum permissible error on initial verification and when that limit is</w:t>
      </w:r>
      <w:r w:rsidRPr="0015173A">
        <w:rPr>
          <w:rFonts w:cs="Times New Roman"/>
          <w:i w:val="0"/>
          <w:spacing w:val="1"/>
        </w:rPr>
        <w:t xml:space="preserve"> </w:t>
      </w:r>
      <w:r w:rsidRPr="0015173A">
        <w:rPr>
          <w:rFonts w:cs="Times New Roman"/>
          <w:i w:val="0"/>
        </w:rPr>
        <w:t>reached,</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device</w:t>
      </w:r>
      <w:r w:rsidRPr="0015173A">
        <w:rPr>
          <w:rFonts w:cs="Times New Roman"/>
          <w:i w:val="0"/>
          <w:spacing w:val="-2"/>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prevent</w:t>
      </w:r>
      <w:r w:rsidRPr="0015173A">
        <w:rPr>
          <w:rFonts w:cs="Times New Roman"/>
          <w:i w:val="0"/>
          <w:spacing w:val="-2"/>
        </w:rPr>
        <w:t xml:space="preserve"> </w:t>
      </w:r>
      <w:r w:rsidRPr="0015173A">
        <w:rPr>
          <w:rFonts w:cs="Times New Roman"/>
          <w:i w:val="0"/>
        </w:rPr>
        <w:t>measurements.</w:t>
      </w:r>
      <w:bookmarkEnd w:id="19"/>
    </w:p>
    <w:p w14:paraId="1B3969FA" w14:textId="77777777" w:rsidR="004D7F82" w:rsidRPr="004B117C" w:rsidRDefault="004D7F82" w:rsidP="00AE6BCD">
      <w:pPr>
        <w:pStyle w:val="Heading4"/>
        <w:rPr>
          <w:rFonts w:cs="Times New Roman"/>
          <w:i w:val="0"/>
        </w:rPr>
      </w:pPr>
      <w:bookmarkStart w:id="20" w:name="_Ref173319905"/>
      <w:r w:rsidRPr="0015173A">
        <w:rPr>
          <w:rFonts w:cs="Times New Roman"/>
          <w:i w:val="0"/>
        </w:rPr>
        <w:lastRenderedPageBreak/>
        <w:t>The</w:t>
      </w:r>
      <w:r w:rsidRPr="0015173A">
        <w:rPr>
          <w:rFonts w:cs="Times New Roman"/>
          <w:i w:val="0"/>
          <w:spacing w:val="-5"/>
        </w:rPr>
        <w:t xml:space="preserve"> </w:t>
      </w:r>
      <w:r w:rsidRPr="0015173A">
        <w:rPr>
          <w:rFonts w:cs="Times New Roman"/>
          <w:i w:val="0"/>
        </w:rPr>
        <w:t>sample</w:t>
      </w:r>
      <w:r w:rsidRPr="0015173A">
        <w:rPr>
          <w:rFonts w:cs="Times New Roman"/>
          <w:i w:val="0"/>
          <w:spacing w:val="-4"/>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handling</w:t>
      </w:r>
      <w:r w:rsidRPr="0015173A">
        <w:rPr>
          <w:rFonts w:cs="Times New Roman"/>
          <w:i w:val="0"/>
          <w:spacing w:val="-3"/>
        </w:rPr>
        <w:t xml:space="preserve"> </w:t>
      </w:r>
      <w:r w:rsidRPr="0015173A">
        <w:rPr>
          <w:rFonts w:cs="Times New Roman"/>
          <w:i w:val="0"/>
        </w:rPr>
        <w:t>system</w:t>
      </w:r>
      <w:r w:rsidRPr="0015173A">
        <w:rPr>
          <w:rFonts w:cs="Times New Roman"/>
          <w:i w:val="0"/>
          <w:spacing w:val="-4"/>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airtight</w:t>
      </w:r>
      <w:r w:rsidRPr="0015173A">
        <w:rPr>
          <w:rFonts w:cs="Times New Roman"/>
          <w:i w:val="0"/>
          <w:spacing w:val="-5"/>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such</w:t>
      </w:r>
      <w:r w:rsidRPr="0015173A">
        <w:rPr>
          <w:rFonts w:cs="Times New Roman"/>
          <w:i w:val="0"/>
          <w:spacing w:val="-2"/>
        </w:rPr>
        <w:t xml:space="preserve"> </w:t>
      </w:r>
      <w:r w:rsidRPr="0015173A">
        <w:rPr>
          <w:rFonts w:cs="Times New Roman"/>
          <w:i w:val="0"/>
        </w:rPr>
        <w:t>an</w:t>
      </w:r>
      <w:r w:rsidRPr="0015173A">
        <w:rPr>
          <w:rFonts w:cs="Times New Roman"/>
          <w:i w:val="0"/>
          <w:spacing w:val="-3"/>
        </w:rPr>
        <w:t xml:space="preserve"> </w:t>
      </w:r>
      <w:r w:rsidRPr="0015173A">
        <w:rPr>
          <w:rFonts w:cs="Times New Roman"/>
          <w:i w:val="0"/>
        </w:rPr>
        <w:t>extent</w:t>
      </w:r>
      <w:r w:rsidRPr="0015173A">
        <w:rPr>
          <w:rFonts w:cs="Times New Roman"/>
          <w:i w:val="0"/>
          <w:spacing w:val="-4"/>
        </w:rPr>
        <w:t xml:space="preserve"> </w:t>
      </w:r>
      <w:r w:rsidRPr="0015173A">
        <w:rPr>
          <w:rFonts w:cs="Times New Roman"/>
          <w:i w:val="0"/>
        </w:rPr>
        <w:t>that</w:t>
      </w:r>
      <w:r w:rsidRPr="0015173A">
        <w:rPr>
          <w:rFonts w:cs="Times New Roman"/>
          <w:i w:val="0"/>
          <w:spacing w:val="-4"/>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influence</w:t>
      </w:r>
      <w:r w:rsidRPr="0015173A">
        <w:rPr>
          <w:rFonts w:cs="Times New Roman"/>
          <w:i w:val="0"/>
          <w:spacing w:val="-4"/>
        </w:rPr>
        <w:t xml:space="preserve"> </w:t>
      </w:r>
      <w:r w:rsidRPr="0015173A">
        <w:rPr>
          <w:rFonts w:cs="Times New Roman"/>
          <w:i w:val="0"/>
        </w:rPr>
        <w:t>of</w:t>
      </w:r>
      <w:r w:rsidRPr="0015173A">
        <w:rPr>
          <w:rFonts w:cs="Times New Roman"/>
          <w:i w:val="0"/>
          <w:spacing w:val="-57"/>
        </w:rPr>
        <w:t xml:space="preserve"> </w:t>
      </w:r>
      <w:r w:rsidRPr="0015173A">
        <w:rPr>
          <w:rFonts w:cs="Times New Roman"/>
          <w:i w:val="0"/>
        </w:rPr>
        <w:t>dilution</w:t>
      </w:r>
      <w:r w:rsidRPr="0015173A">
        <w:rPr>
          <w:rFonts w:cs="Times New Roman"/>
          <w:i w:val="0"/>
          <w:spacing w:val="-1"/>
        </w:rPr>
        <w:t xml:space="preserve"> </w:t>
      </w:r>
      <w:r w:rsidRPr="0015173A">
        <w:rPr>
          <w:rFonts w:cs="Times New Roman"/>
          <w:i w:val="0"/>
        </w:rPr>
        <w:t>with</w:t>
      </w:r>
      <w:r w:rsidRPr="0015173A">
        <w:rPr>
          <w:rFonts w:cs="Times New Roman"/>
          <w:i w:val="0"/>
          <w:spacing w:val="-1"/>
        </w:rPr>
        <w:t xml:space="preserve"> </w:t>
      </w:r>
      <w:r w:rsidRPr="0015173A">
        <w:rPr>
          <w:rFonts w:cs="Times New Roman"/>
          <w:i w:val="0"/>
        </w:rPr>
        <w:t>ambient</w:t>
      </w:r>
      <w:r w:rsidRPr="0015173A">
        <w:rPr>
          <w:rFonts w:cs="Times New Roman"/>
          <w:i w:val="0"/>
          <w:spacing w:val="2"/>
        </w:rPr>
        <w:t xml:space="preserve"> </w:t>
      </w:r>
      <w:r w:rsidRPr="0015173A">
        <w:rPr>
          <w:rFonts w:cs="Times New Roman"/>
          <w:i w:val="0"/>
        </w:rPr>
        <w:t>air</w:t>
      </w:r>
      <w:r w:rsidRPr="0015173A">
        <w:rPr>
          <w:rFonts w:cs="Times New Roman"/>
          <w:i w:val="0"/>
          <w:spacing w:val="-1"/>
        </w:rPr>
        <w:t xml:space="preserve"> </w:t>
      </w:r>
      <w:r w:rsidRPr="0015173A">
        <w:rPr>
          <w:rFonts w:cs="Times New Roman"/>
          <w:i w:val="0"/>
        </w:rPr>
        <w:t>on</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measuring</w:t>
      </w:r>
      <w:r w:rsidRPr="0015173A">
        <w:rPr>
          <w:rFonts w:cs="Times New Roman"/>
          <w:i w:val="0"/>
          <w:spacing w:val="-1"/>
        </w:rPr>
        <w:t xml:space="preserve"> </w:t>
      </w:r>
      <w:r w:rsidRPr="0015173A">
        <w:rPr>
          <w:rFonts w:cs="Times New Roman"/>
          <w:i w:val="0"/>
        </w:rPr>
        <w:t>results shall</w:t>
      </w:r>
      <w:r w:rsidRPr="0015173A">
        <w:rPr>
          <w:rFonts w:cs="Times New Roman"/>
          <w:i w:val="0"/>
          <w:spacing w:val="-3"/>
        </w:rPr>
        <w:t xml:space="preserve"> </w:t>
      </w:r>
      <w:r w:rsidRPr="0015173A">
        <w:rPr>
          <w:rFonts w:cs="Times New Roman"/>
          <w:i w:val="0"/>
        </w:rPr>
        <w:t>not</w:t>
      </w:r>
      <w:r w:rsidRPr="0015173A">
        <w:rPr>
          <w:rFonts w:cs="Times New Roman"/>
          <w:i w:val="0"/>
          <w:spacing w:val="-3"/>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more</w:t>
      </w:r>
      <w:r w:rsidRPr="0015173A">
        <w:rPr>
          <w:rFonts w:cs="Times New Roman"/>
          <w:i w:val="0"/>
          <w:spacing w:val="2"/>
        </w:rPr>
        <w:t xml:space="preserve"> </w:t>
      </w:r>
      <w:r w:rsidRPr="0015173A">
        <w:rPr>
          <w:rFonts w:cs="Times New Roman"/>
          <w:i w:val="0"/>
        </w:rPr>
        <w:t>than</w:t>
      </w:r>
      <w:r w:rsidRPr="0015173A">
        <w:rPr>
          <w:rFonts w:cs="Times New Roman"/>
          <w:i w:val="0"/>
          <w:spacing w:val="3"/>
        </w:rPr>
        <w:t xml:space="preserve"> </w:t>
      </w:r>
      <w:r w:rsidRPr="0015173A">
        <w:rPr>
          <w:rFonts w:cs="Times New Roman"/>
          <w:i w:val="0"/>
        </w:rPr>
        <w:t>specified</w:t>
      </w:r>
      <w:r w:rsidRPr="0015173A">
        <w:rPr>
          <w:rFonts w:cs="Times New Roman"/>
          <w:i w:val="0"/>
          <w:spacing w:val="-1"/>
        </w:rPr>
        <w:t xml:space="preserve"> </w:t>
      </w:r>
      <w:r w:rsidRPr="0015173A">
        <w:rPr>
          <w:rFonts w:cs="Times New Roman"/>
          <w:i w:val="0"/>
        </w:rPr>
        <w:t>below:</w:t>
      </w:r>
      <w:bookmarkEnd w:id="20"/>
    </w:p>
    <w:p w14:paraId="04A36B79" w14:textId="77777777" w:rsidR="004D7F82" w:rsidRPr="00D33C8C" w:rsidRDefault="004D7F82" w:rsidP="004D7F82"/>
    <w:tbl>
      <w:tblPr>
        <w:tblStyle w:val="ReferenceTable"/>
        <w:tblW w:w="0" w:type="auto"/>
        <w:tblLook w:val="01E0" w:firstRow="1" w:lastRow="1" w:firstColumn="1" w:lastColumn="1" w:noHBand="0" w:noVBand="0"/>
      </w:tblPr>
      <w:tblGrid>
        <w:gridCol w:w="2271"/>
        <w:gridCol w:w="296"/>
        <w:gridCol w:w="6463"/>
      </w:tblGrid>
      <w:tr w:rsidR="004D7F82" w14:paraId="470AF453" w14:textId="77777777" w:rsidTr="00DC703B">
        <w:trPr>
          <w:cnfStyle w:val="100000000000" w:firstRow="1" w:lastRow="0" w:firstColumn="0" w:lastColumn="0" w:oddVBand="0" w:evenVBand="0" w:oddHBand="0" w:evenHBand="0" w:firstRowFirstColumn="0" w:firstRowLastColumn="0" w:lastRowFirstColumn="0" w:lastRowLastColumn="0"/>
          <w:trHeight w:val="830"/>
        </w:trPr>
        <w:tc>
          <w:tcPr>
            <w:tcW w:w="0" w:type="auto"/>
          </w:tcPr>
          <w:p w14:paraId="0C5EB7A8" w14:textId="58357F1C" w:rsidR="004D7F82" w:rsidRPr="00DC703B" w:rsidRDefault="004D7F82" w:rsidP="00B84599">
            <w:pPr>
              <w:spacing w:line="20" w:lineRule="atLeast"/>
              <w:ind w:right="-42"/>
              <w:rPr>
                <w:i w:val="0"/>
                <w:iCs/>
                <w:sz w:val="24"/>
              </w:rPr>
            </w:pPr>
            <w:r w:rsidRPr="00DC703B">
              <w:rPr>
                <w:i w:val="0"/>
                <w:iCs/>
                <w:position w:val="1"/>
                <w:sz w:val="24"/>
              </w:rPr>
              <w:t>a)</w:t>
            </w:r>
            <w:r w:rsidRPr="00DC703B">
              <w:rPr>
                <w:i w:val="0"/>
                <w:iCs/>
                <w:spacing w:val="55"/>
                <w:position w:val="1"/>
                <w:sz w:val="24"/>
              </w:rPr>
              <w:t xml:space="preserve"> </w:t>
            </w:r>
            <w:r w:rsidRPr="00DC703B">
              <w:rPr>
                <w:i w:val="0"/>
                <w:iCs/>
                <w:position w:val="1"/>
                <w:sz w:val="24"/>
              </w:rPr>
              <w:t>For</w:t>
            </w:r>
            <w:r w:rsidRPr="00DC703B">
              <w:rPr>
                <w:i w:val="0"/>
                <w:iCs/>
                <w:spacing w:val="-1"/>
                <w:position w:val="1"/>
                <w:sz w:val="24"/>
              </w:rPr>
              <w:t xml:space="preserve"> </w:t>
            </w:r>
            <w:r w:rsidRPr="00DC703B">
              <w:rPr>
                <w:i w:val="0"/>
                <w:iCs/>
                <w:position w:val="1"/>
                <w:sz w:val="24"/>
              </w:rPr>
              <w:t>CO, CO</w:t>
            </w:r>
            <w:r w:rsidRPr="00DC703B">
              <w:rPr>
                <w:i w:val="0"/>
                <w:iCs/>
                <w:sz w:val="16"/>
              </w:rPr>
              <w:t>2</w:t>
            </w:r>
            <w:r w:rsidRPr="00DC703B">
              <w:rPr>
                <w:i w:val="0"/>
                <w:iCs/>
                <w:spacing w:val="19"/>
                <w:sz w:val="16"/>
              </w:rPr>
              <w:t xml:space="preserve"> </w:t>
            </w:r>
            <w:r w:rsidRPr="00DC703B">
              <w:rPr>
                <w:i w:val="0"/>
                <w:iCs/>
                <w:position w:val="1"/>
                <w:sz w:val="24"/>
              </w:rPr>
              <w:t>and HC</w:t>
            </w:r>
          </w:p>
        </w:tc>
        <w:tc>
          <w:tcPr>
            <w:tcW w:w="296" w:type="dxa"/>
          </w:tcPr>
          <w:p w14:paraId="279BB525" w14:textId="54CF01C8" w:rsidR="00DC703B" w:rsidRPr="00DC703B" w:rsidRDefault="00DC703B" w:rsidP="00B84599">
            <w:pPr>
              <w:spacing w:line="20" w:lineRule="atLeast"/>
              <w:ind w:right="-42"/>
              <w:rPr>
                <w:iCs/>
                <w:position w:val="1"/>
                <w:sz w:val="24"/>
              </w:rPr>
            </w:pPr>
            <w:r w:rsidRPr="00DC703B">
              <w:rPr>
                <w:i w:val="0"/>
                <w:iCs/>
                <w:position w:val="1"/>
                <w:sz w:val="24"/>
              </w:rPr>
              <w:t>:</w:t>
            </w:r>
          </w:p>
        </w:tc>
        <w:tc>
          <w:tcPr>
            <w:tcW w:w="6463" w:type="dxa"/>
          </w:tcPr>
          <w:p w14:paraId="28B87270" w14:textId="210DC06C" w:rsidR="004D7F82" w:rsidRPr="00DC703B" w:rsidRDefault="004D7F82" w:rsidP="00B84599">
            <w:pPr>
              <w:spacing w:line="20" w:lineRule="atLeast"/>
              <w:ind w:right="-42"/>
              <w:rPr>
                <w:i w:val="0"/>
                <w:iCs/>
                <w:sz w:val="24"/>
              </w:rPr>
            </w:pPr>
            <w:r w:rsidRPr="00DC703B">
              <w:rPr>
                <w:i w:val="0"/>
                <w:iCs/>
                <w:sz w:val="24"/>
              </w:rPr>
              <w:t>Half</w:t>
            </w:r>
            <w:r w:rsidRPr="00DC703B">
              <w:rPr>
                <w:i w:val="0"/>
                <w:iCs/>
                <w:spacing w:val="21"/>
                <w:sz w:val="24"/>
              </w:rPr>
              <w:t xml:space="preserve"> </w:t>
            </w:r>
            <w:r w:rsidRPr="00DC703B">
              <w:rPr>
                <w:i w:val="0"/>
                <w:iCs/>
                <w:sz w:val="24"/>
              </w:rPr>
              <w:t>the</w:t>
            </w:r>
            <w:r w:rsidRPr="00DC703B">
              <w:rPr>
                <w:i w:val="0"/>
                <w:iCs/>
                <w:spacing w:val="21"/>
                <w:sz w:val="24"/>
              </w:rPr>
              <w:t xml:space="preserve"> </w:t>
            </w:r>
            <w:r w:rsidRPr="00DC703B">
              <w:rPr>
                <w:i w:val="0"/>
                <w:iCs/>
                <w:sz w:val="24"/>
              </w:rPr>
              <w:t>modulus</w:t>
            </w:r>
            <w:r w:rsidRPr="00DC703B">
              <w:rPr>
                <w:i w:val="0"/>
                <w:iCs/>
                <w:spacing w:val="23"/>
                <w:sz w:val="24"/>
              </w:rPr>
              <w:t xml:space="preserve"> </w:t>
            </w:r>
            <w:r w:rsidRPr="00DC703B">
              <w:rPr>
                <w:i w:val="0"/>
                <w:iCs/>
                <w:sz w:val="24"/>
              </w:rPr>
              <w:t>of</w:t>
            </w:r>
            <w:r w:rsidRPr="00DC703B">
              <w:rPr>
                <w:i w:val="0"/>
                <w:iCs/>
                <w:spacing w:val="22"/>
                <w:sz w:val="24"/>
              </w:rPr>
              <w:t xml:space="preserve"> </w:t>
            </w:r>
            <w:r w:rsidRPr="00DC703B">
              <w:rPr>
                <w:i w:val="0"/>
                <w:iCs/>
                <w:sz w:val="24"/>
              </w:rPr>
              <w:t>the</w:t>
            </w:r>
            <w:r w:rsidRPr="00DC703B">
              <w:rPr>
                <w:i w:val="0"/>
                <w:iCs/>
                <w:spacing w:val="23"/>
                <w:sz w:val="24"/>
              </w:rPr>
              <w:t xml:space="preserve"> </w:t>
            </w:r>
            <w:r w:rsidRPr="00DC703B">
              <w:rPr>
                <w:i w:val="0"/>
                <w:iCs/>
                <w:sz w:val="24"/>
              </w:rPr>
              <w:t>‘maximum</w:t>
            </w:r>
            <w:r w:rsidRPr="00DC703B">
              <w:rPr>
                <w:i w:val="0"/>
                <w:iCs/>
                <w:spacing w:val="21"/>
                <w:sz w:val="24"/>
              </w:rPr>
              <w:t xml:space="preserve"> </w:t>
            </w:r>
            <w:r w:rsidRPr="00DC703B">
              <w:rPr>
                <w:i w:val="0"/>
                <w:iCs/>
                <w:sz w:val="24"/>
              </w:rPr>
              <w:t>permissible</w:t>
            </w:r>
            <w:r w:rsidRPr="00DC703B">
              <w:rPr>
                <w:i w:val="0"/>
                <w:iCs/>
                <w:spacing w:val="20"/>
                <w:sz w:val="24"/>
              </w:rPr>
              <w:t xml:space="preserve"> </w:t>
            </w:r>
            <w:r w:rsidRPr="00DC703B">
              <w:rPr>
                <w:i w:val="0"/>
                <w:iCs/>
                <w:sz w:val="24"/>
              </w:rPr>
              <w:t>error</w:t>
            </w:r>
            <w:r w:rsidRPr="00DC703B">
              <w:rPr>
                <w:i w:val="0"/>
                <w:iCs/>
                <w:spacing w:val="22"/>
                <w:sz w:val="24"/>
              </w:rPr>
              <w:t xml:space="preserve"> </w:t>
            </w:r>
            <w:r w:rsidRPr="00DC703B">
              <w:rPr>
                <w:i w:val="0"/>
                <w:iCs/>
                <w:sz w:val="24"/>
              </w:rPr>
              <w:t>on</w:t>
            </w:r>
            <w:r w:rsidRPr="00DC703B">
              <w:rPr>
                <w:i w:val="0"/>
                <w:iCs/>
                <w:spacing w:val="-57"/>
                <w:sz w:val="24"/>
              </w:rPr>
              <w:t xml:space="preserve"> </w:t>
            </w:r>
            <w:r w:rsidRPr="00DC703B">
              <w:rPr>
                <w:i w:val="0"/>
                <w:iCs/>
                <w:sz w:val="24"/>
              </w:rPr>
              <w:t>initial</w:t>
            </w:r>
            <w:r w:rsidRPr="00DC703B">
              <w:rPr>
                <w:i w:val="0"/>
                <w:iCs/>
                <w:spacing w:val="-3"/>
                <w:sz w:val="24"/>
              </w:rPr>
              <w:t xml:space="preserve"> </w:t>
            </w:r>
            <w:r w:rsidRPr="00DC703B">
              <w:rPr>
                <w:i w:val="0"/>
                <w:iCs/>
                <w:sz w:val="24"/>
              </w:rPr>
              <w:t>verification’</w:t>
            </w:r>
          </w:p>
        </w:tc>
      </w:tr>
      <w:tr w:rsidR="004D7F82" w14:paraId="5929C0BE" w14:textId="77777777" w:rsidTr="00DC703B">
        <w:trPr>
          <w:cnfStyle w:val="010000000000" w:firstRow="0" w:lastRow="1" w:firstColumn="0" w:lastColumn="0" w:oddVBand="0" w:evenVBand="0" w:oddHBand="0" w:evenHBand="0" w:firstRowFirstColumn="0" w:firstRowLastColumn="0" w:lastRowFirstColumn="0" w:lastRowLastColumn="0"/>
          <w:trHeight w:val="96"/>
        </w:trPr>
        <w:tc>
          <w:tcPr>
            <w:tcW w:w="0" w:type="auto"/>
          </w:tcPr>
          <w:p w14:paraId="0A4BF27E" w14:textId="4BDF7FC5" w:rsidR="004D7F82" w:rsidRDefault="004D7F82" w:rsidP="00B84599">
            <w:pPr>
              <w:tabs>
                <w:tab w:val="left" w:pos="2591"/>
              </w:tabs>
              <w:spacing w:line="20" w:lineRule="atLeast"/>
              <w:ind w:right="-42"/>
              <w:rPr>
                <w:sz w:val="16"/>
              </w:rPr>
            </w:pPr>
            <w:r>
              <w:rPr>
                <w:position w:val="1"/>
                <w:sz w:val="24"/>
              </w:rPr>
              <w:t>b)</w:t>
            </w:r>
            <w:r>
              <w:rPr>
                <w:spacing w:val="98"/>
                <w:position w:val="1"/>
                <w:sz w:val="24"/>
              </w:rPr>
              <w:t xml:space="preserve"> </w:t>
            </w:r>
            <w:r>
              <w:rPr>
                <w:position w:val="1"/>
                <w:sz w:val="24"/>
              </w:rPr>
              <w:t>For O</w:t>
            </w:r>
            <w:r>
              <w:rPr>
                <w:sz w:val="16"/>
              </w:rPr>
              <w:t>2</w:t>
            </w:r>
          </w:p>
        </w:tc>
        <w:tc>
          <w:tcPr>
            <w:tcW w:w="296" w:type="dxa"/>
          </w:tcPr>
          <w:p w14:paraId="352A540F" w14:textId="24844082" w:rsidR="00DC703B" w:rsidRDefault="00DC703B" w:rsidP="00B84599">
            <w:pPr>
              <w:spacing w:line="20" w:lineRule="atLeast"/>
              <w:ind w:right="-42"/>
              <w:rPr>
                <w:position w:val="1"/>
                <w:sz w:val="24"/>
              </w:rPr>
            </w:pPr>
            <w:r>
              <w:rPr>
                <w:position w:val="1"/>
                <w:sz w:val="24"/>
              </w:rPr>
              <w:t>:</w:t>
            </w:r>
          </w:p>
        </w:tc>
        <w:tc>
          <w:tcPr>
            <w:tcW w:w="6463" w:type="dxa"/>
          </w:tcPr>
          <w:p w14:paraId="1EA27330" w14:textId="02ACAB0A" w:rsidR="004D7F82" w:rsidRDefault="004D7F82" w:rsidP="00B84599">
            <w:pPr>
              <w:spacing w:line="20" w:lineRule="atLeast"/>
              <w:ind w:right="-42"/>
              <w:rPr>
                <w:sz w:val="24"/>
              </w:rPr>
            </w:pPr>
            <w:r>
              <w:rPr>
                <w:sz w:val="24"/>
              </w:rPr>
              <w:t>0.1 % vol</w:t>
            </w:r>
          </w:p>
        </w:tc>
      </w:tr>
    </w:tbl>
    <w:p w14:paraId="31D41DBA" w14:textId="77777777" w:rsidR="004D7F82" w:rsidRDefault="004D7F82" w:rsidP="004D7F82">
      <w:pPr>
        <w:pStyle w:val="BodyText"/>
      </w:pPr>
    </w:p>
    <w:p w14:paraId="31854735" w14:textId="77777777" w:rsidR="004D7F82" w:rsidRDefault="004D7F82" w:rsidP="004D7F82">
      <w:pPr>
        <w:pStyle w:val="BodyText"/>
      </w:pPr>
      <w:r>
        <w:t>A leakage test system / device along with procedure with sufficient accuracy to detect this</w:t>
      </w:r>
      <w:r>
        <w:rPr>
          <w:spacing w:val="1"/>
        </w:rPr>
        <w:t xml:space="preserve"> </w:t>
      </w:r>
      <w:r>
        <w:t>specific</w:t>
      </w:r>
      <w:r>
        <w:rPr>
          <w:spacing w:val="1"/>
        </w:rPr>
        <w:t xml:space="preserve"> </w:t>
      </w:r>
      <w:r>
        <w:t>maximum</w:t>
      </w:r>
      <w:r>
        <w:rPr>
          <w:spacing w:val="-4"/>
        </w:rPr>
        <w:t xml:space="preserve"> </w:t>
      </w:r>
      <w:r>
        <w:t>leakage</w:t>
      </w:r>
      <w:r>
        <w:rPr>
          <w:spacing w:val="-3"/>
        </w:rPr>
        <w:t xml:space="preserve"> </w:t>
      </w:r>
      <w:r>
        <w:t>shall</w:t>
      </w:r>
      <w:r>
        <w:rPr>
          <w:spacing w:val="-4"/>
        </w:rPr>
        <w:t xml:space="preserve"> </w:t>
      </w:r>
      <w:r>
        <w:t>be</w:t>
      </w:r>
      <w:r>
        <w:rPr>
          <w:spacing w:val="-3"/>
        </w:rPr>
        <w:t xml:space="preserve"> </w:t>
      </w:r>
      <w:r>
        <w:t>provided</w:t>
      </w:r>
      <w:r>
        <w:rPr>
          <w:spacing w:val="-2"/>
        </w:rPr>
        <w:t xml:space="preserve"> </w:t>
      </w:r>
      <w:r>
        <w:t>in</w:t>
      </w:r>
      <w:r>
        <w:rPr>
          <w:spacing w:val="2"/>
        </w:rPr>
        <w:t xml:space="preserve"> </w:t>
      </w:r>
      <w:r>
        <w:t>the</w:t>
      </w:r>
      <w:r>
        <w:rPr>
          <w:spacing w:val="2"/>
        </w:rPr>
        <w:t xml:space="preserve"> </w:t>
      </w:r>
      <w:r>
        <w:t>manufacturer’s</w:t>
      </w:r>
      <w:r>
        <w:rPr>
          <w:spacing w:val="-1"/>
        </w:rPr>
        <w:t xml:space="preserve"> </w:t>
      </w:r>
      <w:r>
        <w:t>operating</w:t>
      </w:r>
      <w:r>
        <w:rPr>
          <w:spacing w:val="-2"/>
        </w:rPr>
        <w:t xml:space="preserve"> </w:t>
      </w:r>
      <w:r>
        <w:t>instructions.</w:t>
      </w:r>
    </w:p>
    <w:p w14:paraId="61097F8A" w14:textId="77777777" w:rsidR="004D7F82" w:rsidRDefault="004D7F82" w:rsidP="004D7F82">
      <w:pPr>
        <w:pStyle w:val="BodyText"/>
      </w:pPr>
      <w:r>
        <w:t>Instruments</w:t>
      </w:r>
      <w:r>
        <w:rPr>
          <w:spacing w:val="-2"/>
        </w:rPr>
        <w:t xml:space="preserve"> </w:t>
      </w:r>
      <w:r>
        <w:t>shall</w:t>
      </w:r>
      <w:r>
        <w:rPr>
          <w:spacing w:val="-4"/>
        </w:rPr>
        <w:t xml:space="preserve"> </w:t>
      </w:r>
      <w:r>
        <w:t>not</w:t>
      </w:r>
      <w:r>
        <w:rPr>
          <w:spacing w:val="-4"/>
        </w:rPr>
        <w:t xml:space="preserve"> </w:t>
      </w:r>
      <w:r>
        <w:t>be</w:t>
      </w:r>
      <w:r>
        <w:rPr>
          <w:spacing w:val="-4"/>
        </w:rPr>
        <w:t xml:space="preserve"> </w:t>
      </w:r>
      <w:r>
        <w:t>able</w:t>
      </w:r>
      <w:r>
        <w:rPr>
          <w:spacing w:val="-4"/>
        </w:rPr>
        <w:t xml:space="preserve"> </w:t>
      </w:r>
      <w:r>
        <w:t>to</w:t>
      </w:r>
      <w:r>
        <w:rPr>
          <w:spacing w:val="2"/>
        </w:rPr>
        <w:t xml:space="preserve"> </w:t>
      </w:r>
      <w:r>
        <w:t>make</w:t>
      </w:r>
      <w:r>
        <w:rPr>
          <w:spacing w:val="-5"/>
        </w:rPr>
        <w:t xml:space="preserve"> </w:t>
      </w:r>
      <w:r>
        <w:t>a</w:t>
      </w:r>
      <w:r>
        <w:rPr>
          <w:spacing w:val="1"/>
        </w:rPr>
        <w:t xml:space="preserve"> </w:t>
      </w:r>
      <w:r>
        <w:t>measurement</w:t>
      </w:r>
      <w:r>
        <w:rPr>
          <w:spacing w:val="1"/>
        </w:rPr>
        <w:t xml:space="preserve"> </w:t>
      </w:r>
      <w:r>
        <w:t>if</w:t>
      </w:r>
      <w:r>
        <w:rPr>
          <w:spacing w:val="-2"/>
        </w:rPr>
        <w:t xml:space="preserve"> </w:t>
      </w:r>
      <w:r>
        <w:t>this</w:t>
      </w:r>
      <w:r>
        <w:rPr>
          <w:spacing w:val="-2"/>
        </w:rPr>
        <w:t xml:space="preserve"> </w:t>
      </w:r>
      <w:r>
        <w:t>value</w:t>
      </w:r>
      <w:r>
        <w:rPr>
          <w:spacing w:val="-4"/>
        </w:rPr>
        <w:t xml:space="preserve"> </w:t>
      </w:r>
      <w:r>
        <w:t>is</w:t>
      </w:r>
      <w:r>
        <w:rPr>
          <w:spacing w:val="-1"/>
        </w:rPr>
        <w:t xml:space="preserve"> </w:t>
      </w:r>
      <w:r>
        <w:t>exceeded.</w:t>
      </w:r>
    </w:p>
    <w:p w14:paraId="446EAF51" w14:textId="77777777" w:rsidR="004D7F82" w:rsidRPr="00EA1039" w:rsidRDefault="004D7F82" w:rsidP="004D7F82"/>
    <w:p w14:paraId="65489CA0" w14:textId="77777777" w:rsidR="004D7F82" w:rsidRPr="004B117C" w:rsidRDefault="004D7F82" w:rsidP="00AE6BCD">
      <w:pPr>
        <w:pStyle w:val="Heading4"/>
        <w:rPr>
          <w:rFonts w:cs="Times New Roman"/>
          <w:i w:val="0"/>
        </w:rPr>
      </w:pPr>
      <w:r w:rsidRPr="0015173A">
        <w:rPr>
          <w:rFonts w:cs="Times New Roman"/>
          <w:i w:val="0"/>
        </w:rPr>
        <w:t>The instrument shall be equipped with an RS 232 / USB / TCP/IP Ethernet /Wireless</w:t>
      </w:r>
      <w:r w:rsidRPr="0015173A">
        <w:rPr>
          <w:rFonts w:cs="Times New Roman"/>
          <w:i w:val="0"/>
          <w:spacing w:val="1"/>
        </w:rPr>
        <w:t xml:space="preserve"> </w:t>
      </w:r>
      <w:r w:rsidRPr="0015173A">
        <w:rPr>
          <w:rFonts w:cs="Times New Roman"/>
          <w:i w:val="0"/>
        </w:rPr>
        <w:t>interface</w:t>
      </w:r>
      <w:r w:rsidRPr="0015173A">
        <w:rPr>
          <w:rFonts w:cs="Times New Roman"/>
          <w:i w:val="0"/>
          <w:spacing w:val="-14"/>
        </w:rPr>
        <w:t xml:space="preserve"> </w:t>
      </w:r>
      <w:r w:rsidRPr="0015173A">
        <w:rPr>
          <w:rFonts w:cs="Times New Roman"/>
          <w:i w:val="0"/>
        </w:rPr>
        <w:t>permitting</w:t>
      </w:r>
      <w:r w:rsidRPr="0015173A">
        <w:rPr>
          <w:rFonts w:cs="Times New Roman"/>
          <w:i w:val="0"/>
          <w:spacing w:val="-13"/>
        </w:rPr>
        <w:t xml:space="preserve"> </w:t>
      </w:r>
      <w:r w:rsidRPr="0015173A">
        <w:rPr>
          <w:rFonts w:cs="Times New Roman"/>
          <w:i w:val="0"/>
        </w:rPr>
        <w:t>coupling</w:t>
      </w:r>
      <w:r w:rsidRPr="0015173A">
        <w:rPr>
          <w:rFonts w:cs="Times New Roman"/>
          <w:i w:val="0"/>
          <w:spacing w:val="-13"/>
        </w:rPr>
        <w:t xml:space="preserve"> </w:t>
      </w:r>
      <w:r w:rsidRPr="0015173A">
        <w:rPr>
          <w:rFonts w:cs="Times New Roman"/>
          <w:i w:val="0"/>
        </w:rPr>
        <w:t>to</w:t>
      </w:r>
      <w:r w:rsidRPr="0015173A">
        <w:rPr>
          <w:rFonts w:cs="Times New Roman"/>
          <w:i w:val="0"/>
          <w:spacing w:val="-13"/>
        </w:rPr>
        <w:t xml:space="preserve"> </w:t>
      </w:r>
      <w:r w:rsidRPr="0015173A">
        <w:rPr>
          <w:rFonts w:cs="Times New Roman"/>
          <w:i w:val="0"/>
        </w:rPr>
        <w:t>any</w:t>
      </w:r>
      <w:r w:rsidRPr="0015173A">
        <w:rPr>
          <w:rFonts w:cs="Times New Roman"/>
          <w:i w:val="0"/>
          <w:spacing w:val="-13"/>
        </w:rPr>
        <w:t xml:space="preserve"> </w:t>
      </w:r>
      <w:r w:rsidRPr="0015173A">
        <w:rPr>
          <w:rFonts w:cs="Times New Roman"/>
          <w:i w:val="0"/>
        </w:rPr>
        <w:t>peripheral</w:t>
      </w:r>
      <w:r w:rsidRPr="0015173A">
        <w:rPr>
          <w:rFonts w:cs="Times New Roman"/>
          <w:i w:val="0"/>
          <w:spacing w:val="-14"/>
        </w:rPr>
        <w:t xml:space="preserve"> </w:t>
      </w:r>
      <w:r w:rsidRPr="0015173A">
        <w:rPr>
          <w:rFonts w:cs="Times New Roman"/>
          <w:i w:val="0"/>
        </w:rPr>
        <w:t>devices</w:t>
      </w:r>
      <w:r w:rsidRPr="0015173A">
        <w:rPr>
          <w:rFonts w:cs="Times New Roman"/>
          <w:i w:val="0"/>
          <w:spacing w:val="-11"/>
        </w:rPr>
        <w:t xml:space="preserve"> </w:t>
      </w:r>
      <w:r w:rsidRPr="0015173A">
        <w:rPr>
          <w:rFonts w:cs="Times New Roman"/>
          <w:i w:val="0"/>
        </w:rPr>
        <w:t>or</w:t>
      </w:r>
      <w:r w:rsidRPr="0015173A">
        <w:rPr>
          <w:rFonts w:cs="Times New Roman"/>
          <w:i w:val="0"/>
          <w:spacing w:val="-12"/>
        </w:rPr>
        <w:t xml:space="preserve"> </w:t>
      </w:r>
      <w:r w:rsidRPr="0015173A">
        <w:rPr>
          <w:rFonts w:cs="Times New Roman"/>
          <w:i w:val="0"/>
        </w:rPr>
        <w:t>instruments.</w:t>
      </w:r>
      <w:r w:rsidRPr="0015173A">
        <w:rPr>
          <w:rFonts w:cs="Times New Roman"/>
          <w:i w:val="0"/>
          <w:spacing w:val="-13"/>
        </w:rPr>
        <w:t xml:space="preserve"> </w:t>
      </w:r>
      <w:r w:rsidRPr="0015173A">
        <w:rPr>
          <w:rFonts w:cs="Times New Roman"/>
          <w:i w:val="0"/>
        </w:rPr>
        <w:t>Any</w:t>
      </w:r>
      <w:r w:rsidRPr="0015173A">
        <w:rPr>
          <w:rFonts w:cs="Times New Roman"/>
          <w:i w:val="0"/>
          <w:spacing w:val="-13"/>
        </w:rPr>
        <w:t xml:space="preserve"> </w:t>
      </w:r>
      <w:r w:rsidRPr="0015173A">
        <w:rPr>
          <w:rFonts w:cs="Times New Roman"/>
          <w:i w:val="0"/>
        </w:rPr>
        <w:t>such</w:t>
      </w:r>
      <w:r w:rsidRPr="0015173A">
        <w:rPr>
          <w:rFonts w:cs="Times New Roman"/>
          <w:i w:val="0"/>
          <w:spacing w:val="-13"/>
        </w:rPr>
        <w:t xml:space="preserve"> </w:t>
      </w:r>
      <w:r w:rsidRPr="0015173A">
        <w:rPr>
          <w:rFonts w:cs="Times New Roman"/>
          <w:i w:val="0"/>
        </w:rPr>
        <w:t>interface</w:t>
      </w:r>
      <w:r w:rsidRPr="0015173A">
        <w:rPr>
          <w:rFonts w:cs="Times New Roman"/>
          <w:i w:val="0"/>
          <w:spacing w:val="-14"/>
        </w:rPr>
        <w:t xml:space="preserve"> </w:t>
      </w:r>
      <w:r w:rsidRPr="0015173A">
        <w:rPr>
          <w:rFonts w:cs="Times New Roman"/>
          <w:i w:val="0"/>
        </w:rPr>
        <w:t>shall</w:t>
      </w:r>
      <w:r w:rsidRPr="0015173A">
        <w:rPr>
          <w:rFonts w:cs="Times New Roman"/>
          <w:i w:val="0"/>
          <w:spacing w:val="-58"/>
        </w:rPr>
        <w:t xml:space="preserve"> </w:t>
      </w:r>
      <w:r w:rsidRPr="0015173A">
        <w:rPr>
          <w:rFonts w:cs="Times New Roman"/>
          <w:i w:val="0"/>
        </w:rPr>
        <w:t>not allow the metrological functions of the instruments or their measurement data to be</w:t>
      </w:r>
      <w:r w:rsidRPr="0015173A">
        <w:rPr>
          <w:rFonts w:cs="Times New Roman"/>
          <w:i w:val="0"/>
          <w:spacing w:val="1"/>
        </w:rPr>
        <w:t xml:space="preserve"> </w:t>
      </w:r>
      <w:r w:rsidRPr="0015173A">
        <w:rPr>
          <w:rFonts w:cs="Times New Roman"/>
          <w:i w:val="0"/>
        </w:rPr>
        <w:t>inadmissibly influenced by the peripheral devices, by other interconnected instruments, or by</w:t>
      </w:r>
      <w:r w:rsidRPr="0015173A">
        <w:rPr>
          <w:rFonts w:cs="Times New Roman"/>
          <w:i w:val="0"/>
          <w:spacing w:val="1"/>
        </w:rPr>
        <w:t xml:space="preserve"> </w:t>
      </w:r>
      <w:r w:rsidRPr="0015173A">
        <w:rPr>
          <w:rFonts w:cs="Times New Roman"/>
          <w:i w:val="0"/>
        </w:rPr>
        <w:t>disturbances acting on the interface. Functions that are performed or initiated via an interface</w:t>
      </w:r>
      <w:r w:rsidRPr="0015173A">
        <w:rPr>
          <w:rFonts w:cs="Times New Roman"/>
          <w:i w:val="0"/>
          <w:spacing w:val="1"/>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meet</w:t>
      </w:r>
      <w:r w:rsidRPr="0015173A">
        <w:rPr>
          <w:rFonts w:cs="Times New Roman"/>
          <w:i w:val="0"/>
          <w:spacing w:val="-3"/>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relevant</w:t>
      </w:r>
      <w:r w:rsidRPr="0015173A">
        <w:rPr>
          <w:rFonts w:cs="Times New Roman"/>
          <w:i w:val="0"/>
          <w:spacing w:val="-2"/>
        </w:rPr>
        <w:t xml:space="preserve"> </w:t>
      </w:r>
      <w:r w:rsidRPr="0015173A">
        <w:rPr>
          <w:rFonts w:cs="Times New Roman"/>
          <w:i w:val="0"/>
        </w:rPr>
        <w:t>requirements and</w:t>
      </w:r>
      <w:r w:rsidRPr="0015173A">
        <w:rPr>
          <w:rFonts w:cs="Times New Roman"/>
          <w:i w:val="0"/>
          <w:spacing w:val="-1"/>
        </w:rPr>
        <w:t xml:space="preserve"> </w:t>
      </w:r>
      <w:r w:rsidRPr="0015173A">
        <w:rPr>
          <w:rFonts w:cs="Times New Roman"/>
          <w:i w:val="0"/>
        </w:rPr>
        <w:t>conditions</w:t>
      </w:r>
      <w:r w:rsidRPr="0015173A">
        <w:rPr>
          <w:rFonts w:cs="Times New Roman"/>
          <w:i w:val="0"/>
          <w:spacing w:val="6"/>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clause</w:t>
      </w:r>
      <w:r w:rsidRPr="0015173A">
        <w:rPr>
          <w:rFonts w:cs="Times New Roman"/>
          <w:i w:val="0"/>
          <w:spacing w:val="-3"/>
        </w:rPr>
        <w:t xml:space="preserve"> </w:t>
      </w:r>
      <w:r w:rsidRPr="0015173A">
        <w:rPr>
          <w:rFonts w:cs="Times New Roman"/>
          <w:i w:val="0"/>
        </w:rPr>
        <w:t>technical</w:t>
      </w:r>
      <w:r w:rsidRPr="0015173A">
        <w:rPr>
          <w:rFonts w:cs="Times New Roman"/>
          <w:i w:val="0"/>
          <w:spacing w:val="-2"/>
        </w:rPr>
        <w:t xml:space="preserve"> </w:t>
      </w:r>
      <w:r w:rsidRPr="0015173A">
        <w:rPr>
          <w:rFonts w:cs="Times New Roman"/>
          <w:i w:val="0"/>
        </w:rPr>
        <w:t>requirement.</w:t>
      </w:r>
    </w:p>
    <w:p w14:paraId="2DAD9D0A" w14:textId="77777777" w:rsidR="004D7F82" w:rsidRDefault="004D7F82" w:rsidP="004D7F82">
      <w:pPr>
        <w:pStyle w:val="BodyText"/>
      </w:pPr>
      <w:r>
        <w:t>If the Instrument are connected to a data printer / PC / any other peripheral device, through</w:t>
      </w:r>
      <w:r>
        <w:rPr>
          <w:spacing w:val="1"/>
        </w:rPr>
        <w:t xml:space="preserve"> </w:t>
      </w:r>
      <w:r>
        <w:t>wired or wireless interface then the data transmission from the Instrument to such peripheral</w:t>
      </w:r>
      <w:r>
        <w:rPr>
          <w:spacing w:val="1"/>
        </w:rPr>
        <w:t xml:space="preserve"> </w:t>
      </w:r>
      <w:r>
        <w:t>device shall be designed so that the results cannot be falsified. It shall not be possible to</w:t>
      </w:r>
      <w:r>
        <w:rPr>
          <w:spacing w:val="1"/>
        </w:rPr>
        <w:t xml:space="preserve"> </w:t>
      </w:r>
      <w:r>
        <w:t>measure and or print out a document or test report or test certificate for legal purposes, if the</w:t>
      </w:r>
      <w:r>
        <w:rPr>
          <w:spacing w:val="1"/>
        </w:rPr>
        <w:t xml:space="preserve"> </w:t>
      </w:r>
      <w:r>
        <w:t>Instrument</w:t>
      </w:r>
      <w:r>
        <w:rPr>
          <w:spacing w:val="-4"/>
        </w:rPr>
        <w:t xml:space="preserve"> </w:t>
      </w:r>
      <w:r>
        <w:t>checking</w:t>
      </w:r>
      <w:r>
        <w:rPr>
          <w:spacing w:val="-2"/>
        </w:rPr>
        <w:t xml:space="preserve"> </w:t>
      </w:r>
      <w:r>
        <w:t>facility(s)</w:t>
      </w:r>
      <w:r>
        <w:rPr>
          <w:spacing w:val="-2"/>
        </w:rPr>
        <w:t xml:space="preserve"> </w:t>
      </w:r>
      <w:r>
        <w:t>detect(s)</w:t>
      </w:r>
      <w:r>
        <w:rPr>
          <w:spacing w:val="-2"/>
        </w:rPr>
        <w:t xml:space="preserve"> </w:t>
      </w:r>
      <w:r>
        <w:t>a</w:t>
      </w:r>
      <w:r>
        <w:rPr>
          <w:spacing w:val="-4"/>
        </w:rPr>
        <w:t xml:space="preserve"> </w:t>
      </w:r>
      <w:r>
        <w:t>significant</w:t>
      </w:r>
      <w:r>
        <w:rPr>
          <w:spacing w:val="1"/>
        </w:rPr>
        <w:t xml:space="preserve"> </w:t>
      </w:r>
      <w:r>
        <w:t>fault</w:t>
      </w:r>
      <w:r>
        <w:rPr>
          <w:spacing w:val="-4"/>
        </w:rPr>
        <w:t xml:space="preserve"> </w:t>
      </w:r>
      <w:r>
        <w:t>or</w:t>
      </w:r>
      <w:r>
        <w:rPr>
          <w:spacing w:val="-2"/>
        </w:rPr>
        <w:t xml:space="preserve"> </w:t>
      </w:r>
      <w:r>
        <w:t>a</w:t>
      </w:r>
      <w:r>
        <w:rPr>
          <w:spacing w:val="1"/>
        </w:rPr>
        <w:t xml:space="preserve"> </w:t>
      </w:r>
      <w:r>
        <w:t>malfunction</w:t>
      </w:r>
      <w:r>
        <w:rPr>
          <w:spacing w:val="2"/>
        </w:rPr>
        <w:t xml:space="preserve"> </w:t>
      </w:r>
      <w:r>
        <w:t>in</w:t>
      </w:r>
      <w:r>
        <w:rPr>
          <w:spacing w:val="-2"/>
        </w:rPr>
        <w:t xml:space="preserve"> </w:t>
      </w:r>
      <w:r>
        <w:t>the</w:t>
      </w:r>
      <w:r>
        <w:rPr>
          <w:spacing w:val="-4"/>
        </w:rPr>
        <w:t xml:space="preserve"> </w:t>
      </w:r>
      <w:r>
        <w:t>Instrument.</w:t>
      </w:r>
    </w:p>
    <w:p w14:paraId="786E4639" w14:textId="77777777" w:rsidR="004D7F82" w:rsidRDefault="004D7F82" w:rsidP="004D7F82">
      <w:pPr>
        <w:pStyle w:val="Heading3"/>
      </w:pPr>
      <w:r>
        <w:t>Adjustment</w:t>
      </w:r>
      <w:r>
        <w:rPr>
          <w:spacing w:val="-5"/>
        </w:rPr>
        <w:t xml:space="preserve"> </w:t>
      </w:r>
      <w:r>
        <w:t>Facilities</w:t>
      </w:r>
    </w:p>
    <w:p w14:paraId="3988DE63" w14:textId="77777777" w:rsidR="004D7F82" w:rsidRPr="004B117C" w:rsidRDefault="004D7F82" w:rsidP="00AE6BCD">
      <w:pPr>
        <w:pStyle w:val="Heading4"/>
        <w:rPr>
          <w:rFonts w:cs="Times New Roman"/>
          <w:i w:val="0"/>
        </w:rPr>
      </w:pPr>
      <w:r w:rsidRPr="0015173A">
        <w:rPr>
          <w:rFonts w:cs="Times New Roman"/>
          <w:i w:val="0"/>
        </w:rPr>
        <w:t>The Instrument shall have an adjustment facility that provides operations for zero-</w:t>
      </w:r>
      <w:r w:rsidRPr="0015173A">
        <w:rPr>
          <w:rFonts w:cs="Times New Roman"/>
          <w:i w:val="0"/>
          <w:spacing w:val="1"/>
        </w:rPr>
        <w:t xml:space="preserve"> </w:t>
      </w:r>
      <w:r w:rsidRPr="0015173A">
        <w:rPr>
          <w:rFonts w:cs="Times New Roman"/>
          <w:i w:val="0"/>
        </w:rPr>
        <w:t>setting,</w:t>
      </w:r>
      <w:r w:rsidRPr="0015173A">
        <w:rPr>
          <w:rFonts w:cs="Times New Roman"/>
          <w:i w:val="0"/>
          <w:spacing w:val="-1"/>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calibration</w:t>
      </w:r>
      <w:r w:rsidRPr="0015173A">
        <w:rPr>
          <w:rFonts w:cs="Times New Roman"/>
          <w:i w:val="0"/>
          <w:spacing w:val="-1"/>
        </w:rPr>
        <w:t xml:space="preserve"> </w:t>
      </w:r>
      <w:r w:rsidRPr="0015173A">
        <w:rPr>
          <w:rFonts w:cs="Times New Roman"/>
          <w:i w:val="0"/>
        </w:rPr>
        <w:t>(if applicable), and</w:t>
      </w:r>
      <w:r w:rsidRPr="0015173A">
        <w:rPr>
          <w:rFonts w:cs="Times New Roman"/>
          <w:i w:val="0"/>
          <w:spacing w:val="-1"/>
        </w:rPr>
        <w:t xml:space="preserve"> </w:t>
      </w:r>
      <w:r w:rsidRPr="0015173A">
        <w:rPr>
          <w:rFonts w:cs="Times New Roman"/>
          <w:i w:val="0"/>
        </w:rPr>
        <w:t>internal</w:t>
      </w:r>
      <w:r w:rsidRPr="0015173A">
        <w:rPr>
          <w:rFonts w:cs="Times New Roman"/>
          <w:i w:val="0"/>
          <w:spacing w:val="-2"/>
        </w:rPr>
        <w:t xml:space="preserve"> </w:t>
      </w:r>
      <w:r w:rsidRPr="0015173A">
        <w:rPr>
          <w:rFonts w:cs="Times New Roman"/>
          <w:i w:val="0"/>
        </w:rPr>
        <w:t>adjustment.</w:t>
      </w:r>
    </w:p>
    <w:p w14:paraId="52C8422C"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facility</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automatic</w:t>
      </w:r>
      <w:r w:rsidRPr="0015173A">
        <w:rPr>
          <w:rFonts w:cs="Times New Roman"/>
          <w:i w:val="0"/>
          <w:spacing w:val="-3"/>
        </w:rPr>
        <w:t xml:space="preserve"> </w:t>
      </w:r>
      <w:r w:rsidRPr="0015173A">
        <w:rPr>
          <w:rFonts w:cs="Times New Roman"/>
          <w:i w:val="0"/>
        </w:rPr>
        <w:t>for</w:t>
      </w:r>
      <w:r w:rsidRPr="0015173A">
        <w:rPr>
          <w:rFonts w:cs="Times New Roman"/>
          <w:i w:val="0"/>
          <w:spacing w:val="-2"/>
        </w:rPr>
        <w:t xml:space="preserve"> </w:t>
      </w:r>
      <w:r w:rsidRPr="0015173A">
        <w:rPr>
          <w:rFonts w:cs="Times New Roman"/>
          <w:i w:val="0"/>
        </w:rPr>
        <w:t>zero-setting</w:t>
      </w:r>
      <w:r w:rsidRPr="0015173A">
        <w:rPr>
          <w:rFonts w:cs="Times New Roman"/>
          <w:i w:val="0"/>
          <w:spacing w:val="-1"/>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internal</w:t>
      </w:r>
      <w:r w:rsidRPr="0015173A">
        <w:rPr>
          <w:rFonts w:cs="Times New Roman"/>
          <w:i w:val="0"/>
          <w:spacing w:val="-4"/>
        </w:rPr>
        <w:t xml:space="preserve"> </w:t>
      </w:r>
      <w:r w:rsidRPr="0015173A">
        <w:rPr>
          <w:rFonts w:cs="Times New Roman"/>
          <w:i w:val="0"/>
        </w:rPr>
        <w:t>adjustment.</w:t>
      </w:r>
    </w:p>
    <w:p w14:paraId="679F7364" w14:textId="77777777" w:rsidR="004D7F82" w:rsidRPr="004B117C" w:rsidRDefault="004D7F82" w:rsidP="00BE7627">
      <w:pPr>
        <w:pStyle w:val="Heading4"/>
        <w:rPr>
          <w:rFonts w:cs="Times New Roman"/>
          <w:i w:val="0"/>
        </w:rPr>
      </w:pPr>
      <w:r w:rsidRPr="0015173A">
        <w:rPr>
          <w:rFonts w:cs="Times New Roman"/>
          <w:i w:val="0"/>
        </w:rPr>
        <w:t>The</w:t>
      </w:r>
      <w:r w:rsidRPr="0015173A">
        <w:rPr>
          <w:rFonts w:cs="Times New Roman"/>
          <w:i w:val="0"/>
          <w:spacing w:val="-10"/>
        </w:rPr>
        <w:t xml:space="preserve"> </w:t>
      </w:r>
      <w:r w:rsidRPr="0015173A">
        <w:rPr>
          <w:rFonts w:cs="Times New Roman"/>
          <w:i w:val="0"/>
        </w:rPr>
        <w:t>internal</w:t>
      </w:r>
      <w:r w:rsidRPr="0015173A">
        <w:rPr>
          <w:rFonts w:cs="Times New Roman"/>
          <w:i w:val="0"/>
          <w:spacing w:val="-9"/>
        </w:rPr>
        <w:t xml:space="preserve"> </w:t>
      </w:r>
      <w:r w:rsidRPr="0015173A">
        <w:rPr>
          <w:rFonts w:cs="Times New Roman"/>
          <w:i w:val="0"/>
        </w:rPr>
        <w:t>adjustment</w:t>
      </w:r>
      <w:r w:rsidRPr="0015173A">
        <w:rPr>
          <w:rFonts w:cs="Times New Roman"/>
          <w:i w:val="0"/>
          <w:spacing w:val="-4"/>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neither</w:t>
      </w:r>
      <w:r w:rsidRPr="0015173A">
        <w:rPr>
          <w:rFonts w:cs="Times New Roman"/>
          <w:i w:val="0"/>
          <w:spacing w:val="-8"/>
        </w:rPr>
        <w:t xml:space="preserve"> </w:t>
      </w:r>
      <w:r w:rsidRPr="0015173A">
        <w:rPr>
          <w:rFonts w:cs="Times New Roman"/>
          <w:i w:val="0"/>
        </w:rPr>
        <w:t>influence</w:t>
      </w:r>
      <w:r w:rsidRPr="0015173A">
        <w:rPr>
          <w:rFonts w:cs="Times New Roman"/>
          <w:i w:val="0"/>
          <w:spacing w:val="-9"/>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adjusted</w:t>
      </w:r>
      <w:r w:rsidRPr="0015173A">
        <w:rPr>
          <w:rFonts w:cs="Times New Roman"/>
          <w:i w:val="0"/>
          <w:spacing w:val="-2"/>
        </w:rPr>
        <w:t xml:space="preserve"> </w:t>
      </w:r>
      <w:r w:rsidRPr="0015173A">
        <w:rPr>
          <w:rFonts w:cs="Times New Roman"/>
          <w:i w:val="0"/>
        </w:rPr>
        <w:t>zero</w:t>
      </w:r>
      <w:r w:rsidRPr="0015173A">
        <w:rPr>
          <w:rFonts w:cs="Times New Roman"/>
          <w:i w:val="0"/>
          <w:spacing w:val="-7"/>
        </w:rPr>
        <w:t xml:space="preserve"> </w:t>
      </w:r>
      <w:r w:rsidRPr="0015173A">
        <w:rPr>
          <w:rFonts w:cs="Times New Roman"/>
          <w:i w:val="0"/>
        </w:rPr>
        <w:t>nor</w:t>
      </w:r>
      <w:r w:rsidRPr="0015173A">
        <w:rPr>
          <w:rFonts w:cs="Times New Roman"/>
          <w:i w:val="0"/>
          <w:spacing w:val="-3"/>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linearity</w:t>
      </w:r>
      <w:r w:rsidRPr="0015173A">
        <w:rPr>
          <w:rFonts w:cs="Times New Roman"/>
          <w:i w:val="0"/>
          <w:spacing w:val="-9"/>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the</w:t>
      </w:r>
      <w:r w:rsidRPr="0015173A">
        <w:rPr>
          <w:rFonts w:cs="Times New Roman"/>
          <w:i w:val="0"/>
          <w:spacing w:val="-58"/>
        </w:rPr>
        <w:t xml:space="preserve"> </w:t>
      </w:r>
      <w:r w:rsidRPr="0015173A">
        <w:rPr>
          <w:rFonts w:cs="Times New Roman"/>
          <w:i w:val="0"/>
        </w:rPr>
        <w:t>response of the Instruments and</w:t>
      </w:r>
      <w:r w:rsidRPr="0015173A">
        <w:rPr>
          <w:rFonts w:cs="Times New Roman"/>
          <w:i w:val="0"/>
          <w:spacing w:val="1"/>
        </w:rPr>
        <w:t xml:space="preserve"> </w:t>
      </w:r>
      <w:r w:rsidRPr="0015173A">
        <w:rPr>
          <w:rFonts w:cs="Times New Roman"/>
          <w:i w:val="0"/>
        </w:rPr>
        <w:t>these</w:t>
      </w:r>
      <w:r w:rsidRPr="0015173A">
        <w:rPr>
          <w:rFonts w:cs="Times New Roman"/>
          <w:i w:val="0"/>
          <w:spacing w:val="1"/>
        </w:rPr>
        <w:t xml:space="preserve"> </w:t>
      </w:r>
      <w:r w:rsidRPr="0015173A">
        <w:rPr>
          <w:rFonts w:cs="Times New Roman"/>
          <w:i w:val="0"/>
        </w:rPr>
        <w:t>shall be coupled to</w:t>
      </w:r>
      <w:r w:rsidRPr="0015173A">
        <w:rPr>
          <w:rFonts w:cs="Times New Roman"/>
          <w:i w:val="0"/>
          <w:spacing w:val="1"/>
        </w:rPr>
        <w:t xml:space="preserve"> </w:t>
      </w:r>
      <w:r w:rsidRPr="0015173A">
        <w:rPr>
          <w:rFonts w:cs="Times New Roman"/>
          <w:i w:val="0"/>
        </w:rPr>
        <w:t>any</w:t>
      </w:r>
      <w:r w:rsidRPr="0015173A">
        <w:rPr>
          <w:rFonts w:cs="Times New Roman"/>
          <w:i w:val="0"/>
          <w:spacing w:val="1"/>
        </w:rPr>
        <w:t xml:space="preserve"> </w:t>
      </w:r>
      <w:r w:rsidRPr="0015173A">
        <w:rPr>
          <w:rFonts w:cs="Times New Roman"/>
          <w:i w:val="0"/>
        </w:rPr>
        <w:t>adjustment made with</w:t>
      </w:r>
      <w:r w:rsidRPr="0015173A">
        <w:rPr>
          <w:rFonts w:cs="Times New Roman"/>
          <w:i w:val="0"/>
          <w:spacing w:val="1"/>
        </w:rPr>
        <w:t xml:space="preserve"> </w:t>
      </w:r>
      <w:r w:rsidRPr="0015173A">
        <w:rPr>
          <w:rFonts w:cs="Times New Roman"/>
          <w:i w:val="0"/>
        </w:rPr>
        <w:t>a</w:t>
      </w:r>
      <w:r w:rsidRPr="0015173A">
        <w:rPr>
          <w:rFonts w:cs="Times New Roman"/>
          <w:i w:val="0"/>
          <w:spacing w:val="1"/>
        </w:rPr>
        <w:t xml:space="preserve"> </w:t>
      </w:r>
      <w:r w:rsidRPr="0015173A">
        <w:rPr>
          <w:rFonts w:cs="Times New Roman"/>
          <w:i w:val="0"/>
        </w:rPr>
        <w:t>calibration gas. A method for coupling shall be provided such that each time a gas calibration</w:t>
      </w:r>
      <w:r w:rsidRPr="0015173A">
        <w:rPr>
          <w:rFonts w:cs="Times New Roman"/>
          <w:i w:val="0"/>
          <w:spacing w:val="-57"/>
        </w:rPr>
        <w:t xml:space="preserve"> </w:t>
      </w:r>
      <w:r w:rsidRPr="0015173A">
        <w:rPr>
          <w:rFonts w:cs="Times New Roman"/>
          <w:i w:val="0"/>
        </w:rPr>
        <w:t>is conducted, the gas value and the internal adjustment value are adjusted and the indication</w:t>
      </w:r>
      <w:r w:rsidRPr="0015173A">
        <w:rPr>
          <w:rFonts w:cs="Times New Roman"/>
          <w:i w:val="0"/>
          <w:spacing w:val="1"/>
        </w:rPr>
        <w:t xml:space="preserve"> </w:t>
      </w:r>
      <w:r w:rsidRPr="0015173A">
        <w:rPr>
          <w:rFonts w:cs="Times New Roman"/>
          <w:i w:val="0"/>
        </w:rPr>
        <w:t>equals the</w:t>
      </w:r>
      <w:r w:rsidRPr="0015173A">
        <w:rPr>
          <w:rFonts w:cs="Times New Roman"/>
          <w:i w:val="0"/>
          <w:spacing w:val="3"/>
        </w:rPr>
        <w:t xml:space="preserve"> </w:t>
      </w:r>
      <w:r w:rsidRPr="0015173A">
        <w:rPr>
          <w:rFonts w:cs="Times New Roman"/>
          <w:i w:val="0"/>
        </w:rPr>
        <w:t>calibration gas</w:t>
      </w:r>
      <w:r w:rsidRPr="0015173A">
        <w:rPr>
          <w:rFonts w:cs="Times New Roman"/>
          <w:i w:val="0"/>
          <w:spacing w:val="1"/>
        </w:rPr>
        <w:t xml:space="preserve"> </w:t>
      </w:r>
      <w:r w:rsidRPr="0015173A">
        <w:rPr>
          <w:rFonts w:cs="Times New Roman"/>
          <w:i w:val="0"/>
        </w:rPr>
        <w:t>value.</w:t>
      </w:r>
    </w:p>
    <w:p w14:paraId="6B1AA243" w14:textId="77777777" w:rsidR="004D7F82" w:rsidRPr="004B117C" w:rsidRDefault="004D7F82" w:rsidP="00AE6BCD">
      <w:pPr>
        <w:pStyle w:val="Heading4"/>
        <w:rPr>
          <w:rFonts w:cs="Times New Roman"/>
          <w:i w:val="0"/>
        </w:rPr>
      </w:pPr>
      <w:r w:rsidRPr="0015173A">
        <w:rPr>
          <w:rFonts w:cs="Times New Roman"/>
          <w:i w:val="0"/>
        </w:rPr>
        <w:t>Instrument</w:t>
      </w:r>
      <w:r w:rsidRPr="0015173A">
        <w:rPr>
          <w:rFonts w:cs="Times New Roman"/>
          <w:i w:val="0"/>
          <w:spacing w:val="-11"/>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provided</w:t>
      </w:r>
      <w:r w:rsidRPr="0015173A">
        <w:rPr>
          <w:rFonts w:cs="Times New Roman"/>
          <w:i w:val="0"/>
          <w:spacing w:val="-9"/>
        </w:rPr>
        <w:t xml:space="preserve"> </w:t>
      </w:r>
      <w:r w:rsidRPr="0015173A">
        <w:rPr>
          <w:rFonts w:cs="Times New Roman"/>
          <w:i w:val="0"/>
        </w:rPr>
        <w:t>with</w:t>
      </w:r>
      <w:r w:rsidRPr="0015173A">
        <w:rPr>
          <w:rFonts w:cs="Times New Roman"/>
          <w:i w:val="0"/>
          <w:spacing w:val="-9"/>
        </w:rPr>
        <w:t xml:space="preserve"> </w:t>
      </w:r>
      <w:r w:rsidRPr="0015173A">
        <w:rPr>
          <w:rFonts w:cs="Times New Roman"/>
          <w:i w:val="0"/>
        </w:rPr>
        <w:t>a</w:t>
      </w:r>
      <w:r w:rsidRPr="0015173A">
        <w:rPr>
          <w:rFonts w:cs="Times New Roman"/>
          <w:i w:val="0"/>
          <w:spacing w:val="-10"/>
        </w:rPr>
        <w:t xml:space="preserve"> </w:t>
      </w:r>
      <w:r w:rsidRPr="0015173A">
        <w:rPr>
          <w:rFonts w:cs="Times New Roman"/>
          <w:i w:val="0"/>
        </w:rPr>
        <w:t>means</w:t>
      </w:r>
      <w:r w:rsidRPr="0015173A">
        <w:rPr>
          <w:rFonts w:cs="Times New Roman"/>
          <w:i w:val="0"/>
          <w:spacing w:val="-8"/>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observe</w:t>
      </w:r>
      <w:r w:rsidRPr="0015173A">
        <w:rPr>
          <w:rFonts w:cs="Times New Roman"/>
          <w:i w:val="0"/>
          <w:spacing w:val="-10"/>
        </w:rPr>
        <w:t xml:space="preserve"> </w:t>
      </w:r>
      <w:r w:rsidRPr="0015173A">
        <w:rPr>
          <w:rFonts w:cs="Times New Roman"/>
          <w:i w:val="0"/>
        </w:rPr>
        <w:t>negative</w:t>
      </w:r>
      <w:r w:rsidRPr="0015173A">
        <w:rPr>
          <w:rFonts w:cs="Times New Roman"/>
          <w:i w:val="0"/>
          <w:spacing w:val="-10"/>
        </w:rPr>
        <w:t xml:space="preserve"> </w:t>
      </w:r>
      <w:r w:rsidRPr="0015173A">
        <w:rPr>
          <w:rFonts w:cs="Times New Roman"/>
          <w:i w:val="0"/>
        </w:rPr>
        <w:t>indications</w:t>
      </w:r>
      <w:r w:rsidRPr="0015173A">
        <w:rPr>
          <w:rFonts w:cs="Times New Roman"/>
          <w:i w:val="0"/>
          <w:spacing w:val="-8"/>
        </w:rPr>
        <w:t xml:space="preserve"> </w:t>
      </w:r>
      <w:r w:rsidRPr="0015173A">
        <w:rPr>
          <w:rFonts w:cs="Times New Roman"/>
          <w:i w:val="0"/>
        </w:rPr>
        <w:t>near</w:t>
      </w:r>
      <w:r w:rsidRPr="0015173A">
        <w:rPr>
          <w:rFonts w:cs="Times New Roman"/>
          <w:i w:val="0"/>
          <w:spacing w:val="-9"/>
        </w:rPr>
        <w:t xml:space="preserve"> </w:t>
      </w:r>
      <w:r w:rsidRPr="0015173A">
        <w:rPr>
          <w:rFonts w:cs="Times New Roman"/>
          <w:i w:val="0"/>
        </w:rPr>
        <w:t>zero</w:t>
      </w:r>
      <w:r w:rsidRPr="0015173A">
        <w:rPr>
          <w:rFonts w:cs="Times New Roman"/>
          <w:i w:val="0"/>
          <w:spacing w:val="-8"/>
        </w:rPr>
        <w:t xml:space="preserve"> </w:t>
      </w:r>
      <w:r w:rsidRPr="0015173A">
        <w:rPr>
          <w:rFonts w:cs="Times New Roman"/>
          <w:i w:val="0"/>
        </w:rPr>
        <w:t>for</w:t>
      </w:r>
      <w:r w:rsidRPr="0015173A">
        <w:rPr>
          <w:rFonts w:cs="Times New Roman"/>
          <w:i w:val="0"/>
          <w:spacing w:val="-58"/>
        </w:rPr>
        <w:t xml:space="preserve"> </w:t>
      </w:r>
      <w:r w:rsidRPr="0015173A">
        <w:rPr>
          <w:rFonts w:cs="Times New Roman"/>
          <w:i w:val="0"/>
        </w:rPr>
        <w:t>certain</w:t>
      </w:r>
      <w:r w:rsidRPr="0015173A">
        <w:rPr>
          <w:rFonts w:cs="Times New Roman"/>
          <w:i w:val="0"/>
          <w:spacing w:val="-1"/>
        </w:rPr>
        <w:t xml:space="preserve"> </w:t>
      </w:r>
      <w:r w:rsidRPr="0015173A">
        <w:rPr>
          <w:rFonts w:cs="Times New Roman"/>
          <w:i w:val="0"/>
        </w:rPr>
        <w:t>tests.</w:t>
      </w:r>
    </w:p>
    <w:p w14:paraId="77CFC37F" w14:textId="77777777" w:rsidR="004D7F82" w:rsidRDefault="004D7F82" w:rsidP="004D7F82">
      <w:pPr>
        <w:pStyle w:val="Heading3"/>
      </w:pPr>
      <w:r>
        <w:t>Security</w:t>
      </w:r>
      <w:r>
        <w:rPr>
          <w:spacing w:val="-5"/>
        </w:rPr>
        <w:t xml:space="preserve"> </w:t>
      </w:r>
      <w:r>
        <w:t>of</w:t>
      </w:r>
      <w:r>
        <w:rPr>
          <w:spacing w:val="-3"/>
        </w:rPr>
        <w:t xml:space="preserve"> </w:t>
      </w:r>
      <w:r>
        <w:t>Operation</w:t>
      </w:r>
    </w:p>
    <w:p w14:paraId="788BD333" w14:textId="7D26AE6F"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instruments</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designed</w:t>
      </w:r>
      <w:r w:rsidRPr="0015173A">
        <w:rPr>
          <w:rFonts w:cs="Times New Roman"/>
          <w:i w:val="0"/>
          <w:spacing w:val="-2"/>
        </w:rPr>
        <w:t xml:space="preserve"> </w:t>
      </w:r>
      <w:r w:rsidRPr="0015173A">
        <w:rPr>
          <w:rFonts w:cs="Times New Roman"/>
          <w:i w:val="0"/>
        </w:rPr>
        <w:t>and</w:t>
      </w:r>
      <w:r w:rsidRPr="0015173A">
        <w:rPr>
          <w:rFonts w:cs="Times New Roman"/>
          <w:i w:val="0"/>
          <w:spacing w:val="-2"/>
        </w:rPr>
        <w:t xml:space="preserve"> </w:t>
      </w:r>
      <w:r w:rsidRPr="0015173A">
        <w:rPr>
          <w:rFonts w:cs="Times New Roman"/>
          <w:i w:val="0"/>
        </w:rPr>
        <w:t>manufactured</w:t>
      </w:r>
      <w:r w:rsidRPr="0015173A">
        <w:rPr>
          <w:rFonts w:cs="Times New Roman"/>
          <w:i w:val="0"/>
          <w:spacing w:val="-2"/>
        </w:rPr>
        <w:t xml:space="preserve"> </w:t>
      </w:r>
      <w:r w:rsidRPr="0015173A">
        <w:rPr>
          <w:rFonts w:cs="Times New Roman"/>
          <w:i w:val="0"/>
        </w:rPr>
        <w:t>such</w:t>
      </w:r>
      <w:r w:rsidRPr="0015173A">
        <w:rPr>
          <w:rFonts w:cs="Times New Roman"/>
          <w:i w:val="0"/>
          <w:spacing w:val="-1"/>
        </w:rPr>
        <w:t xml:space="preserve"> </w:t>
      </w:r>
      <w:r w:rsidRPr="0015173A">
        <w:rPr>
          <w:rFonts w:cs="Times New Roman"/>
          <w:i w:val="0"/>
        </w:rPr>
        <w:t>that</w:t>
      </w:r>
      <w:r w:rsidRPr="0015173A">
        <w:rPr>
          <w:rFonts w:cs="Times New Roman"/>
          <w:i w:val="0"/>
          <w:spacing w:val="-4"/>
        </w:rPr>
        <w:t xml:space="preserve"> </w:t>
      </w:r>
      <w:r w:rsidRPr="0015173A">
        <w:rPr>
          <w:rFonts w:cs="Times New Roman"/>
          <w:i w:val="0"/>
        </w:rPr>
        <w:t>when</w:t>
      </w:r>
      <w:r w:rsidRPr="0015173A">
        <w:rPr>
          <w:rFonts w:cs="Times New Roman"/>
          <w:i w:val="0"/>
          <w:spacing w:val="-2"/>
        </w:rPr>
        <w:t xml:space="preserve"> </w:t>
      </w:r>
      <w:r w:rsidRPr="0015173A">
        <w:rPr>
          <w:rFonts w:cs="Times New Roman"/>
          <w:i w:val="0"/>
        </w:rPr>
        <w:t>exposed</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any</w:t>
      </w:r>
      <w:r w:rsidRPr="0015173A">
        <w:rPr>
          <w:rFonts w:cs="Times New Roman"/>
          <w:i w:val="0"/>
          <w:spacing w:val="-2"/>
        </w:rPr>
        <w:t xml:space="preserve"> </w:t>
      </w:r>
      <w:r w:rsidRPr="0015173A">
        <w:rPr>
          <w:rFonts w:cs="Times New Roman"/>
          <w:i w:val="0"/>
        </w:rPr>
        <w:t>of</w:t>
      </w:r>
      <w:r w:rsidRPr="0015173A">
        <w:rPr>
          <w:rFonts w:cs="Times New Roman"/>
          <w:i w:val="0"/>
          <w:spacing w:val="-58"/>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disturbances</w:t>
      </w:r>
      <w:r w:rsidRPr="0015173A">
        <w:rPr>
          <w:rFonts w:cs="Times New Roman"/>
          <w:i w:val="0"/>
          <w:spacing w:val="1"/>
        </w:rPr>
        <w:t xml:space="preserve"> </w:t>
      </w:r>
      <w:r w:rsidRPr="0015173A">
        <w:rPr>
          <w:rFonts w:cs="Times New Roman"/>
          <w:i w:val="0"/>
        </w:rPr>
        <w:t>listed</w:t>
      </w:r>
      <w:r w:rsidRPr="0015173A">
        <w:rPr>
          <w:rFonts w:cs="Times New Roman"/>
          <w:i w:val="0"/>
          <w:spacing w:val="3"/>
        </w:rPr>
        <w:t xml:space="preserve"> </w:t>
      </w:r>
      <w:r w:rsidRPr="0015173A">
        <w:rPr>
          <w:rFonts w:cs="Times New Roman"/>
          <w:i w:val="0"/>
        </w:rPr>
        <w:t>in</w:t>
      </w:r>
      <w:r w:rsidRPr="0015173A">
        <w:rPr>
          <w:rFonts w:cs="Times New Roman"/>
          <w:i w:val="0"/>
          <w:spacing w:val="-1"/>
        </w:rPr>
        <w:t xml:space="preserve"> </w:t>
      </w:r>
      <w:r w:rsidR="00040C8B" w:rsidRPr="0015173A">
        <w:rPr>
          <w:rFonts w:cs="Times New Roman"/>
          <w:bCs/>
          <w:i w:val="0"/>
        </w:rPr>
        <w:fldChar w:fldCharType="begin"/>
      </w:r>
      <w:r w:rsidR="00040C8B" w:rsidRPr="0015173A">
        <w:rPr>
          <w:rFonts w:cs="Times New Roman"/>
          <w:bCs/>
          <w:i w:val="0"/>
        </w:rPr>
        <w:instrText xml:space="preserve"> REF _Ref173331489 \w \h  \* MERGEFORMAT </w:instrText>
      </w:r>
      <w:r w:rsidR="00040C8B" w:rsidRPr="0015173A">
        <w:rPr>
          <w:rFonts w:cs="Times New Roman"/>
          <w:bCs/>
          <w:i w:val="0"/>
        </w:rPr>
      </w:r>
      <w:r w:rsidR="00040C8B" w:rsidRPr="0015173A">
        <w:rPr>
          <w:rFonts w:cs="Times New Roman"/>
          <w:bCs/>
          <w:i w:val="0"/>
        </w:rPr>
        <w:fldChar w:fldCharType="separate"/>
      </w:r>
      <w:r w:rsidR="00040C8B" w:rsidRPr="0015173A">
        <w:rPr>
          <w:rFonts w:cs="Times New Roman"/>
          <w:bCs/>
          <w:i w:val="0"/>
        </w:rPr>
        <w:t>4.2.6</w:t>
      </w:r>
      <w:r w:rsidR="00040C8B" w:rsidRPr="0015173A">
        <w:rPr>
          <w:rFonts w:cs="Times New Roman"/>
          <w:bCs/>
          <w:i w:val="0"/>
        </w:rPr>
        <w:fldChar w:fldCharType="end"/>
      </w:r>
      <w:r w:rsidRPr="0015173A">
        <w:rPr>
          <w:rFonts w:cs="Times New Roman"/>
          <w:i w:val="0"/>
        </w:rPr>
        <w:t>.</w:t>
      </w:r>
    </w:p>
    <w:p w14:paraId="2732334E" w14:textId="77777777" w:rsidR="004D7F82" w:rsidRDefault="004D7F82" w:rsidP="004D7F82">
      <w:pPr>
        <w:pStyle w:val="BodyText"/>
      </w:pPr>
      <w:r>
        <w:t>Significant faults do not occur or are detected and acted upon by means of a checking facility.</w:t>
      </w:r>
      <w:r>
        <w:rPr>
          <w:spacing w:val="-57"/>
        </w:rPr>
        <w:t xml:space="preserve"> </w:t>
      </w:r>
      <w:r>
        <w:t>If this is achieved by the use of automatic self-checking facilities, then it shall be possible to</w:t>
      </w:r>
      <w:r>
        <w:rPr>
          <w:spacing w:val="1"/>
        </w:rPr>
        <w:t xml:space="preserve"> </w:t>
      </w:r>
      <w:r>
        <w:t>check</w:t>
      </w:r>
      <w:r>
        <w:rPr>
          <w:spacing w:val="-1"/>
        </w:rPr>
        <w:t xml:space="preserve"> </w:t>
      </w:r>
      <w:r>
        <w:t>the</w:t>
      </w:r>
      <w:r>
        <w:rPr>
          <w:spacing w:val="-2"/>
        </w:rPr>
        <w:t xml:space="preserve"> </w:t>
      </w:r>
      <w:r>
        <w:t>correct</w:t>
      </w:r>
      <w:r>
        <w:rPr>
          <w:spacing w:val="-2"/>
        </w:rPr>
        <w:t xml:space="preserve"> </w:t>
      </w:r>
      <w:r>
        <w:t>functioning of such facilities.</w:t>
      </w:r>
    </w:p>
    <w:p w14:paraId="78181936" w14:textId="77777777" w:rsidR="004D7F82" w:rsidRPr="004B117C" w:rsidRDefault="004D7F82" w:rsidP="00AE6BCD">
      <w:pPr>
        <w:pStyle w:val="Heading4"/>
        <w:rPr>
          <w:rFonts w:cs="Times New Roman"/>
          <w:i w:val="0"/>
        </w:rPr>
      </w:pPr>
      <w:bookmarkStart w:id="21" w:name="_Ref173320009"/>
      <w:r w:rsidRPr="0015173A">
        <w:rPr>
          <w:rFonts w:cs="Times New Roman"/>
          <w:i w:val="0"/>
        </w:rPr>
        <w:t>The Instruments with an HC-channel shall be equipped with a checking facility for</w:t>
      </w:r>
      <w:r w:rsidRPr="0015173A">
        <w:rPr>
          <w:rFonts w:cs="Times New Roman"/>
          <w:i w:val="0"/>
          <w:spacing w:val="1"/>
        </w:rPr>
        <w:t xml:space="preserve"> </w:t>
      </w:r>
      <w:r w:rsidRPr="0015173A">
        <w:rPr>
          <w:rFonts w:cs="Times New Roman"/>
          <w:i w:val="0"/>
        </w:rPr>
        <w:t>detecting HC gas residues. This facility serves to ascertain that before a measurement is made</w:t>
      </w:r>
      <w:r w:rsidRPr="0015173A">
        <w:rPr>
          <w:rFonts w:cs="Times New Roman"/>
          <w:i w:val="0"/>
          <w:spacing w:val="-57"/>
        </w:rPr>
        <w:t xml:space="preserve"> </w:t>
      </w:r>
      <w:r w:rsidRPr="0015173A">
        <w:rPr>
          <w:rFonts w:cs="Times New Roman"/>
          <w:i w:val="0"/>
        </w:rPr>
        <w:t>the value indicated is less than 20 ppm vol n- hexane for an ambient air sample taken through</w:t>
      </w:r>
      <w:r w:rsidRPr="0015173A">
        <w:rPr>
          <w:rFonts w:cs="Times New Roman"/>
          <w:i w:val="0"/>
          <w:spacing w:val="-57"/>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probe.</w:t>
      </w:r>
      <w:bookmarkEnd w:id="21"/>
    </w:p>
    <w:p w14:paraId="4F8C160A" w14:textId="77777777" w:rsidR="004D7F82" w:rsidRPr="004B117C" w:rsidRDefault="004D7F82" w:rsidP="00AE6BCD">
      <w:pPr>
        <w:pStyle w:val="Heading4"/>
        <w:rPr>
          <w:rFonts w:cs="Times New Roman"/>
          <w:i w:val="0"/>
        </w:rPr>
      </w:pPr>
      <w:r w:rsidRPr="0015173A">
        <w:rPr>
          <w:rFonts w:cs="Times New Roman"/>
          <w:i w:val="0"/>
        </w:rPr>
        <w:lastRenderedPageBreak/>
        <w:t>Instrument</w:t>
      </w:r>
      <w:r w:rsidRPr="0015173A">
        <w:rPr>
          <w:rFonts w:cs="Times New Roman"/>
          <w:i w:val="0"/>
          <w:spacing w:val="-9"/>
        </w:rPr>
        <w:t xml:space="preserve"> </w:t>
      </w:r>
      <w:r w:rsidRPr="0015173A">
        <w:rPr>
          <w:rFonts w:cs="Times New Roman"/>
          <w:i w:val="0"/>
        </w:rPr>
        <w:t>shall</w:t>
      </w:r>
      <w:r w:rsidRPr="0015173A">
        <w:rPr>
          <w:rFonts w:cs="Times New Roman"/>
          <w:i w:val="0"/>
          <w:spacing w:val="-9"/>
        </w:rPr>
        <w:t xml:space="preserve"> </w:t>
      </w:r>
      <w:r w:rsidRPr="0015173A">
        <w:rPr>
          <w:rFonts w:cs="Times New Roman"/>
          <w:i w:val="0"/>
        </w:rPr>
        <w:t>not</w:t>
      </w:r>
      <w:r w:rsidRPr="0015173A">
        <w:rPr>
          <w:rFonts w:cs="Times New Roman"/>
          <w:i w:val="0"/>
          <w:spacing w:val="-8"/>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able</w:t>
      </w:r>
      <w:r w:rsidRPr="0015173A">
        <w:rPr>
          <w:rFonts w:cs="Times New Roman"/>
          <w:i w:val="0"/>
          <w:spacing w:val="-9"/>
        </w:rPr>
        <w:t xml:space="preserve"> </w:t>
      </w:r>
      <w:r w:rsidRPr="0015173A">
        <w:rPr>
          <w:rFonts w:cs="Times New Roman"/>
          <w:i w:val="0"/>
        </w:rPr>
        <w:t>to</w:t>
      </w:r>
      <w:r w:rsidRPr="0015173A">
        <w:rPr>
          <w:rFonts w:cs="Times New Roman"/>
          <w:i w:val="0"/>
          <w:spacing w:val="-7"/>
        </w:rPr>
        <w:t xml:space="preserve"> </w:t>
      </w:r>
      <w:r w:rsidRPr="0015173A">
        <w:rPr>
          <w:rFonts w:cs="Times New Roman"/>
          <w:i w:val="0"/>
        </w:rPr>
        <w:t>make</w:t>
      </w:r>
      <w:r w:rsidRPr="0015173A">
        <w:rPr>
          <w:rFonts w:cs="Times New Roman"/>
          <w:i w:val="0"/>
          <w:spacing w:val="-9"/>
        </w:rPr>
        <w:t xml:space="preserve"> </w:t>
      </w:r>
      <w:r w:rsidRPr="0015173A">
        <w:rPr>
          <w:rFonts w:cs="Times New Roman"/>
          <w:i w:val="0"/>
        </w:rPr>
        <w:t>a</w:t>
      </w:r>
      <w:r w:rsidRPr="0015173A">
        <w:rPr>
          <w:rFonts w:cs="Times New Roman"/>
          <w:i w:val="0"/>
          <w:spacing w:val="-8"/>
        </w:rPr>
        <w:t xml:space="preserve"> </w:t>
      </w:r>
      <w:r w:rsidRPr="0015173A">
        <w:rPr>
          <w:rFonts w:cs="Times New Roman"/>
          <w:i w:val="0"/>
        </w:rPr>
        <w:t>measurement</w:t>
      </w:r>
      <w:r w:rsidRPr="0015173A">
        <w:rPr>
          <w:rFonts w:cs="Times New Roman"/>
          <w:i w:val="0"/>
          <w:spacing w:val="-9"/>
        </w:rPr>
        <w:t xml:space="preserve"> </w:t>
      </w:r>
      <w:r w:rsidRPr="0015173A">
        <w:rPr>
          <w:rFonts w:cs="Times New Roman"/>
          <w:i w:val="0"/>
        </w:rPr>
        <w:t>if</w:t>
      </w:r>
      <w:r w:rsidRPr="0015173A">
        <w:rPr>
          <w:rFonts w:cs="Times New Roman"/>
          <w:i w:val="0"/>
          <w:spacing w:val="-2"/>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HC</w:t>
      </w:r>
      <w:r w:rsidRPr="0015173A">
        <w:rPr>
          <w:rFonts w:cs="Times New Roman"/>
          <w:i w:val="0"/>
          <w:spacing w:val="-8"/>
        </w:rPr>
        <w:t xml:space="preserve"> </w:t>
      </w:r>
      <w:r w:rsidRPr="0015173A">
        <w:rPr>
          <w:rFonts w:cs="Times New Roman"/>
          <w:i w:val="0"/>
        </w:rPr>
        <w:t>residue</w:t>
      </w:r>
      <w:r w:rsidRPr="0015173A">
        <w:rPr>
          <w:rFonts w:cs="Times New Roman"/>
          <w:i w:val="0"/>
          <w:spacing w:val="-9"/>
        </w:rPr>
        <w:t xml:space="preserve"> </w:t>
      </w:r>
      <w:r w:rsidRPr="0015173A">
        <w:rPr>
          <w:rFonts w:cs="Times New Roman"/>
          <w:i w:val="0"/>
        </w:rPr>
        <w:t>value</w:t>
      </w:r>
      <w:r w:rsidRPr="0015173A">
        <w:rPr>
          <w:rFonts w:cs="Times New Roman"/>
          <w:i w:val="0"/>
          <w:spacing w:val="-8"/>
        </w:rPr>
        <w:t xml:space="preserve"> </w:t>
      </w:r>
      <w:r w:rsidRPr="0015173A">
        <w:rPr>
          <w:rFonts w:cs="Times New Roman"/>
          <w:i w:val="0"/>
        </w:rPr>
        <w:t>exceeds</w:t>
      </w:r>
      <w:r w:rsidRPr="0015173A">
        <w:rPr>
          <w:rFonts w:cs="Times New Roman"/>
          <w:i w:val="0"/>
          <w:spacing w:val="-6"/>
        </w:rPr>
        <w:t xml:space="preserve"> </w:t>
      </w:r>
      <w:r w:rsidRPr="0015173A">
        <w:rPr>
          <w:rFonts w:cs="Times New Roman"/>
          <w:i w:val="0"/>
        </w:rPr>
        <w:t>20</w:t>
      </w:r>
      <w:r w:rsidRPr="0015173A">
        <w:rPr>
          <w:rFonts w:cs="Times New Roman"/>
          <w:i w:val="0"/>
          <w:spacing w:val="-58"/>
        </w:rPr>
        <w:t xml:space="preserve"> </w:t>
      </w:r>
      <w:r w:rsidRPr="0015173A">
        <w:rPr>
          <w:rFonts w:cs="Times New Roman"/>
          <w:i w:val="0"/>
        </w:rPr>
        <w:t>ppm vol n-hexane. If the measuring instrument are provided with the measuring cycle, this</w:t>
      </w:r>
      <w:r w:rsidRPr="0015173A">
        <w:rPr>
          <w:rFonts w:cs="Times New Roman"/>
          <w:i w:val="0"/>
          <w:spacing w:val="1"/>
        </w:rPr>
        <w:t xml:space="preserve"> </w:t>
      </w:r>
      <w:r w:rsidRPr="0015173A">
        <w:rPr>
          <w:rFonts w:cs="Times New Roman"/>
          <w:i w:val="0"/>
        </w:rPr>
        <w:t>requirement</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fulfilled</w:t>
      </w:r>
      <w:r w:rsidRPr="0015173A">
        <w:rPr>
          <w:rFonts w:cs="Times New Roman"/>
          <w:i w:val="0"/>
          <w:spacing w:val="1"/>
        </w:rPr>
        <w:t xml:space="preserve"> </w:t>
      </w:r>
      <w:r w:rsidRPr="0015173A">
        <w:rPr>
          <w:rFonts w:cs="Times New Roman"/>
          <w:i w:val="0"/>
        </w:rPr>
        <w:t>at</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beginning</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each</w:t>
      </w:r>
      <w:r w:rsidRPr="0015173A">
        <w:rPr>
          <w:rFonts w:cs="Times New Roman"/>
          <w:i w:val="0"/>
          <w:spacing w:val="1"/>
        </w:rPr>
        <w:t xml:space="preserve"> </w:t>
      </w:r>
      <w:r w:rsidRPr="0015173A">
        <w:rPr>
          <w:rFonts w:cs="Times New Roman"/>
          <w:i w:val="0"/>
        </w:rPr>
        <w:t>measuring</w:t>
      </w:r>
      <w:r w:rsidRPr="0015173A">
        <w:rPr>
          <w:rFonts w:cs="Times New Roman"/>
          <w:i w:val="0"/>
          <w:spacing w:val="1"/>
        </w:rPr>
        <w:t xml:space="preserve"> </w:t>
      </w:r>
      <w:r w:rsidRPr="0015173A">
        <w:rPr>
          <w:rFonts w:cs="Times New Roman"/>
          <w:i w:val="0"/>
        </w:rPr>
        <w:t>cycle</w:t>
      </w:r>
      <w:r w:rsidRPr="0015173A">
        <w:rPr>
          <w:rFonts w:cs="Times New Roman"/>
          <w:i w:val="0"/>
          <w:spacing w:val="1"/>
        </w:rPr>
        <w:t xml:space="preserve"> </w:t>
      </w:r>
      <w:r w:rsidRPr="0015173A">
        <w:rPr>
          <w:rFonts w:cs="Times New Roman"/>
          <w:i w:val="0"/>
        </w:rPr>
        <w:t>otherwise</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manufacturer</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indicate</w:t>
      </w:r>
      <w:r w:rsidRPr="0015173A">
        <w:rPr>
          <w:rFonts w:cs="Times New Roman"/>
          <w:i w:val="0"/>
          <w:spacing w:val="-2"/>
        </w:rPr>
        <w:t xml:space="preserve"> </w:t>
      </w:r>
      <w:r w:rsidRPr="0015173A">
        <w:rPr>
          <w:rFonts w:cs="Times New Roman"/>
          <w:i w:val="0"/>
        </w:rPr>
        <w:t>what</w:t>
      </w:r>
      <w:r w:rsidRPr="0015173A">
        <w:rPr>
          <w:rFonts w:cs="Times New Roman"/>
          <w:i w:val="0"/>
          <w:spacing w:val="-3"/>
        </w:rPr>
        <w:t xml:space="preserve"> </w:t>
      </w:r>
      <w:r w:rsidRPr="0015173A">
        <w:rPr>
          <w:rFonts w:cs="Times New Roman"/>
          <w:i w:val="0"/>
        </w:rPr>
        <w:t>constitutes</w:t>
      </w:r>
      <w:r w:rsidRPr="0015173A">
        <w:rPr>
          <w:rFonts w:cs="Times New Roman"/>
          <w:i w:val="0"/>
          <w:spacing w:val="1"/>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beginning</w:t>
      </w:r>
      <w:r w:rsidRPr="0015173A">
        <w:rPr>
          <w:rFonts w:cs="Times New Roman"/>
          <w:i w:val="0"/>
          <w:spacing w:val="-1"/>
        </w:rPr>
        <w:t xml:space="preserve"> </w:t>
      </w:r>
      <w:r w:rsidRPr="0015173A">
        <w:rPr>
          <w:rFonts w:cs="Times New Roman"/>
          <w:i w:val="0"/>
        </w:rPr>
        <w:t>of the</w:t>
      </w:r>
      <w:r w:rsidRPr="0015173A">
        <w:rPr>
          <w:rFonts w:cs="Times New Roman"/>
          <w:i w:val="0"/>
          <w:spacing w:val="-2"/>
        </w:rPr>
        <w:t xml:space="preserve"> </w:t>
      </w:r>
      <w:r w:rsidRPr="0015173A">
        <w:rPr>
          <w:rFonts w:cs="Times New Roman"/>
          <w:i w:val="0"/>
        </w:rPr>
        <w:t>measurement.</w:t>
      </w:r>
    </w:p>
    <w:p w14:paraId="4C366D5A" w14:textId="77777777" w:rsidR="004D7F82" w:rsidRPr="004B117C" w:rsidRDefault="004D7F82" w:rsidP="00AE6BCD">
      <w:pPr>
        <w:pStyle w:val="Heading4"/>
        <w:rPr>
          <w:rFonts w:cs="Times New Roman"/>
          <w:i w:val="0"/>
        </w:rPr>
      </w:pPr>
      <w:r w:rsidRPr="0015173A">
        <w:rPr>
          <w:rFonts w:cs="Times New Roman"/>
          <w:i w:val="0"/>
          <w:position w:val="1"/>
        </w:rPr>
        <w:t>Instruments with an O</w:t>
      </w:r>
      <w:r w:rsidRPr="0015173A">
        <w:rPr>
          <w:rFonts w:cs="Times New Roman"/>
          <w:i w:val="0"/>
        </w:rPr>
        <w:t>2</w:t>
      </w:r>
      <w:r w:rsidRPr="0015173A">
        <w:rPr>
          <w:rFonts w:cs="Times New Roman"/>
          <w:i w:val="0"/>
          <w:position w:val="1"/>
        </w:rPr>
        <w:t>-channel shall be equipped with a device for automatically</w:t>
      </w:r>
      <w:r w:rsidRPr="0015173A">
        <w:rPr>
          <w:rFonts w:cs="Times New Roman"/>
          <w:i w:val="0"/>
          <w:spacing w:val="1"/>
          <w:position w:val="1"/>
        </w:rPr>
        <w:t xml:space="preserve"> </w:t>
      </w:r>
      <w:r w:rsidRPr="0015173A">
        <w:rPr>
          <w:rFonts w:cs="Times New Roman"/>
          <w:i w:val="0"/>
        </w:rPr>
        <w:t>recognizing</w:t>
      </w:r>
      <w:r w:rsidRPr="0015173A">
        <w:rPr>
          <w:rFonts w:cs="Times New Roman"/>
          <w:i w:val="0"/>
          <w:spacing w:val="-2"/>
        </w:rPr>
        <w:t xml:space="preserve"> </w:t>
      </w:r>
      <w:r w:rsidRPr="0015173A">
        <w:rPr>
          <w:rFonts w:cs="Times New Roman"/>
          <w:i w:val="0"/>
        </w:rPr>
        <w:t>any</w:t>
      </w:r>
      <w:r w:rsidRPr="0015173A">
        <w:rPr>
          <w:rFonts w:cs="Times New Roman"/>
          <w:i w:val="0"/>
          <w:spacing w:val="-1"/>
        </w:rPr>
        <w:t xml:space="preserve"> </w:t>
      </w:r>
      <w:r w:rsidRPr="0015173A">
        <w:rPr>
          <w:rFonts w:cs="Times New Roman"/>
          <w:i w:val="0"/>
        </w:rPr>
        <w:t>malfunctioning</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sensor</w:t>
      </w:r>
      <w:r w:rsidRPr="0015173A">
        <w:rPr>
          <w:rFonts w:cs="Times New Roman"/>
          <w:i w:val="0"/>
          <w:spacing w:val="-1"/>
        </w:rPr>
        <w:t xml:space="preserve"> </w:t>
      </w:r>
      <w:r w:rsidRPr="0015173A">
        <w:rPr>
          <w:rFonts w:cs="Times New Roman"/>
          <w:i w:val="0"/>
        </w:rPr>
        <w:t>due</w:t>
      </w:r>
      <w:r w:rsidRPr="0015173A">
        <w:rPr>
          <w:rFonts w:cs="Times New Roman"/>
          <w:i w:val="0"/>
          <w:spacing w:val="-3"/>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aging</w:t>
      </w:r>
      <w:r w:rsidRPr="0015173A">
        <w:rPr>
          <w:rFonts w:cs="Times New Roman"/>
          <w:i w:val="0"/>
          <w:spacing w:val="-1"/>
        </w:rPr>
        <w:t xml:space="preserve"> </w:t>
      </w:r>
      <w:r w:rsidRPr="0015173A">
        <w:rPr>
          <w:rFonts w:cs="Times New Roman"/>
          <w:i w:val="0"/>
        </w:rPr>
        <w:t>or</w:t>
      </w:r>
      <w:r w:rsidRPr="0015173A">
        <w:rPr>
          <w:rFonts w:cs="Times New Roman"/>
          <w:i w:val="0"/>
          <w:spacing w:val="-1"/>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break</w:t>
      </w:r>
      <w:r w:rsidRPr="0015173A">
        <w:rPr>
          <w:rFonts w:cs="Times New Roman"/>
          <w:i w:val="0"/>
          <w:spacing w:val="-1"/>
        </w:rPr>
        <w:t xml:space="preserve"> </w:t>
      </w:r>
      <w:r w:rsidRPr="0015173A">
        <w:rPr>
          <w:rFonts w:cs="Times New Roman"/>
          <w:i w:val="0"/>
        </w:rPr>
        <w:t>in</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connecting</w:t>
      </w:r>
      <w:r w:rsidRPr="0015173A">
        <w:rPr>
          <w:rFonts w:cs="Times New Roman"/>
          <w:i w:val="0"/>
          <w:spacing w:val="-1"/>
        </w:rPr>
        <w:t xml:space="preserve"> </w:t>
      </w:r>
      <w:r w:rsidRPr="0015173A">
        <w:rPr>
          <w:rFonts w:cs="Times New Roman"/>
          <w:i w:val="0"/>
        </w:rPr>
        <w:t>line.</w:t>
      </w:r>
    </w:p>
    <w:p w14:paraId="5F0DE8DD" w14:textId="77777777" w:rsidR="004D7F82" w:rsidRPr="004B117C" w:rsidRDefault="004D7F82" w:rsidP="00AE6BCD">
      <w:pPr>
        <w:pStyle w:val="Heading4"/>
        <w:rPr>
          <w:rFonts w:cs="Times New Roman"/>
          <w:i w:val="0"/>
        </w:rPr>
      </w:pPr>
      <w:r w:rsidRPr="0015173A">
        <w:rPr>
          <w:rFonts w:cs="Times New Roman"/>
          <w:i w:val="0"/>
        </w:rPr>
        <w:t>Instrument shall be controlled by an automatic self-checking facility that shall operate</w:t>
      </w:r>
      <w:r w:rsidRPr="0015173A">
        <w:rPr>
          <w:rFonts w:cs="Times New Roman"/>
          <w:i w:val="0"/>
          <w:spacing w:val="-57"/>
        </w:rPr>
        <w:t xml:space="preserve"> </w:t>
      </w:r>
      <w:r w:rsidRPr="0015173A">
        <w:rPr>
          <w:rFonts w:cs="Times New Roman"/>
          <w:i w:val="0"/>
        </w:rPr>
        <w:t>in such a way that before a measurement can be indicated or printed, all internal adjustments,</w:t>
      </w:r>
      <w:r w:rsidRPr="0015173A">
        <w:rPr>
          <w:rFonts w:cs="Times New Roman"/>
          <w:i w:val="0"/>
          <w:spacing w:val="1"/>
        </w:rPr>
        <w:t xml:space="preserve"> </w:t>
      </w:r>
      <w:r w:rsidRPr="0015173A">
        <w:rPr>
          <w:rFonts w:cs="Times New Roman"/>
          <w:i w:val="0"/>
        </w:rPr>
        <w:t>calibration gas adjustments, and all other checking facility parameters shall be confirmed for</w:t>
      </w:r>
      <w:r w:rsidRPr="0015173A">
        <w:rPr>
          <w:rFonts w:cs="Times New Roman"/>
          <w:i w:val="0"/>
          <w:spacing w:val="1"/>
        </w:rPr>
        <w:t xml:space="preserve"> </w:t>
      </w:r>
      <w:r w:rsidRPr="0015173A">
        <w:rPr>
          <w:rFonts w:cs="Times New Roman"/>
          <w:i w:val="0"/>
        </w:rPr>
        <w:t>proper values or status (i.e. within limits). The semi or automatic checking facility for the</w:t>
      </w:r>
      <w:r w:rsidRPr="0015173A">
        <w:rPr>
          <w:rFonts w:cs="Times New Roman"/>
          <w:i w:val="0"/>
          <w:spacing w:val="1"/>
        </w:rPr>
        <w:t xml:space="preserve"> </w:t>
      </w:r>
      <w:r w:rsidRPr="0015173A">
        <w:rPr>
          <w:rFonts w:cs="Times New Roman"/>
          <w:i w:val="0"/>
        </w:rPr>
        <w:t>instrument,</w:t>
      </w:r>
      <w:r w:rsidRPr="0015173A">
        <w:rPr>
          <w:rFonts w:cs="Times New Roman"/>
          <w:i w:val="0"/>
          <w:spacing w:val="3"/>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a</w:t>
      </w:r>
      <w:r w:rsidRPr="0015173A">
        <w:rPr>
          <w:rFonts w:cs="Times New Roman"/>
          <w:i w:val="0"/>
          <w:spacing w:val="-2"/>
        </w:rPr>
        <w:t xml:space="preserve"> </w:t>
      </w:r>
      <w:r w:rsidRPr="0015173A">
        <w:rPr>
          <w:rFonts w:cs="Times New Roman"/>
          <w:i w:val="0"/>
        </w:rPr>
        <w:t>minimum</w:t>
      </w:r>
      <w:r w:rsidRPr="0015173A">
        <w:rPr>
          <w:rFonts w:cs="Times New Roman"/>
          <w:i w:val="0"/>
          <w:spacing w:val="-3"/>
        </w:rPr>
        <w:t xml:space="preserve"> </w:t>
      </w:r>
      <w:r w:rsidRPr="0015173A">
        <w:rPr>
          <w:rFonts w:cs="Times New Roman"/>
          <w:i w:val="0"/>
        </w:rPr>
        <w:t>requirement</w:t>
      </w:r>
      <w:r w:rsidRPr="0015173A">
        <w:rPr>
          <w:rFonts w:cs="Times New Roman"/>
          <w:i w:val="0"/>
          <w:spacing w:val="-2"/>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cover</w:t>
      </w:r>
      <w:r w:rsidRPr="0015173A">
        <w:rPr>
          <w:rFonts w:cs="Times New Roman"/>
          <w:i w:val="0"/>
          <w:spacing w:val="-1"/>
        </w:rPr>
        <w:t xml:space="preserve"> </w:t>
      </w:r>
      <w:r w:rsidRPr="0015173A">
        <w:rPr>
          <w:rFonts w:cs="Times New Roman"/>
          <w:i w:val="0"/>
        </w:rPr>
        <w:t>following:</w:t>
      </w:r>
    </w:p>
    <w:p w14:paraId="33AB57F4" w14:textId="77777777" w:rsidR="004D7F82" w:rsidRPr="008A0002" w:rsidRDefault="004D7F82" w:rsidP="008E1D2D">
      <w:pPr>
        <w:pStyle w:val="ListParagraph"/>
        <w:numPr>
          <w:ilvl w:val="0"/>
          <w:numId w:val="13"/>
        </w:numPr>
        <w:tabs>
          <w:tab w:val="left" w:pos="1260"/>
        </w:tabs>
        <w:spacing w:line="20" w:lineRule="atLeast"/>
        <w:ind w:right="-42"/>
        <w:rPr>
          <w:sz w:val="24"/>
        </w:rPr>
      </w:pPr>
      <w:r w:rsidRPr="008A0002">
        <w:rPr>
          <w:sz w:val="24"/>
        </w:rPr>
        <w:t>Warm-up</w:t>
      </w:r>
      <w:r w:rsidRPr="008A0002">
        <w:rPr>
          <w:spacing w:val="-3"/>
          <w:sz w:val="24"/>
        </w:rPr>
        <w:t xml:space="preserve"> </w:t>
      </w:r>
      <w:r w:rsidRPr="008A0002">
        <w:rPr>
          <w:sz w:val="24"/>
        </w:rPr>
        <w:t>check:</w:t>
      </w:r>
      <w:r w:rsidRPr="008A0002">
        <w:rPr>
          <w:spacing w:val="-4"/>
          <w:sz w:val="24"/>
        </w:rPr>
        <w:t xml:space="preserve"> </w:t>
      </w:r>
      <w:r w:rsidRPr="008A0002">
        <w:rPr>
          <w:sz w:val="24"/>
        </w:rPr>
        <w:t>Permanent</w:t>
      </w:r>
      <w:r w:rsidRPr="008A0002">
        <w:rPr>
          <w:spacing w:val="-4"/>
          <w:sz w:val="24"/>
        </w:rPr>
        <w:t xml:space="preserve"> </w:t>
      </w:r>
      <w:r w:rsidRPr="008A0002">
        <w:rPr>
          <w:sz w:val="24"/>
        </w:rPr>
        <w:t>Automatic;</w:t>
      </w:r>
    </w:p>
    <w:p w14:paraId="4F59F42C" w14:textId="77777777" w:rsidR="004D7F82" w:rsidRPr="008A0002" w:rsidRDefault="004D7F82" w:rsidP="008E1D2D">
      <w:pPr>
        <w:pStyle w:val="ListParagraph"/>
        <w:numPr>
          <w:ilvl w:val="0"/>
          <w:numId w:val="13"/>
        </w:numPr>
        <w:tabs>
          <w:tab w:val="left" w:pos="1306"/>
        </w:tabs>
        <w:spacing w:line="20" w:lineRule="atLeast"/>
        <w:ind w:right="-42"/>
        <w:rPr>
          <w:sz w:val="24"/>
        </w:rPr>
      </w:pPr>
      <w:r w:rsidRPr="008A0002">
        <w:rPr>
          <w:sz w:val="24"/>
        </w:rPr>
        <w:t>Low</w:t>
      </w:r>
      <w:r w:rsidRPr="008A0002">
        <w:rPr>
          <w:spacing w:val="-1"/>
          <w:sz w:val="24"/>
        </w:rPr>
        <w:t xml:space="preserve"> </w:t>
      </w:r>
      <w:r w:rsidRPr="008A0002">
        <w:rPr>
          <w:sz w:val="24"/>
        </w:rPr>
        <w:t>flow</w:t>
      </w:r>
      <w:r w:rsidRPr="008A0002">
        <w:rPr>
          <w:spacing w:val="-1"/>
          <w:sz w:val="24"/>
        </w:rPr>
        <w:t xml:space="preserve"> </w:t>
      </w:r>
      <w:r w:rsidRPr="008A0002">
        <w:rPr>
          <w:sz w:val="24"/>
        </w:rPr>
        <w:t>and</w:t>
      </w:r>
      <w:r w:rsidRPr="008A0002">
        <w:rPr>
          <w:spacing w:val="-1"/>
          <w:sz w:val="24"/>
        </w:rPr>
        <w:t xml:space="preserve"> </w:t>
      </w:r>
      <w:r w:rsidRPr="008A0002">
        <w:rPr>
          <w:sz w:val="24"/>
        </w:rPr>
        <w:t>Leak</w:t>
      </w:r>
      <w:r w:rsidRPr="008A0002">
        <w:rPr>
          <w:spacing w:val="2"/>
          <w:sz w:val="24"/>
        </w:rPr>
        <w:t xml:space="preserve"> </w:t>
      </w:r>
      <w:r w:rsidRPr="008A0002">
        <w:rPr>
          <w:sz w:val="24"/>
        </w:rPr>
        <w:t>check:</w:t>
      </w:r>
      <w:r w:rsidRPr="008A0002">
        <w:rPr>
          <w:spacing w:val="-3"/>
          <w:sz w:val="24"/>
        </w:rPr>
        <w:t xml:space="preserve"> </w:t>
      </w:r>
      <w:r w:rsidRPr="008A0002">
        <w:rPr>
          <w:sz w:val="24"/>
        </w:rPr>
        <w:t>Always</w:t>
      </w:r>
      <w:r w:rsidRPr="008A0002">
        <w:rPr>
          <w:spacing w:val="-1"/>
          <w:sz w:val="24"/>
        </w:rPr>
        <w:t xml:space="preserve"> </w:t>
      </w:r>
      <w:r w:rsidRPr="008A0002">
        <w:rPr>
          <w:sz w:val="24"/>
        </w:rPr>
        <w:t>on</w:t>
      </w:r>
      <w:r w:rsidRPr="008A0002">
        <w:rPr>
          <w:spacing w:val="-2"/>
          <w:sz w:val="24"/>
        </w:rPr>
        <w:t xml:space="preserve"> </w:t>
      </w:r>
      <w:r w:rsidRPr="008A0002">
        <w:rPr>
          <w:sz w:val="24"/>
        </w:rPr>
        <w:t>POWER</w:t>
      </w:r>
      <w:r w:rsidRPr="008A0002">
        <w:rPr>
          <w:spacing w:val="-2"/>
          <w:sz w:val="24"/>
        </w:rPr>
        <w:t xml:space="preserve"> </w:t>
      </w:r>
      <w:r w:rsidRPr="008A0002">
        <w:rPr>
          <w:sz w:val="24"/>
        </w:rPr>
        <w:t>ON;</w:t>
      </w:r>
    </w:p>
    <w:p w14:paraId="48F90F3B" w14:textId="77777777" w:rsidR="004D7F82" w:rsidRPr="008A0002" w:rsidRDefault="004D7F82" w:rsidP="008E1D2D">
      <w:pPr>
        <w:pStyle w:val="ListParagraph"/>
        <w:numPr>
          <w:ilvl w:val="0"/>
          <w:numId w:val="13"/>
        </w:numPr>
        <w:tabs>
          <w:tab w:val="left" w:pos="1306"/>
        </w:tabs>
        <w:spacing w:line="20" w:lineRule="atLeast"/>
        <w:ind w:right="-42"/>
        <w:rPr>
          <w:sz w:val="24"/>
        </w:rPr>
      </w:pPr>
      <w:r w:rsidRPr="008A0002">
        <w:rPr>
          <w:sz w:val="24"/>
        </w:rPr>
        <w:t>Gas</w:t>
      </w:r>
      <w:r w:rsidRPr="008A0002">
        <w:rPr>
          <w:spacing w:val="-1"/>
          <w:sz w:val="24"/>
        </w:rPr>
        <w:t xml:space="preserve"> </w:t>
      </w:r>
      <w:r w:rsidRPr="008A0002">
        <w:rPr>
          <w:sz w:val="24"/>
        </w:rPr>
        <w:t>calibration</w:t>
      </w:r>
      <w:r w:rsidRPr="008A0002">
        <w:rPr>
          <w:spacing w:val="-1"/>
          <w:sz w:val="24"/>
        </w:rPr>
        <w:t xml:space="preserve"> </w:t>
      </w:r>
      <w:r w:rsidRPr="008A0002">
        <w:rPr>
          <w:sz w:val="24"/>
        </w:rPr>
        <w:t>check:</w:t>
      </w:r>
      <w:r w:rsidRPr="008A0002">
        <w:rPr>
          <w:spacing w:val="-3"/>
          <w:sz w:val="24"/>
        </w:rPr>
        <w:t xml:space="preserve"> </w:t>
      </w:r>
      <w:r w:rsidRPr="008A0002">
        <w:rPr>
          <w:sz w:val="24"/>
        </w:rPr>
        <w:t>Once</w:t>
      </w:r>
      <w:r w:rsidRPr="008A0002">
        <w:rPr>
          <w:spacing w:val="1"/>
          <w:sz w:val="24"/>
        </w:rPr>
        <w:t xml:space="preserve"> </w:t>
      </w:r>
      <w:r w:rsidRPr="008A0002">
        <w:rPr>
          <w:sz w:val="24"/>
        </w:rPr>
        <w:t>in</w:t>
      </w:r>
      <w:r w:rsidRPr="008A0002">
        <w:rPr>
          <w:spacing w:val="-1"/>
          <w:sz w:val="24"/>
        </w:rPr>
        <w:t xml:space="preserve"> </w:t>
      </w:r>
      <w:r w:rsidRPr="008A0002">
        <w:rPr>
          <w:sz w:val="24"/>
        </w:rPr>
        <w:t>a</w:t>
      </w:r>
      <w:r w:rsidRPr="008A0002">
        <w:rPr>
          <w:spacing w:val="-4"/>
          <w:sz w:val="24"/>
        </w:rPr>
        <w:t xml:space="preserve"> </w:t>
      </w:r>
      <w:r w:rsidRPr="008A0002">
        <w:rPr>
          <w:sz w:val="24"/>
        </w:rPr>
        <w:t>day;</w:t>
      </w:r>
      <w:r w:rsidRPr="008A0002">
        <w:rPr>
          <w:spacing w:val="-3"/>
          <w:sz w:val="24"/>
        </w:rPr>
        <w:t xml:space="preserve"> </w:t>
      </w:r>
      <w:r w:rsidRPr="008A0002">
        <w:rPr>
          <w:sz w:val="24"/>
        </w:rPr>
        <w:t>and</w:t>
      </w:r>
    </w:p>
    <w:p w14:paraId="15CA1CB5" w14:textId="77777777" w:rsidR="004D7F82" w:rsidRDefault="004D7F82" w:rsidP="008E1D2D">
      <w:pPr>
        <w:pStyle w:val="ListParagraph"/>
        <w:numPr>
          <w:ilvl w:val="0"/>
          <w:numId w:val="13"/>
        </w:numPr>
        <w:tabs>
          <w:tab w:val="left" w:pos="1306"/>
        </w:tabs>
        <w:spacing w:line="20" w:lineRule="atLeast"/>
        <w:ind w:right="-42"/>
        <w:rPr>
          <w:sz w:val="24"/>
        </w:rPr>
      </w:pPr>
      <w:r w:rsidRPr="008A0002">
        <w:rPr>
          <w:sz w:val="24"/>
        </w:rPr>
        <w:t>HC</w:t>
      </w:r>
      <w:r w:rsidRPr="008A0002">
        <w:rPr>
          <w:spacing w:val="-3"/>
          <w:sz w:val="24"/>
        </w:rPr>
        <w:t xml:space="preserve"> </w:t>
      </w:r>
      <w:r w:rsidRPr="008A0002">
        <w:rPr>
          <w:sz w:val="24"/>
        </w:rPr>
        <w:t>residue</w:t>
      </w:r>
      <w:r w:rsidRPr="008A0002">
        <w:rPr>
          <w:spacing w:val="-4"/>
          <w:sz w:val="24"/>
        </w:rPr>
        <w:t xml:space="preserve"> </w:t>
      </w:r>
      <w:r w:rsidRPr="008A0002">
        <w:rPr>
          <w:sz w:val="24"/>
        </w:rPr>
        <w:t>check:</w:t>
      </w:r>
      <w:r w:rsidRPr="008A0002">
        <w:rPr>
          <w:spacing w:val="-4"/>
          <w:sz w:val="24"/>
        </w:rPr>
        <w:t xml:space="preserve"> </w:t>
      </w:r>
      <w:r w:rsidRPr="008A0002">
        <w:rPr>
          <w:sz w:val="24"/>
        </w:rPr>
        <w:t>Always</w:t>
      </w:r>
      <w:r w:rsidRPr="008A0002">
        <w:rPr>
          <w:spacing w:val="-1"/>
          <w:sz w:val="24"/>
        </w:rPr>
        <w:t xml:space="preserve"> </w:t>
      </w:r>
      <w:r w:rsidRPr="008A0002">
        <w:rPr>
          <w:sz w:val="24"/>
        </w:rPr>
        <w:t>on</w:t>
      </w:r>
      <w:r w:rsidRPr="008A0002">
        <w:rPr>
          <w:spacing w:val="-3"/>
          <w:sz w:val="24"/>
        </w:rPr>
        <w:t xml:space="preserve"> </w:t>
      </w:r>
      <w:r w:rsidRPr="008A0002">
        <w:rPr>
          <w:sz w:val="24"/>
        </w:rPr>
        <w:t>POWER</w:t>
      </w:r>
      <w:r w:rsidRPr="008A0002">
        <w:rPr>
          <w:spacing w:val="-2"/>
          <w:sz w:val="24"/>
        </w:rPr>
        <w:t xml:space="preserve"> </w:t>
      </w:r>
      <w:r w:rsidRPr="008A0002">
        <w:rPr>
          <w:sz w:val="24"/>
        </w:rPr>
        <w:t>ON</w:t>
      </w:r>
      <w:r w:rsidRPr="008A0002">
        <w:rPr>
          <w:spacing w:val="-1"/>
          <w:sz w:val="24"/>
        </w:rPr>
        <w:t xml:space="preserve"> </w:t>
      </w:r>
      <w:r w:rsidRPr="008A0002">
        <w:rPr>
          <w:sz w:val="24"/>
        </w:rPr>
        <w:t>and</w:t>
      </w:r>
      <w:r w:rsidRPr="008A0002">
        <w:rPr>
          <w:spacing w:val="-2"/>
          <w:sz w:val="24"/>
        </w:rPr>
        <w:t xml:space="preserve"> </w:t>
      </w:r>
      <w:r w:rsidRPr="008A0002">
        <w:rPr>
          <w:sz w:val="24"/>
        </w:rPr>
        <w:t>before</w:t>
      </w:r>
      <w:r w:rsidRPr="008A0002">
        <w:rPr>
          <w:spacing w:val="-5"/>
          <w:sz w:val="24"/>
        </w:rPr>
        <w:t xml:space="preserve"> </w:t>
      </w:r>
      <w:r w:rsidRPr="008A0002">
        <w:rPr>
          <w:sz w:val="24"/>
        </w:rPr>
        <w:t>each</w:t>
      </w:r>
      <w:r w:rsidRPr="008A0002">
        <w:rPr>
          <w:spacing w:val="2"/>
          <w:sz w:val="24"/>
        </w:rPr>
        <w:t xml:space="preserve"> </w:t>
      </w:r>
      <w:r w:rsidRPr="008A0002">
        <w:rPr>
          <w:sz w:val="24"/>
        </w:rPr>
        <w:t>measurement.</w:t>
      </w:r>
    </w:p>
    <w:p w14:paraId="05BC102B" w14:textId="77777777" w:rsidR="004D7F82" w:rsidRPr="008A0002" w:rsidRDefault="004D7F82" w:rsidP="004D7F82">
      <w:pPr>
        <w:pStyle w:val="ListParagraph"/>
        <w:tabs>
          <w:tab w:val="left" w:pos="1306"/>
        </w:tabs>
        <w:spacing w:line="20" w:lineRule="atLeast"/>
        <w:ind w:left="1584" w:right="-42"/>
        <w:rPr>
          <w:sz w:val="24"/>
        </w:rPr>
      </w:pPr>
    </w:p>
    <w:p w14:paraId="1AC4EEE1" w14:textId="77777777" w:rsidR="004D7F82" w:rsidRPr="004B117C" w:rsidRDefault="004D7F82" w:rsidP="00AE6BCD">
      <w:pPr>
        <w:pStyle w:val="Heading4"/>
        <w:rPr>
          <w:rFonts w:cs="Times New Roman"/>
          <w:i w:val="0"/>
        </w:rPr>
      </w:pPr>
      <w:r w:rsidRPr="0015173A">
        <w:rPr>
          <w:rFonts w:cs="Times New Roman"/>
          <w:i w:val="0"/>
        </w:rPr>
        <w:t>Instruments and peripheral devices like PC equipped with an automatic adjustment</w:t>
      </w:r>
      <w:r w:rsidRPr="0015173A">
        <w:rPr>
          <w:rFonts w:cs="Times New Roman"/>
          <w:i w:val="0"/>
          <w:spacing w:val="1"/>
        </w:rPr>
        <w:t xml:space="preserve"> </w:t>
      </w:r>
      <w:r w:rsidRPr="0015173A">
        <w:rPr>
          <w:rFonts w:cs="Times New Roman"/>
          <w:i w:val="0"/>
        </w:rPr>
        <w:t>facility or a semi-automatic adjustment facility shall not be able to make a measurement until</w:t>
      </w:r>
      <w:r w:rsidRPr="0015173A">
        <w:rPr>
          <w:rFonts w:cs="Times New Roman"/>
          <w:i w:val="0"/>
          <w:spacing w:val="1"/>
        </w:rPr>
        <w:t xml:space="preserve"> </w:t>
      </w:r>
      <w:r w:rsidRPr="0015173A">
        <w:rPr>
          <w:rFonts w:cs="Times New Roman"/>
          <w:i w:val="0"/>
        </w:rPr>
        <w:t>correct</w:t>
      </w:r>
      <w:r w:rsidRPr="0015173A">
        <w:rPr>
          <w:rFonts w:cs="Times New Roman"/>
          <w:i w:val="0"/>
          <w:spacing w:val="2"/>
        </w:rPr>
        <w:t xml:space="preserve"> </w:t>
      </w:r>
      <w:r w:rsidRPr="0015173A">
        <w:rPr>
          <w:rFonts w:cs="Times New Roman"/>
          <w:i w:val="0"/>
        </w:rPr>
        <w:t>adjustments</w:t>
      </w:r>
      <w:r w:rsidRPr="0015173A">
        <w:rPr>
          <w:rFonts w:cs="Times New Roman"/>
          <w:i w:val="0"/>
          <w:spacing w:val="1"/>
        </w:rPr>
        <w:t xml:space="preserve"> </w:t>
      </w:r>
      <w:r w:rsidRPr="0015173A">
        <w:rPr>
          <w:rFonts w:cs="Times New Roman"/>
          <w:i w:val="0"/>
        </w:rPr>
        <w:t>have</w:t>
      </w:r>
      <w:r w:rsidRPr="0015173A">
        <w:rPr>
          <w:rFonts w:cs="Times New Roman"/>
          <w:i w:val="0"/>
          <w:spacing w:val="-2"/>
        </w:rPr>
        <w:t xml:space="preserve"> </w:t>
      </w:r>
      <w:r w:rsidRPr="0015173A">
        <w:rPr>
          <w:rFonts w:cs="Times New Roman"/>
          <w:i w:val="0"/>
        </w:rPr>
        <w:t>been completed.</w:t>
      </w:r>
    </w:p>
    <w:p w14:paraId="595E8C42" w14:textId="77777777" w:rsidR="004D7F82" w:rsidRPr="004B117C" w:rsidRDefault="004D7F82" w:rsidP="00AE6BCD">
      <w:pPr>
        <w:pStyle w:val="Heading4"/>
        <w:rPr>
          <w:rFonts w:cs="Times New Roman"/>
          <w:i w:val="0"/>
        </w:rPr>
      </w:pPr>
      <w:r w:rsidRPr="0015173A">
        <w:rPr>
          <w:rFonts w:cs="Times New Roman"/>
          <w:i w:val="0"/>
        </w:rPr>
        <w:t>Instruments</w:t>
      </w:r>
      <w:r w:rsidRPr="0015173A">
        <w:rPr>
          <w:rFonts w:cs="Times New Roman"/>
          <w:i w:val="0"/>
          <w:spacing w:val="-7"/>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peripheral</w:t>
      </w:r>
      <w:r w:rsidRPr="0015173A">
        <w:rPr>
          <w:rFonts w:cs="Times New Roman"/>
          <w:i w:val="0"/>
          <w:spacing w:val="-9"/>
        </w:rPr>
        <w:t xml:space="preserve"> </w:t>
      </w:r>
      <w:r w:rsidRPr="0015173A">
        <w:rPr>
          <w:rFonts w:cs="Times New Roman"/>
          <w:i w:val="0"/>
        </w:rPr>
        <w:t>devices</w:t>
      </w:r>
      <w:r w:rsidRPr="0015173A">
        <w:rPr>
          <w:rFonts w:cs="Times New Roman"/>
          <w:i w:val="0"/>
          <w:spacing w:val="-7"/>
        </w:rPr>
        <w:t xml:space="preserve"> </w:t>
      </w:r>
      <w:r w:rsidRPr="0015173A">
        <w:rPr>
          <w:rFonts w:cs="Times New Roman"/>
          <w:i w:val="0"/>
        </w:rPr>
        <w:t>like</w:t>
      </w:r>
      <w:r w:rsidRPr="0015173A">
        <w:rPr>
          <w:rFonts w:cs="Times New Roman"/>
          <w:i w:val="0"/>
          <w:spacing w:val="-9"/>
        </w:rPr>
        <w:t xml:space="preserve"> </w:t>
      </w:r>
      <w:r w:rsidRPr="0015173A">
        <w:rPr>
          <w:rFonts w:cs="Times New Roman"/>
          <w:i w:val="0"/>
        </w:rPr>
        <w:t>PC</w:t>
      </w:r>
      <w:r w:rsidRPr="0015173A">
        <w:rPr>
          <w:rFonts w:cs="Times New Roman"/>
          <w:i w:val="0"/>
          <w:spacing w:val="-8"/>
        </w:rPr>
        <w:t xml:space="preserve"> </w:t>
      </w:r>
      <w:r w:rsidRPr="0015173A">
        <w:rPr>
          <w:rFonts w:cs="Times New Roman"/>
          <w:i w:val="0"/>
        </w:rPr>
        <w:t>equipped</w:t>
      </w:r>
      <w:r w:rsidRPr="0015173A">
        <w:rPr>
          <w:rFonts w:cs="Times New Roman"/>
          <w:i w:val="0"/>
          <w:spacing w:val="-9"/>
        </w:rPr>
        <w:t xml:space="preserve"> </w:t>
      </w:r>
      <w:r w:rsidRPr="0015173A">
        <w:rPr>
          <w:rFonts w:cs="Times New Roman"/>
          <w:i w:val="0"/>
        </w:rPr>
        <w:t>with</w:t>
      </w:r>
      <w:r w:rsidRPr="0015173A">
        <w:rPr>
          <w:rFonts w:cs="Times New Roman"/>
          <w:i w:val="0"/>
          <w:spacing w:val="-8"/>
        </w:rPr>
        <w:t xml:space="preserve"> </w:t>
      </w:r>
      <w:r w:rsidRPr="0015173A">
        <w:rPr>
          <w:rFonts w:cs="Times New Roman"/>
          <w:i w:val="0"/>
        </w:rPr>
        <w:t>a</w:t>
      </w:r>
      <w:r w:rsidRPr="0015173A">
        <w:rPr>
          <w:rFonts w:cs="Times New Roman"/>
          <w:i w:val="0"/>
          <w:spacing w:val="-9"/>
        </w:rPr>
        <w:t xml:space="preserve"> </w:t>
      </w:r>
      <w:r w:rsidRPr="0015173A">
        <w:rPr>
          <w:rFonts w:cs="Times New Roman"/>
          <w:i w:val="0"/>
        </w:rPr>
        <w:t>semi-automatic</w:t>
      </w:r>
      <w:r w:rsidRPr="0015173A">
        <w:rPr>
          <w:rFonts w:cs="Times New Roman"/>
          <w:i w:val="0"/>
          <w:spacing w:val="-10"/>
        </w:rPr>
        <w:t xml:space="preserve"> </w:t>
      </w:r>
      <w:r w:rsidRPr="0015173A">
        <w:rPr>
          <w:rFonts w:cs="Times New Roman"/>
          <w:i w:val="0"/>
        </w:rPr>
        <w:t>adjustment</w:t>
      </w:r>
      <w:r w:rsidRPr="0015173A">
        <w:rPr>
          <w:rFonts w:cs="Times New Roman"/>
          <w:i w:val="0"/>
          <w:spacing w:val="-57"/>
        </w:rPr>
        <w:t xml:space="preserve"> </w:t>
      </w:r>
      <w:r w:rsidRPr="0015173A">
        <w:rPr>
          <w:rFonts w:cs="Times New Roman"/>
          <w:i w:val="0"/>
        </w:rPr>
        <w:t>facility</w:t>
      </w:r>
      <w:r w:rsidRPr="0015173A">
        <w:rPr>
          <w:rFonts w:cs="Times New Roman"/>
          <w:i w:val="0"/>
          <w:spacing w:val="-1"/>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not</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able</w:t>
      </w:r>
      <w:r w:rsidRPr="0015173A">
        <w:rPr>
          <w:rFonts w:cs="Times New Roman"/>
          <w:i w:val="0"/>
          <w:spacing w:val="2"/>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make</w:t>
      </w:r>
      <w:r w:rsidRPr="0015173A">
        <w:rPr>
          <w:rFonts w:cs="Times New Roman"/>
          <w:i w:val="0"/>
          <w:spacing w:val="3"/>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measurement</w:t>
      </w:r>
      <w:r w:rsidRPr="0015173A">
        <w:rPr>
          <w:rFonts w:cs="Times New Roman"/>
          <w:i w:val="0"/>
          <w:spacing w:val="-3"/>
        </w:rPr>
        <w:t xml:space="preserve"> </w:t>
      </w:r>
      <w:r w:rsidRPr="0015173A">
        <w:rPr>
          <w:rFonts w:cs="Times New Roman"/>
          <w:i w:val="0"/>
        </w:rPr>
        <w:t>when an</w:t>
      </w:r>
      <w:r w:rsidRPr="0015173A">
        <w:rPr>
          <w:rFonts w:cs="Times New Roman"/>
          <w:i w:val="0"/>
          <w:spacing w:val="-1"/>
        </w:rPr>
        <w:t xml:space="preserve"> </w:t>
      </w:r>
      <w:r w:rsidRPr="0015173A">
        <w:rPr>
          <w:rFonts w:cs="Times New Roman"/>
          <w:i w:val="0"/>
        </w:rPr>
        <w:t>adjustment</w:t>
      </w:r>
      <w:r w:rsidRPr="0015173A">
        <w:rPr>
          <w:rFonts w:cs="Times New Roman"/>
          <w:i w:val="0"/>
          <w:spacing w:val="-3"/>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required.</w:t>
      </w:r>
    </w:p>
    <w:p w14:paraId="1B37A37C"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5"/>
        </w:rPr>
        <w:t xml:space="preserve"> </w:t>
      </w:r>
      <w:r w:rsidRPr="0015173A">
        <w:rPr>
          <w:rFonts w:cs="Times New Roman"/>
          <w:i w:val="0"/>
        </w:rPr>
        <w:t>means</w:t>
      </w:r>
      <w:r w:rsidRPr="0015173A">
        <w:rPr>
          <w:rFonts w:cs="Times New Roman"/>
          <w:i w:val="0"/>
          <w:spacing w:val="-5"/>
        </w:rPr>
        <w:t xml:space="preserve"> </w:t>
      </w:r>
      <w:r w:rsidRPr="0015173A">
        <w:rPr>
          <w:rFonts w:cs="Times New Roman"/>
          <w:i w:val="0"/>
        </w:rPr>
        <w:t>for</w:t>
      </w:r>
      <w:r w:rsidRPr="0015173A">
        <w:rPr>
          <w:rFonts w:cs="Times New Roman"/>
          <w:i w:val="0"/>
          <w:spacing w:val="-6"/>
        </w:rPr>
        <w:t xml:space="preserve"> </w:t>
      </w:r>
      <w:r w:rsidRPr="0015173A">
        <w:rPr>
          <w:rFonts w:cs="Times New Roman"/>
          <w:i w:val="0"/>
        </w:rPr>
        <w:t>warning</w:t>
      </w:r>
      <w:r w:rsidRPr="0015173A">
        <w:rPr>
          <w:rFonts w:cs="Times New Roman"/>
          <w:i w:val="0"/>
          <w:spacing w:val="-7"/>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a</w:t>
      </w:r>
      <w:r w:rsidRPr="0015173A">
        <w:rPr>
          <w:rFonts w:cs="Times New Roman"/>
          <w:i w:val="0"/>
          <w:spacing w:val="-8"/>
        </w:rPr>
        <w:t xml:space="preserve"> </w:t>
      </w:r>
      <w:r w:rsidRPr="0015173A">
        <w:rPr>
          <w:rFonts w:cs="Times New Roman"/>
          <w:i w:val="0"/>
        </w:rPr>
        <w:t>required</w:t>
      </w:r>
      <w:r w:rsidRPr="0015173A">
        <w:rPr>
          <w:rFonts w:cs="Times New Roman"/>
          <w:i w:val="0"/>
          <w:spacing w:val="-2"/>
        </w:rPr>
        <w:t xml:space="preserve"> </w:t>
      </w:r>
      <w:r w:rsidRPr="0015173A">
        <w:rPr>
          <w:rFonts w:cs="Times New Roman"/>
          <w:i w:val="0"/>
        </w:rPr>
        <w:t>adjustment</w:t>
      </w:r>
      <w:r w:rsidRPr="0015173A">
        <w:rPr>
          <w:rFonts w:cs="Times New Roman"/>
          <w:i w:val="0"/>
          <w:spacing w:val="-8"/>
        </w:rPr>
        <w:t xml:space="preserve"> </w:t>
      </w:r>
      <w:r w:rsidRPr="0015173A">
        <w:rPr>
          <w:rFonts w:cs="Times New Roman"/>
          <w:i w:val="0"/>
        </w:rPr>
        <w:t>may</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provided</w:t>
      </w:r>
      <w:r w:rsidRPr="0015173A">
        <w:rPr>
          <w:rFonts w:cs="Times New Roman"/>
          <w:i w:val="0"/>
          <w:spacing w:val="-2"/>
        </w:rPr>
        <w:t xml:space="preserve"> </w:t>
      </w:r>
      <w:r w:rsidRPr="0015173A">
        <w:rPr>
          <w:rFonts w:cs="Times New Roman"/>
          <w:i w:val="0"/>
        </w:rPr>
        <w:t>for</w:t>
      </w:r>
      <w:r w:rsidRPr="0015173A">
        <w:rPr>
          <w:rFonts w:cs="Times New Roman"/>
          <w:i w:val="0"/>
          <w:spacing w:val="-6"/>
        </w:rPr>
        <w:t xml:space="preserve"> </w:t>
      </w:r>
      <w:r w:rsidRPr="0015173A">
        <w:rPr>
          <w:rFonts w:cs="Times New Roman"/>
          <w:i w:val="0"/>
        </w:rPr>
        <w:t>both</w:t>
      </w:r>
      <w:r w:rsidRPr="0015173A">
        <w:rPr>
          <w:rFonts w:cs="Times New Roman"/>
          <w:i w:val="0"/>
          <w:spacing w:val="-7"/>
        </w:rPr>
        <w:t xml:space="preserve"> </w:t>
      </w:r>
      <w:r w:rsidRPr="0015173A">
        <w:rPr>
          <w:rFonts w:cs="Times New Roman"/>
          <w:i w:val="0"/>
        </w:rPr>
        <w:t>automatic</w:t>
      </w:r>
      <w:r w:rsidRPr="0015173A">
        <w:rPr>
          <w:rFonts w:cs="Times New Roman"/>
          <w:i w:val="0"/>
          <w:spacing w:val="6"/>
        </w:rPr>
        <w:t xml:space="preserve"> </w:t>
      </w:r>
      <w:r w:rsidRPr="0015173A">
        <w:rPr>
          <w:rFonts w:cs="Times New Roman"/>
          <w:i w:val="0"/>
        </w:rPr>
        <w:t>and</w:t>
      </w:r>
      <w:r w:rsidRPr="0015173A">
        <w:rPr>
          <w:rFonts w:cs="Times New Roman"/>
          <w:i w:val="0"/>
          <w:spacing w:val="-58"/>
        </w:rPr>
        <w:t xml:space="preserve"> </w:t>
      </w:r>
      <w:r w:rsidRPr="0015173A">
        <w:rPr>
          <w:rFonts w:cs="Times New Roman"/>
          <w:i w:val="0"/>
        </w:rPr>
        <w:t>semi-automatic</w:t>
      </w:r>
      <w:r w:rsidRPr="0015173A">
        <w:rPr>
          <w:rFonts w:cs="Times New Roman"/>
          <w:i w:val="0"/>
          <w:spacing w:val="-3"/>
        </w:rPr>
        <w:t xml:space="preserve"> </w:t>
      </w:r>
      <w:r w:rsidRPr="0015173A">
        <w:rPr>
          <w:rFonts w:cs="Times New Roman"/>
          <w:i w:val="0"/>
        </w:rPr>
        <w:t>adjustment</w:t>
      </w:r>
      <w:r w:rsidRPr="0015173A">
        <w:rPr>
          <w:rFonts w:cs="Times New Roman"/>
          <w:i w:val="0"/>
          <w:spacing w:val="-2"/>
        </w:rPr>
        <w:t xml:space="preserve"> </w:t>
      </w:r>
      <w:r w:rsidRPr="0015173A">
        <w:rPr>
          <w:rFonts w:cs="Times New Roman"/>
          <w:i w:val="0"/>
        </w:rPr>
        <w:t>facilities.</w:t>
      </w:r>
    </w:p>
    <w:p w14:paraId="408787EA" w14:textId="77777777" w:rsidR="004D7F82" w:rsidRPr="004B117C" w:rsidRDefault="004D7F82" w:rsidP="00FC5BD7">
      <w:pPr>
        <w:pStyle w:val="Heading4"/>
        <w:rPr>
          <w:rFonts w:cs="Times New Roman"/>
          <w:i w:val="0"/>
        </w:rPr>
      </w:pPr>
      <w:r w:rsidRPr="0015173A">
        <w:rPr>
          <w:rFonts w:cs="Times New Roman"/>
          <w:i w:val="0"/>
        </w:rPr>
        <w:t>Effective</w:t>
      </w:r>
      <w:r w:rsidRPr="0015173A">
        <w:rPr>
          <w:rFonts w:cs="Times New Roman"/>
          <w:i w:val="0"/>
          <w:spacing w:val="-4"/>
        </w:rPr>
        <w:t xml:space="preserve"> </w:t>
      </w:r>
      <w:r w:rsidRPr="0015173A">
        <w:rPr>
          <w:rFonts w:cs="Times New Roman"/>
          <w:i w:val="0"/>
        </w:rPr>
        <w:t>sealing</w:t>
      </w:r>
      <w:r w:rsidRPr="0015173A">
        <w:rPr>
          <w:rFonts w:cs="Times New Roman"/>
          <w:i w:val="0"/>
          <w:spacing w:val="-3"/>
        </w:rPr>
        <w:t xml:space="preserve"> </w:t>
      </w:r>
      <w:r w:rsidRPr="0015173A">
        <w:rPr>
          <w:rFonts w:cs="Times New Roman"/>
          <w:i w:val="0"/>
        </w:rPr>
        <w:t>devices</w:t>
      </w:r>
      <w:r w:rsidRPr="0015173A">
        <w:rPr>
          <w:rFonts w:cs="Times New Roman"/>
          <w:i w:val="0"/>
          <w:spacing w:val="-5"/>
        </w:rPr>
        <w:t xml:space="preserve"> </w:t>
      </w:r>
      <w:r w:rsidRPr="0015173A">
        <w:rPr>
          <w:rFonts w:cs="Times New Roman"/>
          <w:i w:val="0"/>
        </w:rPr>
        <w:t>shall</w:t>
      </w:r>
      <w:r w:rsidRPr="0015173A">
        <w:rPr>
          <w:rFonts w:cs="Times New Roman"/>
          <w:i w:val="0"/>
          <w:spacing w:val="-9"/>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provided</w:t>
      </w:r>
      <w:r w:rsidRPr="0015173A">
        <w:rPr>
          <w:rFonts w:cs="Times New Roman"/>
          <w:i w:val="0"/>
          <w:spacing w:val="-3"/>
        </w:rPr>
        <w:t xml:space="preserve"> </w:t>
      </w:r>
      <w:r w:rsidRPr="0015173A">
        <w:rPr>
          <w:rFonts w:cs="Times New Roman"/>
          <w:i w:val="0"/>
        </w:rPr>
        <w:t>on</w:t>
      </w:r>
      <w:r w:rsidRPr="0015173A">
        <w:rPr>
          <w:rFonts w:cs="Times New Roman"/>
          <w:i w:val="0"/>
          <w:spacing w:val="-2"/>
        </w:rPr>
        <w:t xml:space="preserve"> </w:t>
      </w:r>
      <w:r w:rsidRPr="0015173A">
        <w:rPr>
          <w:rFonts w:cs="Times New Roman"/>
          <w:i w:val="0"/>
        </w:rPr>
        <w:t>all</w:t>
      </w:r>
      <w:r w:rsidRPr="0015173A">
        <w:rPr>
          <w:rFonts w:cs="Times New Roman"/>
          <w:i w:val="0"/>
          <w:spacing w:val="-4"/>
        </w:rPr>
        <w:t xml:space="preserve"> </w:t>
      </w:r>
      <w:r w:rsidRPr="0015173A">
        <w:rPr>
          <w:rFonts w:cs="Times New Roman"/>
          <w:i w:val="0"/>
        </w:rPr>
        <w:t>parts</w:t>
      </w:r>
      <w:r w:rsidRPr="0015173A">
        <w:rPr>
          <w:rFonts w:cs="Times New Roman"/>
          <w:i w:val="0"/>
          <w:spacing w:val="-6"/>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Instrument</w:t>
      </w:r>
      <w:r w:rsidRPr="0015173A">
        <w:rPr>
          <w:rFonts w:cs="Times New Roman"/>
          <w:i w:val="0"/>
          <w:spacing w:val="-3"/>
        </w:rPr>
        <w:t xml:space="preserve"> </w:t>
      </w:r>
      <w:r w:rsidRPr="0015173A">
        <w:rPr>
          <w:rFonts w:cs="Times New Roman"/>
          <w:i w:val="0"/>
        </w:rPr>
        <w:t>that</w:t>
      </w:r>
      <w:r w:rsidRPr="0015173A">
        <w:rPr>
          <w:rFonts w:cs="Times New Roman"/>
          <w:i w:val="0"/>
          <w:spacing w:val="-9"/>
        </w:rPr>
        <w:t xml:space="preserve"> </w:t>
      </w:r>
      <w:r w:rsidRPr="0015173A">
        <w:rPr>
          <w:rFonts w:cs="Times New Roman"/>
          <w:i w:val="0"/>
        </w:rPr>
        <w:t>cannot</w:t>
      </w:r>
      <w:r w:rsidRPr="0015173A">
        <w:rPr>
          <w:rFonts w:cs="Times New Roman"/>
          <w:i w:val="0"/>
          <w:spacing w:val="-8"/>
        </w:rPr>
        <w:t xml:space="preserve"> </w:t>
      </w:r>
      <w:r w:rsidRPr="0015173A">
        <w:rPr>
          <w:rFonts w:cs="Times New Roman"/>
          <w:i w:val="0"/>
        </w:rPr>
        <w:t>be</w:t>
      </w:r>
      <w:r w:rsidRPr="0015173A">
        <w:rPr>
          <w:rFonts w:cs="Times New Roman"/>
          <w:i w:val="0"/>
          <w:spacing w:val="-58"/>
        </w:rPr>
        <w:t xml:space="preserve"> </w:t>
      </w:r>
      <w:r w:rsidRPr="0015173A">
        <w:rPr>
          <w:rFonts w:cs="Times New Roman"/>
          <w:i w:val="0"/>
        </w:rPr>
        <w:t>materially protected in another way against operations liable to affect the accuracy or the</w:t>
      </w:r>
      <w:r w:rsidRPr="0015173A">
        <w:rPr>
          <w:rFonts w:cs="Times New Roman"/>
          <w:i w:val="0"/>
          <w:spacing w:val="1"/>
        </w:rPr>
        <w:t xml:space="preserve"> </w:t>
      </w:r>
      <w:r w:rsidRPr="0015173A">
        <w:rPr>
          <w:rFonts w:cs="Times New Roman"/>
          <w:i w:val="0"/>
        </w:rPr>
        <w:t>integrity</w:t>
      </w:r>
      <w:r w:rsidRPr="0015173A">
        <w:rPr>
          <w:rFonts w:cs="Times New Roman"/>
          <w:i w:val="0"/>
          <w:spacing w:val="-1"/>
        </w:rPr>
        <w:t xml:space="preserve"> </w:t>
      </w:r>
      <w:r w:rsidRPr="0015173A">
        <w:rPr>
          <w:rFonts w:cs="Times New Roman"/>
          <w:i w:val="0"/>
        </w:rPr>
        <w:t>of the</w:t>
      </w:r>
      <w:r w:rsidRPr="0015173A">
        <w:rPr>
          <w:rFonts w:cs="Times New Roman"/>
          <w:i w:val="0"/>
          <w:spacing w:val="3"/>
        </w:rPr>
        <w:t xml:space="preserve"> </w:t>
      </w:r>
      <w:r w:rsidRPr="0015173A">
        <w:rPr>
          <w:rFonts w:cs="Times New Roman"/>
          <w:i w:val="0"/>
        </w:rPr>
        <w:t>instruments.</w:t>
      </w:r>
      <w:r w:rsidRPr="0015173A">
        <w:rPr>
          <w:rFonts w:cs="Times New Roman"/>
          <w:i w:val="0"/>
          <w:spacing w:val="-1"/>
        </w:rPr>
        <w:t xml:space="preserve"> </w:t>
      </w:r>
      <w:r w:rsidRPr="0015173A">
        <w:rPr>
          <w:rFonts w:cs="Times New Roman"/>
          <w:i w:val="0"/>
        </w:rPr>
        <w:t>This</w:t>
      </w:r>
      <w:r w:rsidRPr="0015173A">
        <w:rPr>
          <w:rFonts w:cs="Times New Roman"/>
          <w:i w:val="0"/>
          <w:spacing w:val="1"/>
        </w:rPr>
        <w:t xml:space="preserve"> </w:t>
      </w:r>
      <w:r w:rsidRPr="0015173A">
        <w:rPr>
          <w:rFonts w:cs="Times New Roman"/>
          <w:i w:val="0"/>
        </w:rPr>
        <w:t>applies</w:t>
      </w:r>
      <w:r w:rsidRPr="0015173A">
        <w:rPr>
          <w:rFonts w:cs="Times New Roman"/>
          <w:i w:val="0"/>
          <w:spacing w:val="1"/>
        </w:rPr>
        <w:t xml:space="preserve"> </w:t>
      </w:r>
      <w:r w:rsidRPr="0015173A">
        <w:rPr>
          <w:rFonts w:cs="Times New Roman"/>
          <w:i w:val="0"/>
        </w:rPr>
        <w:t>in particular</w:t>
      </w:r>
      <w:r w:rsidRPr="0015173A">
        <w:rPr>
          <w:rFonts w:cs="Times New Roman"/>
          <w:i w:val="0"/>
          <w:spacing w:val="-1"/>
        </w:rPr>
        <w:t xml:space="preserve"> </w:t>
      </w:r>
      <w:r w:rsidRPr="0015173A">
        <w:rPr>
          <w:rFonts w:cs="Times New Roman"/>
          <w:i w:val="0"/>
        </w:rPr>
        <w:t>to:</w:t>
      </w:r>
    </w:p>
    <w:p w14:paraId="2A75FADE" w14:textId="77777777" w:rsidR="004D7F82" w:rsidRPr="00EE6881" w:rsidRDefault="004D7F82" w:rsidP="008E1D2D">
      <w:pPr>
        <w:pStyle w:val="ListParagraph"/>
        <w:numPr>
          <w:ilvl w:val="0"/>
          <w:numId w:val="14"/>
        </w:numPr>
        <w:tabs>
          <w:tab w:val="left" w:pos="1306"/>
        </w:tabs>
        <w:spacing w:line="20" w:lineRule="atLeast"/>
        <w:ind w:right="-42"/>
        <w:rPr>
          <w:sz w:val="24"/>
        </w:rPr>
      </w:pPr>
      <w:r w:rsidRPr="00EE6881">
        <w:rPr>
          <w:sz w:val="24"/>
        </w:rPr>
        <w:t>Adjustment</w:t>
      </w:r>
      <w:r w:rsidRPr="00EE6881">
        <w:rPr>
          <w:spacing w:val="-4"/>
          <w:sz w:val="24"/>
        </w:rPr>
        <w:t xml:space="preserve"> </w:t>
      </w:r>
      <w:r w:rsidRPr="00EE6881">
        <w:rPr>
          <w:sz w:val="24"/>
        </w:rPr>
        <w:t>means;</w:t>
      </w:r>
    </w:p>
    <w:p w14:paraId="0B25EED8" w14:textId="77777777" w:rsidR="004D7F82" w:rsidRPr="00EE6881" w:rsidRDefault="004D7F82" w:rsidP="008E1D2D">
      <w:pPr>
        <w:pStyle w:val="ListParagraph"/>
        <w:numPr>
          <w:ilvl w:val="0"/>
          <w:numId w:val="14"/>
        </w:numPr>
        <w:tabs>
          <w:tab w:val="left" w:pos="1306"/>
        </w:tabs>
        <w:spacing w:line="20" w:lineRule="atLeast"/>
        <w:ind w:right="-42"/>
        <w:rPr>
          <w:sz w:val="24"/>
        </w:rPr>
      </w:pPr>
      <w:r w:rsidRPr="00EE6881">
        <w:rPr>
          <w:sz w:val="24"/>
        </w:rPr>
        <w:t>Peripheral</w:t>
      </w:r>
      <w:r w:rsidRPr="00EE6881">
        <w:rPr>
          <w:spacing w:val="-5"/>
          <w:sz w:val="24"/>
        </w:rPr>
        <w:t xml:space="preserve"> </w:t>
      </w:r>
      <w:r w:rsidRPr="00EE6881">
        <w:rPr>
          <w:sz w:val="24"/>
        </w:rPr>
        <w:t>hardware;</w:t>
      </w:r>
    </w:p>
    <w:p w14:paraId="49487FED" w14:textId="77777777" w:rsidR="004D7F82" w:rsidRPr="00EE6881" w:rsidRDefault="004D7F82" w:rsidP="008E1D2D">
      <w:pPr>
        <w:pStyle w:val="ListParagraph"/>
        <w:numPr>
          <w:ilvl w:val="0"/>
          <w:numId w:val="14"/>
        </w:numPr>
        <w:tabs>
          <w:tab w:val="left" w:pos="1306"/>
        </w:tabs>
        <w:spacing w:line="20" w:lineRule="atLeast"/>
        <w:ind w:right="-42"/>
        <w:rPr>
          <w:sz w:val="24"/>
        </w:rPr>
      </w:pPr>
      <w:r w:rsidRPr="00EE6881">
        <w:rPr>
          <w:sz w:val="24"/>
        </w:rPr>
        <w:t>Software</w:t>
      </w:r>
      <w:r w:rsidRPr="00EE6881">
        <w:rPr>
          <w:spacing w:val="-5"/>
          <w:sz w:val="24"/>
        </w:rPr>
        <w:t xml:space="preserve"> </w:t>
      </w:r>
      <w:r w:rsidRPr="00EE6881">
        <w:rPr>
          <w:sz w:val="24"/>
        </w:rPr>
        <w:t>integrity; and</w:t>
      </w:r>
    </w:p>
    <w:p w14:paraId="7D608E6C" w14:textId="77777777" w:rsidR="004D7F82" w:rsidRDefault="004D7F82" w:rsidP="008E1D2D">
      <w:pPr>
        <w:pStyle w:val="ListParagraph"/>
        <w:numPr>
          <w:ilvl w:val="0"/>
          <w:numId w:val="14"/>
        </w:numPr>
        <w:tabs>
          <w:tab w:val="left" w:pos="1306"/>
        </w:tabs>
        <w:spacing w:line="20" w:lineRule="atLeast"/>
        <w:ind w:right="-42"/>
        <w:rPr>
          <w:sz w:val="24"/>
        </w:rPr>
      </w:pPr>
      <w:r w:rsidRPr="00EE6881">
        <w:rPr>
          <w:sz w:val="24"/>
        </w:rPr>
        <w:t>Disposable</w:t>
      </w:r>
      <w:r w:rsidRPr="00EE6881">
        <w:rPr>
          <w:spacing w:val="-5"/>
          <w:sz w:val="24"/>
        </w:rPr>
        <w:t xml:space="preserve"> </w:t>
      </w:r>
      <w:r w:rsidRPr="00EE6881">
        <w:rPr>
          <w:sz w:val="24"/>
        </w:rPr>
        <w:t>oxygen</w:t>
      </w:r>
      <w:r w:rsidRPr="00EE6881">
        <w:rPr>
          <w:spacing w:val="-2"/>
          <w:sz w:val="24"/>
        </w:rPr>
        <w:t xml:space="preserve"> </w:t>
      </w:r>
      <w:r w:rsidRPr="00EE6881">
        <w:rPr>
          <w:sz w:val="24"/>
        </w:rPr>
        <w:t>fuel cell.</w:t>
      </w:r>
    </w:p>
    <w:p w14:paraId="725D6DA1" w14:textId="77777777" w:rsidR="004D7F82" w:rsidRPr="004B117C" w:rsidRDefault="004D7F82" w:rsidP="00AE6BCD">
      <w:pPr>
        <w:pStyle w:val="Heading4"/>
        <w:rPr>
          <w:rFonts w:cs="Times New Roman"/>
          <w:i w:val="0"/>
        </w:rPr>
      </w:pPr>
      <w:r w:rsidRPr="0015173A">
        <w:rPr>
          <w:rFonts w:cs="Times New Roman"/>
          <w:i w:val="0"/>
        </w:rPr>
        <w:t>For</w:t>
      </w:r>
      <w:r w:rsidRPr="0015173A">
        <w:rPr>
          <w:rFonts w:cs="Times New Roman"/>
          <w:i w:val="0"/>
          <w:spacing w:val="-10"/>
        </w:rPr>
        <w:t xml:space="preserve"> </w:t>
      </w:r>
      <w:r w:rsidRPr="0015173A">
        <w:rPr>
          <w:rFonts w:cs="Times New Roman"/>
          <w:i w:val="0"/>
        </w:rPr>
        <w:t>instruments</w:t>
      </w:r>
      <w:r w:rsidRPr="0015173A">
        <w:rPr>
          <w:rFonts w:cs="Times New Roman"/>
          <w:i w:val="0"/>
          <w:spacing w:val="-9"/>
        </w:rPr>
        <w:t xml:space="preserve"> </w:t>
      </w:r>
      <w:r w:rsidRPr="0015173A">
        <w:rPr>
          <w:rFonts w:cs="Times New Roman"/>
          <w:i w:val="0"/>
        </w:rPr>
        <w:t>without</w:t>
      </w:r>
      <w:r w:rsidRPr="0015173A">
        <w:rPr>
          <w:rFonts w:cs="Times New Roman"/>
          <w:i w:val="0"/>
          <w:spacing w:val="-11"/>
        </w:rPr>
        <w:t xml:space="preserve"> </w:t>
      </w:r>
      <w:r w:rsidRPr="0015173A">
        <w:rPr>
          <w:rFonts w:cs="Times New Roman"/>
          <w:i w:val="0"/>
        </w:rPr>
        <w:t>a</w:t>
      </w:r>
      <w:r w:rsidRPr="0015173A">
        <w:rPr>
          <w:rFonts w:cs="Times New Roman"/>
          <w:i w:val="0"/>
          <w:spacing w:val="-11"/>
        </w:rPr>
        <w:t xml:space="preserve"> </w:t>
      </w:r>
      <w:r w:rsidRPr="0015173A">
        <w:rPr>
          <w:rFonts w:cs="Times New Roman"/>
          <w:i w:val="0"/>
        </w:rPr>
        <w:t>pressure-compensating</w:t>
      </w:r>
      <w:r w:rsidRPr="0015173A">
        <w:rPr>
          <w:rFonts w:cs="Times New Roman"/>
          <w:i w:val="0"/>
          <w:spacing w:val="-11"/>
        </w:rPr>
        <w:t xml:space="preserve"> </w:t>
      </w:r>
      <w:r w:rsidRPr="0015173A">
        <w:rPr>
          <w:rFonts w:cs="Times New Roman"/>
          <w:i w:val="0"/>
        </w:rPr>
        <w:t>device,</w:t>
      </w:r>
      <w:r w:rsidRPr="0015173A">
        <w:rPr>
          <w:rFonts w:cs="Times New Roman"/>
          <w:i w:val="0"/>
          <w:spacing w:val="-10"/>
        </w:rPr>
        <w:t xml:space="preserve"> </w:t>
      </w:r>
      <w:r w:rsidRPr="0015173A">
        <w:rPr>
          <w:rFonts w:cs="Times New Roman"/>
          <w:i w:val="0"/>
        </w:rPr>
        <w:t>daily</w:t>
      </w:r>
      <w:r w:rsidRPr="0015173A">
        <w:rPr>
          <w:rFonts w:cs="Times New Roman"/>
          <w:i w:val="0"/>
          <w:spacing w:val="-11"/>
        </w:rPr>
        <w:t xml:space="preserve"> </w:t>
      </w:r>
      <w:r w:rsidRPr="0015173A">
        <w:rPr>
          <w:rFonts w:cs="Times New Roman"/>
          <w:i w:val="0"/>
        </w:rPr>
        <w:t>calibration</w:t>
      </w:r>
      <w:r w:rsidRPr="0015173A">
        <w:rPr>
          <w:rFonts w:cs="Times New Roman"/>
          <w:i w:val="0"/>
          <w:spacing w:val="-10"/>
        </w:rPr>
        <w:t xml:space="preserve"> </w:t>
      </w:r>
      <w:r w:rsidRPr="0015173A">
        <w:rPr>
          <w:rFonts w:cs="Times New Roman"/>
          <w:i w:val="0"/>
        </w:rPr>
        <w:t>is</w:t>
      </w:r>
      <w:r w:rsidRPr="0015173A">
        <w:rPr>
          <w:rFonts w:cs="Times New Roman"/>
          <w:i w:val="0"/>
          <w:spacing w:val="-9"/>
        </w:rPr>
        <w:t xml:space="preserve"> </w:t>
      </w:r>
      <w:r w:rsidRPr="0015173A">
        <w:rPr>
          <w:rFonts w:cs="Times New Roman"/>
          <w:i w:val="0"/>
        </w:rPr>
        <w:t>required.</w:t>
      </w:r>
      <w:r w:rsidRPr="0015173A">
        <w:rPr>
          <w:rFonts w:cs="Times New Roman"/>
          <w:i w:val="0"/>
          <w:spacing w:val="-57"/>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operating</w:t>
      </w:r>
      <w:r w:rsidRPr="0015173A">
        <w:rPr>
          <w:rFonts w:cs="Times New Roman"/>
          <w:i w:val="0"/>
          <w:spacing w:val="1"/>
        </w:rPr>
        <w:t xml:space="preserve"> </w:t>
      </w:r>
      <w:r w:rsidRPr="0015173A">
        <w:rPr>
          <w:rFonts w:cs="Times New Roman"/>
          <w:i w:val="0"/>
        </w:rPr>
        <w:t>instructions</w:t>
      </w:r>
      <w:r w:rsidRPr="0015173A">
        <w:rPr>
          <w:rFonts w:cs="Times New Roman"/>
          <w:i w:val="0"/>
          <w:spacing w:val="1"/>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contain this</w:t>
      </w:r>
      <w:r w:rsidRPr="0015173A">
        <w:rPr>
          <w:rFonts w:cs="Times New Roman"/>
          <w:i w:val="0"/>
          <w:spacing w:val="1"/>
        </w:rPr>
        <w:t xml:space="preserve"> </w:t>
      </w:r>
      <w:r w:rsidRPr="0015173A">
        <w:rPr>
          <w:rFonts w:cs="Times New Roman"/>
          <w:i w:val="0"/>
        </w:rPr>
        <w:t>requirement.</w:t>
      </w:r>
    </w:p>
    <w:p w14:paraId="0543A4DD" w14:textId="77777777" w:rsidR="004D7F82" w:rsidRPr="004B117C" w:rsidRDefault="004D7F82" w:rsidP="00AE6BCD">
      <w:pPr>
        <w:pStyle w:val="Heading4"/>
        <w:rPr>
          <w:rFonts w:cs="Times New Roman"/>
          <w:i w:val="0"/>
        </w:rPr>
      </w:pPr>
      <w:r w:rsidRPr="0015173A">
        <w:rPr>
          <w:rFonts w:cs="Times New Roman"/>
          <w:i w:val="0"/>
          <w:spacing w:val="-1"/>
        </w:rPr>
        <w:t>A</w:t>
      </w:r>
      <w:r w:rsidRPr="0015173A">
        <w:rPr>
          <w:rFonts w:cs="Times New Roman"/>
          <w:i w:val="0"/>
          <w:spacing w:val="-14"/>
        </w:rPr>
        <w:t xml:space="preserve"> </w:t>
      </w:r>
      <w:r w:rsidRPr="0015173A">
        <w:rPr>
          <w:rFonts w:cs="Times New Roman"/>
          <w:i w:val="0"/>
          <w:spacing w:val="-1"/>
        </w:rPr>
        <w:t>battery-operated</w:t>
      </w:r>
      <w:r w:rsidRPr="0015173A">
        <w:rPr>
          <w:rFonts w:cs="Times New Roman"/>
          <w:i w:val="0"/>
          <w:spacing w:val="-11"/>
        </w:rPr>
        <w:t xml:space="preserve"> </w:t>
      </w:r>
      <w:r w:rsidRPr="0015173A">
        <w:rPr>
          <w:rFonts w:cs="Times New Roman"/>
          <w:i w:val="0"/>
          <w:spacing w:val="-1"/>
        </w:rPr>
        <w:t>instrument</w:t>
      </w:r>
      <w:r w:rsidRPr="0015173A">
        <w:rPr>
          <w:rFonts w:cs="Times New Roman"/>
          <w:i w:val="0"/>
          <w:spacing w:val="-17"/>
        </w:rPr>
        <w:t xml:space="preserve"> </w:t>
      </w:r>
      <w:r w:rsidRPr="0015173A">
        <w:rPr>
          <w:rFonts w:cs="Times New Roman"/>
          <w:i w:val="0"/>
          <w:spacing w:val="-1"/>
        </w:rPr>
        <w:t>shall</w:t>
      </w:r>
      <w:r w:rsidRPr="0015173A">
        <w:rPr>
          <w:rFonts w:cs="Times New Roman"/>
          <w:i w:val="0"/>
          <w:spacing w:val="-12"/>
        </w:rPr>
        <w:t xml:space="preserve"> </w:t>
      </w:r>
      <w:r w:rsidRPr="0015173A">
        <w:rPr>
          <w:rFonts w:cs="Times New Roman"/>
          <w:i w:val="0"/>
          <w:spacing w:val="-1"/>
        </w:rPr>
        <w:t>either</w:t>
      </w:r>
      <w:r w:rsidRPr="0015173A">
        <w:rPr>
          <w:rFonts w:cs="Times New Roman"/>
          <w:i w:val="0"/>
          <w:spacing w:val="-15"/>
        </w:rPr>
        <w:t xml:space="preserve"> </w:t>
      </w:r>
      <w:r w:rsidRPr="0015173A">
        <w:rPr>
          <w:rFonts w:cs="Times New Roman"/>
          <w:i w:val="0"/>
        </w:rPr>
        <w:t>continue</w:t>
      </w:r>
      <w:r w:rsidRPr="0015173A">
        <w:rPr>
          <w:rFonts w:cs="Times New Roman"/>
          <w:i w:val="0"/>
          <w:spacing w:val="-17"/>
        </w:rPr>
        <w:t xml:space="preserve"> </w:t>
      </w:r>
      <w:r w:rsidRPr="0015173A">
        <w:rPr>
          <w:rFonts w:cs="Times New Roman"/>
          <w:i w:val="0"/>
        </w:rPr>
        <w:t>to</w:t>
      </w:r>
      <w:r w:rsidRPr="0015173A">
        <w:rPr>
          <w:rFonts w:cs="Times New Roman"/>
          <w:i w:val="0"/>
          <w:spacing w:val="-16"/>
        </w:rPr>
        <w:t xml:space="preserve"> </w:t>
      </w:r>
      <w:r w:rsidRPr="0015173A">
        <w:rPr>
          <w:rFonts w:cs="Times New Roman"/>
          <w:i w:val="0"/>
        </w:rPr>
        <w:t>function</w:t>
      </w:r>
      <w:r w:rsidRPr="0015173A">
        <w:rPr>
          <w:rFonts w:cs="Times New Roman"/>
          <w:i w:val="0"/>
          <w:spacing w:val="-11"/>
        </w:rPr>
        <w:t xml:space="preserve"> </w:t>
      </w:r>
      <w:r w:rsidRPr="0015173A">
        <w:rPr>
          <w:rFonts w:cs="Times New Roman"/>
          <w:i w:val="0"/>
        </w:rPr>
        <w:t>correctly</w:t>
      </w:r>
      <w:r w:rsidRPr="0015173A">
        <w:rPr>
          <w:rFonts w:cs="Times New Roman"/>
          <w:i w:val="0"/>
          <w:spacing w:val="-16"/>
        </w:rPr>
        <w:t xml:space="preserve"> </w:t>
      </w:r>
      <w:r w:rsidRPr="0015173A">
        <w:rPr>
          <w:rFonts w:cs="Times New Roman"/>
          <w:i w:val="0"/>
        </w:rPr>
        <w:t>or</w:t>
      </w:r>
      <w:r w:rsidRPr="0015173A">
        <w:rPr>
          <w:rFonts w:cs="Times New Roman"/>
          <w:i w:val="0"/>
          <w:spacing w:val="-15"/>
        </w:rPr>
        <w:t xml:space="preserve"> </w:t>
      </w:r>
      <w:r w:rsidRPr="0015173A">
        <w:rPr>
          <w:rFonts w:cs="Times New Roman"/>
          <w:i w:val="0"/>
        </w:rPr>
        <w:t>not</w:t>
      </w:r>
      <w:r w:rsidRPr="0015173A">
        <w:rPr>
          <w:rFonts w:cs="Times New Roman"/>
          <w:i w:val="0"/>
          <w:spacing w:val="-12"/>
        </w:rPr>
        <w:t xml:space="preserve"> </w:t>
      </w:r>
      <w:r w:rsidRPr="0015173A">
        <w:rPr>
          <w:rFonts w:cs="Times New Roman"/>
          <w:i w:val="0"/>
        </w:rPr>
        <w:t>indicate</w:t>
      </w:r>
      <w:r w:rsidRPr="0015173A">
        <w:rPr>
          <w:rFonts w:cs="Times New Roman"/>
          <w:i w:val="0"/>
          <w:spacing w:val="-57"/>
        </w:rPr>
        <w:t xml:space="preserve"> </w:t>
      </w:r>
      <w:r w:rsidRPr="0015173A">
        <w:rPr>
          <w:rFonts w:cs="Times New Roman"/>
          <w:i w:val="0"/>
        </w:rPr>
        <w:t>any</w:t>
      </w:r>
      <w:r w:rsidRPr="0015173A">
        <w:rPr>
          <w:rFonts w:cs="Times New Roman"/>
          <w:i w:val="0"/>
          <w:spacing w:val="-1"/>
        </w:rPr>
        <w:t xml:space="preserve"> </w:t>
      </w:r>
      <w:r w:rsidRPr="0015173A">
        <w:rPr>
          <w:rFonts w:cs="Times New Roman"/>
          <w:i w:val="0"/>
        </w:rPr>
        <w:t>values whenever the</w:t>
      </w:r>
      <w:r w:rsidRPr="0015173A">
        <w:rPr>
          <w:rFonts w:cs="Times New Roman"/>
          <w:i w:val="0"/>
          <w:spacing w:val="-3"/>
        </w:rPr>
        <w:t xml:space="preserve"> </w:t>
      </w:r>
      <w:r w:rsidRPr="0015173A">
        <w:rPr>
          <w:rFonts w:cs="Times New Roman"/>
          <w:i w:val="0"/>
        </w:rPr>
        <w:t>voltage</w:t>
      </w:r>
      <w:r w:rsidRPr="0015173A">
        <w:rPr>
          <w:rFonts w:cs="Times New Roman"/>
          <w:i w:val="0"/>
          <w:spacing w:val="2"/>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below the</w:t>
      </w:r>
      <w:r w:rsidRPr="0015173A">
        <w:rPr>
          <w:rFonts w:cs="Times New Roman"/>
          <w:i w:val="0"/>
          <w:spacing w:val="2"/>
        </w:rPr>
        <w:t xml:space="preserve"> </w:t>
      </w:r>
      <w:r w:rsidRPr="0015173A">
        <w:rPr>
          <w:rFonts w:cs="Times New Roman"/>
          <w:i w:val="0"/>
        </w:rPr>
        <w:t>manufacturer’s</w:t>
      </w:r>
      <w:r w:rsidRPr="0015173A">
        <w:rPr>
          <w:rFonts w:cs="Times New Roman"/>
          <w:i w:val="0"/>
          <w:spacing w:val="1"/>
        </w:rPr>
        <w:t xml:space="preserve"> </w:t>
      </w:r>
      <w:r w:rsidRPr="0015173A">
        <w:rPr>
          <w:rFonts w:cs="Times New Roman"/>
          <w:i w:val="0"/>
        </w:rPr>
        <w:t>specified</w:t>
      </w:r>
      <w:r w:rsidRPr="0015173A">
        <w:rPr>
          <w:rFonts w:cs="Times New Roman"/>
          <w:i w:val="0"/>
          <w:spacing w:val="-1"/>
        </w:rPr>
        <w:t xml:space="preserve"> </w:t>
      </w:r>
      <w:r w:rsidRPr="0015173A">
        <w:rPr>
          <w:rFonts w:cs="Times New Roman"/>
          <w:i w:val="0"/>
        </w:rPr>
        <w:t>value.</w:t>
      </w:r>
    </w:p>
    <w:p w14:paraId="0F187101" w14:textId="77777777" w:rsidR="004D7F82" w:rsidRPr="00753550" w:rsidRDefault="004D7F82" w:rsidP="004D7F82">
      <w:pPr>
        <w:pStyle w:val="Heading2"/>
      </w:pPr>
      <w:bookmarkStart w:id="22" w:name="_Ref173327939"/>
      <w:r w:rsidRPr="00753550">
        <w:t>Marking</w:t>
      </w:r>
      <w:bookmarkEnd w:id="22"/>
    </w:p>
    <w:p w14:paraId="37B3E81D" w14:textId="77777777" w:rsidR="004D7F82" w:rsidRDefault="004D7F82" w:rsidP="004D7F82">
      <w:pPr>
        <w:pStyle w:val="BodyText"/>
      </w:pPr>
      <w:r>
        <w:t>The</w:t>
      </w:r>
      <w:r>
        <w:rPr>
          <w:spacing w:val="-14"/>
        </w:rPr>
        <w:t xml:space="preserve"> </w:t>
      </w:r>
      <w:r>
        <w:t>instruments</w:t>
      </w:r>
      <w:r>
        <w:rPr>
          <w:spacing w:val="-11"/>
        </w:rPr>
        <w:t xml:space="preserve"> </w:t>
      </w:r>
      <w:r>
        <w:t>shall</w:t>
      </w:r>
      <w:r>
        <w:rPr>
          <w:spacing w:val="-14"/>
        </w:rPr>
        <w:t xml:space="preserve"> </w:t>
      </w:r>
      <w:r>
        <w:t>have</w:t>
      </w:r>
      <w:r>
        <w:rPr>
          <w:spacing w:val="-14"/>
        </w:rPr>
        <w:t xml:space="preserve"> </w:t>
      </w:r>
      <w:r>
        <w:t>a</w:t>
      </w:r>
      <w:r>
        <w:rPr>
          <w:spacing w:val="-10"/>
        </w:rPr>
        <w:t xml:space="preserve"> </w:t>
      </w:r>
      <w:r>
        <w:t>permanent</w:t>
      </w:r>
      <w:r>
        <w:rPr>
          <w:spacing w:val="-9"/>
        </w:rPr>
        <w:t xml:space="preserve"> </w:t>
      </w:r>
      <w:r>
        <w:t>and</w:t>
      </w:r>
      <w:r>
        <w:rPr>
          <w:spacing w:val="-9"/>
        </w:rPr>
        <w:t xml:space="preserve"> </w:t>
      </w:r>
      <w:r>
        <w:t>easily</w:t>
      </w:r>
      <w:r>
        <w:rPr>
          <w:spacing w:val="-8"/>
        </w:rPr>
        <w:t xml:space="preserve"> </w:t>
      </w:r>
      <w:r>
        <w:t>readable</w:t>
      </w:r>
      <w:r>
        <w:rPr>
          <w:spacing w:val="-10"/>
        </w:rPr>
        <w:t xml:space="preserve"> </w:t>
      </w:r>
      <w:r>
        <w:t>label</w:t>
      </w:r>
      <w:r>
        <w:rPr>
          <w:spacing w:val="-14"/>
        </w:rPr>
        <w:t xml:space="preserve"> </w:t>
      </w:r>
      <w:r>
        <w:t>or</w:t>
      </w:r>
      <w:r>
        <w:rPr>
          <w:spacing w:val="-7"/>
        </w:rPr>
        <w:t xml:space="preserve"> </w:t>
      </w:r>
      <w:r>
        <w:t>labels</w:t>
      </w:r>
      <w:r>
        <w:rPr>
          <w:spacing w:val="-12"/>
        </w:rPr>
        <w:t xml:space="preserve"> </w:t>
      </w:r>
      <w:r>
        <w:t>giving</w:t>
      </w:r>
      <w:r>
        <w:rPr>
          <w:spacing w:val="-8"/>
        </w:rPr>
        <w:t xml:space="preserve"> </w:t>
      </w:r>
      <w:r>
        <w:t>the</w:t>
      </w:r>
      <w:r>
        <w:rPr>
          <w:spacing w:val="-9"/>
        </w:rPr>
        <w:t xml:space="preserve"> </w:t>
      </w:r>
      <w:r>
        <w:t>following</w:t>
      </w:r>
      <w:r>
        <w:rPr>
          <w:spacing w:val="-58"/>
        </w:rPr>
        <w:t xml:space="preserve"> </w:t>
      </w:r>
      <w:r>
        <w:t>information:</w:t>
      </w:r>
    </w:p>
    <w:p w14:paraId="23978ED3"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Manufacturer’s</w:t>
      </w:r>
      <w:r w:rsidRPr="00753550">
        <w:rPr>
          <w:spacing w:val="-2"/>
          <w:sz w:val="24"/>
        </w:rPr>
        <w:t xml:space="preserve"> </w:t>
      </w:r>
      <w:r w:rsidRPr="00753550">
        <w:rPr>
          <w:sz w:val="24"/>
        </w:rPr>
        <w:t>trade</w:t>
      </w:r>
      <w:r w:rsidRPr="00753550">
        <w:rPr>
          <w:spacing w:val="-4"/>
          <w:sz w:val="24"/>
        </w:rPr>
        <w:t xml:space="preserve"> </w:t>
      </w:r>
      <w:r w:rsidRPr="00753550">
        <w:rPr>
          <w:sz w:val="24"/>
        </w:rPr>
        <w:t>mark/corporate</w:t>
      </w:r>
      <w:r w:rsidRPr="00753550">
        <w:rPr>
          <w:spacing w:val="-4"/>
          <w:sz w:val="24"/>
        </w:rPr>
        <w:t xml:space="preserve"> </w:t>
      </w:r>
      <w:r w:rsidRPr="00753550">
        <w:rPr>
          <w:sz w:val="24"/>
        </w:rPr>
        <w:t>name;</w:t>
      </w:r>
    </w:p>
    <w:p w14:paraId="084F0940"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Year</w:t>
      </w:r>
      <w:r w:rsidRPr="00753550">
        <w:rPr>
          <w:spacing w:val="-3"/>
          <w:sz w:val="24"/>
        </w:rPr>
        <w:t xml:space="preserve"> </w:t>
      </w:r>
      <w:r w:rsidRPr="00753550">
        <w:rPr>
          <w:sz w:val="24"/>
        </w:rPr>
        <w:t>of</w:t>
      </w:r>
      <w:r w:rsidRPr="00753550">
        <w:rPr>
          <w:spacing w:val="-2"/>
          <w:sz w:val="24"/>
        </w:rPr>
        <w:t xml:space="preserve"> </w:t>
      </w:r>
      <w:r w:rsidRPr="00753550">
        <w:rPr>
          <w:sz w:val="24"/>
        </w:rPr>
        <w:t>manufacture;</w:t>
      </w:r>
    </w:p>
    <w:p w14:paraId="5B22927F"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Serial</w:t>
      </w:r>
      <w:r w:rsidRPr="00753550">
        <w:rPr>
          <w:spacing w:val="-4"/>
          <w:sz w:val="24"/>
        </w:rPr>
        <w:t xml:space="preserve"> </w:t>
      </w:r>
      <w:r w:rsidRPr="00753550">
        <w:rPr>
          <w:sz w:val="24"/>
        </w:rPr>
        <w:t>number</w:t>
      </w:r>
      <w:r w:rsidRPr="00753550">
        <w:rPr>
          <w:spacing w:val="-2"/>
          <w:sz w:val="24"/>
        </w:rPr>
        <w:t xml:space="preserve"> </w:t>
      </w:r>
      <w:r w:rsidRPr="00753550">
        <w:rPr>
          <w:sz w:val="24"/>
        </w:rPr>
        <w:t>of</w:t>
      </w:r>
      <w:r w:rsidRPr="00753550">
        <w:rPr>
          <w:spacing w:val="-2"/>
          <w:sz w:val="24"/>
        </w:rPr>
        <w:t xml:space="preserve"> </w:t>
      </w:r>
      <w:r w:rsidRPr="00753550">
        <w:rPr>
          <w:sz w:val="24"/>
        </w:rPr>
        <w:t>the</w:t>
      </w:r>
      <w:r w:rsidRPr="00753550">
        <w:rPr>
          <w:spacing w:val="1"/>
          <w:sz w:val="24"/>
        </w:rPr>
        <w:t xml:space="preserve"> </w:t>
      </w:r>
      <w:r w:rsidRPr="00753550">
        <w:rPr>
          <w:sz w:val="24"/>
        </w:rPr>
        <w:t>instrument</w:t>
      </w:r>
      <w:r w:rsidRPr="00753550">
        <w:rPr>
          <w:spacing w:val="-4"/>
          <w:sz w:val="24"/>
        </w:rPr>
        <w:t xml:space="preserve"> </w:t>
      </w:r>
      <w:r w:rsidRPr="00753550">
        <w:rPr>
          <w:sz w:val="24"/>
        </w:rPr>
        <w:t>and</w:t>
      </w:r>
      <w:r w:rsidRPr="00753550">
        <w:rPr>
          <w:spacing w:val="-2"/>
          <w:sz w:val="24"/>
        </w:rPr>
        <w:t xml:space="preserve"> </w:t>
      </w:r>
      <w:r w:rsidRPr="00753550">
        <w:rPr>
          <w:sz w:val="24"/>
        </w:rPr>
        <w:t>of</w:t>
      </w:r>
      <w:r w:rsidRPr="00753550">
        <w:rPr>
          <w:spacing w:val="-1"/>
          <w:sz w:val="24"/>
        </w:rPr>
        <w:t xml:space="preserve"> </w:t>
      </w:r>
      <w:r w:rsidRPr="00753550">
        <w:rPr>
          <w:sz w:val="24"/>
        </w:rPr>
        <w:t>the</w:t>
      </w:r>
      <w:r w:rsidRPr="00753550">
        <w:rPr>
          <w:spacing w:val="1"/>
          <w:sz w:val="24"/>
        </w:rPr>
        <w:t xml:space="preserve"> </w:t>
      </w:r>
      <w:r w:rsidRPr="00753550">
        <w:rPr>
          <w:sz w:val="24"/>
        </w:rPr>
        <w:t>measuring</w:t>
      </w:r>
      <w:r w:rsidRPr="00753550">
        <w:rPr>
          <w:spacing w:val="-2"/>
          <w:sz w:val="24"/>
        </w:rPr>
        <w:t xml:space="preserve"> </w:t>
      </w:r>
      <w:r w:rsidRPr="00753550">
        <w:rPr>
          <w:sz w:val="24"/>
        </w:rPr>
        <w:t>transducer;</w:t>
      </w:r>
    </w:p>
    <w:p w14:paraId="585AFF75"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Minimum</w:t>
      </w:r>
      <w:r w:rsidRPr="00753550">
        <w:rPr>
          <w:spacing w:val="-3"/>
          <w:sz w:val="24"/>
        </w:rPr>
        <w:t xml:space="preserve"> </w:t>
      </w:r>
      <w:r w:rsidRPr="00753550">
        <w:rPr>
          <w:sz w:val="24"/>
        </w:rPr>
        <w:t>and</w:t>
      </w:r>
      <w:r w:rsidRPr="00753550">
        <w:rPr>
          <w:spacing w:val="-1"/>
          <w:sz w:val="24"/>
        </w:rPr>
        <w:t xml:space="preserve"> </w:t>
      </w:r>
      <w:r w:rsidRPr="00753550">
        <w:rPr>
          <w:sz w:val="24"/>
        </w:rPr>
        <w:t>nominal</w:t>
      </w:r>
      <w:r w:rsidRPr="00753550">
        <w:rPr>
          <w:spacing w:val="-3"/>
          <w:sz w:val="24"/>
        </w:rPr>
        <w:t xml:space="preserve"> </w:t>
      </w:r>
      <w:r w:rsidRPr="00753550">
        <w:rPr>
          <w:sz w:val="24"/>
        </w:rPr>
        <w:t>flow rate;</w:t>
      </w:r>
    </w:p>
    <w:p w14:paraId="360705DE"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Nominal</w:t>
      </w:r>
      <w:r w:rsidRPr="00753550">
        <w:rPr>
          <w:spacing w:val="-3"/>
          <w:sz w:val="24"/>
        </w:rPr>
        <w:t xml:space="preserve"> </w:t>
      </w:r>
      <w:r w:rsidRPr="00753550">
        <w:rPr>
          <w:sz w:val="24"/>
        </w:rPr>
        <w:t>mains voltage,</w:t>
      </w:r>
      <w:r w:rsidRPr="00753550">
        <w:rPr>
          <w:spacing w:val="-1"/>
          <w:sz w:val="24"/>
        </w:rPr>
        <w:t xml:space="preserve"> </w:t>
      </w:r>
      <w:r w:rsidRPr="00753550">
        <w:rPr>
          <w:sz w:val="24"/>
        </w:rPr>
        <w:t>frequency</w:t>
      </w:r>
      <w:r w:rsidRPr="00753550">
        <w:rPr>
          <w:spacing w:val="-1"/>
          <w:sz w:val="24"/>
        </w:rPr>
        <w:t xml:space="preserve"> </w:t>
      </w:r>
      <w:r w:rsidRPr="00753550">
        <w:rPr>
          <w:sz w:val="24"/>
        </w:rPr>
        <w:t>and</w:t>
      </w:r>
      <w:r w:rsidRPr="00753550">
        <w:rPr>
          <w:spacing w:val="-1"/>
          <w:sz w:val="24"/>
        </w:rPr>
        <w:t xml:space="preserve"> </w:t>
      </w:r>
      <w:r w:rsidRPr="00753550">
        <w:rPr>
          <w:sz w:val="24"/>
        </w:rPr>
        <w:t>power</w:t>
      </w:r>
      <w:r w:rsidRPr="00753550">
        <w:rPr>
          <w:spacing w:val="-1"/>
          <w:sz w:val="24"/>
        </w:rPr>
        <w:t xml:space="preserve"> </w:t>
      </w:r>
      <w:r w:rsidRPr="00753550">
        <w:rPr>
          <w:sz w:val="24"/>
        </w:rPr>
        <w:t>required;</w:t>
      </w:r>
    </w:p>
    <w:p w14:paraId="4678F1BC"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Gas</w:t>
      </w:r>
      <w:r w:rsidRPr="00753550">
        <w:rPr>
          <w:spacing w:val="-2"/>
          <w:sz w:val="24"/>
        </w:rPr>
        <w:t xml:space="preserve"> </w:t>
      </w:r>
      <w:r w:rsidRPr="00753550">
        <w:rPr>
          <w:sz w:val="24"/>
        </w:rPr>
        <w:t>components</w:t>
      </w:r>
      <w:r w:rsidRPr="00753550">
        <w:rPr>
          <w:spacing w:val="-2"/>
          <w:sz w:val="24"/>
        </w:rPr>
        <w:t xml:space="preserve"> </w:t>
      </w:r>
      <w:r w:rsidRPr="00753550">
        <w:rPr>
          <w:sz w:val="24"/>
        </w:rPr>
        <w:t>and</w:t>
      </w:r>
      <w:r w:rsidRPr="00753550">
        <w:rPr>
          <w:spacing w:val="-3"/>
          <w:sz w:val="24"/>
        </w:rPr>
        <w:t xml:space="preserve"> </w:t>
      </w:r>
      <w:r w:rsidRPr="00753550">
        <w:rPr>
          <w:sz w:val="24"/>
        </w:rPr>
        <w:t>respective maximum</w:t>
      </w:r>
      <w:r w:rsidRPr="00753550">
        <w:rPr>
          <w:spacing w:val="-4"/>
          <w:sz w:val="24"/>
        </w:rPr>
        <w:t xml:space="preserve"> </w:t>
      </w:r>
      <w:r w:rsidRPr="00753550">
        <w:rPr>
          <w:sz w:val="24"/>
        </w:rPr>
        <w:t>measured</w:t>
      </w:r>
      <w:r w:rsidRPr="00753550">
        <w:rPr>
          <w:spacing w:val="1"/>
          <w:sz w:val="24"/>
        </w:rPr>
        <w:t xml:space="preserve"> </w:t>
      </w:r>
      <w:r w:rsidRPr="00753550">
        <w:rPr>
          <w:sz w:val="24"/>
        </w:rPr>
        <w:t>value; and</w:t>
      </w:r>
    </w:p>
    <w:p w14:paraId="28DE9C34" w14:textId="77777777" w:rsidR="004D7F82" w:rsidRPr="00753550" w:rsidRDefault="004D7F82" w:rsidP="008E1D2D">
      <w:pPr>
        <w:pStyle w:val="ListParagraph"/>
        <w:numPr>
          <w:ilvl w:val="0"/>
          <w:numId w:val="15"/>
        </w:numPr>
        <w:tabs>
          <w:tab w:val="left" w:pos="1461"/>
        </w:tabs>
        <w:spacing w:line="20" w:lineRule="atLeast"/>
        <w:ind w:right="-42"/>
        <w:rPr>
          <w:sz w:val="24"/>
        </w:rPr>
      </w:pPr>
      <w:r w:rsidRPr="00753550">
        <w:rPr>
          <w:sz w:val="24"/>
        </w:rPr>
        <w:t>Type</w:t>
      </w:r>
      <w:r w:rsidRPr="00753550">
        <w:rPr>
          <w:spacing w:val="-4"/>
          <w:sz w:val="24"/>
        </w:rPr>
        <w:t xml:space="preserve"> </w:t>
      </w:r>
      <w:r w:rsidRPr="00753550">
        <w:rPr>
          <w:sz w:val="24"/>
        </w:rPr>
        <w:t>description</w:t>
      </w:r>
      <w:r w:rsidRPr="00753550">
        <w:rPr>
          <w:spacing w:val="-2"/>
          <w:sz w:val="24"/>
        </w:rPr>
        <w:t xml:space="preserve"> </w:t>
      </w:r>
      <w:r w:rsidRPr="00753550">
        <w:rPr>
          <w:sz w:val="24"/>
        </w:rPr>
        <w:t>and</w:t>
      </w:r>
      <w:r w:rsidRPr="00753550">
        <w:rPr>
          <w:spacing w:val="2"/>
          <w:sz w:val="24"/>
        </w:rPr>
        <w:t xml:space="preserve"> </w:t>
      </w:r>
      <w:r w:rsidRPr="00753550">
        <w:rPr>
          <w:sz w:val="24"/>
        </w:rPr>
        <w:t>model</w:t>
      </w:r>
      <w:r w:rsidRPr="00753550">
        <w:rPr>
          <w:spacing w:val="-4"/>
          <w:sz w:val="24"/>
        </w:rPr>
        <w:t xml:space="preserve"> </w:t>
      </w:r>
      <w:r w:rsidRPr="00753550">
        <w:rPr>
          <w:sz w:val="24"/>
        </w:rPr>
        <w:t>of</w:t>
      </w:r>
      <w:r w:rsidRPr="00753550">
        <w:rPr>
          <w:spacing w:val="2"/>
          <w:sz w:val="24"/>
        </w:rPr>
        <w:t xml:space="preserve"> </w:t>
      </w:r>
      <w:r w:rsidRPr="00753550">
        <w:rPr>
          <w:sz w:val="24"/>
        </w:rPr>
        <w:t>the</w:t>
      </w:r>
      <w:r w:rsidRPr="00753550">
        <w:rPr>
          <w:spacing w:val="-4"/>
          <w:sz w:val="24"/>
        </w:rPr>
        <w:t xml:space="preserve"> </w:t>
      </w:r>
      <w:r w:rsidRPr="00753550">
        <w:rPr>
          <w:sz w:val="24"/>
        </w:rPr>
        <w:t>oxygen</w:t>
      </w:r>
      <w:r w:rsidRPr="00753550">
        <w:rPr>
          <w:spacing w:val="-1"/>
          <w:sz w:val="24"/>
        </w:rPr>
        <w:t xml:space="preserve"> </w:t>
      </w:r>
      <w:r w:rsidRPr="00753550">
        <w:rPr>
          <w:sz w:val="24"/>
        </w:rPr>
        <w:t>fuel</w:t>
      </w:r>
      <w:r w:rsidRPr="00753550">
        <w:rPr>
          <w:spacing w:val="-4"/>
          <w:sz w:val="24"/>
        </w:rPr>
        <w:t xml:space="preserve"> </w:t>
      </w:r>
      <w:r w:rsidRPr="00753550">
        <w:rPr>
          <w:sz w:val="24"/>
        </w:rPr>
        <w:t>cell.</w:t>
      </w:r>
    </w:p>
    <w:p w14:paraId="549BF720" w14:textId="77777777" w:rsidR="004D7F82" w:rsidRDefault="004D7F82" w:rsidP="004D7F82">
      <w:pPr>
        <w:pStyle w:val="BodyText"/>
      </w:pPr>
      <w:r>
        <w:t>Furthermore, the value of the propane/hexane equivalency factor for each instrument shall be</w:t>
      </w:r>
      <w:r>
        <w:rPr>
          <w:spacing w:val="1"/>
        </w:rPr>
        <w:t xml:space="preserve"> </w:t>
      </w:r>
      <w:r>
        <w:lastRenderedPageBreak/>
        <w:t>marked permanently on the front panel of the instrument or shall be displayable on the</w:t>
      </w:r>
      <w:r>
        <w:rPr>
          <w:spacing w:val="1"/>
        </w:rPr>
        <w:t xml:space="preserve"> </w:t>
      </w:r>
      <w:r>
        <w:t>indicating</w:t>
      </w:r>
      <w:r>
        <w:rPr>
          <w:spacing w:val="-2"/>
        </w:rPr>
        <w:t xml:space="preserve"> </w:t>
      </w:r>
      <w:r>
        <w:t>device.</w:t>
      </w:r>
      <w:r>
        <w:rPr>
          <w:spacing w:val="-2"/>
        </w:rPr>
        <w:t xml:space="preserve"> </w:t>
      </w:r>
      <w:r>
        <w:t>In</w:t>
      </w:r>
      <w:r>
        <w:rPr>
          <w:spacing w:val="-1"/>
        </w:rPr>
        <w:t xml:space="preserve"> </w:t>
      </w:r>
      <w:r>
        <w:t>the</w:t>
      </w:r>
      <w:r>
        <w:rPr>
          <w:spacing w:val="-4"/>
        </w:rPr>
        <w:t xml:space="preserve"> </w:t>
      </w:r>
      <w:r>
        <w:t>case</w:t>
      </w:r>
      <w:r>
        <w:rPr>
          <w:spacing w:val="-3"/>
        </w:rPr>
        <w:t xml:space="preserve"> </w:t>
      </w:r>
      <w:r>
        <w:t>where</w:t>
      </w:r>
      <w:r>
        <w:rPr>
          <w:spacing w:val="1"/>
        </w:rPr>
        <w:t xml:space="preserve"> </w:t>
      </w:r>
      <w:r>
        <w:t>more</w:t>
      </w:r>
      <w:r>
        <w:rPr>
          <w:spacing w:val="-3"/>
        </w:rPr>
        <w:t xml:space="preserve"> </w:t>
      </w:r>
      <w:r>
        <w:t>than</w:t>
      </w:r>
      <w:r>
        <w:rPr>
          <w:spacing w:val="-2"/>
        </w:rPr>
        <w:t xml:space="preserve"> </w:t>
      </w:r>
      <w:r>
        <w:t>one</w:t>
      </w:r>
      <w:r>
        <w:rPr>
          <w:spacing w:val="-3"/>
        </w:rPr>
        <w:t xml:space="preserve"> </w:t>
      </w:r>
      <w:r>
        <w:t>single</w:t>
      </w:r>
      <w:r>
        <w:rPr>
          <w:spacing w:val="-4"/>
        </w:rPr>
        <w:t xml:space="preserve"> </w:t>
      </w:r>
      <w:r>
        <w:t>propane</w:t>
      </w:r>
      <w:r>
        <w:rPr>
          <w:spacing w:val="-3"/>
        </w:rPr>
        <w:t xml:space="preserve"> </w:t>
      </w:r>
      <w:r>
        <w:t>/</w:t>
      </w:r>
      <w:r>
        <w:rPr>
          <w:spacing w:val="-4"/>
        </w:rPr>
        <w:t xml:space="preserve"> </w:t>
      </w:r>
      <w:r>
        <w:t>hexane</w:t>
      </w:r>
      <w:r>
        <w:rPr>
          <w:spacing w:val="-3"/>
        </w:rPr>
        <w:t xml:space="preserve"> </w:t>
      </w:r>
      <w:r>
        <w:t>equivalency</w:t>
      </w:r>
      <w:r>
        <w:rPr>
          <w:spacing w:val="-2"/>
        </w:rPr>
        <w:t xml:space="preserve"> </w:t>
      </w:r>
      <w:r>
        <w:t>factor</w:t>
      </w:r>
      <w:r>
        <w:rPr>
          <w:spacing w:val="-58"/>
        </w:rPr>
        <w:t xml:space="preserve"> </w:t>
      </w:r>
      <w:r>
        <w:t>is</w:t>
      </w:r>
      <w:r>
        <w:rPr>
          <w:spacing w:val="-1"/>
        </w:rPr>
        <w:t xml:space="preserve"> </w:t>
      </w:r>
      <w:r>
        <w:t>available,</w:t>
      </w:r>
      <w:r>
        <w:rPr>
          <w:spacing w:val="3"/>
        </w:rPr>
        <w:t xml:space="preserve"> </w:t>
      </w:r>
      <w:r>
        <w:t>these</w:t>
      </w:r>
      <w:r>
        <w:rPr>
          <w:spacing w:val="-3"/>
        </w:rPr>
        <w:t xml:space="preserve"> </w:t>
      </w:r>
      <w:r>
        <w:t>factors shall</w:t>
      </w:r>
      <w:r>
        <w:rPr>
          <w:spacing w:val="-3"/>
        </w:rPr>
        <w:t xml:space="preserve"> </w:t>
      </w:r>
      <w:r>
        <w:t>be</w:t>
      </w:r>
      <w:r>
        <w:rPr>
          <w:spacing w:val="-3"/>
        </w:rPr>
        <w:t xml:space="preserve"> </w:t>
      </w:r>
      <w:r>
        <w:t>displayed</w:t>
      </w:r>
      <w:r>
        <w:rPr>
          <w:spacing w:val="-2"/>
        </w:rPr>
        <w:t xml:space="preserve"> </w:t>
      </w:r>
      <w:r>
        <w:t>with</w:t>
      </w:r>
      <w:r>
        <w:rPr>
          <w:spacing w:val="-1"/>
        </w:rPr>
        <w:t xml:space="preserve"> </w:t>
      </w:r>
      <w:r>
        <w:t>the</w:t>
      </w:r>
      <w:r>
        <w:rPr>
          <w:spacing w:val="2"/>
        </w:rPr>
        <w:t xml:space="preserve"> </w:t>
      </w:r>
      <w:r>
        <w:t>associated</w:t>
      </w:r>
      <w:r>
        <w:rPr>
          <w:spacing w:val="3"/>
        </w:rPr>
        <w:t xml:space="preserve"> </w:t>
      </w:r>
      <w:r>
        <w:t>concentrations.</w:t>
      </w:r>
    </w:p>
    <w:p w14:paraId="7E645BD1" w14:textId="77777777" w:rsidR="004D7F82" w:rsidRDefault="004D7F82" w:rsidP="004D7F82">
      <w:pPr>
        <w:pStyle w:val="Heading2"/>
      </w:pPr>
      <w:r>
        <w:t>Operating</w:t>
      </w:r>
      <w:r>
        <w:rPr>
          <w:spacing w:val="-4"/>
        </w:rPr>
        <w:t xml:space="preserve"> </w:t>
      </w:r>
      <w:r>
        <w:t>Instructions</w:t>
      </w:r>
    </w:p>
    <w:p w14:paraId="6B234EEB" w14:textId="77777777" w:rsidR="004D7F82" w:rsidRPr="004B117C" w:rsidRDefault="004D7F82" w:rsidP="004D7F82">
      <w:pPr>
        <w:pStyle w:val="Heading3"/>
        <w:rPr>
          <w:rFonts w:cs="Times New Roman"/>
          <w:i w:val="0"/>
        </w:rPr>
      </w:pPr>
      <w:r w:rsidRPr="0015173A">
        <w:rPr>
          <w:rFonts w:cs="Times New Roman"/>
          <w:i w:val="0"/>
        </w:rPr>
        <w:t>The manufacturer shall provide written operating instructions for each instrument in the</w:t>
      </w:r>
      <w:r w:rsidRPr="0015173A">
        <w:rPr>
          <w:rFonts w:cs="Times New Roman"/>
          <w:i w:val="0"/>
          <w:spacing w:val="-57"/>
        </w:rPr>
        <w:t xml:space="preserve"> </w:t>
      </w:r>
      <w:r w:rsidRPr="0015173A">
        <w:rPr>
          <w:rFonts w:cs="Times New Roman"/>
          <w:i w:val="0"/>
        </w:rPr>
        <w:t>English</w:t>
      </w:r>
      <w:r w:rsidRPr="0015173A">
        <w:rPr>
          <w:rFonts w:cs="Times New Roman"/>
          <w:i w:val="0"/>
          <w:spacing w:val="-1"/>
        </w:rPr>
        <w:t xml:space="preserve"> </w:t>
      </w:r>
      <w:r w:rsidRPr="0015173A">
        <w:rPr>
          <w:rFonts w:cs="Times New Roman"/>
          <w:i w:val="0"/>
        </w:rPr>
        <w:t>language.</w:t>
      </w:r>
    </w:p>
    <w:p w14:paraId="44978016" w14:textId="77777777" w:rsidR="004D7F82" w:rsidRPr="004B117C" w:rsidRDefault="004D7F82" w:rsidP="004D7F82">
      <w:pPr>
        <w:pStyle w:val="Heading3"/>
        <w:rPr>
          <w:rFonts w:cs="Times New Roman"/>
          <w:i w:val="0"/>
        </w:rPr>
      </w:pPr>
      <w:bookmarkStart w:id="23" w:name="_Ref173328020"/>
      <w:r w:rsidRPr="0015173A">
        <w:rPr>
          <w:rFonts w:cs="Times New Roman"/>
          <w:i w:val="0"/>
        </w:rPr>
        <w:t>The</w:t>
      </w:r>
      <w:r w:rsidRPr="0015173A">
        <w:rPr>
          <w:rFonts w:cs="Times New Roman"/>
          <w:i w:val="0"/>
          <w:spacing w:val="-5"/>
        </w:rPr>
        <w:t xml:space="preserve"> </w:t>
      </w:r>
      <w:r w:rsidRPr="0015173A">
        <w:rPr>
          <w:rFonts w:cs="Times New Roman"/>
          <w:i w:val="0"/>
        </w:rPr>
        <w:t>operating</w:t>
      </w:r>
      <w:r w:rsidRPr="0015173A">
        <w:rPr>
          <w:rFonts w:cs="Times New Roman"/>
          <w:i w:val="0"/>
          <w:spacing w:val="-2"/>
        </w:rPr>
        <w:t xml:space="preserve"> </w:t>
      </w:r>
      <w:r w:rsidRPr="0015173A">
        <w:rPr>
          <w:rFonts w:cs="Times New Roman"/>
          <w:i w:val="0"/>
        </w:rPr>
        <w:t>instructions</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include:</w:t>
      </w:r>
      <w:bookmarkEnd w:id="23"/>
    </w:p>
    <w:p w14:paraId="4484DCDE"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The time intervals and the procedures for adjustment and maintenance that shall be</w:t>
      </w:r>
      <w:r w:rsidRPr="00533D37">
        <w:rPr>
          <w:spacing w:val="1"/>
          <w:sz w:val="24"/>
        </w:rPr>
        <w:t xml:space="preserve"> </w:t>
      </w:r>
      <w:r w:rsidRPr="00533D37">
        <w:rPr>
          <w:sz w:val="24"/>
        </w:rPr>
        <w:t>followed</w:t>
      </w:r>
      <w:r w:rsidRPr="00533D37">
        <w:rPr>
          <w:spacing w:val="-1"/>
          <w:sz w:val="24"/>
        </w:rPr>
        <w:t xml:space="preserve"> </w:t>
      </w:r>
      <w:r w:rsidRPr="00533D37">
        <w:rPr>
          <w:sz w:val="24"/>
        </w:rPr>
        <w:t>to comply with</w:t>
      </w:r>
      <w:r w:rsidRPr="00533D37">
        <w:rPr>
          <w:spacing w:val="5"/>
          <w:sz w:val="24"/>
        </w:rPr>
        <w:t xml:space="preserve"> </w:t>
      </w:r>
      <w:r w:rsidRPr="00533D37">
        <w:rPr>
          <w:sz w:val="24"/>
        </w:rPr>
        <w:t>the</w:t>
      </w:r>
      <w:r w:rsidRPr="00533D37">
        <w:rPr>
          <w:spacing w:val="-3"/>
          <w:sz w:val="24"/>
        </w:rPr>
        <w:t xml:space="preserve"> </w:t>
      </w:r>
      <w:r w:rsidRPr="00533D37">
        <w:rPr>
          <w:sz w:val="24"/>
        </w:rPr>
        <w:t>maximum</w:t>
      </w:r>
      <w:r w:rsidRPr="00533D37">
        <w:rPr>
          <w:spacing w:val="-2"/>
          <w:sz w:val="24"/>
        </w:rPr>
        <w:t xml:space="preserve"> </w:t>
      </w:r>
      <w:r w:rsidRPr="00533D37">
        <w:rPr>
          <w:sz w:val="24"/>
        </w:rPr>
        <w:t>permissible</w:t>
      </w:r>
      <w:r w:rsidRPr="00533D37">
        <w:rPr>
          <w:spacing w:val="-2"/>
          <w:sz w:val="24"/>
        </w:rPr>
        <w:t xml:space="preserve"> </w:t>
      </w:r>
      <w:r w:rsidRPr="00533D37">
        <w:rPr>
          <w:sz w:val="24"/>
        </w:rPr>
        <w:t>errors;</w:t>
      </w:r>
    </w:p>
    <w:p w14:paraId="381A017D"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A</w:t>
      </w:r>
      <w:r w:rsidRPr="00533D37">
        <w:rPr>
          <w:spacing w:val="-1"/>
          <w:sz w:val="24"/>
        </w:rPr>
        <w:t xml:space="preserve"> </w:t>
      </w:r>
      <w:r w:rsidRPr="00533D37">
        <w:rPr>
          <w:sz w:val="24"/>
        </w:rPr>
        <w:t>description of</w:t>
      </w:r>
      <w:r w:rsidRPr="00533D37">
        <w:rPr>
          <w:spacing w:val="-2"/>
          <w:sz w:val="24"/>
        </w:rPr>
        <w:t xml:space="preserve"> </w:t>
      </w:r>
      <w:r w:rsidRPr="00533D37">
        <w:rPr>
          <w:sz w:val="24"/>
        </w:rPr>
        <w:t>the</w:t>
      </w:r>
      <w:r w:rsidRPr="00533D37">
        <w:rPr>
          <w:spacing w:val="-3"/>
          <w:sz w:val="24"/>
        </w:rPr>
        <w:t xml:space="preserve"> </w:t>
      </w:r>
      <w:r w:rsidRPr="00533D37">
        <w:rPr>
          <w:sz w:val="24"/>
        </w:rPr>
        <w:t>leakage</w:t>
      </w:r>
      <w:r w:rsidRPr="00533D37">
        <w:rPr>
          <w:spacing w:val="-3"/>
          <w:sz w:val="24"/>
        </w:rPr>
        <w:t xml:space="preserve"> </w:t>
      </w:r>
      <w:r w:rsidRPr="00533D37">
        <w:rPr>
          <w:sz w:val="24"/>
        </w:rPr>
        <w:t>test</w:t>
      </w:r>
      <w:r w:rsidRPr="00533D37">
        <w:rPr>
          <w:spacing w:val="-4"/>
          <w:sz w:val="24"/>
        </w:rPr>
        <w:t xml:space="preserve"> </w:t>
      </w:r>
      <w:r w:rsidRPr="00533D37">
        <w:rPr>
          <w:sz w:val="24"/>
        </w:rPr>
        <w:t>procedure;</w:t>
      </w:r>
    </w:p>
    <w:p w14:paraId="58B7E297"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An</w:t>
      </w:r>
      <w:r w:rsidRPr="00533D37">
        <w:rPr>
          <w:spacing w:val="1"/>
          <w:sz w:val="24"/>
        </w:rPr>
        <w:t xml:space="preserve"> </w:t>
      </w:r>
      <w:r w:rsidRPr="00533D37">
        <w:rPr>
          <w:sz w:val="24"/>
        </w:rPr>
        <w:t>instruction</w:t>
      </w:r>
      <w:r w:rsidRPr="00533D37">
        <w:rPr>
          <w:spacing w:val="1"/>
          <w:sz w:val="24"/>
        </w:rPr>
        <w:t xml:space="preserve"> </w:t>
      </w:r>
      <w:r w:rsidRPr="00533D37">
        <w:rPr>
          <w:sz w:val="24"/>
        </w:rPr>
        <w:t>for</w:t>
      </w:r>
      <w:r w:rsidRPr="00533D37">
        <w:rPr>
          <w:spacing w:val="1"/>
          <w:sz w:val="24"/>
        </w:rPr>
        <w:t xml:space="preserve"> </w:t>
      </w:r>
      <w:r w:rsidRPr="00533D37">
        <w:rPr>
          <w:sz w:val="24"/>
        </w:rPr>
        <w:t>the</w:t>
      </w:r>
      <w:r w:rsidRPr="00533D37">
        <w:rPr>
          <w:spacing w:val="1"/>
          <w:sz w:val="24"/>
        </w:rPr>
        <w:t xml:space="preserve"> </w:t>
      </w:r>
      <w:r w:rsidRPr="00533D37">
        <w:rPr>
          <w:sz w:val="24"/>
        </w:rPr>
        <w:t>user</w:t>
      </w:r>
      <w:r w:rsidRPr="00533D37">
        <w:rPr>
          <w:spacing w:val="1"/>
          <w:sz w:val="24"/>
        </w:rPr>
        <w:t xml:space="preserve"> </w:t>
      </w:r>
      <w:r w:rsidRPr="00533D37">
        <w:rPr>
          <w:sz w:val="24"/>
        </w:rPr>
        <w:t>to</w:t>
      </w:r>
      <w:r w:rsidRPr="00533D37">
        <w:rPr>
          <w:spacing w:val="1"/>
          <w:sz w:val="24"/>
        </w:rPr>
        <w:t xml:space="preserve"> </w:t>
      </w:r>
      <w:r w:rsidRPr="00533D37">
        <w:rPr>
          <w:sz w:val="24"/>
        </w:rPr>
        <w:t>conduct</w:t>
      </w:r>
      <w:r w:rsidRPr="00533D37">
        <w:rPr>
          <w:spacing w:val="1"/>
          <w:sz w:val="24"/>
        </w:rPr>
        <w:t xml:space="preserve"> </w:t>
      </w:r>
      <w:r w:rsidRPr="00533D37">
        <w:rPr>
          <w:sz w:val="24"/>
        </w:rPr>
        <w:t>an</w:t>
      </w:r>
      <w:r w:rsidRPr="00533D37">
        <w:rPr>
          <w:spacing w:val="1"/>
          <w:sz w:val="24"/>
        </w:rPr>
        <w:t xml:space="preserve"> </w:t>
      </w:r>
      <w:r w:rsidRPr="00533D37">
        <w:rPr>
          <w:sz w:val="24"/>
        </w:rPr>
        <w:t>HC-residue</w:t>
      </w:r>
      <w:r w:rsidRPr="00533D37">
        <w:rPr>
          <w:spacing w:val="1"/>
          <w:sz w:val="24"/>
        </w:rPr>
        <w:t xml:space="preserve"> </w:t>
      </w:r>
      <w:r w:rsidRPr="00533D37">
        <w:rPr>
          <w:sz w:val="24"/>
        </w:rPr>
        <w:t>check</w:t>
      </w:r>
      <w:r w:rsidRPr="00533D37">
        <w:rPr>
          <w:spacing w:val="1"/>
          <w:sz w:val="24"/>
        </w:rPr>
        <w:t xml:space="preserve"> </w:t>
      </w:r>
      <w:r w:rsidRPr="00533D37">
        <w:rPr>
          <w:sz w:val="24"/>
        </w:rPr>
        <w:t>prior</w:t>
      </w:r>
      <w:r w:rsidRPr="00533D37">
        <w:rPr>
          <w:spacing w:val="1"/>
          <w:sz w:val="24"/>
        </w:rPr>
        <w:t xml:space="preserve"> </w:t>
      </w:r>
      <w:r w:rsidRPr="00533D37">
        <w:rPr>
          <w:sz w:val="24"/>
        </w:rPr>
        <w:t>to</w:t>
      </w:r>
      <w:r w:rsidRPr="00533D37">
        <w:rPr>
          <w:spacing w:val="1"/>
          <w:sz w:val="24"/>
        </w:rPr>
        <w:t xml:space="preserve"> </w:t>
      </w:r>
      <w:r w:rsidRPr="00533D37">
        <w:rPr>
          <w:sz w:val="24"/>
        </w:rPr>
        <w:t>each</w:t>
      </w:r>
      <w:r w:rsidRPr="00533D37">
        <w:rPr>
          <w:spacing w:val="1"/>
          <w:sz w:val="24"/>
        </w:rPr>
        <w:t xml:space="preserve"> </w:t>
      </w:r>
      <w:r w:rsidRPr="00533D37">
        <w:rPr>
          <w:sz w:val="24"/>
        </w:rPr>
        <w:t>HC</w:t>
      </w:r>
      <w:r w:rsidRPr="00533D37">
        <w:rPr>
          <w:spacing w:val="1"/>
          <w:sz w:val="24"/>
        </w:rPr>
        <w:t xml:space="preserve"> </w:t>
      </w:r>
      <w:r w:rsidRPr="00533D37">
        <w:rPr>
          <w:sz w:val="24"/>
        </w:rPr>
        <w:t>measurement,</w:t>
      </w:r>
      <w:r w:rsidRPr="00533D37">
        <w:rPr>
          <w:spacing w:val="-1"/>
          <w:sz w:val="24"/>
        </w:rPr>
        <w:t xml:space="preserve"> </w:t>
      </w:r>
      <w:r w:rsidRPr="00533D37">
        <w:rPr>
          <w:sz w:val="24"/>
        </w:rPr>
        <w:t>including</w:t>
      </w:r>
      <w:r w:rsidRPr="00533D37">
        <w:rPr>
          <w:spacing w:val="3"/>
          <w:sz w:val="24"/>
        </w:rPr>
        <w:t xml:space="preserve"> </w:t>
      </w:r>
      <w:r w:rsidRPr="00533D37">
        <w:rPr>
          <w:sz w:val="24"/>
        </w:rPr>
        <w:t>a</w:t>
      </w:r>
      <w:r w:rsidRPr="00533D37">
        <w:rPr>
          <w:spacing w:val="-3"/>
          <w:sz w:val="24"/>
        </w:rPr>
        <w:t xml:space="preserve"> </w:t>
      </w:r>
      <w:r w:rsidRPr="00533D37">
        <w:rPr>
          <w:sz w:val="24"/>
        </w:rPr>
        <w:t>description of</w:t>
      </w:r>
      <w:r w:rsidRPr="00533D37">
        <w:rPr>
          <w:spacing w:val="2"/>
          <w:sz w:val="24"/>
        </w:rPr>
        <w:t xml:space="preserve"> </w:t>
      </w:r>
      <w:r w:rsidRPr="00533D37">
        <w:rPr>
          <w:sz w:val="24"/>
        </w:rPr>
        <w:t>the</w:t>
      </w:r>
      <w:r w:rsidRPr="00533D37">
        <w:rPr>
          <w:spacing w:val="-3"/>
          <w:sz w:val="24"/>
        </w:rPr>
        <w:t xml:space="preserve"> </w:t>
      </w:r>
      <w:r w:rsidRPr="00533D37">
        <w:rPr>
          <w:sz w:val="24"/>
        </w:rPr>
        <w:t>HC-residue</w:t>
      </w:r>
      <w:r w:rsidRPr="00533D37">
        <w:rPr>
          <w:spacing w:val="-3"/>
          <w:sz w:val="24"/>
        </w:rPr>
        <w:t xml:space="preserve"> </w:t>
      </w:r>
      <w:r w:rsidRPr="00533D37">
        <w:rPr>
          <w:sz w:val="24"/>
        </w:rPr>
        <w:t>check procedure;</w:t>
      </w:r>
    </w:p>
    <w:p w14:paraId="217C8DF4"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The</w:t>
      </w:r>
      <w:r w:rsidRPr="00533D37">
        <w:rPr>
          <w:spacing w:val="-5"/>
          <w:sz w:val="24"/>
        </w:rPr>
        <w:t xml:space="preserve"> </w:t>
      </w:r>
      <w:r w:rsidRPr="00533D37">
        <w:rPr>
          <w:sz w:val="24"/>
        </w:rPr>
        <w:t>maximum</w:t>
      </w:r>
      <w:r w:rsidRPr="00533D37">
        <w:rPr>
          <w:spacing w:val="1"/>
          <w:sz w:val="24"/>
        </w:rPr>
        <w:t xml:space="preserve"> </w:t>
      </w:r>
      <w:r w:rsidRPr="00533D37">
        <w:rPr>
          <w:sz w:val="24"/>
        </w:rPr>
        <w:t>and</w:t>
      </w:r>
      <w:r w:rsidRPr="00533D37">
        <w:rPr>
          <w:spacing w:val="-2"/>
          <w:sz w:val="24"/>
        </w:rPr>
        <w:t xml:space="preserve"> </w:t>
      </w:r>
      <w:r w:rsidRPr="00533D37">
        <w:rPr>
          <w:sz w:val="24"/>
        </w:rPr>
        <w:t>minimum</w:t>
      </w:r>
      <w:r w:rsidRPr="00533D37">
        <w:rPr>
          <w:spacing w:val="-4"/>
          <w:sz w:val="24"/>
        </w:rPr>
        <w:t xml:space="preserve"> </w:t>
      </w:r>
      <w:r w:rsidRPr="00533D37">
        <w:rPr>
          <w:sz w:val="24"/>
        </w:rPr>
        <w:t>storage</w:t>
      </w:r>
      <w:r w:rsidRPr="00533D37">
        <w:rPr>
          <w:spacing w:val="-4"/>
          <w:sz w:val="24"/>
        </w:rPr>
        <w:t xml:space="preserve"> </w:t>
      </w:r>
      <w:r w:rsidRPr="00533D37">
        <w:rPr>
          <w:sz w:val="24"/>
        </w:rPr>
        <w:t>temperatures;</w:t>
      </w:r>
    </w:p>
    <w:p w14:paraId="425E8DFA" w14:textId="49CE3A99" w:rsidR="004D7F82" w:rsidRPr="00533D37" w:rsidRDefault="004D7F82" w:rsidP="008E1D2D">
      <w:pPr>
        <w:pStyle w:val="ListParagraph"/>
        <w:numPr>
          <w:ilvl w:val="0"/>
          <w:numId w:val="16"/>
        </w:numPr>
        <w:tabs>
          <w:tab w:val="left" w:pos="1306"/>
        </w:tabs>
        <w:spacing w:line="20" w:lineRule="atLeast"/>
        <w:ind w:right="-42"/>
        <w:rPr>
          <w:sz w:val="24"/>
        </w:rPr>
      </w:pPr>
      <w:r w:rsidRPr="00533D37">
        <w:rPr>
          <w:spacing w:val="-1"/>
          <w:sz w:val="24"/>
        </w:rPr>
        <w:t>A</w:t>
      </w:r>
      <w:r w:rsidRPr="00533D37">
        <w:rPr>
          <w:spacing w:val="-14"/>
          <w:sz w:val="24"/>
        </w:rPr>
        <w:t xml:space="preserve"> </w:t>
      </w:r>
      <w:r w:rsidRPr="00533D37">
        <w:rPr>
          <w:spacing w:val="-1"/>
          <w:sz w:val="24"/>
        </w:rPr>
        <w:t>specification</w:t>
      </w:r>
      <w:r w:rsidRPr="00533D37">
        <w:rPr>
          <w:spacing w:val="-16"/>
          <w:sz w:val="24"/>
        </w:rPr>
        <w:t xml:space="preserve"> </w:t>
      </w:r>
      <w:r w:rsidRPr="00533D37">
        <w:rPr>
          <w:spacing w:val="-1"/>
          <w:sz w:val="24"/>
        </w:rPr>
        <w:t>of</w:t>
      </w:r>
      <w:r w:rsidRPr="00533D37">
        <w:rPr>
          <w:spacing w:val="-11"/>
          <w:sz w:val="24"/>
        </w:rPr>
        <w:t xml:space="preserve"> </w:t>
      </w:r>
      <w:r w:rsidRPr="00533D37">
        <w:rPr>
          <w:spacing w:val="-1"/>
          <w:sz w:val="24"/>
        </w:rPr>
        <w:t>the</w:t>
      </w:r>
      <w:r w:rsidRPr="00533D37">
        <w:rPr>
          <w:spacing w:val="-12"/>
          <w:sz w:val="24"/>
        </w:rPr>
        <w:t xml:space="preserve"> </w:t>
      </w:r>
      <w:r w:rsidRPr="00533D37">
        <w:rPr>
          <w:spacing w:val="-1"/>
          <w:sz w:val="24"/>
        </w:rPr>
        <w:t>voltage</w:t>
      </w:r>
      <w:r w:rsidRPr="00533D37">
        <w:rPr>
          <w:spacing w:val="-17"/>
          <w:sz w:val="24"/>
        </w:rPr>
        <w:t xml:space="preserve"> </w:t>
      </w:r>
      <w:r w:rsidRPr="00533D37">
        <w:rPr>
          <w:sz w:val="24"/>
        </w:rPr>
        <w:t>and</w:t>
      </w:r>
      <w:r w:rsidRPr="00533D37">
        <w:rPr>
          <w:spacing w:val="-11"/>
          <w:sz w:val="24"/>
        </w:rPr>
        <w:t xml:space="preserve"> </w:t>
      </w:r>
      <w:r w:rsidRPr="00533D37">
        <w:rPr>
          <w:sz w:val="24"/>
        </w:rPr>
        <w:t>frequency</w:t>
      </w:r>
      <w:r w:rsidRPr="00533D37">
        <w:rPr>
          <w:spacing w:val="-15"/>
          <w:sz w:val="24"/>
        </w:rPr>
        <w:t xml:space="preserve"> </w:t>
      </w:r>
      <w:r w:rsidRPr="00533D37">
        <w:rPr>
          <w:sz w:val="24"/>
        </w:rPr>
        <w:t>required</w:t>
      </w:r>
      <w:r w:rsidRPr="00533D37">
        <w:rPr>
          <w:spacing w:val="-11"/>
          <w:sz w:val="24"/>
        </w:rPr>
        <w:t xml:space="preserve"> </w:t>
      </w:r>
      <w:r w:rsidRPr="00533D37">
        <w:rPr>
          <w:sz w:val="24"/>
        </w:rPr>
        <w:t>of</w:t>
      </w:r>
      <w:r w:rsidRPr="00533D37">
        <w:rPr>
          <w:spacing w:val="-15"/>
          <w:sz w:val="24"/>
        </w:rPr>
        <w:t xml:space="preserve"> </w:t>
      </w:r>
      <w:r w:rsidRPr="00533D37">
        <w:rPr>
          <w:sz w:val="24"/>
        </w:rPr>
        <w:t>any</w:t>
      </w:r>
      <w:r w:rsidRPr="00533D37">
        <w:rPr>
          <w:spacing w:val="-16"/>
          <w:sz w:val="24"/>
        </w:rPr>
        <w:t xml:space="preserve"> </w:t>
      </w:r>
      <w:r w:rsidRPr="00533D37">
        <w:rPr>
          <w:sz w:val="24"/>
        </w:rPr>
        <w:t>portable</w:t>
      </w:r>
      <w:r w:rsidRPr="00533D37">
        <w:rPr>
          <w:spacing w:val="-17"/>
          <w:sz w:val="24"/>
        </w:rPr>
        <w:t xml:space="preserve"> </w:t>
      </w:r>
      <w:r w:rsidRPr="00533D37">
        <w:rPr>
          <w:sz w:val="24"/>
        </w:rPr>
        <w:t>generator</w:t>
      </w:r>
      <w:r w:rsidRPr="00533D37">
        <w:rPr>
          <w:spacing w:val="-15"/>
          <w:sz w:val="24"/>
        </w:rPr>
        <w:t xml:space="preserve"> </w:t>
      </w:r>
      <w:r w:rsidRPr="00533D37">
        <w:rPr>
          <w:sz w:val="24"/>
        </w:rPr>
        <w:t>consisten</w:t>
      </w:r>
      <w:r w:rsidR="00625001">
        <w:rPr>
          <w:sz w:val="24"/>
        </w:rPr>
        <w:t>t w</w:t>
      </w:r>
      <w:r w:rsidRPr="00533D37">
        <w:rPr>
          <w:sz w:val="24"/>
        </w:rPr>
        <w:t xml:space="preserve">ith </w:t>
      </w:r>
      <w:r w:rsidR="000D23BC" w:rsidRPr="000D23BC">
        <w:rPr>
          <w:b/>
          <w:sz w:val="24"/>
        </w:rPr>
        <w:fldChar w:fldCharType="begin"/>
      </w:r>
      <w:r w:rsidR="000D23BC" w:rsidRPr="000D23BC">
        <w:rPr>
          <w:b/>
          <w:sz w:val="24"/>
        </w:rPr>
        <w:instrText xml:space="preserve"> REF _Ref173318119 \r \h  \* MERGEFORMAT </w:instrText>
      </w:r>
      <w:r w:rsidR="000D23BC" w:rsidRPr="000D23BC">
        <w:rPr>
          <w:b/>
          <w:sz w:val="24"/>
        </w:rPr>
      </w:r>
      <w:r w:rsidR="000D23BC" w:rsidRPr="000D23BC">
        <w:rPr>
          <w:b/>
          <w:sz w:val="24"/>
        </w:rPr>
        <w:fldChar w:fldCharType="separate"/>
      </w:r>
      <w:r w:rsidR="000D23BC" w:rsidRPr="000D23BC">
        <w:rPr>
          <w:b/>
          <w:sz w:val="24"/>
        </w:rPr>
        <w:t>4.2.5.2</w:t>
      </w:r>
      <w:r w:rsidR="000D23BC" w:rsidRPr="000D23BC">
        <w:rPr>
          <w:b/>
          <w:sz w:val="24"/>
        </w:rPr>
        <w:fldChar w:fldCharType="end"/>
      </w:r>
      <w:r w:rsidRPr="00533D37">
        <w:rPr>
          <w:sz w:val="24"/>
        </w:rPr>
        <w:t>, taking into account varying load conditions typical of those encountered at</w:t>
      </w:r>
      <w:r w:rsidRPr="00533D37">
        <w:rPr>
          <w:spacing w:val="-57"/>
          <w:sz w:val="24"/>
        </w:rPr>
        <w:t xml:space="preserve"> </w:t>
      </w:r>
      <w:r w:rsidRPr="00533D37">
        <w:rPr>
          <w:sz w:val="24"/>
        </w:rPr>
        <w:t>the</w:t>
      </w:r>
      <w:r w:rsidRPr="00533D37">
        <w:rPr>
          <w:spacing w:val="-3"/>
          <w:sz w:val="24"/>
        </w:rPr>
        <w:t xml:space="preserve"> </w:t>
      </w:r>
      <w:r w:rsidRPr="00533D37">
        <w:rPr>
          <w:sz w:val="24"/>
        </w:rPr>
        <w:t>location of use;</w:t>
      </w:r>
    </w:p>
    <w:p w14:paraId="40797C79"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A</w:t>
      </w:r>
      <w:r w:rsidRPr="00533D37">
        <w:rPr>
          <w:spacing w:val="-2"/>
          <w:sz w:val="24"/>
        </w:rPr>
        <w:t xml:space="preserve"> </w:t>
      </w:r>
      <w:r w:rsidRPr="00533D37">
        <w:rPr>
          <w:sz w:val="24"/>
        </w:rPr>
        <w:t>statement</w:t>
      </w:r>
      <w:r w:rsidRPr="00533D37">
        <w:rPr>
          <w:spacing w:val="-4"/>
          <w:sz w:val="24"/>
        </w:rPr>
        <w:t xml:space="preserve"> </w:t>
      </w:r>
      <w:r w:rsidRPr="00533D37">
        <w:rPr>
          <w:sz w:val="24"/>
        </w:rPr>
        <w:t>of</w:t>
      </w:r>
      <w:r w:rsidRPr="00533D37">
        <w:rPr>
          <w:spacing w:val="-1"/>
          <w:sz w:val="24"/>
        </w:rPr>
        <w:t xml:space="preserve"> </w:t>
      </w:r>
      <w:r w:rsidRPr="00533D37">
        <w:rPr>
          <w:sz w:val="24"/>
        </w:rPr>
        <w:t>the</w:t>
      </w:r>
      <w:r w:rsidRPr="00533D37">
        <w:rPr>
          <w:spacing w:val="-5"/>
          <w:sz w:val="24"/>
        </w:rPr>
        <w:t xml:space="preserve"> </w:t>
      </w:r>
      <w:r w:rsidRPr="00533D37">
        <w:rPr>
          <w:sz w:val="24"/>
        </w:rPr>
        <w:t>rated</w:t>
      </w:r>
      <w:r w:rsidRPr="00533D37">
        <w:rPr>
          <w:spacing w:val="-2"/>
          <w:sz w:val="24"/>
        </w:rPr>
        <w:t xml:space="preserve"> </w:t>
      </w:r>
      <w:r w:rsidRPr="00533D37">
        <w:rPr>
          <w:sz w:val="24"/>
        </w:rPr>
        <w:t>operating</w:t>
      </w:r>
      <w:r w:rsidRPr="00533D37">
        <w:rPr>
          <w:spacing w:val="1"/>
          <w:sz w:val="24"/>
        </w:rPr>
        <w:t xml:space="preserve"> </w:t>
      </w:r>
      <w:r w:rsidRPr="00533D37">
        <w:rPr>
          <w:sz w:val="24"/>
        </w:rPr>
        <w:t>conditions;</w:t>
      </w:r>
    </w:p>
    <w:p w14:paraId="0FA900D5"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In</w:t>
      </w:r>
      <w:r w:rsidRPr="00533D37">
        <w:rPr>
          <w:spacing w:val="-2"/>
          <w:sz w:val="24"/>
        </w:rPr>
        <w:t xml:space="preserve"> </w:t>
      </w:r>
      <w:r w:rsidRPr="00533D37">
        <w:rPr>
          <w:sz w:val="24"/>
        </w:rPr>
        <w:t>case</w:t>
      </w:r>
      <w:r w:rsidRPr="00533D37">
        <w:rPr>
          <w:spacing w:val="-3"/>
          <w:sz w:val="24"/>
        </w:rPr>
        <w:t xml:space="preserve"> </w:t>
      </w:r>
      <w:r w:rsidRPr="00533D37">
        <w:rPr>
          <w:sz w:val="24"/>
        </w:rPr>
        <w:t>a</w:t>
      </w:r>
      <w:r w:rsidRPr="00533D37">
        <w:rPr>
          <w:spacing w:val="-3"/>
          <w:sz w:val="24"/>
        </w:rPr>
        <w:t xml:space="preserve"> </w:t>
      </w:r>
      <w:r w:rsidRPr="00533D37">
        <w:rPr>
          <w:sz w:val="24"/>
        </w:rPr>
        <w:t>lambda</w:t>
      </w:r>
      <w:r w:rsidRPr="00533D37">
        <w:rPr>
          <w:spacing w:val="-3"/>
          <w:sz w:val="24"/>
        </w:rPr>
        <w:t xml:space="preserve"> </w:t>
      </w:r>
      <w:r w:rsidRPr="00533D37">
        <w:rPr>
          <w:sz w:val="24"/>
        </w:rPr>
        <w:t>value</w:t>
      </w:r>
      <w:r w:rsidRPr="00533D37">
        <w:rPr>
          <w:spacing w:val="-3"/>
          <w:sz w:val="24"/>
        </w:rPr>
        <w:t xml:space="preserve"> </w:t>
      </w:r>
      <w:r w:rsidRPr="00533D37">
        <w:rPr>
          <w:sz w:val="24"/>
        </w:rPr>
        <w:t>is calculated,</w:t>
      </w:r>
      <w:r w:rsidRPr="00533D37">
        <w:rPr>
          <w:spacing w:val="-1"/>
          <w:sz w:val="24"/>
        </w:rPr>
        <w:t xml:space="preserve"> </w:t>
      </w:r>
      <w:r w:rsidRPr="00533D37">
        <w:rPr>
          <w:sz w:val="24"/>
        </w:rPr>
        <w:t>a</w:t>
      </w:r>
      <w:r w:rsidRPr="00533D37">
        <w:rPr>
          <w:spacing w:val="-3"/>
          <w:sz w:val="24"/>
        </w:rPr>
        <w:t xml:space="preserve"> </w:t>
      </w:r>
      <w:r w:rsidRPr="00533D37">
        <w:rPr>
          <w:sz w:val="24"/>
        </w:rPr>
        <w:t>description</w:t>
      </w:r>
      <w:r w:rsidRPr="00533D37">
        <w:rPr>
          <w:spacing w:val="-1"/>
          <w:sz w:val="24"/>
        </w:rPr>
        <w:t xml:space="preserve"> </w:t>
      </w:r>
      <w:r w:rsidRPr="00533D37">
        <w:rPr>
          <w:sz w:val="24"/>
        </w:rPr>
        <w:t>of</w:t>
      </w:r>
      <w:r w:rsidRPr="00533D37">
        <w:rPr>
          <w:spacing w:val="3"/>
          <w:sz w:val="24"/>
        </w:rPr>
        <w:t xml:space="preserve"> </w:t>
      </w:r>
      <w:r w:rsidRPr="00533D37">
        <w:rPr>
          <w:sz w:val="24"/>
        </w:rPr>
        <w:t>the</w:t>
      </w:r>
      <w:r w:rsidRPr="00533D37">
        <w:rPr>
          <w:spacing w:val="-3"/>
          <w:sz w:val="24"/>
        </w:rPr>
        <w:t xml:space="preserve"> </w:t>
      </w:r>
      <w:r w:rsidRPr="00533D37">
        <w:rPr>
          <w:sz w:val="24"/>
        </w:rPr>
        <w:t>applied</w:t>
      </w:r>
      <w:r w:rsidRPr="00533D37">
        <w:rPr>
          <w:spacing w:val="-1"/>
          <w:sz w:val="24"/>
        </w:rPr>
        <w:t xml:space="preserve"> </w:t>
      </w:r>
      <w:r w:rsidRPr="00533D37">
        <w:rPr>
          <w:sz w:val="24"/>
        </w:rPr>
        <w:t>formula;</w:t>
      </w:r>
    </w:p>
    <w:p w14:paraId="61919ACF" w14:textId="77777777" w:rsidR="004D7F82" w:rsidRPr="00533D37" w:rsidRDefault="004D7F82" w:rsidP="008E1D2D">
      <w:pPr>
        <w:pStyle w:val="ListParagraph"/>
        <w:numPr>
          <w:ilvl w:val="0"/>
          <w:numId w:val="16"/>
        </w:numPr>
        <w:tabs>
          <w:tab w:val="left" w:pos="1306"/>
        </w:tabs>
        <w:spacing w:line="20" w:lineRule="atLeast"/>
        <w:ind w:right="-42"/>
        <w:rPr>
          <w:sz w:val="24"/>
        </w:rPr>
      </w:pPr>
      <w:r w:rsidRPr="00533D37">
        <w:rPr>
          <w:sz w:val="24"/>
        </w:rPr>
        <w:t>An</w:t>
      </w:r>
      <w:r w:rsidRPr="00533D37">
        <w:rPr>
          <w:spacing w:val="-1"/>
          <w:sz w:val="24"/>
        </w:rPr>
        <w:t xml:space="preserve"> </w:t>
      </w:r>
      <w:r w:rsidRPr="00533D37">
        <w:rPr>
          <w:sz w:val="24"/>
        </w:rPr>
        <w:t>instruction</w:t>
      </w:r>
      <w:r w:rsidRPr="00533D37">
        <w:rPr>
          <w:spacing w:val="-1"/>
          <w:sz w:val="24"/>
        </w:rPr>
        <w:t xml:space="preserve"> </w:t>
      </w:r>
      <w:r w:rsidRPr="00533D37">
        <w:rPr>
          <w:sz w:val="24"/>
        </w:rPr>
        <w:t>for</w:t>
      </w:r>
      <w:r w:rsidRPr="00533D37">
        <w:rPr>
          <w:spacing w:val="-1"/>
          <w:sz w:val="24"/>
        </w:rPr>
        <w:t xml:space="preserve"> </w:t>
      </w:r>
      <w:r w:rsidRPr="00533D37">
        <w:rPr>
          <w:sz w:val="24"/>
        </w:rPr>
        <w:t>the</w:t>
      </w:r>
      <w:r w:rsidRPr="00533D37">
        <w:rPr>
          <w:spacing w:val="-3"/>
          <w:sz w:val="24"/>
        </w:rPr>
        <w:t xml:space="preserve"> </w:t>
      </w:r>
      <w:r w:rsidRPr="00533D37">
        <w:rPr>
          <w:sz w:val="24"/>
        </w:rPr>
        <w:t>replacement</w:t>
      </w:r>
      <w:r w:rsidRPr="00533D37">
        <w:rPr>
          <w:spacing w:val="-3"/>
          <w:sz w:val="24"/>
        </w:rPr>
        <w:t xml:space="preserve"> </w:t>
      </w:r>
      <w:r w:rsidRPr="00533D37">
        <w:rPr>
          <w:sz w:val="24"/>
        </w:rPr>
        <w:t>of</w:t>
      </w:r>
      <w:r w:rsidRPr="00533D37">
        <w:rPr>
          <w:spacing w:val="-1"/>
          <w:sz w:val="24"/>
        </w:rPr>
        <w:t xml:space="preserve"> </w:t>
      </w:r>
      <w:r w:rsidRPr="00533D37">
        <w:rPr>
          <w:sz w:val="24"/>
        </w:rPr>
        <w:t>the</w:t>
      </w:r>
      <w:r w:rsidRPr="00533D37">
        <w:rPr>
          <w:spacing w:val="-3"/>
          <w:sz w:val="24"/>
        </w:rPr>
        <w:t xml:space="preserve"> </w:t>
      </w:r>
      <w:r w:rsidRPr="00533D37">
        <w:rPr>
          <w:sz w:val="24"/>
        </w:rPr>
        <w:t>oxygen</w:t>
      </w:r>
      <w:r w:rsidRPr="00533D37">
        <w:rPr>
          <w:spacing w:val="-1"/>
          <w:sz w:val="24"/>
        </w:rPr>
        <w:t xml:space="preserve"> </w:t>
      </w:r>
      <w:r w:rsidRPr="00533D37">
        <w:rPr>
          <w:sz w:val="24"/>
        </w:rPr>
        <w:t>fuel</w:t>
      </w:r>
      <w:r w:rsidRPr="00533D37">
        <w:rPr>
          <w:spacing w:val="-3"/>
          <w:sz w:val="24"/>
        </w:rPr>
        <w:t xml:space="preserve"> </w:t>
      </w:r>
      <w:r w:rsidRPr="00533D37">
        <w:rPr>
          <w:sz w:val="24"/>
        </w:rPr>
        <w:t>cell;</w:t>
      </w:r>
      <w:r w:rsidRPr="00533D37">
        <w:rPr>
          <w:spacing w:val="-3"/>
          <w:sz w:val="24"/>
        </w:rPr>
        <w:t xml:space="preserve"> </w:t>
      </w:r>
      <w:r w:rsidRPr="00533D37">
        <w:rPr>
          <w:sz w:val="24"/>
        </w:rPr>
        <w:t>and</w:t>
      </w:r>
    </w:p>
    <w:p w14:paraId="29ECD037" w14:textId="77777777" w:rsidR="004D7F82" w:rsidRDefault="004D7F82" w:rsidP="008E1D2D">
      <w:pPr>
        <w:pStyle w:val="BodyText"/>
        <w:numPr>
          <w:ilvl w:val="0"/>
          <w:numId w:val="17"/>
        </w:numPr>
        <w:spacing w:before="0" w:after="0"/>
        <w:ind w:right="-42"/>
        <w:jc w:val="left"/>
      </w:pPr>
      <w:r>
        <w:t>The description of the possible errors along with test data if the instrument is used for</w:t>
      </w:r>
      <w:r>
        <w:rPr>
          <w:spacing w:val="1"/>
        </w:rPr>
        <w:t xml:space="preserve"> </w:t>
      </w:r>
      <w:r>
        <w:t>the</w:t>
      </w:r>
      <w:r>
        <w:rPr>
          <w:spacing w:val="-3"/>
        </w:rPr>
        <w:t xml:space="preserve"> </w:t>
      </w:r>
      <w:r>
        <w:t>temperature</w:t>
      </w:r>
      <w:r>
        <w:rPr>
          <w:spacing w:val="-2"/>
        </w:rPr>
        <w:t xml:space="preserve"> </w:t>
      </w:r>
      <w:r>
        <w:t>up</w:t>
      </w:r>
      <w:r>
        <w:rPr>
          <w:spacing w:val="-1"/>
        </w:rPr>
        <w:t xml:space="preserve"> </w:t>
      </w:r>
      <w:r>
        <w:t>to 50</w:t>
      </w:r>
      <w:r>
        <w:rPr>
          <w:spacing w:val="-1"/>
        </w:rPr>
        <w:t xml:space="preserve"> </w:t>
      </w:r>
      <w:r>
        <w:t>°C</w:t>
      </w:r>
      <w:r>
        <w:rPr>
          <w:spacing w:val="4"/>
        </w:rPr>
        <w:t xml:space="preserve"> </w:t>
      </w:r>
      <w:r>
        <w:t>and</w:t>
      </w:r>
      <w:r>
        <w:rPr>
          <w:spacing w:val="-1"/>
        </w:rPr>
        <w:t xml:space="preserve"> </w:t>
      </w:r>
      <w:r>
        <w:t>frequency variations</w:t>
      </w:r>
      <w:r>
        <w:rPr>
          <w:spacing w:val="5"/>
        </w:rPr>
        <w:t xml:space="preserve"> </w:t>
      </w:r>
      <w:r>
        <w:t>of 48 to</w:t>
      </w:r>
      <w:r>
        <w:rPr>
          <w:spacing w:val="-1"/>
        </w:rPr>
        <w:t xml:space="preserve"> </w:t>
      </w:r>
      <w:r>
        <w:t>52 Hz.</w:t>
      </w:r>
    </w:p>
    <w:p w14:paraId="7CFC9FB9" w14:textId="73A5DD07" w:rsidR="004D7F82" w:rsidRDefault="004D7F82" w:rsidP="004D7F82">
      <w:pPr>
        <w:pStyle w:val="Heading2"/>
      </w:pPr>
      <w:bookmarkStart w:id="24" w:name="_Ref173327994"/>
      <w:r>
        <w:t>Performance</w:t>
      </w:r>
      <w:r>
        <w:rPr>
          <w:spacing w:val="-4"/>
        </w:rPr>
        <w:t xml:space="preserve"> </w:t>
      </w:r>
      <w:r>
        <w:t>Tests</w:t>
      </w:r>
      <w:r>
        <w:rPr>
          <w:spacing w:val="2"/>
        </w:rPr>
        <w:t xml:space="preserve"> </w:t>
      </w:r>
      <w:r>
        <w:t>for</w:t>
      </w:r>
      <w:r>
        <w:rPr>
          <w:spacing w:val="56"/>
        </w:rPr>
        <w:t xml:space="preserve"> </w:t>
      </w:r>
      <w:r>
        <w:t>4</w:t>
      </w:r>
      <w:r>
        <w:rPr>
          <w:spacing w:val="-1"/>
        </w:rPr>
        <w:t xml:space="preserve"> </w:t>
      </w:r>
      <w:r>
        <w:t xml:space="preserve">Gas </w:t>
      </w:r>
      <w:bookmarkEnd w:id="24"/>
      <w:r w:rsidR="00DB7E29">
        <w:t>Analyzer</w:t>
      </w:r>
    </w:p>
    <w:p w14:paraId="028882EF" w14:textId="77777777" w:rsidR="004D7F82" w:rsidRDefault="004D7F82" w:rsidP="004D7F82">
      <w:pPr>
        <w:pStyle w:val="Heading3"/>
      </w:pPr>
      <w:r>
        <w:t>Calibration</w:t>
      </w:r>
      <w:r>
        <w:rPr>
          <w:spacing w:val="-4"/>
        </w:rPr>
        <w:t xml:space="preserve"> </w:t>
      </w:r>
      <w:r>
        <w:t>Curve</w:t>
      </w:r>
    </w:p>
    <w:p w14:paraId="4A13AE91" w14:textId="77777777" w:rsidR="004D7F82" w:rsidRDefault="004D7F82" w:rsidP="004D7F82">
      <w:pPr>
        <w:pStyle w:val="BodyText"/>
      </w:pPr>
      <w:r>
        <w:t>The</w:t>
      </w:r>
      <w:r>
        <w:rPr>
          <w:spacing w:val="-15"/>
        </w:rPr>
        <w:t xml:space="preserve"> </w:t>
      </w:r>
      <w:r>
        <w:t>errors</w:t>
      </w:r>
      <w:r>
        <w:rPr>
          <w:spacing w:val="-11"/>
        </w:rPr>
        <w:t xml:space="preserve"> </w:t>
      </w:r>
      <w:r>
        <w:t>of</w:t>
      </w:r>
      <w:r>
        <w:rPr>
          <w:spacing w:val="-12"/>
        </w:rPr>
        <w:t xml:space="preserve"> </w:t>
      </w:r>
      <w:r>
        <w:t>the</w:t>
      </w:r>
      <w:r>
        <w:rPr>
          <w:spacing w:val="-14"/>
        </w:rPr>
        <w:t xml:space="preserve"> </w:t>
      </w:r>
      <w:r>
        <w:t>Instruments</w:t>
      </w:r>
      <w:r>
        <w:rPr>
          <w:spacing w:val="-11"/>
        </w:rPr>
        <w:t xml:space="preserve"> </w:t>
      </w:r>
      <w:r>
        <w:t>shall</w:t>
      </w:r>
      <w:r>
        <w:rPr>
          <w:spacing w:val="-14"/>
        </w:rPr>
        <w:t xml:space="preserve"> </w:t>
      </w:r>
      <w:r>
        <w:t>be</w:t>
      </w:r>
      <w:r>
        <w:rPr>
          <w:spacing w:val="-14"/>
        </w:rPr>
        <w:t xml:space="preserve"> </w:t>
      </w:r>
      <w:r>
        <w:t>determined</w:t>
      </w:r>
      <w:r>
        <w:rPr>
          <w:spacing w:val="-14"/>
        </w:rPr>
        <w:t xml:space="preserve"> </w:t>
      </w:r>
      <w:r>
        <w:t>separately</w:t>
      </w:r>
      <w:r>
        <w:rPr>
          <w:spacing w:val="-13"/>
        </w:rPr>
        <w:t xml:space="preserve"> </w:t>
      </w:r>
      <w:r>
        <w:t>for</w:t>
      </w:r>
      <w:r>
        <w:rPr>
          <w:spacing w:val="-12"/>
        </w:rPr>
        <w:t xml:space="preserve"> </w:t>
      </w:r>
      <w:r>
        <w:t>each</w:t>
      </w:r>
      <w:r>
        <w:rPr>
          <w:spacing w:val="-13"/>
        </w:rPr>
        <w:t xml:space="preserve"> </w:t>
      </w:r>
      <w:r>
        <w:t>measurand</w:t>
      </w:r>
      <w:r>
        <w:rPr>
          <w:spacing w:val="-13"/>
        </w:rPr>
        <w:t xml:space="preserve"> </w:t>
      </w:r>
      <w:r>
        <w:t>and</w:t>
      </w:r>
      <w:r>
        <w:rPr>
          <w:spacing w:val="-13"/>
        </w:rPr>
        <w:t xml:space="preserve"> </w:t>
      </w:r>
      <w:r>
        <w:t>for</w:t>
      </w:r>
      <w:r>
        <w:rPr>
          <w:spacing w:val="-12"/>
        </w:rPr>
        <w:t xml:space="preserve"> </w:t>
      </w:r>
      <w:r>
        <w:t>at</w:t>
      </w:r>
      <w:r>
        <w:rPr>
          <w:spacing w:val="-14"/>
        </w:rPr>
        <w:t xml:space="preserve"> </w:t>
      </w:r>
      <w:r>
        <w:t>least</w:t>
      </w:r>
      <w:r>
        <w:rPr>
          <w:spacing w:val="-58"/>
        </w:rPr>
        <w:t xml:space="preserve"> </w:t>
      </w:r>
      <w:r>
        <w:t>five values within</w:t>
      </w:r>
      <w:r>
        <w:rPr>
          <w:spacing w:val="1"/>
        </w:rPr>
        <w:t xml:space="preserve"> </w:t>
      </w:r>
      <w:r>
        <w:t>their</w:t>
      </w:r>
      <w:r>
        <w:rPr>
          <w:spacing w:val="1"/>
        </w:rPr>
        <w:t xml:space="preserve"> </w:t>
      </w:r>
      <w:r>
        <w:t>measuring range using</w:t>
      </w:r>
      <w:r>
        <w:rPr>
          <w:spacing w:val="1"/>
        </w:rPr>
        <w:t xml:space="preserve"> </w:t>
      </w:r>
      <w:r>
        <w:t>the recommended volume fractions. The</w:t>
      </w:r>
      <w:r>
        <w:rPr>
          <w:spacing w:val="1"/>
        </w:rPr>
        <w:t xml:space="preserve"> </w:t>
      </w:r>
      <w:r>
        <w:t>measurements shall</w:t>
      </w:r>
      <w:r>
        <w:rPr>
          <w:spacing w:val="-2"/>
        </w:rPr>
        <w:t xml:space="preserve"> </w:t>
      </w:r>
      <w:r>
        <w:t>be</w:t>
      </w:r>
      <w:r>
        <w:rPr>
          <w:spacing w:val="-2"/>
        </w:rPr>
        <w:t xml:space="preserve"> </w:t>
      </w:r>
      <w:r>
        <w:t>performed successively:</w:t>
      </w:r>
    </w:p>
    <w:p w14:paraId="19840A4C" w14:textId="77777777" w:rsidR="004D7F82" w:rsidRDefault="004D7F82" w:rsidP="004D7F82">
      <w:pPr>
        <w:pStyle w:val="BodyText"/>
      </w:pPr>
    </w:p>
    <w:tbl>
      <w:tblPr>
        <w:tblStyle w:val="OtherTablewithHeaderRow"/>
        <w:tblW w:w="0" w:type="auto"/>
        <w:tblLayout w:type="fixed"/>
        <w:tblLook w:val="01E0" w:firstRow="1" w:lastRow="1" w:firstColumn="1" w:lastColumn="1" w:noHBand="0" w:noVBand="0"/>
      </w:tblPr>
      <w:tblGrid>
        <w:gridCol w:w="540"/>
        <w:gridCol w:w="1148"/>
        <w:gridCol w:w="966"/>
        <w:gridCol w:w="991"/>
        <w:gridCol w:w="901"/>
        <w:gridCol w:w="1532"/>
      </w:tblGrid>
      <w:tr w:rsidR="004D7F82" w14:paraId="76BE9843" w14:textId="77777777" w:rsidTr="0053389C">
        <w:trPr>
          <w:cnfStyle w:val="100000000000" w:firstRow="1" w:lastRow="0" w:firstColumn="0" w:lastColumn="0" w:oddVBand="0" w:evenVBand="0" w:oddHBand="0" w:evenHBand="0" w:firstRowFirstColumn="0" w:firstRowLastColumn="0" w:lastRowFirstColumn="0" w:lastRowLastColumn="0"/>
          <w:trHeight w:val="415"/>
        </w:trPr>
        <w:tc>
          <w:tcPr>
            <w:tcW w:w="540" w:type="dxa"/>
          </w:tcPr>
          <w:p w14:paraId="798BC8D1" w14:textId="77777777" w:rsidR="004D7F82" w:rsidRPr="00D811B4" w:rsidRDefault="004D7F82" w:rsidP="00B84599">
            <w:pPr>
              <w:spacing w:line="20" w:lineRule="atLeast"/>
              <w:ind w:right="-42"/>
              <w:jc w:val="center"/>
              <w:rPr>
                <w:bCs/>
              </w:rPr>
            </w:pPr>
          </w:p>
        </w:tc>
        <w:tc>
          <w:tcPr>
            <w:tcW w:w="1148" w:type="dxa"/>
          </w:tcPr>
          <w:p w14:paraId="02A3F782" w14:textId="77777777" w:rsidR="004D7F82" w:rsidRPr="00D811B4" w:rsidRDefault="004D7F82" w:rsidP="00B84599">
            <w:pPr>
              <w:spacing w:line="20" w:lineRule="atLeast"/>
              <w:ind w:right="-42"/>
              <w:jc w:val="center"/>
              <w:rPr>
                <w:bCs/>
                <w:sz w:val="13"/>
              </w:rPr>
            </w:pPr>
            <w:r w:rsidRPr="00D811B4">
              <w:rPr>
                <w:bCs/>
                <w:position w:val="-6"/>
              </w:rPr>
              <w:t>1</w:t>
            </w:r>
            <w:r w:rsidRPr="00D811B4">
              <w:rPr>
                <w:bCs/>
                <w:sz w:val="13"/>
              </w:rPr>
              <w:t>st</w:t>
            </w:r>
          </w:p>
        </w:tc>
        <w:tc>
          <w:tcPr>
            <w:tcW w:w="966" w:type="dxa"/>
          </w:tcPr>
          <w:p w14:paraId="675AFA2F" w14:textId="77777777" w:rsidR="004D7F82" w:rsidRPr="00D811B4" w:rsidRDefault="004D7F82" w:rsidP="00B84599">
            <w:pPr>
              <w:spacing w:line="20" w:lineRule="atLeast"/>
              <w:ind w:right="-42"/>
              <w:jc w:val="center"/>
              <w:rPr>
                <w:bCs/>
                <w:sz w:val="13"/>
              </w:rPr>
            </w:pPr>
            <w:r w:rsidRPr="00D811B4">
              <w:rPr>
                <w:bCs/>
                <w:position w:val="-6"/>
              </w:rPr>
              <w:t>2</w:t>
            </w:r>
            <w:r w:rsidRPr="00D811B4">
              <w:rPr>
                <w:bCs/>
                <w:sz w:val="13"/>
              </w:rPr>
              <w:t>nd</w:t>
            </w:r>
          </w:p>
        </w:tc>
        <w:tc>
          <w:tcPr>
            <w:tcW w:w="991" w:type="dxa"/>
          </w:tcPr>
          <w:p w14:paraId="283CD39D" w14:textId="77777777" w:rsidR="004D7F82" w:rsidRPr="00D811B4" w:rsidRDefault="004D7F82" w:rsidP="00B84599">
            <w:pPr>
              <w:spacing w:line="20" w:lineRule="atLeast"/>
              <w:ind w:right="-42"/>
              <w:jc w:val="center"/>
              <w:rPr>
                <w:bCs/>
                <w:sz w:val="13"/>
              </w:rPr>
            </w:pPr>
            <w:r w:rsidRPr="00D811B4">
              <w:rPr>
                <w:bCs/>
                <w:position w:val="-6"/>
              </w:rPr>
              <w:t>3</w:t>
            </w:r>
            <w:r w:rsidRPr="00D811B4">
              <w:rPr>
                <w:bCs/>
                <w:sz w:val="13"/>
              </w:rPr>
              <w:t>rd</w:t>
            </w:r>
          </w:p>
        </w:tc>
        <w:tc>
          <w:tcPr>
            <w:tcW w:w="901" w:type="dxa"/>
          </w:tcPr>
          <w:p w14:paraId="408F0627" w14:textId="77777777" w:rsidR="004D7F82" w:rsidRPr="00D811B4" w:rsidRDefault="004D7F82" w:rsidP="00B84599">
            <w:pPr>
              <w:spacing w:line="20" w:lineRule="atLeast"/>
              <w:ind w:right="-42"/>
              <w:jc w:val="center"/>
              <w:rPr>
                <w:bCs/>
                <w:sz w:val="13"/>
              </w:rPr>
            </w:pPr>
            <w:r w:rsidRPr="00D811B4">
              <w:rPr>
                <w:bCs/>
                <w:position w:val="-6"/>
              </w:rPr>
              <w:t>4</w:t>
            </w:r>
            <w:r w:rsidRPr="00D811B4">
              <w:rPr>
                <w:bCs/>
                <w:sz w:val="13"/>
              </w:rPr>
              <w:t>th</w:t>
            </w:r>
          </w:p>
        </w:tc>
        <w:tc>
          <w:tcPr>
            <w:tcW w:w="1532" w:type="dxa"/>
          </w:tcPr>
          <w:p w14:paraId="49EBD105" w14:textId="77777777" w:rsidR="004D7F82" w:rsidRPr="00D811B4" w:rsidRDefault="004D7F82" w:rsidP="00B84599">
            <w:pPr>
              <w:spacing w:line="20" w:lineRule="atLeast"/>
              <w:ind w:right="-42"/>
              <w:jc w:val="center"/>
              <w:rPr>
                <w:bCs/>
                <w:sz w:val="13"/>
              </w:rPr>
            </w:pPr>
            <w:r w:rsidRPr="00D811B4">
              <w:rPr>
                <w:bCs/>
                <w:position w:val="-6"/>
              </w:rPr>
              <w:t>5</w:t>
            </w:r>
            <w:r w:rsidRPr="00D811B4">
              <w:rPr>
                <w:bCs/>
                <w:sz w:val="13"/>
              </w:rPr>
              <w:t>th</w:t>
            </w:r>
          </w:p>
        </w:tc>
      </w:tr>
      <w:tr w:rsidR="004D7F82" w14:paraId="2E26355A" w14:textId="77777777" w:rsidTr="0053389C">
        <w:trPr>
          <w:trHeight w:val="655"/>
        </w:trPr>
        <w:tc>
          <w:tcPr>
            <w:tcW w:w="540" w:type="dxa"/>
          </w:tcPr>
          <w:p w14:paraId="08E42E51" w14:textId="77777777" w:rsidR="004D7F82" w:rsidRDefault="004D7F82" w:rsidP="00B84599">
            <w:pPr>
              <w:spacing w:line="20" w:lineRule="atLeast"/>
              <w:ind w:right="-42"/>
              <w:jc w:val="center"/>
              <w:rPr>
                <w:sz w:val="18"/>
              </w:rPr>
            </w:pPr>
          </w:p>
          <w:p w14:paraId="34D18329" w14:textId="77777777" w:rsidR="004D7F82" w:rsidRDefault="004D7F82" w:rsidP="00B84599">
            <w:pPr>
              <w:spacing w:line="20" w:lineRule="atLeast"/>
              <w:ind w:right="-42"/>
              <w:jc w:val="center"/>
              <w:rPr>
                <w:b/>
              </w:rPr>
            </w:pPr>
            <w:r>
              <w:rPr>
                <w:b/>
              </w:rPr>
              <w:t>CO</w:t>
            </w:r>
          </w:p>
        </w:tc>
        <w:tc>
          <w:tcPr>
            <w:tcW w:w="1148" w:type="dxa"/>
          </w:tcPr>
          <w:p w14:paraId="64A19C66" w14:textId="77777777" w:rsidR="004D7F82" w:rsidRDefault="004D7F82" w:rsidP="00B84599">
            <w:pPr>
              <w:spacing w:line="20" w:lineRule="atLeast"/>
              <w:ind w:right="-42"/>
              <w:jc w:val="center"/>
            </w:pPr>
            <w:r>
              <w:t>0.2%</w:t>
            </w:r>
            <w:r>
              <w:rPr>
                <w:spacing w:val="-2"/>
              </w:rPr>
              <w:t xml:space="preserve"> </w:t>
            </w:r>
            <w:r>
              <w:t>vol</w:t>
            </w:r>
          </w:p>
        </w:tc>
        <w:tc>
          <w:tcPr>
            <w:tcW w:w="966" w:type="dxa"/>
          </w:tcPr>
          <w:p w14:paraId="26F9F376" w14:textId="77777777" w:rsidR="004D7F82" w:rsidRDefault="004D7F82" w:rsidP="00B84599">
            <w:pPr>
              <w:spacing w:line="20" w:lineRule="atLeast"/>
              <w:ind w:right="-42"/>
              <w:jc w:val="center"/>
            </w:pPr>
            <w:r>
              <w:t>0.3%</w:t>
            </w:r>
            <w:r>
              <w:rPr>
                <w:spacing w:val="-2"/>
              </w:rPr>
              <w:t xml:space="preserve"> </w:t>
            </w:r>
            <w:r>
              <w:t>vol</w:t>
            </w:r>
          </w:p>
        </w:tc>
        <w:tc>
          <w:tcPr>
            <w:tcW w:w="991" w:type="dxa"/>
          </w:tcPr>
          <w:p w14:paraId="5DFDB9C0" w14:textId="77777777" w:rsidR="004D7F82" w:rsidRDefault="004D7F82" w:rsidP="00B84599">
            <w:pPr>
              <w:spacing w:line="20" w:lineRule="atLeast"/>
              <w:ind w:right="-42"/>
              <w:jc w:val="center"/>
            </w:pPr>
            <w:r>
              <w:t>0.5%</w:t>
            </w:r>
            <w:r>
              <w:rPr>
                <w:spacing w:val="-2"/>
              </w:rPr>
              <w:t xml:space="preserve"> </w:t>
            </w:r>
            <w:r>
              <w:t>vol</w:t>
            </w:r>
          </w:p>
        </w:tc>
        <w:tc>
          <w:tcPr>
            <w:tcW w:w="901" w:type="dxa"/>
          </w:tcPr>
          <w:p w14:paraId="69CBEA51" w14:textId="77777777" w:rsidR="004D7F82" w:rsidRDefault="004D7F82" w:rsidP="00B84599">
            <w:pPr>
              <w:spacing w:line="20" w:lineRule="atLeast"/>
              <w:ind w:right="-42"/>
              <w:jc w:val="center"/>
            </w:pPr>
            <w:r>
              <w:t>1%</w:t>
            </w:r>
            <w:r>
              <w:rPr>
                <w:spacing w:val="-2"/>
              </w:rPr>
              <w:t xml:space="preserve"> </w:t>
            </w:r>
            <w:r>
              <w:t>vol</w:t>
            </w:r>
          </w:p>
        </w:tc>
        <w:tc>
          <w:tcPr>
            <w:tcW w:w="1532" w:type="dxa"/>
          </w:tcPr>
          <w:p w14:paraId="4EE91106" w14:textId="77777777" w:rsidR="004D7F82" w:rsidRDefault="004D7F82" w:rsidP="00B84599">
            <w:pPr>
              <w:spacing w:line="20" w:lineRule="atLeast"/>
              <w:ind w:right="-42"/>
              <w:jc w:val="center"/>
            </w:pPr>
            <w:r>
              <w:t>3.5%</w:t>
            </w:r>
            <w:r>
              <w:rPr>
                <w:spacing w:val="-2"/>
              </w:rPr>
              <w:t xml:space="preserve"> </w:t>
            </w:r>
            <w:r>
              <w:t>vol</w:t>
            </w:r>
            <w:r>
              <w:rPr>
                <w:spacing w:val="-1"/>
              </w:rPr>
              <w:t xml:space="preserve"> </w:t>
            </w:r>
            <w:r>
              <w:t>and/or</w:t>
            </w:r>
          </w:p>
          <w:p w14:paraId="5E3EE6B9" w14:textId="77777777" w:rsidR="004D7F82" w:rsidRDefault="004D7F82" w:rsidP="00B84599">
            <w:pPr>
              <w:spacing w:line="20" w:lineRule="atLeast"/>
              <w:ind w:right="-42"/>
              <w:jc w:val="center"/>
            </w:pPr>
            <w:r>
              <w:t>5%</w:t>
            </w:r>
            <w:r>
              <w:rPr>
                <w:spacing w:val="-2"/>
              </w:rPr>
              <w:t xml:space="preserve"> </w:t>
            </w:r>
            <w:r>
              <w:t>vol</w:t>
            </w:r>
          </w:p>
        </w:tc>
      </w:tr>
      <w:tr w:rsidR="004D7F82" w14:paraId="4EDE856C" w14:textId="77777777" w:rsidTr="0053389C">
        <w:trPr>
          <w:trHeight w:val="410"/>
        </w:trPr>
        <w:tc>
          <w:tcPr>
            <w:tcW w:w="540" w:type="dxa"/>
          </w:tcPr>
          <w:p w14:paraId="0AD997FD" w14:textId="096B1AE8" w:rsidR="004D7F82" w:rsidRDefault="004D7F82" w:rsidP="00B84599">
            <w:pPr>
              <w:spacing w:line="20" w:lineRule="atLeast"/>
              <w:ind w:right="-42"/>
              <w:jc w:val="center"/>
              <w:rPr>
                <w:b/>
              </w:rPr>
            </w:pPr>
            <w:r>
              <w:rPr>
                <w:b/>
              </w:rPr>
              <w:t>CO</w:t>
            </w:r>
            <w:r w:rsidR="00040C8B">
              <w:rPr>
                <w:b/>
                <w:vertAlign w:val="subscript"/>
              </w:rPr>
              <w:t>2</w:t>
            </w:r>
          </w:p>
        </w:tc>
        <w:tc>
          <w:tcPr>
            <w:tcW w:w="1148" w:type="dxa"/>
          </w:tcPr>
          <w:p w14:paraId="58A873AA" w14:textId="77777777" w:rsidR="004D7F82" w:rsidRDefault="004D7F82" w:rsidP="00B84599">
            <w:pPr>
              <w:spacing w:line="20" w:lineRule="atLeast"/>
              <w:ind w:right="-42"/>
              <w:jc w:val="center"/>
            </w:pPr>
            <w:r>
              <w:t>6%</w:t>
            </w:r>
            <w:r>
              <w:rPr>
                <w:spacing w:val="-2"/>
              </w:rPr>
              <w:t xml:space="preserve"> </w:t>
            </w:r>
            <w:r>
              <w:t>vol</w:t>
            </w:r>
          </w:p>
        </w:tc>
        <w:tc>
          <w:tcPr>
            <w:tcW w:w="966" w:type="dxa"/>
          </w:tcPr>
          <w:p w14:paraId="516A27C9" w14:textId="77777777" w:rsidR="004D7F82" w:rsidRDefault="004D7F82" w:rsidP="00B84599">
            <w:pPr>
              <w:spacing w:line="20" w:lineRule="atLeast"/>
              <w:ind w:right="-42"/>
              <w:jc w:val="center"/>
            </w:pPr>
            <w:r>
              <w:t>10%</w:t>
            </w:r>
            <w:r>
              <w:rPr>
                <w:spacing w:val="-2"/>
              </w:rPr>
              <w:t xml:space="preserve"> </w:t>
            </w:r>
            <w:r>
              <w:t>vol</w:t>
            </w:r>
          </w:p>
        </w:tc>
        <w:tc>
          <w:tcPr>
            <w:tcW w:w="991" w:type="dxa"/>
          </w:tcPr>
          <w:p w14:paraId="70851A7D" w14:textId="77777777" w:rsidR="004D7F82" w:rsidRDefault="004D7F82" w:rsidP="00B84599">
            <w:pPr>
              <w:spacing w:line="20" w:lineRule="atLeast"/>
              <w:ind w:right="-42"/>
              <w:jc w:val="center"/>
            </w:pPr>
            <w:r>
              <w:t>14%</w:t>
            </w:r>
            <w:r>
              <w:rPr>
                <w:spacing w:val="-2"/>
              </w:rPr>
              <w:t xml:space="preserve"> </w:t>
            </w:r>
            <w:r>
              <w:t>vol</w:t>
            </w:r>
          </w:p>
        </w:tc>
        <w:tc>
          <w:tcPr>
            <w:tcW w:w="901" w:type="dxa"/>
          </w:tcPr>
          <w:p w14:paraId="3D5630C3" w14:textId="77777777" w:rsidR="004D7F82" w:rsidRDefault="004D7F82" w:rsidP="00B84599">
            <w:pPr>
              <w:spacing w:line="20" w:lineRule="atLeast"/>
              <w:ind w:right="-42"/>
              <w:jc w:val="center"/>
            </w:pPr>
            <w:r>
              <w:t>--</w:t>
            </w:r>
          </w:p>
        </w:tc>
        <w:tc>
          <w:tcPr>
            <w:tcW w:w="1532" w:type="dxa"/>
          </w:tcPr>
          <w:p w14:paraId="2E996C5A" w14:textId="77777777" w:rsidR="004D7F82" w:rsidRDefault="004D7F82" w:rsidP="00B84599">
            <w:pPr>
              <w:spacing w:line="20" w:lineRule="atLeast"/>
              <w:ind w:right="-42"/>
              <w:jc w:val="center"/>
            </w:pPr>
            <w:r>
              <w:t>--</w:t>
            </w:r>
          </w:p>
        </w:tc>
      </w:tr>
      <w:tr w:rsidR="004D7F82" w14:paraId="25E46F53" w14:textId="77777777" w:rsidTr="0053389C">
        <w:trPr>
          <w:trHeight w:val="655"/>
        </w:trPr>
        <w:tc>
          <w:tcPr>
            <w:tcW w:w="540" w:type="dxa"/>
          </w:tcPr>
          <w:p w14:paraId="49B15A13" w14:textId="77777777" w:rsidR="004D7F82" w:rsidRPr="00533D37" w:rsidRDefault="004D7F82" w:rsidP="00B84599">
            <w:pPr>
              <w:spacing w:line="20" w:lineRule="atLeast"/>
              <w:ind w:right="-42"/>
              <w:jc w:val="center"/>
              <w:rPr>
                <w:b/>
              </w:rPr>
            </w:pPr>
          </w:p>
          <w:p w14:paraId="33D95C93" w14:textId="77777777" w:rsidR="004D7F82" w:rsidRDefault="004D7F82" w:rsidP="00B84599">
            <w:pPr>
              <w:spacing w:line="20" w:lineRule="atLeast"/>
              <w:ind w:right="-42"/>
              <w:jc w:val="center"/>
              <w:rPr>
                <w:b/>
              </w:rPr>
            </w:pPr>
            <w:r>
              <w:rPr>
                <w:b/>
              </w:rPr>
              <w:t>HC</w:t>
            </w:r>
          </w:p>
        </w:tc>
        <w:tc>
          <w:tcPr>
            <w:tcW w:w="1148" w:type="dxa"/>
          </w:tcPr>
          <w:p w14:paraId="34C14CCB" w14:textId="77777777" w:rsidR="004D7F82" w:rsidRDefault="004D7F82" w:rsidP="00B84599">
            <w:pPr>
              <w:spacing w:line="20" w:lineRule="atLeast"/>
              <w:ind w:right="-42"/>
              <w:jc w:val="center"/>
            </w:pPr>
            <w:r>
              <w:t>200 ppm</w:t>
            </w:r>
            <w:r>
              <w:rPr>
                <w:spacing w:val="-47"/>
              </w:rPr>
              <w:t xml:space="preserve"> </w:t>
            </w:r>
            <w:r>
              <w:t>vol</w:t>
            </w:r>
          </w:p>
        </w:tc>
        <w:tc>
          <w:tcPr>
            <w:tcW w:w="966" w:type="dxa"/>
          </w:tcPr>
          <w:p w14:paraId="76ABD5F8" w14:textId="77777777" w:rsidR="004D7F82" w:rsidRDefault="004D7F82" w:rsidP="00B84599">
            <w:pPr>
              <w:spacing w:line="20" w:lineRule="atLeast"/>
              <w:ind w:right="-42"/>
              <w:jc w:val="center"/>
            </w:pPr>
            <w:r>
              <w:t>500 ppm</w:t>
            </w:r>
            <w:r>
              <w:rPr>
                <w:spacing w:val="-47"/>
              </w:rPr>
              <w:t xml:space="preserve"> </w:t>
            </w:r>
            <w:r>
              <w:t>vol</w:t>
            </w:r>
          </w:p>
        </w:tc>
        <w:tc>
          <w:tcPr>
            <w:tcW w:w="991" w:type="dxa"/>
          </w:tcPr>
          <w:p w14:paraId="393C7D36" w14:textId="77777777" w:rsidR="004D7F82" w:rsidRDefault="004D7F82" w:rsidP="00B84599">
            <w:pPr>
              <w:spacing w:line="20" w:lineRule="atLeast"/>
              <w:ind w:right="-42"/>
              <w:jc w:val="center"/>
            </w:pPr>
            <w:r>
              <w:t>1000</w:t>
            </w:r>
          </w:p>
          <w:p w14:paraId="609C4CAB" w14:textId="77777777" w:rsidR="004D7F82" w:rsidRDefault="004D7F82" w:rsidP="00B84599">
            <w:pPr>
              <w:spacing w:line="20" w:lineRule="atLeast"/>
              <w:ind w:right="-42"/>
              <w:jc w:val="center"/>
            </w:pPr>
            <w:r>
              <w:t>ppm</w:t>
            </w:r>
            <w:r>
              <w:rPr>
                <w:spacing w:val="-1"/>
              </w:rPr>
              <w:t xml:space="preserve"> </w:t>
            </w:r>
            <w:r>
              <w:t>vol</w:t>
            </w:r>
          </w:p>
        </w:tc>
        <w:tc>
          <w:tcPr>
            <w:tcW w:w="901" w:type="dxa"/>
          </w:tcPr>
          <w:p w14:paraId="673623F8" w14:textId="77777777" w:rsidR="004D7F82" w:rsidRDefault="004D7F82" w:rsidP="00B84599">
            <w:pPr>
              <w:spacing w:line="20" w:lineRule="atLeast"/>
              <w:ind w:right="-42"/>
              <w:jc w:val="center"/>
            </w:pPr>
            <w:r>
              <w:t>5000</w:t>
            </w:r>
          </w:p>
          <w:p w14:paraId="230ED7DB" w14:textId="77777777" w:rsidR="004D7F82" w:rsidRDefault="004D7F82" w:rsidP="00B84599">
            <w:pPr>
              <w:spacing w:line="20" w:lineRule="atLeast"/>
              <w:ind w:right="-42"/>
              <w:jc w:val="center"/>
            </w:pPr>
            <w:r>
              <w:t>ppm</w:t>
            </w:r>
            <w:r>
              <w:rPr>
                <w:spacing w:val="-1"/>
              </w:rPr>
              <w:t xml:space="preserve"> </w:t>
            </w:r>
            <w:r>
              <w:t>vol</w:t>
            </w:r>
          </w:p>
        </w:tc>
        <w:tc>
          <w:tcPr>
            <w:tcW w:w="1532" w:type="dxa"/>
          </w:tcPr>
          <w:p w14:paraId="0B7BC294" w14:textId="77777777" w:rsidR="004D7F82" w:rsidRDefault="004D7F82" w:rsidP="00B84599">
            <w:pPr>
              <w:spacing w:line="20" w:lineRule="atLeast"/>
              <w:ind w:right="-42"/>
              <w:jc w:val="center"/>
            </w:pPr>
            <w:r>
              <w:t>7000 ppm vol</w:t>
            </w:r>
          </w:p>
        </w:tc>
      </w:tr>
      <w:tr w:rsidR="004D7F82" w14:paraId="770FC15B" w14:textId="77777777" w:rsidTr="0053389C">
        <w:trPr>
          <w:cnfStyle w:val="010000000000" w:firstRow="0" w:lastRow="1" w:firstColumn="0" w:lastColumn="0" w:oddVBand="0" w:evenVBand="0" w:oddHBand="0" w:evenHBand="0" w:firstRowFirstColumn="0" w:firstRowLastColumn="0" w:lastRowFirstColumn="0" w:lastRowLastColumn="0"/>
          <w:trHeight w:val="655"/>
        </w:trPr>
        <w:tc>
          <w:tcPr>
            <w:tcW w:w="540" w:type="dxa"/>
          </w:tcPr>
          <w:p w14:paraId="478F8889" w14:textId="77777777" w:rsidR="004D7F82" w:rsidRPr="00533D37" w:rsidRDefault="004D7F82" w:rsidP="00B84599">
            <w:pPr>
              <w:spacing w:line="20" w:lineRule="atLeast"/>
              <w:ind w:right="-42"/>
              <w:jc w:val="center"/>
              <w:rPr>
                <w:b/>
              </w:rPr>
            </w:pPr>
          </w:p>
          <w:p w14:paraId="6875D140" w14:textId="2EB6F28C" w:rsidR="004D7F82" w:rsidRDefault="004D7F82" w:rsidP="00B84599">
            <w:pPr>
              <w:spacing w:line="20" w:lineRule="atLeast"/>
              <w:ind w:right="-42"/>
              <w:jc w:val="center"/>
              <w:rPr>
                <w:b/>
              </w:rPr>
            </w:pPr>
            <w:r>
              <w:rPr>
                <w:b/>
              </w:rPr>
              <w:t>O</w:t>
            </w:r>
            <w:r w:rsidR="00040C8B">
              <w:rPr>
                <w:b/>
                <w:vertAlign w:val="subscript"/>
              </w:rPr>
              <w:t>2</w:t>
            </w:r>
          </w:p>
        </w:tc>
        <w:tc>
          <w:tcPr>
            <w:tcW w:w="1148" w:type="dxa"/>
          </w:tcPr>
          <w:p w14:paraId="0AE96A28" w14:textId="77777777" w:rsidR="004D7F82" w:rsidRDefault="004D7F82" w:rsidP="00B84599">
            <w:pPr>
              <w:spacing w:line="20" w:lineRule="atLeast"/>
              <w:ind w:right="-42"/>
              <w:jc w:val="center"/>
            </w:pPr>
            <w:r>
              <w:t>0.5%</w:t>
            </w:r>
            <w:r>
              <w:rPr>
                <w:spacing w:val="-2"/>
              </w:rPr>
              <w:t xml:space="preserve"> </w:t>
            </w:r>
            <w:r>
              <w:t>vol</w:t>
            </w:r>
          </w:p>
        </w:tc>
        <w:tc>
          <w:tcPr>
            <w:tcW w:w="966" w:type="dxa"/>
          </w:tcPr>
          <w:p w14:paraId="379A3535" w14:textId="77777777" w:rsidR="004D7F82" w:rsidRDefault="004D7F82" w:rsidP="00B84599">
            <w:pPr>
              <w:spacing w:line="20" w:lineRule="atLeast"/>
              <w:ind w:right="-42"/>
              <w:jc w:val="center"/>
            </w:pPr>
            <w:r>
              <w:t>10%</w:t>
            </w:r>
            <w:r>
              <w:rPr>
                <w:spacing w:val="-2"/>
              </w:rPr>
              <w:t xml:space="preserve"> </w:t>
            </w:r>
            <w:r>
              <w:t>vol</w:t>
            </w:r>
          </w:p>
        </w:tc>
        <w:tc>
          <w:tcPr>
            <w:tcW w:w="991" w:type="dxa"/>
          </w:tcPr>
          <w:p w14:paraId="31F80055" w14:textId="77777777" w:rsidR="004D7F82" w:rsidRDefault="004D7F82" w:rsidP="00B84599">
            <w:pPr>
              <w:spacing w:line="20" w:lineRule="atLeast"/>
              <w:ind w:right="-42"/>
              <w:jc w:val="center"/>
            </w:pPr>
            <w:r>
              <w:t>20.9%</w:t>
            </w:r>
          </w:p>
          <w:p w14:paraId="12317AB3" w14:textId="77777777" w:rsidR="004D7F82" w:rsidRDefault="004D7F82" w:rsidP="00B84599">
            <w:pPr>
              <w:spacing w:line="20" w:lineRule="atLeast"/>
              <w:ind w:right="-42"/>
              <w:jc w:val="center"/>
            </w:pPr>
            <w:r>
              <w:t>vol</w:t>
            </w:r>
          </w:p>
        </w:tc>
        <w:tc>
          <w:tcPr>
            <w:tcW w:w="901" w:type="dxa"/>
          </w:tcPr>
          <w:p w14:paraId="0F3CD2E3" w14:textId="77777777" w:rsidR="004D7F82" w:rsidRDefault="004D7F82" w:rsidP="00B84599">
            <w:pPr>
              <w:spacing w:line="20" w:lineRule="atLeast"/>
              <w:ind w:right="-42"/>
              <w:jc w:val="center"/>
            </w:pPr>
            <w:r>
              <w:t>--</w:t>
            </w:r>
          </w:p>
        </w:tc>
        <w:tc>
          <w:tcPr>
            <w:tcW w:w="1532" w:type="dxa"/>
          </w:tcPr>
          <w:p w14:paraId="2B73083C" w14:textId="77777777" w:rsidR="004D7F82" w:rsidRDefault="004D7F82" w:rsidP="00B84599">
            <w:pPr>
              <w:spacing w:line="20" w:lineRule="atLeast"/>
              <w:ind w:right="-42"/>
              <w:jc w:val="center"/>
            </w:pPr>
            <w:r>
              <w:t>--</w:t>
            </w:r>
          </w:p>
        </w:tc>
      </w:tr>
    </w:tbl>
    <w:p w14:paraId="3279BEEA" w14:textId="77777777" w:rsidR="004D7F82" w:rsidRDefault="004D7F82" w:rsidP="004D7F82">
      <w:pPr>
        <w:pStyle w:val="BodyText"/>
      </w:pPr>
    </w:p>
    <w:p w14:paraId="039DDE6B" w14:textId="77777777" w:rsidR="004D7F82" w:rsidRDefault="004D7F82" w:rsidP="004D7F82">
      <w:pPr>
        <w:pStyle w:val="Heading3"/>
      </w:pPr>
      <w:r>
        <w:t>Stability</w:t>
      </w:r>
      <w:r>
        <w:rPr>
          <w:spacing w:val="-4"/>
        </w:rPr>
        <w:t xml:space="preserve"> </w:t>
      </w:r>
      <w:r>
        <w:t>with</w:t>
      </w:r>
      <w:r>
        <w:rPr>
          <w:spacing w:val="-1"/>
        </w:rPr>
        <w:t xml:space="preserve"> </w:t>
      </w:r>
      <w:r>
        <w:t>Time</w:t>
      </w:r>
      <w:r>
        <w:rPr>
          <w:spacing w:val="-3"/>
        </w:rPr>
        <w:t xml:space="preserve"> </w:t>
      </w:r>
      <w:r>
        <w:t>or</w:t>
      </w:r>
      <w:r>
        <w:rPr>
          <w:spacing w:val="1"/>
        </w:rPr>
        <w:t xml:space="preserve"> </w:t>
      </w:r>
      <w:r>
        <w:t>Drift</w:t>
      </w:r>
    </w:p>
    <w:p w14:paraId="5A6A6651" w14:textId="77777777" w:rsidR="004D7F82" w:rsidRDefault="004D7F82" w:rsidP="004D7F82">
      <w:pPr>
        <w:pStyle w:val="BodyText"/>
      </w:pPr>
      <w:r>
        <w:t>This</w:t>
      </w:r>
      <w:r>
        <w:rPr>
          <w:spacing w:val="19"/>
        </w:rPr>
        <w:t xml:space="preserve"> </w:t>
      </w:r>
      <w:r>
        <w:t>test</w:t>
      </w:r>
      <w:r>
        <w:rPr>
          <w:spacing w:val="16"/>
        </w:rPr>
        <w:t xml:space="preserve"> </w:t>
      </w:r>
      <w:r>
        <w:t>shall</w:t>
      </w:r>
      <w:r>
        <w:rPr>
          <w:spacing w:val="16"/>
        </w:rPr>
        <w:t xml:space="preserve"> </w:t>
      </w:r>
      <w:r>
        <w:t>be</w:t>
      </w:r>
      <w:r>
        <w:rPr>
          <w:spacing w:val="17"/>
        </w:rPr>
        <w:t xml:space="preserve"> </w:t>
      </w:r>
      <w:r>
        <w:t>conducted</w:t>
      </w:r>
      <w:r>
        <w:rPr>
          <w:spacing w:val="17"/>
        </w:rPr>
        <w:t xml:space="preserve"> </w:t>
      </w:r>
      <w:r>
        <w:t>for</w:t>
      </w:r>
      <w:r>
        <w:rPr>
          <w:spacing w:val="17"/>
        </w:rPr>
        <w:t xml:space="preserve"> </w:t>
      </w:r>
      <w:r>
        <w:t>a</w:t>
      </w:r>
      <w:r>
        <w:rPr>
          <w:spacing w:val="17"/>
        </w:rPr>
        <w:t xml:space="preserve"> </w:t>
      </w:r>
      <w:r>
        <w:t>period</w:t>
      </w:r>
      <w:r>
        <w:rPr>
          <w:spacing w:val="17"/>
        </w:rPr>
        <w:t xml:space="preserve"> </w:t>
      </w:r>
      <w:r>
        <w:t>of</w:t>
      </w:r>
      <w:r>
        <w:rPr>
          <w:spacing w:val="17"/>
        </w:rPr>
        <w:t xml:space="preserve"> </w:t>
      </w:r>
      <w:r>
        <w:t>4</w:t>
      </w:r>
      <w:r>
        <w:rPr>
          <w:spacing w:val="17"/>
        </w:rPr>
        <w:t xml:space="preserve"> </w:t>
      </w:r>
      <w:r>
        <w:t>h</w:t>
      </w:r>
      <w:r>
        <w:rPr>
          <w:spacing w:val="18"/>
        </w:rPr>
        <w:t xml:space="preserve"> </w:t>
      </w:r>
      <w:r>
        <w:t>following</w:t>
      </w:r>
      <w:r>
        <w:rPr>
          <w:spacing w:val="17"/>
        </w:rPr>
        <w:t xml:space="preserve"> </w:t>
      </w:r>
      <w:r>
        <w:t>the</w:t>
      </w:r>
      <w:r>
        <w:rPr>
          <w:spacing w:val="16"/>
        </w:rPr>
        <w:t xml:space="preserve"> </w:t>
      </w:r>
      <w:r>
        <w:t>warm-up</w:t>
      </w:r>
      <w:r>
        <w:rPr>
          <w:spacing w:val="18"/>
        </w:rPr>
        <w:t xml:space="preserve"> </w:t>
      </w:r>
      <w:r>
        <w:t>time.</w:t>
      </w:r>
      <w:r>
        <w:rPr>
          <w:spacing w:val="17"/>
        </w:rPr>
        <w:t xml:space="preserve"> </w:t>
      </w:r>
      <w:r>
        <w:t>Measurements</w:t>
      </w:r>
      <w:r>
        <w:rPr>
          <w:spacing w:val="-57"/>
        </w:rPr>
        <w:t xml:space="preserve"> </w:t>
      </w:r>
      <w:r>
        <w:t>shall</w:t>
      </w:r>
      <w:r>
        <w:rPr>
          <w:spacing w:val="-3"/>
        </w:rPr>
        <w:t xml:space="preserve"> </w:t>
      </w:r>
      <w:r>
        <w:t>be</w:t>
      </w:r>
      <w:r>
        <w:rPr>
          <w:spacing w:val="-2"/>
        </w:rPr>
        <w:t xml:space="preserve"> </w:t>
      </w:r>
      <w:r>
        <w:t>performed</w:t>
      </w:r>
      <w:r>
        <w:rPr>
          <w:spacing w:val="-1"/>
        </w:rPr>
        <w:t xml:space="preserve"> </w:t>
      </w:r>
      <w:r>
        <w:t>at</w:t>
      </w:r>
      <w:r>
        <w:rPr>
          <w:spacing w:val="-2"/>
        </w:rPr>
        <w:t xml:space="preserve"> </w:t>
      </w:r>
      <w:r>
        <w:t>least</w:t>
      </w:r>
      <w:r>
        <w:rPr>
          <w:spacing w:val="2"/>
        </w:rPr>
        <w:t xml:space="preserve"> </w:t>
      </w:r>
      <w:r>
        <w:t>every half-hour</w:t>
      </w:r>
      <w:r>
        <w:rPr>
          <w:spacing w:val="-1"/>
        </w:rPr>
        <w:t xml:space="preserve"> </w:t>
      </w:r>
      <w:r>
        <w:t>using the</w:t>
      </w:r>
      <w:r>
        <w:rPr>
          <w:spacing w:val="2"/>
        </w:rPr>
        <w:t xml:space="preserve"> </w:t>
      </w:r>
      <w:r>
        <w:t>following</w:t>
      </w:r>
      <w:r>
        <w:rPr>
          <w:spacing w:val="1"/>
        </w:rPr>
        <w:t xml:space="preserve"> </w:t>
      </w:r>
      <w:r>
        <w:t>gas mixtures.</w:t>
      </w:r>
    </w:p>
    <w:tbl>
      <w:tblPr>
        <w:tblW w:w="0" w:type="auto"/>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3466"/>
      </w:tblGrid>
      <w:tr w:rsidR="004D7F82" w14:paraId="6DACFEEA" w14:textId="77777777" w:rsidTr="00B84599">
        <w:trPr>
          <w:trHeight w:val="555"/>
        </w:trPr>
        <w:tc>
          <w:tcPr>
            <w:tcW w:w="1840" w:type="dxa"/>
          </w:tcPr>
          <w:p w14:paraId="4FF265F5" w14:textId="77777777" w:rsidR="004D7F82" w:rsidRDefault="004D7F82" w:rsidP="00B84599">
            <w:pPr>
              <w:spacing w:line="20" w:lineRule="atLeast"/>
              <w:ind w:right="-42"/>
              <w:jc w:val="center"/>
              <w:rPr>
                <w:b/>
                <w:sz w:val="24"/>
              </w:rPr>
            </w:pPr>
            <w:r>
              <w:rPr>
                <w:b/>
                <w:sz w:val="24"/>
              </w:rPr>
              <w:t>Measurand</w:t>
            </w:r>
          </w:p>
        </w:tc>
        <w:tc>
          <w:tcPr>
            <w:tcW w:w="3466" w:type="dxa"/>
          </w:tcPr>
          <w:p w14:paraId="213E4A16" w14:textId="77777777" w:rsidR="004D7F82" w:rsidRDefault="004D7F82" w:rsidP="00B84599">
            <w:pPr>
              <w:spacing w:line="20" w:lineRule="atLeast"/>
              <w:ind w:right="-42"/>
              <w:jc w:val="center"/>
              <w:rPr>
                <w:b/>
                <w:sz w:val="24"/>
              </w:rPr>
            </w:pPr>
            <w:r>
              <w:rPr>
                <w:b/>
                <w:sz w:val="24"/>
              </w:rPr>
              <w:t>Volume</w:t>
            </w:r>
            <w:r>
              <w:rPr>
                <w:b/>
                <w:spacing w:val="-4"/>
                <w:sz w:val="24"/>
              </w:rPr>
              <w:t xml:space="preserve"> </w:t>
            </w:r>
            <w:r>
              <w:rPr>
                <w:b/>
                <w:sz w:val="24"/>
              </w:rPr>
              <w:t>fraction</w:t>
            </w:r>
            <w:r>
              <w:rPr>
                <w:b/>
                <w:spacing w:val="-1"/>
                <w:sz w:val="24"/>
              </w:rPr>
              <w:t xml:space="preserve"> </w:t>
            </w:r>
            <w:r>
              <w:rPr>
                <w:b/>
                <w:sz w:val="24"/>
              </w:rPr>
              <w:t>of</w:t>
            </w:r>
            <w:r>
              <w:rPr>
                <w:b/>
                <w:spacing w:val="-2"/>
                <w:sz w:val="24"/>
              </w:rPr>
              <w:t xml:space="preserve"> </w:t>
            </w:r>
            <w:r>
              <w:rPr>
                <w:b/>
                <w:sz w:val="24"/>
              </w:rPr>
              <w:t>measurand</w:t>
            </w:r>
          </w:p>
        </w:tc>
      </w:tr>
      <w:tr w:rsidR="004D7F82" w14:paraId="10C56281" w14:textId="77777777" w:rsidTr="00B84599">
        <w:trPr>
          <w:trHeight w:val="315"/>
        </w:trPr>
        <w:tc>
          <w:tcPr>
            <w:tcW w:w="1840" w:type="dxa"/>
          </w:tcPr>
          <w:p w14:paraId="20BC3771" w14:textId="77777777" w:rsidR="004D7F82" w:rsidRDefault="004D7F82" w:rsidP="00B84599">
            <w:pPr>
              <w:spacing w:line="20" w:lineRule="atLeast"/>
              <w:ind w:right="-42"/>
              <w:jc w:val="center"/>
              <w:rPr>
                <w:sz w:val="24"/>
              </w:rPr>
            </w:pPr>
            <w:r>
              <w:rPr>
                <w:sz w:val="24"/>
              </w:rPr>
              <w:t>CO</w:t>
            </w:r>
          </w:p>
        </w:tc>
        <w:tc>
          <w:tcPr>
            <w:tcW w:w="3466" w:type="dxa"/>
          </w:tcPr>
          <w:p w14:paraId="6FA7BB32" w14:textId="77777777" w:rsidR="004D7F82" w:rsidRDefault="004D7F82" w:rsidP="00CC7920">
            <w:pPr>
              <w:spacing w:line="20" w:lineRule="atLeast"/>
              <w:ind w:right="-42"/>
              <w:jc w:val="center"/>
              <w:rPr>
                <w:sz w:val="24"/>
              </w:rPr>
            </w:pPr>
            <w:r>
              <w:rPr>
                <w:sz w:val="24"/>
              </w:rPr>
              <w:t>0.5% vol</w:t>
            </w:r>
          </w:p>
        </w:tc>
      </w:tr>
      <w:tr w:rsidR="004D7F82" w14:paraId="15BA610A" w14:textId="77777777" w:rsidTr="00B84599">
        <w:trPr>
          <w:trHeight w:val="427"/>
        </w:trPr>
        <w:tc>
          <w:tcPr>
            <w:tcW w:w="1840" w:type="dxa"/>
            <w:tcBorders>
              <w:bottom w:val="single" w:sz="6" w:space="0" w:color="000000"/>
            </w:tcBorders>
          </w:tcPr>
          <w:p w14:paraId="7F60B392" w14:textId="77777777" w:rsidR="004D7F82" w:rsidRDefault="004D7F82" w:rsidP="00B84599">
            <w:pPr>
              <w:spacing w:line="20" w:lineRule="atLeast"/>
              <w:ind w:right="-42"/>
              <w:jc w:val="center"/>
              <w:rPr>
                <w:sz w:val="16"/>
              </w:rPr>
            </w:pPr>
            <w:r>
              <w:rPr>
                <w:position w:val="1"/>
                <w:sz w:val="24"/>
              </w:rPr>
              <w:lastRenderedPageBreak/>
              <w:t>CO</w:t>
            </w:r>
            <w:r>
              <w:rPr>
                <w:sz w:val="16"/>
              </w:rPr>
              <w:t>2</w:t>
            </w:r>
          </w:p>
        </w:tc>
        <w:tc>
          <w:tcPr>
            <w:tcW w:w="3466" w:type="dxa"/>
            <w:tcBorders>
              <w:bottom w:val="single" w:sz="6" w:space="0" w:color="000000"/>
            </w:tcBorders>
          </w:tcPr>
          <w:p w14:paraId="3BD5D788" w14:textId="77777777" w:rsidR="004D7F82" w:rsidRDefault="004D7F82" w:rsidP="00CC7920">
            <w:pPr>
              <w:spacing w:line="20" w:lineRule="atLeast"/>
              <w:ind w:right="-42"/>
              <w:jc w:val="center"/>
              <w:rPr>
                <w:sz w:val="24"/>
              </w:rPr>
            </w:pPr>
            <w:r>
              <w:rPr>
                <w:sz w:val="24"/>
              </w:rPr>
              <w:t>14% vol</w:t>
            </w:r>
          </w:p>
        </w:tc>
      </w:tr>
      <w:tr w:rsidR="004D7F82" w14:paraId="3B0C4008" w14:textId="77777777" w:rsidTr="00CC7920">
        <w:trPr>
          <w:trHeight w:val="408"/>
        </w:trPr>
        <w:tc>
          <w:tcPr>
            <w:tcW w:w="1840" w:type="dxa"/>
            <w:tcBorders>
              <w:top w:val="single" w:sz="6" w:space="0" w:color="000000"/>
            </w:tcBorders>
          </w:tcPr>
          <w:p w14:paraId="2A296DF0" w14:textId="77777777" w:rsidR="004D7F82" w:rsidRDefault="004D7F82" w:rsidP="00B84599">
            <w:pPr>
              <w:spacing w:line="20" w:lineRule="atLeast"/>
              <w:ind w:right="-42"/>
              <w:jc w:val="center"/>
              <w:rPr>
                <w:sz w:val="24"/>
              </w:rPr>
            </w:pPr>
            <w:r>
              <w:rPr>
                <w:sz w:val="24"/>
              </w:rPr>
              <w:t>HC</w:t>
            </w:r>
          </w:p>
        </w:tc>
        <w:tc>
          <w:tcPr>
            <w:tcW w:w="3466" w:type="dxa"/>
            <w:tcBorders>
              <w:top w:val="single" w:sz="6" w:space="0" w:color="000000"/>
            </w:tcBorders>
          </w:tcPr>
          <w:p w14:paraId="126B5799" w14:textId="77777777" w:rsidR="004D7F82" w:rsidRDefault="004D7F82" w:rsidP="00CC7920">
            <w:pPr>
              <w:spacing w:line="20" w:lineRule="atLeast"/>
              <w:ind w:right="-42"/>
              <w:jc w:val="center"/>
              <w:rPr>
                <w:sz w:val="24"/>
              </w:rPr>
            </w:pPr>
            <w:r>
              <w:rPr>
                <w:sz w:val="24"/>
              </w:rPr>
              <w:t>1000 ppm</w:t>
            </w:r>
            <w:r>
              <w:rPr>
                <w:spacing w:val="-2"/>
                <w:sz w:val="24"/>
              </w:rPr>
              <w:t xml:space="preserve"> </w:t>
            </w:r>
            <w:r>
              <w:rPr>
                <w:sz w:val="24"/>
              </w:rPr>
              <w:t>vol</w:t>
            </w:r>
          </w:p>
        </w:tc>
      </w:tr>
      <w:tr w:rsidR="004D7F82" w14:paraId="6F7FBAA3" w14:textId="77777777" w:rsidTr="00B84599">
        <w:trPr>
          <w:trHeight w:val="414"/>
        </w:trPr>
        <w:tc>
          <w:tcPr>
            <w:tcW w:w="1840" w:type="dxa"/>
          </w:tcPr>
          <w:p w14:paraId="60013644" w14:textId="77777777" w:rsidR="004D7F82" w:rsidRDefault="004D7F82" w:rsidP="00B84599">
            <w:pPr>
              <w:spacing w:line="20" w:lineRule="atLeast"/>
              <w:ind w:right="-42"/>
              <w:jc w:val="center"/>
              <w:rPr>
                <w:sz w:val="16"/>
              </w:rPr>
            </w:pPr>
            <w:r>
              <w:rPr>
                <w:position w:val="1"/>
                <w:sz w:val="24"/>
              </w:rPr>
              <w:t>O</w:t>
            </w:r>
            <w:r>
              <w:rPr>
                <w:sz w:val="16"/>
              </w:rPr>
              <w:t>2</w:t>
            </w:r>
          </w:p>
        </w:tc>
        <w:tc>
          <w:tcPr>
            <w:tcW w:w="3466" w:type="dxa"/>
          </w:tcPr>
          <w:p w14:paraId="298BB3DC" w14:textId="77777777" w:rsidR="004D7F82" w:rsidRDefault="004D7F82" w:rsidP="00CC7920">
            <w:pPr>
              <w:spacing w:line="20" w:lineRule="atLeast"/>
              <w:ind w:right="-42"/>
              <w:jc w:val="center"/>
              <w:rPr>
                <w:sz w:val="24"/>
              </w:rPr>
            </w:pPr>
            <w:r>
              <w:rPr>
                <w:sz w:val="24"/>
              </w:rPr>
              <w:t>0.5% vol</w:t>
            </w:r>
          </w:p>
        </w:tc>
      </w:tr>
    </w:tbl>
    <w:p w14:paraId="7138888F" w14:textId="77777777" w:rsidR="004D7F82" w:rsidRDefault="004D7F82" w:rsidP="004D7F82">
      <w:pPr>
        <w:pStyle w:val="Heading3"/>
      </w:pPr>
      <w:r>
        <w:t>Repeatability</w:t>
      </w:r>
    </w:p>
    <w:p w14:paraId="20DBC525" w14:textId="2FD477F2" w:rsidR="004D7F82" w:rsidRDefault="004D7F82" w:rsidP="004D7F82">
      <w:pPr>
        <w:pStyle w:val="BodyText"/>
      </w:pPr>
      <w:r>
        <w:t xml:space="preserve">The test procedure specified in </w:t>
      </w:r>
      <w:r w:rsidR="000D23BC" w:rsidRPr="000D23BC">
        <w:rPr>
          <w:b/>
        </w:rPr>
        <w:fldChar w:fldCharType="begin"/>
      </w:r>
      <w:r w:rsidR="000D23BC" w:rsidRPr="000D23BC">
        <w:rPr>
          <w:b/>
        </w:rPr>
        <w:instrText xml:space="preserve"> REF _Ref173318289 \r \h  \* MERGEFORMAT </w:instrText>
      </w:r>
      <w:r w:rsidR="000D23BC" w:rsidRPr="000D23BC">
        <w:rPr>
          <w:b/>
        </w:rPr>
      </w:r>
      <w:r w:rsidR="000D23BC" w:rsidRPr="000D23BC">
        <w:rPr>
          <w:b/>
        </w:rPr>
        <w:fldChar w:fldCharType="separate"/>
      </w:r>
      <w:r w:rsidR="000D23BC" w:rsidRPr="000D23BC">
        <w:rPr>
          <w:b/>
        </w:rPr>
        <w:t>4.2.12</w:t>
      </w:r>
      <w:r w:rsidR="000D23BC" w:rsidRPr="000D23BC">
        <w:rPr>
          <w:b/>
        </w:rPr>
        <w:fldChar w:fldCharType="end"/>
      </w:r>
      <w:r w:rsidR="000D23BC">
        <w:rPr>
          <w:b/>
        </w:rPr>
        <w:t xml:space="preserve"> </w:t>
      </w:r>
      <w:r>
        <w:t>shall be carried out with the recommended volume</w:t>
      </w:r>
      <w:r>
        <w:rPr>
          <w:spacing w:val="1"/>
        </w:rPr>
        <w:t xml:space="preserve"> </w:t>
      </w:r>
      <w:r>
        <w:t>fractions.</w:t>
      </w:r>
    </w:p>
    <w:tbl>
      <w:tblPr>
        <w:tblStyle w:val="OtherTablewithHeaderRow"/>
        <w:tblW w:w="0" w:type="auto"/>
        <w:tblLook w:val="01E0" w:firstRow="1" w:lastRow="1" w:firstColumn="1" w:lastColumn="1" w:noHBand="0" w:noVBand="0"/>
      </w:tblPr>
      <w:tblGrid>
        <w:gridCol w:w="1390"/>
        <w:gridCol w:w="3350"/>
      </w:tblGrid>
      <w:tr w:rsidR="004D7F82" w14:paraId="06B8DCC8" w14:textId="77777777" w:rsidTr="00CC7920">
        <w:trPr>
          <w:cnfStyle w:val="100000000000" w:firstRow="1" w:lastRow="0" w:firstColumn="0" w:lastColumn="0" w:oddVBand="0" w:evenVBand="0" w:oddHBand="0" w:evenHBand="0" w:firstRowFirstColumn="0" w:firstRowLastColumn="0" w:lastRowFirstColumn="0" w:lastRowLastColumn="0"/>
          <w:trHeight w:val="350"/>
        </w:trPr>
        <w:tc>
          <w:tcPr>
            <w:tcW w:w="0" w:type="auto"/>
          </w:tcPr>
          <w:p w14:paraId="31339751" w14:textId="77777777" w:rsidR="004D7F82" w:rsidRPr="00CC7920" w:rsidRDefault="004D7F82" w:rsidP="00B84599">
            <w:pPr>
              <w:spacing w:line="20" w:lineRule="atLeast"/>
              <w:ind w:right="-42"/>
              <w:jc w:val="center"/>
              <w:rPr>
                <w:bCs/>
                <w:sz w:val="24"/>
              </w:rPr>
            </w:pPr>
            <w:r w:rsidRPr="00CC7920">
              <w:rPr>
                <w:bCs/>
                <w:sz w:val="24"/>
              </w:rPr>
              <w:t>Measurand</w:t>
            </w:r>
          </w:p>
        </w:tc>
        <w:tc>
          <w:tcPr>
            <w:tcW w:w="0" w:type="auto"/>
          </w:tcPr>
          <w:p w14:paraId="2340C456" w14:textId="77777777" w:rsidR="004D7F82" w:rsidRPr="00CC7920" w:rsidRDefault="004D7F82" w:rsidP="00B84599">
            <w:pPr>
              <w:spacing w:line="20" w:lineRule="atLeast"/>
              <w:ind w:right="-42"/>
              <w:jc w:val="center"/>
              <w:rPr>
                <w:bCs/>
                <w:sz w:val="24"/>
              </w:rPr>
            </w:pPr>
            <w:r w:rsidRPr="00CC7920">
              <w:rPr>
                <w:bCs/>
                <w:sz w:val="24"/>
              </w:rPr>
              <w:t>Volume</w:t>
            </w:r>
            <w:r w:rsidRPr="00CC7920">
              <w:rPr>
                <w:bCs/>
                <w:spacing w:val="-3"/>
                <w:sz w:val="24"/>
              </w:rPr>
              <w:t xml:space="preserve"> </w:t>
            </w:r>
            <w:r w:rsidRPr="00CC7920">
              <w:rPr>
                <w:bCs/>
                <w:sz w:val="24"/>
              </w:rPr>
              <w:t>fraction</w:t>
            </w:r>
            <w:r w:rsidRPr="00CC7920">
              <w:rPr>
                <w:bCs/>
                <w:spacing w:val="-1"/>
                <w:sz w:val="24"/>
              </w:rPr>
              <w:t xml:space="preserve"> </w:t>
            </w:r>
            <w:r w:rsidRPr="00CC7920">
              <w:rPr>
                <w:bCs/>
                <w:sz w:val="24"/>
              </w:rPr>
              <w:t>of</w:t>
            </w:r>
            <w:r w:rsidRPr="00CC7920">
              <w:rPr>
                <w:bCs/>
                <w:spacing w:val="-2"/>
                <w:sz w:val="24"/>
              </w:rPr>
              <w:t xml:space="preserve"> </w:t>
            </w:r>
            <w:r w:rsidRPr="00CC7920">
              <w:rPr>
                <w:bCs/>
                <w:sz w:val="24"/>
              </w:rPr>
              <w:t>measurand</w:t>
            </w:r>
          </w:p>
        </w:tc>
      </w:tr>
      <w:tr w:rsidR="004D7F82" w14:paraId="26A87210" w14:textId="77777777" w:rsidTr="00CC7920">
        <w:trPr>
          <w:trHeight w:val="332"/>
        </w:trPr>
        <w:tc>
          <w:tcPr>
            <w:tcW w:w="0" w:type="auto"/>
          </w:tcPr>
          <w:p w14:paraId="7CFA8758" w14:textId="77777777" w:rsidR="004D7F82" w:rsidRDefault="004D7F82" w:rsidP="00B84599">
            <w:pPr>
              <w:spacing w:line="20" w:lineRule="atLeast"/>
              <w:ind w:right="-42"/>
              <w:jc w:val="center"/>
              <w:rPr>
                <w:sz w:val="24"/>
              </w:rPr>
            </w:pPr>
            <w:r>
              <w:rPr>
                <w:sz w:val="24"/>
              </w:rPr>
              <w:t>CO</w:t>
            </w:r>
          </w:p>
        </w:tc>
        <w:tc>
          <w:tcPr>
            <w:tcW w:w="0" w:type="auto"/>
          </w:tcPr>
          <w:p w14:paraId="32273EFE" w14:textId="77777777" w:rsidR="004D7F82" w:rsidRDefault="004D7F82" w:rsidP="00CC7920">
            <w:pPr>
              <w:spacing w:line="20" w:lineRule="atLeast"/>
              <w:ind w:right="-42"/>
              <w:jc w:val="center"/>
              <w:rPr>
                <w:sz w:val="24"/>
              </w:rPr>
            </w:pPr>
            <w:r>
              <w:rPr>
                <w:sz w:val="24"/>
              </w:rPr>
              <w:t>0.5% vol</w:t>
            </w:r>
          </w:p>
        </w:tc>
      </w:tr>
      <w:tr w:rsidR="004D7F82" w14:paraId="48B53970" w14:textId="77777777" w:rsidTr="00CC7920">
        <w:trPr>
          <w:trHeight w:val="350"/>
        </w:trPr>
        <w:tc>
          <w:tcPr>
            <w:tcW w:w="0" w:type="auto"/>
          </w:tcPr>
          <w:p w14:paraId="272C96D9"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74A3BDCC" w14:textId="77777777" w:rsidR="004D7F82" w:rsidRDefault="004D7F82" w:rsidP="00CC7920">
            <w:pPr>
              <w:spacing w:line="20" w:lineRule="atLeast"/>
              <w:ind w:right="-42"/>
              <w:jc w:val="center"/>
              <w:rPr>
                <w:sz w:val="24"/>
              </w:rPr>
            </w:pPr>
            <w:r>
              <w:rPr>
                <w:sz w:val="24"/>
              </w:rPr>
              <w:t>14% vol</w:t>
            </w:r>
          </w:p>
        </w:tc>
      </w:tr>
      <w:tr w:rsidR="004D7F82" w14:paraId="288A0F18" w14:textId="77777777" w:rsidTr="00CC7920">
        <w:trPr>
          <w:trHeight w:val="350"/>
        </w:trPr>
        <w:tc>
          <w:tcPr>
            <w:tcW w:w="0" w:type="auto"/>
          </w:tcPr>
          <w:p w14:paraId="6B6960F7" w14:textId="77777777" w:rsidR="004D7F82" w:rsidRDefault="004D7F82" w:rsidP="00B84599">
            <w:pPr>
              <w:spacing w:line="20" w:lineRule="atLeast"/>
              <w:ind w:right="-42"/>
              <w:jc w:val="center"/>
              <w:rPr>
                <w:sz w:val="24"/>
              </w:rPr>
            </w:pPr>
            <w:r>
              <w:rPr>
                <w:sz w:val="24"/>
              </w:rPr>
              <w:t>HC</w:t>
            </w:r>
          </w:p>
        </w:tc>
        <w:tc>
          <w:tcPr>
            <w:tcW w:w="0" w:type="auto"/>
          </w:tcPr>
          <w:p w14:paraId="44B9D76B" w14:textId="77777777" w:rsidR="004D7F82" w:rsidRDefault="004D7F82" w:rsidP="00CC7920">
            <w:pPr>
              <w:spacing w:line="20" w:lineRule="atLeast"/>
              <w:ind w:right="-42"/>
              <w:jc w:val="center"/>
              <w:rPr>
                <w:sz w:val="24"/>
              </w:rPr>
            </w:pPr>
            <w:r>
              <w:rPr>
                <w:sz w:val="24"/>
              </w:rPr>
              <w:t>1000 ppm</w:t>
            </w:r>
            <w:r>
              <w:rPr>
                <w:spacing w:val="-2"/>
                <w:sz w:val="24"/>
              </w:rPr>
              <w:t xml:space="preserve"> </w:t>
            </w:r>
            <w:r>
              <w:rPr>
                <w:sz w:val="24"/>
              </w:rPr>
              <w:t>vol</w:t>
            </w:r>
          </w:p>
        </w:tc>
      </w:tr>
      <w:tr w:rsidR="004D7F82" w14:paraId="11400F33" w14:textId="77777777" w:rsidTr="00CC7920">
        <w:trPr>
          <w:cnfStyle w:val="010000000000" w:firstRow="0" w:lastRow="1" w:firstColumn="0" w:lastColumn="0" w:oddVBand="0" w:evenVBand="0" w:oddHBand="0" w:evenHBand="0" w:firstRowFirstColumn="0" w:firstRowLastColumn="0" w:lastRowFirstColumn="0" w:lastRowLastColumn="0"/>
          <w:trHeight w:val="350"/>
        </w:trPr>
        <w:tc>
          <w:tcPr>
            <w:tcW w:w="0" w:type="auto"/>
          </w:tcPr>
          <w:p w14:paraId="5371E2C9"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53161568" w14:textId="77777777" w:rsidR="004D7F82" w:rsidRDefault="004D7F82" w:rsidP="00CC7920">
            <w:pPr>
              <w:spacing w:line="20" w:lineRule="atLeast"/>
              <w:ind w:right="-42"/>
              <w:jc w:val="center"/>
              <w:rPr>
                <w:sz w:val="24"/>
              </w:rPr>
            </w:pPr>
            <w:r>
              <w:rPr>
                <w:sz w:val="24"/>
              </w:rPr>
              <w:t>0.5% vol</w:t>
            </w:r>
          </w:p>
        </w:tc>
      </w:tr>
    </w:tbl>
    <w:p w14:paraId="7FCE20CA" w14:textId="77777777" w:rsidR="004D7F82" w:rsidRDefault="004D7F82" w:rsidP="004D7F82">
      <w:pPr>
        <w:pStyle w:val="Heading3"/>
      </w:pPr>
      <w:r>
        <w:t>Dry</w:t>
      </w:r>
      <w:r>
        <w:rPr>
          <w:spacing w:val="-2"/>
        </w:rPr>
        <w:t xml:space="preserve"> </w:t>
      </w:r>
      <w:r>
        <w:t>Heat</w:t>
      </w:r>
      <w:r>
        <w:rPr>
          <w:spacing w:val="-2"/>
        </w:rPr>
        <w:t xml:space="preserve"> </w:t>
      </w:r>
      <w:r>
        <w:t>Test</w:t>
      </w:r>
    </w:p>
    <w:p w14:paraId="21CCD2DB" w14:textId="77777777" w:rsidR="004D7F82" w:rsidRDefault="004D7F82" w:rsidP="004D7F82">
      <w:pPr>
        <w:pStyle w:val="BodyText"/>
      </w:pPr>
      <w:r>
        <w:t>This test consists of exposure of the instruments to a temperature of 45° C under ‘free air’</w:t>
      </w:r>
      <w:r>
        <w:rPr>
          <w:spacing w:val="1"/>
        </w:rPr>
        <w:t xml:space="preserve"> </w:t>
      </w:r>
      <w:r>
        <w:t>conditions</w:t>
      </w:r>
      <w:r>
        <w:rPr>
          <w:spacing w:val="1"/>
        </w:rPr>
        <w:t xml:space="preserve"> </w:t>
      </w:r>
      <w:r>
        <w:t>for</w:t>
      </w:r>
      <w:r>
        <w:rPr>
          <w:spacing w:val="1"/>
        </w:rPr>
        <w:t xml:space="preserve"> </w:t>
      </w:r>
      <w:r>
        <w:t>2</w:t>
      </w:r>
      <w:r>
        <w:rPr>
          <w:spacing w:val="1"/>
        </w:rPr>
        <w:t xml:space="preserve"> </w:t>
      </w:r>
      <w:r>
        <w:t>h</w:t>
      </w:r>
      <w:r>
        <w:rPr>
          <w:spacing w:val="1"/>
        </w:rPr>
        <w:t xml:space="preserve"> </w:t>
      </w:r>
      <w:r>
        <w:t>(the</w:t>
      </w:r>
      <w:r>
        <w:rPr>
          <w:spacing w:val="1"/>
        </w:rPr>
        <w:t xml:space="preserve"> </w:t>
      </w:r>
      <w:r>
        <w:t>time</w:t>
      </w:r>
      <w:r>
        <w:rPr>
          <w:spacing w:val="1"/>
        </w:rPr>
        <w:t xml:space="preserve"> </w:t>
      </w:r>
      <w:r>
        <w:t>duration</w:t>
      </w:r>
      <w:r>
        <w:rPr>
          <w:spacing w:val="1"/>
        </w:rPr>
        <w:t xml:space="preserve"> </w:t>
      </w:r>
      <w:r>
        <w:t>specified</w:t>
      </w:r>
      <w:r>
        <w:rPr>
          <w:spacing w:val="1"/>
        </w:rPr>
        <w:t xml:space="preserve"> </w:t>
      </w:r>
      <w:r>
        <w:t>begins</w:t>
      </w:r>
      <w:r>
        <w:rPr>
          <w:spacing w:val="1"/>
        </w:rPr>
        <w:t xml:space="preserve"> </w:t>
      </w:r>
      <w:r>
        <w:t>after</w:t>
      </w:r>
      <w:r>
        <w:rPr>
          <w:spacing w:val="1"/>
        </w:rPr>
        <w:t xml:space="preserve"> </w:t>
      </w:r>
      <w:r>
        <w:t>the</w:t>
      </w:r>
      <w:r>
        <w:rPr>
          <w:spacing w:val="1"/>
        </w:rPr>
        <w:t xml:space="preserve"> </w:t>
      </w:r>
      <w:r>
        <w:t>instrument</w:t>
      </w:r>
      <w:r>
        <w:rPr>
          <w:spacing w:val="1"/>
        </w:rPr>
        <w:t xml:space="preserve"> </w:t>
      </w:r>
      <w:r>
        <w:t>has</w:t>
      </w:r>
      <w:r>
        <w:rPr>
          <w:spacing w:val="1"/>
        </w:rPr>
        <w:t xml:space="preserve"> </w:t>
      </w:r>
      <w:r>
        <w:t>reached</w:t>
      </w:r>
      <w:r>
        <w:rPr>
          <w:spacing w:val="-57"/>
        </w:rPr>
        <w:t xml:space="preserve"> </w:t>
      </w:r>
      <w:r>
        <w:t>temperature stability). During the test, the rate of change in temperature shall not exceed 1°</w:t>
      </w:r>
      <w:r>
        <w:rPr>
          <w:spacing w:val="1"/>
        </w:rPr>
        <w:t xml:space="preserve"> </w:t>
      </w:r>
      <w:r>
        <w:t>C/min</w:t>
      </w:r>
      <w:r>
        <w:rPr>
          <w:spacing w:val="-9"/>
        </w:rPr>
        <w:t xml:space="preserve"> </w:t>
      </w:r>
      <w:r>
        <w:t>during</w:t>
      </w:r>
      <w:r>
        <w:rPr>
          <w:spacing w:val="-9"/>
        </w:rPr>
        <w:t xml:space="preserve"> </w:t>
      </w:r>
      <w:r>
        <w:t>heating</w:t>
      </w:r>
      <w:r>
        <w:rPr>
          <w:spacing w:val="-10"/>
        </w:rPr>
        <w:t xml:space="preserve"> </w:t>
      </w:r>
      <w:r>
        <w:t>up</w:t>
      </w:r>
      <w:r>
        <w:rPr>
          <w:spacing w:val="-9"/>
        </w:rPr>
        <w:t xml:space="preserve"> </w:t>
      </w:r>
      <w:r>
        <w:t>and</w:t>
      </w:r>
      <w:r>
        <w:rPr>
          <w:spacing w:val="-9"/>
        </w:rPr>
        <w:t xml:space="preserve"> </w:t>
      </w:r>
      <w:r>
        <w:t>cooling</w:t>
      </w:r>
      <w:r>
        <w:rPr>
          <w:spacing w:val="-9"/>
        </w:rPr>
        <w:t xml:space="preserve"> </w:t>
      </w:r>
      <w:r>
        <w:t>down,</w:t>
      </w:r>
      <w:r>
        <w:rPr>
          <w:spacing w:val="-9"/>
        </w:rPr>
        <w:t xml:space="preserve"> </w:t>
      </w:r>
      <w:r>
        <w:t>and</w:t>
      </w:r>
      <w:r>
        <w:rPr>
          <w:spacing w:val="-9"/>
        </w:rPr>
        <w:t xml:space="preserve"> </w:t>
      </w:r>
      <w:r>
        <w:t>the</w:t>
      </w:r>
      <w:r>
        <w:rPr>
          <w:spacing w:val="-9"/>
        </w:rPr>
        <w:t xml:space="preserve"> </w:t>
      </w:r>
      <w:r>
        <w:t>relative</w:t>
      </w:r>
      <w:r>
        <w:rPr>
          <w:spacing w:val="-10"/>
        </w:rPr>
        <w:t xml:space="preserve"> </w:t>
      </w:r>
      <w:r>
        <w:t>humidity</w:t>
      </w:r>
      <w:r>
        <w:rPr>
          <w:spacing w:val="-9"/>
        </w:rPr>
        <w:t xml:space="preserve"> </w:t>
      </w:r>
      <w:r>
        <w:t>in</w:t>
      </w:r>
      <w:r>
        <w:rPr>
          <w:spacing w:val="-9"/>
        </w:rPr>
        <w:t xml:space="preserve"> </w:t>
      </w:r>
      <w:r>
        <w:t>the</w:t>
      </w:r>
      <w:r>
        <w:rPr>
          <w:spacing w:val="-10"/>
        </w:rPr>
        <w:t xml:space="preserve"> </w:t>
      </w:r>
      <w:r>
        <w:t>testing</w:t>
      </w:r>
      <w:r>
        <w:rPr>
          <w:spacing w:val="-9"/>
        </w:rPr>
        <w:t xml:space="preserve"> </w:t>
      </w:r>
      <w:r>
        <w:t>atmosphere</w:t>
      </w:r>
      <w:r>
        <w:rPr>
          <w:spacing w:val="-58"/>
        </w:rPr>
        <w:t xml:space="preserve"> </w:t>
      </w:r>
      <w:r>
        <w:t>shall</w:t>
      </w:r>
      <w:r>
        <w:rPr>
          <w:spacing w:val="-3"/>
        </w:rPr>
        <w:t xml:space="preserve"> </w:t>
      </w:r>
      <w:r>
        <w:t>not</w:t>
      </w:r>
      <w:r>
        <w:rPr>
          <w:spacing w:val="-2"/>
        </w:rPr>
        <w:t xml:space="preserve"> </w:t>
      </w:r>
      <w:r>
        <w:t>exceed 50%.</w:t>
      </w:r>
    </w:p>
    <w:p w14:paraId="2D5E04DB" w14:textId="77777777" w:rsidR="004D7F82" w:rsidRDefault="004D7F82" w:rsidP="004D7F82">
      <w:pPr>
        <w:pStyle w:val="BodyText"/>
      </w:pPr>
      <w:r>
        <w:t>The</w:t>
      </w:r>
      <w:r>
        <w:rPr>
          <w:spacing w:val="-5"/>
        </w:rPr>
        <w:t xml:space="preserve"> </w:t>
      </w:r>
      <w:r>
        <w:t>following</w:t>
      </w:r>
      <w:r>
        <w:rPr>
          <w:spacing w:val="-3"/>
        </w:rPr>
        <w:t xml:space="preserve"> </w:t>
      </w:r>
      <w:r>
        <w:t>calibration</w:t>
      </w:r>
      <w:r>
        <w:rPr>
          <w:spacing w:val="-3"/>
        </w:rPr>
        <w:t xml:space="preserve"> </w:t>
      </w:r>
      <w:r>
        <w:t>gas</w:t>
      </w:r>
      <w:r>
        <w:rPr>
          <w:spacing w:val="-1"/>
        </w:rPr>
        <w:t xml:space="preserve"> </w:t>
      </w:r>
      <w:r>
        <w:t>shall</w:t>
      </w:r>
      <w:r>
        <w:rPr>
          <w:spacing w:val="-5"/>
        </w:rPr>
        <w:t xml:space="preserve"> </w:t>
      </w:r>
      <w:r>
        <w:t>be</w:t>
      </w:r>
      <w:r>
        <w:rPr>
          <w:spacing w:val="-5"/>
        </w:rPr>
        <w:t xml:space="preserve"> </w:t>
      </w:r>
      <w:r>
        <w:t>supplied</w:t>
      </w:r>
      <w:r>
        <w:rPr>
          <w:spacing w:val="-3"/>
        </w:rPr>
        <w:t xml:space="preserve"> </w:t>
      </w:r>
      <w:r>
        <w:t>to</w:t>
      </w:r>
      <w:r>
        <w:rPr>
          <w:spacing w:val="-2"/>
        </w:rPr>
        <w:t xml:space="preserve"> </w:t>
      </w:r>
      <w:r>
        <w:t>the probe</w:t>
      </w:r>
      <w:r>
        <w:rPr>
          <w:spacing w:val="-5"/>
        </w:rPr>
        <w:t xml:space="preserve"> </w:t>
      </w:r>
      <w:r>
        <w:t>at</w:t>
      </w:r>
      <w:r>
        <w:rPr>
          <w:spacing w:val="-5"/>
        </w:rPr>
        <w:t xml:space="preserve"> </w:t>
      </w:r>
      <w:r>
        <w:t>ambient</w:t>
      </w:r>
      <w:r>
        <w:rPr>
          <w:spacing w:val="-4"/>
        </w:rPr>
        <w:t xml:space="preserve"> </w:t>
      </w:r>
      <w:r>
        <w:t>pressure</w:t>
      </w:r>
      <w:r>
        <w:rPr>
          <w:spacing w:val="-5"/>
        </w:rPr>
        <w:t xml:space="preserve"> </w:t>
      </w:r>
      <w:r>
        <w:t>(to</w:t>
      </w:r>
      <w:r>
        <w:rPr>
          <w:spacing w:val="-3"/>
        </w:rPr>
        <w:t xml:space="preserve"> </w:t>
      </w:r>
      <w:r>
        <w:t>within</w:t>
      </w:r>
      <w:r>
        <w:rPr>
          <w:spacing w:val="-2"/>
        </w:rPr>
        <w:t xml:space="preserve"> </w:t>
      </w:r>
      <w:r>
        <w:t>750</w:t>
      </w:r>
      <w:r>
        <w:rPr>
          <w:spacing w:val="-58"/>
        </w:rPr>
        <w:t xml:space="preserve"> </w:t>
      </w:r>
      <w:r>
        <w:t>Pa). During the test, one measurement shall be performed every half-hour using the two</w:t>
      </w:r>
      <w:r>
        <w:rPr>
          <w:spacing w:val="1"/>
        </w:rPr>
        <w:t xml:space="preserve"> </w:t>
      </w:r>
      <w:r>
        <w:t>mixtures composed of the</w:t>
      </w:r>
      <w:r>
        <w:rPr>
          <w:spacing w:val="-3"/>
        </w:rPr>
        <w:t xml:space="preserve"> </w:t>
      </w:r>
      <w:r>
        <w:t>recommended volume</w:t>
      </w:r>
      <w:r>
        <w:rPr>
          <w:spacing w:val="-2"/>
        </w:rPr>
        <w:t xml:space="preserve"> </w:t>
      </w:r>
      <w:r>
        <w:t>fractions.</w:t>
      </w:r>
    </w:p>
    <w:tbl>
      <w:tblPr>
        <w:tblW w:w="0" w:type="auto"/>
        <w:tblInd w:w="1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711"/>
        <w:gridCol w:w="1621"/>
      </w:tblGrid>
      <w:tr w:rsidR="004D7F82" w14:paraId="595E2E17" w14:textId="77777777" w:rsidTr="00B84599">
        <w:trPr>
          <w:trHeight w:val="285"/>
        </w:trPr>
        <w:tc>
          <w:tcPr>
            <w:tcW w:w="1705" w:type="dxa"/>
          </w:tcPr>
          <w:p w14:paraId="40F5161D" w14:textId="77777777" w:rsidR="004D7F82" w:rsidRDefault="004D7F82" w:rsidP="00B84599">
            <w:pPr>
              <w:spacing w:line="20" w:lineRule="atLeast"/>
              <w:ind w:right="-42"/>
              <w:jc w:val="center"/>
              <w:rPr>
                <w:b/>
                <w:sz w:val="24"/>
              </w:rPr>
            </w:pPr>
            <w:r>
              <w:rPr>
                <w:b/>
                <w:sz w:val="24"/>
              </w:rPr>
              <w:t>Measurand</w:t>
            </w:r>
          </w:p>
        </w:tc>
        <w:tc>
          <w:tcPr>
            <w:tcW w:w="1711" w:type="dxa"/>
          </w:tcPr>
          <w:p w14:paraId="155E29A2" w14:textId="77777777" w:rsidR="004D7F82" w:rsidRDefault="004D7F82" w:rsidP="00B84599">
            <w:pPr>
              <w:spacing w:line="20" w:lineRule="atLeast"/>
              <w:ind w:right="-42"/>
              <w:jc w:val="center"/>
              <w:rPr>
                <w:b/>
                <w:sz w:val="24"/>
              </w:rPr>
            </w:pPr>
            <w:r>
              <w:rPr>
                <w:b/>
                <w:sz w:val="24"/>
              </w:rPr>
              <w:t>1</w:t>
            </w:r>
            <w:r>
              <w:rPr>
                <w:b/>
                <w:sz w:val="24"/>
                <w:vertAlign w:val="superscript"/>
              </w:rPr>
              <w:t>st</w:t>
            </w:r>
            <w:r>
              <w:rPr>
                <w:b/>
                <w:spacing w:val="-2"/>
                <w:sz w:val="24"/>
              </w:rPr>
              <w:t xml:space="preserve"> </w:t>
            </w:r>
            <w:r>
              <w:rPr>
                <w:b/>
                <w:sz w:val="24"/>
              </w:rPr>
              <w:t>mixture</w:t>
            </w:r>
          </w:p>
        </w:tc>
        <w:tc>
          <w:tcPr>
            <w:tcW w:w="1621" w:type="dxa"/>
          </w:tcPr>
          <w:p w14:paraId="586FF02F" w14:textId="77777777" w:rsidR="004D7F82" w:rsidRDefault="004D7F82" w:rsidP="00B84599">
            <w:pPr>
              <w:spacing w:line="20" w:lineRule="atLeast"/>
              <w:ind w:right="-42"/>
              <w:jc w:val="center"/>
              <w:rPr>
                <w:b/>
                <w:sz w:val="24"/>
              </w:rPr>
            </w:pPr>
            <w:r>
              <w:rPr>
                <w:b/>
                <w:sz w:val="24"/>
              </w:rPr>
              <w:t>2</w:t>
            </w:r>
            <w:r>
              <w:rPr>
                <w:b/>
                <w:sz w:val="24"/>
                <w:vertAlign w:val="superscript"/>
              </w:rPr>
              <w:t>nd</w:t>
            </w:r>
            <w:r>
              <w:rPr>
                <w:b/>
                <w:sz w:val="24"/>
              </w:rPr>
              <w:t xml:space="preserve"> mixture</w:t>
            </w:r>
          </w:p>
        </w:tc>
      </w:tr>
      <w:tr w:rsidR="004D7F82" w14:paraId="25E833B9" w14:textId="77777777" w:rsidTr="00B84599">
        <w:trPr>
          <w:trHeight w:val="550"/>
        </w:trPr>
        <w:tc>
          <w:tcPr>
            <w:tcW w:w="1705" w:type="dxa"/>
          </w:tcPr>
          <w:p w14:paraId="0D1AFB3B" w14:textId="77777777" w:rsidR="004D7F82" w:rsidRDefault="004D7F82" w:rsidP="00B84599">
            <w:pPr>
              <w:spacing w:line="20" w:lineRule="atLeast"/>
              <w:ind w:right="-42"/>
              <w:jc w:val="center"/>
              <w:rPr>
                <w:sz w:val="24"/>
              </w:rPr>
            </w:pPr>
            <w:r>
              <w:rPr>
                <w:sz w:val="24"/>
              </w:rPr>
              <w:t>CO</w:t>
            </w:r>
          </w:p>
        </w:tc>
        <w:tc>
          <w:tcPr>
            <w:tcW w:w="1711" w:type="dxa"/>
          </w:tcPr>
          <w:p w14:paraId="5F24B5DD" w14:textId="77777777" w:rsidR="004D7F82" w:rsidRDefault="004D7F82" w:rsidP="00B84599">
            <w:pPr>
              <w:spacing w:line="20" w:lineRule="atLeast"/>
              <w:ind w:right="-42"/>
              <w:jc w:val="center"/>
              <w:rPr>
                <w:sz w:val="24"/>
              </w:rPr>
            </w:pPr>
            <w:r>
              <w:rPr>
                <w:sz w:val="24"/>
              </w:rPr>
              <w:t>0.5% vol</w:t>
            </w:r>
          </w:p>
        </w:tc>
        <w:tc>
          <w:tcPr>
            <w:tcW w:w="1621" w:type="dxa"/>
          </w:tcPr>
          <w:p w14:paraId="1E61B84D" w14:textId="77777777" w:rsidR="004D7F82" w:rsidRDefault="004D7F82" w:rsidP="00B84599">
            <w:pPr>
              <w:spacing w:line="20" w:lineRule="atLeast"/>
              <w:ind w:right="-42"/>
              <w:jc w:val="center"/>
              <w:rPr>
                <w:sz w:val="24"/>
              </w:rPr>
            </w:pPr>
            <w:r>
              <w:rPr>
                <w:sz w:val="24"/>
              </w:rPr>
              <w:t>3.5% vol</w:t>
            </w:r>
          </w:p>
        </w:tc>
      </w:tr>
      <w:tr w:rsidR="004D7F82" w14:paraId="1922F7A9" w14:textId="77777777" w:rsidTr="00B84599">
        <w:trPr>
          <w:trHeight w:val="550"/>
        </w:trPr>
        <w:tc>
          <w:tcPr>
            <w:tcW w:w="1705" w:type="dxa"/>
          </w:tcPr>
          <w:p w14:paraId="5814FA33" w14:textId="77777777" w:rsidR="004D7F82" w:rsidRDefault="004D7F82" w:rsidP="00B84599">
            <w:pPr>
              <w:spacing w:line="20" w:lineRule="atLeast"/>
              <w:ind w:right="-42"/>
              <w:jc w:val="center"/>
              <w:rPr>
                <w:sz w:val="16"/>
              </w:rPr>
            </w:pPr>
            <w:r>
              <w:rPr>
                <w:position w:val="1"/>
                <w:sz w:val="24"/>
              </w:rPr>
              <w:t>CO</w:t>
            </w:r>
            <w:r>
              <w:rPr>
                <w:sz w:val="16"/>
              </w:rPr>
              <w:t>2</w:t>
            </w:r>
          </w:p>
        </w:tc>
        <w:tc>
          <w:tcPr>
            <w:tcW w:w="1711" w:type="dxa"/>
          </w:tcPr>
          <w:p w14:paraId="37CF66FF" w14:textId="77777777" w:rsidR="004D7F82" w:rsidRDefault="004D7F82" w:rsidP="00B84599">
            <w:pPr>
              <w:spacing w:line="20" w:lineRule="atLeast"/>
              <w:ind w:right="-42"/>
              <w:jc w:val="center"/>
              <w:rPr>
                <w:sz w:val="24"/>
              </w:rPr>
            </w:pPr>
            <w:r>
              <w:rPr>
                <w:sz w:val="24"/>
              </w:rPr>
              <w:t>14% vol</w:t>
            </w:r>
          </w:p>
        </w:tc>
        <w:tc>
          <w:tcPr>
            <w:tcW w:w="1621" w:type="dxa"/>
          </w:tcPr>
          <w:p w14:paraId="2AAF10C4" w14:textId="77777777" w:rsidR="004D7F82" w:rsidRDefault="004D7F82" w:rsidP="00B84599">
            <w:pPr>
              <w:spacing w:line="20" w:lineRule="atLeast"/>
              <w:ind w:right="-42"/>
              <w:jc w:val="center"/>
              <w:rPr>
                <w:sz w:val="24"/>
              </w:rPr>
            </w:pPr>
            <w:r>
              <w:rPr>
                <w:sz w:val="24"/>
              </w:rPr>
              <w:t>14% vol</w:t>
            </w:r>
          </w:p>
        </w:tc>
      </w:tr>
      <w:tr w:rsidR="004D7F82" w14:paraId="6BB1D004" w14:textId="77777777" w:rsidTr="00B84599">
        <w:trPr>
          <w:trHeight w:val="555"/>
        </w:trPr>
        <w:tc>
          <w:tcPr>
            <w:tcW w:w="1705" w:type="dxa"/>
          </w:tcPr>
          <w:p w14:paraId="6D83DAAB" w14:textId="77777777" w:rsidR="004D7F82" w:rsidRDefault="004D7F82" w:rsidP="00B84599">
            <w:pPr>
              <w:spacing w:line="20" w:lineRule="atLeast"/>
              <w:ind w:right="-42"/>
              <w:jc w:val="center"/>
              <w:rPr>
                <w:sz w:val="24"/>
              </w:rPr>
            </w:pPr>
            <w:r>
              <w:rPr>
                <w:sz w:val="24"/>
              </w:rPr>
              <w:t>HC</w:t>
            </w:r>
          </w:p>
        </w:tc>
        <w:tc>
          <w:tcPr>
            <w:tcW w:w="1711" w:type="dxa"/>
          </w:tcPr>
          <w:p w14:paraId="7668CEE0" w14:textId="77777777" w:rsidR="004D7F82" w:rsidRDefault="004D7F82" w:rsidP="00B84599">
            <w:pPr>
              <w:spacing w:line="20" w:lineRule="atLeast"/>
              <w:ind w:right="-42"/>
              <w:jc w:val="center"/>
              <w:rPr>
                <w:sz w:val="24"/>
              </w:rPr>
            </w:pPr>
            <w:r>
              <w:rPr>
                <w:sz w:val="24"/>
              </w:rPr>
              <w:t>1000 ppm</w:t>
            </w:r>
            <w:r>
              <w:rPr>
                <w:spacing w:val="-2"/>
                <w:sz w:val="24"/>
              </w:rPr>
              <w:t xml:space="preserve"> </w:t>
            </w:r>
            <w:r>
              <w:rPr>
                <w:sz w:val="24"/>
              </w:rPr>
              <w:t>vol</w:t>
            </w:r>
          </w:p>
        </w:tc>
        <w:tc>
          <w:tcPr>
            <w:tcW w:w="1621" w:type="dxa"/>
          </w:tcPr>
          <w:p w14:paraId="2DD551D9" w14:textId="77777777" w:rsidR="004D7F82" w:rsidRDefault="004D7F82" w:rsidP="00B84599">
            <w:pPr>
              <w:spacing w:line="20" w:lineRule="atLeast"/>
              <w:ind w:right="-42"/>
              <w:jc w:val="center"/>
              <w:rPr>
                <w:sz w:val="24"/>
              </w:rPr>
            </w:pPr>
            <w:r>
              <w:rPr>
                <w:sz w:val="24"/>
              </w:rPr>
              <w:t>5000 ppm</w:t>
            </w:r>
            <w:r>
              <w:rPr>
                <w:spacing w:val="-2"/>
                <w:sz w:val="24"/>
              </w:rPr>
              <w:t xml:space="preserve"> </w:t>
            </w:r>
            <w:r>
              <w:rPr>
                <w:sz w:val="24"/>
              </w:rPr>
              <w:t>vol</w:t>
            </w:r>
          </w:p>
        </w:tc>
      </w:tr>
      <w:tr w:rsidR="004D7F82" w14:paraId="015E9587" w14:textId="77777777" w:rsidTr="00B84599">
        <w:trPr>
          <w:trHeight w:val="279"/>
        </w:trPr>
        <w:tc>
          <w:tcPr>
            <w:tcW w:w="1705" w:type="dxa"/>
          </w:tcPr>
          <w:p w14:paraId="1F860FA8" w14:textId="77777777" w:rsidR="004D7F82" w:rsidRDefault="004D7F82" w:rsidP="00B84599">
            <w:pPr>
              <w:spacing w:line="20" w:lineRule="atLeast"/>
              <w:ind w:right="-42"/>
              <w:jc w:val="center"/>
              <w:rPr>
                <w:sz w:val="16"/>
              </w:rPr>
            </w:pPr>
            <w:r>
              <w:rPr>
                <w:position w:val="1"/>
                <w:sz w:val="24"/>
              </w:rPr>
              <w:t>O</w:t>
            </w:r>
            <w:r>
              <w:rPr>
                <w:sz w:val="16"/>
              </w:rPr>
              <w:t>2</w:t>
            </w:r>
          </w:p>
        </w:tc>
        <w:tc>
          <w:tcPr>
            <w:tcW w:w="1711" w:type="dxa"/>
          </w:tcPr>
          <w:p w14:paraId="75137094" w14:textId="77777777" w:rsidR="004D7F82" w:rsidRDefault="004D7F82" w:rsidP="00B84599">
            <w:pPr>
              <w:spacing w:line="20" w:lineRule="atLeast"/>
              <w:ind w:right="-42"/>
              <w:jc w:val="center"/>
              <w:rPr>
                <w:sz w:val="24"/>
              </w:rPr>
            </w:pPr>
            <w:r>
              <w:rPr>
                <w:sz w:val="24"/>
              </w:rPr>
              <w:t>0.5% vol</w:t>
            </w:r>
          </w:p>
        </w:tc>
        <w:tc>
          <w:tcPr>
            <w:tcW w:w="1621" w:type="dxa"/>
          </w:tcPr>
          <w:p w14:paraId="05D2C1B9" w14:textId="77777777" w:rsidR="004D7F82" w:rsidRDefault="004D7F82" w:rsidP="00B84599">
            <w:pPr>
              <w:spacing w:line="20" w:lineRule="atLeast"/>
              <w:ind w:right="-42"/>
              <w:jc w:val="center"/>
              <w:rPr>
                <w:sz w:val="24"/>
              </w:rPr>
            </w:pPr>
            <w:r>
              <w:rPr>
                <w:sz w:val="24"/>
              </w:rPr>
              <w:t>0.5% vol</w:t>
            </w:r>
          </w:p>
        </w:tc>
      </w:tr>
    </w:tbl>
    <w:p w14:paraId="68BB3500" w14:textId="77777777" w:rsidR="004D7F82" w:rsidRDefault="004D7F82" w:rsidP="004D7F82">
      <w:pPr>
        <w:pStyle w:val="BodyText"/>
      </w:pPr>
      <w:r>
        <w:t>The</w:t>
      </w:r>
      <w:r>
        <w:rPr>
          <w:spacing w:val="-3"/>
        </w:rPr>
        <w:t xml:space="preserve"> </w:t>
      </w:r>
      <w:r>
        <w:t>tests will</w:t>
      </w:r>
      <w:r>
        <w:rPr>
          <w:spacing w:val="-3"/>
        </w:rPr>
        <w:t xml:space="preserve"> </w:t>
      </w:r>
      <w:r>
        <w:t>be</w:t>
      </w:r>
      <w:r>
        <w:rPr>
          <w:spacing w:val="-3"/>
        </w:rPr>
        <w:t xml:space="preserve"> </w:t>
      </w:r>
      <w:r>
        <w:t>repeated</w:t>
      </w:r>
      <w:r>
        <w:rPr>
          <w:spacing w:val="2"/>
        </w:rPr>
        <w:t xml:space="preserve"> </w:t>
      </w:r>
      <w:r>
        <w:t>at</w:t>
      </w:r>
      <w:r>
        <w:rPr>
          <w:spacing w:val="-2"/>
        </w:rPr>
        <w:t xml:space="preserve"> </w:t>
      </w:r>
      <w:r>
        <w:t>50°</w:t>
      </w:r>
      <w:r>
        <w:rPr>
          <w:spacing w:val="-2"/>
        </w:rPr>
        <w:t xml:space="preserve"> </w:t>
      </w:r>
      <w:r>
        <w:t>C</w:t>
      </w:r>
      <w:r>
        <w:rPr>
          <w:spacing w:val="2"/>
        </w:rPr>
        <w:t xml:space="preserve"> </w:t>
      </w:r>
      <w:r>
        <w:t>also</w:t>
      </w:r>
      <w:r>
        <w:rPr>
          <w:spacing w:val="-1"/>
        </w:rPr>
        <w:t xml:space="preserve"> </w:t>
      </w:r>
      <w:r>
        <w:t>and</w:t>
      </w:r>
      <w:r>
        <w:rPr>
          <w:spacing w:val="-1"/>
        </w:rPr>
        <w:t xml:space="preserve"> </w:t>
      </w:r>
      <w:r>
        <w:t>the</w:t>
      </w:r>
      <w:r>
        <w:rPr>
          <w:spacing w:val="-3"/>
        </w:rPr>
        <w:t xml:space="preserve"> </w:t>
      </w:r>
      <w:r>
        <w:t>results of</w:t>
      </w:r>
      <w:r>
        <w:rPr>
          <w:spacing w:val="-1"/>
        </w:rPr>
        <w:t xml:space="preserve"> </w:t>
      </w:r>
      <w:r>
        <w:t>the</w:t>
      </w:r>
      <w:r>
        <w:rPr>
          <w:spacing w:val="-3"/>
        </w:rPr>
        <w:t xml:space="preserve"> </w:t>
      </w:r>
      <w:r>
        <w:t>test</w:t>
      </w:r>
      <w:r>
        <w:rPr>
          <w:spacing w:val="-3"/>
        </w:rPr>
        <w:t xml:space="preserve"> </w:t>
      </w:r>
      <w:r>
        <w:t>will</w:t>
      </w:r>
      <w:r>
        <w:rPr>
          <w:spacing w:val="-2"/>
        </w:rPr>
        <w:t xml:space="preserve"> </w:t>
      </w:r>
      <w:r>
        <w:t>be</w:t>
      </w:r>
      <w:r>
        <w:rPr>
          <w:spacing w:val="-3"/>
        </w:rPr>
        <w:t xml:space="preserve"> </w:t>
      </w:r>
      <w:r>
        <w:t>noted.</w:t>
      </w:r>
    </w:p>
    <w:p w14:paraId="70ED2F8E" w14:textId="77777777" w:rsidR="004D7F82" w:rsidRDefault="004D7F82" w:rsidP="004D7F82">
      <w:pPr>
        <w:pStyle w:val="Heading3"/>
      </w:pPr>
      <w:r>
        <w:t>Cold</w:t>
      </w:r>
      <w:r>
        <w:rPr>
          <w:spacing w:val="-1"/>
        </w:rPr>
        <w:t xml:space="preserve"> </w:t>
      </w:r>
      <w:r>
        <w:t>Test</w:t>
      </w:r>
    </w:p>
    <w:p w14:paraId="5646480E" w14:textId="77777777" w:rsidR="004D7F82" w:rsidRDefault="004D7F82" w:rsidP="004D7F82">
      <w:pPr>
        <w:pStyle w:val="BodyText"/>
      </w:pPr>
      <w:r>
        <w:t>This test consists of exposure of the instruments to a temperature of 5° C under ‘free air’</w:t>
      </w:r>
      <w:r>
        <w:rPr>
          <w:spacing w:val="1"/>
        </w:rPr>
        <w:t xml:space="preserve"> </w:t>
      </w:r>
      <w:r>
        <w:t>conditions for 2 h (the time duration specified begins after the Instruments have reached</w:t>
      </w:r>
      <w:r>
        <w:rPr>
          <w:spacing w:val="1"/>
        </w:rPr>
        <w:t xml:space="preserve"> </w:t>
      </w:r>
      <w:r>
        <w:t>temperature stability). During the heating up or cooling down of the Instrument, the rate of</w:t>
      </w:r>
      <w:r>
        <w:rPr>
          <w:spacing w:val="1"/>
        </w:rPr>
        <w:t xml:space="preserve"> </w:t>
      </w:r>
      <w:r>
        <w:t>change</w:t>
      </w:r>
      <w:r>
        <w:rPr>
          <w:spacing w:val="-3"/>
        </w:rPr>
        <w:t xml:space="preserve"> </w:t>
      </w:r>
      <w:r>
        <w:t>in</w:t>
      </w:r>
      <w:r>
        <w:rPr>
          <w:spacing w:val="4"/>
        </w:rPr>
        <w:t xml:space="preserve"> </w:t>
      </w:r>
      <w:r>
        <w:t>temperature</w:t>
      </w:r>
      <w:r>
        <w:rPr>
          <w:spacing w:val="-2"/>
        </w:rPr>
        <w:t xml:space="preserve"> </w:t>
      </w:r>
      <w:r>
        <w:t>shall</w:t>
      </w:r>
      <w:r>
        <w:rPr>
          <w:spacing w:val="-2"/>
        </w:rPr>
        <w:t xml:space="preserve"> </w:t>
      </w:r>
      <w:r>
        <w:t>not</w:t>
      </w:r>
      <w:r>
        <w:rPr>
          <w:spacing w:val="2"/>
        </w:rPr>
        <w:t xml:space="preserve"> </w:t>
      </w:r>
      <w:r>
        <w:t>exceed 1°</w:t>
      </w:r>
      <w:r>
        <w:rPr>
          <w:spacing w:val="-1"/>
        </w:rPr>
        <w:t xml:space="preserve"> </w:t>
      </w:r>
      <w:r>
        <w:t>C/min.</w:t>
      </w:r>
    </w:p>
    <w:p w14:paraId="53A3833A" w14:textId="4823AFA8" w:rsidR="00A5624E" w:rsidRDefault="00A5624E" w:rsidP="00A5624E"/>
    <w:tbl>
      <w:tblPr>
        <w:tblStyle w:val="OtherTablewithHeaderRow"/>
        <w:tblW w:w="0" w:type="auto"/>
        <w:tblLook w:val="01E0" w:firstRow="1" w:lastRow="1" w:firstColumn="1" w:lastColumn="1" w:noHBand="0" w:noVBand="0"/>
      </w:tblPr>
      <w:tblGrid>
        <w:gridCol w:w="1390"/>
        <w:gridCol w:w="1548"/>
        <w:gridCol w:w="1548"/>
      </w:tblGrid>
      <w:tr w:rsidR="004D7F82" w14:paraId="3939F1B3" w14:textId="77777777" w:rsidTr="009F57EC">
        <w:trPr>
          <w:cnfStyle w:val="100000000000" w:firstRow="1" w:lastRow="0" w:firstColumn="0" w:lastColumn="0" w:oddVBand="0" w:evenVBand="0" w:oddHBand="0" w:evenHBand="0" w:firstRowFirstColumn="0" w:firstRowLastColumn="0" w:lastRowFirstColumn="0" w:lastRowLastColumn="0"/>
          <w:trHeight w:val="334"/>
        </w:trPr>
        <w:tc>
          <w:tcPr>
            <w:tcW w:w="0" w:type="auto"/>
          </w:tcPr>
          <w:p w14:paraId="020E6EAF" w14:textId="77777777" w:rsidR="004D7F82" w:rsidRPr="00B44DF5" w:rsidRDefault="004D7F82" w:rsidP="00B84599">
            <w:pPr>
              <w:spacing w:line="20" w:lineRule="atLeast"/>
              <w:ind w:right="-42"/>
              <w:jc w:val="center"/>
              <w:rPr>
                <w:bCs/>
                <w:sz w:val="24"/>
              </w:rPr>
            </w:pPr>
            <w:r w:rsidRPr="00B44DF5">
              <w:rPr>
                <w:bCs/>
                <w:sz w:val="24"/>
              </w:rPr>
              <w:t>Measurand</w:t>
            </w:r>
          </w:p>
        </w:tc>
        <w:tc>
          <w:tcPr>
            <w:tcW w:w="0" w:type="auto"/>
          </w:tcPr>
          <w:p w14:paraId="7EB8E8BE" w14:textId="77777777" w:rsidR="004D7F82" w:rsidRPr="00B44DF5" w:rsidRDefault="004D7F82" w:rsidP="00B84599">
            <w:pPr>
              <w:spacing w:line="20" w:lineRule="atLeast"/>
              <w:ind w:right="-42"/>
              <w:jc w:val="center"/>
              <w:rPr>
                <w:bCs/>
                <w:sz w:val="24"/>
              </w:rPr>
            </w:pPr>
            <w:r w:rsidRPr="00B44DF5">
              <w:rPr>
                <w:bCs/>
                <w:sz w:val="24"/>
              </w:rPr>
              <w:t>1</w:t>
            </w:r>
            <w:r w:rsidRPr="00B44DF5">
              <w:rPr>
                <w:bCs/>
                <w:sz w:val="24"/>
                <w:vertAlign w:val="superscript"/>
              </w:rPr>
              <w:t>st</w:t>
            </w:r>
            <w:r w:rsidRPr="00B44DF5">
              <w:rPr>
                <w:bCs/>
                <w:spacing w:val="-2"/>
                <w:sz w:val="24"/>
              </w:rPr>
              <w:t xml:space="preserve"> </w:t>
            </w:r>
            <w:r w:rsidRPr="00B44DF5">
              <w:rPr>
                <w:bCs/>
                <w:sz w:val="24"/>
              </w:rPr>
              <w:t>mixture</w:t>
            </w:r>
          </w:p>
        </w:tc>
        <w:tc>
          <w:tcPr>
            <w:tcW w:w="0" w:type="auto"/>
          </w:tcPr>
          <w:p w14:paraId="16C5B192" w14:textId="77777777" w:rsidR="004D7F82" w:rsidRPr="00B44DF5" w:rsidRDefault="004D7F82" w:rsidP="00B84599">
            <w:pPr>
              <w:spacing w:line="20" w:lineRule="atLeast"/>
              <w:ind w:right="-42"/>
              <w:jc w:val="center"/>
              <w:rPr>
                <w:bCs/>
                <w:sz w:val="24"/>
              </w:rPr>
            </w:pPr>
            <w:r w:rsidRPr="00B44DF5">
              <w:rPr>
                <w:bCs/>
                <w:sz w:val="24"/>
              </w:rPr>
              <w:t>2</w:t>
            </w:r>
            <w:r w:rsidRPr="00B44DF5">
              <w:rPr>
                <w:bCs/>
                <w:sz w:val="24"/>
                <w:vertAlign w:val="superscript"/>
              </w:rPr>
              <w:t>nd</w:t>
            </w:r>
            <w:r w:rsidRPr="00B44DF5">
              <w:rPr>
                <w:bCs/>
                <w:sz w:val="24"/>
              </w:rPr>
              <w:t xml:space="preserve"> mixture</w:t>
            </w:r>
          </w:p>
        </w:tc>
      </w:tr>
      <w:tr w:rsidR="004D7F82" w14:paraId="0C8A1F0A" w14:textId="77777777" w:rsidTr="009F57EC">
        <w:trPr>
          <w:trHeight w:val="280"/>
        </w:trPr>
        <w:tc>
          <w:tcPr>
            <w:tcW w:w="0" w:type="auto"/>
          </w:tcPr>
          <w:p w14:paraId="7EFA3AB0" w14:textId="77777777" w:rsidR="004D7F82" w:rsidRDefault="004D7F82" w:rsidP="00B84599">
            <w:pPr>
              <w:spacing w:line="20" w:lineRule="atLeast"/>
              <w:ind w:right="-42"/>
              <w:jc w:val="center"/>
              <w:rPr>
                <w:sz w:val="24"/>
              </w:rPr>
            </w:pPr>
            <w:r>
              <w:rPr>
                <w:sz w:val="24"/>
              </w:rPr>
              <w:t>CO</w:t>
            </w:r>
          </w:p>
        </w:tc>
        <w:tc>
          <w:tcPr>
            <w:tcW w:w="0" w:type="auto"/>
          </w:tcPr>
          <w:p w14:paraId="60AA69E5" w14:textId="77777777" w:rsidR="004D7F82" w:rsidRDefault="004D7F82" w:rsidP="00B84599">
            <w:pPr>
              <w:spacing w:line="20" w:lineRule="atLeast"/>
              <w:ind w:right="-42"/>
              <w:jc w:val="center"/>
              <w:rPr>
                <w:sz w:val="24"/>
              </w:rPr>
            </w:pPr>
            <w:r>
              <w:rPr>
                <w:sz w:val="24"/>
              </w:rPr>
              <w:t>0.5% vol</w:t>
            </w:r>
          </w:p>
        </w:tc>
        <w:tc>
          <w:tcPr>
            <w:tcW w:w="0" w:type="auto"/>
          </w:tcPr>
          <w:p w14:paraId="04AD6F0E" w14:textId="77777777" w:rsidR="004D7F82" w:rsidRDefault="004D7F82" w:rsidP="00B84599">
            <w:pPr>
              <w:spacing w:line="20" w:lineRule="atLeast"/>
              <w:ind w:right="-42"/>
              <w:jc w:val="center"/>
              <w:rPr>
                <w:sz w:val="24"/>
              </w:rPr>
            </w:pPr>
            <w:r>
              <w:rPr>
                <w:sz w:val="24"/>
              </w:rPr>
              <w:t>3.5% vol</w:t>
            </w:r>
          </w:p>
        </w:tc>
      </w:tr>
      <w:tr w:rsidR="004D7F82" w14:paraId="693F04C3" w14:textId="77777777" w:rsidTr="009F57EC">
        <w:trPr>
          <w:trHeight w:val="285"/>
        </w:trPr>
        <w:tc>
          <w:tcPr>
            <w:tcW w:w="0" w:type="auto"/>
          </w:tcPr>
          <w:p w14:paraId="2A2227FF" w14:textId="77777777" w:rsidR="004D7F82" w:rsidRDefault="004D7F82" w:rsidP="009F57EC">
            <w:pPr>
              <w:spacing w:line="20" w:lineRule="atLeast"/>
              <w:ind w:right="-42"/>
              <w:jc w:val="center"/>
              <w:rPr>
                <w:sz w:val="16"/>
              </w:rPr>
            </w:pPr>
            <w:r>
              <w:rPr>
                <w:position w:val="1"/>
                <w:sz w:val="24"/>
              </w:rPr>
              <w:t>CO</w:t>
            </w:r>
            <w:r>
              <w:rPr>
                <w:sz w:val="16"/>
              </w:rPr>
              <w:t>2</w:t>
            </w:r>
          </w:p>
        </w:tc>
        <w:tc>
          <w:tcPr>
            <w:tcW w:w="0" w:type="auto"/>
          </w:tcPr>
          <w:p w14:paraId="7B651FAD" w14:textId="77777777" w:rsidR="004D7F82" w:rsidRDefault="004D7F82" w:rsidP="00B84599">
            <w:pPr>
              <w:spacing w:line="20" w:lineRule="atLeast"/>
              <w:ind w:right="-42"/>
              <w:jc w:val="center"/>
              <w:rPr>
                <w:sz w:val="24"/>
              </w:rPr>
            </w:pPr>
            <w:r>
              <w:rPr>
                <w:sz w:val="24"/>
              </w:rPr>
              <w:t>14% vol</w:t>
            </w:r>
          </w:p>
        </w:tc>
        <w:tc>
          <w:tcPr>
            <w:tcW w:w="0" w:type="auto"/>
          </w:tcPr>
          <w:p w14:paraId="717D269B" w14:textId="77777777" w:rsidR="004D7F82" w:rsidRDefault="004D7F82" w:rsidP="00B84599">
            <w:pPr>
              <w:spacing w:line="20" w:lineRule="atLeast"/>
              <w:ind w:right="-42"/>
              <w:jc w:val="center"/>
              <w:rPr>
                <w:sz w:val="24"/>
              </w:rPr>
            </w:pPr>
            <w:r>
              <w:rPr>
                <w:sz w:val="24"/>
              </w:rPr>
              <w:t>14% vol</w:t>
            </w:r>
          </w:p>
        </w:tc>
      </w:tr>
      <w:tr w:rsidR="004D7F82" w14:paraId="3AF93667" w14:textId="77777777" w:rsidTr="009F57EC">
        <w:trPr>
          <w:trHeight w:val="285"/>
        </w:trPr>
        <w:tc>
          <w:tcPr>
            <w:tcW w:w="0" w:type="auto"/>
          </w:tcPr>
          <w:p w14:paraId="31A6A1CE" w14:textId="77777777" w:rsidR="004D7F82" w:rsidRDefault="004D7F82" w:rsidP="009F57EC">
            <w:pPr>
              <w:spacing w:line="20" w:lineRule="atLeast"/>
              <w:ind w:right="-42"/>
              <w:jc w:val="center"/>
              <w:rPr>
                <w:sz w:val="24"/>
              </w:rPr>
            </w:pPr>
            <w:r>
              <w:rPr>
                <w:sz w:val="24"/>
              </w:rPr>
              <w:t>HC</w:t>
            </w:r>
          </w:p>
        </w:tc>
        <w:tc>
          <w:tcPr>
            <w:tcW w:w="0" w:type="auto"/>
          </w:tcPr>
          <w:p w14:paraId="609A2411" w14:textId="77777777" w:rsidR="004D7F82" w:rsidRDefault="004D7F82" w:rsidP="00B84599">
            <w:pPr>
              <w:spacing w:line="20" w:lineRule="atLeast"/>
              <w:ind w:right="-42"/>
              <w:jc w:val="center"/>
              <w:rPr>
                <w:sz w:val="24"/>
              </w:rPr>
            </w:pPr>
            <w:r>
              <w:rPr>
                <w:sz w:val="24"/>
              </w:rPr>
              <w:t>1000 ppm</w:t>
            </w:r>
            <w:r>
              <w:rPr>
                <w:spacing w:val="-2"/>
                <w:sz w:val="24"/>
              </w:rPr>
              <w:t xml:space="preserve"> </w:t>
            </w:r>
            <w:r>
              <w:rPr>
                <w:sz w:val="24"/>
              </w:rPr>
              <w:t>vol</w:t>
            </w:r>
          </w:p>
        </w:tc>
        <w:tc>
          <w:tcPr>
            <w:tcW w:w="0" w:type="auto"/>
          </w:tcPr>
          <w:p w14:paraId="14667DEA" w14:textId="77777777" w:rsidR="004D7F82" w:rsidRDefault="004D7F82" w:rsidP="00B84599">
            <w:pPr>
              <w:spacing w:line="20" w:lineRule="atLeast"/>
              <w:ind w:right="-42"/>
              <w:jc w:val="center"/>
              <w:rPr>
                <w:sz w:val="24"/>
              </w:rPr>
            </w:pPr>
            <w:r>
              <w:rPr>
                <w:sz w:val="24"/>
              </w:rPr>
              <w:t>5000 ppm</w:t>
            </w:r>
            <w:r>
              <w:rPr>
                <w:spacing w:val="-2"/>
                <w:sz w:val="24"/>
              </w:rPr>
              <w:t xml:space="preserve"> </w:t>
            </w:r>
            <w:r>
              <w:rPr>
                <w:sz w:val="24"/>
              </w:rPr>
              <w:t>vol</w:t>
            </w:r>
          </w:p>
        </w:tc>
      </w:tr>
      <w:tr w:rsidR="004D7F82" w14:paraId="295371D8" w14:textId="77777777" w:rsidTr="009F57EC">
        <w:trPr>
          <w:cnfStyle w:val="010000000000" w:firstRow="0" w:lastRow="1" w:firstColumn="0" w:lastColumn="0" w:oddVBand="0" w:evenVBand="0" w:oddHBand="0" w:evenHBand="0" w:firstRowFirstColumn="0" w:firstRowLastColumn="0" w:lastRowFirstColumn="0" w:lastRowLastColumn="0"/>
          <w:trHeight w:val="280"/>
        </w:trPr>
        <w:tc>
          <w:tcPr>
            <w:tcW w:w="0" w:type="auto"/>
          </w:tcPr>
          <w:p w14:paraId="05A8D055" w14:textId="77777777" w:rsidR="004D7F82" w:rsidRDefault="004D7F82" w:rsidP="009F57EC">
            <w:pPr>
              <w:spacing w:line="20" w:lineRule="atLeast"/>
              <w:ind w:right="-42"/>
              <w:jc w:val="center"/>
              <w:rPr>
                <w:sz w:val="16"/>
              </w:rPr>
            </w:pPr>
            <w:r>
              <w:rPr>
                <w:position w:val="1"/>
                <w:sz w:val="24"/>
              </w:rPr>
              <w:t>O</w:t>
            </w:r>
            <w:r>
              <w:rPr>
                <w:sz w:val="16"/>
              </w:rPr>
              <w:t>2</w:t>
            </w:r>
          </w:p>
        </w:tc>
        <w:tc>
          <w:tcPr>
            <w:tcW w:w="0" w:type="auto"/>
          </w:tcPr>
          <w:p w14:paraId="384D0839" w14:textId="77777777" w:rsidR="004D7F82" w:rsidRDefault="004D7F82" w:rsidP="00B84599">
            <w:pPr>
              <w:spacing w:line="20" w:lineRule="atLeast"/>
              <w:ind w:right="-42"/>
              <w:jc w:val="center"/>
              <w:rPr>
                <w:sz w:val="24"/>
              </w:rPr>
            </w:pPr>
            <w:r>
              <w:rPr>
                <w:sz w:val="24"/>
              </w:rPr>
              <w:t>0.5% vol</w:t>
            </w:r>
          </w:p>
        </w:tc>
        <w:tc>
          <w:tcPr>
            <w:tcW w:w="0" w:type="auto"/>
          </w:tcPr>
          <w:p w14:paraId="7E414726" w14:textId="77777777" w:rsidR="004D7F82" w:rsidRDefault="004D7F82" w:rsidP="00B84599">
            <w:pPr>
              <w:spacing w:line="20" w:lineRule="atLeast"/>
              <w:ind w:right="-42"/>
              <w:jc w:val="center"/>
              <w:rPr>
                <w:sz w:val="24"/>
              </w:rPr>
            </w:pPr>
            <w:r>
              <w:rPr>
                <w:sz w:val="24"/>
              </w:rPr>
              <w:t>0.5% vol</w:t>
            </w:r>
          </w:p>
        </w:tc>
      </w:tr>
    </w:tbl>
    <w:p w14:paraId="0B2E8BBD" w14:textId="77777777" w:rsidR="004D7F82" w:rsidRDefault="004D7F82" w:rsidP="004D7F82">
      <w:pPr>
        <w:pStyle w:val="Heading3"/>
      </w:pPr>
      <w:r>
        <w:t>Damp</w:t>
      </w:r>
      <w:r>
        <w:rPr>
          <w:spacing w:val="-1"/>
        </w:rPr>
        <w:t xml:space="preserve"> </w:t>
      </w:r>
      <w:r>
        <w:t>Heat,</w:t>
      </w:r>
      <w:r>
        <w:rPr>
          <w:spacing w:val="-1"/>
        </w:rPr>
        <w:t xml:space="preserve"> </w:t>
      </w:r>
      <w:r>
        <w:t>Steady</w:t>
      </w:r>
      <w:r>
        <w:rPr>
          <w:spacing w:val="-2"/>
        </w:rPr>
        <w:t xml:space="preserve"> </w:t>
      </w:r>
      <w:r>
        <w:t>State</w:t>
      </w:r>
      <w:r>
        <w:rPr>
          <w:spacing w:val="-2"/>
        </w:rPr>
        <w:t xml:space="preserve"> </w:t>
      </w:r>
      <w:r>
        <w:t>Test</w:t>
      </w:r>
    </w:p>
    <w:p w14:paraId="13B38E6E" w14:textId="77777777" w:rsidR="004D7F82" w:rsidRDefault="004D7F82" w:rsidP="004D7F82">
      <w:pPr>
        <w:pStyle w:val="BodyText"/>
      </w:pPr>
      <w:r>
        <w:t>This test consists of exposure of the instruments to a constant temperature of 30° C and a</w:t>
      </w:r>
      <w:r>
        <w:rPr>
          <w:spacing w:val="1"/>
        </w:rPr>
        <w:t xml:space="preserve"> </w:t>
      </w:r>
      <w:r>
        <w:lastRenderedPageBreak/>
        <w:t>constant relative humidity of 85 % for two days. The exposure shall be such that water does</w:t>
      </w:r>
      <w:r>
        <w:rPr>
          <w:spacing w:val="1"/>
        </w:rPr>
        <w:t xml:space="preserve"> </w:t>
      </w:r>
      <w:r>
        <w:t>not condense on the instruments. The temperature is deemed to be steady when the difference</w:t>
      </w:r>
      <w:r>
        <w:rPr>
          <w:spacing w:val="-57"/>
        </w:rPr>
        <w:t xml:space="preserve"> </w:t>
      </w:r>
      <w:r>
        <w:t>between</w:t>
      </w:r>
      <w:r>
        <w:rPr>
          <w:spacing w:val="-14"/>
        </w:rPr>
        <w:t xml:space="preserve"> </w:t>
      </w:r>
      <w:r>
        <w:t>the</w:t>
      </w:r>
      <w:r>
        <w:rPr>
          <w:spacing w:val="-14"/>
        </w:rPr>
        <w:t xml:space="preserve"> </w:t>
      </w:r>
      <w:r>
        <w:t>extreme</w:t>
      </w:r>
      <w:r>
        <w:rPr>
          <w:spacing w:val="-12"/>
        </w:rPr>
        <w:t xml:space="preserve"> </w:t>
      </w:r>
      <w:r>
        <w:t>temperatures</w:t>
      </w:r>
      <w:r>
        <w:rPr>
          <w:spacing w:val="-12"/>
        </w:rPr>
        <w:t xml:space="preserve"> </w:t>
      </w:r>
      <w:r>
        <w:t>does</w:t>
      </w:r>
      <w:r>
        <w:rPr>
          <w:spacing w:val="-11"/>
        </w:rPr>
        <w:t xml:space="preserve"> </w:t>
      </w:r>
      <w:r>
        <w:t>not</w:t>
      </w:r>
      <w:r>
        <w:rPr>
          <w:spacing w:val="-15"/>
        </w:rPr>
        <w:t xml:space="preserve"> </w:t>
      </w:r>
      <w:r>
        <w:t>exceed</w:t>
      </w:r>
      <w:r>
        <w:rPr>
          <w:spacing w:val="-13"/>
        </w:rPr>
        <w:t xml:space="preserve"> </w:t>
      </w:r>
      <w:r>
        <w:t>5°</w:t>
      </w:r>
      <w:r>
        <w:rPr>
          <w:spacing w:val="-10"/>
        </w:rPr>
        <w:t xml:space="preserve"> </w:t>
      </w:r>
      <w:r>
        <w:t>C,</w:t>
      </w:r>
      <w:r>
        <w:rPr>
          <w:spacing w:val="-13"/>
        </w:rPr>
        <w:t xml:space="preserve"> </w:t>
      </w:r>
      <w:r>
        <w:t>and</w:t>
      </w:r>
      <w:r>
        <w:rPr>
          <w:spacing w:val="-14"/>
        </w:rPr>
        <w:t xml:space="preserve"> </w:t>
      </w:r>
      <w:r>
        <w:t>the</w:t>
      </w:r>
      <w:r>
        <w:rPr>
          <w:spacing w:val="-14"/>
        </w:rPr>
        <w:t xml:space="preserve"> </w:t>
      </w:r>
      <w:r>
        <w:t>rate</w:t>
      </w:r>
      <w:r>
        <w:rPr>
          <w:spacing w:val="-15"/>
        </w:rPr>
        <w:t xml:space="preserve"> </w:t>
      </w:r>
      <w:r>
        <w:t>of</w:t>
      </w:r>
      <w:r>
        <w:rPr>
          <w:spacing w:val="-12"/>
        </w:rPr>
        <w:t xml:space="preserve"> </w:t>
      </w:r>
      <w:r>
        <w:t>change</w:t>
      </w:r>
      <w:r>
        <w:rPr>
          <w:spacing w:val="-15"/>
        </w:rPr>
        <w:t xml:space="preserve"> </w:t>
      </w:r>
      <w:r>
        <w:t>does</w:t>
      </w:r>
      <w:r>
        <w:rPr>
          <w:spacing w:val="-12"/>
        </w:rPr>
        <w:t xml:space="preserve"> </w:t>
      </w:r>
      <w:r>
        <w:t>not</w:t>
      </w:r>
      <w:r>
        <w:rPr>
          <w:spacing w:val="-14"/>
        </w:rPr>
        <w:t xml:space="preserve"> </w:t>
      </w:r>
      <w:r>
        <w:t>exceed</w:t>
      </w:r>
      <w:r>
        <w:rPr>
          <w:spacing w:val="-58"/>
        </w:rPr>
        <w:t xml:space="preserve"> </w:t>
      </w:r>
      <w:r>
        <w:t>5°</w:t>
      </w:r>
      <w:r>
        <w:rPr>
          <w:spacing w:val="-2"/>
        </w:rPr>
        <w:t xml:space="preserve"> </w:t>
      </w:r>
      <w:r>
        <w:t>C/h.</w:t>
      </w:r>
    </w:p>
    <w:p w14:paraId="470472F2" w14:textId="77777777" w:rsidR="004D7F82" w:rsidRDefault="004D7F82" w:rsidP="004D7F82">
      <w:pPr>
        <w:pStyle w:val="BodyText"/>
      </w:pPr>
      <w:r>
        <w:t>The</w:t>
      </w:r>
      <w:r>
        <w:rPr>
          <w:spacing w:val="-5"/>
        </w:rPr>
        <w:t xml:space="preserve"> </w:t>
      </w:r>
      <w:r>
        <w:t>following</w:t>
      </w:r>
      <w:r>
        <w:rPr>
          <w:spacing w:val="-3"/>
        </w:rPr>
        <w:t xml:space="preserve"> </w:t>
      </w:r>
      <w:r>
        <w:t>calibration</w:t>
      </w:r>
      <w:r>
        <w:rPr>
          <w:spacing w:val="-3"/>
        </w:rPr>
        <w:t xml:space="preserve"> </w:t>
      </w:r>
      <w:r>
        <w:t>gas</w:t>
      </w:r>
      <w:r>
        <w:rPr>
          <w:spacing w:val="-2"/>
        </w:rPr>
        <w:t xml:space="preserve"> </w:t>
      </w:r>
      <w:r>
        <w:t>shall</w:t>
      </w:r>
      <w:r>
        <w:rPr>
          <w:spacing w:val="-4"/>
        </w:rPr>
        <w:t xml:space="preserve"> </w:t>
      </w:r>
      <w:r>
        <w:t>be</w:t>
      </w:r>
      <w:r>
        <w:rPr>
          <w:spacing w:val="-5"/>
        </w:rPr>
        <w:t xml:space="preserve"> </w:t>
      </w:r>
      <w:r>
        <w:t>supplied</w:t>
      </w:r>
      <w:r>
        <w:rPr>
          <w:spacing w:val="-3"/>
        </w:rPr>
        <w:t xml:space="preserve"> </w:t>
      </w:r>
      <w:r>
        <w:t>to</w:t>
      </w:r>
      <w:r>
        <w:rPr>
          <w:spacing w:val="-2"/>
        </w:rPr>
        <w:t xml:space="preserve"> </w:t>
      </w:r>
      <w:r>
        <w:t>the probe</w:t>
      </w:r>
      <w:r>
        <w:rPr>
          <w:spacing w:val="-5"/>
        </w:rPr>
        <w:t xml:space="preserve"> </w:t>
      </w:r>
      <w:r>
        <w:t>at</w:t>
      </w:r>
      <w:r>
        <w:rPr>
          <w:spacing w:val="-5"/>
        </w:rPr>
        <w:t xml:space="preserve"> </w:t>
      </w:r>
      <w:r>
        <w:t>ambient</w:t>
      </w:r>
      <w:r>
        <w:rPr>
          <w:spacing w:val="-4"/>
        </w:rPr>
        <w:t xml:space="preserve"> </w:t>
      </w:r>
      <w:r>
        <w:t>pressure</w:t>
      </w:r>
      <w:r>
        <w:rPr>
          <w:spacing w:val="-5"/>
        </w:rPr>
        <w:t xml:space="preserve"> </w:t>
      </w:r>
      <w:r>
        <w:t>(to</w:t>
      </w:r>
      <w:r>
        <w:rPr>
          <w:spacing w:val="-3"/>
        </w:rPr>
        <w:t xml:space="preserve"> </w:t>
      </w:r>
      <w:r>
        <w:t>within</w:t>
      </w:r>
      <w:r>
        <w:rPr>
          <w:spacing w:val="-3"/>
        </w:rPr>
        <w:t xml:space="preserve"> </w:t>
      </w:r>
      <w:r>
        <w:t>750</w:t>
      </w:r>
      <w:r>
        <w:rPr>
          <w:spacing w:val="-57"/>
        </w:rPr>
        <w:t xml:space="preserve"> </w:t>
      </w:r>
      <w:r>
        <w:t>Pa). During the test one measurement shall be performed every</w:t>
      </w:r>
      <w:r>
        <w:rPr>
          <w:spacing w:val="1"/>
        </w:rPr>
        <w:t xml:space="preserve"> </w:t>
      </w:r>
      <w:r>
        <w:t>half-hour using the two</w:t>
      </w:r>
      <w:r>
        <w:rPr>
          <w:spacing w:val="1"/>
        </w:rPr>
        <w:t xml:space="preserve"> </w:t>
      </w:r>
      <w:r>
        <w:t>mixtures composed of the</w:t>
      </w:r>
      <w:r>
        <w:rPr>
          <w:spacing w:val="-3"/>
        </w:rPr>
        <w:t xml:space="preserve"> </w:t>
      </w:r>
      <w:r>
        <w:t>recommended volume</w:t>
      </w:r>
      <w:r>
        <w:rPr>
          <w:spacing w:val="-2"/>
        </w:rPr>
        <w:t xml:space="preserve"> </w:t>
      </w:r>
      <w:r>
        <w:t>fractions.</w:t>
      </w:r>
    </w:p>
    <w:tbl>
      <w:tblPr>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0"/>
        <w:gridCol w:w="1846"/>
        <w:gridCol w:w="1711"/>
      </w:tblGrid>
      <w:tr w:rsidR="004D7F82" w14:paraId="36194C23" w14:textId="77777777" w:rsidTr="00B84599">
        <w:trPr>
          <w:trHeight w:val="285"/>
        </w:trPr>
        <w:tc>
          <w:tcPr>
            <w:tcW w:w="1390" w:type="dxa"/>
          </w:tcPr>
          <w:p w14:paraId="5E80EE16" w14:textId="77777777" w:rsidR="004D7F82" w:rsidRDefault="004D7F82" w:rsidP="00B84599">
            <w:pPr>
              <w:spacing w:line="20" w:lineRule="atLeast"/>
              <w:ind w:right="-42"/>
              <w:jc w:val="center"/>
              <w:rPr>
                <w:b/>
                <w:sz w:val="24"/>
              </w:rPr>
            </w:pPr>
            <w:r>
              <w:rPr>
                <w:b/>
                <w:sz w:val="24"/>
              </w:rPr>
              <w:t>Measurand</w:t>
            </w:r>
          </w:p>
        </w:tc>
        <w:tc>
          <w:tcPr>
            <w:tcW w:w="1846" w:type="dxa"/>
          </w:tcPr>
          <w:p w14:paraId="133AAAE5" w14:textId="77777777" w:rsidR="004D7F82" w:rsidRDefault="004D7F82" w:rsidP="00B84599">
            <w:pPr>
              <w:spacing w:line="20" w:lineRule="atLeast"/>
              <w:ind w:right="-42"/>
              <w:jc w:val="center"/>
              <w:rPr>
                <w:b/>
                <w:sz w:val="24"/>
              </w:rPr>
            </w:pPr>
            <w:r>
              <w:rPr>
                <w:b/>
                <w:sz w:val="24"/>
              </w:rPr>
              <w:t>1</w:t>
            </w:r>
            <w:r>
              <w:rPr>
                <w:b/>
                <w:sz w:val="24"/>
                <w:vertAlign w:val="superscript"/>
              </w:rPr>
              <w:t>st</w:t>
            </w:r>
            <w:r>
              <w:rPr>
                <w:b/>
                <w:spacing w:val="-2"/>
                <w:sz w:val="24"/>
              </w:rPr>
              <w:t xml:space="preserve"> </w:t>
            </w:r>
            <w:r>
              <w:rPr>
                <w:b/>
                <w:sz w:val="24"/>
              </w:rPr>
              <w:t>mixture</w:t>
            </w:r>
          </w:p>
        </w:tc>
        <w:tc>
          <w:tcPr>
            <w:tcW w:w="1711" w:type="dxa"/>
          </w:tcPr>
          <w:p w14:paraId="4CBAD20E" w14:textId="77777777" w:rsidR="004D7F82" w:rsidRDefault="004D7F82" w:rsidP="00B84599">
            <w:pPr>
              <w:spacing w:line="20" w:lineRule="atLeast"/>
              <w:ind w:right="-42"/>
              <w:jc w:val="center"/>
              <w:rPr>
                <w:b/>
                <w:sz w:val="24"/>
              </w:rPr>
            </w:pPr>
            <w:r>
              <w:rPr>
                <w:b/>
                <w:sz w:val="24"/>
              </w:rPr>
              <w:t>2</w:t>
            </w:r>
            <w:r>
              <w:rPr>
                <w:b/>
                <w:sz w:val="24"/>
                <w:vertAlign w:val="superscript"/>
              </w:rPr>
              <w:t>nd</w:t>
            </w:r>
            <w:r>
              <w:rPr>
                <w:b/>
                <w:sz w:val="24"/>
              </w:rPr>
              <w:t xml:space="preserve"> mixture</w:t>
            </w:r>
          </w:p>
        </w:tc>
      </w:tr>
      <w:tr w:rsidR="004D7F82" w14:paraId="001D2F2C" w14:textId="77777777" w:rsidTr="00B84599">
        <w:trPr>
          <w:trHeight w:val="550"/>
        </w:trPr>
        <w:tc>
          <w:tcPr>
            <w:tcW w:w="1390" w:type="dxa"/>
          </w:tcPr>
          <w:p w14:paraId="038AA785" w14:textId="77777777" w:rsidR="004D7F82" w:rsidRDefault="004D7F82" w:rsidP="00B84599">
            <w:pPr>
              <w:spacing w:line="20" w:lineRule="atLeast"/>
              <w:ind w:right="-42"/>
              <w:jc w:val="center"/>
              <w:rPr>
                <w:sz w:val="24"/>
              </w:rPr>
            </w:pPr>
            <w:r>
              <w:rPr>
                <w:sz w:val="24"/>
              </w:rPr>
              <w:t>CO</w:t>
            </w:r>
          </w:p>
        </w:tc>
        <w:tc>
          <w:tcPr>
            <w:tcW w:w="1846" w:type="dxa"/>
          </w:tcPr>
          <w:p w14:paraId="794953C2" w14:textId="77777777" w:rsidR="004D7F82" w:rsidRDefault="004D7F82" w:rsidP="00B84599">
            <w:pPr>
              <w:spacing w:line="20" w:lineRule="atLeast"/>
              <w:ind w:right="-42"/>
              <w:jc w:val="center"/>
              <w:rPr>
                <w:sz w:val="24"/>
              </w:rPr>
            </w:pPr>
            <w:r>
              <w:rPr>
                <w:sz w:val="24"/>
              </w:rPr>
              <w:t>0.5% vol</w:t>
            </w:r>
          </w:p>
        </w:tc>
        <w:tc>
          <w:tcPr>
            <w:tcW w:w="1711" w:type="dxa"/>
          </w:tcPr>
          <w:p w14:paraId="0D1F2D65" w14:textId="77777777" w:rsidR="004D7F82" w:rsidRDefault="004D7F82" w:rsidP="00B84599">
            <w:pPr>
              <w:spacing w:line="20" w:lineRule="atLeast"/>
              <w:ind w:right="-42"/>
              <w:jc w:val="center"/>
              <w:rPr>
                <w:sz w:val="24"/>
              </w:rPr>
            </w:pPr>
            <w:r>
              <w:rPr>
                <w:sz w:val="24"/>
              </w:rPr>
              <w:t>3.5% vol</w:t>
            </w:r>
          </w:p>
        </w:tc>
      </w:tr>
      <w:tr w:rsidR="004D7F82" w14:paraId="7B27251A" w14:textId="77777777" w:rsidTr="00B84599">
        <w:trPr>
          <w:trHeight w:val="550"/>
        </w:trPr>
        <w:tc>
          <w:tcPr>
            <w:tcW w:w="1390" w:type="dxa"/>
          </w:tcPr>
          <w:p w14:paraId="7AA7564A" w14:textId="77777777" w:rsidR="004D7F82" w:rsidRDefault="004D7F82" w:rsidP="00B84599">
            <w:pPr>
              <w:spacing w:line="20" w:lineRule="atLeast"/>
              <w:ind w:right="-42"/>
              <w:jc w:val="center"/>
              <w:rPr>
                <w:sz w:val="16"/>
              </w:rPr>
            </w:pPr>
            <w:r>
              <w:rPr>
                <w:position w:val="1"/>
                <w:sz w:val="24"/>
              </w:rPr>
              <w:t>CO</w:t>
            </w:r>
            <w:r>
              <w:rPr>
                <w:sz w:val="16"/>
              </w:rPr>
              <w:t>2</w:t>
            </w:r>
          </w:p>
        </w:tc>
        <w:tc>
          <w:tcPr>
            <w:tcW w:w="1846" w:type="dxa"/>
          </w:tcPr>
          <w:p w14:paraId="00A654A4" w14:textId="77777777" w:rsidR="004D7F82" w:rsidRDefault="004D7F82" w:rsidP="00B84599">
            <w:pPr>
              <w:spacing w:line="20" w:lineRule="atLeast"/>
              <w:ind w:right="-42"/>
              <w:jc w:val="center"/>
              <w:rPr>
                <w:sz w:val="24"/>
              </w:rPr>
            </w:pPr>
            <w:r>
              <w:rPr>
                <w:sz w:val="24"/>
              </w:rPr>
              <w:t>14% vol</w:t>
            </w:r>
          </w:p>
        </w:tc>
        <w:tc>
          <w:tcPr>
            <w:tcW w:w="1711" w:type="dxa"/>
          </w:tcPr>
          <w:p w14:paraId="0809CDC1" w14:textId="77777777" w:rsidR="004D7F82" w:rsidRDefault="004D7F82" w:rsidP="00B84599">
            <w:pPr>
              <w:spacing w:line="20" w:lineRule="atLeast"/>
              <w:ind w:right="-42"/>
              <w:jc w:val="center"/>
              <w:rPr>
                <w:sz w:val="24"/>
              </w:rPr>
            </w:pPr>
            <w:r>
              <w:rPr>
                <w:sz w:val="24"/>
              </w:rPr>
              <w:t>14% vol</w:t>
            </w:r>
          </w:p>
        </w:tc>
      </w:tr>
      <w:tr w:rsidR="004D7F82" w14:paraId="428F83C7" w14:textId="77777777" w:rsidTr="00B84599">
        <w:trPr>
          <w:trHeight w:val="555"/>
        </w:trPr>
        <w:tc>
          <w:tcPr>
            <w:tcW w:w="1390" w:type="dxa"/>
          </w:tcPr>
          <w:p w14:paraId="27C7406F" w14:textId="77777777" w:rsidR="004D7F82" w:rsidRDefault="004D7F82" w:rsidP="00B84599">
            <w:pPr>
              <w:spacing w:line="20" w:lineRule="atLeast"/>
              <w:ind w:right="-42"/>
              <w:jc w:val="center"/>
              <w:rPr>
                <w:sz w:val="24"/>
              </w:rPr>
            </w:pPr>
            <w:r>
              <w:rPr>
                <w:sz w:val="24"/>
              </w:rPr>
              <w:t>HC</w:t>
            </w:r>
          </w:p>
        </w:tc>
        <w:tc>
          <w:tcPr>
            <w:tcW w:w="1846" w:type="dxa"/>
          </w:tcPr>
          <w:p w14:paraId="21FFA649" w14:textId="77777777" w:rsidR="004D7F82" w:rsidRDefault="004D7F82" w:rsidP="00B84599">
            <w:pPr>
              <w:spacing w:line="20" w:lineRule="atLeast"/>
              <w:ind w:right="-42"/>
              <w:jc w:val="center"/>
              <w:rPr>
                <w:sz w:val="24"/>
              </w:rPr>
            </w:pPr>
            <w:r>
              <w:rPr>
                <w:sz w:val="24"/>
              </w:rPr>
              <w:t>1000 ppm</w:t>
            </w:r>
            <w:r>
              <w:rPr>
                <w:spacing w:val="-2"/>
                <w:sz w:val="24"/>
              </w:rPr>
              <w:t xml:space="preserve"> </w:t>
            </w:r>
            <w:r>
              <w:rPr>
                <w:sz w:val="24"/>
              </w:rPr>
              <w:t>vol</w:t>
            </w:r>
          </w:p>
        </w:tc>
        <w:tc>
          <w:tcPr>
            <w:tcW w:w="1711" w:type="dxa"/>
          </w:tcPr>
          <w:p w14:paraId="679B0EB1" w14:textId="77777777" w:rsidR="004D7F82" w:rsidRDefault="004D7F82" w:rsidP="00B84599">
            <w:pPr>
              <w:spacing w:line="20" w:lineRule="atLeast"/>
              <w:ind w:right="-42"/>
              <w:jc w:val="center"/>
              <w:rPr>
                <w:sz w:val="24"/>
              </w:rPr>
            </w:pPr>
            <w:r>
              <w:rPr>
                <w:sz w:val="24"/>
              </w:rPr>
              <w:t>5000 ppm</w:t>
            </w:r>
            <w:r>
              <w:rPr>
                <w:spacing w:val="-2"/>
                <w:sz w:val="24"/>
              </w:rPr>
              <w:t xml:space="preserve"> </w:t>
            </w:r>
            <w:r>
              <w:rPr>
                <w:sz w:val="24"/>
              </w:rPr>
              <w:t>vol</w:t>
            </w:r>
          </w:p>
        </w:tc>
      </w:tr>
      <w:tr w:rsidR="004D7F82" w14:paraId="1CD55B40" w14:textId="77777777" w:rsidTr="00B84599">
        <w:trPr>
          <w:trHeight w:val="285"/>
        </w:trPr>
        <w:tc>
          <w:tcPr>
            <w:tcW w:w="1390" w:type="dxa"/>
          </w:tcPr>
          <w:p w14:paraId="16BF3D37" w14:textId="77777777" w:rsidR="004D7F82" w:rsidRDefault="004D7F82" w:rsidP="00B84599">
            <w:pPr>
              <w:spacing w:line="20" w:lineRule="atLeast"/>
              <w:ind w:right="-42"/>
              <w:jc w:val="center"/>
              <w:rPr>
                <w:sz w:val="16"/>
              </w:rPr>
            </w:pPr>
            <w:r>
              <w:rPr>
                <w:position w:val="1"/>
                <w:sz w:val="24"/>
              </w:rPr>
              <w:t>O</w:t>
            </w:r>
            <w:r>
              <w:rPr>
                <w:sz w:val="16"/>
              </w:rPr>
              <w:t>2</w:t>
            </w:r>
          </w:p>
        </w:tc>
        <w:tc>
          <w:tcPr>
            <w:tcW w:w="1846" w:type="dxa"/>
          </w:tcPr>
          <w:p w14:paraId="419C2B3E" w14:textId="77777777" w:rsidR="004D7F82" w:rsidRDefault="004D7F82" w:rsidP="00B84599">
            <w:pPr>
              <w:spacing w:line="20" w:lineRule="atLeast"/>
              <w:ind w:right="-42"/>
              <w:jc w:val="center"/>
              <w:rPr>
                <w:sz w:val="24"/>
              </w:rPr>
            </w:pPr>
            <w:r>
              <w:rPr>
                <w:sz w:val="24"/>
              </w:rPr>
              <w:t>0.5% vol</w:t>
            </w:r>
          </w:p>
        </w:tc>
        <w:tc>
          <w:tcPr>
            <w:tcW w:w="1711" w:type="dxa"/>
          </w:tcPr>
          <w:p w14:paraId="1F33AF36" w14:textId="77777777" w:rsidR="004D7F82" w:rsidRDefault="004D7F82" w:rsidP="00B84599">
            <w:pPr>
              <w:spacing w:line="20" w:lineRule="atLeast"/>
              <w:ind w:right="-42"/>
              <w:jc w:val="center"/>
              <w:rPr>
                <w:sz w:val="24"/>
              </w:rPr>
            </w:pPr>
            <w:r>
              <w:rPr>
                <w:sz w:val="24"/>
              </w:rPr>
              <w:t>0.5% vol</w:t>
            </w:r>
          </w:p>
        </w:tc>
      </w:tr>
    </w:tbl>
    <w:p w14:paraId="4D476DDF" w14:textId="77777777" w:rsidR="004D7F82" w:rsidRDefault="004D7F82" w:rsidP="004D7F82">
      <w:pPr>
        <w:pStyle w:val="Heading3"/>
      </w:pPr>
      <w:r>
        <w:t>Atmospheric</w:t>
      </w:r>
      <w:r>
        <w:rPr>
          <w:spacing w:val="-4"/>
        </w:rPr>
        <w:t xml:space="preserve"> </w:t>
      </w:r>
      <w:r>
        <w:t>Pressure</w:t>
      </w:r>
      <w:r>
        <w:rPr>
          <w:spacing w:val="-1"/>
        </w:rPr>
        <w:t xml:space="preserve"> </w:t>
      </w:r>
      <w:r>
        <w:t>Test</w:t>
      </w:r>
    </w:p>
    <w:p w14:paraId="484EEA5D" w14:textId="77777777" w:rsidR="004D7F82" w:rsidRDefault="004D7F82" w:rsidP="004D7F82">
      <w:pPr>
        <w:pStyle w:val="BodyText"/>
      </w:pPr>
      <w:r>
        <w:rPr>
          <w:spacing w:val="-1"/>
        </w:rPr>
        <w:t>The</w:t>
      </w:r>
      <w:r>
        <w:rPr>
          <w:spacing w:val="-17"/>
        </w:rPr>
        <w:t xml:space="preserve"> </w:t>
      </w:r>
      <w:r>
        <w:rPr>
          <w:spacing w:val="-1"/>
        </w:rPr>
        <w:t>test</w:t>
      </w:r>
      <w:r>
        <w:rPr>
          <w:spacing w:val="-17"/>
        </w:rPr>
        <w:t xml:space="preserve"> </w:t>
      </w:r>
      <w:r>
        <w:rPr>
          <w:spacing w:val="-1"/>
        </w:rPr>
        <w:t>consists</w:t>
      </w:r>
      <w:r>
        <w:rPr>
          <w:spacing w:val="-14"/>
        </w:rPr>
        <w:t xml:space="preserve"> </w:t>
      </w:r>
      <w:r>
        <w:rPr>
          <w:spacing w:val="-1"/>
        </w:rPr>
        <w:t>of</w:t>
      </w:r>
      <w:r>
        <w:rPr>
          <w:spacing w:val="-10"/>
        </w:rPr>
        <w:t xml:space="preserve"> </w:t>
      </w:r>
      <w:r>
        <w:rPr>
          <w:spacing w:val="-1"/>
        </w:rPr>
        <w:t>measurements</w:t>
      </w:r>
      <w:r>
        <w:rPr>
          <w:spacing w:val="-14"/>
        </w:rPr>
        <w:t xml:space="preserve"> </w:t>
      </w:r>
      <w:r>
        <w:rPr>
          <w:spacing w:val="-1"/>
        </w:rPr>
        <w:t>under</w:t>
      </w:r>
      <w:r>
        <w:rPr>
          <w:spacing w:val="-11"/>
        </w:rPr>
        <w:t xml:space="preserve"> </w:t>
      </w:r>
      <w:r>
        <w:t>the</w:t>
      </w:r>
      <w:r>
        <w:rPr>
          <w:spacing w:val="-12"/>
        </w:rPr>
        <w:t xml:space="preserve"> </w:t>
      </w:r>
      <w:r>
        <w:t>extreme</w:t>
      </w:r>
      <w:r>
        <w:rPr>
          <w:spacing w:val="-12"/>
        </w:rPr>
        <w:t xml:space="preserve"> </w:t>
      </w:r>
      <w:r>
        <w:t>pressures</w:t>
      </w:r>
      <w:r>
        <w:rPr>
          <w:spacing w:val="-13"/>
        </w:rPr>
        <w:t xml:space="preserve"> </w:t>
      </w:r>
      <w:r>
        <w:t>of</w:t>
      </w:r>
      <w:r>
        <w:rPr>
          <w:spacing w:val="-15"/>
        </w:rPr>
        <w:t xml:space="preserve"> </w:t>
      </w:r>
      <w:r>
        <w:t>the</w:t>
      </w:r>
      <w:r>
        <w:rPr>
          <w:spacing w:val="-17"/>
        </w:rPr>
        <w:t xml:space="preserve"> </w:t>
      </w:r>
      <w:r>
        <w:t>rated</w:t>
      </w:r>
      <w:r>
        <w:rPr>
          <w:spacing w:val="-16"/>
        </w:rPr>
        <w:t xml:space="preserve"> </w:t>
      </w:r>
      <w:r>
        <w:t>operating</w:t>
      </w:r>
      <w:r>
        <w:rPr>
          <w:spacing w:val="-11"/>
        </w:rPr>
        <w:t xml:space="preserve"> </w:t>
      </w:r>
      <w:r>
        <w:t>conditions</w:t>
      </w:r>
      <w:r>
        <w:rPr>
          <w:spacing w:val="-58"/>
        </w:rPr>
        <w:t xml:space="preserve"> </w:t>
      </w:r>
      <w:r>
        <w:t>or extreme pressures outside these limits when specified by the manufacturer. The extreme</w:t>
      </w:r>
      <w:r>
        <w:rPr>
          <w:spacing w:val="1"/>
        </w:rPr>
        <w:t xml:space="preserve"> </w:t>
      </w:r>
      <w:r>
        <w:t>values shall be reached gradually from stable ambient pressure conditions and shall then be</w:t>
      </w:r>
      <w:r>
        <w:rPr>
          <w:spacing w:val="1"/>
        </w:rPr>
        <w:t xml:space="preserve"> </w:t>
      </w:r>
      <w:r>
        <w:t>kept</w:t>
      </w:r>
      <w:r>
        <w:rPr>
          <w:spacing w:val="-3"/>
        </w:rPr>
        <w:t xml:space="preserve"> </w:t>
      </w:r>
      <w:r>
        <w:t>stable</w:t>
      </w:r>
      <w:r>
        <w:rPr>
          <w:spacing w:val="-2"/>
        </w:rPr>
        <w:t xml:space="preserve"> </w:t>
      </w:r>
      <w:r>
        <w:t>for 30</w:t>
      </w:r>
      <w:r>
        <w:rPr>
          <w:spacing w:val="-1"/>
        </w:rPr>
        <w:t xml:space="preserve"> </w:t>
      </w:r>
      <w:r>
        <w:t>min before</w:t>
      </w:r>
      <w:r>
        <w:rPr>
          <w:spacing w:val="-3"/>
        </w:rPr>
        <w:t xml:space="preserve"> </w:t>
      </w:r>
      <w:r>
        <w:t>starting the</w:t>
      </w:r>
      <w:r>
        <w:rPr>
          <w:spacing w:val="-2"/>
        </w:rPr>
        <w:t xml:space="preserve"> </w:t>
      </w:r>
      <w:r>
        <w:t>below specified measurements.</w:t>
      </w:r>
    </w:p>
    <w:p w14:paraId="0D1FC2C8" w14:textId="5ABFC5AA" w:rsidR="004D7F82" w:rsidRDefault="004D7F82" w:rsidP="004D7F82">
      <w:pPr>
        <w:pStyle w:val="BodyText"/>
      </w:pPr>
      <w:r>
        <w:t>Test gases shall be supplied at the probe at ambient test pressure (to within 750 Pa). At least</w:t>
      </w:r>
      <w:r>
        <w:rPr>
          <w:spacing w:val="1"/>
        </w:rPr>
        <w:t xml:space="preserve"> </w:t>
      </w:r>
      <w:r>
        <w:t>two measurements shall be performed at each extreme pressure value using two mixtures</w:t>
      </w:r>
      <w:r>
        <w:rPr>
          <w:spacing w:val="1"/>
        </w:rPr>
        <w:t xml:space="preserve"> </w:t>
      </w:r>
      <w:r>
        <w:t>composed</w:t>
      </w:r>
      <w:r>
        <w:rPr>
          <w:spacing w:val="-13"/>
        </w:rPr>
        <w:t xml:space="preserve"> </w:t>
      </w:r>
      <w:r>
        <w:t>of</w:t>
      </w:r>
      <w:r>
        <w:rPr>
          <w:spacing w:val="-11"/>
        </w:rPr>
        <w:t xml:space="preserve"> </w:t>
      </w:r>
      <w:r>
        <w:t>the</w:t>
      </w:r>
      <w:r>
        <w:rPr>
          <w:spacing w:val="-14"/>
        </w:rPr>
        <w:t xml:space="preserve"> </w:t>
      </w:r>
      <w:r>
        <w:t>recommended</w:t>
      </w:r>
      <w:r>
        <w:rPr>
          <w:spacing w:val="-12"/>
        </w:rPr>
        <w:t xml:space="preserve"> </w:t>
      </w:r>
      <w:r>
        <w:t>volume</w:t>
      </w:r>
      <w:r>
        <w:rPr>
          <w:spacing w:val="-14"/>
        </w:rPr>
        <w:t xml:space="preserve"> </w:t>
      </w:r>
      <w:r>
        <w:t>fractions.</w:t>
      </w:r>
      <w:r>
        <w:rPr>
          <w:spacing w:val="-12"/>
        </w:rPr>
        <w:t xml:space="preserve"> </w:t>
      </w:r>
      <w:r>
        <w:t>The</w:t>
      </w:r>
      <w:r>
        <w:rPr>
          <w:spacing w:val="-14"/>
        </w:rPr>
        <w:t xml:space="preserve"> </w:t>
      </w:r>
      <w:r>
        <w:t>errors</w:t>
      </w:r>
      <w:r>
        <w:rPr>
          <w:spacing w:val="-10"/>
        </w:rPr>
        <w:t xml:space="preserve"> </w:t>
      </w:r>
      <w:r>
        <w:t>observed</w:t>
      </w:r>
      <w:r>
        <w:rPr>
          <w:spacing w:val="-13"/>
        </w:rPr>
        <w:t xml:space="preserve"> </w:t>
      </w:r>
      <w:r>
        <w:t>shall</w:t>
      </w:r>
      <w:r>
        <w:rPr>
          <w:spacing w:val="-13"/>
        </w:rPr>
        <w:t xml:space="preserve"> </w:t>
      </w:r>
      <w:r>
        <w:t>be</w:t>
      </w:r>
      <w:r>
        <w:rPr>
          <w:spacing w:val="-14"/>
        </w:rPr>
        <w:t xml:space="preserve"> </w:t>
      </w:r>
      <w:r>
        <w:t>within</w:t>
      </w:r>
      <w:r>
        <w:rPr>
          <w:spacing w:val="-12"/>
        </w:rPr>
        <w:t xml:space="preserve"> </w:t>
      </w:r>
      <w:r>
        <w:t>the</w:t>
      </w:r>
      <w:r>
        <w:rPr>
          <w:spacing w:val="-14"/>
        </w:rPr>
        <w:t xml:space="preserve"> </w:t>
      </w:r>
      <w:r>
        <w:t>limits</w:t>
      </w:r>
      <w:r>
        <w:rPr>
          <w:spacing w:val="-57"/>
        </w:rPr>
        <w:t xml:space="preserve"> </w:t>
      </w:r>
      <w:r>
        <w:t xml:space="preserve">of the maximum permissible errors as specified in </w:t>
      </w:r>
      <w:r w:rsidR="000D23BC" w:rsidRPr="000D23BC">
        <w:rPr>
          <w:b/>
        </w:rPr>
        <w:fldChar w:fldCharType="begin"/>
      </w:r>
      <w:r w:rsidR="000D23BC" w:rsidRPr="000D23BC">
        <w:rPr>
          <w:b/>
        </w:rPr>
        <w:instrText xml:space="preserve"> REF _Ref173317865 \r \h  \* MERGEFORMAT </w:instrText>
      </w:r>
      <w:r w:rsidR="000D23BC" w:rsidRPr="000D23BC">
        <w:rPr>
          <w:b/>
        </w:rPr>
      </w:r>
      <w:r w:rsidR="000D23BC" w:rsidRPr="000D23BC">
        <w:rPr>
          <w:b/>
        </w:rPr>
        <w:fldChar w:fldCharType="separate"/>
      </w:r>
      <w:r w:rsidR="000D23BC" w:rsidRPr="000D23BC">
        <w:rPr>
          <w:b/>
        </w:rPr>
        <w:t>4.2.4.2</w:t>
      </w:r>
      <w:r w:rsidR="000D23BC" w:rsidRPr="000D23BC">
        <w:rPr>
          <w:b/>
        </w:rPr>
        <w:fldChar w:fldCharType="end"/>
      </w:r>
      <w:r w:rsidR="000D23BC">
        <w:rPr>
          <w:b/>
        </w:rPr>
        <w:t xml:space="preserve"> </w:t>
      </w:r>
      <w:r>
        <w:t>on initial verification for each</w:t>
      </w:r>
      <w:r>
        <w:rPr>
          <w:spacing w:val="1"/>
        </w:rPr>
        <w:t xml:space="preserve"> </w:t>
      </w:r>
      <w:r>
        <w:t>measurement.</w:t>
      </w:r>
    </w:p>
    <w:p w14:paraId="4F26A24C" w14:textId="77777777" w:rsidR="004D7F82" w:rsidRDefault="004D7F82" w:rsidP="005D59E4">
      <w:pPr>
        <w:pStyle w:val="Note"/>
      </w:pPr>
      <w:r>
        <w:t xml:space="preserve"> NOTE — If an automatic or semi-automatic adjustment is part of the pressure compensation process, care</w:t>
      </w:r>
      <w:r>
        <w:rPr>
          <w:spacing w:val="1"/>
        </w:rPr>
        <w:t xml:space="preserve"> </w:t>
      </w:r>
      <w:r>
        <w:t>must   be taken to ensure that the measurements at both extreme pressure values are performed after such</w:t>
      </w:r>
      <w:r>
        <w:rPr>
          <w:spacing w:val="1"/>
        </w:rPr>
        <w:t xml:space="preserve"> </w:t>
      </w:r>
      <w:r>
        <w:t>adjustment</w:t>
      </w:r>
      <w:r>
        <w:rPr>
          <w:spacing w:val="-2"/>
        </w:rPr>
        <w:t xml:space="preserve"> </w:t>
      </w:r>
      <w:r>
        <w:t>has</w:t>
      </w:r>
      <w:r>
        <w:rPr>
          <w:spacing w:val="2"/>
        </w:rPr>
        <w:t xml:space="preserve"> </w:t>
      </w:r>
      <w:r>
        <w:t>been carried out.</w:t>
      </w:r>
    </w:p>
    <w:p w14:paraId="09ECB093" w14:textId="77777777" w:rsidR="00BD54EE" w:rsidRPr="00BD54EE" w:rsidRDefault="00BD54EE" w:rsidP="00BD54EE"/>
    <w:tbl>
      <w:tblPr>
        <w:tblStyle w:val="OtherTablewithHeaderRow"/>
        <w:tblW w:w="0" w:type="auto"/>
        <w:tblLook w:val="01E0" w:firstRow="1" w:lastRow="1" w:firstColumn="1" w:lastColumn="1" w:noHBand="0" w:noVBand="0"/>
      </w:tblPr>
      <w:tblGrid>
        <w:gridCol w:w="1390"/>
        <w:gridCol w:w="1493"/>
        <w:gridCol w:w="1548"/>
      </w:tblGrid>
      <w:tr w:rsidR="004D7F82" w14:paraId="2A9A7B84" w14:textId="77777777" w:rsidTr="007C55E3">
        <w:trPr>
          <w:cnfStyle w:val="100000000000" w:firstRow="1" w:lastRow="0" w:firstColumn="0" w:lastColumn="0" w:oddVBand="0" w:evenVBand="0" w:oddHBand="0" w:evenHBand="0" w:firstRowFirstColumn="0" w:firstRowLastColumn="0" w:lastRowFirstColumn="0" w:lastRowLastColumn="0"/>
          <w:trHeight w:val="285"/>
        </w:trPr>
        <w:tc>
          <w:tcPr>
            <w:tcW w:w="0" w:type="auto"/>
          </w:tcPr>
          <w:p w14:paraId="14932C55" w14:textId="77777777" w:rsidR="004D7F82" w:rsidRPr="005D59E4" w:rsidRDefault="004D7F82" w:rsidP="00B84599">
            <w:pPr>
              <w:spacing w:line="20" w:lineRule="atLeast"/>
              <w:ind w:right="-42"/>
              <w:jc w:val="center"/>
              <w:rPr>
                <w:iCs/>
                <w:sz w:val="24"/>
              </w:rPr>
            </w:pPr>
            <w:r w:rsidRPr="005D59E4">
              <w:rPr>
                <w:iCs/>
                <w:sz w:val="24"/>
              </w:rPr>
              <w:t>Measurand</w:t>
            </w:r>
          </w:p>
        </w:tc>
        <w:tc>
          <w:tcPr>
            <w:tcW w:w="0" w:type="auto"/>
          </w:tcPr>
          <w:p w14:paraId="6D187472" w14:textId="77777777" w:rsidR="004D7F82" w:rsidRPr="005D59E4" w:rsidRDefault="004D7F82" w:rsidP="00B84599">
            <w:pPr>
              <w:spacing w:line="20" w:lineRule="atLeast"/>
              <w:ind w:right="-42"/>
              <w:jc w:val="center"/>
              <w:rPr>
                <w:iCs/>
                <w:sz w:val="24"/>
              </w:rPr>
            </w:pPr>
            <w:r w:rsidRPr="005D59E4">
              <w:rPr>
                <w:iCs/>
                <w:sz w:val="24"/>
              </w:rPr>
              <w:t>1</w:t>
            </w:r>
            <w:r w:rsidRPr="005D59E4">
              <w:rPr>
                <w:iCs/>
                <w:sz w:val="24"/>
                <w:vertAlign w:val="superscript"/>
              </w:rPr>
              <w:t>st</w:t>
            </w:r>
            <w:r w:rsidRPr="005D59E4">
              <w:rPr>
                <w:iCs/>
                <w:spacing w:val="-4"/>
                <w:sz w:val="24"/>
              </w:rPr>
              <w:t xml:space="preserve"> </w:t>
            </w:r>
            <w:r w:rsidRPr="005D59E4">
              <w:rPr>
                <w:iCs/>
                <w:sz w:val="24"/>
              </w:rPr>
              <w:t>mixture</w:t>
            </w:r>
          </w:p>
        </w:tc>
        <w:tc>
          <w:tcPr>
            <w:tcW w:w="0" w:type="auto"/>
          </w:tcPr>
          <w:p w14:paraId="5E3822C3" w14:textId="77777777" w:rsidR="004D7F82" w:rsidRPr="005D59E4" w:rsidRDefault="004D7F82" w:rsidP="00B84599">
            <w:pPr>
              <w:spacing w:line="20" w:lineRule="atLeast"/>
              <w:ind w:right="-42"/>
              <w:jc w:val="center"/>
              <w:rPr>
                <w:iCs/>
                <w:sz w:val="24"/>
              </w:rPr>
            </w:pPr>
            <w:r w:rsidRPr="005D59E4">
              <w:rPr>
                <w:iCs/>
                <w:sz w:val="24"/>
              </w:rPr>
              <w:t>2</w:t>
            </w:r>
            <w:r w:rsidRPr="005D59E4">
              <w:rPr>
                <w:iCs/>
                <w:sz w:val="24"/>
                <w:vertAlign w:val="superscript"/>
              </w:rPr>
              <w:t>nd</w:t>
            </w:r>
            <w:r w:rsidRPr="005D59E4">
              <w:rPr>
                <w:iCs/>
                <w:spacing w:val="-2"/>
                <w:sz w:val="24"/>
              </w:rPr>
              <w:t xml:space="preserve"> </w:t>
            </w:r>
            <w:r w:rsidRPr="005D59E4">
              <w:rPr>
                <w:iCs/>
                <w:sz w:val="24"/>
              </w:rPr>
              <w:t>mixture</w:t>
            </w:r>
          </w:p>
        </w:tc>
      </w:tr>
      <w:tr w:rsidR="004D7F82" w14:paraId="67479DD0" w14:textId="77777777" w:rsidTr="007C55E3">
        <w:trPr>
          <w:trHeight w:val="550"/>
        </w:trPr>
        <w:tc>
          <w:tcPr>
            <w:tcW w:w="0" w:type="auto"/>
          </w:tcPr>
          <w:p w14:paraId="03814748" w14:textId="77777777" w:rsidR="004D7F82" w:rsidRDefault="004D7F82" w:rsidP="00B84599">
            <w:pPr>
              <w:spacing w:line="20" w:lineRule="atLeast"/>
              <w:ind w:right="-42"/>
              <w:jc w:val="center"/>
              <w:rPr>
                <w:sz w:val="24"/>
              </w:rPr>
            </w:pPr>
            <w:r>
              <w:rPr>
                <w:sz w:val="24"/>
              </w:rPr>
              <w:t>CO</w:t>
            </w:r>
          </w:p>
        </w:tc>
        <w:tc>
          <w:tcPr>
            <w:tcW w:w="0" w:type="auto"/>
          </w:tcPr>
          <w:p w14:paraId="11983DD8" w14:textId="77777777" w:rsidR="004D7F82" w:rsidRDefault="004D7F82" w:rsidP="00B84599">
            <w:pPr>
              <w:spacing w:line="20" w:lineRule="atLeast"/>
              <w:ind w:right="-42"/>
              <w:jc w:val="center"/>
              <w:rPr>
                <w:sz w:val="24"/>
              </w:rPr>
            </w:pPr>
            <w:r>
              <w:rPr>
                <w:sz w:val="24"/>
              </w:rPr>
              <w:t>0.5% vol</w:t>
            </w:r>
          </w:p>
        </w:tc>
        <w:tc>
          <w:tcPr>
            <w:tcW w:w="0" w:type="auto"/>
          </w:tcPr>
          <w:p w14:paraId="18895326" w14:textId="77777777" w:rsidR="004D7F82" w:rsidRDefault="004D7F82" w:rsidP="00B84599">
            <w:pPr>
              <w:spacing w:line="20" w:lineRule="atLeast"/>
              <w:ind w:right="-42"/>
              <w:jc w:val="center"/>
              <w:rPr>
                <w:sz w:val="24"/>
              </w:rPr>
            </w:pPr>
            <w:r>
              <w:rPr>
                <w:sz w:val="24"/>
              </w:rPr>
              <w:t>3.5% vol</w:t>
            </w:r>
          </w:p>
        </w:tc>
      </w:tr>
      <w:tr w:rsidR="004D7F82" w14:paraId="3733A9D3" w14:textId="77777777" w:rsidTr="007C55E3">
        <w:trPr>
          <w:trHeight w:val="555"/>
        </w:trPr>
        <w:tc>
          <w:tcPr>
            <w:tcW w:w="0" w:type="auto"/>
          </w:tcPr>
          <w:p w14:paraId="417E1991"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1DA7A3D3" w14:textId="77777777" w:rsidR="004D7F82" w:rsidRDefault="004D7F82" w:rsidP="00B84599">
            <w:pPr>
              <w:spacing w:line="20" w:lineRule="atLeast"/>
              <w:ind w:right="-42"/>
              <w:jc w:val="center"/>
              <w:rPr>
                <w:sz w:val="24"/>
              </w:rPr>
            </w:pPr>
            <w:r>
              <w:rPr>
                <w:sz w:val="24"/>
              </w:rPr>
              <w:t>14% vol</w:t>
            </w:r>
          </w:p>
        </w:tc>
        <w:tc>
          <w:tcPr>
            <w:tcW w:w="0" w:type="auto"/>
          </w:tcPr>
          <w:p w14:paraId="43448874" w14:textId="77777777" w:rsidR="004D7F82" w:rsidRDefault="004D7F82" w:rsidP="00B84599">
            <w:pPr>
              <w:spacing w:line="20" w:lineRule="atLeast"/>
              <w:ind w:right="-42"/>
              <w:jc w:val="center"/>
              <w:rPr>
                <w:sz w:val="24"/>
              </w:rPr>
            </w:pPr>
            <w:r>
              <w:rPr>
                <w:sz w:val="24"/>
              </w:rPr>
              <w:t>14% vol</w:t>
            </w:r>
          </w:p>
        </w:tc>
      </w:tr>
      <w:tr w:rsidR="007C55E3" w14:paraId="5386D3E1" w14:textId="77777777" w:rsidTr="007C55E3">
        <w:trPr>
          <w:trHeight w:val="555"/>
        </w:trPr>
        <w:tc>
          <w:tcPr>
            <w:tcW w:w="0" w:type="auto"/>
          </w:tcPr>
          <w:p w14:paraId="734F59D3" w14:textId="25EB4DE2" w:rsidR="007C55E3" w:rsidRDefault="007C55E3" w:rsidP="007C55E3">
            <w:pPr>
              <w:spacing w:line="20" w:lineRule="atLeast"/>
              <w:ind w:right="-42"/>
              <w:jc w:val="center"/>
              <w:rPr>
                <w:position w:val="1"/>
                <w:sz w:val="24"/>
              </w:rPr>
            </w:pPr>
            <w:r>
              <w:rPr>
                <w:sz w:val="24"/>
              </w:rPr>
              <w:t>HC</w:t>
            </w:r>
          </w:p>
        </w:tc>
        <w:tc>
          <w:tcPr>
            <w:tcW w:w="0" w:type="auto"/>
          </w:tcPr>
          <w:p w14:paraId="4635ED90" w14:textId="4DB89EE7" w:rsidR="007C55E3" w:rsidRDefault="007C55E3" w:rsidP="007C55E3">
            <w:pPr>
              <w:spacing w:line="20" w:lineRule="atLeast"/>
              <w:ind w:right="-42"/>
              <w:jc w:val="center"/>
              <w:rPr>
                <w:sz w:val="24"/>
              </w:rPr>
            </w:pPr>
            <w:r>
              <w:rPr>
                <w:sz w:val="24"/>
              </w:rPr>
              <w:t>1000 ppm</w:t>
            </w:r>
            <w:r>
              <w:rPr>
                <w:spacing w:val="-57"/>
                <w:sz w:val="24"/>
              </w:rPr>
              <w:t xml:space="preserve"> </w:t>
            </w:r>
            <w:r>
              <w:rPr>
                <w:sz w:val="24"/>
              </w:rPr>
              <w:t>vol</w:t>
            </w:r>
          </w:p>
        </w:tc>
        <w:tc>
          <w:tcPr>
            <w:tcW w:w="0" w:type="auto"/>
          </w:tcPr>
          <w:p w14:paraId="1DE7752C" w14:textId="1C20806B" w:rsidR="007C55E3" w:rsidRDefault="007C55E3" w:rsidP="007C55E3">
            <w:pPr>
              <w:spacing w:line="20" w:lineRule="atLeast"/>
              <w:ind w:right="-42"/>
              <w:jc w:val="center"/>
              <w:rPr>
                <w:sz w:val="24"/>
              </w:rPr>
            </w:pPr>
            <w:r>
              <w:rPr>
                <w:sz w:val="24"/>
              </w:rPr>
              <w:t>5000 ppm</w:t>
            </w:r>
            <w:r>
              <w:rPr>
                <w:spacing w:val="-2"/>
                <w:sz w:val="24"/>
              </w:rPr>
              <w:t xml:space="preserve"> </w:t>
            </w:r>
            <w:r>
              <w:rPr>
                <w:sz w:val="24"/>
              </w:rPr>
              <w:t>vol</w:t>
            </w:r>
          </w:p>
        </w:tc>
      </w:tr>
      <w:tr w:rsidR="007C55E3" w14:paraId="430DFDA5" w14:textId="77777777" w:rsidTr="007C55E3">
        <w:trPr>
          <w:cnfStyle w:val="010000000000" w:firstRow="0" w:lastRow="1" w:firstColumn="0" w:lastColumn="0" w:oddVBand="0" w:evenVBand="0" w:oddHBand="0" w:evenHBand="0" w:firstRowFirstColumn="0" w:firstRowLastColumn="0" w:lastRowFirstColumn="0" w:lastRowLastColumn="0"/>
          <w:trHeight w:val="555"/>
        </w:trPr>
        <w:tc>
          <w:tcPr>
            <w:tcW w:w="0" w:type="auto"/>
          </w:tcPr>
          <w:p w14:paraId="58D6D92B" w14:textId="2C0021E1" w:rsidR="007C55E3" w:rsidRDefault="007C55E3" w:rsidP="007C55E3">
            <w:pPr>
              <w:spacing w:line="20" w:lineRule="atLeast"/>
              <w:ind w:right="-42"/>
              <w:jc w:val="center"/>
              <w:rPr>
                <w:position w:val="1"/>
                <w:sz w:val="24"/>
              </w:rPr>
            </w:pPr>
            <w:r>
              <w:rPr>
                <w:position w:val="1"/>
                <w:sz w:val="24"/>
              </w:rPr>
              <w:t>O</w:t>
            </w:r>
            <w:r>
              <w:rPr>
                <w:sz w:val="16"/>
              </w:rPr>
              <w:t>2</w:t>
            </w:r>
          </w:p>
        </w:tc>
        <w:tc>
          <w:tcPr>
            <w:tcW w:w="0" w:type="auto"/>
          </w:tcPr>
          <w:p w14:paraId="45561C44" w14:textId="06E91218" w:rsidR="007C55E3" w:rsidRDefault="007C55E3" w:rsidP="007C55E3">
            <w:pPr>
              <w:spacing w:line="20" w:lineRule="atLeast"/>
              <w:ind w:right="-42"/>
              <w:jc w:val="center"/>
              <w:rPr>
                <w:sz w:val="24"/>
              </w:rPr>
            </w:pPr>
            <w:r>
              <w:rPr>
                <w:sz w:val="24"/>
              </w:rPr>
              <w:t>0.5% vol</w:t>
            </w:r>
          </w:p>
        </w:tc>
        <w:tc>
          <w:tcPr>
            <w:tcW w:w="0" w:type="auto"/>
          </w:tcPr>
          <w:p w14:paraId="138727C9" w14:textId="4FB348E4" w:rsidR="007C55E3" w:rsidRDefault="007C55E3" w:rsidP="007C55E3">
            <w:pPr>
              <w:spacing w:line="20" w:lineRule="atLeast"/>
              <w:ind w:right="-42"/>
              <w:jc w:val="center"/>
              <w:rPr>
                <w:sz w:val="24"/>
              </w:rPr>
            </w:pPr>
            <w:r>
              <w:rPr>
                <w:sz w:val="24"/>
              </w:rPr>
              <w:t>0.5% vol</w:t>
            </w:r>
          </w:p>
        </w:tc>
      </w:tr>
    </w:tbl>
    <w:p w14:paraId="69677E8A" w14:textId="77777777" w:rsidR="004D7F82" w:rsidRDefault="004D7F82" w:rsidP="004D7F82">
      <w:pPr>
        <w:pStyle w:val="Heading3"/>
      </w:pPr>
      <w:r>
        <w:t>Power</w:t>
      </w:r>
      <w:r>
        <w:rPr>
          <w:spacing w:val="-2"/>
        </w:rPr>
        <w:t xml:space="preserve"> </w:t>
      </w:r>
      <w:r>
        <w:t>Supply</w:t>
      </w:r>
      <w:r>
        <w:rPr>
          <w:spacing w:val="-4"/>
        </w:rPr>
        <w:t xml:space="preserve"> </w:t>
      </w:r>
      <w:r>
        <w:t>Variation</w:t>
      </w:r>
      <w:r>
        <w:rPr>
          <w:spacing w:val="-2"/>
        </w:rPr>
        <w:t xml:space="preserve"> </w:t>
      </w:r>
      <w:r>
        <w:t>Test</w:t>
      </w:r>
    </w:p>
    <w:p w14:paraId="426E6859" w14:textId="77777777" w:rsidR="004D7F82" w:rsidRPr="004B117C" w:rsidRDefault="004D7F82" w:rsidP="00AE6BCD">
      <w:pPr>
        <w:pStyle w:val="Heading4"/>
        <w:rPr>
          <w:rFonts w:cs="Times New Roman"/>
          <w:i w:val="0"/>
        </w:rPr>
      </w:pPr>
      <w:bookmarkStart w:id="25" w:name="_Ref173318457"/>
      <w:r w:rsidRPr="0015173A">
        <w:rPr>
          <w:rFonts w:cs="Times New Roman"/>
          <w:i w:val="0"/>
        </w:rPr>
        <w:t>The A.C. power supply test consists of exposure of the instruments to extreme values</w:t>
      </w:r>
      <w:r w:rsidRPr="0015173A">
        <w:rPr>
          <w:rFonts w:cs="Times New Roman"/>
          <w:i w:val="0"/>
          <w:spacing w:val="1"/>
        </w:rPr>
        <w:t xml:space="preserve"> </w:t>
      </w:r>
      <w:r w:rsidRPr="0015173A">
        <w:rPr>
          <w:rFonts w:cs="Times New Roman"/>
          <w:i w:val="0"/>
        </w:rPr>
        <w:t>of the nominal power supply voltage and nominal frequency for a period long enough to</w:t>
      </w:r>
      <w:r w:rsidRPr="0015173A">
        <w:rPr>
          <w:rFonts w:cs="Times New Roman"/>
          <w:i w:val="0"/>
          <w:spacing w:val="1"/>
        </w:rPr>
        <w:t xml:space="preserve"> </w:t>
      </w:r>
      <w:r w:rsidRPr="0015173A">
        <w:rPr>
          <w:rFonts w:cs="Times New Roman"/>
          <w:i w:val="0"/>
        </w:rPr>
        <w:t>perform</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required measurement</w:t>
      </w:r>
      <w:r w:rsidRPr="0015173A">
        <w:rPr>
          <w:rFonts w:cs="Times New Roman"/>
          <w:i w:val="0"/>
          <w:spacing w:val="-2"/>
        </w:rPr>
        <w:t xml:space="preserve"> </w:t>
      </w:r>
      <w:r w:rsidRPr="0015173A">
        <w:rPr>
          <w:rFonts w:cs="Times New Roman"/>
          <w:i w:val="0"/>
        </w:rPr>
        <w:t>under following variation</w:t>
      </w:r>
      <w:r w:rsidRPr="0015173A">
        <w:rPr>
          <w:rFonts w:cs="Times New Roman"/>
          <w:i w:val="0"/>
          <w:spacing w:val="-1"/>
        </w:rPr>
        <w:t xml:space="preserve"> </w:t>
      </w:r>
      <w:r w:rsidRPr="0015173A">
        <w:rPr>
          <w:rFonts w:cs="Times New Roman"/>
          <w:i w:val="0"/>
        </w:rPr>
        <w:t>conditions:</w:t>
      </w:r>
      <w:bookmarkEnd w:id="25"/>
    </w:p>
    <w:p w14:paraId="189933E5" w14:textId="5D6BEE59" w:rsidR="004D7F82" w:rsidRPr="00D811B4" w:rsidRDefault="004D7F82" w:rsidP="004D7F82">
      <w:pPr>
        <w:pStyle w:val="ListParagraph"/>
        <w:numPr>
          <w:ilvl w:val="0"/>
          <w:numId w:val="18"/>
        </w:numPr>
        <w:tabs>
          <w:tab w:val="left" w:pos="1461"/>
        </w:tabs>
        <w:spacing w:line="20" w:lineRule="atLeast"/>
        <w:ind w:right="-42"/>
        <w:rPr>
          <w:sz w:val="24"/>
        </w:rPr>
      </w:pPr>
      <w:r w:rsidRPr="00403E1D">
        <w:rPr>
          <w:b/>
          <w:sz w:val="24"/>
        </w:rPr>
        <w:t>Voltage</w:t>
      </w:r>
      <w:r w:rsidRPr="00403E1D">
        <w:rPr>
          <w:sz w:val="24"/>
        </w:rPr>
        <w:t>:</w:t>
      </w:r>
      <w:r w:rsidRPr="00403E1D">
        <w:rPr>
          <w:spacing w:val="-3"/>
          <w:sz w:val="24"/>
        </w:rPr>
        <w:t xml:space="preserve"> </w:t>
      </w:r>
      <w:r w:rsidRPr="00403E1D">
        <w:rPr>
          <w:sz w:val="24"/>
        </w:rPr>
        <w:t>Nominal</w:t>
      </w:r>
      <w:r w:rsidRPr="00403E1D">
        <w:rPr>
          <w:spacing w:val="-2"/>
          <w:sz w:val="24"/>
        </w:rPr>
        <w:t xml:space="preserve"> </w:t>
      </w:r>
      <w:r w:rsidRPr="00403E1D">
        <w:rPr>
          <w:sz w:val="24"/>
        </w:rPr>
        <w:t>Voltage</w:t>
      </w:r>
      <w:r w:rsidRPr="00403E1D">
        <w:rPr>
          <w:spacing w:val="-3"/>
          <w:sz w:val="24"/>
        </w:rPr>
        <w:t xml:space="preserve"> </w:t>
      </w:r>
      <w:r w:rsidRPr="00403E1D">
        <w:rPr>
          <w:sz w:val="24"/>
        </w:rPr>
        <w:t>(230V), +10% ~</w:t>
      </w:r>
      <w:r w:rsidRPr="00403E1D">
        <w:rPr>
          <w:spacing w:val="1"/>
          <w:sz w:val="24"/>
        </w:rPr>
        <w:t xml:space="preserve"> </w:t>
      </w:r>
      <w:r w:rsidRPr="00403E1D">
        <w:rPr>
          <w:sz w:val="24"/>
        </w:rPr>
        <w:t>-15%</w:t>
      </w:r>
    </w:p>
    <w:p w14:paraId="486890D6" w14:textId="77777777" w:rsidR="004D7F82" w:rsidRPr="00403E1D" w:rsidRDefault="004D7F82" w:rsidP="008E1D2D">
      <w:pPr>
        <w:pStyle w:val="ListParagraph"/>
        <w:numPr>
          <w:ilvl w:val="0"/>
          <w:numId w:val="18"/>
        </w:numPr>
        <w:tabs>
          <w:tab w:val="left" w:pos="1461"/>
        </w:tabs>
        <w:spacing w:line="20" w:lineRule="atLeast"/>
        <w:ind w:right="-42"/>
        <w:rPr>
          <w:sz w:val="24"/>
        </w:rPr>
      </w:pPr>
      <w:r w:rsidRPr="00403E1D">
        <w:rPr>
          <w:b/>
          <w:sz w:val="24"/>
        </w:rPr>
        <w:t>Frequency</w:t>
      </w:r>
      <w:r w:rsidRPr="00403E1D">
        <w:rPr>
          <w:sz w:val="24"/>
        </w:rPr>
        <w:t>:</w:t>
      </w:r>
      <w:r w:rsidRPr="00403E1D">
        <w:rPr>
          <w:spacing w:val="-5"/>
          <w:sz w:val="24"/>
        </w:rPr>
        <w:t xml:space="preserve"> </w:t>
      </w:r>
      <w:r w:rsidRPr="00403E1D">
        <w:rPr>
          <w:sz w:val="24"/>
        </w:rPr>
        <w:t>Nominal</w:t>
      </w:r>
      <w:r w:rsidRPr="00403E1D">
        <w:rPr>
          <w:spacing w:val="1"/>
          <w:sz w:val="24"/>
        </w:rPr>
        <w:t xml:space="preserve"> </w:t>
      </w:r>
      <w:r w:rsidRPr="00403E1D">
        <w:rPr>
          <w:sz w:val="24"/>
        </w:rPr>
        <w:t>Frequency</w:t>
      </w:r>
      <w:r w:rsidRPr="00403E1D">
        <w:rPr>
          <w:spacing w:val="-2"/>
          <w:sz w:val="24"/>
        </w:rPr>
        <w:t xml:space="preserve"> </w:t>
      </w:r>
      <w:r w:rsidRPr="00403E1D">
        <w:rPr>
          <w:sz w:val="24"/>
        </w:rPr>
        <w:t>(50</w:t>
      </w:r>
      <w:r w:rsidRPr="00403E1D">
        <w:rPr>
          <w:spacing w:val="-2"/>
          <w:sz w:val="24"/>
        </w:rPr>
        <w:t xml:space="preserve"> </w:t>
      </w:r>
      <w:r w:rsidRPr="00403E1D">
        <w:rPr>
          <w:sz w:val="24"/>
        </w:rPr>
        <w:t>Hz),</w:t>
      </w:r>
      <w:r w:rsidRPr="00403E1D">
        <w:rPr>
          <w:spacing w:val="-2"/>
          <w:sz w:val="24"/>
        </w:rPr>
        <w:t xml:space="preserve"> </w:t>
      </w:r>
      <w:r w:rsidRPr="00403E1D">
        <w:rPr>
          <w:sz w:val="24"/>
        </w:rPr>
        <w:t>±</w:t>
      </w:r>
      <w:r w:rsidRPr="00403E1D">
        <w:rPr>
          <w:spacing w:val="-5"/>
          <w:sz w:val="24"/>
        </w:rPr>
        <w:t xml:space="preserve"> </w:t>
      </w:r>
      <w:r w:rsidRPr="00403E1D">
        <w:rPr>
          <w:sz w:val="24"/>
        </w:rPr>
        <w:t>1</w:t>
      </w:r>
      <w:r w:rsidRPr="00403E1D">
        <w:rPr>
          <w:spacing w:val="-2"/>
          <w:sz w:val="24"/>
        </w:rPr>
        <w:t xml:space="preserve"> </w:t>
      </w:r>
      <w:r w:rsidRPr="00403E1D">
        <w:rPr>
          <w:sz w:val="24"/>
        </w:rPr>
        <w:t>Hz.</w:t>
      </w:r>
    </w:p>
    <w:p w14:paraId="2396FF98" w14:textId="77777777" w:rsidR="004D7F82" w:rsidRDefault="004D7F82" w:rsidP="004D7F82">
      <w:pPr>
        <w:pStyle w:val="BodyText"/>
        <w:spacing w:after="240"/>
      </w:pPr>
      <w:r>
        <w:t>The</w:t>
      </w:r>
      <w:r>
        <w:rPr>
          <w:spacing w:val="-3"/>
        </w:rPr>
        <w:t xml:space="preserve"> </w:t>
      </w:r>
      <w:r>
        <w:t>A.C. power supply</w:t>
      </w:r>
      <w:r>
        <w:rPr>
          <w:spacing w:val="-1"/>
        </w:rPr>
        <w:t xml:space="preserve"> </w:t>
      </w:r>
      <w:r>
        <w:t>test</w:t>
      </w:r>
      <w:r>
        <w:rPr>
          <w:spacing w:val="-2"/>
        </w:rPr>
        <w:t xml:space="preserve"> </w:t>
      </w:r>
      <w:r>
        <w:t>will</w:t>
      </w:r>
      <w:r>
        <w:rPr>
          <w:spacing w:val="-2"/>
        </w:rPr>
        <w:t xml:space="preserve"> </w:t>
      </w:r>
      <w:r>
        <w:t>be</w:t>
      </w:r>
      <w:r>
        <w:rPr>
          <w:spacing w:val="-3"/>
        </w:rPr>
        <w:t xml:space="preserve"> </w:t>
      </w:r>
      <w:r>
        <w:t>repeated with frequency</w:t>
      </w:r>
      <w:r>
        <w:rPr>
          <w:spacing w:val="-1"/>
        </w:rPr>
        <w:t xml:space="preserve"> </w:t>
      </w:r>
      <w:r>
        <w:t>of 50 Hz</w:t>
      </w:r>
      <w:r>
        <w:rPr>
          <w:spacing w:val="-2"/>
        </w:rPr>
        <w:t xml:space="preserve"> </w:t>
      </w:r>
      <w:r>
        <w:t>±</w:t>
      </w:r>
      <w:r>
        <w:rPr>
          <w:spacing w:val="-3"/>
        </w:rPr>
        <w:t xml:space="preserve"> </w:t>
      </w:r>
      <w:r>
        <w:t>2 Hz</w:t>
      </w:r>
      <w:r>
        <w:rPr>
          <w:spacing w:val="-2"/>
        </w:rPr>
        <w:t xml:space="preserve"> </w:t>
      </w:r>
      <w:r>
        <w:t>also.</w:t>
      </w:r>
    </w:p>
    <w:p w14:paraId="72D82BEE" w14:textId="77777777" w:rsidR="004D7F82" w:rsidRPr="004B117C" w:rsidRDefault="004D7F82" w:rsidP="00AE6BCD">
      <w:pPr>
        <w:pStyle w:val="Heading4"/>
        <w:rPr>
          <w:rFonts w:cs="Times New Roman"/>
          <w:i w:val="0"/>
        </w:rPr>
      </w:pPr>
      <w:bookmarkStart w:id="26" w:name="_Ref173318490"/>
      <w:r w:rsidRPr="0015173A">
        <w:rPr>
          <w:rFonts w:cs="Times New Roman"/>
          <w:i w:val="0"/>
        </w:rPr>
        <w:t>The D.C. Power Supply test consists of exposure of the instruments to the specified</w:t>
      </w:r>
      <w:r w:rsidRPr="0015173A">
        <w:rPr>
          <w:rFonts w:cs="Times New Roman"/>
          <w:i w:val="0"/>
          <w:spacing w:val="1"/>
        </w:rPr>
        <w:t xml:space="preserve"> </w:t>
      </w:r>
      <w:r w:rsidRPr="0015173A">
        <w:rPr>
          <w:rFonts w:cs="Times New Roman"/>
          <w:i w:val="0"/>
        </w:rPr>
        <w:lastRenderedPageBreak/>
        <w:t>power supply conditions for a period long enough to perform the required measurement. The</w:t>
      </w:r>
      <w:r w:rsidRPr="0015173A">
        <w:rPr>
          <w:rFonts w:cs="Times New Roman"/>
          <w:i w:val="0"/>
          <w:spacing w:val="1"/>
        </w:rPr>
        <w:t xml:space="preserve"> </w:t>
      </w:r>
      <w:r w:rsidRPr="0015173A">
        <w:rPr>
          <w:rFonts w:cs="Times New Roman"/>
          <w:i w:val="0"/>
        </w:rPr>
        <w:t>upper</w:t>
      </w:r>
      <w:r w:rsidRPr="0015173A">
        <w:rPr>
          <w:rFonts w:cs="Times New Roman"/>
          <w:i w:val="0"/>
          <w:spacing w:val="-3"/>
        </w:rPr>
        <w:t xml:space="preserve"> </w:t>
      </w:r>
      <w:r w:rsidRPr="0015173A">
        <w:rPr>
          <w:rFonts w:cs="Times New Roman"/>
          <w:i w:val="0"/>
        </w:rPr>
        <w:t>tolerance</w:t>
      </w:r>
      <w:r w:rsidRPr="0015173A">
        <w:rPr>
          <w:rFonts w:cs="Times New Roman"/>
          <w:i w:val="0"/>
          <w:spacing w:val="-4"/>
        </w:rPr>
        <w:t xml:space="preserve"> </w:t>
      </w:r>
      <w:r w:rsidRPr="0015173A">
        <w:rPr>
          <w:rFonts w:cs="Times New Roman"/>
          <w:i w:val="0"/>
        </w:rPr>
        <w:t>limit</w:t>
      </w:r>
      <w:r w:rsidRPr="0015173A">
        <w:rPr>
          <w:rFonts w:cs="Times New Roman"/>
          <w:i w:val="0"/>
          <w:spacing w:val="-4"/>
        </w:rPr>
        <w:t xml:space="preserve"> </w:t>
      </w:r>
      <w:r w:rsidRPr="0015173A">
        <w:rPr>
          <w:rFonts w:cs="Times New Roman"/>
          <w:i w:val="0"/>
        </w:rPr>
        <w:t>shall</w:t>
      </w:r>
      <w:r w:rsidRPr="0015173A">
        <w:rPr>
          <w:rFonts w:cs="Times New Roman"/>
          <w:i w:val="0"/>
          <w:spacing w:val="-5"/>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specified</w:t>
      </w:r>
      <w:r w:rsidRPr="0015173A">
        <w:rPr>
          <w:rFonts w:cs="Times New Roman"/>
          <w:i w:val="0"/>
          <w:spacing w:val="-2"/>
        </w:rPr>
        <w:t xml:space="preserve"> </w:t>
      </w:r>
      <w:r w:rsidRPr="0015173A">
        <w:rPr>
          <w:rFonts w:cs="Times New Roman"/>
          <w:i w:val="0"/>
        </w:rPr>
        <w:t>by</w:t>
      </w:r>
      <w:r w:rsidRPr="0015173A">
        <w:rPr>
          <w:rFonts w:cs="Times New Roman"/>
          <w:i w:val="0"/>
          <w:spacing w:val="-3"/>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manufacturer.</w:t>
      </w:r>
      <w:r w:rsidRPr="0015173A">
        <w:rPr>
          <w:rFonts w:cs="Times New Roman"/>
          <w:i w:val="0"/>
          <w:spacing w:val="-2"/>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lower</w:t>
      </w:r>
      <w:r w:rsidRPr="0015173A">
        <w:rPr>
          <w:rFonts w:cs="Times New Roman"/>
          <w:i w:val="0"/>
          <w:spacing w:val="-2"/>
        </w:rPr>
        <w:t xml:space="preserve"> </w:t>
      </w:r>
      <w:r w:rsidRPr="0015173A">
        <w:rPr>
          <w:rFonts w:cs="Times New Roman"/>
          <w:i w:val="0"/>
        </w:rPr>
        <w:t>tolerance</w:t>
      </w:r>
      <w:r w:rsidRPr="0015173A">
        <w:rPr>
          <w:rFonts w:cs="Times New Roman"/>
          <w:i w:val="0"/>
          <w:spacing w:val="-4"/>
        </w:rPr>
        <w:t xml:space="preserve"> </w:t>
      </w:r>
      <w:r w:rsidRPr="0015173A">
        <w:rPr>
          <w:rFonts w:cs="Times New Roman"/>
          <w:i w:val="0"/>
        </w:rPr>
        <w:t>limit</w:t>
      </w:r>
      <w:r w:rsidRPr="0015173A">
        <w:rPr>
          <w:rFonts w:cs="Times New Roman"/>
          <w:i w:val="0"/>
          <w:spacing w:val="-4"/>
        </w:rPr>
        <w:t xml:space="preserve"> </w:t>
      </w:r>
      <w:r w:rsidRPr="0015173A">
        <w:rPr>
          <w:rFonts w:cs="Times New Roman"/>
          <w:i w:val="0"/>
        </w:rPr>
        <w:t>shall</w:t>
      </w:r>
      <w:r w:rsidRPr="0015173A">
        <w:rPr>
          <w:rFonts w:cs="Times New Roman"/>
          <w:i w:val="0"/>
          <w:spacing w:val="-5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lowest</w:t>
      </w:r>
      <w:r w:rsidRPr="0015173A">
        <w:rPr>
          <w:rFonts w:cs="Times New Roman"/>
          <w:i w:val="0"/>
          <w:spacing w:val="-2"/>
        </w:rPr>
        <w:t xml:space="preserve"> </w:t>
      </w:r>
      <w:r w:rsidRPr="0015173A">
        <w:rPr>
          <w:rFonts w:cs="Times New Roman"/>
          <w:i w:val="0"/>
        </w:rPr>
        <w:t>voltage</w:t>
      </w:r>
      <w:r w:rsidRPr="0015173A">
        <w:rPr>
          <w:rFonts w:cs="Times New Roman"/>
          <w:i w:val="0"/>
          <w:spacing w:val="-3"/>
        </w:rPr>
        <w:t xml:space="preserve"> </w:t>
      </w:r>
      <w:r w:rsidRPr="0015173A">
        <w:rPr>
          <w:rFonts w:cs="Times New Roman"/>
          <w:i w:val="0"/>
        </w:rPr>
        <w:t>at</w:t>
      </w:r>
      <w:r w:rsidRPr="0015173A">
        <w:rPr>
          <w:rFonts w:cs="Times New Roman"/>
          <w:i w:val="0"/>
          <w:spacing w:val="-2"/>
        </w:rPr>
        <w:t xml:space="preserve"> </w:t>
      </w:r>
      <w:r w:rsidRPr="0015173A">
        <w:rPr>
          <w:rFonts w:cs="Times New Roman"/>
          <w:i w:val="0"/>
        </w:rPr>
        <w:t>which</w:t>
      </w:r>
      <w:r w:rsidRPr="0015173A">
        <w:rPr>
          <w:rFonts w:cs="Times New Roman"/>
          <w:i w:val="0"/>
          <w:spacing w:val="4"/>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instrument</w:t>
      </w:r>
      <w:r w:rsidRPr="0015173A">
        <w:rPr>
          <w:rFonts w:cs="Times New Roman"/>
          <w:i w:val="0"/>
          <w:spacing w:val="-2"/>
        </w:rPr>
        <w:t xml:space="preserve"> </w:t>
      </w:r>
      <w:r w:rsidRPr="0015173A">
        <w:rPr>
          <w:rFonts w:cs="Times New Roman"/>
          <w:i w:val="0"/>
        </w:rPr>
        <w:t>provides</w:t>
      </w:r>
      <w:r w:rsidRPr="0015173A">
        <w:rPr>
          <w:rFonts w:cs="Times New Roman"/>
          <w:i w:val="0"/>
          <w:spacing w:val="1"/>
        </w:rPr>
        <w:t xml:space="preserve"> </w:t>
      </w:r>
      <w:r w:rsidRPr="0015173A">
        <w:rPr>
          <w:rFonts w:cs="Times New Roman"/>
          <w:i w:val="0"/>
        </w:rPr>
        <w:t>measurement</w:t>
      </w:r>
      <w:r w:rsidRPr="0015173A">
        <w:rPr>
          <w:rFonts w:cs="Times New Roman"/>
          <w:i w:val="0"/>
          <w:spacing w:val="-3"/>
        </w:rPr>
        <w:t xml:space="preserve"> </w:t>
      </w:r>
      <w:r w:rsidRPr="0015173A">
        <w:rPr>
          <w:rFonts w:cs="Times New Roman"/>
          <w:i w:val="0"/>
        </w:rPr>
        <w:t>results.</w:t>
      </w:r>
      <w:bookmarkEnd w:id="26"/>
    </w:p>
    <w:p w14:paraId="6A1A2EC3" w14:textId="5C863E31" w:rsidR="004D7F82" w:rsidRPr="004B117C" w:rsidRDefault="004D7F82" w:rsidP="00AE6BCD">
      <w:pPr>
        <w:pStyle w:val="Heading4"/>
        <w:rPr>
          <w:rFonts w:cs="Times New Roman"/>
          <w:i w:val="0"/>
        </w:rPr>
      </w:pPr>
      <w:r w:rsidRPr="0015173A">
        <w:rPr>
          <w:rFonts w:cs="Times New Roman"/>
          <w:i w:val="0"/>
        </w:rPr>
        <w:t>While the instruments are exposed separately to each type of mains variation as</w:t>
      </w:r>
      <w:r w:rsidRPr="0015173A">
        <w:rPr>
          <w:rFonts w:cs="Times New Roman"/>
          <w:i w:val="0"/>
          <w:spacing w:val="1"/>
        </w:rPr>
        <w:t xml:space="preserve"> </w:t>
      </w:r>
      <w:r w:rsidRPr="0015173A">
        <w:rPr>
          <w:rFonts w:cs="Times New Roman"/>
          <w:i w:val="0"/>
        </w:rPr>
        <w:t>indicated in</w:t>
      </w:r>
      <w:r w:rsidRPr="0015173A">
        <w:rPr>
          <w:rFonts w:cs="Times New Roman"/>
          <w:i w:val="0"/>
          <w:spacing w:val="1"/>
        </w:rPr>
        <w:t xml:space="preserve"> </w:t>
      </w:r>
      <w:r w:rsidR="00504144" w:rsidRPr="0015173A">
        <w:rPr>
          <w:rFonts w:cs="Times New Roman"/>
          <w:bCs/>
          <w:i w:val="0"/>
        </w:rPr>
        <w:fldChar w:fldCharType="begin"/>
      </w:r>
      <w:r w:rsidR="00504144" w:rsidRPr="0015173A">
        <w:rPr>
          <w:rFonts w:cs="Times New Roman"/>
          <w:bCs/>
          <w:i w:val="0"/>
          <w:spacing w:val="1"/>
        </w:rPr>
        <w:instrText xml:space="preserve"> REF _Ref173318457 \r \h </w:instrText>
      </w:r>
      <w:r w:rsidR="00504144" w:rsidRPr="0015173A">
        <w:rPr>
          <w:rFonts w:cs="Times New Roman"/>
          <w:bCs/>
          <w:i w:val="0"/>
        </w:rPr>
        <w:instrText xml:space="preserve"> \* MERGEFORMAT </w:instrText>
      </w:r>
      <w:r w:rsidR="00504144" w:rsidRPr="0015173A">
        <w:rPr>
          <w:rFonts w:cs="Times New Roman"/>
          <w:bCs/>
          <w:i w:val="0"/>
        </w:rPr>
      </w:r>
      <w:r w:rsidR="00504144" w:rsidRPr="0015173A">
        <w:rPr>
          <w:rFonts w:cs="Times New Roman"/>
          <w:bCs/>
          <w:i w:val="0"/>
        </w:rPr>
        <w:fldChar w:fldCharType="separate"/>
      </w:r>
      <w:r w:rsidR="00504144" w:rsidRPr="0015173A">
        <w:rPr>
          <w:rFonts w:cs="Times New Roman"/>
          <w:bCs/>
          <w:i w:val="0"/>
          <w:spacing w:val="1"/>
        </w:rPr>
        <w:t>4.6.8.1</w:t>
      </w:r>
      <w:r w:rsidR="00504144" w:rsidRPr="0015173A">
        <w:rPr>
          <w:rFonts w:cs="Times New Roman"/>
          <w:bCs/>
          <w:i w:val="0"/>
        </w:rPr>
        <w:fldChar w:fldCharType="end"/>
      </w:r>
      <w:r w:rsidRPr="0015173A">
        <w:rPr>
          <w:rFonts w:cs="Times New Roman"/>
          <w:i w:val="0"/>
        </w:rPr>
        <w:t xml:space="preserve"> or </w:t>
      </w:r>
      <w:r w:rsidR="00504144" w:rsidRPr="0015173A">
        <w:rPr>
          <w:rFonts w:cs="Times New Roman"/>
          <w:bCs/>
          <w:i w:val="0"/>
        </w:rPr>
        <w:fldChar w:fldCharType="begin"/>
      </w:r>
      <w:r w:rsidR="00504144" w:rsidRPr="0015173A">
        <w:rPr>
          <w:rFonts w:cs="Times New Roman"/>
          <w:bCs/>
          <w:i w:val="0"/>
        </w:rPr>
        <w:instrText xml:space="preserve"> REF _Ref173318490 \r \h  \* MERGEFORMAT </w:instrText>
      </w:r>
      <w:r w:rsidR="00504144" w:rsidRPr="0015173A">
        <w:rPr>
          <w:rFonts w:cs="Times New Roman"/>
          <w:bCs/>
          <w:i w:val="0"/>
        </w:rPr>
      </w:r>
      <w:r w:rsidR="00504144" w:rsidRPr="0015173A">
        <w:rPr>
          <w:rFonts w:cs="Times New Roman"/>
          <w:bCs/>
          <w:i w:val="0"/>
        </w:rPr>
        <w:fldChar w:fldCharType="separate"/>
      </w:r>
      <w:r w:rsidR="00504144" w:rsidRPr="0015173A">
        <w:rPr>
          <w:rFonts w:cs="Times New Roman"/>
          <w:bCs/>
          <w:i w:val="0"/>
        </w:rPr>
        <w:t>4.6.8.2</w:t>
      </w:r>
      <w:r w:rsidR="00504144" w:rsidRPr="0015173A">
        <w:rPr>
          <w:rFonts w:cs="Times New Roman"/>
          <w:bCs/>
          <w:i w:val="0"/>
        </w:rPr>
        <w:fldChar w:fldCharType="end"/>
      </w:r>
      <w:r w:rsidR="00504144" w:rsidRPr="0015173A">
        <w:rPr>
          <w:rFonts w:cs="Times New Roman"/>
          <w:i w:val="0"/>
        </w:rPr>
        <w:t xml:space="preserve"> </w:t>
      </w:r>
      <w:r w:rsidRPr="0015173A">
        <w:rPr>
          <w:rFonts w:cs="Times New Roman"/>
          <w:i w:val="0"/>
        </w:rPr>
        <w:t>above the measurements shall be performed using following</w:t>
      </w:r>
      <w:r w:rsidRPr="0015173A">
        <w:rPr>
          <w:rFonts w:cs="Times New Roman"/>
          <w:i w:val="0"/>
          <w:spacing w:val="1"/>
        </w:rPr>
        <w:t xml:space="preserve"> </w:t>
      </w:r>
      <w:r w:rsidRPr="0015173A">
        <w:rPr>
          <w:rFonts w:cs="Times New Roman"/>
          <w:i w:val="0"/>
        </w:rPr>
        <w:t>volume</w:t>
      </w:r>
      <w:r w:rsidRPr="0015173A">
        <w:rPr>
          <w:rFonts w:cs="Times New Roman"/>
          <w:i w:val="0"/>
          <w:spacing w:val="-3"/>
        </w:rPr>
        <w:t xml:space="preserve"> </w:t>
      </w:r>
      <w:r w:rsidRPr="0015173A">
        <w:rPr>
          <w:rFonts w:cs="Times New Roman"/>
          <w:i w:val="0"/>
        </w:rPr>
        <w:t>fractions</w:t>
      </w:r>
      <w:r w:rsidRPr="0015173A">
        <w:rPr>
          <w:rFonts w:cs="Times New Roman"/>
          <w:i w:val="0"/>
          <w:spacing w:val="1"/>
        </w:rPr>
        <w:t xml:space="preserve"> </w:t>
      </w:r>
      <w:r w:rsidRPr="0015173A">
        <w:rPr>
          <w:rFonts w:cs="Times New Roman"/>
          <w:i w:val="0"/>
        </w:rPr>
        <w:t>of</w:t>
      </w:r>
      <w:r w:rsidRPr="0015173A">
        <w:rPr>
          <w:rFonts w:cs="Times New Roman"/>
          <w:i w:val="0"/>
          <w:spacing w:val="4"/>
        </w:rPr>
        <w:t xml:space="preserve"> </w:t>
      </w:r>
      <w:r w:rsidRPr="0015173A">
        <w:rPr>
          <w:rFonts w:cs="Times New Roman"/>
          <w:i w:val="0"/>
        </w:rPr>
        <w:t>Gas</w:t>
      </w:r>
      <w:r w:rsidRPr="0015173A">
        <w:rPr>
          <w:rFonts w:cs="Times New Roman"/>
          <w:i w:val="0"/>
          <w:spacing w:val="1"/>
        </w:rPr>
        <w:t xml:space="preserve"> </w:t>
      </w:r>
      <w:r w:rsidRPr="0015173A">
        <w:rPr>
          <w:rFonts w:cs="Times New Roman"/>
          <w:i w:val="0"/>
        </w:rPr>
        <w:t>Mixtures.</w:t>
      </w:r>
    </w:p>
    <w:p w14:paraId="0980DEDC" w14:textId="77777777" w:rsidR="004D7F82" w:rsidRDefault="004D7F82" w:rsidP="004D7F82">
      <w:pPr>
        <w:pStyle w:val="BodyText"/>
      </w:pPr>
    </w:p>
    <w:tbl>
      <w:tblPr>
        <w:tblStyle w:val="OtherTablewithHeaderRow"/>
        <w:tblW w:w="0" w:type="auto"/>
        <w:tblLook w:val="01E0" w:firstRow="1" w:lastRow="1" w:firstColumn="1" w:lastColumn="1" w:noHBand="0" w:noVBand="0"/>
      </w:tblPr>
      <w:tblGrid>
        <w:gridCol w:w="1390"/>
        <w:gridCol w:w="3349"/>
      </w:tblGrid>
      <w:tr w:rsidR="004D7F82" w14:paraId="021FD306" w14:textId="77777777" w:rsidTr="0060026A">
        <w:trPr>
          <w:cnfStyle w:val="100000000000" w:firstRow="1" w:lastRow="0" w:firstColumn="0" w:lastColumn="0" w:oddVBand="0" w:evenVBand="0" w:oddHBand="0" w:evenHBand="0" w:firstRowFirstColumn="0" w:firstRowLastColumn="0" w:lastRowFirstColumn="0" w:lastRowLastColumn="0"/>
          <w:trHeight w:val="555"/>
        </w:trPr>
        <w:tc>
          <w:tcPr>
            <w:tcW w:w="0" w:type="auto"/>
          </w:tcPr>
          <w:p w14:paraId="2FF2669B" w14:textId="77777777" w:rsidR="004D7F82" w:rsidRPr="0060026A" w:rsidRDefault="004D7F82" w:rsidP="00B84599">
            <w:pPr>
              <w:spacing w:line="20" w:lineRule="atLeast"/>
              <w:ind w:right="-42"/>
              <w:jc w:val="center"/>
              <w:rPr>
                <w:bCs/>
                <w:sz w:val="24"/>
              </w:rPr>
            </w:pPr>
            <w:r w:rsidRPr="0060026A">
              <w:rPr>
                <w:bCs/>
                <w:sz w:val="24"/>
              </w:rPr>
              <w:t>Measurand</w:t>
            </w:r>
          </w:p>
        </w:tc>
        <w:tc>
          <w:tcPr>
            <w:tcW w:w="0" w:type="auto"/>
          </w:tcPr>
          <w:p w14:paraId="01570322" w14:textId="77777777" w:rsidR="004D7F82" w:rsidRPr="0060026A" w:rsidRDefault="004D7F82" w:rsidP="00B84599">
            <w:pPr>
              <w:spacing w:line="20" w:lineRule="atLeast"/>
              <w:ind w:right="-42"/>
              <w:jc w:val="center"/>
              <w:rPr>
                <w:bCs/>
                <w:sz w:val="24"/>
              </w:rPr>
            </w:pPr>
            <w:r w:rsidRPr="0060026A">
              <w:rPr>
                <w:bCs/>
                <w:sz w:val="24"/>
              </w:rPr>
              <w:t>Volume</w:t>
            </w:r>
            <w:r w:rsidRPr="0060026A">
              <w:rPr>
                <w:bCs/>
                <w:spacing w:val="-4"/>
                <w:sz w:val="24"/>
              </w:rPr>
              <w:t xml:space="preserve"> </w:t>
            </w:r>
            <w:r w:rsidRPr="0060026A">
              <w:rPr>
                <w:bCs/>
                <w:sz w:val="24"/>
              </w:rPr>
              <w:t>fraction</w:t>
            </w:r>
            <w:r w:rsidRPr="0060026A">
              <w:rPr>
                <w:bCs/>
                <w:spacing w:val="-1"/>
                <w:sz w:val="24"/>
              </w:rPr>
              <w:t xml:space="preserve"> </w:t>
            </w:r>
            <w:r w:rsidRPr="0060026A">
              <w:rPr>
                <w:bCs/>
                <w:sz w:val="24"/>
              </w:rPr>
              <w:t>of</w:t>
            </w:r>
            <w:r w:rsidRPr="0060026A">
              <w:rPr>
                <w:bCs/>
                <w:spacing w:val="-2"/>
                <w:sz w:val="24"/>
              </w:rPr>
              <w:t xml:space="preserve"> </w:t>
            </w:r>
            <w:r w:rsidRPr="0060026A">
              <w:rPr>
                <w:bCs/>
                <w:sz w:val="24"/>
              </w:rPr>
              <w:t>measurand</w:t>
            </w:r>
          </w:p>
        </w:tc>
      </w:tr>
      <w:tr w:rsidR="004D7F82" w14:paraId="78915419" w14:textId="77777777" w:rsidTr="0060026A">
        <w:trPr>
          <w:trHeight w:val="550"/>
        </w:trPr>
        <w:tc>
          <w:tcPr>
            <w:tcW w:w="0" w:type="auto"/>
          </w:tcPr>
          <w:p w14:paraId="19EF2BFB" w14:textId="77777777" w:rsidR="004D7F82" w:rsidRDefault="004D7F82" w:rsidP="00B84599">
            <w:pPr>
              <w:spacing w:line="20" w:lineRule="atLeast"/>
              <w:ind w:right="-42"/>
              <w:jc w:val="center"/>
              <w:rPr>
                <w:sz w:val="24"/>
              </w:rPr>
            </w:pPr>
            <w:r>
              <w:rPr>
                <w:sz w:val="24"/>
              </w:rPr>
              <w:t>CO</w:t>
            </w:r>
          </w:p>
        </w:tc>
        <w:tc>
          <w:tcPr>
            <w:tcW w:w="0" w:type="auto"/>
          </w:tcPr>
          <w:p w14:paraId="0776EDE6" w14:textId="77777777" w:rsidR="004D7F82" w:rsidRDefault="004D7F82" w:rsidP="00B84599">
            <w:pPr>
              <w:spacing w:line="20" w:lineRule="atLeast"/>
              <w:ind w:right="-42"/>
              <w:jc w:val="center"/>
              <w:rPr>
                <w:sz w:val="24"/>
              </w:rPr>
            </w:pPr>
            <w:r>
              <w:rPr>
                <w:sz w:val="24"/>
              </w:rPr>
              <w:t>0.5% vol</w:t>
            </w:r>
          </w:p>
        </w:tc>
      </w:tr>
      <w:tr w:rsidR="004D7F82" w14:paraId="24319364" w14:textId="77777777" w:rsidTr="0060026A">
        <w:trPr>
          <w:trHeight w:val="555"/>
        </w:trPr>
        <w:tc>
          <w:tcPr>
            <w:tcW w:w="0" w:type="auto"/>
          </w:tcPr>
          <w:p w14:paraId="7A544CD6"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0F1498AB" w14:textId="77777777" w:rsidR="004D7F82" w:rsidRDefault="004D7F82" w:rsidP="00B84599">
            <w:pPr>
              <w:spacing w:line="20" w:lineRule="atLeast"/>
              <w:ind w:right="-42"/>
              <w:jc w:val="center"/>
              <w:rPr>
                <w:sz w:val="24"/>
              </w:rPr>
            </w:pPr>
            <w:r>
              <w:rPr>
                <w:sz w:val="24"/>
              </w:rPr>
              <w:t>14% vol</w:t>
            </w:r>
          </w:p>
        </w:tc>
      </w:tr>
      <w:tr w:rsidR="004D7F82" w14:paraId="525012AD" w14:textId="77777777" w:rsidTr="0060026A">
        <w:trPr>
          <w:trHeight w:val="550"/>
        </w:trPr>
        <w:tc>
          <w:tcPr>
            <w:tcW w:w="0" w:type="auto"/>
          </w:tcPr>
          <w:p w14:paraId="1CF030CE" w14:textId="77777777" w:rsidR="004D7F82" w:rsidRDefault="004D7F82" w:rsidP="00B84599">
            <w:pPr>
              <w:spacing w:line="20" w:lineRule="atLeast"/>
              <w:ind w:right="-42"/>
              <w:jc w:val="center"/>
              <w:rPr>
                <w:sz w:val="24"/>
              </w:rPr>
            </w:pPr>
            <w:r>
              <w:rPr>
                <w:sz w:val="24"/>
              </w:rPr>
              <w:t>HC</w:t>
            </w:r>
          </w:p>
        </w:tc>
        <w:tc>
          <w:tcPr>
            <w:tcW w:w="0" w:type="auto"/>
          </w:tcPr>
          <w:p w14:paraId="458D21A2" w14:textId="77777777" w:rsidR="004D7F82" w:rsidRDefault="004D7F82" w:rsidP="00B84599">
            <w:pPr>
              <w:spacing w:line="20" w:lineRule="atLeast"/>
              <w:ind w:right="-42"/>
              <w:jc w:val="center"/>
              <w:rPr>
                <w:sz w:val="24"/>
              </w:rPr>
            </w:pPr>
            <w:r>
              <w:rPr>
                <w:sz w:val="24"/>
              </w:rPr>
              <w:t>1 000 ppm</w:t>
            </w:r>
            <w:r>
              <w:rPr>
                <w:spacing w:val="-2"/>
                <w:sz w:val="24"/>
              </w:rPr>
              <w:t xml:space="preserve"> </w:t>
            </w:r>
            <w:r>
              <w:rPr>
                <w:sz w:val="24"/>
              </w:rPr>
              <w:t>vol</w:t>
            </w:r>
          </w:p>
        </w:tc>
      </w:tr>
      <w:tr w:rsidR="004D7F82" w14:paraId="69010A40" w14:textId="77777777" w:rsidTr="0060026A">
        <w:trPr>
          <w:cnfStyle w:val="010000000000" w:firstRow="0" w:lastRow="1" w:firstColumn="0" w:lastColumn="0" w:oddVBand="0" w:evenVBand="0" w:oddHBand="0" w:evenHBand="0" w:firstRowFirstColumn="0" w:firstRowLastColumn="0" w:lastRowFirstColumn="0" w:lastRowLastColumn="0"/>
          <w:trHeight w:val="285"/>
        </w:trPr>
        <w:tc>
          <w:tcPr>
            <w:tcW w:w="0" w:type="auto"/>
          </w:tcPr>
          <w:p w14:paraId="64E953FB"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6647BBEB" w14:textId="77777777" w:rsidR="004D7F82" w:rsidRDefault="004D7F82" w:rsidP="00B84599">
            <w:pPr>
              <w:spacing w:line="20" w:lineRule="atLeast"/>
              <w:ind w:right="-42"/>
              <w:jc w:val="center"/>
              <w:rPr>
                <w:sz w:val="24"/>
              </w:rPr>
            </w:pPr>
            <w:r>
              <w:rPr>
                <w:sz w:val="24"/>
              </w:rPr>
              <w:t>0.5% vol</w:t>
            </w:r>
          </w:p>
        </w:tc>
      </w:tr>
    </w:tbl>
    <w:p w14:paraId="73EB029E" w14:textId="77777777" w:rsidR="004D7F82" w:rsidRDefault="004D7F82" w:rsidP="004D7F82">
      <w:pPr>
        <w:pStyle w:val="BodyText"/>
      </w:pPr>
      <w:r>
        <w:t>The</w:t>
      </w:r>
      <w:r>
        <w:rPr>
          <w:spacing w:val="-4"/>
        </w:rPr>
        <w:t xml:space="preserve"> </w:t>
      </w:r>
      <w:r>
        <w:t>A.C.</w:t>
      </w:r>
      <w:r>
        <w:rPr>
          <w:spacing w:val="-1"/>
        </w:rPr>
        <w:t xml:space="preserve"> </w:t>
      </w:r>
      <w:r>
        <w:t>power</w:t>
      </w:r>
      <w:r>
        <w:rPr>
          <w:spacing w:val="-1"/>
        </w:rPr>
        <w:t xml:space="preserve"> </w:t>
      </w:r>
      <w:r>
        <w:t>supply</w:t>
      </w:r>
      <w:r>
        <w:rPr>
          <w:spacing w:val="-1"/>
        </w:rPr>
        <w:t xml:space="preserve"> </w:t>
      </w:r>
      <w:r>
        <w:t>test</w:t>
      </w:r>
      <w:r>
        <w:rPr>
          <w:spacing w:val="-4"/>
        </w:rPr>
        <w:t xml:space="preserve"> </w:t>
      </w:r>
      <w:r>
        <w:t>will</w:t>
      </w:r>
      <w:r>
        <w:rPr>
          <w:spacing w:val="-3"/>
        </w:rPr>
        <w:t xml:space="preserve"> </w:t>
      </w:r>
      <w:r>
        <w:t>be</w:t>
      </w:r>
      <w:r>
        <w:rPr>
          <w:spacing w:val="-3"/>
        </w:rPr>
        <w:t xml:space="preserve"> </w:t>
      </w:r>
      <w:r>
        <w:t>repeated</w:t>
      </w:r>
      <w:r>
        <w:rPr>
          <w:spacing w:val="3"/>
        </w:rPr>
        <w:t xml:space="preserve"> </w:t>
      </w:r>
      <w:r>
        <w:t>at</w:t>
      </w:r>
      <w:r>
        <w:rPr>
          <w:spacing w:val="-3"/>
        </w:rPr>
        <w:t xml:space="preserve"> </w:t>
      </w:r>
      <w:r>
        <w:t>50°</w:t>
      </w:r>
      <w:r>
        <w:rPr>
          <w:spacing w:val="-3"/>
        </w:rPr>
        <w:t xml:space="preserve"> </w:t>
      </w:r>
      <w:r>
        <w:t>C</w:t>
      </w:r>
      <w:r>
        <w:rPr>
          <w:spacing w:val="9"/>
        </w:rPr>
        <w:t xml:space="preserve"> </w:t>
      </w:r>
      <w:r>
        <w:t>also.</w:t>
      </w:r>
    </w:p>
    <w:p w14:paraId="19D067D4" w14:textId="77777777" w:rsidR="004D7F82" w:rsidRDefault="004D7F82" w:rsidP="004D7F82">
      <w:pPr>
        <w:pStyle w:val="Heading3"/>
      </w:pPr>
      <w:r>
        <w:t>Influence</w:t>
      </w:r>
      <w:r>
        <w:rPr>
          <w:spacing w:val="-3"/>
        </w:rPr>
        <w:t xml:space="preserve"> </w:t>
      </w:r>
      <w:r>
        <w:t>of</w:t>
      </w:r>
      <w:r>
        <w:rPr>
          <w:spacing w:val="-4"/>
        </w:rPr>
        <w:t xml:space="preserve"> </w:t>
      </w:r>
      <w:r>
        <w:t>Gases Other</w:t>
      </w:r>
      <w:r>
        <w:rPr>
          <w:spacing w:val="-1"/>
        </w:rPr>
        <w:t xml:space="preserve"> </w:t>
      </w:r>
      <w:r>
        <w:t>than</w:t>
      </w:r>
      <w:r>
        <w:rPr>
          <w:spacing w:val="-1"/>
        </w:rPr>
        <w:t xml:space="preserve"> </w:t>
      </w:r>
      <w:r>
        <w:t>the</w:t>
      </w:r>
      <w:r>
        <w:rPr>
          <w:spacing w:val="-4"/>
        </w:rPr>
        <w:t xml:space="preserve"> </w:t>
      </w:r>
      <w:r>
        <w:t>Measurand</w:t>
      </w:r>
      <w:r>
        <w:rPr>
          <w:spacing w:val="-1"/>
        </w:rPr>
        <w:t xml:space="preserve"> </w:t>
      </w:r>
      <w:r>
        <w:t>(Cross</w:t>
      </w:r>
      <w:r>
        <w:rPr>
          <w:spacing w:val="-1"/>
        </w:rPr>
        <w:t xml:space="preserve"> </w:t>
      </w:r>
      <w:r>
        <w:t>Sensitivity)</w:t>
      </w:r>
    </w:p>
    <w:p w14:paraId="6B2BF03A" w14:textId="211E7ADA"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cross sensitivity</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determined</w:t>
      </w:r>
      <w:r w:rsidRPr="0015173A">
        <w:rPr>
          <w:rFonts w:cs="Times New Roman"/>
          <w:i w:val="0"/>
          <w:spacing w:val="-2"/>
        </w:rPr>
        <w:t xml:space="preserve"> </w:t>
      </w:r>
      <w:r w:rsidRPr="0015173A">
        <w:rPr>
          <w:rFonts w:cs="Times New Roman"/>
          <w:i w:val="0"/>
        </w:rPr>
        <w:t>by</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two</w:t>
      </w:r>
      <w:r w:rsidRPr="0015173A">
        <w:rPr>
          <w:rFonts w:cs="Times New Roman"/>
          <w:i w:val="0"/>
          <w:spacing w:val="-1"/>
        </w:rPr>
        <w:t xml:space="preserve"> </w:t>
      </w:r>
      <w:r w:rsidRPr="0015173A">
        <w:rPr>
          <w:rFonts w:cs="Times New Roman"/>
          <w:i w:val="0"/>
        </w:rPr>
        <w:t>tests</w:t>
      </w:r>
      <w:r w:rsidR="00DC703B" w:rsidRPr="0015173A">
        <w:rPr>
          <w:rFonts w:cs="Times New Roman"/>
          <w:i w:val="0"/>
        </w:rPr>
        <w:t>:</w:t>
      </w:r>
    </w:p>
    <w:p w14:paraId="4E028237" w14:textId="041356F5" w:rsidR="004D7F82" w:rsidRPr="00F3630E" w:rsidRDefault="004D7F82" w:rsidP="00DC703B">
      <w:pPr>
        <w:pStyle w:val="Heading5"/>
      </w:pPr>
      <w:bookmarkStart w:id="27" w:name="_Ref173319014"/>
      <w:r w:rsidRPr="00F3630E">
        <w:t>Test</w:t>
      </w:r>
      <w:r w:rsidRPr="00F3630E">
        <w:rPr>
          <w:spacing w:val="-4"/>
        </w:rPr>
        <w:t xml:space="preserve"> </w:t>
      </w:r>
      <w:r w:rsidRPr="00F3630E">
        <w:t>with</w:t>
      </w:r>
      <w:r w:rsidRPr="00F3630E">
        <w:rPr>
          <w:spacing w:val="-1"/>
        </w:rPr>
        <w:t xml:space="preserve"> </w:t>
      </w:r>
      <w:r w:rsidRPr="00F3630E">
        <w:t>N</w:t>
      </w:r>
      <w:r w:rsidRPr="00F3630E">
        <w:rPr>
          <w:sz w:val="16"/>
        </w:rPr>
        <w:t>2</w:t>
      </w:r>
      <w:r w:rsidRPr="00F3630E">
        <w:rPr>
          <w:spacing w:val="18"/>
          <w:sz w:val="16"/>
        </w:rPr>
        <w:t xml:space="preserve"> </w:t>
      </w:r>
      <w:r w:rsidRPr="00F3630E">
        <w:t>alone</w:t>
      </w:r>
      <w:bookmarkEnd w:id="27"/>
    </w:p>
    <w:p w14:paraId="72C96764" w14:textId="77777777" w:rsidR="00DC703B" w:rsidRPr="00DC703B" w:rsidRDefault="00DC703B" w:rsidP="00DC703B"/>
    <w:p w14:paraId="514A5F88" w14:textId="77777777" w:rsidR="004D7F82" w:rsidRPr="0056783D" w:rsidRDefault="004D7F82" w:rsidP="008E1D2D">
      <w:pPr>
        <w:pStyle w:val="ListParagraph"/>
        <w:numPr>
          <w:ilvl w:val="0"/>
          <w:numId w:val="19"/>
        </w:numPr>
        <w:tabs>
          <w:tab w:val="left" w:pos="1306"/>
        </w:tabs>
        <w:spacing w:line="20" w:lineRule="atLeast"/>
        <w:ind w:right="-42"/>
        <w:rPr>
          <w:sz w:val="24"/>
        </w:rPr>
      </w:pPr>
      <w:r w:rsidRPr="0056783D">
        <w:rPr>
          <w:position w:val="1"/>
          <w:sz w:val="24"/>
        </w:rPr>
        <w:t>Supply</w:t>
      </w:r>
      <w:r w:rsidRPr="0056783D">
        <w:rPr>
          <w:spacing w:val="-2"/>
          <w:position w:val="1"/>
          <w:sz w:val="24"/>
        </w:rPr>
        <w:t xml:space="preserve"> </w:t>
      </w:r>
      <w:r w:rsidRPr="0056783D">
        <w:rPr>
          <w:position w:val="1"/>
          <w:sz w:val="24"/>
        </w:rPr>
        <w:t>the</w:t>
      </w:r>
      <w:r w:rsidRPr="0056783D">
        <w:rPr>
          <w:spacing w:val="-2"/>
          <w:position w:val="1"/>
          <w:sz w:val="24"/>
        </w:rPr>
        <w:t xml:space="preserve"> </w:t>
      </w:r>
      <w:r w:rsidRPr="0056783D">
        <w:rPr>
          <w:position w:val="1"/>
          <w:sz w:val="24"/>
        </w:rPr>
        <w:t>instrument</w:t>
      </w:r>
      <w:r w:rsidRPr="0056783D">
        <w:rPr>
          <w:spacing w:val="-3"/>
          <w:position w:val="1"/>
          <w:sz w:val="24"/>
        </w:rPr>
        <w:t xml:space="preserve"> </w:t>
      </w:r>
      <w:r w:rsidRPr="0056783D">
        <w:rPr>
          <w:position w:val="1"/>
          <w:sz w:val="24"/>
        </w:rPr>
        <w:t>with</w:t>
      </w:r>
      <w:r w:rsidRPr="0056783D">
        <w:rPr>
          <w:spacing w:val="-1"/>
          <w:position w:val="1"/>
          <w:sz w:val="24"/>
        </w:rPr>
        <w:t xml:space="preserve"> </w:t>
      </w:r>
      <w:r w:rsidRPr="0056783D">
        <w:rPr>
          <w:position w:val="1"/>
          <w:sz w:val="24"/>
        </w:rPr>
        <w:t>N</w:t>
      </w:r>
      <w:r w:rsidRPr="0056783D">
        <w:rPr>
          <w:sz w:val="16"/>
        </w:rPr>
        <w:t>2</w:t>
      </w:r>
      <w:r w:rsidRPr="0056783D">
        <w:rPr>
          <w:spacing w:val="19"/>
          <w:sz w:val="16"/>
        </w:rPr>
        <w:t xml:space="preserve"> </w:t>
      </w:r>
      <w:r w:rsidRPr="0056783D">
        <w:rPr>
          <w:position w:val="1"/>
          <w:sz w:val="24"/>
        </w:rPr>
        <w:t>alone;</w:t>
      </w:r>
    </w:p>
    <w:p w14:paraId="2D3FBF4C" w14:textId="32A5212E" w:rsidR="004D7F82" w:rsidRDefault="004D7F82" w:rsidP="008E1D2D">
      <w:pPr>
        <w:pStyle w:val="ListParagraph"/>
        <w:numPr>
          <w:ilvl w:val="0"/>
          <w:numId w:val="19"/>
        </w:numPr>
        <w:tabs>
          <w:tab w:val="left" w:pos="1306"/>
        </w:tabs>
        <w:spacing w:line="20" w:lineRule="atLeast"/>
        <w:ind w:right="-42"/>
        <w:rPr>
          <w:sz w:val="24"/>
        </w:rPr>
      </w:pPr>
      <w:r w:rsidRPr="002B667F">
        <w:rPr>
          <w:position w:val="1"/>
          <w:sz w:val="24"/>
        </w:rPr>
        <w:t>Supply</w:t>
      </w:r>
      <w:r w:rsidRPr="002B667F">
        <w:rPr>
          <w:spacing w:val="-13"/>
          <w:position w:val="1"/>
          <w:sz w:val="24"/>
        </w:rPr>
        <w:t xml:space="preserve"> </w:t>
      </w:r>
      <w:r w:rsidRPr="002B667F">
        <w:rPr>
          <w:position w:val="1"/>
          <w:sz w:val="24"/>
        </w:rPr>
        <w:t>the</w:t>
      </w:r>
      <w:r w:rsidRPr="002B667F">
        <w:rPr>
          <w:spacing w:val="-12"/>
          <w:position w:val="1"/>
          <w:sz w:val="24"/>
        </w:rPr>
        <w:t xml:space="preserve"> </w:t>
      </w:r>
      <w:r w:rsidRPr="002B667F">
        <w:rPr>
          <w:position w:val="1"/>
          <w:sz w:val="24"/>
        </w:rPr>
        <w:t>instrument</w:t>
      </w:r>
      <w:r w:rsidRPr="002B667F">
        <w:rPr>
          <w:spacing w:val="-13"/>
          <w:position w:val="1"/>
          <w:sz w:val="24"/>
        </w:rPr>
        <w:t xml:space="preserve"> </w:t>
      </w:r>
      <w:r w:rsidRPr="002B667F">
        <w:rPr>
          <w:position w:val="1"/>
          <w:sz w:val="24"/>
        </w:rPr>
        <w:t>successively</w:t>
      </w:r>
      <w:r w:rsidRPr="002B667F">
        <w:rPr>
          <w:spacing w:val="-12"/>
          <w:position w:val="1"/>
          <w:sz w:val="24"/>
        </w:rPr>
        <w:t xml:space="preserve"> </w:t>
      </w:r>
      <w:r w:rsidRPr="002B667F">
        <w:rPr>
          <w:position w:val="1"/>
          <w:sz w:val="24"/>
        </w:rPr>
        <w:t>with</w:t>
      </w:r>
      <w:r w:rsidRPr="002B667F">
        <w:rPr>
          <w:spacing w:val="-13"/>
          <w:position w:val="1"/>
          <w:sz w:val="24"/>
        </w:rPr>
        <w:t xml:space="preserve"> </w:t>
      </w:r>
      <w:r w:rsidRPr="002B667F">
        <w:rPr>
          <w:position w:val="1"/>
          <w:sz w:val="24"/>
        </w:rPr>
        <w:t>each</w:t>
      </w:r>
      <w:r w:rsidRPr="002B667F">
        <w:rPr>
          <w:spacing w:val="-12"/>
          <w:position w:val="1"/>
          <w:sz w:val="24"/>
        </w:rPr>
        <w:t xml:space="preserve"> </w:t>
      </w:r>
      <w:r w:rsidRPr="002B667F">
        <w:rPr>
          <w:position w:val="1"/>
          <w:sz w:val="24"/>
        </w:rPr>
        <w:t>influencing</w:t>
      </w:r>
      <w:r w:rsidRPr="002B667F">
        <w:rPr>
          <w:spacing w:val="-12"/>
          <w:position w:val="1"/>
          <w:sz w:val="24"/>
        </w:rPr>
        <w:t xml:space="preserve"> </w:t>
      </w:r>
      <w:r w:rsidRPr="002B667F">
        <w:rPr>
          <w:position w:val="1"/>
          <w:sz w:val="24"/>
        </w:rPr>
        <w:t>gas</w:t>
      </w:r>
      <w:r w:rsidRPr="002B667F">
        <w:rPr>
          <w:spacing w:val="-11"/>
          <w:position w:val="1"/>
          <w:sz w:val="24"/>
        </w:rPr>
        <w:t xml:space="preserve"> </w:t>
      </w:r>
      <w:r w:rsidRPr="002B667F">
        <w:rPr>
          <w:position w:val="1"/>
          <w:sz w:val="24"/>
        </w:rPr>
        <w:t>alone</w:t>
      </w:r>
      <w:r w:rsidRPr="002B667F">
        <w:rPr>
          <w:spacing w:val="-8"/>
          <w:position w:val="1"/>
          <w:sz w:val="24"/>
        </w:rPr>
        <w:t xml:space="preserve"> </w:t>
      </w:r>
      <w:r w:rsidRPr="002B667F">
        <w:rPr>
          <w:position w:val="1"/>
          <w:sz w:val="24"/>
        </w:rPr>
        <w:t>in</w:t>
      </w:r>
      <w:r w:rsidRPr="002B667F">
        <w:rPr>
          <w:spacing w:val="-13"/>
          <w:position w:val="1"/>
          <w:sz w:val="24"/>
        </w:rPr>
        <w:t xml:space="preserve"> </w:t>
      </w:r>
      <w:r w:rsidRPr="002B667F">
        <w:rPr>
          <w:position w:val="1"/>
          <w:sz w:val="24"/>
        </w:rPr>
        <w:t>N</w:t>
      </w:r>
      <w:r w:rsidRPr="002B667F">
        <w:rPr>
          <w:sz w:val="16"/>
        </w:rPr>
        <w:t>2</w:t>
      </w:r>
      <w:r w:rsidRPr="002B667F">
        <w:rPr>
          <w:spacing w:val="9"/>
          <w:sz w:val="16"/>
        </w:rPr>
        <w:t xml:space="preserve"> </w:t>
      </w:r>
      <w:r w:rsidRPr="002B667F">
        <w:rPr>
          <w:position w:val="1"/>
          <w:sz w:val="24"/>
        </w:rPr>
        <w:t>at</w:t>
      </w:r>
      <w:r w:rsidRPr="002B667F">
        <w:rPr>
          <w:spacing w:val="-13"/>
          <w:position w:val="1"/>
          <w:sz w:val="24"/>
        </w:rPr>
        <w:t xml:space="preserve"> </w:t>
      </w:r>
      <w:r w:rsidRPr="002B667F">
        <w:rPr>
          <w:position w:val="1"/>
          <w:sz w:val="24"/>
        </w:rPr>
        <w:t>its</w:t>
      </w:r>
      <w:r w:rsidRPr="002B667F">
        <w:rPr>
          <w:spacing w:val="-11"/>
          <w:position w:val="1"/>
          <w:sz w:val="24"/>
        </w:rPr>
        <w:t xml:space="preserve"> </w:t>
      </w:r>
      <w:r w:rsidRPr="002B667F">
        <w:rPr>
          <w:position w:val="1"/>
          <w:sz w:val="24"/>
        </w:rPr>
        <w:t>maximum</w:t>
      </w:r>
      <w:r w:rsidRPr="002B667F">
        <w:rPr>
          <w:spacing w:val="-57"/>
          <w:position w:val="1"/>
          <w:sz w:val="24"/>
        </w:rPr>
        <w:t xml:space="preserve"> </w:t>
      </w:r>
      <w:r w:rsidRPr="002B667F">
        <w:rPr>
          <w:sz w:val="24"/>
        </w:rPr>
        <w:t>value</w:t>
      </w:r>
      <w:r w:rsidRPr="002B667F">
        <w:rPr>
          <w:spacing w:val="-3"/>
          <w:sz w:val="24"/>
        </w:rPr>
        <w:t xml:space="preserve"> </w:t>
      </w:r>
      <w:r w:rsidRPr="002B667F">
        <w:rPr>
          <w:sz w:val="24"/>
        </w:rPr>
        <w:t>as</w:t>
      </w:r>
      <w:r w:rsidRPr="002B667F">
        <w:rPr>
          <w:spacing w:val="1"/>
          <w:sz w:val="24"/>
        </w:rPr>
        <w:t xml:space="preserve"> </w:t>
      </w:r>
      <w:r w:rsidRPr="002B667F">
        <w:rPr>
          <w:sz w:val="24"/>
        </w:rPr>
        <w:t>specified</w:t>
      </w:r>
      <w:r w:rsidRPr="002B667F">
        <w:rPr>
          <w:spacing w:val="4"/>
          <w:sz w:val="24"/>
        </w:rPr>
        <w:t xml:space="preserve"> </w:t>
      </w:r>
      <w:r w:rsidRPr="002B667F">
        <w:rPr>
          <w:sz w:val="24"/>
        </w:rPr>
        <w:t>in</w:t>
      </w:r>
      <w:r w:rsidRPr="002B667F">
        <w:rPr>
          <w:spacing w:val="2"/>
          <w:sz w:val="24"/>
        </w:rPr>
        <w:t xml:space="preserve"> </w:t>
      </w:r>
      <w:r w:rsidR="00504144" w:rsidRPr="00504144">
        <w:rPr>
          <w:b/>
          <w:sz w:val="24"/>
        </w:rPr>
        <w:fldChar w:fldCharType="begin"/>
      </w:r>
      <w:r w:rsidR="00504144" w:rsidRPr="00504144">
        <w:rPr>
          <w:b/>
          <w:spacing w:val="2"/>
          <w:sz w:val="24"/>
        </w:rPr>
        <w:instrText xml:space="preserve"> REF _Ref173318656 \r \h </w:instrText>
      </w:r>
      <w:r w:rsidR="00504144" w:rsidRPr="00504144">
        <w:rPr>
          <w:b/>
          <w:sz w:val="24"/>
        </w:rPr>
        <w:instrText xml:space="preserve"> \* MERGEFORMAT </w:instrText>
      </w:r>
      <w:r w:rsidR="00504144" w:rsidRPr="00504144">
        <w:rPr>
          <w:b/>
          <w:sz w:val="24"/>
        </w:rPr>
      </w:r>
      <w:r w:rsidR="00504144" w:rsidRPr="00504144">
        <w:rPr>
          <w:b/>
          <w:sz w:val="24"/>
        </w:rPr>
        <w:fldChar w:fldCharType="separate"/>
      </w:r>
      <w:r w:rsidR="00504144" w:rsidRPr="00504144">
        <w:rPr>
          <w:b/>
          <w:spacing w:val="2"/>
          <w:sz w:val="24"/>
        </w:rPr>
        <w:t>4.2.5.3</w:t>
      </w:r>
      <w:r w:rsidR="00504144" w:rsidRPr="00504144">
        <w:rPr>
          <w:b/>
          <w:sz w:val="24"/>
        </w:rPr>
        <w:fldChar w:fldCharType="end"/>
      </w:r>
      <w:r w:rsidRPr="002B667F">
        <w:rPr>
          <w:sz w:val="24"/>
        </w:rPr>
        <w:t>;</w:t>
      </w:r>
      <w:r w:rsidRPr="002B667F">
        <w:rPr>
          <w:spacing w:val="-2"/>
          <w:sz w:val="24"/>
        </w:rPr>
        <w:t xml:space="preserve"> </w:t>
      </w:r>
      <w:r w:rsidRPr="002B667F">
        <w:rPr>
          <w:sz w:val="24"/>
        </w:rPr>
        <w:t>and</w:t>
      </w:r>
    </w:p>
    <w:p w14:paraId="019A86C1" w14:textId="1DACD59B" w:rsidR="004D7F82" w:rsidRPr="002B667F" w:rsidRDefault="004D7F82" w:rsidP="008E1D2D">
      <w:pPr>
        <w:pStyle w:val="ListParagraph"/>
        <w:numPr>
          <w:ilvl w:val="0"/>
          <w:numId w:val="19"/>
        </w:numPr>
        <w:tabs>
          <w:tab w:val="left" w:pos="1306"/>
        </w:tabs>
        <w:spacing w:line="20" w:lineRule="atLeast"/>
        <w:ind w:right="-42"/>
        <w:rPr>
          <w:sz w:val="24"/>
        </w:rPr>
      </w:pPr>
      <w:r w:rsidRPr="002B667F">
        <w:rPr>
          <w:sz w:val="24"/>
        </w:rPr>
        <w:t>Compare</w:t>
      </w:r>
      <w:r w:rsidRPr="002B667F">
        <w:rPr>
          <w:spacing w:val="1"/>
          <w:sz w:val="24"/>
        </w:rPr>
        <w:t xml:space="preserve"> </w:t>
      </w:r>
      <w:r w:rsidRPr="002B667F">
        <w:rPr>
          <w:sz w:val="24"/>
        </w:rPr>
        <w:t>the</w:t>
      </w:r>
      <w:r w:rsidRPr="002B667F">
        <w:rPr>
          <w:spacing w:val="1"/>
          <w:sz w:val="24"/>
        </w:rPr>
        <w:t xml:space="preserve"> </w:t>
      </w:r>
      <w:r w:rsidRPr="002B667F">
        <w:rPr>
          <w:sz w:val="24"/>
        </w:rPr>
        <w:t>‘zero’</w:t>
      </w:r>
      <w:r w:rsidRPr="002B667F">
        <w:rPr>
          <w:spacing w:val="1"/>
          <w:sz w:val="24"/>
        </w:rPr>
        <w:t xml:space="preserve"> </w:t>
      </w:r>
      <w:r w:rsidRPr="002B667F">
        <w:rPr>
          <w:sz w:val="24"/>
        </w:rPr>
        <w:t>responses</w:t>
      </w:r>
      <w:r w:rsidRPr="002B667F">
        <w:rPr>
          <w:spacing w:val="1"/>
          <w:sz w:val="24"/>
        </w:rPr>
        <w:t xml:space="preserve"> </w:t>
      </w:r>
      <w:r w:rsidRPr="002B667F">
        <w:rPr>
          <w:sz w:val="24"/>
        </w:rPr>
        <w:t>of</w:t>
      </w:r>
      <w:r w:rsidRPr="002B667F">
        <w:rPr>
          <w:spacing w:val="1"/>
          <w:sz w:val="24"/>
        </w:rPr>
        <w:t xml:space="preserve"> </w:t>
      </w:r>
      <w:r w:rsidRPr="002B667F">
        <w:rPr>
          <w:sz w:val="24"/>
        </w:rPr>
        <w:t>the</w:t>
      </w:r>
      <w:r w:rsidRPr="002B667F">
        <w:rPr>
          <w:spacing w:val="1"/>
          <w:sz w:val="24"/>
        </w:rPr>
        <w:t xml:space="preserve"> </w:t>
      </w:r>
      <w:r w:rsidRPr="002B667F">
        <w:rPr>
          <w:sz w:val="24"/>
        </w:rPr>
        <w:t>instruments</w:t>
      </w:r>
      <w:r w:rsidRPr="002B667F">
        <w:rPr>
          <w:spacing w:val="1"/>
          <w:sz w:val="24"/>
        </w:rPr>
        <w:t xml:space="preserve"> </w:t>
      </w:r>
      <w:r w:rsidRPr="002B667F">
        <w:rPr>
          <w:sz w:val="24"/>
        </w:rPr>
        <w:t>determined</w:t>
      </w:r>
      <w:r w:rsidRPr="002B667F">
        <w:rPr>
          <w:spacing w:val="1"/>
          <w:sz w:val="24"/>
        </w:rPr>
        <w:t xml:space="preserve"> </w:t>
      </w:r>
      <w:r w:rsidRPr="002B667F">
        <w:rPr>
          <w:sz w:val="24"/>
        </w:rPr>
        <w:t>in</w:t>
      </w:r>
      <w:r w:rsidRPr="002B667F">
        <w:rPr>
          <w:spacing w:val="1"/>
          <w:sz w:val="24"/>
        </w:rPr>
        <w:t xml:space="preserve"> </w:t>
      </w:r>
      <w:r w:rsidR="0029318A" w:rsidRPr="0029318A">
        <w:rPr>
          <w:b/>
          <w:sz w:val="24"/>
        </w:rPr>
        <w:fldChar w:fldCharType="begin"/>
      </w:r>
      <w:r w:rsidR="0029318A" w:rsidRPr="0029318A">
        <w:rPr>
          <w:b/>
          <w:spacing w:val="1"/>
          <w:sz w:val="24"/>
        </w:rPr>
        <w:instrText xml:space="preserve"> REF _Ref173319014 \r \h </w:instrText>
      </w:r>
      <w:r w:rsidR="0029318A" w:rsidRPr="0029318A">
        <w:rPr>
          <w:b/>
          <w:sz w:val="24"/>
        </w:rPr>
        <w:instrText xml:space="preserve"> \* MERGEFORMAT </w:instrText>
      </w:r>
      <w:r w:rsidR="0029318A" w:rsidRPr="0029318A">
        <w:rPr>
          <w:b/>
          <w:sz w:val="24"/>
        </w:rPr>
      </w:r>
      <w:r w:rsidR="0029318A" w:rsidRPr="0029318A">
        <w:rPr>
          <w:b/>
          <w:sz w:val="24"/>
        </w:rPr>
        <w:fldChar w:fldCharType="separate"/>
      </w:r>
      <w:r w:rsidR="0029318A" w:rsidRPr="0029318A">
        <w:rPr>
          <w:b/>
          <w:spacing w:val="1"/>
          <w:sz w:val="24"/>
        </w:rPr>
        <w:t>4.6.9.1.1</w:t>
      </w:r>
      <w:r w:rsidR="0029318A" w:rsidRPr="0029318A">
        <w:rPr>
          <w:b/>
          <w:sz w:val="24"/>
        </w:rPr>
        <w:fldChar w:fldCharType="end"/>
      </w:r>
      <w:r w:rsidRPr="002B667F">
        <w:rPr>
          <w:b/>
          <w:sz w:val="24"/>
        </w:rPr>
        <w:t>(a)</w:t>
      </w:r>
      <w:r w:rsidRPr="002B667F">
        <w:rPr>
          <w:b/>
          <w:spacing w:val="1"/>
          <w:sz w:val="24"/>
        </w:rPr>
        <w:t xml:space="preserve"> </w:t>
      </w:r>
      <w:r w:rsidRPr="002B667F">
        <w:rPr>
          <w:sz w:val="24"/>
        </w:rPr>
        <w:t>and</w:t>
      </w:r>
      <w:r w:rsidRPr="002B667F">
        <w:rPr>
          <w:spacing w:val="1"/>
          <w:sz w:val="24"/>
        </w:rPr>
        <w:t xml:space="preserve"> </w:t>
      </w:r>
      <w:r w:rsidR="0029318A" w:rsidRPr="0029318A">
        <w:rPr>
          <w:b/>
          <w:sz w:val="24"/>
        </w:rPr>
        <w:fldChar w:fldCharType="begin"/>
      </w:r>
      <w:r w:rsidR="0029318A" w:rsidRPr="0029318A">
        <w:rPr>
          <w:b/>
          <w:spacing w:val="1"/>
          <w:sz w:val="24"/>
        </w:rPr>
        <w:instrText xml:space="preserve"> REF _Ref173319014 \r \h </w:instrText>
      </w:r>
      <w:r w:rsidR="0029318A" w:rsidRPr="0029318A">
        <w:rPr>
          <w:b/>
          <w:sz w:val="24"/>
        </w:rPr>
        <w:instrText xml:space="preserve"> \* MERGEFORMAT </w:instrText>
      </w:r>
      <w:r w:rsidR="0029318A" w:rsidRPr="0029318A">
        <w:rPr>
          <w:b/>
          <w:sz w:val="24"/>
        </w:rPr>
      </w:r>
      <w:r w:rsidR="0029318A" w:rsidRPr="0029318A">
        <w:rPr>
          <w:b/>
          <w:sz w:val="24"/>
        </w:rPr>
        <w:fldChar w:fldCharType="separate"/>
      </w:r>
      <w:r w:rsidR="0029318A" w:rsidRPr="0029318A">
        <w:rPr>
          <w:b/>
          <w:spacing w:val="1"/>
          <w:sz w:val="24"/>
        </w:rPr>
        <w:t>4.6.9.1.1</w:t>
      </w:r>
      <w:r w:rsidR="0029318A" w:rsidRPr="0029318A">
        <w:rPr>
          <w:b/>
          <w:sz w:val="24"/>
        </w:rPr>
        <w:fldChar w:fldCharType="end"/>
      </w:r>
      <w:r w:rsidRPr="002B667F">
        <w:rPr>
          <w:b/>
          <w:sz w:val="24"/>
        </w:rPr>
        <w:t>(b)</w:t>
      </w:r>
      <w:r w:rsidRPr="002B667F">
        <w:rPr>
          <w:b/>
          <w:spacing w:val="-13"/>
          <w:sz w:val="24"/>
        </w:rPr>
        <w:t xml:space="preserve"> </w:t>
      </w:r>
      <w:r w:rsidRPr="002B667F">
        <w:rPr>
          <w:sz w:val="24"/>
        </w:rPr>
        <w:t>for</w:t>
      </w:r>
      <w:r w:rsidRPr="002B667F">
        <w:rPr>
          <w:spacing w:val="-13"/>
          <w:sz w:val="24"/>
        </w:rPr>
        <w:t xml:space="preserve"> </w:t>
      </w:r>
      <w:r w:rsidRPr="002B667F">
        <w:rPr>
          <w:sz w:val="24"/>
        </w:rPr>
        <w:t>each</w:t>
      </w:r>
      <w:r w:rsidRPr="002B667F">
        <w:rPr>
          <w:spacing w:val="-13"/>
          <w:sz w:val="24"/>
        </w:rPr>
        <w:t xml:space="preserve"> </w:t>
      </w:r>
      <w:r w:rsidRPr="002B667F">
        <w:rPr>
          <w:sz w:val="24"/>
        </w:rPr>
        <w:t>measurand.</w:t>
      </w:r>
      <w:r w:rsidRPr="002B667F">
        <w:rPr>
          <w:spacing w:val="-14"/>
          <w:sz w:val="24"/>
        </w:rPr>
        <w:t xml:space="preserve"> </w:t>
      </w:r>
      <w:r w:rsidRPr="002B667F">
        <w:rPr>
          <w:sz w:val="24"/>
        </w:rPr>
        <w:t>The</w:t>
      </w:r>
      <w:r w:rsidRPr="002B667F">
        <w:rPr>
          <w:spacing w:val="-14"/>
          <w:sz w:val="24"/>
        </w:rPr>
        <w:t xml:space="preserve"> </w:t>
      </w:r>
      <w:r w:rsidRPr="002B667F">
        <w:rPr>
          <w:sz w:val="24"/>
        </w:rPr>
        <w:t>difference</w:t>
      </w:r>
      <w:r w:rsidRPr="002B667F">
        <w:rPr>
          <w:spacing w:val="-14"/>
          <w:sz w:val="24"/>
        </w:rPr>
        <w:t xml:space="preserve"> </w:t>
      </w:r>
      <w:r w:rsidRPr="002B667F">
        <w:rPr>
          <w:sz w:val="24"/>
        </w:rPr>
        <w:t>of</w:t>
      </w:r>
      <w:r w:rsidRPr="002B667F">
        <w:rPr>
          <w:spacing w:val="-13"/>
          <w:sz w:val="24"/>
        </w:rPr>
        <w:t xml:space="preserve"> </w:t>
      </w:r>
      <w:r w:rsidRPr="002B667F">
        <w:rPr>
          <w:sz w:val="24"/>
        </w:rPr>
        <w:t>indications</w:t>
      </w:r>
      <w:r w:rsidRPr="002B667F">
        <w:rPr>
          <w:spacing w:val="-12"/>
          <w:sz w:val="24"/>
        </w:rPr>
        <w:t xml:space="preserve"> </w:t>
      </w:r>
      <w:r w:rsidRPr="002B667F">
        <w:rPr>
          <w:sz w:val="24"/>
        </w:rPr>
        <w:t>shall</w:t>
      </w:r>
      <w:r w:rsidRPr="002B667F">
        <w:rPr>
          <w:spacing w:val="-14"/>
          <w:sz w:val="24"/>
        </w:rPr>
        <w:t xml:space="preserve"> </w:t>
      </w:r>
      <w:r w:rsidRPr="002B667F">
        <w:rPr>
          <w:sz w:val="24"/>
        </w:rPr>
        <w:t>meet</w:t>
      </w:r>
      <w:r w:rsidRPr="002B667F">
        <w:rPr>
          <w:spacing w:val="-15"/>
          <w:sz w:val="24"/>
        </w:rPr>
        <w:t xml:space="preserve"> </w:t>
      </w:r>
      <w:r w:rsidRPr="002B667F">
        <w:rPr>
          <w:sz w:val="24"/>
        </w:rPr>
        <w:t>the</w:t>
      </w:r>
      <w:r w:rsidRPr="002B667F">
        <w:rPr>
          <w:spacing w:val="-14"/>
          <w:sz w:val="24"/>
        </w:rPr>
        <w:t xml:space="preserve"> </w:t>
      </w:r>
      <w:r w:rsidRPr="002B667F">
        <w:rPr>
          <w:sz w:val="24"/>
        </w:rPr>
        <w:t>requiremen</w:t>
      </w:r>
      <w:r w:rsidR="00AC7F41">
        <w:rPr>
          <w:sz w:val="24"/>
        </w:rPr>
        <w:t>t s</w:t>
      </w:r>
      <w:r w:rsidRPr="002B667F">
        <w:rPr>
          <w:sz w:val="24"/>
        </w:rPr>
        <w:t>pecified</w:t>
      </w:r>
      <w:r w:rsidRPr="002B667F">
        <w:rPr>
          <w:spacing w:val="3"/>
          <w:sz w:val="24"/>
        </w:rPr>
        <w:t xml:space="preserve"> </w:t>
      </w:r>
      <w:r w:rsidRPr="002B667F">
        <w:rPr>
          <w:sz w:val="24"/>
        </w:rPr>
        <w:t>in</w:t>
      </w:r>
      <w:r w:rsidRPr="002B667F">
        <w:rPr>
          <w:spacing w:val="1"/>
          <w:sz w:val="24"/>
        </w:rPr>
        <w:t xml:space="preserve"> </w:t>
      </w:r>
      <w:r w:rsidR="00E5216F" w:rsidRPr="00E5216F">
        <w:rPr>
          <w:b/>
          <w:sz w:val="24"/>
        </w:rPr>
        <w:fldChar w:fldCharType="begin"/>
      </w:r>
      <w:r w:rsidR="00E5216F" w:rsidRPr="00E5216F">
        <w:rPr>
          <w:b/>
          <w:spacing w:val="1"/>
          <w:sz w:val="24"/>
        </w:rPr>
        <w:instrText xml:space="preserve"> REF _Ref173318656 \w \h </w:instrText>
      </w:r>
      <w:r w:rsidR="00E5216F" w:rsidRPr="00E5216F">
        <w:rPr>
          <w:b/>
          <w:sz w:val="24"/>
        </w:rPr>
        <w:instrText xml:space="preserve"> \* MERGEFORMAT </w:instrText>
      </w:r>
      <w:r w:rsidR="00E5216F" w:rsidRPr="00E5216F">
        <w:rPr>
          <w:b/>
          <w:sz w:val="24"/>
        </w:rPr>
      </w:r>
      <w:r w:rsidR="00E5216F" w:rsidRPr="00E5216F">
        <w:rPr>
          <w:b/>
          <w:sz w:val="24"/>
        </w:rPr>
        <w:fldChar w:fldCharType="separate"/>
      </w:r>
      <w:r w:rsidR="00E5216F" w:rsidRPr="00E5216F">
        <w:rPr>
          <w:b/>
          <w:spacing w:val="1"/>
          <w:sz w:val="24"/>
        </w:rPr>
        <w:t>4.2.5.3</w:t>
      </w:r>
      <w:r w:rsidR="00E5216F" w:rsidRPr="00E5216F">
        <w:rPr>
          <w:b/>
          <w:sz w:val="24"/>
        </w:rPr>
        <w:fldChar w:fldCharType="end"/>
      </w:r>
      <w:r w:rsidR="00E5216F">
        <w:rPr>
          <w:b/>
          <w:sz w:val="24"/>
        </w:rPr>
        <w:t xml:space="preserve"> </w:t>
      </w:r>
      <w:r w:rsidRPr="002B667F">
        <w:rPr>
          <w:sz w:val="24"/>
        </w:rPr>
        <w:t>for ‘ZERO’.</w:t>
      </w:r>
    </w:p>
    <w:p w14:paraId="203039CF" w14:textId="77777777" w:rsidR="004D7F82" w:rsidRDefault="004D7F82" w:rsidP="004D7F82">
      <w:pPr>
        <w:pStyle w:val="BodyText"/>
      </w:pPr>
    </w:p>
    <w:p w14:paraId="75268DAB" w14:textId="77777777" w:rsidR="004D7F82" w:rsidRDefault="004D7F82" w:rsidP="00DC703B">
      <w:pPr>
        <w:pStyle w:val="Heading5"/>
        <w:rPr>
          <w:sz w:val="16"/>
        </w:rPr>
      </w:pPr>
      <w:bookmarkStart w:id="28" w:name="_Ref173319258"/>
      <w:r w:rsidRPr="0056783D">
        <w:t>Test</w:t>
      </w:r>
      <w:r w:rsidRPr="0056783D">
        <w:rPr>
          <w:spacing w:val="-3"/>
        </w:rPr>
        <w:t xml:space="preserve"> </w:t>
      </w:r>
      <w:r w:rsidRPr="0056783D">
        <w:t>with</w:t>
      </w:r>
      <w:r w:rsidRPr="0056783D">
        <w:rPr>
          <w:spacing w:val="-1"/>
        </w:rPr>
        <w:t xml:space="preserve"> </w:t>
      </w:r>
      <w:r w:rsidRPr="0056783D">
        <w:t>all</w:t>
      </w:r>
      <w:r w:rsidRPr="0056783D">
        <w:rPr>
          <w:spacing w:val="-3"/>
        </w:rPr>
        <w:t xml:space="preserve"> </w:t>
      </w:r>
      <w:r w:rsidRPr="0056783D">
        <w:t>measurands in</w:t>
      </w:r>
      <w:r w:rsidRPr="0056783D">
        <w:rPr>
          <w:spacing w:val="-1"/>
        </w:rPr>
        <w:t xml:space="preserve"> </w:t>
      </w:r>
      <w:r w:rsidRPr="0056783D">
        <w:t>N</w:t>
      </w:r>
      <w:r w:rsidRPr="0056783D">
        <w:rPr>
          <w:sz w:val="16"/>
        </w:rPr>
        <w:t>2</w:t>
      </w:r>
      <w:bookmarkEnd w:id="28"/>
    </w:p>
    <w:p w14:paraId="5DF470CB" w14:textId="77777777" w:rsidR="000F66CE" w:rsidRPr="000F66CE" w:rsidRDefault="000F66CE" w:rsidP="000F66CE"/>
    <w:p w14:paraId="56383E21" w14:textId="77777777" w:rsidR="004D7F82" w:rsidRPr="0056783D" w:rsidRDefault="004D7F82" w:rsidP="008E1D2D">
      <w:pPr>
        <w:pStyle w:val="ListParagraph"/>
        <w:numPr>
          <w:ilvl w:val="0"/>
          <w:numId w:val="20"/>
        </w:numPr>
        <w:tabs>
          <w:tab w:val="left" w:pos="1306"/>
        </w:tabs>
        <w:spacing w:line="20" w:lineRule="atLeast"/>
        <w:ind w:right="-42"/>
        <w:rPr>
          <w:sz w:val="24"/>
        </w:rPr>
      </w:pPr>
      <w:r w:rsidRPr="0056783D">
        <w:rPr>
          <w:position w:val="1"/>
          <w:sz w:val="24"/>
        </w:rPr>
        <w:t>Supply the Instrument with a measurand in N</w:t>
      </w:r>
      <w:r w:rsidRPr="0056783D">
        <w:rPr>
          <w:sz w:val="16"/>
        </w:rPr>
        <w:t xml:space="preserve">2 </w:t>
      </w:r>
      <w:r w:rsidRPr="0056783D">
        <w:rPr>
          <w:position w:val="1"/>
          <w:sz w:val="24"/>
        </w:rPr>
        <w:t>alone. Repeat the operation for the other</w:t>
      </w:r>
      <w:r w:rsidRPr="0056783D">
        <w:rPr>
          <w:spacing w:val="1"/>
          <w:position w:val="1"/>
          <w:sz w:val="24"/>
        </w:rPr>
        <w:t xml:space="preserve"> </w:t>
      </w:r>
      <w:r w:rsidRPr="0056783D">
        <w:rPr>
          <w:sz w:val="24"/>
        </w:rPr>
        <w:t>measurands;</w:t>
      </w:r>
    </w:p>
    <w:p w14:paraId="46B45CD7" w14:textId="77777777" w:rsidR="004D7F82" w:rsidRPr="0056783D" w:rsidRDefault="004D7F82" w:rsidP="008E1D2D">
      <w:pPr>
        <w:pStyle w:val="ListParagraph"/>
        <w:numPr>
          <w:ilvl w:val="0"/>
          <w:numId w:val="20"/>
        </w:numPr>
        <w:tabs>
          <w:tab w:val="left" w:pos="1306"/>
        </w:tabs>
        <w:spacing w:line="20" w:lineRule="atLeast"/>
        <w:ind w:right="-42"/>
        <w:rPr>
          <w:sz w:val="24"/>
        </w:rPr>
      </w:pPr>
      <w:r w:rsidRPr="0056783D">
        <w:rPr>
          <w:position w:val="1"/>
          <w:sz w:val="24"/>
        </w:rPr>
        <w:t>Supply</w:t>
      </w:r>
      <w:r w:rsidRPr="0056783D">
        <w:rPr>
          <w:spacing w:val="-1"/>
          <w:position w:val="1"/>
          <w:sz w:val="24"/>
        </w:rPr>
        <w:t xml:space="preserve"> </w:t>
      </w:r>
      <w:r w:rsidRPr="0056783D">
        <w:rPr>
          <w:position w:val="1"/>
          <w:sz w:val="24"/>
        </w:rPr>
        <w:t>the</w:t>
      </w:r>
      <w:r w:rsidRPr="0056783D">
        <w:rPr>
          <w:spacing w:val="-2"/>
          <w:position w:val="1"/>
          <w:sz w:val="24"/>
        </w:rPr>
        <w:t xml:space="preserve"> </w:t>
      </w:r>
      <w:r w:rsidRPr="0056783D">
        <w:rPr>
          <w:position w:val="1"/>
          <w:sz w:val="24"/>
        </w:rPr>
        <w:t>Instrument</w:t>
      </w:r>
      <w:r w:rsidRPr="0056783D">
        <w:rPr>
          <w:spacing w:val="-3"/>
          <w:position w:val="1"/>
          <w:sz w:val="24"/>
        </w:rPr>
        <w:t xml:space="preserve"> </w:t>
      </w:r>
      <w:r w:rsidRPr="0056783D">
        <w:rPr>
          <w:position w:val="1"/>
          <w:sz w:val="24"/>
        </w:rPr>
        <w:t>with all</w:t>
      </w:r>
      <w:r w:rsidRPr="0056783D">
        <w:rPr>
          <w:spacing w:val="-3"/>
          <w:position w:val="1"/>
          <w:sz w:val="24"/>
        </w:rPr>
        <w:t xml:space="preserve"> </w:t>
      </w:r>
      <w:r w:rsidRPr="0056783D">
        <w:rPr>
          <w:position w:val="1"/>
          <w:sz w:val="24"/>
        </w:rPr>
        <w:t>measurands</w:t>
      </w:r>
      <w:r w:rsidRPr="0056783D">
        <w:rPr>
          <w:spacing w:val="1"/>
          <w:position w:val="1"/>
          <w:sz w:val="24"/>
        </w:rPr>
        <w:t xml:space="preserve"> </w:t>
      </w:r>
      <w:r w:rsidRPr="0056783D">
        <w:rPr>
          <w:position w:val="1"/>
          <w:sz w:val="24"/>
        </w:rPr>
        <w:t>together in</w:t>
      </w:r>
      <w:r w:rsidRPr="0056783D">
        <w:rPr>
          <w:spacing w:val="-1"/>
          <w:position w:val="1"/>
          <w:sz w:val="24"/>
        </w:rPr>
        <w:t xml:space="preserve"> </w:t>
      </w:r>
      <w:r w:rsidRPr="0056783D">
        <w:rPr>
          <w:position w:val="1"/>
          <w:sz w:val="24"/>
        </w:rPr>
        <w:t>N</w:t>
      </w:r>
      <w:r w:rsidRPr="0056783D">
        <w:rPr>
          <w:sz w:val="16"/>
        </w:rPr>
        <w:t>2</w:t>
      </w:r>
      <w:r w:rsidRPr="0056783D">
        <w:rPr>
          <w:position w:val="1"/>
          <w:sz w:val="24"/>
        </w:rPr>
        <w:t>;</w:t>
      </w:r>
      <w:r w:rsidRPr="0056783D">
        <w:rPr>
          <w:spacing w:val="-2"/>
          <w:position w:val="1"/>
          <w:sz w:val="24"/>
        </w:rPr>
        <w:t xml:space="preserve"> </w:t>
      </w:r>
      <w:r w:rsidRPr="0056783D">
        <w:rPr>
          <w:position w:val="1"/>
          <w:sz w:val="24"/>
        </w:rPr>
        <w:t>and</w:t>
      </w:r>
    </w:p>
    <w:p w14:paraId="105A90AE" w14:textId="45CA2C51" w:rsidR="004D7F82" w:rsidRPr="0056783D" w:rsidRDefault="004D7F82" w:rsidP="008E1D2D">
      <w:pPr>
        <w:pStyle w:val="ListParagraph"/>
        <w:numPr>
          <w:ilvl w:val="0"/>
          <w:numId w:val="20"/>
        </w:numPr>
        <w:tabs>
          <w:tab w:val="left" w:pos="1306"/>
        </w:tabs>
        <w:spacing w:line="20" w:lineRule="atLeast"/>
        <w:ind w:right="-42"/>
        <w:rPr>
          <w:sz w:val="24"/>
        </w:rPr>
      </w:pPr>
      <w:r w:rsidRPr="0056783D">
        <w:rPr>
          <w:sz w:val="24"/>
        </w:rPr>
        <w:t>For each measurand, the difference between the errors of the Instruments determined in</w:t>
      </w:r>
      <w:r w:rsidR="002B678D">
        <w:rPr>
          <w:sz w:val="24"/>
        </w:rPr>
        <w:t xml:space="preserve"> </w:t>
      </w:r>
      <w:r w:rsidRPr="0056783D">
        <w:rPr>
          <w:spacing w:val="-57"/>
          <w:sz w:val="24"/>
        </w:rPr>
        <w:t xml:space="preserve"> </w:t>
      </w:r>
      <w:r w:rsidR="002B678D">
        <w:rPr>
          <w:b/>
          <w:spacing w:val="-1"/>
          <w:sz w:val="24"/>
        </w:rPr>
        <w:fldChar w:fldCharType="begin"/>
      </w:r>
      <w:r w:rsidR="002B678D">
        <w:rPr>
          <w:b/>
          <w:spacing w:val="-1"/>
          <w:sz w:val="24"/>
        </w:rPr>
        <w:instrText xml:space="preserve"> REF _Ref173319258 \r \h </w:instrText>
      </w:r>
      <w:r w:rsidR="002B678D">
        <w:rPr>
          <w:b/>
          <w:spacing w:val="-1"/>
          <w:sz w:val="24"/>
        </w:rPr>
      </w:r>
      <w:r w:rsidR="002B678D">
        <w:rPr>
          <w:b/>
          <w:spacing w:val="-1"/>
          <w:sz w:val="24"/>
        </w:rPr>
        <w:fldChar w:fldCharType="separate"/>
      </w:r>
      <w:r w:rsidR="002B678D">
        <w:rPr>
          <w:b/>
          <w:spacing w:val="-1"/>
          <w:sz w:val="24"/>
        </w:rPr>
        <w:t>4.6.9.1.2</w:t>
      </w:r>
      <w:r w:rsidR="002B678D">
        <w:rPr>
          <w:b/>
          <w:spacing w:val="-1"/>
          <w:sz w:val="24"/>
        </w:rPr>
        <w:fldChar w:fldCharType="end"/>
      </w:r>
      <w:r w:rsidRPr="0056783D">
        <w:rPr>
          <w:b/>
          <w:spacing w:val="-1"/>
          <w:sz w:val="24"/>
        </w:rPr>
        <w:t>(a)</w:t>
      </w:r>
      <w:r w:rsidRPr="0056783D">
        <w:rPr>
          <w:b/>
          <w:spacing w:val="-15"/>
          <w:sz w:val="24"/>
        </w:rPr>
        <w:t xml:space="preserve"> </w:t>
      </w:r>
      <w:r w:rsidRPr="0056783D">
        <w:rPr>
          <w:spacing w:val="-1"/>
          <w:sz w:val="24"/>
        </w:rPr>
        <w:t>and</w:t>
      </w:r>
      <w:r w:rsidRPr="0056783D">
        <w:rPr>
          <w:spacing w:val="-16"/>
          <w:sz w:val="24"/>
        </w:rPr>
        <w:t xml:space="preserve"> </w:t>
      </w:r>
      <w:r w:rsidRPr="0056783D">
        <w:rPr>
          <w:spacing w:val="-1"/>
          <w:sz w:val="24"/>
        </w:rPr>
        <w:t>the</w:t>
      </w:r>
      <w:r w:rsidRPr="0056783D">
        <w:rPr>
          <w:spacing w:val="-11"/>
          <w:sz w:val="24"/>
        </w:rPr>
        <w:t xml:space="preserve"> </w:t>
      </w:r>
      <w:r w:rsidRPr="0056783D">
        <w:rPr>
          <w:spacing w:val="-1"/>
          <w:sz w:val="24"/>
        </w:rPr>
        <w:t>error</w:t>
      </w:r>
      <w:r w:rsidRPr="0056783D">
        <w:rPr>
          <w:spacing w:val="-15"/>
          <w:sz w:val="24"/>
        </w:rPr>
        <w:t xml:space="preserve"> </w:t>
      </w:r>
      <w:r w:rsidRPr="0056783D">
        <w:rPr>
          <w:sz w:val="24"/>
        </w:rPr>
        <w:t>determined</w:t>
      </w:r>
      <w:r w:rsidRPr="0056783D">
        <w:rPr>
          <w:spacing w:val="-15"/>
          <w:sz w:val="24"/>
        </w:rPr>
        <w:t xml:space="preserve"> </w:t>
      </w:r>
      <w:r w:rsidRPr="0056783D">
        <w:rPr>
          <w:sz w:val="24"/>
        </w:rPr>
        <w:t>in</w:t>
      </w:r>
      <w:r w:rsidRPr="0056783D">
        <w:rPr>
          <w:spacing w:val="-13"/>
          <w:sz w:val="24"/>
        </w:rPr>
        <w:t xml:space="preserve"> </w:t>
      </w:r>
      <w:r w:rsidR="002B678D" w:rsidRPr="002B678D">
        <w:rPr>
          <w:b/>
          <w:sz w:val="24"/>
        </w:rPr>
        <w:fldChar w:fldCharType="begin"/>
      </w:r>
      <w:r w:rsidR="002B678D" w:rsidRPr="002B678D">
        <w:rPr>
          <w:b/>
          <w:spacing w:val="-13"/>
          <w:sz w:val="24"/>
        </w:rPr>
        <w:instrText xml:space="preserve"> REF _Ref173319258 \r \h </w:instrText>
      </w:r>
      <w:r w:rsidR="002B678D" w:rsidRPr="002B678D">
        <w:rPr>
          <w:b/>
          <w:sz w:val="24"/>
        </w:rPr>
        <w:instrText xml:space="preserve"> \* MERGEFORMAT </w:instrText>
      </w:r>
      <w:r w:rsidR="002B678D" w:rsidRPr="002B678D">
        <w:rPr>
          <w:b/>
          <w:sz w:val="24"/>
        </w:rPr>
      </w:r>
      <w:r w:rsidR="002B678D" w:rsidRPr="002B678D">
        <w:rPr>
          <w:b/>
          <w:sz w:val="24"/>
        </w:rPr>
        <w:fldChar w:fldCharType="separate"/>
      </w:r>
      <w:r w:rsidR="002B678D" w:rsidRPr="002B678D">
        <w:rPr>
          <w:b/>
          <w:spacing w:val="-13"/>
          <w:sz w:val="24"/>
        </w:rPr>
        <w:t>4.6.9.1.2</w:t>
      </w:r>
      <w:r w:rsidR="002B678D" w:rsidRPr="002B678D">
        <w:rPr>
          <w:b/>
          <w:sz w:val="24"/>
        </w:rPr>
        <w:fldChar w:fldCharType="end"/>
      </w:r>
      <w:r w:rsidRPr="0056783D">
        <w:rPr>
          <w:b/>
          <w:sz w:val="24"/>
        </w:rPr>
        <w:t>(b)</w:t>
      </w:r>
      <w:r w:rsidRPr="0056783D">
        <w:rPr>
          <w:b/>
          <w:spacing w:val="-15"/>
          <w:sz w:val="24"/>
        </w:rPr>
        <w:t xml:space="preserve"> </w:t>
      </w:r>
      <w:r w:rsidRPr="0056783D">
        <w:rPr>
          <w:sz w:val="24"/>
        </w:rPr>
        <w:t>shall</w:t>
      </w:r>
      <w:r w:rsidRPr="0056783D">
        <w:rPr>
          <w:spacing w:val="-16"/>
          <w:sz w:val="24"/>
        </w:rPr>
        <w:t xml:space="preserve"> </w:t>
      </w:r>
      <w:r w:rsidRPr="0056783D">
        <w:rPr>
          <w:sz w:val="24"/>
        </w:rPr>
        <w:t>meet</w:t>
      </w:r>
      <w:r w:rsidRPr="0056783D">
        <w:rPr>
          <w:spacing w:val="-12"/>
          <w:sz w:val="24"/>
        </w:rPr>
        <w:t xml:space="preserve"> </w:t>
      </w:r>
      <w:r w:rsidRPr="0056783D">
        <w:rPr>
          <w:sz w:val="24"/>
        </w:rPr>
        <w:t>the</w:t>
      </w:r>
      <w:r w:rsidRPr="0056783D">
        <w:rPr>
          <w:spacing w:val="-16"/>
          <w:sz w:val="24"/>
        </w:rPr>
        <w:t xml:space="preserve"> </w:t>
      </w:r>
      <w:r w:rsidRPr="0056783D">
        <w:rPr>
          <w:sz w:val="24"/>
        </w:rPr>
        <w:t>requirements</w:t>
      </w:r>
      <w:r w:rsidRPr="0056783D">
        <w:rPr>
          <w:spacing w:val="-14"/>
          <w:sz w:val="24"/>
        </w:rPr>
        <w:t xml:space="preserve"> </w:t>
      </w:r>
      <w:r w:rsidRPr="0056783D">
        <w:rPr>
          <w:sz w:val="24"/>
        </w:rPr>
        <w:t>specified</w:t>
      </w:r>
      <w:r w:rsidRPr="0056783D">
        <w:rPr>
          <w:spacing w:val="-57"/>
          <w:sz w:val="24"/>
        </w:rPr>
        <w:t xml:space="preserve"> </w:t>
      </w:r>
      <w:r w:rsidRPr="0056783D">
        <w:rPr>
          <w:sz w:val="24"/>
        </w:rPr>
        <w:t>in</w:t>
      </w:r>
      <w:r w:rsidRPr="0056783D">
        <w:rPr>
          <w:spacing w:val="-2"/>
          <w:sz w:val="24"/>
        </w:rPr>
        <w:t xml:space="preserve"> </w:t>
      </w:r>
      <w:r w:rsidR="002B678D" w:rsidRPr="002B678D">
        <w:rPr>
          <w:b/>
          <w:sz w:val="24"/>
        </w:rPr>
        <w:fldChar w:fldCharType="begin"/>
      </w:r>
      <w:r w:rsidR="002B678D" w:rsidRPr="002B678D">
        <w:rPr>
          <w:b/>
          <w:spacing w:val="-2"/>
          <w:sz w:val="24"/>
        </w:rPr>
        <w:instrText xml:space="preserve"> REF _Ref173318656 \r \h </w:instrText>
      </w:r>
      <w:r w:rsidR="002B678D" w:rsidRPr="002B678D">
        <w:rPr>
          <w:b/>
          <w:sz w:val="24"/>
        </w:rPr>
        <w:instrText xml:space="preserve"> \* MERGEFORMAT </w:instrText>
      </w:r>
      <w:r w:rsidR="002B678D" w:rsidRPr="002B678D">
        <w:rPr>
          <w:b/>
          <w:sz w:val="24"/>
        </w:rPr>
      </w:r>
      <w:r w:rsidR="002B678D" w:rsidRPr="002B678D">
        <w:rPr>
          <w:b/>
          <w:sz w:val="24"/>
        </w:rPr>
        <w:fldChar w:fldCharType="separate"/>
      </w:r>
      <w:r w:rsidR="002B678D" w:rsidRPr="002B678D">
        <w:rPr>
          <w:b/>
          <w:spacing w:val="-2"/>
          <w:sz w:val="24"/>
        </w:rPr>
        <w:t>4.2.5.3</w:t>
      </w:r>
      <w:r w:rsidR="002B678D" w:rsidRPr="002B678D">
        <w:rPr>
          <w:b/>
          <w:sz w:val="24"/>
        </w:rPr>
        <w:fldChar w:fldCharType="end"/>
      </w:r>
      <w:r w:rsidRPr="0056783D">
        <w:rPr>
          <w:sz w:val="24"/>
        </w:rPr>
        <w:t>.</w:t>
      </w:r>
    </w:p>
    <w:p w14:paraId="5E2E828C" w14:textId="77777777" w:rsidR="004D7F82" w:rsidRPr="004B117C" w:rsidRDefault="004D7F82" w:rsidP="00AE6BCD">
      <w:pPr>
        <w:pStyle w:val="Heading4"/>
        <w:rPr>
          <w:rFonts w:cs="Times New Roman"/>
          <w:i w:val="0"/>
        </w:rPr>
      </w:pPr>
      <w:r w:rsidRPr="0015173A">
        <w:rPr>
          <w:rFonts w:cs="Times New Roman"/>
          <w:i w:val="0"/>
        </w:rPr>
        <w:t>For above test and for instruments that detect with infra-red absorption and for O2</w:t>
      </w:r>
      <w:r w:rsidRPr="0015173A">
        <w:rPr>
          <w:rFonts w:cs="Times New Roman"/>
          <w:i w:val="0"/>
          <w:spacing w:val="1"/>
        </w:rPr>
        <w:t xml:space="preserve"> </w:t>
      </w:r>
      <w:r w:rsidRPr="0015173A">
        <w:rPr>
          <w:rFonts w:cs="Times New Roman"/>
          <w:i w:val="0"/>
        </w:rPr>
        <w:t>channel,</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volume</w:t>
      </w:r>
      <w:r w:rsidRPr="0015173A">
        <w:rPr>
          <w:rFonts w:cs="Times New Roman"/>
          <w:i w:val="0"/>
          <w:spacing w:val="-2"/>
        </w:rPr>
        <w:t xml:space="preserve"> </w:t>
      </w:r>
      <w:r w:rsidRPr="0015173A">
        <w:rPr>
          <w:rFonts w:cs="Times New Roman"/>
          <w:i w:val="0"/>
        </w:rPr>
        <w:t>fractions of gas mixture</w:t>
      </w:r>
      <w:r w:rsidRPr="0015173A">
        <w:rPr>
          <w:rFonts w:cs="Times New Roman"/>
          <w:i w:val="0"/>
          <w:spacing w:val="-2"/>
        </w:rPr>
        <w:t xml:space="preserve"> </w:t>
      </w:r>
      <w:r w:rsidRPr="0015173A">
        <w:rPr>
          <w:rFonts w:cs="Times New Roman"/>
          <w:i w:val="0"/>
        </w:rPr>
        <w:t>is required.</w:t>
      </w:r>
    </w:p>
    <w:p w14:paraId="39531418" w14:textId="77777777" w:rsidR="004D7F82" w:rsidRDefault="004D7F82" w:rsidP="004D7F82">
      <w:pPr>
        <w:pStyle w:val="BodyText"/>
      </w:pPr>
      <w:r>
        <w:t>For</w:t>
      </w:r>
      <w:r>
        <w:rPr>
          <w:spacing w:val="-3"/>
        </w:rPr>
        <w:t xml:space="preserve"> </w:t>
      </w:r>
      <w:r>
        <w:t>the</w:t>
      </w:r>
      <w:r>
        <w:rPr>
          <w:spacing w:val="1"/>
        </w:rPr>
        <w:t xml:space="preserve"> </w:t>
      </w:r>
      <w:r>
        <w:t>measurands</w:t>
      </w:r>
      <w:r>
        <w:rPr>
          <w:spacing w:val="-1"/>
        </w:rPr>
        <w:t xml:space="preserve"> </w:t>
      </w:r>
      <w:r>
        <w:t>in</w:t>
      </w:r>
      <w:r>
        <w:rPr>
          <w:spacing w:val="-3"/>
        </w:rPr>
        <w:t xml:space="preserve"> </w:t>
      </w:r>
      <w:r>
        <w:t>N</w:t>
      </w:r>
      <w:r>
        <w:rPr>
          <w:sz w:val="16"/>
        </w:rPr>
        <w:t>2</w:t>
      </w:r>
      <w:r>
        <w:t>:</w:t>
      </w:r>
    </w:p>
    <w:tbl>
      <w:tblPr>
        <w:tblStyle w:val="OtherTablewithHeaderRow"/>
        <w:tblW w:w="0" w:type="auto"/>
        <w:tblLayout w:type="fixed"/>
        <w:tblLook w:val="01E0" w:firstRow="1" w:lastRow="1" w:firstColumn="1" w:lastColumn="1" w:noHBand="0" w:noVBand="0"/>
      </w:tblPr>
      <w:tblGrid>
        <w:gridCol w:w="1840"/>
        <w:gridCol w:w="3646"/>
      </w:tblGrid>
      <w:tr w:rsidR="004D7F82" w14:paraId="2D29E667" w14:textId="77777777" w:rsidTr="000F66CE">
        <w:trPr>
          <w:cnfStyle w:val="100000000000" w:firstRow="1" w:lastRow="0" w:firstColumn="0" w:lastColumn="0" w:oddVBand="0" w:evenVBand="0" w:oddHBand="0" w:evenHBand="0" w:firstRowFirstColumn="0" w:firstRowLastColumn="0" w:lastRowFirstColumn="0" w:lastRowLastColumn="0"/>
          <w:trHeight w:val="625"/>
        </w:trPr>
        <w:tc>
          <w:tcPr>
            <w:tcW w:w="1840" w:type="dxa"/>
          </w:tcPr>
          <w:p w14:paraId="2440068C" w14:textId="77777777" w:rsidR="004D7F82" w:rsidRPr="00E5216F" w:rsidRDefault="004D7F82" w:rsidP="00B84599">
            <w:pPr>
              <w:spacing w:line="20" w:lineRule="atLeast"/>
              <w:ind w:right="-42"/>
              <w:jc w:val="center"/>
              <w:rPr>
                <w:b w:val="0"/>
                <w:bCs/>
                <w:i/>
                <w:sz w:val="24"/>
              </w:rPr>
            </w:pPr>
            <w:r w:rsidRPr="00E5216F">
              <w:rPr>
                <w:b w:val="0"/>
                <w:bCs/>
                <w:i/>
                <w:sz w:val="24"/>
              </w:rPr>
              <w:t>Measurand</w:t>
            </w:r>
          </w:p>
        </w:tc>
        <w:tc>
          <w:tcPr>
            <w:tcW w:w="3646" w:type="dxa"/>
          </w:tcPr>
          <w:p w14:paraId="4747EBB2" w14:textId="77777777" w:rsidR="004D7F82" w:rsidRPr="00E5216F" w:rsidRDefault="004D7F82" w:rsidP="00B84599">
            <w:pPr>
              <w:spacing w:line="20" w:lineRule="atLeast"/>
              <w:ind w:right="-42"/>
              <w:jc w:val="center"/>
              <w:rPr>
                <w:b w:val="0"/>
                <w:bCs/>
                <w:i/>
                <w:sz w:val="24"/>
              </w:rPr>
            </w:pPr>
            <w:r w:rsidRPr="00E5216F">
              <w:rPr>
                <w:b w:val="0"/>
                <w:bCs/>
                <w:i/>
                <w:sz w:val="24"/>
              </w:rPr>
              <w:t>Volume</w:t>
            </w:r>
            <w:r w:rsidRPr="00E5216F">
              <w:rPr>
                <w:b w:val="0"/>
                <w:bCs/>
                <w:i/>
                <w:spacing w:val="-3"/>
                <w:sz w:val="24"/>
              </w:rPr>
              <w:t xml:space="preserve"> </w:t>
            </w:r>
            <w:r w:rsidRPr="00E5216F">
              <w:rPr>
                <w:b w:val="0"/>
                <w:bCs/>
                <w:i/>
                <w:sz w:val="24"/>
              </w:rPr>
              <w:t>fraction</w:t>
            </w:r>
            <w:r w:rsidRPr="00E5216F">
              <w:rPr>
                <w:b w:val="0"/>
                <w:bCs/>
                <w:i/>
                <w:spacing w:val="-1"/>
                <w:sz w:val="24"/>
              </w:rPr>
              <w:t xml:space="preserve"> </w:t>
            </w:r>
            <w:r w:rsidRPr="00E5216F">
              <w:rPr>
                <w:b w:val="0"/>
                <w:bCs/>
                <w:i/>
                <w:sz w:val="24"/>
              </w:rPr>
              <w:t>of</w:t>
            </w:r>
            <w:r w:rsidRPr="00E5216F">
              <w:rPr>
                <w:b w:val="0"/>
                <w:bCs/>
                <w:i/>
                <w:spacing w:val="-2"/>
                <w:sz w:val="24"/>
              </w:rPr>
              <w:t xml:space="preserve"> </w:t>
            </w:r>
            <w:r w:rsidRPr="00E5216F">
              <w:rPr>
                <w:b w:val="0"/>
                <w:bCs/>
                <w:i/>
                <w:sz w:val="24"/>
              </w:rPr>
              <w:t>measurand</w:t>
            </w:r>
          </w:p>
        </w:tc>
      </w:tr>
      <w:tr w:rsidR="004D7F82" w14:paraId="5032418D" w14:textId="77777777" w:rsidTr="000F66CE">
        <w:trPr>
          <w:trHeight w:val="285"/>
        </w:trPr>
        <w:tc>
          <w:tcPr>
            <w:tcW w:w="1840" w:type="dxa"/>
          </w:tcPr>
          <w:p w14:paraId="3B78D5FC" w14:textId="77777777" w:rsidR="004D7F82" w:rsidRDefault="004D7F82" w:rsidP="00B84599">
            <w:pPr>
              <w:spacing w:line="20" w:lineRule="atLeast"/>
              <w:ind w:right="-42"/>
              <w:jc w:val="center"/>
              <w:rPr>
                <w:sz w:val="24"/>
              </w:rPr>
            </w:pPr>
            <w:r>
              <w:rPr>
                <w:sz w:val="24"/>
              </w:rPr>
              <w:t>CO</w:t>
            </w:r>
          </w:p>
        </w:tc>
        <w:tc>
          <w:tcPr>
            <w:tcW w:w="3646" w:type="dxa"/>
          </w:tcPr>
          <w:p w14:paraId="25B5F2D9" w14:textId="77777777" w:rsidR="004D7F82" w:rsidRDefault="004D7F82" w:rsidP="00B84599">
            <w:pPr>
              <w:spacing w:line="20" w:lineRule="atLeast"/>
              <w:ind w:right="-42"/>
              <w:jc w:val="center"/>
              <w:rPr>
                <w:sz w:val="24"/>
              </w:rPr>
            </w:pPr>
            <w:r>
              <w:rPr>
                <w:sz w:val="24"/>
              </w:rPr>
              <w:t>3.5% vol</w:t>
            </w:r>
          </w:p>
        </w:tc>
      </w:tr>
      <w:tr w:rsidR="004D7F82" w14:paraId="6C6143B2" w14:textId="77777777" w:rsidTr="000F66CE">
        <w:trPr>
          <w:trHeight w:val="285"/>
        </w:trPr>
        <w:tc>
          <w:tcPr>
            <w:tcW w:w="1840" w:type="dxa"/>
          </w:tcPr>
          <w:p w14:paraId="3309AC71" w14:textId="77777777" w:rsidR="004D7F82" w:rsidRDefault="004D7F82" w:rsidP="00B84599">
            <w:pPr>
              <w:spacing w:line="20" w:lineRule="atLeast"/>
              <w:ind w:right="-42"/>
              <w:jc w:val="center"/>
              <w:rPr>
                <w:sz w:val="16"/>
              </w:rPr>
            </w:pPr>
            <w:r>
              <w:rPr>
                <w:position w:val="1"/>
                <w:sz w:val="24"/>
              </w:rPr>
              <w:t>CO</w:t>
            </w:r>
            <w:r>
              <w:rPr>
                <w:sz w:val="16"/>
              </w:rPr>
              <w:t>2</w:t>
            </w:r>
          </w:p>
        </w:tc>
        <w:tc>
          <w:tcPr>
            <w:tcW w:w="3646" w:type="dxa"/>
          </w:tcPr>
          <w:p w14:paraId="15294C50" w14:textId="77777777" w:rsidR="004D7F82" w:rsidRDefault="004D7F82" w:rsidP="00B84599">
            <w:pPr>
              <w:spacing w:line="20" w:lineRule="atLeast"/>
              <w:ind w:right="-42"/>
              <w:jc w:val="center"/>
              <w:rPr>
                <w:sz w:val="24"/>
              </w:rPr>
            </w:pPr>
            <w:r>
              <w:rPr>
                <w:sz w:val="24"/>
              </w:rPr>
              <w:t>14% vol</w:t>
            </w:r>
          </w:p>
        </w:tc>
      </w:tr>
      <w:tr w:rsidR="004D7F82" w14:paraId="00709260" w14:textId="77777777" w:rsidTr="000F66CE">
        <w:trPr>
          <w:cnfStyle w:val="010000000000" w:firstRow="0" w:lastRow="1" w:firstColumn="0" w:lastColumn="0" w:oddVBand="0" w:evenVBand="0" w:oddHBand="0" w:evenHBand="0" w:firstRowFirstColumn="0" w:firstRowLastColumn="0" w:lastRowFirstColumn="0" w:lastRowLastColumn="0"/>
          <w:trHeight w:val="280"/>
        </w:trPr>
        <w:tc>
          <w:tcPr>
            <w:tcW w:w="1840" w:type="dxa"/>
          </w:tcPr>
          <w:p w14:paraId="6A6EEB10" w14:textId="77777777" w:rsidR="004D7F82" w:rsidRDefault="004D7F82" w:rsidP="00B84599">
            <w:pPr>
              <w:spacing w:line="20" w:lineRule="atLeast"/>
              <w:ind w:right="-42"/>
              <w:jc w:val="center"/>
              <w:rPr>
                <w:sz w:val="24"/>
              </w:rPr>
            </w:pPr>
            <w:r>
              <w:rPr>
                <w:sz w:val="24"/>
              </w:rPr>
              <w:t>HC</w:t>
            </w:r>
          </w:p>
        </w:tc>
        <w:tc>
          <w:tcPr>
            <w:tcW w:w="3646" w:type="dxa"/>
          </w:tcPr>
          <w:p w14:paraId="3C3CB821" w14:textId="77777777" w:rsidR="004D7F82" w:rsidRDefault="004D7F82" w:rsidP="00B84599">
            <w:pPr>
              <w:spacing w:line="20" w:lineRule="atLeast"/>
              <w:ind w:right="-42"/>
              <w:jc w:val="center"/>
              <w:rPr>
                <w:sz w:val="24"/>
              </w:rPr>
            </w:pPr>
            <w:r>
              <w:rPr>
                <w:sz w:val="24"/>
              </w:rPr>
              <w:t>1000 ppm</w:t>
            </w:r>
            <w:r>
              <w:rPr>
                <w:spacing w:val="-2"/>
                <w:sz w:val="24"/>
              </w:rPr>
              <w:t xml:space="preserve"> </w:t>
            </w:r>
            <w:r>
              <w:rPr>
                <w:sz w:val="24"/>
              </w:rPr>
              <w:t>vol</w:t>
            </w:r>
          </w:p>
        </w:tc>
      </w:tr>
    </w:tbl>
    <w:p w14:paraId="584E51CD" w14:textId="5367BD0D" w:rsidR="004D7F82" w:rsidRDefault="004D7F82" w:rsidP="004D7F82">
      <w:pPr>
        <w:pStyle w:val="BodyText"/>
      </w:pPr>
      <w:r>
        <w:t xml:space="preserve">Referring to </w:t>
      </w:r>
      <w:r w:rsidR="00467658" w:rsidRPr="00467658">
        <w:rPr>
          <w:b/>
        </w:rPr>
        <w:fldChar w:fldCharType="begin"/>
      </w:r>
      <w:r w:rsidR="00467658" w:rsidRPr="00467658">
        <w:rPr>
          <w:b/>
        </w:rPr>
        <w:instrText xml:space="preserve"> REF _Ref173318656 \r \h  \* MERGEFORMAT </w:instrText>
      </w:r>
      <w:r w:rsidR="00467658" w:rsidRPr="00467658">
        <w:rPr>
          <w:b/>
        </w:rPr>
      </w:r>
      <w:r w:rsidR="00467658" w:rsidRPr="00467658">
        <w:rPr>
          <w:b/>
        </w:rPr>
        <w:fldChar w:fldCharType="separate"/>
      </w:r>
      <w:r w:rsidR="00467658" w:rsidRPr="00467658">
        <w:rPr>
          <w:b/>
        </w:rPr>
        <w:t>4.2.5.3</w:t>
      </w:r>
      <w:r w:rsidR="00467658" w:rsidRPr="00467658">
        <w:rPr>
          <w:b/>
        </w:rPr>
        <w:fldChar w:fldCharType="end"/>
      </w:r>
      <w:r>
        <w:t>, if the presence of O</w:t>
      </w:r>
      <w:r>
        <w:rPr>
          <w:sz w:val="16"/>
        </w:rPr>
        <w:t xml:space="preserve">2 </w:t>
      </w:r>
      <w:r>
        <w:t>and H</w:t>
      </w:r>
      <w:r>
        <w:rPr>
          <w:sz w:val="16"/>
        </w:rPr>
        <w:t xml:space="preserve">2 </w:t>
      </w:r>
      <w:r>
        <w:t>is necessary, two different gas mixtures shall</w:t>
      </w:r>
      <w:r>
        <w:rPr>
          <w:spacing w:val="-58"/>
        </w:rPr>
        <w:t xml:space="preserve"> </w:t>
      </w:r>
      <w:r>
        <w:lastRenderedPageBreak/>
        <w:t>be used to avoid explosive risk. The recommended volume fractions for the measurands in N</w:t>
      </w:r>
      <w:r>
        <w:rPr>
          <w:sz w:val="16"/>
        </w:rPr>
        <w:t>2</w:t>
      </w:r>
      <w:r>
        <w:rPr>
          <w:spacing w:val="-37"/>
          <w:sz w:val="16"/>
        </w:rPr>
        <w:t xml:space="preserve"> </w:t>
      </w:r>
      <w:r>
        <w:t>are</w:t>
      </w:r>
      <w:r>
        <w:rPr>
          <w:spacing w:val="-2"/>
        </w:rPr>
        <w:t xml:space="preserve"> </w:t>
      </w:r>
      <w:r>
        <w:t>as</w:t>
      </w:r>
      <w:r>
        <w:rPr>
          <w:spacing w:val="1"/>
        </w:rPr>
        <w:t xml:space="preserve"> </w:t>
      </w:r>
      <w:r>
        <w:t>per the</w:t>
      </w:r>
      <w:r>
        <w:rPr>
          <w:spacing w:val="-2"/>
        </w:rPr>
        <w:t xml:space="preserve"> </w:t>
      </w:r>
      <w:r>
        <w:t>following</w:t>
      </w:r>
      <w:r>
        <w:rPr>
          <w:spacing w:val="6"/>
        </w:rPr>
        <w:t xml:space="preserve"> </w:t>
      </w:r>
      <w:r>
        <w:t>table:</w:t>
      </w:r>
    </w:p>
    <w:tbl>
      <w:tblPr>
        <w:tblStyle w:val="OtherTablewithHeaderRow"/>
        <w:tblW w:w="0" w:type="auto"/>
        <w:tblLayout w:type="fixed"/>
        <w:tblLook w:val="01E0" w:firstRow="1" w:lastRow="1" w:firstColumn="1" w:lastColumn="1" w:noHBand="0" w:noVBand="0"/>
      </w:tblPr>
      <w:tblGrid>
        <w:gridCol w:w="2121"/>
        <w:gridCol w:w="2271"/>
      </w:tblGrid>
      <w:tr w:rsidR="004D7F82" w14:paraId="3F18A330" w14:textId="77777777" w:rsidTr="000F66CE">
        <w:trPr>
          <w:cnfStyle w:val="100000000000" w:firstRow="1" w:lastRow="0" w:firstColumn="0" w:lastColumn="0" w:oddVBand="0" w:evenVBand="0" w:oddHBand="0" w:evenHBand="0" w:firstRowFirstColumn="0" w:firstRowLastColumn="0" w:lastRowFirstColumn="0" w:lastRowLastColumn="0"/>
          <w:trHeight w:val="285"/>
        </w:trPr>
        <w:tc>
          <w:tcPr>
            <w:tcW w:w="2121" w:type="dxa"/>
          </w:tcPr>
          <w:p w14:paraId="0C0B01E3" w14:textId="77777777" w:rsidR="004D7F82" w:rsidRPr="00CB31EF" w:rsidRDefault="004D7F82" w:rsidP="00B84599">
            <w:pPr>
              <w:spacing w:line="20" w:lineRule="atLeast"/>
              <w:ind w:right="-42"/>
              <w:jc w:val="center"/>
              <w:rPr>
                <w:b w:val="0"/>
                <w:bCs/>
                <w:i/>
                <w:sz w:val="24"/>
              </w:rPr>
            </w:pPr>
            <w:r w:rsidRPr="00CB31EF">
              <w:rPr>
                <w:b w:val="0"/>
                <w:bCs/>
                <w:i/>
                <w:sz w:val="24"/>
              </w:rPr>
              <w:t>Mixture</w:t>
            </w:r>
            <w:r w:rsidRPr="00CB31EF">
              <w:rPr>
                <w:b w:val="0"/>
                <w:bCs/>
                <w:i/>
                <w:spacing w:val="-5"/>
                <w:sz w:val="24"/>
              </w:rPr>
              <w:t xml:space="preserve"> </w:t>
            </w:r>
            <w:r w:rsidRPr="00CB31EF">
              <w:rPr>
                <w:b w:val="0"/>
                <w:bCs/>
                <w:i/>
                <w:sz w:val="24"/>
              </w:rPr>
              <w:t>A</w:t>
            </w:r>
          </w:p>
        </w:tc>
        <w:tc>
          <w:tcPr>
            <w:tcW w:w="2271" w:type="dxa"/>
          </w:tcPr>
          <w:p w14:paraId="1D541E3C" w14:textId="77777777" w:rsidR="004D7F82" w:rsidRPr="00CB31EF" w:rsidRDefault="004D7F82" w:rsidP="00B84599">
            <w:pPr>
              <w:spacing w:line="20" w:lineRule="atLeast"/>
              <w:ind w:right="-42"/>
              <w:jc w:val="center"/>
              <w:rPr>
                <w:b w:val="0"/>
                <w:bCs/>
                <w:i/>
                <w:sz w:val="24"/>
              </w:rPr>
            </w:pPr>
            <w:r w:rsidRPr="00CB31EF">
              <w:rPr>
                <w:b w:val="0"/>
                <w:bCs/>
                <w:i/>
                <w:sz w:val="24"/>
              </w:rPr>
              <w:t>Mixture</w:t>
            </w:r>
            <w:r w:rsidRPr="00CB31EF">
              <w:rPr>
                <w:b w:val="0"/>
                <w:bCs/>
                <w:i/>
                <w:spacing w:val="-5"/>
                <w:sz w:val="24"/>
              </w:rPr>
              <w:t xml:space="preserve"> </w:t>
            </w:r>
            <w:r w:rsidRPr="00CB31EF">
              <w:rPr>
                <w:b w:val="0"/>
                <w:bCs/>
                <w:i/>
                <w:sz w:val="24"/>
              </w:rPr>
              <w:t>B</w:t>
            </w:r>
          </w:p>
        </w:tc>
      </w:tr>
      <w:tr w:rsidR="004D7F82" w14:paraId="4AEEB035" w14:textId="77777777" w:rsidTr="000F66CE">
        <w:trPr>
          <w:trHeight w:val="285"/>
        </w:trPr>
        <w:tc>
          <w:tcPr>
            <w:tcW w:w="2121" w:type="dxa"/>
          </w:tcPr>
          <w:p w14:paraId="2F39358A" w14:textId="77777777" w:rsidR="004D7F82" w:rsidRDefault="004D7F82" w:rsidP="00B84599">
            <w:pPr>
              <w:spacing w:line="20" w:lineRule="atLeast"/>
              <w:ind w:right="-42"/>
              <w:jc w:val="center"/>
              <w:rPr>
                <w:sz w:val="24"/>
              </w:rPr>
            </w:pPr>
            <w:r>
              <w:rPr>
                <w:sz w:val="24"/>
              </w:rPr>
              <w:t>3.5%</w:t>
            </w:r>
            <w:r>
              <w:rPr>
                <w:spacing w:val="-1"/>
                <w:sz w:val="24"/>
              </w:rPr>
              <w:t xml:space="preserve"> </w:t>
            </w:r>
            <w:r>
              <w:rPr>
                <w:sz w:val="24"/>
              </w:rPr>
              <w:t>vol</w:t>
            </w:r>
            <w:r>
              <w:rPr>
                <w:spacing w:val="-2"/>
                <w:sz w:val="24"/>
              </w:rPr>
              <w:t xml:space="preserve"> </w:t>
            </w:r>
            <w:r>
              <w:rPr>
                <w:sz w:val="24"/>
              </w:rPr>
              <w:t>CO</w:t>
            </w:r>
          </w:p>
        </w:tc>
        <w:tc>
          <w:tcPr>
            <w:tcW w:w="2271" w:type="dxa"/>
          </w:tcPr>
          <w:p w14:paraId="40C7C573" w14:textId="77777777" w:rsidR="004D7F82" w:rsidRDefault="004D7F82" w:rsidP="00B84599">
            <w:pPr>
              <w:spacing w:line="20" w:lineRule="atLeast"/>
              <w:ind w:right="-42"/>
              <w:jc w:val="center"/>
              <w:rPr>
                <w:sz w:val="24"/>
              </w:rPr>
            </w:pPr>
            <w:r>
              <w:rPr>
                <w:sz w:val="24"/>
              </w:rPr>
              <w:t>3.5%</w:t>
            </w:r>
            <w:r>
              <w:rPr>
                <w:spacing w:val="-1"/>
                <w:sz w:val="24"/>
              </w:rPr>
              <w:t xml:space="preserve"> </w:t>
            </w:r>
            <w:r>
              <w:rPr>
                <w:sz w:val="24"/>
              </w:rPr>
              <w:t>vol</w:t>
            </w:r>
            <w:r>
              <w:rPr>
                <w:spacing w:val="-2"/>
                <w:sz w:val="24"/>
              </w:rPr>
              <w:t xml:space="preserve"> </w:t>
            </w:r>
            <w:r>
              <w:rPr>
                <w:sz w:val="24"/>
              </w:rPr>
              <w:t>CO</w:t>
            </w:r>
          </w:p>
        </w:tc>
      </w:tr>
      <w:tr w:rsidR="004D7F82" w14:paraId="216406A4" w14:textId="77777777" w:rsidTr="000F66CE">
        <w:trPr>
          <w:trHeight w:val="285"/>
        </w:trPr>
        <w:tc>
          <w:tcPr>
            <w:tcW w:w="2121" w:type="dxa"/>
          </w:tcPr>
          <w:p w14:paraId="41EABC84" w14:textId="77777777" w:rsidR="004D7F82" w:rsidRDefault="004D7F82" w:rsidP="00B84599">
            <w:pPr>
              <w:spacing w:line="20" w:lineRule="atLeast"/>
              <w:ind w:right="-42"/>
              <w:jc w:val="center"/>
              <w:rPr>
                <w:sz w:val="16"/>
              </w:rPr>
            </w:pPr>
            <w:r>
              <w:rPr>
                <w:position w:val="1"/>
                <w:sz w:val="24"/>
              </w:rPr>
              <w:t>14% vol</w:t>
            </w:r>
            <w:r>
              <w:rPr>
                <w:spacing w:val="-1"/>
                <w:position w:val="1"/>
                <w:sz w:val="24"/>
              </w:rPr>
              <w:t xml:space="preserve"> </w:t>
            </w:r>
            <w:r>
              <w:rPr>
                <w:position w:val="1"/>
                <w:sz w:val="24"/>
              </w:rPr>
              <w:t>CO</w:t>
            </w:r>
            <w:r>
              <w:rPr>
                <w:sz w:val="16"/>
              </w:rPr>
              <w:t>2</w:t>
            </w:r>
          </w:p>
        </w:tc>
        <w:tc>
          <w:tcPr>
            <w:tcW w:w="2271" w:type="dxa"/>
          </w:tcPr>
          <w:p w14:paraId="654EF6EE" w14:textId="77777777" w:rsidR="004D7F82" w:rsidRDefault="004D7F82" w:rsidP="00B84599">
            <w:pPr>
              <w:spacing w:line="20" w:lineRule="atLeast"/>
              <w:ind w:right="-42"/>
              <w:jc w:val="center"/>
              <w:rPr>
                <w:sz w:val="16"/>
              </w:rPr>
            </w:pPr>
            <w:r>
              <w:rPr>
                <w:position w:val="1"/>
                <w:sz w:val="24"/>
              </w:rPr>
              <w:t>14% vol</w:t>
            </w:r>
            <w:r>
              <w:rPr>
                <w:spacing w:val="-1"/>
                <w:position w:val="1"/>
                <w:sz w:val="24"/>
              </w:rPr>
              <w:t xml:space="preserve"> </w:t>
            </w:r>
            <w:r>
              <w:rPr>
                <w:position w:val="1"/>
                <w:sz w:val="24"/>
              </w:rPr>
              <w:t>CO</w:t>
            </w:r>
            <w:r>
              <w:rPr>
                <w:sz w:val="16"/>
              </w:rPr>
              <w:t>2</w:t>
            </w:r>
          </w:p>
        </w:tc>
      </w:tr>
      <w:tr w:rsidR="004D7F82" w14:paraId="66F7C172" w14:textId="77777777" w:rsidTr="000F66CE">
        <w:trPr>
          <w:trHeight w:val="280"/>
        </w:trPr>
        <w:tc>
          <w:tcPr>
            <w:tcW w:w="2121" w:type="dxa"/>
          </w:tcPr>
          <w:p w14:paraId="155F96ED" w14:textId="77777777" w:rsidR="004D7F82" w:rsidRDefault="004D7F82" w:rsidP="00B84599">
            <w:pPr>
              <w:spacing w:line="20" w:lineRule="atLeast"/>
              <w:ind w:right="-42"/>
              <w:jc w:val="center"/>
              <w:rPr>
                <w:sz w:val="24"/>
              </w:rPr>
            </w:pPr>
            <w:r>
              <w:rPr>
                <w:sz w:val="24"/>
              </w:rPr>
              <w:t>1000 ppm</w:t>
            </w:r>
            <w:r>
              <w:rPr>
                <w:spacing w:val="-2"/>
                <w:sz w:val="24"/>
              </w:rPr>
              <w:t xml:space="preserve"> </w:t>
            </w:r>
            <w:r>
              <w:rPr>
                <w:sz w:val="24"/>
              </w:rPr>
              <w:t>vol</w:t>
            </w:r>
            <w:r>
              <w:rPr>
                <w:spacing w:val="-2"/>
                <w:sz w:val="24"/>
              </w:rPr>
              <w:t xml:space="preserve"> </w:t>
            </w:r>
            <w:r>
              <w:rPr>
                <w:sz w:val="24"/>
              </w:rPr>
              <w:t>HC</w:t>
            </w:r>
          </w:p>
        </w:tc>
        <w:tc>
          <w:tcPr>
            <w:tcW w:w="2271" w:type="dxa"/>
          </w:tcPr>
          <w:p w14:paraId="0F2DB14E" w14:textId="77777777" w:rsidR="004D7F82" w:rsidRDefault="004D7F82" w:rsidP="00B84599">
            <w:pPr>
              <w:spacing w:line="20" w:lineRule="atLeast"/>
              <w:ind w:right="-42"/>
              <w:jc w:val="center"/>
              <w:rPr>
                <w:sz w:val="24"/>
              </w:rPr>
            </w:pPr>
            <w:r>
              <w:rPr>
                <w:sz w:val="24"/>
              </w:rPr>
              <w:t>5000 ppm</w:t>
            </w:r>
            <w:r>
              <w:rPr>
                <w:spacing w:val="-2"/>
                <w:sz w:val="24"/>
              </w:rPr>
              <w:t xml:space="preserve"> </w:t>
            </w:r>
            <w:r>
              <w:rPr>
                <w:sz w:val="24"/>
              </w:rPr>
              <w:t>vol</w:t>
            </w:r>
            <w:r>
              <w:rPr>
                <w:spacing w:val="-2"/>
                <w:sz w:val="24"/>
              </w:rPr>
              <w:t xml:space="preserve"> </w:t>
            </w:r>
            <w:r>
              <w:rPr>
                <w:sz w:val="24"/>
              </w:rPr>
              <w:t>HC</w:t>
            </w:r>
          </w:p>
        </w:tc>
      </w:tr>
      <w:tr w:rsidR="004D7F82" w14:paraId="32C3BCAE" w14:textId="77777777" w:rsidTr="000F66CE">
        <w:trPr>
          <w:cnfStyle w:val="010000000000" w:firstRow="0" w:lastRow="1" w:firstColumn="0" w:lastColumn="0" w:oddVBand="0" w:evenVBand="0" w:oddHBand="0" w:evenHBand="0" w:firstRowFirstColumn="0" w:firstRowLastColumn="0" w:lastRowFirstColumn="0" w:lastRowLastColumn="0"/>
          <w:trHeight w:val="285"/>
        </w:trPr>
        <w:tc>
          <w:tcPr>
            <w:tcW w:w="2121" w:type="dxa"/>
          </w:tcPr>
          <w:p w14:paraId="49C51086" w14:textId="77777777" w:rsidR="004D7F82" w:rsidRDefault="004D7F82" w:rsidP="00B84599">
            <w:pPr>
              <w:spacing w:line="20" w:lineRule="atLeast"/>
              <w:ind w:right="-42"/>
              <w:jc w:val="center"/>
              <w:rPr>
                <w:sz w:val="16"/>
              </w:rPr>
            </w:pPr>
            <w:r>
              <w:rPr>
                <w:position w:val="1"/>
                <w:sz w:val="24"/>
              </w:rPr>
              <w:t>10% O</w:t>
            </w:r>
            <w:r>
              <w:rPr>
                <w:sz w:val="16"/>
              </w:rPr>
              <w:t>2</w:t>
            </w:r>
          </w:p>
        </w:tc>
        <w:tc>
          <w:tcPr>
            <w:tcW w:w="2271" w:type="dxa"/>
          </w:tcPr>
          <w:p w14:paraId="2817C3EA" w14:textId="77777777" w:rsidR="004D7F82" w:rsidRDefault="004D7F82" w:rsidP="00B84599">
            <w:pPr>
              <w:spacing w:line="20" w:lineRule="atLeast"/>
              <w:ind w:right="-42"/>
              <w:jc w:val="center"/>
              <w:rPr>
                <w:sz w:val="16"/>
              </w:rPr>
            </w:pPr>
            <w:r>
              <w:rPr>
                <w:position w:val="1"/>
                <w:sz w:val="24"/>
              </w:rPr>
              <w:t>5% H</w:t>
            </w:r>
            <w:r>
              <w:rPr>
                <w:sz w:val="16"/>
              </w:rPr>
              <w:t>2</w:t>
            </w:r>
          </w:p>
        </w:tc>
      </w:tr>
    </w:tbl>
    <w:p w14:paraId="5C916ACC" w14:textId="77777777" w:rsidR="004D7F82" w:rsidRDefault="004D7F82" w:rsidP="004D7F82">
      <w:pPr>
        <w:pStyle w:val="Heading3"/>
      </w:pPr>
      <w:r>
        <w:t>Mechanical</w:t>
      </w:r>
      <w:r>
        <w:rPr>
          <w:spacing w:val="-4"/>
        </w:rPr>
        <w:t xml:space="preserve"> </w:t>
      </w:r>
      <w:r>
        <w:t>Shock</w:t>
      </w:r>
      <w:r>
        <w:rPr>
          <w:spacing w:val="-4"/>
        </w:rPr>
        <w:t xml:space="preserve"> </w:t>
      </w:r>
      <w:r>
        <w:t>and</w:t>
      </w:r>
      <w:r>
        <w:rPr>
          <w:spacing w:val="2"/>
        </w:rPr>
        <w:t xml:space="preserve"> </w:t>
      </w:r>
      <w:r>
        <w:t>Vibrations</w:t>
      </w:r>
      <w:r>
        <w:rPr>
          <w:spacing w:val="-1"/>
        </w:rPr>
        <w:t xml:space="preserve"> </w:t>
      </w:r>
      <w:r>
        <w:t>Test</w:t>
      </w:r>
    </w:p>
    <w:p w14:paraId="51BAEED9" w14:textId="77777777" w:rsidR="004D7F82" w:rsidRPr="004B117C" w:rsidRDefault="004D7F82" w:rsidP="00AE6BCD">
      <w:pPr>
        <w:pStyle w:val="Heading4"/>
        <w:rPr>
          <w:rFonts w:cs="Times New Roman"/>
          <w:i w:val="0"/>
          <w:color w:val="auto"/>
        </w:rPr>
      </w:pPr>
      <w:r w:rsidRPr="0015173A">
        <w:rPr>
          <w:rFonts w:cs="Times New Roman"/>
          <w:i w:val="0"/>
        </w:rPr>
        <w:t>For mechanical shock testing, the tested instrument shall be placed in its normal</w:t>
      </w:r>
      <w:r w:rsidRPr="0015173A">
        <w:rPr>
          <w:rFonts w:cs="Times New Roman"/>
          <w:i w:val="0"/>
          <w:spacing w:val="1"/>
        </w:rPr>
        <w:t xml:space="preserve"> </w:t>
      </w:r>
      <w:r w:rsidRPr="0015173A">
        <w:rPr>
          <w:rFonts w:cs="Times New Roman"/>
          <w:i w:val="0"/>
        </w:rPr>
        <w:t>position</w:t>
      </w:r>
      <w:r w:rsidRPr="0015173A">
        <w:rPr>
          <w:rFonts w:cs="Times New Roman"/>
          <w:i w:val="0"/>
          <w:spacing w:val="-3"/>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use</w:t>
      </w:r>
      <w:r w:rsidRPr="0015173A">
        <w:rPr>
          <w:rFonts w:cs="Times New Roman"/>
          <w:i w:val="0"/>
          <w:spacing w:val="-4"/>
        </w:rPr>
        <w:t xml:space="preserve"> </w:t>
      </w:r>
      <w:r w:rsidRPr="0015173A">
        <w:rPr>
          <w:rFonts w:cs="Times New Roman"/>
          <w:i w:val="0"/>
        </w:rPr>
        <w:t>on</w:t>
      </w:r>
      <w:r w:rsidRPr="0015173A">
        <w:rPr>
          <w:rFonts w:cs="Times New Roman"/>
          <w:i w:val="0"/>
          <w:spacing w:val="-2"/>
        </w:rPr>
        <w:t xml:space="preserve"> </w:t>
      </w:r>
      <w:r w:rsidRPr="0015173A">
        <w:rPr>
          <w:rFonts w:cs="Times New Roman"/>
          <w:i w:val="0"/>
        </w:rPr>
        <w:t>a</w:t>
      </w:r>
      <w:r w:rsidRPr="0015173A">
        <w:rPr>
          <w:rFonts w:cs="Times New Roman"/>
          <w:i w:val="0"/>
          <w:spacing w:val="-4"/>
        </w:rPr>
        <w:t xml:space="preserve"> </w:t>
      </w:r>
      <w:r w:rsidRPr="0015173A">
        <w:rPr>
          <w:rFonts w:cs="Times New Roman"/>
          <w:i w:val="0"/>
        </w:rPr>
        <w:t>rigid</w:t>
      </w:r>
      <w:r w:rsidRPr="0015173A">
        <w:rPr>
          <w:rFonts w:cs="Times New Roman"/>
          <w:i w:val="0"/>
          <w:spacing w:val="-2"/>
        </w:rPr>
        <w:t xml:space="preserve"> </w:t>
      </w:r>
      <w:r w:rsidRPr="0015173A">
        <w:rPr>
          <w:rFonts w:cs="Times New Roman"/>
          <w:i w:val="0"/>
        </w:rPr>
        <w:t>surface.</w:t>
      </w:r>
      <w:r w:rsidRPr="0015173A">
        <w:rPr>
          <w:rFonts w:cs="Times New Roman"/>
          <w:i w:val="0"/>
          <w:spacing w:val="-2"/>
        </w:rPr>
        <w:t xml:space="preserve"> </w:t>
      </w:r>
      <w:r w:rsidRPr="0015173A">
        <w:rPr>
          <w:rFonts w:cs="Times New Roman"/>
          <w:i w:val="0"/>
        </w:rPr>
        <w:t>It</w:t>
      </w:r>
      <w:r w:rsidRPr="0015173A">
        <w:rPr>
          <w:rFonts w:cs="Times New Roman"/>
          <w:i w:val="0"/>
          <w:spacing w:val="-4"/>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tilted</w:t>
      </w:r>
      <w:r w:rsidRPr="0015173A">
        <w:rPr>
          <w:rFonts w:cs="Times New Roman"/>
          <w:i w:val="0"/>
          <w:spacing w:val="-2"/>
        </w:rPr>
        <w:t xml:space="preserve"> </w:t>
      </w:r>
      <w:r w:rsidRPr="0015173A">
        <w:rPr>
          <w:rFonts w:cs="Times New Roman"/>
          <w:i w:val="0"/>
        </w:rPr>
        <w:t>on</w:t>
      </w:r>
      <w:r w:rsidRPr="0015173A">
        <w:rPr>
          <w:rFonts w:cs="Times New Roman"/>
          <w:i w:val="0"/>
          <w:spacing w:val="1"/>
        </w:rPr>
        <w:t xml:space="preserve"> </w:t>
      </w:r>
      <w:r w:rsidRPr="0015173A">
        <w:rPr>
          <w:rFonts w:cs="Times New Roman"/>
          <w:i w:val="0"/>
        </w:rPr>
        <w:t>one</w:t>
      </w:r>
      <w:r w:rsidRPr="0015173A">
        <w:rPr>
          <w:rFonts w:cs="Times New Roman"/>
          <w:i w:val="0"/>
          <w:spacing w:val="-4"/>
        </w:rPr>
        <w:t xml:space="preserve"> </w:t>
      </w:r>
      <w:r w:rsidRPr="0015173A">
        <w:rPr>
          <w:rFonts w:cs="Times New Roman"/>
          <w:i w:val="0"/>
        </w:rPr>
        <w:t>bottom</w:t>
      </w:r>
      <w:r w:rsidRPr="0015173A">
        <w:rPr>
          <w:rFonts w:cs="Times New Roman"/>
          <w:i w:val="0"/>
          <w:spacing w:val="-4"/>
        </w:rPr>
        <w:t xml:space="preserve"> </w:t>
      </w:r>
      <w:r w:rsidRPr="0015173A">
        <w:rPr>
          <w:rFonts w:cs="Times New Roman"/>
          <w:i w:val="0"/>
        </w:rPr>
        <w:t>edge</w:t>
      </w:r>
      <w:r w:rsidRPr="0015173A">
        <w:rPr>
          <w:rFonts w:cs="Times New Roman"/>
          <w:i w:val="0"/>
          <w:spacing w:val="-4"/>
        </w:rPr>
        <w:t xml:space="preserve"> </w:t>
      </w:r>
      <w:r w:rsidRPr="0015173A">
        <w:rPr>
          <w:rFonts w:cs="Times New Roman"/>
          <w:i w:val="0"/>
        </w:rPr>
        <w:t>and</w:t>
      </w:r>
      <w:r w:rsidRPr="0015173A">
        <w:rPr>
          <w:rFonts w:cs="Times New Roman"/>
          <w:i w:val="0"/>
          <w:spacing w:val="2"/>
        </w:rPr>
        <w:t xml:space="preserve"> </w:t>
      </w:r>
      <w:r w:rsidRPr="0015173A">
        <w:rPr>
          <w:rFonts w:cs="Times New Roman"/>
          <w:i w:val="0"/>
        </w:rPr>
        <w:t>then</w:t>
      </w:r>
      <w:r w:rsidRPr="0015173A">
        <w:rPr>
          <w:rFonts w:cs="Times New Roman"/>
          <w:i w:val="0"/>
          <w:spacing w:val="-2"/>
        </w:rPr>
        <w:t xml:space="preserve"> </w:t>
      </w:r>
      <w:r w:rsidRPr="0015173A">
        <w:rPr>
          <w:rFonts w:cs="Times New Roman"/>
          <w:i w:val="0"/>
        </w:rPr>
        <w:t>allowed</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fall</w:t>
      </w:r>
      <w:r w:rsidRPr="0015173A">
        <w:rPr>
          <w:rFonts w:cs="Times New Roman"/>
          <w:i w:val="0"/>
          <w:spacing w:val="-58"/>
        </w:rPr>
        <w:t xml:space="preserve"> </w:t>
      </w:r>
      <w:r w:rsidRPr="0015173A">
        <w:rPr>
          <w:rFonts w:cs="Times New Roman"/>
          <w:i w:val="0"/>
        </w:rPr>
        <w:t>freely onto the test surface. The following conditions</w:t>
      </w:r>
      <w:r w:rsidRPr="0015173A">
        <w:rPr>
          <w:rFonts w:cs="Times New Roman"/>
          <w:i w:val="0"/>
          <w:spacing w:val="1"/>
        </w:rPr>
        <w:t xml:space="preserve"> </w:t>
      </w:r>
      <w:r w:rsidRPr="0015173A">
        <w:rPr>
          <w:rFonts w:cs="Times New Roman"/>
          <w:i w:val="0"/>
        </w:rPr>
        <w:t>as per IS 9000 (Part 7/Sec 3) shall be</w:t>
      </w:r>
      <w:r w:rsidRPr="0015173A">
        <w:rPr>
          <w:rFonts w:cs="Times New Roman"/>
          <w:i w:val="0"/>
          <w:spacing w:val="1"/>
        </w:rPr>
        <w:t xml:space="preserve"> </w:t>
      </w:r>
      <w:r w:rsidRPr="0015173A">
        <w:rPr>
          <w:rFonts w:cs="Times New Roman"/>
          <w:i w:val="0"/>
        </w:rPr>
        <w:t>applied:</w:t>
      </w:r>
    </w:p>
    <w:tbl>
      <w:tblPr>
        <w:tblW w:w="7397" w:type="dxa"/>
        <w:tblInd w:w="1673" w:type="dxa"/>
        <w:tblLayout w:type="fixed"/>
        <w:tblCellMar>
          <w:left w:w="0" w:type="dxa"/>
          <w:right w:w="0" w:type="dxa"/>
        </w:tblCellMar>
        <w:tblLook w:val="01E0" w:firstRow="1" w:lastRow="1" w:firstColumn="1" w:lastColumn="1" w:noHBand="0" w:noVBand="0"/>
      </w:tblPr>
      <w:tblGrid>
        <w:gridCol w:w="2447"/>
        <w:gridCol w:w="105"/>
        <w:gridCol w:w="4845"/>
      </w:tblGrid>
      <w:tr w:rsidR="00680645" w:rsidRPr="00680645" w14:paraId="23967BC8" w14:textId="77777777" w:rsidTr="004347A0">
        <w:trPr>
          <w:trHeight w:val="385"/>
        </w:trPr>
        <w:tc>
          <w:tcPr>
            <w:tcW w:w="2447" w:type="dxa"/>
          </w:tcPr>
          <w:p w14:paraId="0B69D367" w14:textId="573AB13F" w:rsidR="00680645" w:rsidRPr="00680645" w:rsidRDefault="00680645" w:rsidP="00680645">
            <w:pPr>
              <w:tabs>
                <w:tab w:val="left" w:pos="2275"/>
              </w:tabs>
              <w:spacing w:line="20" w:lineRule="atLeast"/>
              <w:ind w:right="-42"/>
              <w:rPr>
                <w:sz w:val="24"/>
              </w:rPr>
            </w:pPr>
            <w:r w:rsidRPr="00680645">
              <w:rPr>
                <w:b/>
                <w:sz w:val="24"/>
              </w:rPr>
              <w:t>a)</w:t>
            </w:r>
            <w:r w:rsidRPr="00680645">
              <w:rPr>
                <w:b/>
                <w:spacing w:val="-2"/>
                <w:sz w:val="24"/>
              </w:rPr>
              <w:t xml:space="preserve"> </w:t>
            </w:r>
            <w:r w:rsidRPr="00680645">
              <w:rPr>
                <w:sz w:val="24"/>
              </w:rPr>
              <w:t>Height</w:t>
            </w:r>
            <w:r w:rsidRPr="00680645">
              <w:rPr>
                <w:spacing w:val="-3"/>
                <w:sz w:val="24"/>
              </w:rPr>
              <w:t xml:space="preserve"> </w:t>
            </w:r>
            <w:r w:rsidRPr="00680645">
              <w:rPr>
                <w:sz w:val="24"/>
              </w:rPr>
              <w:t>of fall</w:t>
            </w:r>
            <w:r w:rsidRPr="00680645">
              <w:rPr>
                <w:sz w:val="24"/>
              </w:rPr>
              <w:tab/>
            </w:r>
          </w:p>
        </w:tc>
        <w:tc>
          <w:tcPr>
            <w:tcW w:w="105" w:type="dxa"/>
          </w:tcPr>
          <w:p w14:paraId="439CA301" w14:textId="0C1EBBE0" w:rsidR="00680645" w:rsidRPr="00680645" w:rsidRDefault="00680645" w:rsidP="00B84599">
            <w:pPr>
              <w:spacing w:line="20" w:lineRule="atLeast"/>
              <w:ind w:right="-42"/>
              <w:rPr>
                <w:sz w:val="24"/>
              </w:rPr>
            </w:pPr>
            <w:r w:rsidRPr="00680645">
              <w:rPr>
                <w:sz w:val="24"/>
              </w:rPr>
              <w:t>:</w:t>
            </w:r>
          </w:p>
        </w:tc>
        <w:tc>
          <w:tcPr>
            <w:tcW w:w="4845" w:type="dxa"/>
          </w:tcPr>
          <w:p w14:paraId="75DFBE5A" w14:textId="44C7E4AD" w:rsidR="00680645" w:rsidRPr="00680645" w:rsidRDefault="00680645" w:rsidP="00B84599">
            <w:pPr>
              <w:spacing w:line="20" w:lineRule="atLeast"/>
              <w:ind w:right="-42"/>
              <w:rPr>
                <w:sz w:val="24"/>
              </w:rPr>
            </w:pPr>
            <w:r w:rsidRPr="00680645">
              <w:rPr>
                <w:sz w:val="24"/>
              </w:rPr>
              <w:t xml:space="preserve"> 25</w:t>
            </w:r>
            <w:r w:rsidRPr="00680645">
              <w:rPr>
                <w:spacing w:val="-1"/>
                <w:sz w:val="24"/>
              </w:rPr>
              <w:t xml:space="preserve"> </w:t>
            </w:r>
            <w:r w:rsidRPr="00680645">
              <w:rPr>
                <w:sz w:val="24"/>
              </w:rPr>
              <w:t>mm</w:t>
            </w:r>
          </w:p>
        </w:tc>
      </w:tr>
      <w:tr w:rsidR="00680645" w:rsidRPr="00680645" w14:paraId="10A1B6D5" w14:textId="77777777" w:rsidTr="004347A0">
        <w:trPr>
          <w:trHeight w:val="385"/>
        </w:trPr>
        <w:tc>
          <w:tcPr>
            <w:tcW w:w="2447" w:type="dxa"/>
          </w:tcPr>
          <w:p w14:paraId="5F176F83" w14:textId="29FEC6D2" w:rsidR="00680645" w:rsidRPr="00680645" w:rsidRDefault="00680645" w:rsidP="00680645">
            <w:pPr>
              <w:tabs>
                <w:tab w:val="left" w:pos="2230"/>
              </w:tabs>
              <w:spacing w:line="20" w:lineRule="atLeast"/>
              <w:ind w:right="-42"/>
              <w:rPr>
                <w:sz w:val="24"/>
              </w:rPr>
            </w:pPr>
            <w:r w:rsidRPr="00680645">
              <w:rPr>
                <w:b/>
                <w:sz w:val="24"/>
              </w:rPr>
              <w:t>b)</w:t>
            </w:r>
            <w:r w:rsidRPr="00680645">
              <w:rPr>
                <w:b/>
                <w:spacing w:val="-2"/>
                <w:sz w:val="24"/>
              </w:rPr>
              <w:t xml:space="preserve"> </w:t>
            </w:r>
            <w:r w:rsidRPr="00680645">
              <w:rPr>
                <w:sz w:val="24"/>
              </w:rPr>
              <w:t>Number</w:t>
            </w:r>
            <w:r w:rsidRPr="00680645">
              <w:rPr>
                <w:spacing w:val="-2"/>
                <w:sz w:val="24"/>
              </w:rPr>
              <w:t xml:space="preserve"> </w:t>
            </w:r>
            <w:r w:rsidRPr="00680645">
              <w:rPr>
                <w:sz w:val="24"/>
              </w:rPr>
              <w:t>of</w:t>
            </w:r>
            <w:r w:rsidRPr="00680645">
              <w:rPr>
                <w:spacing w:val="-1"/>
                <w:sz w:val="24"/>
              </w:rPr>
              <w:t xml:space="preserve"> </w:t>
            </w:r>
            <w:r w:rsidRPr="00680645">
              <w:rPr>
                <w:sz w:val="24"/>
              </w:rPr>
              <w:t>falls</w:t>
            </w:r>
            <w:r w:rsidRPr="00680645">
              <w:rPr>
                <w:sz w:val="24"/>
              </w:rPr>
              <w:tab/>
            </w:r>
          </w:p>
        </w:tc>
        <w:tc>
          <w:tcPr>
            <w:tcW w:w="105" w:type="dxa"/>
          </w:tcPr>
          <w:p w14:paraId="6328CA58" w14:textId="121A3B32" w:rsidR="00680645" w:rsidRPr="00680645" w:rsidRDefault="00680645" w:rsidP="00B84599">
            <w:pPr>
              <w:spacing w:after="240" w:line="20" w:lineRule="atLeast"/>
              <w:ind w:right="-42"/>
              <w:rPr>
                <w:sz w:val="24"/>
              </w:rPr>
            </w:pPr>
            <w:r w:rsidRPr="00680645">
              <w:rPr>
                <w:sz w:val="24"/>
              </w:rPr>
              <w:t>:</w:t>
            </w:r>
          </w:p>
        </w:tc>
        <w:tc>
          <w:tcPr>
            <w:tcW w:w="4845" w:type="dxa"/>
          </w:tcPr>
          <w:p w14:paraId="211DD5D9" w14:textId="2E3C878C" w:rsidR="00680645" w:rsidRPr="00680645" w:rsidRDefault="00680645" w:rsidP="00B84599">
            <w:pPr>
              <w:spacing w:after="240" w:line="20" w:lineRule="atLeast"/>
              <w:ind w:right="-42"/>
              <w:rPr>
                <w:sz w:val="24"/>
              </w:rPr>
            </w:pPr>
            <w:r w:rsidRPr="00680645">
              <w:rPr>
                <w:sz w:val="24"/>
              </w:rPr>
              <w:t xml:space="preserve"> 1</w:t>
            </w:r>
            <w:r w:rsidRPr="00680645">
              <w:rPr>
                <w:spacing w:val="-1"/>
                <w:sz w:val="24"/>
              </w:rPr>
              <w:t xml:space="preserve"> </w:t>
            </w:r>
            <w:r w:rsidRPr="00680645">
              <w:rPr>
                <w:sz w:val="24"/>
              </w:rPr>
              <w:t>on</w:t>
            </w:r>
            <w:r w:rsidRPr="00680645">
              <w:rPr>
                <w:spacing w:val="-1"/>
                <w:sz w:val="24"/>
              </w:rPr>
              <w:t xml:space="preserve"> </w:t>
            </w:r>
            <w:r w:rsidRPr="00680645">
              <w:rPr>
                <w:sz w:val="24"/>
              </w:rPr>
              <w:t>each bottom</w:t>
            </w:r>
            <w:r w:rsidRPr="00680645">
              <w:rPr>
                <w:spacing w:val="-3"/>
                <w:sz w:val="24"/>
              </w:rPr>
              <w:t xml:space="preserve"> </w:t>
            </w:r>
            <w:r w:rsidRPr="00680645">
              <w:rPr>
                <w:sz w:val="24"/>
              </w:rPr>
              <w:t>edge</w:t>
            </w:r>
          </w:p>
        </w:tc>
      </w:tr>
    </w:tbl>
    <w:p w14:paraId="26EFCA6B" w14:textId="77777777" w:rsidR="004D7F82" w:rsidRPr="004B117C" w:rsidRDefault="004D7F82" w:rsidP="00AE6BCD">
      <w:pPr>
        <w:pStyle w:val="Heading4"/>
        <w:rPr>
          <w:rFonts w:cs="Times New Roman"/>
          <w:i w:val="0"/>
        </w:rPr>
      </w:pPr>
      <w:r w:rsidRPr="0015173A">
        <w:rPr>
          <w:rFonts w:cs="Times New Roman"/>
          <w:i w:val="0"/>
        </w:rPr>
        <w:t>Vibration test shall be conducted as specified in IS/IEC 60068-2-6. Analyser shall be</w:t>
      </w:r>
      <w:r w:rsidRPr="0015173A">
        <w:rPr>
          <w:rFonts w:cs="Times New Roman"/>
          <w:i w:val="0"/>
          <w:spacing w:val="-57"/>
        </w:rPr>
        <w:t xml:space="preserve"> </w:t>
      </w:r>
      <w:r w:rsidRPr="0015173A">
        <w:rPr>
          <w:rFonts w:cs="Times New Roman"/>
          <w:i w:val="0"/>
        </w:rPr>
        <w:t>subjected</w:t>
      </w:r>
      <w:r w:rsidRPr="0015173A">
        <w:rPr>
          <w:rFonts w:cs="Times New Roman"/>
          <w:i w:val="0"/>
          <w:spacing w:val="-9"/>
        </w:rPr>
        <w:t xml:space="preserve"> </w:t>
      </w:r>
      <w:r w:rsidRPr="0015173A">
        <w:rPr>
          <w:rFonts w:cs="Times New Roman"/>
          <w:i w:val="0"/>
        </w:rPr>
        <w:t>to</w:t>
      </w:r>
      <w:r w:rsidRPr="0015173A">
        <w:rPr>
          <w:rFonts w:cs="Times New Roman"/>
          <w:i w:val="0"/>
          <w:spacing w:val="-8"/>
        </w:rPr>
        <w:t xml:space="preserve"> </w:t>
      </w:r>
      <w:r w:rsidRPr="0015173A">
        <w:rPr>
          <w:rFonts w:cs="Times New Roman"/>
          <w:i w:val="0"/>
        </w:rPr>
        <w:t>vibration</w:t>
      </w:r>
      <w:r w:rsidRPr="0015173A">
        <w:rPr>
          <w:rFonts w:cs="Times New Roman"/>
          <w:i w:val="0"/>
          <w:spacing w:val="-8"/>
        </w:rPr>
        <w:t xml:space="preserve"> </w:t>
      </w:r>
      <w:r w:rsidRPr="0015173A">
        <w:rPr>
          <w:rFonts w:cs="Times New Roman"/>
          <w:i w:val="0"/>
        </w:rPr>
        <w:t>in</w:t>
      </w:r>
      <w:r w:rsidRPr="0015173A">
        <w:rPr>
          <w:rFonts w:cs="Times New Roman"/>
          <w:i w:val="0"/>
          <w:spacing w:val="-8"/>
        </w:rPr>
        <w:t xml:space="preserve"> </w:t>
      </w:r>
      <w:r w:rsidRPr="0015173A">
        <w:rPr>
          <w:rFonts w:cs="Times New Roman"/>
          <w:i w:val="0"/>
        </w:rPr>
        <w:t>normal</w:t>
      </w:r>
      <w:r w:rsidRPr="0015173A">
        <w:rPr>
          <w:rFonts w:cs="Times New Roman"/>
          <w:i w:val="0"/>
          <w:spacing w:val="-9"/>
        </w:rPr>
        <w:t xml:space="preserve"> </w:t>
      </w:r>
      <w:r w:rsidRPr="0015173A">
        <w:rPr>
          <w:rFonts w:cs="Times New Roman"/>
          <w:i w:val="0"/>
        </w:rPr>
        <w:t>mounting</w:t>
      </w:r>
      <w:r w:rsidRPr="0015173A">
        <w:rPr>
          <w:rFonts w:cs="Times New Roman"/>
          <w:i w:val="0"/>
          <w:spacing w:val="-8"/>
        </w:rPr>
        <w:t xml:space="preserve"> </w:t>
      </w:r>
      <w:r w:rsidRPr="0015173A">
        <w:rPr>
          <w:rFonts w:cs="Times New Roman"/>
          <w:i w:val="0"/>
        </w:rPr>
        <w:t>axis</w:t>
      </w:r>
      <w:r w:rsidRPr="0015173A">
        <w:rPr>
          <w:rFonts w:cs="Times New Roman"/>
          <w:i w:val="0"/>
          <w:spacing w:val="-7"/>
        </w:rPr>
        <w:t xml:space="preserve"> </w:t>
      </w:r>
      <w:r w:rsidRPr="0015173A">
        <w:rPr>
          <w:rFonts w:cs="Times New Roman"/>
          <w:i w:val="0"/>
        </w:rPr>
        <w:t>for</w:t>
      </w:r>
      <w:r w:rsidRPr="0015173A">
        <w:rPr>
          <w:rFonts w:cs="Times New Roman"/>
          <w:i w:val="0"/>
          <w:spacing w:val="-7"/>
        </w:rPr>
        <w:t xml:space="preserve"> </w:t>
      </w:r>
      <w:r w:rsidRPr="0015173A">
        <w:rPr>
          <w:rFonts w:cs="Times New Roman"/>
          <w:i w:val="0"/>
        </w:rPr>
        <w:t>5</w:t>
      </w:r>
      <w:r w:rsidRPr="0015173A">
        <w:rPr>
          <w:rFonts w:cs="Times New Roman"/>
          <w:i w:val="0"/>
          <w:spacing w:val="-8"/>
        </w:rPr>
        <w:t xml:space="preserve"> </w:t>
      </w:r>
      <w:r w:rsidRPr="0015173A">
        <w:rPr>
          <w:rFonts w:cs="Times New Roman"/>
          <w:i w:val="0"/>
        </w:rPr>
        <w:t>to</w:t>
      </w:r>
      <w:r w:rsidRPr="0015173A">
        <w:rPr>
          <w:rFonts w:cs="Times New Roman"/>
          <w:i w:val="0"/>
          <w:spacing w:val="-8"/>
        </w:rPr>
        <w:t xml:space="preserve"> </w:t>
      </w:r>
      <w:r w:rsidRPr="0015173A">
        <w:rPr>
          <w:rFonts w:cs="Times New Roman"/>
          <w:i w:val="0"/>
        </w:rPr>
        <w:t>9</w:t>
      </w:r>
      <w:r w:rsidRPr="0015173A">
        <w:rPr>
          <w:rFonts w:cs="Times New Roman"/>
          <w:i w:val="0"/>
          <w:spacing w:val="-3"/>
        </w:rPr>
        <w:t xml:space="preserve"> </w:t>
      </w:r>
      <w:r w:rsidRPr="0015173A">
        <w:rPr>
          <w:rFonts w:cs="Times New Roman"/>
          <w:i w:val="0"/>
        </w:rPr>
        <w:t>Hz</w:t>
      </w:r>
      <w:r w:rsidRPr="0015173A">
        <w:rPr>
          <w:rFonts w:cs="Times New Roman"/>
          <w:i w:val="0"/>
          <w:spacing w:val="-10"/>
        </w:rPr>
        <w:t xml:space="preserve"> </w:t>
      </w:r>
      <w:r w:rsidRPr="0015173A">
        <w:rPr>
          <w:rFonts w:cs="Times New Roman"/>
          <w:i w:val="0"/>
        </w:rPr>
        <w:t>±</w:t>
      </w:r>
      <w:r w:rsidRPr="0015173A">
        <w:rPr>
          <w:rFonts w:cs="Times New Roman"/>
          <w:i w:val="0"/>
          <w:spacing w:val="-9"/>
        </w:rPr>
        <w:t xml:space="preserve"> </w:t>
      </w:r>
      <w:r w:rsidRPr="0015173A">
        <w:rPr>
          <w:rFonts w:cs="Times New Roman"/>
          <w:i w:val="0"/>
        </w:rPr>
        <w:t>3</w:t>
      </w:r>
      <w:r w:rsidRPr="0015173A">
        <w:rPr>
          <w:rFonts w:cs="Times New Roman"/>
          <w:i w:val="0"/>
          <w:spacing w:val="-13"/>
        </w:rPr>
        <w:t xml:space="preserve"> </w:t>
      </w:r>
      <w:r w:rsidRPr="0015173A">
        <w:rPr>
          <w:rFonts w:cs="Times New Roman"/>
          <w:i w:val="0"/>
        </w:rPr>
        <w:t>mm</w:t>
      </w:r>
      <w:r w:rsidRPr="0015173A">
        <w:rPr>
          <w:rFonts w:cs="Times New Roman"/>
          <w:i w:val="0"/>
          <w:spacing w:val="-9"/>
        </w:rPr>
        <w:t xml:space="preserve"> </w:t>
      </w:r>
      <w:r w:rsidRPr="0015173A">
        <w:rPr>
          <w:rFonts w:cs="Times New Roman"/>
          <w:i w:val="0"/>
        </w:rPr>
        <w:t>displacement</w:t>
      </w:r>
      <w:r w:rsidRPr="0015173A">
        <w:rPr>
          <w:rFonts w:cs="Times New Roman"/>
          <w:i w:val="0"/>
          <w:spacing w:val="-9"/>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9</w:t>
      </w:r>
      <w:r w:rsidRPr="0015173A">
        <w:rPr>
          <w:rFonts w:cs="Times New Roman"/>
          <w:i w:val="0"/>
          <w:spacing w:val="-8"/>
        </w:rPr>
        <w:t xml:space="preserve"> </w:t>
      </w:r>
      <w:r w:rsidRPr="0015173A">
        <w:rPr>
          <w:rFonts w:cs="Times New Roman"/>
          <w:i w:val="0"/>
        </w:rPr>
        <w:t>to</w:t>
      </w:r>
      <w:r w:rsidRPr="0015173A">
        <w:rPr>
          <w:rFonts w:cs="Times New Roman"/>
          <w:i w:val="0"/>
          <w:spacing w:val="-8"/>
        </w:rPr>
        <w:t xml:space="preserve"> </w:t>
      </w:r>
      <w:r w:rsidRPr="0015173A">
        <w:rPr>
          <w:rFonts w:cs="Times New Roman"/>
          <w:i w:val="0"/>
        </w:rPr>
        <w:t>150</w:t>
      </w:r>
      <w:r w:rsidRPr="0015173A">
        <w:rPr>
          <w:rFonts w:cs="Times New Roman"/>
          <w:i w:val="0"/>
          <w:spacing w:val="-58"/>
        </w:rPr>
        <w:t xml:space="preserve"> </w:t>
      </w:r>
      <w:r w:rsidRPr="0015173A">
        <w:rPr>
          <w:rFonts w:cs="Times New Roman"/>
          <w:i w:val="0"/>
        </w:rPr>
        <w:t>Hz</w:t>
      </w:r>
      <w:r w:rsidRPr="0015173A">
        <w:rPr>
          <w:rFonts w:cs="Times New Roman"/>
          <w:i w:val="0"/>
          <w:spacing w:val="-10"/>
        </w:rPr>
        <w:t xml:space="preserve"> </w:t>
      </w:r>
      <w:r w:rsidRPr="0015173A">
        <w:rPr>
          <w:rFonts w:cs="Times New Roman"/>
          <w:i w:val="0"/>
        </w:rPr>
        <w:t>±1</w:t>
      </w:r>
      <w:r w:rsidRPr="0015173A">
        <w:rPr>
          <w:rFonts w:cs="Times New Roman"/>
          <w:i w:val="0"/>
          <w:spacing w:val="-9"/>
        </w:rPr>
        <w:t xml:space="preserve"> </w:t>
      </w:r>
      <w:r w:rsidRPr="0015173A">
        <w:rPr>
          <w:rFonts w:cs="Times New Roman"/>
          <w:i w:val="0"/>
        </w:rPr>
        <w:t>g</w:t>
      </w:r>
      <w:r w:rsidRPr="0015173A">
        <w:rPr>
          <w:rFonts w:cs="Times New Roman"/>
          <w:i w:val="0"/>
          <w:spacing w:val="-9"/>
        </w:rPr>
        <w:t xml:space="preserve"> </w:t>
      </w:r>
      <w:r w:rsidRPr="0015173A">
        <w:rPr>
          <w:rFonts w:cs="Times New Roman"/>
          <w:i w:val="0"/>
        </w:rPr>
        <w:t>acceleration</w:t>
      </w:r>
      <w:r w:rsidRPr="0015173A">
        <w:rPr>
          <w:rFonts w:cs="Times New Roman"/>
          <w:i w:val="0"/>
          <w:spacing w:val="-9"/>
        </w:rPr>
        <w:t xml:space="preserve"> </w:t>
      </w:r>
      <w:r w:rsidRPr="0015173A">
        <w:rPr>
          <w:rFonts w:cs="Times New Roman"/>
          <w:i w:val="0"/>
        </w:rPr>
        <w:t>amplitude,</w:t>
      </w:r>
      <w:r w:rsidRPr="0015173A">
        <w:rPr>
          <w:rFonts w:cs="Times New Roman"/>
          <w:i w:val="0"/>
          <w:spacing w:val="-9"/>
        </w:rPr>
        <w:t xml:space="preserve"> </w:t>
      </w:r>
      <w:r w:rsidRPr="0015173A">
        <w:rPr>
          <w:rFonts w:cs="Times New Roman"/>
          <w:i w:val="0"/>
        </w:rPr>
        <w:t>preferably</w:t>
      </w:r>
      <w:r w:rsidRPr="0015173A">
        <w:rPr>
          <w:rFonts w:cs="Times New Roman"/>
          <w:i w:val="0"/>
          <w:spacing w:val="-9"/>
        </w:rPr>
        <w:t xml:space="preserve"> </w:t>
      </w:r>
      <w:r w:rsidRPr="0015173A">
        <w:rPr>
          <w:rFonts w:cs="Times New Roman"/>
          <w:i w:val="0"/>
        </w:rPr>
        <w:t>with</w:t>
      </w:r>
      <w:r w:rsidRPr="0015173A">
        <w:rPr>
          <w:rFonts w:cs="Times New Roman"/>
          <w:i w:val="0"/>
          <w:spacing w:val="-9"/>
        </w:rPr>
        <w:t xml:space="preserve"> </w:t>
      </w:r>
      <w:r w:rsidRPr="0015173A">
        <w:rPr>
          <w:rFonts w:cs="Times New Roman"/>
          <w:i w:val="0"/>
        </w:rPr>
        <w:t>electrical</w:t>
      </w:r>
      <w:r w:rsidRPr="0015173A">
        <w:rPr>
          <w:rFonts w:cs="Times New Roman"/>
          <w:i w:val="0"/>
          <w:spacing w:val="-10"/>
        </w:rPr>
        <w:t xml:space="preserve"> </w:t>
      </w:r>
      <w:r w:rsidRPr="0015173A">
        <w:rPr>
          <w:rFonts w:cs="Times New Roman"/>
          <w:i w:val="0"/>
        </w:rPr>
        <w:t>power</w:t>
      </w:r>
      <w:r w:rsidRPr="0015173A">
        <w:rPr>
          <w:rFonts w:cs="Times New Roman"/>
          <w:i w:val="0"/>
          <w:spacing w:val="-9"/>
        </w:rPr>
        <w:t xml:space="preserve"> </w:t>
      </w:r>
      <w:r w:rsidRPr="0015173A">
        <w:rPr>
          <w:rFonts w:cs="Times New Roman"/>
          <w:i w:val="0"/>
        </w:rPr>
        <w:t>'ON'</w:t>
      </w:r>
      <w:r w:rsidRPr="0015173A">
        <w:rPr>
          <w:rFonts w:cs="Times New Roman"/>
          <w:i w:val="0"/>
          <w:spacing w:val="-12"/>
        </w:rPr>
        <w:t xml:space="preserve"> </w:t>
      </w:r>
      <w:r w:rsidRPr="0015173A">
        <w:rPr>
          <w:rFonts w:cs="Times New Roman"/>
          <w:i w:val="0"/>
        </w:rPr>
        <w:t>condition.</w:t>
      </w:r>
      <w:r w:rsidRPr="0015173A">
        <w:rPr>
          <w:rFonts w:cs="Times New Roman"/>
          <w:i w:val="0"/>
          <w:spacing w:val="-9"/>
        </w:rPr>
        <w:t xml:space="preserve"> </w:t>
      </w:r>
      <w:r w:rsidRPr="0015173A">
        <w:rPr>
          <w:rFonts w:cs="Times New Roman"/>
          <w:i w:val="0"/>
        </w:rPr>
        <w:t>This</w:t>
      </w:r>
      <w:r w:rsidRPr="0015173A">
        <w:rPr>
          <w:rFonts w:cs="Times New Roman"/>
          <w:i w:val="0"/>
          <w:spacing w:val="-7"/>
        </w:rPr>
        <w:t xml:space="preserve"> </w:t>
      </w:r>
      <w:r w:rsidRPr="0015173A">
        <w:rPr>
          <w:rFonts w:cs="Times New Roman"/>
          <w:i w:val="0"/>
        </w:rPr>
        <w:t>test</w:t>
      </w:r>
      <w:r w:rsidRPr="0015173A">
        <w:rPr>
          <w:rFonts w:cs="Times New Roman"/>
          <w:i w:val="0"/>
          <w:spacing w:val="-10"/>
        </w:rPr>
        <w:t xml:space="preserve"> </w:t>
      </w:r>
      <w:r w:rsidRPr="0015173A">
        <w:rPr>
          <w:rFonts w:cs="Times New Roman"/>
          <w:i w:val="0"/>
        </w:rPr>
        <w:t>shall</w:t>
      </w:r>
      <w:r w:rsidRPr="0015173A">
        <w:rPr>
          <w:rFonts w:cs="Times New Roman"/>
          <w:i w:val="0"/>
          <w:spacing w:val="-58"/>
        </w:rPr>
        <w:t xml:space="preserve"> </w:t>
      </w:r>
      <w:r w:rsidRPr="0015173A">
        <w:rPr>
          <w:rFonts w:cs="Times New Roman"/>
          <w:i w:val="0"/>
        </w:rPr>
        <w:t>be repeated for other two axes also. However, during the test the instrument shall be mounted</w:t>
      </w:r>
      <w:r w:rsidRPr="0015173A">
        <w:rPr>
          <w:rFonts w:cs="Times New Roman"/>
          <w:i w:val="0"/>
          <w:spacing w:val="1"/>
        </w:rPr>
        <w:t xml:space="preserve"> </w:t>
      </w:r>
      <w:r w:rsidRPr="0015173A">
        <w:rPr>
          <w:rFonts w:cs="Times New Roman"/>
          <w:i w:val="0"/>
        </w:rPr>
        <w:t>in</w:t>
      </w:r>
      <w:r w:rsidRPr="0015173A">
        <w:rPr>
          <w:rFonts w:cs="Times New Roman"/>
          <w:i w:val="0"/>
          <w:spacing w:val="-1"/>
        </w:rPr>
        <w:t xml:space="preserve"> </w:t>
      </w:r>
      <w:r w:rsidRPr="0015173A">
        <w:rPr>
          <w:rFonts w:cs="Times New Roman"/>
          <w:i w:val="0"/>
        </w:rPr>
        <w:t>its</w:t>
      </w:r>
      <w:r w:rsidRPr="0015173A">
        <w:rPr>
          <w:rFonts w:cs="Times New Roman"/>
          <w:i w:val="0"/>
          <w:spacing w:val="1"/>
        </w:rPr>
        <w:t xml:space="preserve"> </w:t>
      </w:r>
      <w:r w:rsidRPr="0015173A">
        <w:rPr>
          <w:rFonts w:cs="Times New Roman"/>
          <w:i w:val="0"/>
        </w:rPr>
        <w:t>normal</w:t>
      </w:r>
      <w:r w:rsidRPr="0015173A">
        <w:rPr>
          <w:rFonts w:cs="Times New Roman"/>
          <w:i w:val="0"/>
          <w:spacing w:val="-2"/>
        </w:rPr>
        <w:t xml:space="preserve"> </w:t>
      </w:r>
      <w:r w:rsidRPr="0015173A">
        <w:rPr>
          <w:rFonts w:cs="Times New Roman"/>
          <w:i w:val="0"/>
        </w:rPr>
        <w:t>position only.</w:t>
      </w:r>
    </w:p>
    <w:p w14:paraId="0CAB6209" w14:textId="77777777" w:rsidR="004D7F82" w:rsidRPr="004B117C" w:rsidRDefault="004D7F82" w:rsidP="00AE6BCD">
      <w:pPr>
        <w:pStyle w:val="Heading4"/>
        <w:rPr>
          <w:rFonts w:cs="Times New Roman"/>
          <w:i w:val="0"/>
        </w:rPr>
      </w:pPr>
      <w:r w:rsidRPr="0015173A">
        <w:rPr>
          <w:rFonts w:cs="Times New Roman"/>
          <w:i w:val="0"/>
        </w:rPr>
        <w:t>Before and after the test, measurements shall be performed using following volume</w:t>
      </w:r>
      <w:r w:rsidRPr="0015173A">
        <w:rPr>
          <w:rFonts w:cs="Times New Roman"/>
          <w:i w:val="0"/>
          <w:spacing w:val="1"/>
        </w:rPr>
        <w:t xml:space="preserve"> </w:t>
      </w:r>
      <w:r w:rsidRPr="0015173A">
        <w:rPr>
          <w:rFonts w:cs="Times New Roman"/>
          <w:i w:val="0"/>
        </w:rPr>
        <w:t>fractions of gas</w:t>
      </w:r>
      <w:r w:rsidRPr="0015173A">
        <w:rPr>
          <w:rFonts w:cs="Times New Roman"/>
          <w:i w:val="0"/>
          <w:spacing w:val="1"/>
        </w:rPr>
        <w:t xml:space="preserve"> </w:t>
      </w:r>
      <w:r w:rsidRPr="0015173A">
        <w:rPr>
          <w:rFonts w:cs="Times New Roman"/>
          <w:i w:val="0"/>
        </w:rPr>
        <w:t>mixture:</w:t>
      </w:r>
    </w:p>
    <w:tbl>
      <w:tblPr>
        <w:tblStyle w:val="OtherTablewithHeaderRow"/>
        <w:tblW w:w="0" w:type="auto"/>
        <w:tblLook w:val="01E0" w:firstRow="1" w:lastRow="1" w:firstColumn="1" w:lastColumn="1" w:noHBand="0" w:noVBand="0"/>
      </w:tblPr>
      <w:tblGrid>
        <w:gridCol w:w="1390"/>
        <w:gridCol w:w="3449"/>
      </w:tblGrid>
      <w:tr w:rsidR="000046C2" w14:paraId="4DEEB228" w14:textId="77777777" w:rsidTr="00F018C8">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2CD0E336" w14:textId="652D67FB" w:rsidR="000046C2" w:rsidRPr="000F66CE" w:rsidRDefault="00DA1562" w:rsidP="00B84599">
            <w:pPr>
              <w:spacing w:line="20" w:lineRule="atLeast"/>
              <w:ind w:right="-42"/>
              <w:rPr>
                <w:bCs/>
                <w:sz w:val="24"/>
              </w:rPr>
            </w:pPr>
            <w:r>
              <w:rPr>
                <w:bCs/>
                <w:sz w:val="24"/>
              </w:rPr>
              <w:t>Measurand</w:t>
            </w:r>
          </w:p>
        </w:tc>
        <w:tc>
          <w:tcPr>
            <w:tcW w:w="0" w:type="auto"/>
          </w:tcPr>
          <w:p w14:paraId="64A94CA8" w14:textId="4147429A" w:rsidR="000046C2" w:rsidRPr="000F66CE" w:rsidRDefault="000046C2" w:rsidP="00B84599">
            <w:pPr>
              <w:spacing w:line="20" w:lineRule="atLeast"/>
              <w:ind w:right="-42"/>
              <w:rPr>
                <w:bCs/>
                <w:sz w:val="24"/>
              </w:rPr>
            </w:pPr>
            <w:r>
              <w:rPr>
                <w:bCs/>
                <w:sz w:val="24"/>
              </w:rPr>
              <w:t>Volume Fraction</w:t>
            </w:r>
            <w:r w:rsidR="00DA1562">
              <w:rPr>
                <w:bCs/>
                <w:sz w:val="24"/>
              </w:rPr>
              <w:t xml:space="preserve"> of Measurand</w:t>
            </w:r>
          </w:p>
        </w:tc>
      </w:tr>
      <w:tr w:rsidR="004D7F82" w14:paraId="6A214596" w14:textId="77777777" w:rsidTr="00F018C8">
        <w:trPr>
          <w:trHeight w:val="275"/>
        </w:trPr>
        <w:tc>
          <w:tcPr>
            <w:tcW w:w="0" w:type="auto"/>
          </w:tcPr>
          <w:p w14:paraId="1FA1E048" w14:textId="77777777" w:rsidR="004D7F82" w:rsidRPr="000F66CE" w:rsidRDefault="004D7F82" w:rsidP="00F018C8">
            <w:pPr>
              <w:spacing w:line="20" w:lineRule="atLeast"/>
              <w:ind w:right="-42"/>
              <w:jc w:val="center"/>
              <w:rPr>
                <w:b/>
                <w:bCs/>
                <w:sz w:val="24"/>
              </w:rPr>
            </w:pPr>
            <w:r w:rsidRPr="000F66CE">
              <w:rPr>
                <w:bCs/>
                <w:sz w:val="24"/>
              </w:rPr>
              <w:t>CO</w:t>
            </w:r>
          </w:p>
        </w:tc>
        <w:tc>
          <w:tcPr>
            <w:tcW w:w="0" w:type="auto"/>
          </w:tcPr>
          <w:p w14:paraId="2025EDD2" w14:textId="77777777" w:rsidR="004D7F82" w:rsidRPr="000F66CE" w:rsidRDefault="004D7F82" w:rsidP="000E4B54">
            <w:pPr>
              <w:spacing w:line="20" w:lineRule="atLeast"/>
              <w:ind w:right="-42"/>
              <w:jc w:val="center"/>
              <w:rPr>
                <w:b/>
                <w:bCs/>
                <w:sz w:val="24"/>
              </w:rPr>
            </w:pPr>
            <w:r w:rsidRPr="000F66CE">
              <w:rPr>
                <w:bCs/>
                <w:sz w:val="24"/>
              </w:rPr>
              <w:t>0.5 % vol</w:t>
            </w:r>
          </w:p>
        </w:tc>
      </w:tr>
      <w:tr w:rsidR="004D7F82" w14:paraId="686025A8" w14:textId="77777777" w:rsidTr="00F018C8">
        <w:trPr>
          <w:trHeight w:val="275"/>
        </w:trPr>
        <w:tc>
          <w:tcPr>
            <w:tcW w:w="0" w:type="auto"/>
          </w:tcPr>
          <w:p w14:paraId="19778374" w14:textId="77777777" w:rsidR="004D7F82" w:rsidRDefault="004D7F82" w:rsidP="00F018C8">
            <w:pPr>
              <w:spacing w:line="20" w:lineRule="atLeast"/>
              <w:ind w:right="-42"/>
              <w:jc w:val="center"/>
              <w:rPr>
                <w:sz w:val="16"/>
              </w:rPr>
            </w:pPr>
            <w:r>
              <w:rPr>
                <w:position w:val="1"/>
                <w:sz w:val="24"/>
              </w:rPr>
              <w:t>CO</w:t>
            </w:r>
            <w:r>
              <w:rPr>
                <w:sz w:val="16"/>
              </w:rPr>
              <w:t>2</w:t>
            </w:r>
          </w:p>
        </w:tc>
        <w:tc>
          <w:tcPr>
            <w:tcW w:w="0" w:type="auto"/>
          </w:tcPr>
          <w:p w14:paraId="18FACB91" w14:textId="77777777" w:rsidR="004D7F82" w:rsidRDefault="004D7F82" w:rsidP="000E4B54">
            <w:pPr>
              <w:spacing w:line="20" w:lineRule="atLeast"/>
              <w:ind w:right="-42"/>
              <w:jc w:val="center"/>
              <w:rPr>
                <w:sz w:val="24"/>
              </w:rPr>
            </w:pPr>
            <w:r>
              <w:rPr>
                <w:sz w:val="24"/>
              </w:rPr>
              <w:t>14 % vol</w:t>
            </w:r>
          </w:p>
        </w:tc>
      </w:tr>
      <w:tr w:rsidR="004D7F82" w14:paraId="44AA4116" w14:textId="77777777" w:rsidTr="00F018C8">
        <w:trPr>
          <w:trHeight w:val="280"/>
        </w:trPr>
        <w:tc>
          <w:tcPr>
            <w:tcW w:w="0" w:type="auto"/>
          </w:tcPr>
          <w:p w14:paraId="4B918FC6" w14:textId="77777777" w:rsidR="004D7F82" w:rsidRDefault="004D7F82" w:rsidP="00F018C8">
            <w:pPr>
              <w:spacing w:line="20" w:lineRule="atLeast"/>
              <w:ind w:right="-42"/>
              <w:jc w:val="center"/>
              <w:rPr>
                <w:sz w:val="24"/>
              </w:rPr>
            </w:pPr>
            <w:r>
              <w:rPr>
                <w:sz w:val="24"/>
              </w:rPr>
              <w:t>HC</w:t>
            </w:r>
          </w:p>
        </w:tc>
        <w:tc>
          <w:tcPr>
            <w:tcW w:w="0" w:type="auto"/>
          </w:tcPr>
          <w:p w14:paraId="2A456E6E" w14:textId="77777777" w:rsidR="004D7F82" w:rsidRDefault="004D7F82" w:rsidP="000E4B54">
            <w:pPr>
              <w:spacing w:line="20" w:lineRule="atLeast"/>
              <w:ind w:right="-42"/>
              <w:jc w:val="center"/>
              <w:rPr>
                <w:sz w:val="24"/>
              </w:rPr>
            </w:pPr>
            <w:r>
              <w:rPr>
                <w:sz w:val="24"/>
              </w:rPr>
              <w:t>1000 ppm</w:t>
            </w:r>
            <w:r>
              <w:rPr>
                <w:spacing w:val="-2"/>
                <w:sz w:val="24"/>
              </w:rPr>
              <w:t xml:space="preserve"> </w:t>
            </w:r>
            <w:r>
              <w:rPr>
                <w:sz w:val="24"/>
              </w:rPr>
              <w:t>vol</w:t>
            </w:r>
          </w:p>
        </w:tc>
      </w:tr>
      <w:tr w:rsidR="004D7F82" w14:paraId="770F119B" w14:textId="77777777" w:rsidTr="00F018C8">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528FBBA3" w14:textId="77777777" w:rsidR="004D7F82" w:rsidRDefault="004D7F82" w:rsidP="00F018C8">
            <w:pPr>
              <w:spacing w:line="20" w:lineRule="atLeast"/>
              <w:ind w:right="-42"/>
              <w:jc w:val="center"/>
              <w:rPr>
                <w:sz w:val="16"/>
              </w:rPr>
            </w:pPr>
            <w:r>
              <w:rPr>
                <w:position w:val="1"/>
                <w:sz w:val="24"/>
              </w:rPr>
              <w:t>O</w:t>
            </w:r>
            <w:r>
              <w:rPr>
                <w:sz w:val="16"/>
              </w:rPr>
              <w:t>2</w:t>
            </w:r>
          </w:p>
        </w:tc>
        <w:tc>
          <w:tcPr>
            <w:tcW w:w="0" w:type="auto"/>
          </w:tcPr>
          <w:p w14:paraId="6F1E4377" w14:textId="77777777" w:rsidR="004D7F82" w:rsidRDefault="004D7F82" w:rsidP="000E4B54">
            <w:pPr>
              <w:spacing w:line="20" w:lineRule="atLeast"/>
              <w:ind w:right="-42"/>
              <w:jc w:val="center"/>
              <w:rPr>
                <w:sz w:val="24"/>
              </w:rPr>
            </w:pPr>
            <w:r>
              <w:rPr>
                <w:sz w:val="24"/>
              </w:rPr>
              <w:t>0.5 % vol</w:t>
            </w:r>
          </w:p>
        </w:tc>
      </w:tr>
    </w:tbl>
    <w:p w14:paraId="1FE82E1E" w14:textId="77777777" w:rsidR="004D7F82" w:rsidRDefault="004D7F82" w:rsidP="004D7F82">
      <w:pPr>
        <w:pStyle w:val="Heading3"/>
      </w:pPr>
      <w:r>
        <w:t>Short</w:t>
      </w:r>
      <w:r>
        <w:rPr>
          <w:spacing w:val="-4"/>
        </w:rPr>
        <w:t xml:space="preserve"> </w:t>
      </w:r>
      <w:r>
        <w:t>Time</w:t>
      </w:r>
      <w:r>
        <w:rPr>
          <w:spacing w:val="-3"/>
        </w:rPr>
        <w:t xml:space="preserve"> </w:t>
      </w:r>
      <w:r>
        <w:t>Power</w:t>
      </w:r>
      <w:r>
        <w:rPr>
          <w:spacing w:val="-1"/>
        </w:rPr>
        <w:t xml:space="preserve"> </w:t>
      </w:r>
      <w:r>
        <w:t>Reductions</w:t>
      </w:r>
      <w:r>
        <w:rPr>
          <w:spacing w:val="-1"/>
        </w:rPr>
        <w:t xml:space="preserve"> </w:t>
      </w:r>
      <w:r>
        <w:t>Test</w:t>
      </w:r>
    </w:p>
    <w:p w14:paraId="489DCA50" w14:textId="77777777" w:rsidR="004D7F82" w:rsidRPr="004B117C" w:rsidRDefault="004D7F82" w:rsidP="00AE6BCD">
      <w:pPr>
        <w:pStyle w:val="Heading4"/>
        <w:rPr>
          <w:rFonts w:cs="Times New Roman"/>
          <w:i w:val="0"/>
        </w:rPr>
      </w:pPr>
      <w:r w:rsidRPr="0015173A">
        <w:rPr>
          <w:rFonts w:cs="Times New Roman"/>
          <w:i w:val="0"/>
        </w:rPr>
        <w:t>A</w:t>
      </w:r>
      <w:r w:rsidRPr="0015173A">
        <w:rPr>
          <w:rFonts w:cs="Times New Roman"/>
          <w:i w:val="0"/>
          <w:spacing w:val="-7"/>
        </w:rPr>
        <w:t xml:space="preserve"> </w:t>
      </w:r>
      <w:r w:rsidRPr="0015173A">
        <w:rPr>
          <w:rFonts w:cs="Times New Roman"/>
          <w:i w:val="0"/>
        </w:rPr>
        <w:t>test</w:t>
      </w:r>
      <w:r w:rsidRPr="0015173A">
        <w:rPr>
          <w:rFonts w:cs="Times New Roman"/>
          <w:i w:val="0"/>
          <w:spacing w:val="-9"/>
        </w:rPr>
        <w:t xml:space="preserve"> </w:t>
      </w:r>
      <w:r w:rsidRPr="0015173A">
        <w:rPr>
          <w:rFonts w:cs="Times New Roman"/>
          <w:i w:val="0"/>
        </w:rPr>
        <w:t>generator</w:t>
      </w:r>
      <w:r w:rsidRPr="0015173A">
        <w:rPr>
          <w:rFonts w:cs="Times New Roman"/>
          <w:i w:val="0"/>
          <w:spacing w:val="-7"/>
        </w:rPr>
        <w:t xml:space="preserve"> </w:t>
      </w:r>
      <w:r w:rsidRPr="0015173A">
        <w:rPr>
          <w:rFonts w:cs="Times New Roman"/>
          <w:i w:val="0"/>
        </w:rPr>
        <w:t>suitable</w:t>
      </w:r>
      <w:r w:rsidRPr="0015173A">
        <w:rPr>
          <w:rFonts w:cs="Times New Roman"/>
          <w:i w:val="0"/>
          <w:spacing w:val="-10"/>
        </w:rPr>
        <w:t xml:space="preserve"> </w:t>
      </w:r>
      <w:r w:rsidRPr="0015173A">
        <w:rPr>
          <w:rFonts w:cs="Times New Roman"/>
          <w:i w:val="0"/>
        </w:rPr>
        <w:t>for</w:t>
      </w:r>
      <w:r w:rsidRPr="0015173A">
        <w:rPr>
          <w:rFonts w:cs="Times New Roman"/>
          <w:i w:val="0"/>
          <w:spacing w:val="-7"/>
        </w:rPr>
        <w:t xml:space="preserve"> </w:t>
      </w:r>
      <w:r w:rsidRPr="0015173A">
        <w:rPr>
          <w:rFonts w:cs="Times New Roman"/>
          <w:i w:val="0"/>
        </w:rPr>
        <w:t>reducing</w:t>
      </w:r>
      <w:r w:rsidRPr="0015173A">
        <w:rPr>
          <w:rFonts w:cs="Times New Roman"/>
          <w:i w:val="0"/>
          <w:spacing w:val="-2"/>
        </w:rPr>
        <w:t xml:space="preserve"> </w:t>
      </w:r>
      <w:r w:rsidRPr="0015173A">
        <w:rPr>
          <w:rFonts w:cs="Times New Roman"/>
          <w:i w:val="0"/>
        </w:rPr>
        <w:t>the</w:t>
      </w:r>
      <w:r w:rsidRPr="0015173A">
        <w:rPr>
          <w:rFonts w:cs="Times New Roman"/>
          <w:i w:val="0"/>
          <w:spacing w:val="-10"/>
        </w:rPr>
        <w:t xml:space="preserve"> </w:t>
      </w:r>
      <w:r w:rsidRPr="0015173A">
        <w:rPr>
          <w:rFonts w:cs="Times New Roman"/>
          <w:i w:val="0"/>
        </w:rPr>
        <w:t>amplitude</w:t>
      </w:r>
      <w:r w:rsidRPr="0015173A">
        <w:rPr>
          <w:rFonts w:cs="Times New Roman"/>
          <w:i w:val="0"/>
          <w:spacing w:val="-9"/>
        </w:rPr>
        <w:t xml:space="preserve"> </w:t>
      </w:r>
      <w:r w:rsidRPr="0015173A">
        <w:rPr>
          <w:rFonts w:cs="Times New Roman"/>
          <w:i w:val="0"/>
        </w:rPr>
        <w:t>of</w:t>
      </w:r>
      <w:r w:rsidRPr="0015173A">
        <w:rPr>
          <w:rFonts w:cs="Times New Roman"/>
          <w:i w:val="0"/>
          <w:spacing w:val="-7"/>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A.C.</w:t>
      </w:r>
      <w:r w:rsidRPr="0015173A">
        <w:rPr>
          <w:rFonts w:cs="Times New Roman"/>
          <w:i w:val="0"/>
          <w:spacing w:val="-9"/>
        </w:rPr>
        <w:t xml:space="preserve"> </w:t>
      </w:r>
      <w:r w:rsidRPr="0015173A">
        <w:rPr>
          <w:rFonts w:cs="Times New Roman"/>
          <w:i w:val="0"/>
        </w:rPr>
        <w:t>mains</w:t>
      </w:r>
      <w:r w:rsidRPr="0015173A">
        <w:rPr>
          <w:rFonts w:cs="Times New Roman"/>
          <w:i w:val="0"/>
          <w:spacing w:val="-6"/>
        </w:rPr>
        <w:t xml:space="preserve"> </w:t>
      </w:r>
      <w:r w:rsidRPr="0015173A">
        <w:rPr>
          <w:rFonts w:cs="Times New Roman"/>
          <w:i w:val="0"/>
        </w:rPr>
        <w:t>voltage</w:t>
      </w:r>
      <w:r w:rsidRPr="0015173A">
        <w:rPr>
          <w:rFonts w:cs="Times New Roman"/>
          <w:i w:val="0"/>
          <w:spacing w:val="-9"/>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57"/>
        </w:rPr>
        <w:t xml:space="preserve"> </w:t>
      </w:r>
      <w:r w:rsidRPr="0015173A">
        <w:rPr>
          <w:rFonts w:cs="Times New Roman"/>
          <w:i w:val="0"/>
        </w:rPr>
        <w:t>used. It shall be adjusted before being connected to the</w:t>
      </w:r>
      <w:r w:rsidRPr="0015173A">
        <w:rPr>
          <w:rFonts w:cs="Times New Roman"/>
          <w:i w:val="0"/>
          <w:spacing w:val="1"/>
        </w:rPr>
        <w:t xml:space="preserve"> </w:t>
      </w:r>
      <w:r w:rsidRPr="0015173A">
        <w:rPr>
          <w:rFonts w:cs="Times New Roman"/>
          <w:i w:val="0"/>
        </w:rPr>
        <w:t>instruments. The mains voltage</w:t>
      </w:r>
      <w:r w:rsidRPr="0015173A">
        <w:rPr>
          <w:rFonts w:cs="Times New Roman"/>
          <w:i w:val="0"/>
          <w:spacing w:val="1"/>
        </w:rPr>
        <w:t xml:space="preserve"> </w:t>
      </w:r>
      <w:r w:rsidRPr="0015173A">
        <w:rPr>
          <w:rFonts w:cs="Times New Roman"/>
          <w:i w:val="0"/>
        </w:rPr>
        <w:t>interruptions</w:t>
      </w:r>
      <w:r w:rsidRPr="0015173A">
        <w:rPr>
          <w:rFonts w:cs="Times New Roman"/>
          <w:i w:val="0"/>
          <w:spacing w:val="-7"/>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reductions</w:t>
      </w:r>
      <w:r w:rsidRPr="0015173A">
        <w:rPr>
          <w:rFonts w:cs="Times New Roman"/>
          <w:i w:val="0"/>
          <w:spacing w:val="-6"/>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repeated</w:t>
      </w:r>
      <w:r w:rsidRPr="0015173A">
        <w:rPr>
          <w:rFonts w:cs="Times New Roman"/>
          <w:i w:val="0"/>
          <w:spacing w:val="-8"/>
        </w:rPr>
        <w:t xml:space="preserve"> </w:t>
      </w:r>
      <w:r w:rsidRPr="0015173A">
        <w:rPr>
          <w:rFonts w:cs="Times New Roman"/>
          <w:i w:val="0"/>
        </w:rPr>
        <w:t>10</w:t>
      </w:r>
      <w:r w:rsidRPr="0015173A">
        <w:rPr>
          <w:rFonts w:cs="Times New Roman"/>
          <w:i w:val="0"/>
          <w:spacing w:val="-8"/>
        </w:rPr>
        <w:t xml:space="preserve"> </w:t>
      </w:r>
      <w:r w:rsidRPr="0015173A">
        <w:rPr>
          <w:rFonts w:cs="Times New Roman"/>
          <w:i w:val="0"/>
        </w:rPr>
        <w:t>times</w:t>
      </w:r>
      <w:r w:rsidRPr="0015173A">
        <w:rPr>
          <w:rFonts w:cs="Times New Roman"/>
          <w:i w:val="0"/>
          <w:spacing w:val="-7"/>
        </w:rPr>
        <w:t xml:space="preserve"> </w:t>
      </w:r>
      <w:r w:rsidRPr="0015173A">
        <w:rPr>
          <w:rFonts w:cs="Times New Roman"/>
          <w:i w:val="0"/>
        </w:rPr>
        <w:t>with</w:t>
      </w:r>
      <w:r w:rsidRPr="0015173A">
        <w:rPr>
          <w:rFonts w:cs="Times New Roman"/>
          <w:i w:val="0"/>
          <w:spacing w:val="-8"/>
        </w:rPr>
        <w:t xml:space="preserve"> </w:t>
      </w:r>
      <w:r w:rsidRPr="0015173A">
        <w:rPr>
          <w:rFonts w:cs="Times New Roman"/>
          <w:i w:val="0"/>
        </w:rPr>
        <w:t>an</w:t>
      </w:r>
      <w:r w:rsidRPr="0015173A">
        <w:rPr>
          <w:rFonts w:cs="Times New Roman"/>
          <w:i w:val="0"/>
          <w:spacing w:val="-8"/>
        </w:rPr>
        <w:t xml:space="preserve"> </w:t>
      </w:r>
      <w:r w:rsidRPr="0015173A">
        <w:rPr>
          <w:rFonts w:cs="Times New Roman"/>
          <w:i w:val="0"/>
        </w:rPr>
        <w:t>interval</w:t>
      </w:r>
      <w:r w:rsidRPr="0015173A">
        <w:rPr>
          <w:rFonts w:cs="Times New Roman"/>
          <w:i w:val="0"/>
          <w:spacing w:val="-10"/>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at</w:t>
      </w:r>
      <w:r w:rsidRPr="0015173A">
        <w:rPr>
          <w:rFonts w:cs="Times New Roman"/>
          <w:i w:val="0"/>
          <w:spacing w:val="-9"/>
        </w:rPr>
        <w:t xml:space="preserve"> </w:t>
      </w:r>
      <w:r w:rsidRPr="0015173A">
        <w:rPr>
          <w:rFonts w:cs="Times New Roman"/>
          <w:i w:val="0"/>
        </w:rPr>
        <w:t>least</w:t>
      </w:r>
      <w:r w:rsidRPr="0015173A">
        <w:rPr>
          <w:rFonts w:cs="Times New Roman"/>
          <w:i w:val="0"/>
          <w:spacing w:val="-10"/>
        </w:rPr>
        <w:t xml:space="preserve"> </w:t>
      </w:r>
      <w:r w:rsidRPr="0015173A">
        <w:rPr>
          <w:rFonts w:cs="Times New Roman"/>
          <w:i w:val="0"/>
        </w:rPr>
        <w:t>10</w:t>
      </w:r>
      <w:r w:rsidRPr="0015173A">
        <w:rPr>
          <w:rFonts w:cs="Times New Roman"/>
          <w:i w:val="0"/>
          <w:spacing w:val="-8"/>
        </w:rPr>
        <w:t xml:space="preserve"> </w:t>
      </w:r>
      <w:r w:rsidRPr="0015173A">
        <w:rPr>
          <w:rFonts w:cs="Times New Roman"/>
          <w:i w:val="0"/>
        </w:rPr>
        <w:t>s</w:t>
      </w:r>
      <w:r w:rsidRPr="0015173A">
        <w:rPr>
          <w:rFonts w:cs="Times New Roman"/>
          <w:i w:val="0"/>
          <w:spacing w:val="-6"/>
        </w:rPr>
        <w:t xml:space="preserve"> </w:t>
      </w:r>
      <w:r w:rsidRPr="0015173A">
        <w:rPr>
          <w:rFonts w:cs="Times New Roman"/>
          <w:i w:val="0"/>
        </w:rPr>
        <w:t>between</w:t>
      </w:r>
      <w:r w:rsidRPr="0015173A">
        <w:rPr>
          <w:rFonts w:cs="Times New Roman"/>
          <w:i w:val="0"/>
          <w:spacing w:val="-58"/>
        </w:rPr>
        <w:t xml:space="preserve"> </w:t>
      </w:r>
      <w:r w:rsidRPr="0015173A">
        <w:rPr>
          <w:rFonts w:cs="Times New Roman"/>
          <w:i w:val="0"/>
        </w:rPr>
        <w:t>successive disturbances. 100 % reductions shall be effectuated for duration of 10 ms 50 %</w:t>
      </w:r>
      <w:r w:rsidRPr="0015173A">
        <w:rPr>
          <w:rFonts w:cs="Times New Roman"/>
          <w:i w:val="0"/>
          <w:spacing w:val="1"/>
        </w:rPr>
        <w:t xml:space="preserve"> </w:t>
      </w:r>
      <w:r w:rsidRPr="0015173A">
        <w:rPr>
          <w:rFonts w:cs="Times New Roman"/>
          <w:i w:val="0"/>
        </w:rPr>
        <w:t>reductions shall</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effectuated for duration of 20 ms.</w:t>
      </w:r>
    </w:p>
    <w:p w14:paraId="686732D5" w14:textId="77777777" w:rsidR="004D7F82" w:rsidRPr="004B117C" w:rsidRDefault="004D7F82" w:rsidP="00AE6BCD">
      <w:pPr>
        <w:pStyle w:val="Heading4"/>
        <w:rPr>
          <w:rFonts w:cs="Times New Roman"/>
          <w:i w:val="0"/>
        </w:rPr>
      </w:pPr>
      <w:r w:rsidRPr="0015173A">
        <w:rPr>
          <w:rFonts w:cs="Times New Roman"/>
          <w:i w:val="0"/>
        </w:rPr>
        <w:t>During</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test,</w:t>
      </w:r>
      <w:r w:rsidRPr="0015173A">
        <w:rPr>
          <w:rFonts w:cs="Times New Roman"/>
          <w:i w:val="0"/>
          <w:spacing w:val="1"/>
        </w:rPr>
        <w:t xml:space="preserve"> </w:t>
      </w:r>
      <w:r w:rsidRPr="0015173A">
        <w:rPr>
          <w:rFonts w:cs="Times New Roman"/>
          <w:i w:val="0"/>
        </w:rPr>
        <w:t>measurements</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performed</w:t>
      </w:r>
      <w:r w:rsidRPr="0015173A">
        <w:rPr>
          <w:rFonts w:cs="Times New Roman"/>
          <w:i w:val="0"/>
          <w:spacing w:val="1"/>
        </w:rPr>
        <w:t xml:space="preserve"> </w:t>
      </w:r>
      <w:r w:rsidRPr="0015173A">
        <w:rPr>
          <w:rFonts w:cs="Times New Roman"/>
          <w:i w:val="0"/>
        </w:rPr>
        <w:t>using</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volume</w:t>
      </w:r>
      <w:r w:rsidRPr="0015173A">
        <w:rPr>
          <w:rFonts w:cs="Times New Roman"/>
          <w:i w:val="0"/>
          <w:spacing w:val="-57"/>
        </w:rPr>
        <w:t xml:space="preserve"> </w:t>
      </w:r>
      <w:r w:rsidRPr="0015173A">
        <w:rPr>
          <w:rFonts w:cs="Times New Roman"/>
          <w:i w:val="0"/>
        </w:rPr>
        <w:t>fractions of gas</w:t>
      </w:r>
      <w:r w:rsidRPr="0015173A">
        <w:rPr>
          <w:rFonts w:cs="Times New Roman"/>
          <w:i w:val="0"/>
          <w:spacing w:val="1"/>
        </w:rPr>
        <w:t xml:space="preserve"> </w:t>
      </w:r>
      <w:r w:rsidRPr="0015173A">
        <w:rPr>
          <w:rFonts w:cs="Times New Roman"/>
          <w:i w:val="0"/>
        </w:rPr>
        <w:t>mixture:</w:t>
      </w:r>
    </w:p>
    <w:tbl>
      <w:tblPr>
        <w:tblStyle w:val="OtherTablewithHeaderRow"/>
        <w:tblW w:w="0" w:type="auto"/>
        <w:tblLook w:val="01E0" w:firstRow="1" w:lastRow="1" w:firstColumn="1" w:lastColumn="1" w:noHBand="0" w:noVBand="0"/>
      </w:tblPr>
      <w:tblGrid>
        <w:gridCol w:w="1390"/>
        <w:gridCol w:w="3449"/>
      </w:tblGrid>
      <w:tr w:rsidR="00D46D31" w14:paraId="73E5B46E" w14:textId="77777777" w:rsidTr="00D46D31">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3598F6E2" w14:textId="13758002" w:rsidR="00D46D31" w:rsidRDefault="00D46D31" w:rsidP="000F66CE">
            <w:pPr>
              <w:spacing w:line="20" w:lineRule="atLeast"/>
              <w:ind w:right="-42"/>
              <w:jc w:val="center"/>
              <w:rPr>
                <w:sz w:val="24"/>
              </w:rPr>
            </w:pPr>
            <w:r>
              <w:rPr>
                <w:sz w:val="24"/>
              </w:rPr>
              <w:t>Measurand</w:t>
            </w:r>
          </w:p>
        </w:tc>
        <w:tc>
          <w:tcPr>
            <w:tcW w:w="0" w:type="auto"/>
          </w:tcPr>
          <w:p w14:paraId="484400F6" w14:textId="1DBC7D35" w:rsidR="00D46D31" w:rsidRDefault="00D46D31" w:rsidP="000F66CE">
            <w:pPr>
              <w:spacing w:line="20" w:lineRule="atLeast"/>
              <w:ind w:right="-42"/>
              <w:jc w:val="center"/>
              <w:rPr>
                <w:sz w:val="24"/>
              </w:rPr>
            </w:pPr>
            <w:r>
              <w:rPr>
                <w:sz w:val="24"/>
              </w:rPr>
              <w:t>Volume Fraction of Measurand</w:t>
            </w:r>
          </w:p>
        </w:tc>
      </w:tr>
      <w:tr w:rsidR="004D7F82" w14:paraId="03FA8F67" w14:textId="77777777" w:rsidTr="00D46D31">
        <w:trPr>
          <w:trHeight w:val="275"/>
        </w:trPr>
        <w:tc>
          <w:tcPr>
            <w:tcW w:w="0" w:type="auto"/>
          </w:tcPr>
          <w:p w14:paraId="16F4441B" w14:textId="77777777" w:rsidR="004D7F82" w:rsidRDefault="004D7F82" w:rsidP="000F66CE">
            <w:pPr>
              <w:spacing w:line="20" w:lineRule="atLeast"/>
              <w:ind w:right="-42"/>
              <w:jc w:val="center"/>
              <w:rPr>
                <w:sz w:val="24"/>
              </w:rPr>
            </w:pPr>
            <w:r>
              <w:rPr>
                <w:sz w:val="24"/>
              </w:rPr>
              <w:t>CO</w:t>
            </w:r>
          </w:p>
        </w:tc>
        <w:tc>
          <w:tcPr>
            <w:tcW w:w="0" w:type="auto"/>
          </w:tcPr>
          <w:p w14:paraId="33E56FB0" w14:textId="77777777" w:rsidR="004D7F82" w:rsidRDefault="004D7F82" w:rsidP="000F66CE">
            <w:pPr>
              <w:spacing w:line="20" w:lineRule="atLeast"/>
              <w:ind w:right="-42"/>
              <w:jc w:val="center"/>
              <w:rPr>
                <w:sz w:val="24"/>
              </w:rPr>
            </w:pPr>
            <w:r>
              <w:rPr>
                <w:sz w:val="24"/>
              </w:rPr>
              <w:t>0.5 % vol</w:t>
            </w:r>
          </w:p>
        </w:tc>
      </w:tr>
      <w:tr w:rsidR="004D7F82" w14:paraId="77816A95" w14:textId="77777777" w:rsidTr="00D46D31">
        <w:trPr>
          <w:trHeight w:val="275"/>
        </w:trPr>
        <w:tc>
          <w:tcPr>
            <w:tcW w:w="0" w:type="auto"/>
          </w:tcPr>
          <w:p w14:paraId="3E5C1B70" w14:textId="77777777" w:rsidR="004D7F82" w:rsidRDefault="004D7F82" w:rsidP="000F66CE">
            <w:pPr>
              <w:spacing w:line="20" w:lineRule="atLeast"/>
              <w:ind w:right="-42"/>
              <w:jc w:val="center"/>
              <w:rPr>
                <w:sz w:val="16"/>
              </w:rPr>
            </w:pPr>
            <w:r>
              <w:rPr>
                <w:position w:val="1"/>
                <w:sz w:val="24"/>
              </w:rPr>
              <w:t>CO</w:t>
            </w:r>
            <w:r>
              <w:rPr>
                <w:sz w:val="16"/>
              </w:rPr>
              <w:t>2</w:t>
            </w:r>
          </w:p>
        </w:tc>
        <w:tc>
          <w:tcPr>
            <w:tcW w:w="0" w:type="auto"/>
          </w:tcPr>
          <w:p w14:paraId="6E957A4A" w14:textId="77777777" w:rsidR="004D7F82" w:rsidRDefault="004D7F82" w:rsidP="000F66CE">
            <w:pPr>
              <w:spacing w:line="20" w:lineRule="atLeast"/>
              <w:ind w:right="-42"/>
              <w:jc w:val="center"/>
              <w:rPr>
                <w:sz w:val="24"/>
              </w:rPr>
            </w:pPr>
            <w:r>
              <w:rPr>
                <w:sz w:val="24"/>
              </w:rPr>
              <w:t>14 % vol</w:t>
            </w:r>
          </w:p>
        </w:tc>
      </w:tr>
      <w:tr w:rsidR="004D7F82" w14:paraId="1B2F06D9" w14:textId="77777777" w:rsidTr="00D46D31">
        <w:trPr>
          <w:trHeight w:val="275"/>
        </w:trPr>
        <w:tc>
          <w:tcPr>
            <w:tcW w:w="0" w:type="auto"/>
          </w:tcPr>
          <w:p w14:paraId="3AE2C027" w14:textId="77777777" w:rsidR="004D7F82" w:rsidRDefault="004D7F82" w:rsidP="000F66CE">
            <w:pPr>
              <w:spacing w:line="20" w:lineRule="atLeast"/>
              <w:ind w:right="-42"/>
              <w:jc w:val="center"/>
              <w:rPr>
                <w:sz w:val="24"/>
              </w:rPr>
            </w:pPr>
            <w:r>
              <w:rPr>
                <w:sz w:val="24"/>
              </w:rPr>
              <w:t>HC</w:t>
            </w:r>
          </w:p>
        </w:tc>
        <w:tc>
          <w:tcPr>
            <w:tcW w:w="0" w:type="auto"/>
          </w:tcPr>
          <w:p w14:paraId="27F272E8" w14:textId="77777777" w:rsidR="004D7F82" w:rsidRDefault="004D7F82" w:rsidP="000F66CE">
            <w:pPr>
              <w:spacing w:line="20" w:lineRule="atLeast"/>
              <w:ind w:right="-42"/>
              <w:jc w:val="center"/>
              <w:rPr>
                <w:sz w:val="24"/>
              </w:rPr>
            </w:pPr>
            <w:r>
              <w:rPr>
                <w:sz w:val="24"/>
              </w:rPr>
              <w:t>1000 ppm</w:t>
            </w:r>
            <w:r>
              <w:rPr>
                <w:spacing w:val="-2"/>
                <w:sz w:val="24"/>
              </w:rPr>
              <w:t xml:space="preserve"> </w:t>
            </w:r>
            <w:r>
              <w:rPr>
                <w:sz w:val="24"/>
              </w:rPr>
              <w:t>vol</w:t>
            </w:r>
          </w:p>
        </w:tc>
      </w:tr>
      <w:tr w:rsidR="004D7F82" w14:paraId="09EC48C3" w14:textId="77777777" w:rsidTr="00D46D31">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76268121" w14:textId="77777777" w:rsidR="004D7F82" w:rsidRDefault="004D7F82" w:rsidP="000F66CE">
            <w:pPr>
              <w:spacing w:line="20" w:lineRule="atLeast"/>
              <w:ind w:right="-42"/>
              <w:jc w:val="center"/>
              <w:rPr>
                <w:sz w:val="16"/>
              </w:rPr>
            </w:pPr>
            <w:r>
              <w:rPr>
                <w:position w:val="1"/>
                <w:sz w:val="24"/>
              </w:rPr>
              <w:t>O</w:t>
            </w:r>
            <w:r>
              <w:rPr>
                <w:sz w:val="16"/>
              </w:rPr>
              <w:t>2</w:t>
            </w:r>
          </w:p>
        </w:tc>
        <w:tc>
          <w:tcPr>
            <w:tcW w:w="0" w:type="auto"/>
          </w:tcPr>
          <w:p w14:paraId="3E34C813" w14:textId="77777777" w:rsidR="004D7F82" w:rsidRDefault="004D7F82" w:rsidP="000F66CE">
            <w:pPr>
              <w:spacing w:line="20" w:lineRule="atLeast"/>
              <w:ind w:right="-42"/>
              <w:jc w:val="center"/>
              <w:rPr>
                <w:sz w:val="24"/>
              </w:rPr>
            </w:pPr>
            <w:r>
              <w:rPr>
                <w:sz w:val="24"/>
              </w:rPr>
              <w:t>0.5 % vol</w:t>
            </w:r>
          </w:p>
        </w:tc>
      </w:tr>
    </w:tbl>
    <w:p w14:paraId="2724CC4C" w14:textId="77777777" w:rsidR="004D7F82" w:rsidRDefault="004D7F82" w:rsidP="004D7F82">
      <w:pPr>
        <w:pStyle w:val="Heading3"/>
      </w:pPr>
      <w:r>
        <w:t>Burst</w:t>
      </w:r>
      <w:r>
        <w:rPr>
          <w:spacing w:val="-4"/>
        </w:rPr>
        <w:t xml:space="preserve"> </w:t>
      </w:r>
      <w:r>
        <w:t>from</w:t>
      </w:r>
      <w:r>
        <w:rPr>
          <w:spacing w:val="1"/>
        </w:rPr>
        <w:t xml:space="preserve"> </w:t>
      </w:r>
      <w:r>
        <w:t>the</w:t>
      </w:r>
      <w:r>
        <w:rPr>
          <w:spacing w:val="-4"/>
        </w:rPr>
        <w:t xml:space="preserve"> </w:t>
      </w:r>
      <w:r>
        <w:t>Mains (Transients)</w:t>
      </w:r>
    </w:p>
    <w:p w14:paraId="22C2ED42" w14:textId="71F2B0AC"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The test consists of exposure of the instruments to bursts of voltage spikes of 1 kV</w:t>
      </w:r>
      <w:r w:rsidR="004D7F82" w:rsidRPr="0015173A">
        <w:rPr>
          <w:rFonts w:cs="Times New Roman"/>
          <w:i w:val="0"/>
          <w:spacing w:val="1"/>
        </w:rPr>
        <w:t xml:space="preserve"> </w:t>
      </w:r>
      <w:r w:rsidR="004D7F82" w:rsidRPr="0015173A">
        <w:rPr>
          <w:rFonts w:cs="Times New Roman"/>
          <w:i w:val="0"/>
        </w:rPr>
        <w:t>and</w:t>
      </w:r>
      <w:r w:rsidR="004D7F82" w:rsidRPr="0015173A">
        <w:rPr>
          <w:rFonts w:cs="Times New Roman"/>
          <w:i w:val="0"/>
          <w:spacing w:val="-8"/>
        </w:rPr>
        <w:t xml:space="preserve"> </w:t>
      </w:r>
      <w:r w:rsidR="004D7F82" w:rsidRPr="0015173A">
        <w:rPr>
          <w:rFonts w:cs="Times New Roman"/>
          <w:i w:val="0"/>
        </w:rPr>
        <w:t>having</w:t>
      </w:r>
      <w:r w:rsidR="004D7F82" w:rsidRPr="0015173A">
        <w:rPr>
          <w:rFonts w:cs="Times New Roman"/>
          <w:i w:val="0"/>
          <w:spacing w:val="-7"/>
        </w:rPr>
        <w:t xml:space="preserve"> </w:t>
      </w:r>
      <w:r w:rsidR="004D7F82" w:rsidRPr="0015173A">
        <w:rPr>
          <w:rFonts w:cs="Times New Roman"/>
          <w:i w:val="0"/>
        </w:rPr>
        <w:t>a</w:t>
      </w:r>
      <w:r w:rsidR="004D7F82" w:rsidRPr="0015173A">
        <w:rPr>
          <w:rFonts w:cs="Times New Roman"/>
          <w:i w:val="0"/>
          <w:spacing w:val="-8"/>
        </w:rPr>
        <w:t xml:space="preserve"> </w:t>
      </w:r>
      <w:r w:rsidR="004D7F82" w:rsidRPr="0015173A">
        <w:rPr>
          <w:rFonts w:cs="Times New Roman"/>
          <w:i w:val="0"/>
        </w:rPr>
        <w:t>double</w:t>
      </w:r>
      <w:r w:rsidR="004D7F82" w:rsidRPr="0015173A">
        <w:rPr>
          <w:rFonts w:cs="Times New Roman"/>
          <w:i w:val="0"/>
          <w:spacing w:val="-8"/>
        </w:rPr>
        <w:t xml:space="preserve"> </w:t>
      </w:r>
      <w:r w:rsidR="004D7F82" w:rsidRPr="0015173A">
        <w:rPr>
          <w:rFonts w:cs="Times New Roman"/>
          <w:i w:val="0"/>
        </w:rPr>
        <w:t>exponential</w:t>
      </w:r>
      <w:r w:rsidR="004D7F82" w:rsidRPr="0015173A">
        <w:rPr>
          <w:rFonts w:cs="Times New Roman"/>
          <w:i w:val="0"/>
          <w:spacing w:val="-8"/>
        </w:rPr>
        <w:t xml:space="preserve"> </w:t>
      </w:r>
      <w:r w:rsidR="004D7F82" w:rsidRPr="0015173A">
        <w:rPr>
          <w:rFonts w:cs="Times New Roman"/>
          <w:i w:val="0"/>
        </w:rPr>
        <w:t>waveform.</w:t>
      </w:r>
      <w:r w:rsidR="004D7F82" w:rsidRPr="0015173A">
        <w:rPr>
          <w:rFonts w:cs="Times New Roman"/>
          <w:i w:val="0"/>
          <w:spacing w:val="-7"/>
        </w:rPr>
        <w:t xml:space="preserve"> </w:t>
      </w:r>
      <w:r w:rsidR="004D7F82" w:rsidRPr="0015173A">
        <w:rPr>
          <w:rFonts w:cs="Times New Roman"/>
          <w:i w:val="0"/>
        </w:rPr>
        <w:t>Each</w:t>
      </w:r>
      <w:r w:rsidR="004D7F82" w:rsidRPr="0015173A">
        <w:rPr>
          <w:rFonts w:cs="Times New Roman"/>
          <w:i w:val="0"/>
          <w:spacing w:val="-7"/>
        </w:rPr>
        <w:t xml:space="preserve"> </w:t>
      </w:r>
      <w:r w:rsidR="004D7F82" w:rsidRPr="0015173A">
        <w:rPr>
          <w:rFonts w:cs="Times New Roman"/>
          <w:i w:val="0"/>
        </w:rPr>
        <w:t>spike</w:t>
      </w:r>
      <w:r w:rsidR="004D7F82" w:rsidRPr="0015173A">
        <w:rPr>
          <w:rFonts w:cs="Times New Roman"/>
          <w:i w:val="0"/>
          <w:spacing w:val="-8"/>
        </w:rPr>
        <w:t xml:space="preserve"> </w:t>
      </w:r>
      <w:r w:rsidR="004D7F82" w:rsidRPr="0015173A">
        <w:rPr>
          <w:rFonts w:cs="Times New Roman"/>
          <w:i w:val="0"/>
        </w:rPr>
        <w:t>shall</w:t>
      </w:r>
      <w:r w:rsidR="004D7F82" w:rsidRPr="0015173A">
        <w:rPr>
          <w:rFonts w:cs="Times New Roman"/>
          <w:i w:val="0"/>
          <w:spacing w:val="-8"/>
        </w:rPr>
        <w:t xml:space="preserve"> </w:t>
      </w:r>
      <w:r w:rsidR="004D7F82" w:rsidRPr="0015173A">
        <w:rPr>
          <w:rFonts w:cs="Times New Roman"/>
          <w:i w:val="0"/>
        </w:rPr>
        <w:t>have</w:t>
      </w:r>
      <w:r w:rsidR="004D7F82" w:rsidRPr="0015173A">
        <w:rPr>
          <w:rFonts w:cs="Times New Roman"/>
          <w:i w:val="0"/>
          <w:spacing w:val="-3"/>
        </w:rPr>
        <w:t xml:space="preserve"> </w:t>
      </w:r>
      <w:r w:rsidR="004D7F82" w:rsidRPr="0015173A">
        <w:rPr>
          <w:rFonts w:cs="Times New Roman"/>
          <w:i w:val="0"/>
        </w:rPr>
        <w:t>a</w:t>
      </w:r>
      <w:r w:rsidR="004D7F82" w:rsidRPr="0015173A">
        <w:rPr>
          <w:rFonts w:cs="Times New Roman"/>
          <w:i w:val="0"/>
          <w:spacing w:val="-8"/>
        </w:rPr>
        <w:t xml:space="preserve"> </w:t>
      </w:r>
      <w:r w:rsidR="004D7F82" w:rsidRPr="0015173A">
        <w:rPr>
          <w:rFonts w:cs="Times New Roman"/>
          <w:i w:val="0"/>
        </w:rPr>
        <w:t>rise</w:t>
      </w:r>
      <w:r w:rsidR="004D7F82" w:rsidRPr="0015173A">
        <w:rPr>
          <w:rFonts w:cs="Times New Roman"/>
          <w:i w:val="0"/>
          <w:spacing w:val="-8"/>
        </w:rPr>
        <w:t xml:space="preserve"> </w:t>
      </w:r>
      <w:r w:rsidR="004D7F82" w:rsidRPr="0015173A">
        <w:rPr>
          <w:rFonts w:cs="Times New Roman"/>
          <w:i w:val="0"/>
        </w:rPr>
        <w:t>time</w:t>
      </w:r>
      <w:r w:rsidR="004D7F82" w:rsidRPr="0015173A">
        <w:rPr>
          <w:rFonts w:cs="Times New Roman"/>
          <w:i w:val="0"/>
          <w:spacing w:val="-8"/>
        </w:rPr>
        <w:t xml:space="preserve"> </w:t>
      </w:r>
      <w:r w:rsidR="004D7F82" w:rsidRPr="0015173A">
        <w:rPr>
          <w:rFonts w:cs="Times New Roman"/>
          <w:i w:val="0"/>
        </w:rPr>
        <w:t>of</w:t>
      </w:r>
      <w:r w:rsidR="004D7F82" w:rsidRPr="0015173A">
        <w:rPr>
          <w:rFonts w:cs="Times New Roman"/>
          <w:i w:val="0"/>
          <w:spacing w:val="-6"/>
        </w:rPr>
        <w:t xml:space="preserve"> </w:t>
      </w:r>
      <w:r w:rsidR="004D7F82" w:rsidRPr="0015173A">
        <w:rPr>
          <w:rFonts w:cs="Times New Roman"/>
          <w:i w:val="0"/>
        </w:rPr>
        <w:t>5</w:t>
      </w:r>
      <w:r w:rsidR="004D7F82" w:rsidRPr="0015173A">
        <w:rPr>
          <w:rFonts w:cs="Times New Roman"/>
          <w:i w:val="0"/>
          <w:spacing w:val="-7"/>
        </w:rPr>
        <w:t xml:space="preserve"> </w:t>
      </w:r>
      <w:r w:rsidR="004D7F82" w:rsidRPr="0015173A">
        <w:rPr>
          <w:rFonts w:cs="Times New Roman"/>
          <w:i w:val="0"/>
        </w:rPr>
        <w:t>ns</w:t>
      </w:r>
      <w:r w:rsidR="004D7F82" w:rsidRPr="0015173A">
        <w:rPr>
          <w:rFonts w:cs="Times New Roman"/>
          <w:i w:val="0"/>
          <w:spacing w:val="-5"/>
        </w:rPr>
        <w:t xml:space="preserve"> </w:t>
      </w:r>
      <w:r w:rsidR="004D7F82" w:rsidRPr="0015173A">
        <w:rPr>
          <w:rFonts w:cs="Times New Roman"/>
          <w:i w:val="0"/>
        </w:rPr>
        <w:t>and</w:t>
      </w:r>
      <w:r w:rsidR="004D7F82" w:rsidRPr="0015173A">
        <w:rPr>
          <w:rFonts w:cs="Times New Roman"/>
          <w:i w:val="0"/>
          <w:spacing w:val="-7"/>
        </w:rPr>
        <w:t xml:space="preserve"> </w:t>
      </w:r>
      <w:r w:rsidR="004D7F82" w:rsidRPr="0015173A">
        <w:rPr>
          <w:rFonts w:cs="Times New Roman"/>
          <w:i w:val="0"/>
        </w:rPr>
        <w:t>a</w:t>
      </w:r>
      <w:r w:rsidR="004D7F82" w:rsidRPr="0015173A">
        <w:rPr>
          <w:rFonts w:cs="Times New Roman"/>
          <w:i w:val="0"/>
          <w:spacing w:val="-8"/>
        </w:rPr>
        <w:t xml:space="preserve"> </w:t>
      </w:r>
      <w:r w:rsidR="004D7F82" w:rsidRPr="0015173A">
        <w:rPr>
          <w:rFonts w:cs="Times New Roman"/>
          <w:i w:val="0"/>
        </w:rPr>
        <w:t>half</w:t>
      </w:r>
      <w:r w:rsidR="004D7F82" w:rsidRPr="0015173A">
        <w:rPr>
          <w:rFonts w:cs="Times New Roman"/>
          <w:i w:val="0"/>
          <w:spacing w:val="-58"/>
        </w:rPr>
        <w:t xml:space="preserve"> </w:t>
      </w:r>
      <w:r w:rsidR="004D7F82" w:rsidRPr="0015173A">
        <w:rPr>
          <w:rFonts w:cs="Times New Roman"/>
          <w:i w:val="0"/>
        </w:rPr>
        <w:t>amplitude duration of 50 ns. The burst length shall be 15 ms, the burst period (repetition time</w:t>
      </w:r>
      <w:r w:rsidR="004D7F82" w:rsidRPr="0015173A">
        <w:rPr>
          <w:rFonts w:cs="Times New Roman"/>
          <w:i w:val="0"/>
          <w:spacing w:val="1"/>
        </w:rPr>
        <w:t xml:space="preserve"> </w:t>
      </w:r>
      <w:r w:rsidR="004D7F82" w:rsidRPr="0015173A">
        <w:rPr>
          <w:rFonts w:cs="Times New Roman"/>
          <w:i w:val="0"/>
        </w:rPr>
        <w:lastRenderedPageBreak/>
        <w:t>interval) shall be 300 ms. Repetition frequency of the impulses and peak values of the output</w:t>
      </w:r>
      <w:r w:rsidR="004D7F82" w:rsidRPr="0015173A">
        <w:rPr>
          <w:rFonts w:cs="Times New Roman"/>
          <w:i w:val="0"/>
          <w:spacing w:val="1"/>
        </w:rPr>
        <w:t xml:space="preserve"> </w:t>
      </w:r>
      <w:r w:rsidR="004D7F82" w:rsidRPr="0015173A">
        <w:rPr>
          <w:rFonts w:cs="Times New Roman"/>
          <w:i w:val="0"/>
        </w:rPr>
        <w:t>voltage</w:t>
      </w:r>
      <w:r w:rsidR="004D7F82" w:rsidRPr="0015173A">
        <w:rPr>
          <w:rFonts w:cs="Times New Roman"/>
          <w:i w:val="0"/>
          <w:spacing w:val="-4"/>
        </w:rPr>
        <w:t xml:space="preserve"> </w:t>
      </w:r>
      <w:r w:rsidR="004D7F82" w:rsidRPr="0015173A">
        <w:rPr>
          <w:rFonts w:cs="Times New Roman"/>
          <w:i w:val="0"/>
        </w:rPr>
        <w:t>on</w:t>
      </w:r>
      <w:r w:rsidR="004D7F82" w:rsidRPr="0015173A">
        <w:rPr>
          <w:rFonts w:cs="Times New Roman"/>
          <w:i w:val="0"/>
          <w:spacing w:val="-8"/>
        </w:rPr>
        <w:t xml:space="preserve"> </w:t>
      </w:r>
      <w:r w:rsidR="004D7F82" w:rsidRPr="0015173A">
        <w:rPr>
          <w:rFonts w:cs="Times New Roman"/>
          <w:i w:val="0"/>
        </w:rPr>
        <w:t>50</w:t>
      </w:r>
      <w:r w:rsidR="004D7F82" w:rsidRPr="0015173A">
        <w:rPr>
          <w:rFonts w:cs="Times New Roman"/>
          <w:i w:val="0"/>
          <w:spacing w:val="-8"/>
        </w:rPr>
        <w:t xml:space="preserve"> </w:t>
      </w:r>
      <w:r w:rsidR="004D7F82" w:rsidRPr="0015173A">
        <w:rPr>
          <w:rFonts w:cs="Times New Roman"/>
          <w:i w:val="0"/>
        </w:rPr>
        <w:t>Ω</w:t>
      </w:r>
      <w:r w:rsidR="004D7F82" w:rsidRPr="0015173A">
        <w:rPr>
          <w:rFonts w:cs="Times New Roman"/>
          <w:i w:val="0"/>
          <w:spacing w:val="-1"/>
        </w:rPr>
        <w:t xml:space="preserve"> </w:t>
      </w:r>
      <w:r w:rsidR="004D7F82" w:rsidRPr="0015173A">
        <w:rPr>
          <w:rFonts w:cs="Times New Roman"/>
          <w:i w:val="0"/>
        </w:rPr>
        <w:t>load</w:t>
      </w:r>
      <w:r w:rsidR="004D7F82" w:rsidRPr="0015173A">
        <w:rPr>
          <w:rFonts w:cs="Times New Roman"/>
          <w:i w:val="0"/>
          <w:spacing w:val="-5"/>
        </w:rPr>
        <w:t xml:space="preserve"> </w:t>
      </w:r>
      <w:r w:rsidR="004D7F82" w:rsidRPr="0015173A">
        <w:rPr>
          <w:rFonts w:cs="Times New Roman"/>
          <w:i w:val="0"/>
        </w:rPr>
        <w:t>(5</w:t>
      </w:r>
      <w:r w:rsidR="004D7F82" w:rsidRPr="0015173A">
        <w:rPr>
          <w:rFonts w:cs="Times New Roman"/>
          <w:i w:val="0"/>
          <w:spacing w:val="-3"/>
        </w:rPr>
        <w:t xml:space="preserve"> </w:t>
      </w:r>
      <w:r w:rsidR="004D7F82" w:rsidRPr="0015173A">
        <w:rPr>
          <w:rFonts w:cs="Times New Roman"/>
          <w:i w:val="0"/>
        </w:rPr>
        <w:t>kHz</w:t>
      </w:r>
      <w:r w:rsidR="004D7F82" w:rsidRPr="0015173A">
        <w:rPr>
          <w:rFonts w:cs="Times New Roman"/>
          <w:i w:val="0"/>
          <w:spacing w:val="-8"/>
        </w:rPr>
        <w:t xml:space="preserve"> </w:t>
      </w:r>
      <w:r w:rsidR="004D7F82" w:rsidRPr="0015173A">
        <w:rPr>
          <w:rFonts w:cs="Times New Roman"/>
          <w:i w:val="0"/>
        </w:rPr>
        <w:t>±</w:t>
      </w:r>
      <w:r w:rsidR="004D7F82" w:rsidRPr="0015173A">
        <w:rPr>
          <w:rFonts w:cs="Times New Roman"/>
          <w:i w:val="0"/>
          <w:spacing w:val="-5"/>
        </w:rPr>
        <w:t xml:space="preserve"> </w:t>
      </w:r>
      <w:r w:rsidR="004D7F82" w:rsidRPr="0015173A">
        <w:rPr>
          <w:rFonts w:cs="Times New Roman"/>
          <w:i w:val="0"/>
        </w:rPr>
        <w:t>1</w:t>
      </w:r>
      <w:r w:rsidR="004D7F82" w:rsidRPr="0015173A">
        <w:rPr>
          <w:rFonts w:cs="Times New Roman"/>
          <w:i w:val="0"/>
          <w:spacing w:val="-8"/>
        </w:rPr>
        <w:t xml:space="preserve"> </w:t>
      </w:r>
      <w:r w:rsidR="004D7F82" w:rsidRPr="0015173A">
        <w:rPr>
          <w:rFonts w:cs="Times New Roman"/>
          <w:i w:val="0"/>
        </w:rPr>
        <w:t>kHz).</w:t>
      </w:r>
      <w:r w:rsidR="004D7F82" w:rsidRPr="0015173A">
        <w:rPr>
          <w:rFonts w:cs="Times New Roman"/>
          <w:i w:val="0"/>
          <w:spacing w:val="-2"/>
        </w:rPr>
        <w:t xml:space="preserve"> </w:t>
      </w:r>
      <w:r w:rsidR="004D7F82" w:rsidRPr="0015173A">
        <w:rPr>
          <w:rFonts w:cs="Times New Roman"/>
          <w:i w:val="0"/>
        </w:rPr>
        <w:t>The</w:t>
      </w:r>
      <w:r w:rsidR="004D7F82" w:rsidRPr="0015173A">
        <w:rPr>
          <w:rFonts w:cs="Times New Roman"/>
          <w:i w:val="0"/>
          <w:spacing w:val="-4"/>
        </w:rPr>
        <w:t xml:space="preserve"> </w:t>
      </w:r>
      <w:r w:rsidR="004D7F82" w:rsidRPr="0015173A">
        <w:rPr>
          <w:rFonts w:cs="Times New Roman"/>
          <w:i w:val="0"/>
        </w:rPr>
        <w:t>transient</w:t>
      </w:r>
      <w:r w:rsidR="004D7F82" w:rsidRPr="0015173A">
        <w:rPr>
          <w:rFonts w:cs="Times New Roman"/>
          <w:i w:val="0"/>
          <w:spacing w:val="-3"/>
        </w:rPr>
        <w:t xml:space="preserve"> </w:t>
      </w:r>
      <w:r w:rsidR="004D7F82" w:rsidRPr="0015173A">
        <w:rPr>
          <w:rFonts w:cs="Times New Roman"/>
          <w:i w:val="0"/>
        </w:rPr>
        <w:t>generator</w:t>
      </w:r>
      <w:r w:rsidR="004D7F82" w:rsidRPr="0015173A">
        <w:rPr>
          <w:rFonts w:cs="Times New Roman"/>
          <w:i w:val="0"/>
          <w:spacing w:val="-3"/>
        </w:rPr>
        <w:t xml:space="preserve"> </w:t>
      </w:r>
      <w:r w:rsidR="004D7F82" w:rsidRPr="0015173A">
        <w:rPr>
          <w:rFonts w:cs="Times New Roman"/>
          <w:i w:val="0"/>
        </w:rPr>
        <w:t>shall</w:t>
      </w:r>
      <w:r w:rsidR="004D7F82" w:rsidRPr="0015173A">
        <w:rPr>
          <w:rFonts w:cs="Times New Roman"/>
          <w:i w:val="0"/>
          <w:spacing w:val="-4"/>
        </w:rPr>
        <w:t xml:space="preserve"> </w:t>
      </w:r>
      <w:r w:rsidR="004D7F82" w:rsidRPr="0015173A">
        <w:rPr>
          <w:rFonts w:cs="Times New Roman"/>
          <w:i w:val="0"/>
        </w:rPr>
        <w:t>have</w:t>
      </w:r>
      <w:r w:rsidR="004D7F82" w:rsidRPr="0015173A">
        <w:rPr>
          <w:rFonts w:cs="Times New Roman"/>
          <w:i w:val="0"/>
          <w:spacing w:val="-4"/>
        </w:rPr>
        <w:t xml:space="preserve"> </w:t>
      </w:r>
      <w:r w:rsidR="004D7F82" w:rsidRPr="0015173A">
        <w:rPr>
          <w:rFonts w:cs="Times New Roman"/>
          <w:i w:val="0"/>
        </w:rPr>
        <w:t>an</w:t>
      </w:r>
      <w:r w:rsidR="004D7F82" w:rsidRPr="0015173A">
        <w:rPr>
          <w:rFonts w:cs="Times New Roman"/>
          <w:i w:val="0"/>
          <w:spacing w:val="-8"/>
        </w:rPr>
        <w:t xml:space="preserve"> </w:t>
      </w:r>
      <w:r w:rsidR="004D7F82" w:rsidRPr="0015173A">
        <w:rPr>
          <w:rFonts w:cs="Times New Roman"/>
          <w:i w:val="0"/>
        </w:rPr>
        <w:t>output</w:t>
      </w:r>
      <w:r w:rsidR="004D7F82" w:rsidRPr="0015173A">
        <w:rPr>
          <w:rFonts w:cs="Times New Roman"/>
          <w:i w:val="0"/>
          <w:spacing w:val="-4"/>
        </w:rPr>
        <w:t xml:space="preserve"> </w:t>
      </w:r>
      <w:r w:rsidR="004D7F82" w:rsidRPr="0015173A">
        <w:rPr>
          <w:rFonts w:cs="Times New Roman"/>
          <w:i w:val="0"/>
        </w:rPr>
        <w:t>impedance</w:t>
      </w:r>
      <w:r w:rsidR="004D7F82" w:rsidRPr="0015173A">
        <w:rPr>
          <w:rFonts w:cs="Times New Roman"/>
          <w:i w:val="0"/>
          <w:spacing w:val="-57"/>
        </w:rPr>
        <w:t xml:space="preserve"> </w:t>
      </w:r>
      <w:r w:rsidR="004D7F82" w:rsidRPr="0015173A">
        <w:rPr>
          <w:rFonts w:cs="Times New Roman"/>
          <w:i w:val="0"/>
        </w:rPr>
        <w:t>of 50 Ω and shall be adjusted before connecting the instrument. At least 10 positive and 10</w:t>
      </w:r>
      <w:r w:rsidR="004D7F82" w:rsidRPr="0015173A">
        <w:rPr>
          <w:rFonts w:cs="Times New Roman"/>
          <w:i w:val="0"/>
          <w:spacing w:val="1"/>
        </w:rPr>
        <w:t xml:space="preserve"> </w:t>
      </w:r>
      <w:r w:rsidR="004D7F82" w:rsidRPr="0015173A">
        <w:rPr>
          <w:rFonts w:cs="Times New Roman"/>
          <w:i w:val="0"/>
        </w:rPr>
        <w:t>negative bursts randomly phased shall be applied. Insertion of blocking filters in the cables to</w:t>
      </w:r>
      <w:r w:rsidR="004D7F82" w:rsidRPr="0015173A">
        <w:rPr>
          <w:rFonts w:cs="Times New Roman"/>
          <w:i w:val="0"/>
          <w:spacing w:val="-57"/>
        </w:rPr>
        <w:t xml:space="preserve"> </w:t>
      </w:r>
      <w:r w:rsidR="004D7F82" w:rsidRPr="0015173A">
        <w:rPr>
          <w:rFonts w:cs="Times New Roman"/>
          <w:i w:val="0"/>
        </w:rPr>
        <w:t>the</w:t>
      </w:r>
      <w:r w:rsidR="004D7F82" w:rsidRPr="0015173A">
        <w:rPr>
          <w:rFonts w:cs="Times New Roman"/>
          <w:i w:val="0"/>
          <w:spacing w:val="-4"/>
        </w:rPr>
        <w:t xml:space="preserve"> </w:t>
      </w:r>
      <w:r w:rsidR="004D7F82" w:rsidRPr="0015173A">
        <w:rPr>
          <w:rFonts w:cs="Times New Roman"/>
          <w:i w:val="0"/>
        </w:rPr>
        <w:t>instrument</w:t>
      </w:r>
      <w:r w:rsidR="004D7F82" w:rsidRPr="0015173A">
        <w:rPr>
          <w:rFonts w:cs="Times New Roman"/>
          <w:i w:val="0"/>
          <w:spacing w:val="-3"/>
        </w:rPr>
        <w:t xml:space="preserve"> </w:t>
      </w:r>
      <w:r w:rsidR="004D7F82" w:rsidRPr="0015173A">
        <w:rPr>
          <w:rFonts w:cs="Times New Roman"/>
          <w:i w:val="0"/>
        </w:rPr>
        <w:t>may</w:t>
      </w:r>
      <w:r w:rsidR="004D7F82" w:rsidRPr="0015173A">
        <w:rPr>
          <w:rFonts w:cs="Times New Roman"/>
          <w:i w:val="0"/>
          <w:spacing w:val="-2"/>
        </w:rPr>
        <w:t xml:space="preserve"> </w:t>
      </w:r>
      <w:r w:rsidR="004D7F82" w:rsidRPr="0015173A">
        <w:rPr>
          <w:rFonts w:cs="Times New Roman"/>
          <w:i w:val="0"/>
        </w:rPr>
        <w:t>be</w:t>
      </w:r>
      <w:r w:rsidR="004D7F82" w:rsidRPr="0015173A">
        <w:rPr>
          <w:rFonts w:cs="Times New Roman"/>
          <w:i w:val="0"/>
          <w:spacing w:val="-3"/>
        </w:rPr>
        <w:t xml:space="preserve"> </w:t>
      </w:r>
      <w:r w:rsidR="004D7F82" w:rsidRPr="0015173A">
        <w:rPr>
          <w:rFonts w:cs="Times New Roman"/>
          <w:i w:val="0"/>
        </w:rPr>
        <w:t>necessary</w:t>
      </w:r>
      <w:r w:rsidR="004D7F82" w:rsidRPr="0015173A">
        <w:rPr>
          <w:rFonts w:cs="Times New Roman"/>
          <w:i w:val="0"/>
          <w:spacing w:val="-1"/>
        </w:rPr>
        <w:t xml:space="preserve"> </w:t>
      </w:r>
      <w:r w:rsidR="004D7F82" w:rsidRPr="0015173A">
        <w:rPr>
          <w:rFonts w:cs="Times New Roman"/>
          <w:i w:val="0"/>
        </w:rPr>
        <w:t>to</w:t>
      </w:r>
      <w:r w:rsidR="004D7F82" w:rsidRPr="0015173A">
        <w:rPr>
          <w:rFonts w:cs="Times New Roman"/>
          <w:i w:val="0"/>
          <w:spacing w:val="-2"/>
        </w:rPr>
        <w:t xml:space="preserve"> </w:t>
      </w:r>
      <w:r w:rsidR="004D7F82" w:rsidRPr="0015173A">
        <w:rPr>
          <w:rFonts w:cs="Times New Roman"/>
          <w:i w:val="0"/>
        </w:rPr>
        <w:t>prevent</w:t>
      </w:r>
      <w:r w:rsidR="004D7F82" w:rsidRPr="0015173A">
        <w:rPr>
          <w:rFonts w:cs="Times New Roman"/>
          <w:i w:val="0"/>
          <w:spacing w:val="-3"/>
        </w:rPr>
        <w:t xml:space="preserve"> </w:t>
      </w:r>
      <w:r w:rsidR="004D7F82" w:rsidRPr="0015173A">
        <w:rPr>
          <w:rFonts w:cs="Times New Roman"/>
          <w:i w:val="0"/>
        </w:rPr>
        <w:t>the</w:t>
      </w:r>
      <w:r w:rsidR="004D7F82" w:rsidRPr="0015173A">
        <w:rPr>
          <w:rFonts w:cs="Times New Roman"/>
          <w:i w:val="0"/>
          <w:spacing w:val="-3"/>
        </w:rPr>
        <w:t xml:space="preserve"> </w:t>
      </w:r>
      <w:r w:rsidR="004D7F82" w:rsidRPr="0015173A">
        <w:rPr>
          <w:rFonts w:cs="Times New Roman"/>
          <w:i w:val="0"/>
        </w:rPr>
        <w:t>burst</w:t>
      </w:r>
      <w:r w:rsidR="004D7F82" w:rsidRPr="0015173A">
        <w:rPr>
          <w:rFonts w:cs="Times New Roman"/>
          <w:i w:val="0"/>
          <w:spacing w:val="1"/>
        </w:rPr>
        <w:t xml:space="preserve"> </w:t>
      </w:r>
      <w:r w:rsidR="004D7F82" w:rsidRPr="0015173A">
        <w:rPr>
          <w:rFonts w:cs="Times New Roman"/>
          <w:i w:val="0"/>
        </w:rPr>
        <w:t>energy</w:t>
      </w:r>
      <w:r w:rsidR="004D7F82" w:rsidRPr="0015173A">
        <w:rPr>
          <w:rFonts w:cs="Times New Roman"/>
          <w:i w:val="0"/>
          <w:spacing w:val="-1"/>
        </w:rPr>
        <w:t xml:space="preserve"> </w:t>
      </w:r>
      <w:r w:rsidR="004D7F82" w:rsidRPr="0015173A">
        <w:rPr>
          <w:rFonts w:cs="Times New Roman"/>
          <w:i w:val="0"/>
        </w:rPr>
        <w:t>being</w:t>
      </w:r>
      <w:r w:rsidR="004D7F82" w:rsidRPr="0015173A">
        <w:rPr>
          <w:rFonts w:cs="Times New Roman"/>
          <w:i w:val="0"/>
          <w:spacing w:val="-2"/>
        </w:rPr>
        <w:t xml:space="preserve"> </w:t>
      </w:r>
      <w:r w:rsidR="004D7F82" w:rsidRPr="0015173A">
        <w:rPr>
          <w:rFonts w:cs="Times New Roman"/>
          <w:i w:val="0"/>
        </w:rPr>
        <w:t>dissipated</w:t>
      </w:r>
      <w:r w:rsidR="004D7F82" w:rsidRPr="0015173A">
        <w:rPr>
          <w:rFonts w:cs="Times New Roman"/>
          <w:i w:val="0"/>
          <w:spacing w:val="3"/>
        </w:rPr>
        <w:t xml:space="preserve"> </w:t>
      </w:r>
      <w:r w:rsidR="004D7F82" w:rsidRPr="0015173A">
        <w:rPr>
          <w:rFonts w:cs="Times New Roman"/>
          <w:i w:val="0"/>
        </w:rPr>
        <w:t>in</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8"/>
        </w:rPr>
        <w:t xml:space="preserve"> </w:t>
      </w:r>
      <w:r w:rsidR="004D7F82" w:rsidRPr="0015173A">
        <w:rPr>
          <w:rFonts w:cs="Times New Roman"/>
          <w:i w:val="0"/>
        </w:rPr>
        <w:t>mains.</w:t>
      </w:r>
    </w:p>
    <w:p w14:paraId="56E41FBB" w14:textId="45973CC4"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During</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test,</w:t>
      </w:r>
      <w:r w:rsidR="004D7F82" w:rsidRPr="0015173A">
        <w:rPr>
          <w:rFonts w:cs="Times New Roman"/>
          <w:i w:val="0"/>
          <w:spacing w:val="1"/>
        </w:rPr>
        <w:t xml:space="preserve"> </w:t>
      </w:r>
      <w:r w:rsidR="004D7F82" w:rsidRPr="0015173A">
        <w:rPr>
          <w:rFonts w:cs="Times New Roman"/>
          <w:i w:val="0"/>
        </w:rPr>
        <w:t>measurements</w:t>
      </w:r>
      <w:r w:rsidR="004D7F82" w:rsidRPr="0015173A">
        <w:rPr>
          <w:rFonts w:cs="Times New Roman"/>
          <w:i w:val="0"/>
          <w:spacing w:val="1"/>
        </w:rPr>
        <w:t xml:space="preserve"> </w:t>
      </w:r>
      <w:r w:rsidR="004D7F82" w:rsidRPr="0015173A">
        <w:rPr>
          <w:rFonts w:cs="Times New Roman"/>
          <w:i w:val="0"/>
        </w:rPr>
        <w:t>shall</w:t>
      </w:r>
      <w:r w:rsidR="004D7F82" w:rsidRPr="0015173A">
        <w:rPr>
          <w:rFonts w:cs="Times New Roman"/>
          <w:i w:val="0"/>
          <w:spacing w:val="1"/>
        </w:rPr>
        <w:t xml:space="preserve"> </w:t>
      </w:r>
      <w:r w:rsidR="004D7F82" w:rsidRPr="0015173A">
        <w:rPr>
          <w:rFonts w:cs="Times New Roman"/>
          <w:i w:val="0"/>
        </w:rPr>
        <w:t>be</w:t>
      </w:r>
      <w:r w:rsidR="004D7F82" w:rsidRPr="0015173A">
        <w:rPr>
          <w:rFonts w:cs="Times New Roman"/>
          <w:i w:val="0"/>
          <w:spacing w:val="1"/>
        </w:rPr>
        <w:t xml:space="preserve"> </w:t>
      </w:r>
      <w:r w:rsidR="004D7F82" w:rsidRPr="0015173A">
        <w:rPr>
          <w:rFonts w:cs="Times New Roman"/>
          <w:i w:val="0"/>
        </w:rPr>
        <w:t>performed</w:t>
      </w:r>
      <w:r w:rsidR="004D7F82" w:rsidRPr="0015173A">
        <w:rPr>
          <w:rFonts w:cs="Times New Roman"/>
          <w:i w:val="0"/>
          <w:spacing w:val="1"/>
        </w:rPr>
        <w:t xml:space="preserve"> </w:t>
      </w:r>
      <w:r w:rsidR="004D7F82" w:rsidRPr="0015173A">
        <w:rPr>
          <w:rFonts w:cs="Times New Roman"/>
          <w:i w:val="0"/>
        </w:rPr>
        <w:t>using</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following</w:t>
      </w:r>
      <w:r w:rsidR="004D7F82" w:rsidRPr="0015173A">
        <w:rPr>
          <w:rFonts w:cs="Times New Roman"/>
          <w:i w:val="0"/>
          <w:spacing w:val="1"/>
        </w:rPr>
        <w:t xml:space="preserve"> </w:t>
      </w:r>
      <w:r w:rsidR="004D7F82" w:rsidRPr="0015173A">
        <w:rPr>
          <w:rFonts w:cs="Times New Roman"/>
          <w:i w:val="0"/>
        </w:rPr>
        <w:t>volume</w:t>
      </w:r>
      <w:r w:rsidR="004D7F82" w:rsidRPr="0015173A">
        <w:rPr>
          <w:rFonts w:cs="Times New Roman"/>
          <w:i w:val="0"/>
          <w:spacing w:val="-57"/>
        </w:rPr>
        <w:t xml:space="preserve"> </w:t>
      </w:r>
      <w:r w:rsidR="004D7F82" w:rsidRPr="0015173A">
        <w:rPr>
          <w:rFonts w:cs="Times New Roman"/>
          <w:i w:val="0"/>
        </w:rPr>
        <w:t>fractions of gas</w:t>
      </w:r>
      <w:r w:rsidR="004D7F82" w:rsidRPr="0015173A">
        <w:rPr>
          <w:rFonts w:cs="Times New Roman"/>
          <w:i w:val="0"/>
          <w:spacing w:val="1"/>
        </w:rPr>
        <w:t xml:space="preserve"> </w:t>
      </w:r>
      <w:r w:rsidR="004D7F82" w:rsidRPr="0015173A">
        <w:rPr>
          <w:rFonts w:cs="Times New Roman"/>
          <w:i w:val="0"/>
        </w:rPr>
        <w:t>mixture:</w:t>
      </w:r>
    </w:p>
    <w:tbl>
      <w:tblPr>
        <w:tblStyle w:val="OtherTablewithHeaderRow"/>
        <w:tblW w:w="0" w:type="auto"/>
        <w:tblLook w:val="01E0" w:firstRow="1" w:lastRow="1" w:firstColumn="1" w:lastColumn="1" w:noHBand="0" w:noVBand="0"/>
      </w:tblPr>
      <w:tblGrid>
        <w:gridCol w:w="1390"/>
        <w:gridCol w:w="3449"/>
      </w:tblGrid>
      <w:tr w:rsidR="00D46D31" w14:paraId="027A90BC" w14:textId="77777777" w:rsidTr="00D46D31">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5AC3422D" w14:textId="4933808E" w:rsidR="00D46D31" w:rsidRDefault="00D46D31" w:rsidP="008C436C">
            <w:pPr>
              <w:spacing w:line="20" w:lineRule="atLeast"/>
              <w:ind w:right="-42"/>
              <w:jc w:val="center"/>
              <w:rPr>
                <w:sz w:val="24"/>
              </w:rPr>
            </w:pPr>
            <w:r>
              <w:rPr>
                <w:sz w:val="24"/>
              </w:rPr>
              <w:t>Measurand</w:t>
            </w:r>
          </w:p>
        </w:tc>
        <w:tc>
          <w:tcPr>
            <w:tcW w:w="0" w:type="auto"/>
          </w:tcPr>
          <w:p w14:paraId="0FCE9018" w14:textId="57D7B25C" w:rsidR="00D46D31" w:rsidRDefault="00D46D31" w:rsidP="008C436C">
            <w:pPr>
              <w:spacing w:line="20" w:lineRule="atLeast"/>
              <w:ind w:right="-42"/>
              <w:jc w:val="center"/>
              <w:rPr>
                <w:sz w:val="24"/>
              </w:rPr>
            </w:pPr>
            <w:r>
              <w:rPr>
                <w:sz w:val="24"/>
              </w:rPr>
              <w:t>Volume Fraction of Measurand</w:t>
            </w:r>
          </w:p>
        </w:tc>
      </w:tr>
      <w:tr w:rsidR="004D7F82" w14:paraId="3B636B4B" w14:textId="77777777" w:rsidTr="00D46D31">
        <w:trPr>
          <w:trHeight w:val="275"/>
        </w:trPr>
        <w:tc>
          <w:tcPr>
            <w:tcW w:w="0" w:type="auto"/>
          </w:tcPr>
          <w:p w14:paraId="4F36B670" w14:textId="77777777" w:rsidR="004D7F82" w:rsidRDefault="004D7F82" w:rsidP="008C436C">
            <w:pPr>
              <w:spacing w:line="20" w:lineRule="atLeast"/>
              <w:ind w:right="-42"/>
              <w:jc w:val="center"/>
              <w:rPr>
                <w:sz w:val="24"/>
              </w:rPr>
            </w:pPr>
            <w:r>
              <w:rPr>
                <w:sz w:val="24"/>
              </w:rPr>
              <w:t>CO</w:t>
            </w:r>
          </w:p>
        </w:tc>
        <w:tc>
          <w:tcPr>
            <w:tcW w:w="0" w:type="auto"/>
          </w:tcPr>
          <w:p w14:paraId="0101C15B" w14:textId="77777777" w:rsidR="004D7F82" w:rsidRDefault="004D7F82" w:rsidP="008C436C">
            <w:pPr>
              <w:spacing w:line="20" w:lineRule="atLeast"/>
              <w:ind w:right="-42"/>
              <w:jc w:val="center"/>
              <w:rPr>
                <w:sz w:val="24"/>
              </w:rPr>
            </w:pPr>
            <w:r>
              <w:rPr>
                <w:sz w:val="24"/>
              </w:rPr>
              <w:t>0.5 % vol</w:t>
            </w:r>
          </w:p>
        </w:tc>
      </w:tr>
      <w:tr w:rsidR="004D7F82" w14:paraId="6E39DB2F" w14:textId="77777777" w:rsidTr="00D46D31">
        <w:trPr>
          <w:trHeight w:val="274"/>
        </w:trPr>
        <w:tc>
          <w:tcPr>
            <w:tcW w:w="0" w:type="auto"/>
          </w:tcPr>
          <w:p w14:paraId="7017EEAA" w14:textId="77777777" w:rsidR="004D7F82" w:rsidRDefault="004D7F82" w:rsidP="008C436C">
            <w:pPr>
              <w:spacing w:line="20" w:lineRule="atLeast"/>
              <w:ind w:right="-42"/>
              <w:jc w:val="center"/>
              <w:rPr>
                <w:sz w:val="16"/>
              </w:rPr>
            </w:pPr>
            <w:r>
              <w:rPr>
                <w:position w:val="1"/>
                <w:sz w:val="24"/>
              </w:rPr>
              <w:t>CO</w:t>
            </w:r>
            <w:r>
              <w:rPr>
                <w:sz w:val="16"/>
              </w:rPr>
              <w:t>2</w:t>
            </w:r>
          </w:p>
        </w:tc>
        <w:tc>
          <w:tcPr>
            <w:tcW w:w="0" w:type="auto"/>
          </w:tcPr>
          <w:p w14:paraId="612BF3EE" w14:textId="77777777" w:rsidR="004D7F82" w:rsidRDefault="004D7F82" w:rsidP="008C436C">
            <w:pPr>
              <w:spacing w:line="20" w:lineRule="atLeast"/>
              <w:ind w:right="-42"/>
              <w:jc w:val="center"/>
              <w:rPr>
                <w:sz w:val="24"/>
              </w:rPr>
            </w:pPr>
            <w:r>
              <w:rPr>
                <w:sz w:val="24"/>
              </w:rPr>
              <w:t>14 % vol</w:t>
            </w:r>
          </w:p>
        </w:tc>
      </w:tr>
      <w:tr w:rsidR="004D7F82" w14:paraId="0BCBC718" w14:textId="77777777" w:rsidTr="00D46D31">
        <w:trPr>
          <w:trHeight w:val="280"/>
        </w:trPr>
        <w:tc>
          <w:tcPr>
            <w:tcW w:w="0" w:type="auto"/>
          </w:tcPr>
          <w:p w14:paraId="3C9A7F3A" w14:textId="77777777" w:rsidR="004D7F82" w:rsidRDefault="004D7F82" w:rsidP="008C436C">
            <w:pPr>
              <w:spacing w:line="20" w:lineRule="atLeast"/>
              <w:ind w:right="-42"/>
              <w:jc w:val="center"/>
              <w:rPr>
                <w:sz w:val="24"/>
              </w:rPr>
            </w:pPr>
            <w:r>
              <w:rPr>
                <w:sz w:val="24"/>
              </w:rPr>
              <w:t>HC</w:t>
            </w:r>
          </w:p>
        </w:tc>
        <w:tc>
          <w:tcPr>
            <w:tcW w:w="0" w:type="auto"/>
          </w:tcPr>
          <w:p w14:paraId="0E0FB628" w14:textId="77777777" w:rsidR="004D7F82" w:rsidRDefault="004D7F82" w:rsidP="008C436C">
            <w:pPr>
              <w:spacing w:line="20" w:lineRule="atLeast"/>
              <w:ind w:right="-42"/>
              <w:jc w:val="center"/>
              <w:rPr>
                <w:sz w:val="24"/>
              </w:rPr>
            </w:pPr>
            <w:r>
              <w:rPr>
                <w:sz w:val="24"/>
              </w:rPr>
              <w:t>1000 ppm</w:t>
            </w:r>
            <w:r>
              <w:rPr>
                <w:spacing w:val="-2"/>
                <w:sz w:val="24"/>
              </w:rPr>
              <w:t xml:space="preserve"> </w:t>
            </w:r>
            <w:r>
              <w:rPr>
                <w:sz w:val="24"/>
              </w:rPr>
              <w:t>vol</w:t>
            </w:r>
          </w:p>
        </w:tc>
      </w:tr>
      <w:tr w:rsidR="004D7F82" w14:paraId="4CD69382" w14:textId="77777777" w:rsidTr="00D46D31">
        <w:trPr>
          <w:cnfStyle w:val="010000000000" w:firstRow="0" w:lastRow="1" w:firstColumn="0" w:lastColumn="0" w:oddVBand="0" w:evenVBand="0" w:oddHBand="0" w:evenHBand="0" w:firstRowFirstColumn="0" w:firstRowLastColumn="0" w:lastRowFirstColumn="0" w:lastRowLastColumn="0"/>
          <w:trHeight w:val="280"/>
        </w:trPr>
        <w:tc>
          <w:tcPr>
            <w:tcW w:w="0" w:type="auto"/>
          </w:tcPr>
          <w:p w14:paraId="23A19DCA" w14:textId="77777777" w:rsidR="004D7F82" w:rsidRDefault="004D7F82" w:rsidP="008C436C">
            <w:pPr>
              <w:spacing w:line="20" w:lineRule="atLeast"/>
              <w:ind w:right="-42"/>
              <w:jc w:val="center"/>
              <w:rPr>
                <w:sz w:val="24"/>
              </w:rPr>
            </w:pPr>
            <w:r>
              <w:rPr>
                <w:position w:val="1"/>
                <w:sz w:val="24"/>
              </w:rPr>
              <w:t>O</w:t>
            </w:r>
            <w:r>
              <w:rPr>
                <w:sz w:val="16"/>
              </w:rPr>
              <w:t>2</w:t>
            </w:r>
          </w:p>
        </w:tc>
        <w:tc>
          <w:tcPr>
            <w:tcW w:w="0" w:type="auto"/>
          </w:tcPr>
          <w:p w14:paraId="0A2F1F75" w14:textId="77777777" w:rsidR="004D7F82" w:rsidRDefault="004D7F82" w:rsidP="008C436C">
            <w:pPr>
              <w:spacing w:line="20" w:lineRule="atLeast"/>
              <w:ind w:right="-42"/>
              <w:jc w:val="center"/>
              <w:rPr>
                <w:sz w:val="24"/>
              </w:rPr>
            </w:pPr>
            <w:r>
              <w:rPr>
                <w:sz w:val="24"/>
              </w:rPr>
              <w:t>0.5 % vol</w:t>
            </w:r>
          </w:p>
        </w:tc>
      </w:tr>
    </w:tbl>
    <w:p w14:paraId="319FE4FE" w14:textId="77777777" w:rsidR="004D7F82" w:rsidRDefault="004D7F82" w:rsidP="004D7F82">
      <w:pPr>
        <w:pStyle w:val="Heading3"/>
      </w:pPr>
      <w:r>
        <w:t>Electrostatic</w:t>
      </w:r>
      <w:r>
        <w:rPr>
          <w:spacing w:val="-5"/>
        </w:rPr>
        <w:t xml:space="preserve"> </w:t>
      </w:r>
      <w:r>
        <w:t>Discharges</w:t>
      </w:r>
      <w:r>
        <w:rPr>
          <w:spacing w:val="-3"/>
        </w:rPr>
        <w:t xml:space="preserve"> </w:t>
      </w:r>
      <w:r>
        <w:t>Test</w:t>
      </w:r>
    </w:p>
    <w:p w14:paraId="258F79B9" w14:textId="19ED3F96"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A capacitor of 150 pF shall be charged by a suitable DC voltage source of 6 kV in</w:t>
      </w:r>
      <w:r w:rsidR="004D7F82" w:rsidRPr="0015173A">
        <w:rPr>
          <w:rFonts w:cs="Times New Roman"/>
          <w:i w:val="0"/>
          <w:spacing w:val="1"/>
        </w:rPr>
        <w:t xml:space="preserve"> </w:t>
      </w:r>
      <w:r w:rsidR="004D7F82" w:rsidRPr="0015173A">
        <w:rPr>
          <w:rFonts w:cs="Times New Roman"/>
          <w:i w:val="0"/>
        </w:rPr>
        <w:t>contact mode and 8 kV in air mode. Then it shall be discharged through the instrument by</w:t>
      </w:r>
      <w:r w:rsidR="004D7F82" w:rsidRPr="0015173A">
        <w:rPr>
          <w:rFonts w:cs="Times New Roman"/>
          <w:i w:val="0"/>
          <w:spacing w:val="1"/>
        </w:rPr>
        <w:t xml:space="preserve"> </w:t>
      </w:r>
      <w:r w:rsidR="004D7F82" w:rsidRPr="0015173A">
        <w:rPr>
          <w:rFonts w:cs="Times New Roman"/>
          <w:i w:val="0"/>
        </w:rPr>
        <w:t>connecting one terminal to the instrument’s ground chassis and the other through a 330 Ω</w:t>
      </w:r>
      <w:r w:rsidR="004D7F82" w:rsidRPr="0015173A">
        <w:rPr>
          <w:rFonts w:cs="Times New Roman"/>
          <w:i w:val="0"/>
          <w:spacing w:val="1"/>
        </w:rPr>
        <w:t xml:space="preserve"> </w:t>
      </w:r>
      <w:r w:rsidR="004D7F82" w:rsidRPr="0015173A">
        <w:rPr>
          <w:rFonts w:cs="Times New Roman"/>
          <w:i w:val="0"/>
        </w:rPr>
        <w:t>resistance to the instrument’s surfaces that are normally accessible to the user. At least 10</w:t>
      </w:r>
      <w:r w:rsidR="004D7F82" w:rsidRPr="0015173A">
        <w:rPr>
          <w:rFonts w:cs="Times New Roman"/>
          <w:i w:val="0"/>
          <w:spacing w:val="1"/>
        </w:rPr>
        <w:t xml:space="preserve"> </w:t>
      </w:r>
      <w:r w:rsidR="004D7F82" w:rsidRPr="0015173A">
        <w:rPr>
          <w:rFonts w:cs="Times New Roman"/>
          <w:i w:val="0"/>
        </w:rPr>
        <w:t>successive discharges shall be applied with a time interval between discharges of at least 10 s.</w:t>
      </w:r>
      <w:r w:rsidR="004D7F82" w:rsidRPr="0015173A">
        <w:rPr>
          <w:rFonts w:cs="Times New Roman"/>
          <w:i w:val="0"/>
          <w:spacing w:val="-57"/>
        </w:rPr>
        <w:t xml:space="preserve"> </w:t>
      </w:r>
      <w:r w:rsidR="004D7F82" w:rsidRPr="0015173A">
        <w:rPr>
          <w:rFonts w:cs="Times New Roman"/>
          <w:i w:val="0"/>
        </w:rPr>
        <w:t>An instrument not equipped with a grounding terminal shall be placed on a grounded plane</w:t>
      </w:r>
      <w:r w:rsidR="004D7F82" w:rsidRPr="0015173A">
        <w:rPr>
          <w:rFonts w:cs="Times New Roman"/>
          <w:i w:val="0"/>
          <w:spacing w:val="1"/>
        </w:rPr>
        <w:t xml:space="preserve"> </w:t>
      </w:r>
      <w:r w:rsidR="004D7F82" w:rsidRPr="0015173A">
        <w:rPr>
          <w:rFonts w:cs="Times New Roman"/>
          <w:i w:val="0"/>
        </w:rPr>
        <w:t>surface that projects beyond the instrument by at least 0.1 m on all sides. The associated</w:t>
      </w:r>
      <w:r w:rsidR="004D7F82" w:rsidRPr="0015173A">
        <w:rPr>
          <w:rFonts w:cs="Times New Roman"/>
          <w:i w:val="0"/>
          <w:spacing w:val="1"/>
        </w:rPr>
        <w:t xml:space="preserve"> </w:t>
      </w:r>
      <w:r w:rsidR="004D7F82" w:rsidRPr="0015173A">
        <w:rPr>
          <w:rFonts w:cs="Times New Roman"/>
          <w:i w:val="0"/>
        </w:rPr>
        <w:t>grounded</w:t>
      </w:r>
      <w:r w:rsidR="004D7F82" w:rsidRPr="0015173A">
        <w:rPr>
          <w:rFonts w:cs="Times New Roman"/>
          <w:i w:val="0"/>
          <w:spacing w:val="-1"/>
        </w:rPr>
        <w:t xml:space="preserve"> </w:t>
      </w:r>
      <w:r w:rsidR="004D7F82" w:rsidRPr="0015173A">
        <w:rPr>
          <w:rFonts w:cs="Times New Roman"/>
          <w:i w:val="0"/>
        </w:rPr>
        <w:t>connection to</w:t>
      </w:r>
      <w:r w:rsidR="004D7F82" w:rsidRPr="0015173A">
        <w:rPr>
          <w:rFonts w:cs="Times New Roman"/>
          <w:i w:val="0"/>
          <w:spacing w:val="4"/>
        </w:rPr>
        <w:t xml:space="preserve"> </w:t>
      </w:r>
      <w:r w:rsidR="004D7F82" w:rsidRPr="0015173A">
        <w:rPr>
          <w:rFonts w:cs="Times New Roman"/>
          <w:i w:val="0"/>
        </w:rPr>
        <w:t>the</w:t>
      </w:r>
      <w:r w:rsidR="004D7F82" w:rsidRPr="0015173A">
        <w:rPr>
          <w:rFonts w:cs="Times New Roman"/>
          <w:i w:val="0"/>
          <w:spacing w:val="-3"/>
        </w:rPr>
        <w:t xml:space="preserve"> </w:t>
      </w:r>
      <w:r w:rsidR="004D7F82" w:rsidRPr="0015173A">
        <w:rPr>
          <w:rFonts w:cs="Times New Roman"/>
          <w:i w:val="0"/>
        </w:rPr>
        <w:t>capacitor shall</w:t>
      </w:r>
      <w:r w:rsidR="004D7F82" w:rsidRPr="0015173A">
        <w:rPr>
          <w:rFonts w:cs="Times New Roman"/>
          <w:i w:val="0"/>
          <w:spacing w:val="-2"/>
        </w:rPr>
        <w:t xml:space="preserve"> </w:t>
      </w:r>
      <w:r w:rsidR="004D7F82" w:rsidRPr="0015173A">
        <w:rPr>
          <w:rFonts w:cs="Times New Roman"/>
          <w:i w:val="0"/>
        </w:rPr>
        <w:t>be</w:t>
      </w:r>
      <w:r w:rsidR="004D7F82" w:rsidRPr="0015173A">
        <w:rPr>
          <w:rFonts w:cs="Times New Roman"/>
          <w:i w:val="0"/>
          <w:spacing w:val="-3"/>
        </w:rPr>
        <w:t xml:space="preserve"> </w:t>
      </w:r>
      <w:r w:rsidR="004D7F82" w:rsidRPr="0015173A">
        <w:rPr>
          <w:rFonts w:cs="Times New Roman"/>
          <w:i w:val="0"/>
        </w:rPr>
        <w:t>as</w:t>
      </w:r>
      <w:r w:rsidR="004D7F82" w:rsidRPr="0015173A">
        <w:rPr>
          <w:rFonts w:cs="Times New Roman"/>
          <w:i w:val="0"/>
          <w:spacing w:val="1"/>
        </w:rPr>
        <w:t xml:space="preserve"> </w:t>
      </w:r>
      <w:r w:rsidR="004D7F82" w:rsidRPr="0015173A">
        <w:rPr>
          <w:rFonts w:cs="Times New Roman"/>
          <w:i w:val="0"/>
        </w:rPr>
        <w:t>short</w:t>
      </w:r>
      <w:r w:rsidR="004D7F82" w:rsidRPr="0015173A">
        <w:rPr>
          <w:rFonts w:cs="Times New Roman"/>
          <w:i w:val="0"/>
          <w:spacing w:val="-2"/>
        </w:rPr>
        <w:t xml:space="preserve"> </w:t>
      </w:r>
      <w:r w:rsidR="004D7F82" w:rsidRPr="0015173A">
        <w:rPr>
          <w:rFonts w:cs="Times New Roman"/>
          <w:i w:val="0"/>
        </w:rPr>
        <w:t>as</w:t>
      </w:r>
      <w:r w:rsidR="004D7F82" w:rsidRPr="0015173A">
        <w:rPr>
          <w:rFonts w:cs="Times New Roman"/>
          <w:i w:val="0"/>
          <w:spacing w:val="1"/>
        </w:rPr>
        <w:t xml:space="preserve"> </w:t>
      </w:r>
      <w:r w:rsidR="004D7F82" w:rsidRPr="0015173A">
        <w:rPr>
          <w:rFonts w:cs="Times New Roman"/>
          <w:i w:val="0"/>
        </w:rPr>
        <w:t>possible.</w:t>
      </w:r>
    </w:p>
    <w:p w14:paraId="0C3D73BE" w14:textId="4DC8F78A"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In the contact discharge mode, to be carried out on conductive surfaces, the electrode</w:t>
      </w:r>
      <w:r w:rsidR="004D7F82" w:rsidRPr="0015173A">
        <w:rPr>
          <w:rFonts w:cs="Times New Roman"/>
          <w:i w:val="0"/>
          <w:spacing w:val="-57"/>
        </w:rPr>
        <w:t xml:space="preserve"> </w:t>
      </w:r>
      <w:r w:rsidR="004D7F82" w:rsidRPr="0015173A">
        <w:rPr>
          <w:rFonts w:cs="Times New Roman"/>
          <w:i w:val="0"/>
        </w:rPr>
        <w:t>shall be in contact with the instrument and the discharge shall be actuated by the discharge</w:t>
      </w:r>
      <w:r w:rsidR="004D7F82" w:rsidRPr="0015173A">
        <w:rPr>
          <w:rFonts w:cs="Times New Roman"/>
          <w:i w:val="0"/>
          <w:spacing w:val="1"/>
        </w:rPr>
        <w:t xml:space="preserve"> </w:t>
      </w:r>
      <w:r w:rsidR="004D7F82" w:rsidRPr="0015173A">
        <w:rPr>
          <w:rFonts w:cs="Times New Roman"/>
          <w:i w:val="0"/>
        </w:rPr>
        <w:t>switch</w:t>
      </w:r>
      <w:r w:rsidR="004D7F82" w:rsidRPr="0015173A">
        <w:rPr>
          <w:rFonts w:cs="Times New Roman"/>
          <w:i w:val="0"/>
          <w:spacing w:val="-1"/>
        </w:rPr>
        <w:t xml:space="preserve"> </w:t>
      </w:r>
      <w:r w:rsidR="004D7F82" w:rsidRPr="0015173A">
        <w:rPr>
          <w:rFonts w:cs="Times New Roman"/>
          <w:i w:val="0"/>
        </w:rPr>
        <w:t>of the</w:t>
      </w:r>
      <w:r w:rsidR="004D7F82" w:rsidRPr="0015173A">
        <w:rPr>
          <w:rFonts w:cs="Times New Roman"/>
          <w:i w:val="0"/>
          <w:spacing w:val="-2"/>
        </w:rPr>
        <w:t xml:space="preserve"> </w:t>
      </w:r>
      <w:r w:rsidR="004D7F82" w:rsidRPr="0015173A">
        <w:rPr>
          <w:rFonts w:cs="Times New Roman"/>
          <w:i w:val="0"/>
        </w:rPr>
        <w:t>generator.</w:t>
      </w:r>
    </w:p>
    <w:p w14:paraId="2C8E0914" w14:textId="77777777" w:rsidR="004D7F82" w:rsidRPr="00061813" w:rsidRDefault="004D7F82" w:rsidP="004D7F82">
      <w:pPr>
        <w:pStyle w:val="BodyText"/>
        <w:spacing w:after="240"/>
        <w:rPr>
          <w:iCs/>
        </w:rPr>
      </w:pPr>
      <w:r w:rsidRPr="00061813">
        <w:rPr>
          <w:iCs/>
        </w:rPr>
        <w:t>In</w:t>
      </w:r>
      <w:r w:rsidRPr="00061813">
        <w:rPr>
          <w:iCs/>
          <w:spacing w:val="-7"/>
        </w:rPr>
        <w:t xml:space="preserve"> </w:t>
      </w:r>
      <w:r w:rsidRPr="00061813">
        <w:rPr>
          <w:iCs/>
        </w:rPr>
        <w:t>the</w:t>
      </w:r>
      <w:r w:rsidRPr="00061813">
        <w:rPr>
          <w:iCs/>
          <w:spacing w:val="-9"/>
        </w:rPr>
        <w:t xml:space="preserve"> </w:t>
      </w:r>
      <w:r w:rsidRPr="00061813">
        <w:rPr>
          <w:iCs/>
        </w:rPr>
        <w:t>air</w:t>
      </w:r>
      <w:r w:rsidRPr="00061813">
        <w:rPr>
          <w:iCs/>
          <w:spacing w:val="-7"/>
        </w:rPr>
        <w:t xml:space="preserve"> </w:t>
      </w:r>
      <w:r w:rsidRPr="00061813">
        <w:rPr>
          <w:iCs/>
        </w:rPr>
        <w:t>discharge</w:t>
      </w:r>
      <w:r w:rsidRPr="00061813">
        <w:rPr>
          <w:iCs/>
          <w:spacing w:val="-4"/>
        </w:rPr>
        <w:t xml:space="preserve"> </w:t>
      </w:r>
      <w:r w:rsidRPr="00061813">
        <w:rPr>
          <w:iCs/>
        </w:rPr>
        <w:t>mode,</w:t>
      </w:r>
      <w:r w:rsidRPr="00061813">
        <w:rPr>
          <w:iCs/>
          <w:spacing w:val="-8"/>
        </w:rPr>
        <w:t xml:space="preserve"> </w:t>
      </w:r>
      <w:r w:rsidRPr="00061813">
        <w:rPr>
          <w:iCs/>
        </w:rPr>
        <w:t>on</w:t>
      </w:r>
      <w:r w:rsidRPr="00061813">
        <w:rPr>
          <w:iCs/>
          <w:spacing w:val="-1"/>
        </w:rPr>
        <w:t xml:space="preserve"> </w:t>
      </w:r>
      <w:r w:rsidRPr="00061813">
        <w:rPr>
          <w:iCs/>
        </w:rPr>
        <w:t>insulating</w:t>
      </w:r>
      <w:r w:rsidRPr="00061813">
        <w:rPr>
          <w:iCs/>
          <w:spacing w:val="-8"/>
        </w:rPr>
        <w:t xml:space="preserve"> </w:t>
      </w:r>
      <w:r w:rsidRPr="00061813">
        <w:rPr>
          <w:iCs/>
        </w:rPr>
        <w:t>surfaces,</w:t>
      </w:r>
      <w:r w:rsidRPr="00061813">
        <w:rPr>
          <w:iCs/>
          <w:spacing w:val="-8"/>
        </w:rPr>
        <w:t xml:space="preserve"> </w:t>
      </w:r>
      <w:r w:rsidRPr="00061813">
        <w:rPr>
          <w:iCs/>
        </w:rPr>
        <w:t>the</w:t>
      </w:r>
      <w:r w:rsidRPr="00061813">
        <w:rPr>
          <w:iCs/>
          <w:spacing w:val="-3"/>
        </w:rPr>
        <w:t xml:space="preserve"> </w:t>
      </w:r>
      <w:r w:rsidRPr="00061813">
        <w:rPr>
          <w:iCs/>
        </w:rPr>
        <w:t>electrode</w:t>
      </w:r>
      <w:r w:rsidRPr="00061813">
        <w:rPr>
          <w:iCs/>
          <w:spacing w:val="-9"/>
        </w:rPr>
        <w:t xml:space="preserve"> </w:t>
      </w:r>
      <w:r w:rsidRPr="00061813">
        <w:rPr>
          <w:iCs/>
        </w:rPr>
        <w:t>is</w:t>
      </w:r>
      <w:r w:rsidRPr="00061813">
        <w:rPr>
          <w:iCs/>
          <w:spacing w:val="-1"/>
        </w:rPr>
        <w:t xml:space="preserve"> </w:t>
      </w:r>
      <w:r w:rsidRPr="00061813">
        <w:rPr>
          <w:iCs/>
        </w:rPr>
        <w:t>approached</w:t>
      </w:r>
      <w:r w:rsidRPr="00061813">
        <w:rPr>
          <w:iCs/>
          <w:spacing w:val="-7"/>
        </w:rPr>
        <w:t xml:space="preserve"> </w:t>
      </w:r>
      <w:r w:rsidRPr="00061813">
        <w:rPr>
          <w:iCs/>
        </w:rPr>
        <w:t>to</w:t>
      </w:r>
      <w:r w:rsidRPr="00061813">
        <w:rPr>
          <w:iCs/>
          <w:spacing w:val="-3"/>
        </w:rPr>
        <w:t xml:space="preserve"> </w:t>
      </w:r>
      <w:r w:rsidRPr="00061813">
        <w:rPr>
          <w:iCs/>
        </w:rPr>
        <w:t>the</w:t>
      </w:r>
      <w:r w:rsidRPr="00061813">
        <w:rPr>
          <w:iCs/>
          <w:spacing w:val="-1"/>
        </w:rPr>
        <w:t xml:space="preserve"> </w:t>
      </w:r>
      <w:r w:rsidRPr="00061813">
        <w:rPr>
          <w:iCs/>
        </w:rPr>
        <w:t>instrument</w:t>
      </w:r>
      <w:r w:rsidRPr="00061813">
        <w:rPr>
          <w:iCs/>
          <w:spacing w:val="-57"/>
        </w:rPr>
        <w:t xml:space="preserve"> </w:t>
      </w:r>
      <w:r w:rsidRPr="00061813">
        <w:rPr>
          <w:iCs/>
        </w:rPr>
        <w:t>and</w:t>
      </w:r>
      <w:r w:rsidRPr="00061813">
        <w:rPr>
          <w:iCs/>
          <w:spacing w:val="-1"/>
        </w:rPr>
        <w:t xml:space="preserve"> </w:t>
      </w:r>
      <w:r w:rsidRPr="00061813">
        <w:rPr>
          <w:iCs/>
        </w:rPr>
        <w:t>the</w:t>
      </w:r>
      <w:r w:rsidRPr="00061813">
        <w:rPr>
          <w:iCs/>
          <w:spacing w:val="-2"/>
        </w:rPr>
        <w:t xml:space="preserve"> </w:t>
      </w:r>
      <w:r w:rsidRPr="00061813">
        <w:rPr>
          <w:iCs/>
        </w:rPr>
        <w:t>discharge</w:t>
      </w:r>
      <w:r w:rsidRPr="00061813">
        <w:rPr>
          <w:iCs/>
          <w:spacing w:val="-2"/>
        </w:rPr>
        <w:t xml:space="preserve"> </w:t>
      </w:r>
      <w:r w:rsidRPr="00061813">
        <w:rPr>
          <w:iCs/>
        </w:rPr>
        <w:t>occurs</w:t>
      </w:r>
      <w:r w:rsidRPr="00061813">
        <w:rPr>
          <w:iCs/>
          <w:spacing w:val="1"/>
        </w:rPr>
        <w:t xml:space="preserve"> </w:t>
      </w:r>
      <w:r w:rsidRPr="00061813">
        <w:rPr>
          <w:iCs/>
        </w:rPr>
        <w:t>by spark.</w:t>
      </w:r>
    </w:p>
    <w:p w14:paraId="5FFF21ED" w14:textId="477C4A04" w:rsidR="004D7F82" w:rsidRPr="004B117C" w:rsidRDefault="008B5F46" w:rsidP="00AE6BCD">
      <w:pPr>
        <w:pStyle w:val="Heading4"/>
        <w:rPr>
          <w:rFonts w:cs="Times New Roman"/>
          <w:i w:val="0"/>
        </w:rPr>
      </w:pPr>
      <w:r w:rsidRPr="004B117C">
        <w:rPr>
          <w:rFonts w:cs="Times New Roman"/>
          <w:i w:val="0"/>
        </w:rPr>
        <w:t xml:space="preserve"> </w:t>
      </w:r>
      <w:r w:rsidR="004D7F82" w:rsidRPr="0015173A">
        <w:rPr>
          <w:rFonts w:cs="Times New Roman"/>
          <w:i w:val="0"/>
        </w:rPr>
        <w:t>During</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test,</w:t>
      </w:r>
      <w:r w:rsidR="004D7F82" w:rsidRPr="0015173A">
        <w:rPr>
          <w:rFonts w:cs="Times New Roman"/>
          <w:i w:val="0"/>
          <w:spacing w:val="1"/>
        </w:rPr>
        <w:t xml:space="preserve"> </w:t>
      </w:r>
      <w:r w:rsidR="004D7F82" w:rsidRPr="0015173A">
        <w:rPr>
          <w:rFonts w:cs="Times New Roman"/>
          <w:i w:val="0"/>
        </w:rPr>
        <w:t>measurements</w:t>
      </w:r>
      <w:r w:rsidR="004D7F82" w:rsidRPr="0015173A">
        <w:rPr>
          <w:rFonts w:cs="Times New Roman"/>
          <w:i w:val="0"/>
          <w:spacing w:val="1"/>
        </w:rPr>
        <w:t xml:space="preserve"> </w:t>
      </w:r>
      <w:r w:rsidR="004D7F82" w:rsidRPr="0015173A">
        <w:rPr>
          <w:rFonts w:cs="Times New Roman"/>
          <w:i w:val="0"/>
        </w:rPr>
        <w:t>shall</w:t>
      </w:r>
      <w:r w:rsidR="004D7F82" w:rsidRPr="0015173A">
        <w:rPr>
          <w:rFonts w:cs="Times New Roman"/>
          <w:i w:val="0"/>
          <w:spacing w:val="1"/>
        </w:rPr>
        <w:t xml:space="preserve"> </w:t>
      </w:r>
      <w:r w:rsidR="004D7F82" w:rsidRPr="0015173A">
        <w:rPr>
          <w:rFonts w:cs="Times New Roman"/>
          <w:i w:val="0"/>
        </w:rPr>
        <w:t>be</w:t>
      </w:r>
      <w:r w:rsidR="004D7F82" w:rsidRPr="0015173A">
        <w:rPr>
          <w:rFonts w:cs="Times New Roman"/>
          <w:i w:val="0"/>
          <w:spacing w:val="1"/>
        </w:rPr>
        <w:t xml:space="preserve"> </w:t>
      </w:r>
      <w:r w:rsidR="004D7F82" w:rsidRPr="0015173A">
        <w:rPr>
          <w:rFonts w:cs="Times New Roman"/>
          <w:i w:val="0"/>
        </w:rPr>
        <w:t>performed</w:t>
      </w:r>
      <w:r w:rsidR="004D7F82" w:rsidRPr="0015173A">
        <w:rPr>
          <w:rFonts w:cs="Times New Roman"/>
          <w:i w:val="0"/>
          <w:spacing w:val="1"/>
        </w:rPr>
        <w:t xml:space="preserve"> </w:t>
      </w:r>
      <w:r w:rsidR="004D7F82" w:rsidRPr="0015173A">
        <w:rPr>
          <w:rFonts w:cs="Times New Roman"/>
          <w:i w:val="0"/>
        </w:rPr>
        <w:t>using</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following</w:t>
      </w:r>
      <w:r w:rsidR="004D7F82" w:rsidRPr="0015173A">
        <w:rPr>
          <w:rFonts w:cs="Times New Roman"/>
          <w:i w:val="0"/>
          <w:spacing w:val="1"/>
        </w:rPr>
        <w:t xml:space="preserve"> </w:t>
      </w:r>
      <w:r w:rsidR="004D7F82" w:rsidRPr="0015173A">
        <w:rPr>
          <w:rFonts w:cs="Times New Roman"/>
          <w:i w:val="0"/>
        </w:rPr>
        <w:t>volume</w:t>
      </w:r>
      <w:r w:rsidR="004D7F82" w:rsidRPr="0015173A">
        <w:rPr>
          <w:rFonts w:cs="Times New Roman"/>
          <w:i w:val="0"/>
          <w:spacing w:val="-57"/>
        </w:rPr>
        <w:t xml:space="preserve"> </w:t>
      </w:r>
      <w:r w:rsidR="004D7F82" w:rsidRPr="0015173A">
        <w:rPr>
          <w:rFonts w:cs="Times New Roman"/>
          <w:i w:val="0"/>
        </w:rPr>
        <w:t>fractions of gas</w:t>
      </w:r>
      <w:r w:rsidR="004D7F82" w:rsidRPr="0015173A">
        <w:rPr>
          <w:rFonts w:cs="Times New Roman"/>
          <w:i w:val="0"/>
          <w:spacing w:val="1"/>
        </w:rPr>
        <w:t xml:space="preserve"> </w:t>
      </w:r>
      <w:r w:rsidR="004D7F82" w:rsidRPr="0015173A">
        <w:rPr>
          <w:rFonts w:cs="Times New Roman"/>
          <w:i w:val="0"/>
        </w:rPr>
        <w:t>measurand:</w:t>
      </w:r>
    </w:p>
    <w:tbl>
      <w:tblPr>
        <w:tblStyle w:val="OtherTablewithHeaderRow"/>
        <w:tblW w:w="0" w:type="auto"/>
        <w:tblLook w:val="01E0" w:firstRow="1" w:lastRow="1" w:firstColumn="1" w:lastColumn="1" w:noHBand="0" w:noVBand="0"/>
      </w:tblPr>
      <w:tblGrid>
        <w:gridCol w:w="1390"/>
        <w:gridCol w:w="3449"/>
      </w:tblGrid>
      <w:tr w:rsidR="00114B1D" w14:paraId="40D4DB19" w14:textId="77777777" w:rsidTr="00114B1D">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555FED0A" w14:textId="3C461201" w:rsidR="00114B1D" w:rsidRDefault="00114B1D" w:rsidP="00B84599">
            <w:pPr>
              <w:spacing w:line="20" w:lineRule="atLeast"/>
              <w:ind w:right="-42"/>
              <w:jc w:val="center"/>
              <w:rPr>
                <w:sz w:val="24"/>
              </w:rPr>
            </w:pPr>
            <w:r>
              <w:rPr>
                <w:sz w:val="24"/>
              </w:rPr>
              <w:t xml:space="preserve">Measurand </w:t>
            </w:r>
          </w:p>
        </w:tc>
        <w:tc>
          <w:tcPr>
            <w:tcW w:w="0" w:type="auto"/>
          </w:tcPr>
          <w:p w14:paraId="5C15867A" w14:textId="672D930B" w:rsidR="00114B1D" w:rsidRDefault="00114B1D" w:rsidP="00B84599">
            <w:pPr>
              <w:spacing w:line="20" w:lineRule="atLeast"/>
              <w:ind w:right="-42"/>
              <w:jc w:val="center"/>
              <w:rPr>
                <w:sz w:val="24"/>
              </w:rPr>
            </w:pPr>
            <w:r>
              <w:rPr>
                <w:sz w:val="24"/>
              </w:rPr>
              <w:t>Volume Fraction of Measurand</w:t>
            </w:r>
          </w:p>
        </w:tc>
      </w:tr>
      <w:tr w:rsidR="004D7F82" w14:paraId="4222E478" w14:textId="77777777" w:rsidTr="00114B1D">
        <w:trPr>
          <w:trHeight w:val="275"/>
        </w:trPr>
        <w:tc>
          <w:tcPr>
            <w:tcW w:w="0" w:type="auto"/>
          </w:tcPr>
          <w:p w14:paraId="59C55CE2" w14:textId="77777777" w:rsidR="004D7F82" w:rsidRDefault="004D7F82" w:rsidP="00B84599">
            <w:pPr>
              <w:spacing w:line="20" w:lineRule="atLeast"/>
              <w:ind w:right="-42"/>
              <w:jc w:val="center"/>
              <w:rPr>
                <w:sz w:val="24"/>
              </w:rPr>
            </w:pPr>
            <w:r>
              <w:rPr>
                <w:sz w:val="24"/>
              </w:rPr>
              <w:t>CO</w:t>
            </w:r>
          </w:p>
        </w:tc>
        <w:tc>
          <w:tcPr>
            <w:tcW w:w="0" w:type="auto"/>
          </w:tcPr>
          <w:p w14:paraId="03893780" w14:textId="77777777" w:rsidR="004D7F82" w:rsidRDefault="004D7F82" w:rsidP="00B84599">
            <w:pPr>
              <w:spacing w:line="20" w:lineRule="atLeast"/>
              <w:ind w:right="-42"/>
              <w:jc w:val="center"/>
              <w:rPr>
                <w:sz w:val="24"/>
              </w:rPr>
            </w:pPr>
            <w:r>
              <w:rPr>
                <w:sz w:val="24"/>
              </w:rPr>
              <w:t>0.5 % vol</w:t>
            </w:r>
          </w:p>
        </w:tc>
      </w:tr>
      <w:tr w:rsidR="004D7F82" w14:paraId="015C30C4" w14:textId="77777777" w:rsidTr="00114B1D">
        <w:trPr>
          <w:trHeight w:val="275"/>
        </w:trPr>
        <w:tc>
          <w:tcPr>
            <w:tcW w:w="0" w:type="auto"/>
          </w:tcPr>
          <w:p w14:paraId="4FA3A78F"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545FFC3A" w14:textId="77777777" w:rsidR="004D7F82" w:rsidRDefault="004D7F82" w:rsidP="00B84599">
            <w:pPr>
              <w:spacing w:line="20" w:lineRule="atLeast"/>
              <w:ind w:right="-42"/>
              <w:jc w:val="center"/>
              <w:rPr>
                <w:sz w:val="24"/>
              </w:rPr>
            </w:pPr>
            <w:r>
              <w:rPr>
                <w:sz w:val="24"/>
              </w:rPr>
              <w:t>14 % vol</w:t>
            </w:r>
          </w:p>
        </w:tc>
      </w:tr>
      <w:tr w:rsidR="004D7F82" w14:paraId="0EC2D793" w14:textId="77777777" w:rsidTr="00114B1D">
        <w:trPr>
          <w:trHeight w:val="280"/>
        </w:trPr>
        <w:tc>
          <w:tcPr>
            <w:tcW w:w="0" w:type="auto"/>
          </w:tcPr>
          <w:p w14:paraId="48C76DB3" w14:textId="77777777" w:rsidR="004D7F82" w:rsidRDefault="004D7F82" w:rsidP="00B84599">
            <w:pPr>
              <w:spacing w:line="20" w:lineRule="atLeast"/>
              <w:ind w:right="-42"/>
              <w:jc w:val="center"/>
              <w:rPr>
                <w:sz w:val="24"/>
              </w:rPr>
            </w:pPr>
            <w:r>
              <w:rPr>
                <w:sz w:val="24"/>
              </w:rPr>
              <w:t>HC</w:t>
            </w:r>
          </w:p>
        </w:tc>
        <w:tc>
          <w:tcPr>
            <w:tcW w:w="0" w:type="auto"/>
          </w:tcPr>
          <w:p w14:paraId="25C84319" w14:textId="77777777" w:rsidR="004D7F82" w:rsidRDefault="004D7F82" w:rsidP="00B84599">
            <w:pPr>
              <w:spacing w:line="20" w:lineRule="atLeast"/>
              <w:ind w:right="-42"/>
              <w:jc w:val="center"/>
              <w:rPr>
                <w:sz w:val="24"/>
              </w:rPr>
            </w:pPr>
            <w:r>
              <w:rPr>
                <w:sz w:val="24"/>
              </w:rPr>
              <w:t>1000 ppm</w:t>
            </w:r>
            <w:r>
              <w:rPr>
                <w:spacing w:val="-2"/>
                <w:sz w:val="24"/>
              </w:rPr>
              <w:t xml:space="preserve"> </w:t>
            </w:r>
            <w:r>
              <w:rPr>
                <w:sz w:val="24"/>
              </w:rPr>
              <w:t>vol</w:t>
            </w:r>
          </w:p>
        </w:tc>
      </w:tr>
      <w:tr w:rsidR="004D7F82" w14:paraId="0B0E7950" w14:textId="77777777" w:rsidTr="00114B1D">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63D4CC6F"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75B3BAB4" w14:textId="77777777" w:rsidR="004D7F82" w:rsidRDefault="004D7F82" w:rsidP="00B84599">
            <w:pPr>
              <w:spacing w:line="20" w:lineRule="atLeast"/>
              <w:ind w:right="-42"/>
              <w:jc w:val="center"/>
              <w:rPr>
                <w:sz w:val="24"/>
              </w:rPr>
            </w:pPr>
            <w:r>
              <w:rPr>
                <w:sz w:val="24"/>
              </w:rPr>
              <w:t>0.5 % vol</w:t>
            </w:r>
          </w:p>
        </w:tc>
      </w:tr>
    </w:tbl>
    <w:p w14:paraId="449D51C4" w14:textId="77777777" w:rsidR="004D7F82" w:rsidRDefault="004D7F82" w:rsidP="004D7F82">
      <w:pPr>
        <w:pStyle w:val="Heading3"/>
      </w:pPr>
      <w:r>
        <w:t>Radiated,</w:t>
      </w:r>
      <w:r>
        <w:rPr>
          <w:spacing w:val="-1"/>
        </w:rPr>
        <w:t xml:space="preserve"> </w:t>
      </w:r>
      <w:r>
        <w:t>Radio</w:t>
      </w:r>
      <w:r>
        <w:rPr>
          <w:spacing w:val="-5"/>
        </w:rPr>
        <w:t xml:space="preserve"> </w:t>
      </w:r>
      <w:r>
        <w:t>Frequency,</w:t>
      </w:r>
      <w:r>
        <w:rPr>
          <w:spacing w:val="-4"/>
        </w:rPr>
        <w:t xml:space="preserve"> </w:t>
      </w:r>
      <w:r>
        <w:t>Electromagnetic</w:t>
      </w:r>
      <w:r>
        <w:rPr>
          <w:spacing w:val="-2"/>
        </w:rPr>
        <w:t xml:space="preserve"> </w:t>
      </w:r>
      <w:r>
        <w:t>Fields</w:t>
      </w:r>
      <w:r>
        <w:rPr>
          <w:spacing w:val="-4"/>
        </w:rPr>
        <w:t xml:space="preserve"> </w:t>
      </w:r>
      <w:r>
        <w:t>Test</w:t>
      </w:r>
    </w:p>
    <w:p w14:paraId="325D77F6" w14:textId="77777777" w:rsidR="004D7F82" w:rsidRPr="004B117C" w:rsidRDefault="004D7F82" w:rsidP="00AE6BCD">
      <w:pPr>
        <w:pStyle w:val="Heading4"/>
        <w:rPr>
          <w:rFonts w:cs="Times New Roman"/>
          <w:i w:val="0"/>
        </w:rPr>
      </w:pPr>
      <w:r w:rsidRPr="0015173A">
        <w:rPr>
          <w:rFonts w:cs="Times New Roman"/>
          <w:i w:val="0"/>
        </w:rPr>
        <w:t>Instrument</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exposed</w:t>
      </w:r>
      <w:r w:rsidRPr="0015173A">
        <w:rPr>
          <w:rFonts w:cs="Times New Roman"/>
          <w:i w:val="0"/>
          <w:spacing w:val="4"/>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electromagnetic</w:t>
      </w:r>
      <w:r w:rsidRPr="0015173A">
        <w:rPr>
          <w:rFonts w:cs="Times New Roman"/>
          <w:i w:val="0"/>
          <w:spacing w:val="-1"/>
        </w:rPr>
        <w:t xml:space="preserve"> </w:t>
      </w:r>
      <w:r w:rsidRPr="0015173A">
        <w:rPr>
          <w:rFonts w:cs="Times New Roman"/>
          <w:i w:val="0"/>
        </w:rPr>
        <w:t>field</w:t>
      </w:r>
      <w:r w:rsidRPr="0015173A">
        <w:rPr>
          <w:rFonts w:cs="Times New Roman"/>
          <w:i w:val="0"/>
          <w:spacing w:val="-2"/>
        </w:rPr>
        <w:t xml:space="preserve"> </w:t>
      </w:r>
      <w:r w:rsidRPr="0015173A">
        <w:rPr>
          <w:rFonts w:cs="Times New Roman"/>
          <w:i w:val="0"/>
        </w:rPr>
        <w:t>strength</w:t>
      </w:r>
      <w:r w:rsidRPr="0015173A">
        <w:rPr>
          <w:rFonts w:cs="Times New Roman"/>
          <w:i w:val="0"/>
          <w:spacing w:val="-1"/>
        </w:rPr>
        <w:t xml:space="preserve"> </w:t>
      </w:r>
      <w:r w:rsidRPr="0015173A">
        <w:rPr>
          <w:rFonts w:cs="Times New Roman"/>
          <w:i w:val="0"/>
        </w:rPr>
        <w:t>as follows:</w:t>
      </w:r>
    </w:p>
    <w:tbl>
      <w:tblPr>
        <w:tblStyle w:val="OtherTablewithHeaderRow"/>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283"/>
        <w:gridCol w:w="2779"/>
      </w:tblGrid>
      <w:tr w:rsidR="00E91DC4" w14:paraId="535977CA" w14:textId="77777777" w:rsidTr="000E4B54">
        <w:trPr>
          <w:cnfStyle w:val="100000000000" w:firstRow="1" w:lastRow="0" w:firstColumn="0" w:lastColumn="0" w:oddVBand="0" w:evenVBand="0" w:oddHBand="0" w:evenHBand="0" w:firstRowFirstColumn="0" w:firstRowLastColumn="0" w:lastRowFirstColumn="0" w:lastRowLastColumn="0"/>
          <w:trHeight w:val="275"/>
        </w:trPr>
        <w:tc>
          <w:tcPr>
            <w:tcW w:w="0" w:type="auto"/>
            <w:tcBorders>
              <w:top w:val="none" w:sz="0" w:space="0" w:color="auto"/>
              <w:left w:val="none" w:sz="0" w:space="0" w:color="auto"/>
              <w:bottom w:val="none" w:sz="0" w:space="0" w:color="auto"/>
              <w:right w:val="none" w:sz="0" w:space="0" w:color="auto"/>
            </w:tcBorders>
          </w:tcPr>
          <w:p w14:paraId="46CFE2EC" w14:textId="77777777" w:rsidR="00E91DC4" w:rsidRPr="000E4B54" w:rsidRDefault="00E91DC4" w:rsidP="00B84599">
            <w:pPr>
              <w:spacing w:line="20" w:lineRule="atLeast"/>
              <w:ind w:right="-42"/>
              <w:rPr>
                <w:b w:val="0"/>
                <w:bCs/>
                <w:sz w:val="24"/>
              </w:rPr>
            </w:pPr>
            <w:r w:rsidRPr="000E4B54">
              <w:rPr>
                <w:b w:val="0"/>
                <w:bCs/>
                <w:sz w:val="24"/>
              </w:rPr>
              <w:t>Frequency</w:t>
            </w:r>
            <w:r w:rsidRPr="000E4B54">
              <w:rPr>
                <w:b w:val="0"/>
                <w:bCs/>
                <w:spacing w:val="-4"/>
                <w:sz w:val="24"/>
              </w:rPr>
              <w:t xml:space="preserve"> </w:t>
            </w:r>
            <w:r w:rsidRPr="000E4B54">
              <w:rPr>
                <w:b w:val="0"/>
                <w:bCs/>
                <w:sz w:val="24"/>
              </w:rPr>
              <w:t>range</w:t>
            </w:r>
          </w:p>
        </w:tc>
        <w:tc>
          <w:tcPr>
            <w:tcW w:w="0" w:type="auto"/>
            <w:tcBorders>
              <w:top w:val="none" w:sz="0" w:space="0" w:color="auto"/>
              <w:left w:val="none" w:sz="0" w:space="0" w:color="auto"/>
              <w:bottom w:val="none" w:sz="0" w:space="0" w:color="auto"/>
              <w:right w:val="none" w:sz="0" w:space="0" w:color="auto"/>
            </w:tcBorders>
          </w:tcPr>
          <w:p w14:paraId="3CA057BE" w14:textId="5A896734" w:rsidR="00E91DC4" w:rsidRPr="000E4B54" w:rsidRDefault="00E91DC4" w:rsidP="00B84599">
            <w:pPr>
              <w:spacing w:line="20" w:lineRule="atLeast"/>
              <w:ind w:right="-42"/>
              <w:rPr>
                <w:b w:val="0"/>
                <w:bCs/>
                <w:sz w:val="24"/>
              </w:rPr>
            </w:pPr>
            <w:r w:rsidRPr="000E4B54">
              <w:rPr>
                <w:b w:val="0"/>
                <w:bCs/>
                <w:sz w:val="24"/>
              </w:rPr>
              <w:t>:</w:t>
            </w:r>
          </w:p>
        </w:tc>
        <w:tc>
          <w:tcPr>
            <w:tcW w:w="0" w:type="auto"/>
            <w:tcBorders>
              <w:top w:val="none" w:sz="0" w:space="0" w:color="auto"/>
              <w:left w:val="none" w:sz="0" w:space="0" w:color="auto"/>
              <w:bottom w:val="none" w:sz="0" w:space="0" w:color="auto"/>
              <w:right w:val="none" w:sz="0" w:space="0" w:color="auto"/>
            </w:tcBorders>
          </w:tcPr>
          <w:p w14:paraId="3041474F" w14:textId="343A5374" w:rsidR="00E91DC4" w:rsidRPr="000E4B54" w:rsidRDefault="00E91DC4" w:rsidP="00B84599">
            <w:pPr>
              <w:spacing w:line="20" w:lineRule="atLeast"/>
              <w:ind w:right="-42"/>
              <w:rPr>
                <w:b w:val="0"/>
                <w:bCs/>
                <w:sz w:val="24"/>
              </w:rPr>
            </w:pPr>
            <w:r w:rsidRPr="000E4B54">
              <w:rPr>
                <w:b w:val="0"/>
                <w:bCs/>
                <w:sz w:val="24"/>
              </w:rPr>
              <w:t>26 MHz</w:t>
            </w:r>
            <w:r w:rsidRPr="000E4B54">
              <w:rPr>
                <w:b w:val="0"/>
                <w:bCs/>
                <w:spacing w:val="-2"/>
                <w:sz w:val="24"/>
              </w:rPr>
              <w:t xml:space="preserve"> </w:t>
            </w:r>
            <w:r w:rsidRPr="000E4B54">
              <w:rPr>
                <w:b w:val="0"/>
                <w:bCs/>
                <w:sz w:val="24"/>
              </w:rPr>
              <w:t>to</w:t>
            </w:r>
            <w:r w:rsidRPr="000E4B54">
              <w:rPr>
                <w:b w:val="0"/>
                <w:bCs/>
                <w:spacing w:val="1"/>
                <w:sz w:val="24"/>
              </w:rPr>
              <w:t xml:space="preserve"> </w:t>
            </w:r>
            <w:r w:rsidRPr="000E4B54">
              <w:rPr>
                <w:b w:val="0"/>
                <w:bCs/>
                <w:sz w:val="24"/>
              </w:rPr>
              <w:t>1000 MHz</w:t>
            </w:r>
          </w:p>
        </w:tc>
      </w:tr>
      <w:tr w:rsidR="00E91DC4" w14:paraId="0546CB29" w14:textId="77777777" w:rsidTr="000E4B54">
        <w:trPr>
          <w:trHeight w:val="275"/>
        </w:trPr>
        <w:tc>
          <w:tcPr>
            <w:tcW w:w="0" w:type="auto"/>
          </w:tcPr>
          <w:p w14:paraId="2A557546" w14:textId="77777777" w:rsidR="00E91DC4" w:rsidRDefault="00E91DC4" w:rsidP="00B84599">
            <w:pPr>
              <w:spacing w:line="20" w:lineRule="atLeast"/>
              <w:ind w:right="-42"/>
              <w:rPr>
                <w:sz w:val="24"/>
              </w:rPr>
            </w:pPr>
            <w:r>
              <w:rPr>
                <w:sz w:val="24"/>
              </w:rPr>
              <w:t>Field</w:t>
            </w:r>
            <w:r>
              <w:rPr>
                <w:spacing w:val="-5"/>
                <w:sz w:val="24"/>
              </w:rPr>
              <w:t xml:space="preserve"> </w:t>
            </w:r>
            <w:r>
              <w:rPr>
                <w:sz w:val="24"/>
              </w:rPr>
              <w:t>strength</w:t>
            </w:r>
          </w:p>
        </w:tc>
        <w:tc>
          <w:tcPr>
            <w:tcW w:w="0" w:type="auto"/>
          </w:tcPr>
          <w:p w14:paraId="1E3E1798" w14:textId="64491439" w:rsidR="00E91DC4" w:rsidRDefault="00E91DC4" w:rsidP="00B84599">
            <w:pPr>
              <w:spacing w:line="20" w:lineRule="atLeast"/>
              <w:ind w:right="-42"/>
              <w:rPr>
                <w:sz w:val="24"/>
              </w:rPr>
            </w:pPr>
            <w:r>
              <w:rPr>
                <w:sz w:val="24"/>
              </w:rPr>
              <w:t>:</w:t>
            </w:r>
          </w:p>
        </w:tc>
        <w:tc>
          <w:tcPr>
            <w:tcW w:w="0" w:type="auto"/>
          </w:tcPr>
          <w:p w14:paraId="2B80BFB2" w14:textId="7B3E4085" w:rsidR="00E91DC4" w:rsidRDefault="00E91DC4" w:rsidP="00B84599">
            <w:pPr>
              <w:spacing w:line="20" w:lineRule="atLeast"/>
              <w:ind w:right="-42"/>
              <w:rPr>
                <w:sz w:val="24"/>
              </w:rPr>
            </w:pPr>
            <w:r>
              <w:rPr>
                <w:sz w:val="24"/>
              </w:rPr>
              <w:t>10</w:t>
            </w:r>
            <w:r>
              <w:rPr>
                <w:spacing w:val="-1"/>
                <w:sz w:val="24"/>
              </w:rPr>
              <w:t xml:space="preserve"> </w:t>
            </w:r>
            <w:r>
              <w:rPr>
                <w:sz w:val="24"/>
              </w:rPr>
              <w:t>V/m</w:t>
            </w:r>
          </w:p>
        </w:tc>
      </w:tr>
      <w:tr w:rsidR="00E91DC4" w14:paraId="2094B100" w14:textId="77777777" w:rsidTr="000E4B54">
        <w:trPr>
          <w:cnfStyle w:val="010000000000" w:firstRow="0" w:lastRow="1" w:firstColumn="0" w:lastColumn="0" w:oddVBand="0" w:evenVBand="0" w:oddHBand="0" w:evenHBand="0" w:firstRowFirstColumn="0" w:firstRowLastColumn="0" w:lastRowFirstColumn="0" w:lastRowLastColumn="0"/>
          <w:trHeight w:val="275"/>
        </w:trPr>
        <w:tc>
          <w:tcPr>
            <w:tcW w:w="0" w:type="auto"/>
            <w:tcBorders>
              <w:top w:val="none" w:sz="0" w:space="0" w:color="auto"/>
              <w:left w:val="none" w:sz="0" w:space="0" w:color="auto"/>
              <w:bottom w:val="none" w:sz="0" w:space="0" w:color="auto"/>
              <w:right w:val="none" w:sz="0" w:space="0" w:color="auto"/>
            </w:tcBorders>
          </w:tcPr>
          <w:p w14:paraId="07EC9FEA" w14:textId="77777777" w:rsidR="00E91DC4" w:rsidRDefault="00E91DC4" w:rsidP="00B84599">
            <w:pPr>
              <w:spacing w:line="20" w:lineRule="atLeast"/>
              <w:ind w:right="-42"/>
              <w:rPr>
                <w:sz w:val="24"/>
              </w:rPr>
            </w:pPr>
            <w:r>
              <w:rPr>
                <w:sz w:val="24"/>
              </w:rPr>
              <w:t>Modulation</w:t>
            </w:r>
          </w:p>
        </w:tc>
        <w:tc>
          <w:tcPr>
            <w:tcW w:w="0" w:type="auto"/>
            <w:tcBorders>
              <w:top w:val="none" w:sz="0" w:space="0" w:color="auto"/>
              <w:left w:val="none" w:sz="0" w:space="0" w:color="auto"/>
              <w:bottom w:val="none" w:sz="0" w:space="0" w:color="auto"/>
              <w:right w:val="none" w:sz="0" w:space="0" w:color="auto"/>
            </w:tcBorders>
          </w:tcPr>
          <w:p w14:paraId="77FAADA4" w14:textId="6299C2D8" w:rsidR="00E91DC4" w:rsidRDefault="00E91DC4" w:rsidP="00B84599">
            <w:pPr>
              <w:spacing w:line="20" w:lineRule="atLeast"/>
              <w:ind w:right="-42"/>
              <w:rPr>
                <w:sz w:val="24"/>
              </w:rPr>
            </w:pPr>
            <w:r>
              <w:rPr>
                <w:sz w:val="24"/>
              </w:rPr>
              <w:t>:</w:t>
            </w:r>
          </w:p>
        </w:tc>
        <w:tc>
          <w:tcPr>
            <w:tcW w:w="0" w:type="auto"/>
            <w:tcBorders>
              <w:top w:val="none" w:sz="0" w:space="0" w:color="auto"/>
              <w:left w:val="none" w:sz="0" w:space="0" w:color="auto"/>
              <w:bottom w:val="none" w:sz="0" w:space="0" w:color="auto"/>
              <w:right w:val="none" w:sz="0" w:space="0" w:color="auto"/>
            </w:tcBorders>
          </w:tcPr>
          <w:p w14:paraId="1BBF9A71" w14:textId="1269980C" w:rsidR="00E91DC4" w:rsidRDefault="00E91DC4" w:rsidP="00B84599">
            <w:pPr>
              <w:spacing w:line="20" w:lineRule="atLeast"/>
              <w:ind w:right="-42"/>
              <w:rPr>
                <w:sz w:val="24"/>
              </w:rPr>
            </w:pPr>
            <w:r>
              <w:rPr>
                <w:sz w:val="24"/>
              </w:rPr>
              <w:t>80</w:t>
            </w:r>
            <w:r>
              <w:rPr>
                <w:spacing w:val="-16"/>
                <w:sz w:val="24"/>
              </w:rPr>
              <w:t xml:space="preserve"> </w:t>
            </w:r>
            <w:r>
              <w:rPr>
                <w:sz w:val="24"/>
              </w:rPr>
              <w:t>%</w:t>
            </w:r>
            <w:r>
              <w:rPr>
                <w:spacing w:val="-15"/>
                <w:sz w:val="24"/>
              </w:rPr>
              <w:t xml:space="preserve"> </w:t>
            </w:r>
            <w:r>
              <w:rPr>
                <w:sz w:val="24"/>
              </w:rPr>
              <w:t>AM,</w:t>
            </w:r>
            <w:r>
              <w:rPr>
                <w:spacing w:val="-16"/>
                <w:sz w:val="24"/>
              </w:rPr>
              <w:t xml:space="preserve"> </w:t>
            </w:r>
            <w:r>
              <w:rPr>
                <w:sz w:val="24"/>
              </w:rPr>
              <w:t>1</w:t>
            </w:r>
            <w:r>
              <w:rPr>
                <w:spacing w:val="-16"/>
                <w:sz w:val="24"/>
              </w:rPr>
              <w:t xml:space="preserve"> </w:t>
            </w:r>
            <w:r>
              <w:rPr>
                <w:sz w:val="24"/>
              </w:rPr>
              <w:t>kHz</w:t>
            </w:r>
            <w:r>
              <w:rPr>
                <w:spacing w:val="-17"/>
                <w:sz w:val="24"/>
              </w:rPr>
              <w:t xml:space="preserve"> </w:t>
            </w:r>
            <w:r>
              <w:rPr>
                <w:sz w:val="24"/>
              </w:rPr>
              <w:t>sine</w:t>
            </w:r>
            <w:r>
              <w:rPr>
                <w:spacing w:val="-17"/>
                <w:sz w:val="24"/>
              </w:rPr>
              <w:t xml:space="preserve"> </w:t>
            </w:r>
            <w:r>
              <w:rPr>
                <w:sz w:val="24"/>
              </w:rPr>
              <w:t>wave</w:t>
            </w:r>
          </w:p>
        </w:tc>
      </w:tr>
    </w:tbl>
    <w:p w14:paraId="40630452"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field</w:t>
      </w:r>
      <w:r w:rsidRPr="0015173A">
        <w:rPr>
          <w:rFonts w:cs="Times New Roman"/>
          <w:i w:val="0"/>
          <w:spacing w:val="-1"/>
        </w:rPr>
        <w:t xml:space="preserve"> </w:t>
      </w:r>
      <w:r w:rsidRPr="0015173A">
        <w:rPr>
          <w:rFonts w:cs="Times New Roman"/>
          <w:i w:val="0"/>
        </w:rPr>
        <w:t>strength</w:t>
      </w:r>
      <w:r w:rsidRPr="0015173A">
        <w:rPr>
          <w:rFonts w:cs="Times New Roman"/>
          <w:i w:val="0"/>
          <w:spacing w:val="3"/>
        </w:rPr>
        <w:t xml:space="preserve"> </w:t>
      </w:r>
      <w:r w:rsidRPr="0015173A">
        <w:rPr>
          <w:rFonts w:cs="Times New Roman"/>
          <w:i w:val="0"/>
        </w:rPr>
        <w:t>may</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generated in</w:t>
      </w:r>
      <w:r w:rsidRPr="0015173A">
        <w:rPr>
          <w:rFonts w:cs="Times New Roman"/>
          <w:i w:val="0"/>
          <w:spacing w:val="-1"/>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ways:</w:t>
      </w:r>
    </w:p>
    <w:p w14:paraId="31A9A74A"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z w:val="24"/>
        </w:rPr>
        <w:t>Absorber</w:t>
      </w:r>
      <w:r w:rsidRPr="008E5D8B">
        <w:rPr>
          <w:spacing w:val="-2"/>
          <w:sz w:val="24"/>
        </w:rPr>
        <w:t xml:space="preserve"> </w:t>
      </w:r>
      <w:r w:rsidRPr="008E5D8B">
        <w:rPr>
          <w:sz w:val="24"/>
        </w:rPr>
        <w:t>Lined</w:t>
      </w:r>
      <w:r w:rsidRPr="008E5D8B">
        <w:rPr>
          <w:spacing w:val="-1"/>
          <w:sz w:val="24"/>
        </w:rPr>
        <w:t xml:space="preserve"> </w:t>
      </w:r>
      <w:r w:rsidRPr="008E5D8B">
        <w:rPr>
          <w:sz w:val="24"/>
        </w:rPr>
        <w:t>Shielded</w:t>
      </w:r>
      <w:r w:rsidRPr="008E5D8B">
        <w:rPr>
          <w:spacing w:val="-2"/>
          <w:sz w:val="24"/>
        </w:rPr>
        <w:t xml:space="preserve"> </w:t>
      </w:r>
      <w:r w:rsidRPr="008E5D8B">
        <w:rPr>
          <w:sz w:val="24"/>
        </w:rPr>
        <w:t>Enclosure</w:t>
      </w:r>
      <w:r w:rsidRPr="008E5D8B">
        <w:rPr>
          <w:spacing w:val="-3"/>
          <w:sz w:val="24"/>
        </w:rPr>
        <w:t xml:space="preserve"> </w:t>
      </w:r>
      <w:r w:rsidRPr="008E5D8B">
        <w:rPr>
          <w:sz w:val="24"/>
        </w:rPr>
        <w:t>(ALSE)</w:t>
      </w:r>
      <w:r w:rsidRPr="008E5D8B">
        <w:rPr>
          <w:spacing w:val="-1"/>
          <w:sz w:val="24"/>
        </w:rPr>
        <w:t xml:space="preserve"> </w:t>
      </w:r>
      <w:r w:rsidRPr="008E5D8B">
        <w:rPr>
          <w:sz w:val="24"/>
        </w:rPr>
        <w:t>Chamber</w:t>
      </w:r>
      <w:r w:rsidRPr="008E5D8B">
        <w:rPr>
          <w:spacing w:val="-2"/>
          <w:sz w:val="24"/>
        </w:rPr>
        <w:t xml:space="preserve"> </w:t>
      </w:r>
      <w:r w:rsidRPr="008E5D8B">
        <w:rPr>
          <w:sz w:val="24"/>
        </w:rPr>
        <w:t>for</w:t>
      </w:r>
      <w:r w:rsidRPr="008E5D8B">
        <w:rPr>
          <w:spacing w:val="-1"/>
          <w:sz w:val="24"/>
        </w:rPr>
        <w:t xml:space="preserve"> </w:t>
      </w:r>
      <w:r w:rsidRPr="008E5D8B">
        <w:rPr>
          <w:sz w:val="24"/>
        </w:rPr>
        <w:t>all</w:t>
      </w:r>
      <w:r w:rsidRPr="008E5D8B">
        <w:rPr>
          <w:spacing w:val="-4"/>
          <w:sz w:val="24"/>
        </w:rPr>
        <w:t xml:space="preserve"> </w:t>
      </w:r>
      <w:r w:rsidRPr="008E5D8B">
        <w:rPr>
          <w:sz w:val="24"/>
        </w:rPr>
        <w:t>frequency</w:t>
      </w:r>
      <w:r w:rsidRPr="008E5D8B">
        <w:rPr>
          <w:spacing w:val="-1"/>
          <w:sz w:val="24"/>
        </w:rPr>
        <w:t xml:space="preserve"> </w:t>
      </w:r>
      <w:r w:rsidRPr="008E5D8B">
        <w:rPr>
          <w:sz w:val="24"/>
        </w:rPr>
        <w:t>ranges;</w:t>
      </w:r>
    </w:p>
    <w:p w14:paraId="54839221"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z w:val="24"/>
        </w:rPr>
        <w:t>A</w:t>
      </w:r>
      <w:r w:rsidRPr="008E5D8B">
        <w:rPr>
          <w:spacing w:val="-1"/>
          <w:sz w:val="24"/>
        </w:rPr>
        <w:t xml:space="preserve"> </w:t>
      </w:r>
      <w:r w:rsidRPr="008E5D8B">
        <w:rPr>
          <w:sz w:val="24"/>
        </w:rPr>
        <w:t>strip</w:t>
      </w:r>
      <w:r w:rsidRPr="008E5D8B">
        <w:rPr>
          <w:spacing w:val="-1"/>
          <w:sz w:val="24"/>
        </w:rPr>
        <w:t xml:space="preserve"> </w:t>
      </w:r>
      <w:r w:rsidRPr="008E5D8B">
        <w:rPr>
          <w:sz w:val="24"/>
        </w:rPr>
        <w:t>line</w:t>
      </w:r>
      <w:r w:rsidRPr="008E5D8B">
        <w:rPr>
          <w:spacing w:val="-3"/>
          <w:sz w:val="24"/>
        </w:rPr>
        <w:t xml:space="preserve"> </w:t>
      </w:r>
      <w:r w:rsidRPr="008E5D8B">
        <w:rPr>
          <w:sz w:val="24"/>
        </w:rPr>
        <w:t>for</w:t>
      </w:r>
      <w:r w:rsidRPr="008E5D8B">
        <w:rPr>
          <w:spacing w:val="-1"/>
          <w:sz w:val="24"/>
        </w:rPr>
        <w:t xml:space="preserve"> </w:t>
      </w:r>
      <w:r w:rsidRPr="008E5D8B">
        <w:rPr>
          <w:sz w:val="24"/>
        </w:rPr>
        <w:t>low</w:t>
      </w:r>
      <w:r w:rsidRPr="008E5D8B">
        <w:rPr>
          <w:spacing w:val="1"/>
          <w:sz w:val="24"/>
        </w:rPr>
        <w:t xml:space="preserve"> </w:t>
      </w:r>
      <w:r w:rsidRPr="008E5D8B">
        <w:rPr>
          <w:sz w:val="24"/>
        </w:rPr>
        <w:t>frequencies for</w:t>
      </w:r>
      <w:r w:rsidRPr="008E5D8B">
        <w:rPr>
          <w:spacing w:val="-1"/>
          <w:sz w:val="24"/>
        </w:rPr>
        <w:t xml:space="preserve"> </w:t>
      </w:r>
      <w:r w:rsidRPr="008E5D8B">
        <w:rPr>
          <w:sz w:val="24"/>
        </w:rPr>
        <w:t>small</w:t>
      </w:r>
      <w:r w:rsidRPr="008E5D8B">
        <w:rPr>
          <w:spacing w:val="-4"/>
          <w:sz w:val="24"/>
        </w:rPr>
        <w:t xml:space="preserve"> </w:t>
      </w:r>
      <w:r w:rsidRPr="008E5D8B">
        <w:rPr>
          <w:sz w:val="24"/>
        </w:rPr>
        <w:t>instruments</w:t>
      </w:r>
      <w:r w:rsidRPr="008E5D8B">
        <w:rPr>
          <w:spacing w:val="5"/>
          <w:sz w:val="24"/>
        </w:rPr>
        <w:t xml:space="preserve"> </w:t>
      </w:r>
      <w:r w:rsidRPr="008E5D8B">
        <w:rPr>
          <w:sz w:val="24"/>
        </w:rPr>
        <w:t>from</w:t>
      </w:r>
      <w:r w:rsidRPr="008E5D8B">
        <w:rPr>
          <w:spacing w:val="-3"/>
          <w:sz w:val="24"/>
        </w:rPr>
        <w:t xml:space="preserve"> </w:t>
      </w:r>
      <w:r w:rsidRPr="008E5D8B">
        <w:rPr>
          <w:sz w:val="24"/>
        </w:rPr>
        <w:t>DC</w:t>
      </w:r>
      <w:r w:rsidRPr="008E5D8B">
        <w:rPr>
          <w:spacing w:val="-1"/>
          <w:sz w:val="24"/>
        </w:rPr>
        <w:t xml:space="preserve"> </w:t>
      </w:r>
      <w:r w:rsidRPr="008E5D8B">
        <w:rPr>
          <w:sz w:val="24"/>
        </w:rPr>
        <w:t>to</w:t>
      </w:r>
      <w:r w:rsidRPr="008E5D8B">
        <w:rPr>
          <w:spacing w:val="-1"/>
          <w:sz w:val="24"/>
        </w:rPr>
        <w:t xml:space="preserve"> </w:t>
      </w:r>
      <w:r w:rsidRPr="008E5D8B">
        <w:rPr>
          <w:sz w:val="24"/>
        </w:rPr>
        <w:t>150</w:t>
      </w:r>
      <w:r w:rsidRPr="008E5D8B">
        <w:rPr>
          <w:spacing w:val="-1"/>
          <w:sz w:val="24"/>
        </w:rPr>
        <w:t xml:space="preserve"> </w:t>
      </w:r>
      <w:r w:rsidRPr="008E5D8B">
        <w:rPr>
          <w:sz w:val="24"/>
        </w:rPr>
        <w:t>MHz;</w:t>
      </w:r>
    </w:p>
    <w:p w14:paraId="5689EA6E"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pacing w:val="-1"/>
          <w:sz w:val="24"/>
        </w:rPr>
        <w:t>A</w:t>
      </w:r>
      <w:r w:rsidRPr="008E5D8B">
        <w:rPr>
          <w:spacing w:val="-14"/>
          <w:sz w:val="24"/>
        </w:rPr>
        <w:t xml:space="preserve"> </w:t>
      </w:r>
      <w:r w:rsidRPr="008E5D8B">
        <w:rPr>
          <w:spacing w:val="-1"/>
          <w:sz w:val="24"/>
        </w:rPr>
        <w:t>TEM</w:t>
      </w:r>
      <w:r w:rsidRPr="008E5D8B">
        <w:rPr>
          <w:spacing w:val="-13"/>
          <w:sz w:val="24"/>
        </w:rPr>
        <w:t xml:space="preserve"> </w:t>
      </w:r>
      <w:r w:rsidRPr="008E5D8B">
        <w:rPr>
          <w:spacing w:val="-1"/>
          <w:sz w:val="24"/>
        </w:rPr>
        <w:t>cell</w:t>
      </w:r>
      <w:r w:rsidRPr="008E5D8B">
        <w:rPr>
          <w:spacing w:val="-11"/>
          <w:sz w:val="24"/>
        </w:rPr>
        <w:t xml:space="preserve"> </w:t>
      </w:r>
      <w:r w:rsidRPr="008E5D8B">
        <w:rPr>
          <w:spacing w:val="-1"/>
          <w:sz w:val="24"/>
        </w:rPr>
        <w:t>(Transverse</w:t>
      </w:r>
      <w:r w:rsidRPr="008E5D8B">
        <w:rPr>
          <w:spacing w:val="-11"/>
          <w:sz w:val="24"/>
        </w:rPr>
        <w:t xml:space="preserve"> </w:t>
      </w:r>
      <w:r w:rsidRPr="008E5D8B">
        <w:rPr>
          <w:spacing w:val="-1"/>
          <w:sz w:val="24"/>
        </w:rPr>
        <w:t>Electromagnetic</w:t>
      </w:r>
      <w:r w:rsidRPr="008E5D8B">
        <w:rPr>
          <w:spacing w:val="-11"/>
          <w:sz w:val="24"/>
        </w:rPr>
        <w:t xml:space="preserve"> </w:t>
      </w:r>
      <w:r w:rsidRPr="008E5D8B">
        <w:rPr>
          <w:sz w:val="24"/>
        </w:rPr>
        <w:t>Mode</w:t>
      </w:r>
      <w:r w:rsidRPr="008E5D8B">
        <w:rPr>
          <w:spacing w:val="-16"/>
          <w:sz w:val="24"/>
        </w:rPr>
        <w:t xml:space="preserve"> </w:t>
      </w:r>
      <w:r w:rsidRPr="008E5D8B">
        <w:rPr>
          <w:sz w:val="24"/>
        </w:rPr>
        <w:t>cell)</w:t>
      </w:r>
      <w:r w:rsidRPr="008E5D8B">
        <w:rPr>
          <w:spacing w:val="-5"/>
          <w:sz w:val="24"/>
        </w:rPr>
        <w:t xml:space="preserve"> </w:t>
      </w:r>
      <w:r w:rsidRPr="008E5D8B">
        <w:rPr>
          <w:sz w:val="24"/>
        </w:rPr>
        <w:t>for</w:t>
      </w:r>
      <w:r w:rsidRPr="008E5D8B">
        <w:rPr>
          <w:spacing w:val="-14"/>
          <w:sz w:val="24"/>
        </w:rPr>
        <w:t xml:space="preserve"> </w:t>
      </w:r>
      <w:r w:rsidRPr="008E5D8B">
        <w:rPr>
          <w:sz w:val="24"/>
        </w:rPr>
        <w:t>higher</w:t>
      </w:r>
      <w:r w:rsidRPr="008E5D8B">
        <w:rPr>
          <w:spacing w:val="-10"/>
          <w:sz w:val="24"/>
        </w:rPr>
        <w:t xml:space="preserve"> </w:t>
      </w:r>
      <w:r w:rsidRPr="008E5D8B">
        <w:rPr>
          <w:sz w:val="24"/>
        </w:rPr>
        <w:t>frequencies,</w:t>
      </w:r>
      <w:r w:rsidRPr="008E5D8B">
        <w:rPr>
          <w:spacing w:val="-15"/>
          <w:sz w:val="24"/>
        </w:rPr>
        <w:t xml:space="preserve"> </w:t>
      </w:r>
      <w:r w:rsidRPr="008E5D8B">
        <w:rPr>
          <w:sz w:val="24"/>
        </w:rPr>
        <w:t>up</w:t>
      </w:r>
      <w:r w:rsidRPr="008E5D8B">
        <w:rPr>
          <w:spacing w:val="-10"/>
          <w:sz w:val="24"/>
        </w:rPr>
        <w:t xml:space="preserve"> </w:t>
      </w:r>
      <w:r w:rsidRPr="008E5D8B">
        <w:rPr>
          <w:sz w:val="24"/>
        </w:rPr>
        <w:t>to</w:t>
      </w:r>
      <w:r w:rsidRPr="008E5D8B">
        <w:rPr>
          <w:spacing w:val="-15"/>
          <w:sz w:val="24"/>
        </w:rPr>
        <w:t xml:space="preserve"> </w:t>
      </w:r>
      <w:r w:rsidRPr="008E5D8B">
        <w:rPr>
          <w:sz w:val="24"/>
        </w:rPr>
        <w:t>1</w:t>
      </w:r>
      <w:r w:rsidRPr="008E5D8B">
        <w:rPr>
          <w:spacing w:val="-5"/>
          <w:sz w:val="24"/>
        </w:rPr>
        <w:t xml:space="preserve"> </w:t>
      </w:r>
      <w:r w:rsidRPr="008E5D8B">
        <w:rPr>
          <w:sz w:val="24"/>
        </w:rPr>
        <w:t>GHz;</w:t>
      </w:r>
    </w:p>
    <w:p w14:paraId="03F37420"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z w:val="24"/>
        </w:rPr>
        <w:t>A biconical</w:t>
      </w:r>
      <w:r w:rsidRPr="008E5D8B">
        <w:rPr>
          <w:spacing w:val="-2"/>
          <w:sz w:val="24"/>
        </w:rPr>
        <w:t xml:space="preserve"> </w:t>
      </w:r>
      <w:r w:rsidRPr="008E5D8B">
        <w:rPr>
          <w:sz w:val="24"/>
        </w:rPr>
        <w:t>antenna</w:t>
      </w:r>
      <w:r w:rsidRPr="008E5D8B">
        <w:rPr>
          <w:spacing w:val="-3"/>
          <w:sz w:val="24"/>
        </w:rPr>
        <w:t xml:space="preserve"> </w:t>
      </w:r>
      <w:r w:rsidRPr="008E5D8B">
        <w:rPr>
          <w:sz w:val="24"/>
        </w:rPr>
        <w:t>(26 MHz</w:t>
      </w:r>
      <w:r w:rsidRPr="008E5D8B">
        <w:rPr>
          <w:spacing w:val="-3"/>
          <w:sz w:val="24"/>
        </w:rPr>
        <w:t xml:space="preserve"> </w:t>
      </w:r>
      <w:r w:rsidRPr="008E5D8B">
        <w:rPr>
          <w:sz w:val="24"/>
        </w:rPr>
        <w:t>to 300</w:t>
      </w:r>
      <w:r w:rsidRPr="008E5D8B">
        <w:rPr>
          <w:spacing w:val="-1"/>
          <w:sz w:val="24"/>
        </w:rPr>
        <w:t xml:space="preserve"> </w:t>
      </w:r>
      <w:r w:rsidRPr="008E5D8B">
        <w:rPr>
          <w:sz w:val="24"/>
        </w:rPr>
        <w:t>MHz);</w:t>
      </w:r>
      <w:r w:rsidRPr="008E5D8B">
        <w:rPr>
          <w:spacing w:val="-2"/>
          <w:sz w:val="24"/>
        </w:rPr>
        <w:t xml:space="preserve"> </w:t>
      </w:r>
      <w:r w:rsidRPr="008E5D8B">
        <w:rPr>
          <w:sz w:val="24"/>
        </w:rPr>
        <w:t>and</w:t>
      </w:r>
    </w:p>
    <w:p w14:paraId="2DBAB443" w14:textId="77777777" w:rsidR="004D7F82" w:rsidRPr="008E5D8B" w:rsidRDefault="004D7F82" w:rsidP="008E1D2D">
      <w:pPr>
        <w:pStyle w:val="ListParagraph"/>
        <w:numPr>
          <w:ilvl w:val="0"/>
          <w:numId w:val="21"/>
        </w:numPr>
        <w:tabs>
          <w:tab w:val="left" w:pos="1306"/>
        </w:tabs>
        <w:spacing w:line="20" w:lineRule="atLeast"/>
        <w:ind w:right="-42"/>
        <w:rPr>
          <w:sz w:val="24"/>
        </w:rPr>
      </w:pPr>
      <w:r w:rsidRPr="008E5D8B">
        <w:rPr>
          <w:sz w:val="24"/>
        </w:rPr>
        <w:t>A</w:t>
      </w:r>
      <w:r w:rsidRPr="008E5D8B">
        <w:rPr>
          <w:spacing w:val="-1"/>
          <w:sz w:val="24"/>
        </w:rPr>
        <w:t xml:space="preserve"> </w:t>
      </w:r>
      <w:r w:rsidRPr="008E5D8B">
        <w:rPr>
          <w:sz w:val="24"/>
        </w:rPr>
        <w:t>log</w:t>
      </w:r>
      <w:r w:rsidRPr="008E5D8B">
        <w:rPr>
          <w:spacing w:val="-1"/>
          <w:sz w:val="24"/>
        </w:rPr>
        <w:t xml:space="preserve"> </w:t>
      </w:r>
      <w:r w:rsidRPr="008E5D8B">
        <w:rPr>
          <w:sz w:val="24"/>
        </w:rPr>
        <w:t>periodic</w:t>
      </w:r>
      <w:r w:rsidRPr="008E5D8B">
        <w:rPr>
          <w:spacing w:val="2"/>
          <w:sz w:val="24"/>
        </w:rPr>
        <w:t xml:space="preserve"> </w:t>
      </w:r>
      <w:r w:rsidRPr="008E5D8B">
        <w:rPr>
          <w:sz w:val="24"/>
        </w:rPr>
        <w:t>antenna</w:t>
      </w:r>
      <w:r w:rsidRPr="008E5D8B">
        <w:rPr>
          <w:spacing w:val="-4"/>
          <w:sz w:val="24"/>
        </w:rPr>
        <w:t xml:space="preserve"> </w:t>
      </w:r>
      <w:r w:rsidRPr="008E5D8B">
        <w:rPr>
          <w:sz w:val="24"/>
        </w:rPr>
        <w:t>(100</w:t>
      </w:r>
      <w:r w:rsidRPr="008E5D8B">
        <w:rPr>
          <w:spacing w:val="-1"/>
          <w:sz w:val="24"/>
        </w:rPr>
        <w:t xml:space="preserve"> </w:t>
      </w:r>
      <w:r w:rsidRPr="008E5D8B">
        <w:rPr>
          <w:sz w:val="24"/>
        </w:rPr>
        <w:t>MHz</w:t>
      </w:r>
      <w:r w:rsidRPr="008E5D8B">
        <w:rPr>
          <w:spacing w:val="-3"/>
          <w:sz w:val="24"/>
        </w:rPr>
        <w:t xml:space="preserve"> </w:t>
      </w:r>
      <w:r w:rsidRPr="008E5D8B">
        <w:rPr>
          <w:sz w:val="24"/>
        </w:rPr>
        <w:t>to</w:t>
      </w:r>
      <w:r w:rsidRPr="008E5D8B">
        <w:rPr>
          <w:spacing w:val="-1"/>
          <w:sz w:val="24"/>
        </w:rPr>
        <w:t xml:space="preserve"> </w:t>
      </w:r>
      <w:r w:rsidRPr="008E5D8B">
        <w:rPr>
          <w:sz w:val="24"/>
        </w:rPr>
        <w:t>1000</w:t>
      </w:r>
      <w:r w:rsidRPr="008E5D8B">
        <w:rPr>
          <w:spacing w:val="-2"/>
          <w:sz w:val="24"/>
        </w:rPr>
        <w:t xml:space="preserve"> </w:t>
      </w:r>
      <w:r w:rsidRPr="008E5D8B">
        <w:rPr>
          <w:sz w:val="24"/>
        </w:rPr>
        <w:t>MHz)</w:t>
      </w:r>
    </w:p>
    <w:p w14:paraId="5F2B8740" w14:textId="77777777" w:rsidR="004D7F82" w:rsidRDefault="004D7F82" w:rsidP="004D7F82">
      <w:pPr>
        <w:pStyle w:val="BodyText"/>
      </w:pPr>
      <w:r>
        <w:lastRenderedPageBreak/>
        <w:t>The</w:t>
      </w:r>
      <w:r>
        <w:rPr>
          <w:spacing w:val="1"/>
        </w:rPr>
        <w:t xml:space="preserve"> </w:t>
      </w:r>
      <w:r>
        <w:t>specified</w:t>
      </w:r>
      <w:r>
        <w:rPr>
          <w:spacing w:val="1"/>
        </w:rPr>
        <w:t xml:space="preserve"> </w:t>
      </w:r>
      <w:r>
        <w:t>field</w:t>
      </w:r>
      <w:r>
        <w:rPr>
          <w:spacing w:val="1"/>
        </w:rPr>
        <w:t xml:space="preserve"> </w:t>
      </w:r>
      <w:r>
        <w:t>strength</w:t>
      </w:r>
      <w:r>
        <w:rPr>
          <w:spacing w:val="1"/>
        </w:rPr>
        <w:t xml:space="preserve"> </w:t>
      </w:r>
      <w:r>
        <w:t>shall</w:t>
      </w:r>
      <w:r>
        <w:rPr>
          <w:spacing w:val="1"/>
        </w:rPr>
        <w:t xml:space="preserve"> </w:t>
      </w:r>
      <w:r>
        <w:t>be</w:t>
      </w:r>
      <w:r>
        <w:rPr>
          <w:spacing w:val="1"/>
        </w:rPr>
        <w:t xml:space="preserve"> </w:t>
      </w:r>
      <w:r>
        <w:t>established</w:t>
      </w:r>
      <w:r>
        <w:rPr>
          <w:spacing w:val="1"/>
        </w:rPr>
        <w:t xml:space="preserve"> </w:t>
      </w:r>
      <w:r>
        <w:t>prior</w:t>
      </w:r>
      <w:r>
        <w:rPr>
          <w:spacing w:val="1"/>
        </w:rPr>
        <w:t xml:space="preserve"> </w:t>
      </w:r>
      <w:r>
        <w:t>to</w:t>
      </w:r>
      <w:r>
        <w:rPr>
          <w:spacing w:val="1"/>
        </w:rPr>
        <w:t xml:space="preserve"> </w:t>
      </w:r>
      <w:r>
        <w:t>the</w:t>
      </w:r>
      <w:r>
        <w:rPr>
          <w:spacing w:val="1"/>
        </w:rPr>
        <w:t xml:space="preserve"> </w:t>
      </w:r>
      <w:r>
        <w:t>actual</w:t>
      </w:r>
      <w:r>
        <w:rPr>
          <w:spacing w:val="1"/>
        </w:rPr>
        <w:t xml:space="preserve"> </w:t>
      </w:r>
      <w:r>
        <w:t>testing</w:t>
      </w:r>
      <w:r>
        <w:rPr>
          <w:spacing w:val="1"/>
        </w:rPr>
        <w:t xml:space="preserve"> </w:t>
      </w:r>
      <w:r>
        <w:t>(without</w:t>
      </w:r>
      <w:r>
        <w:rPr>
          <w:spacing w:val="1"/>
        </w:rPr>
        <w:t xml:space="preserve"> </w:t>
      </w:r>
      <w:r>
        <w:t>the</w:t>
      </w:r>
      <w:r>
        <w:rPr>
          <w:spacing w:val="-57"/>
        </w:rPr>
        <w:t xml:space="preserve"> </w:t>
      </w:r>
      <w:r>
        <w:t>instruments in the field). When the test is carried out in a shielded enclosure to comply with</w:t>
      </w:r>
      <w:r>
        <w:rPr>
          <w:spacing w:val="1"/>
        </w:rPr>
        <w:t xml:space="preserve"> </w:t>
      </w:r>
      <w:r>
        <w:t>international laws prohibiting interference to radio communications care needs to be taken to</w:t>
      </w:r>
      <w:r>
        <w:rPr>
          <w:spacing w:val="1"/>
        </w:rPr>
        <w:t xml:space="preserve"> </w:t>
      </w:r>
      <w:r>
        <w:t>handle</w:t>
      </w:r>
      <w:r>
        <w:rPr>
          <w:spacing w:val="-3"/>
        </w:rPr>
        <w:t xml:space="preserve"> </w:t>
      </w:r>
      <w:r>
        <w:t>reflections</w:t>
      </w:r>
      <w:r>
        <w:rPr>
          <w:spacing w:val="1"/>
        </w:rPr>
        <w:t xml:space="preserve"> </w:t>
      </w:r>
      <w:r>
        <w:t>from</w:t>
      </w:r>
      <w:r>
        <w:rPr>
          <w:spacing w:val="-2"/>
        </w:rPr>
        <w:t xml:space="preserve"> </w:t>
      </w:r>
      <w:r>
        <w:t>walls.</w:t>
      </w:r>
      <w:r>
        <w:rPr>
          <w:spacing w:val="-1"/>
        </w:rPr>
        <w:t xml:space="preserve"> </w:t>
      </w:r>
      <w:r>
        <w:t>Anechoic</w:t>
      </w:r>
      <w:r>
        <w:rPr>
          <w:spacing w:val="-2"/>
        </w:rPr>
        <w:t xml:space="preserve"> </w:t>
      </w:r>
      <w:r>
        <w:t>shielding may</w:t>
      </w:r>
      <w:r>
        <w:rPr>
          <w:spacing w:val="-1"/>
        </w:rPr>
        <w:t xml:space="preserve"> </w:t>
      </w:r>
      <w:r>
        <w:t>be</w:t>
      </w:r>
      <w:r>
        <w:rPr>
          <w:spacing w:val="-2"/>
        </w:rPr>
        <w:t xml:space="preserve"> </w:t>
      </w:r>
      <w:r>
        <w:t>necessary.</w:t>
      </w:r>
    </w:p>
    <w:p w14:paraId="55A3F928" w14:textId="5E99C83D" w:rsidR="004D7F82" w:rsidRPr="004B117C" w:rsidRDefault="004D7F82" w:rsidP="00AE6BCD">
      <w:pPr>
        <w:pStyle w:val="Heading4"/>
        <w:rPr>
          <w:rFonts w:cs="Times New Roman"/>
          <w:i w:val="0"/>
        </w:rPr>
      </w:pPr>
      <w:r w:rsidRPr="004B117C">
        <w:rPr>
          <w:rFonts w:cs="Times New Roman"/>
          <w:i w:val="0"/>
        </w:rPr>
        <w:t xml:space="preserve"> </w:t>
      </w:r>
      <w:r w:rsidRPr="0015173A">
        <w:rPr>
          <w:rFonts w:cs="Times New Roman"/>
          <w:i w:val="0"/>
        </w:rPr>
        <w:t>During</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test,</w:t>
      </w:r>
      <w:r w:rsidRPr="0015173A">
        <w:rPr>
          <w:rFonts w:cs="Times New Roman"/>
          <w:i w:val="0"/>
          <w:spacing w:val="1"/>
        </w:rPr>
        <w:t xml:space="preserve"> </w:t>
      </w:r>
      <w:r w:rsidRPr="0015173A">
        <w:rPr>
          <w:rFonts w:cs="Times New Roman"/>
          <w:i w:val="0"/>
        </w:rPr>
        <w:t>measurements</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performed</w:t>
      </w:r>
      <w:r w:rsidRPr="0015173A">
        <w:rPr>
          <w:rFonts w:cs="Times New Roman"/>
          <w:i w:val="0"/>
          <w:spacing w:val="1"/>
        </w:rPr>
        <w:t xml:space="preserve"> </w:t>
      </w:r>
      <w:r w:rsidRPr="0015173A">
        <w:rPr>
          <w:rFonts w:cs="Times New Roman"/>
          <w:i w:val="0"/>
        </w:rPr>
        <w:t>using</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volume</w:t>
      </w:r>
      <w:r w:rsidRPr="0015173A">
        <w:rPr>
          <w:rFonts w:cs="Times New Roman"/>
          <w:i w:val="0"/>
          <w:spacing w:val="-57"/>
        </w:rPr>
        <w:t xml:space="preserve"> </w:t>
      </w:r>
      <w:r w:rsidRPr="0015173A">
        <w:rPr>
          <w:rFonts w:cs="Times New Roman"/>
          <w:i w:val="0"/>
        </w:rPr>
        <w:t>fractions of gas</w:t>
      </w:r>
      <w:r w:rsidRPr="0015173A">
        <w:rPr>
          <w:rFonts w:cs="Times New Roman"/>
          <w:i w:val="0"/>
          <w:spacing w:val="1"/>
        </w:rPr>
        <w:t xml:space="preserve"> </w:t>
      </w:r>
      <w:r w:rsidRPr="0015173A">
        <w:rPr>
          <w:rFonts w:cs="Times New Roman"/>
          <w:i w:val="0"/>
        </w:rPr>
        <w:t>mixture,</w:t>
      </w:r>
      <w:r w:rsidRPr="0015173A">
        <w:rPr>
          <w:rFonts w:cs="Times New Roman"/>
          <w:i w:val="0"/>
          <w:spacing w:val="4"/>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per</w:t>
      </w:r>
      <w:r w:rsidRPr="0015173A">
        <w:rPr>
          <w:rFonts w:cs="Times New Roman"/>
          <w:i w:val="0"/>
          <w:spacing w:val="-1"/>
        </w:rPr>
        <w:t xml:space="preserve"> </w:t>
      </w:r>
      <w:r w:rsidR="00EB1358" w:rsidRPr="0015173A">
        <w:rPr>
          <w:rFonts w:cs="Times New Roman"/>
          <w:i w:val="0"/>
          <w:spacing w:val="-1"/>
        </w:rPr>
        <w:t>IS 14700 (Part 4/Sec 3)</w:t>
      </w:r>
      <w:r w:rsidRPr="0015173A">
        <w:rPr>
          <w:rFonts w:cs="Times New Roman"/>
          <w:i w:val="0"/>
        </w:rPr>
        <w:t>:</w:t>
      </w:r>
    </w:p>
    <w:tbl>
      <w:tblPr>
        <w:tblStyle w:val="OtherTablewithHeaderRow"/>
        <w:tblW w:w="0" w:type="auto"/>
        <w:tblLook w:val="01E0" w:firstRow="1" w:lastRow="1" w:firstColumn="1" w:lastColumn="1" w:noHBand="0" w:noVBand="0"/>
      </w:tblPr>
      <w:tblGrid>
        <w:gridCol w:w="1390"/>
        <w:gridCol w:w="3449"/>
      </w:tblGrid>
      <w:tr w:rsidR="00114B1D" w14:paraId="6C2AA4BE" w14:textId="77777777" w:rsidTr="00114B1D">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5683ADD8" w14:textId="38796BCF" w:rsidR="00114B1D" w:rsidRDefault="00114B1D" w:rsidP="00B84599">
            <w:pPr>
              <w:spacing w:line="20" w:lineRule="atLeast"/>
              <w:ind w:right="-42"/>
              <w:jc w:val="center"/>
              <w:rPr>
                <w:sz w:val="24"/>
              </w:rPr>
            </w:pPr>
            <w:r>
              <w:rPr>
                <w:sz w:val="24"/>
              </w:rPr>
              <w:t>Measurand</w:t>
            </w:r>
          </w:p>
        </w:tc>
        <w:tc>
          <w:tcPr>
            <w:tcW w:w="0" w:type="auto"/>
          </w:tcPr>
          <w:p w14:paraId="14B12D7C" w14:textId="2529ADDB" w:rsidR="00114B1D" w:rsidRDefault="00114B1D" w:rsidP="00B84599">
            <w:pPr>
              <w:spacing w:line="20" w:lineRule="atLeast"/>
              <w:ind w:right="-42"/>
              <w:rPr>
                <w:sz w:val="24"/>
              </w:rPr>
            </w:pPr>
            <w:r>
              <w:rPr>
                <w:sz w:val="24"/>
              </w:rPr>
              <w:t>Volume Fraction of Measurand</w:t>
            </w:r>
          </w:p>
        </w:tc>
      </w:tr>
      <w:tr w:rsidR="004D7F82" w14:paraId="45607CE8" w14:textId="77777777" w:rsidTr="00114B1D">
        <w:trPr>
          <w:trHeight w:val="275"/>
        </w:trPr>
        <w:tc>
          <w:tcPr>
            <w:tcW w:w="0" w:type="auto"/>
          </w:tcPr>
          <w:p w14:paraId="4F2CD77A" w14:textId="77777777" w:rsidR="004D7F82" w:rsidRDefault="004D7F82" w:rsidP="00B84599">
            <w:pPr>
              <w:spacing w:line="20" w:lineRule="atLeast"/>
              <w:ind w:right="-42"/>
              <w:jc w:val="center"/>
              <w:rPr>
                <w:sz w:val="24"/>
              </w:rPr>
            </w:pPr>
            <w:r>
              <w:rPr>
                <w:sz w:val="24"/>
              </w:rPr>
              <w:t>CO</w:t>
            </w:r>
          </w:p>
        </w:tc>
        <w:tc>
          <w:tcPr>
            <w:tcW w:w="0" w:type="auto"/>
          </w:tcPr>
          <w:p w14:paraId="0653513E" w14:textId="77777777" w:rsidR="004D7F82" w:rsidRDefault="004D7F82" w:rsidP="00B84599">
            <w:pPr>
              <w:spacing w:line="20" w:lineRule="atLeast"/>
              <w:ind w:right="-42"/>
              <w:rPr>
                <w:sz w:val="24"/>
              </w:rPr>
            </w:pPr>
            <w:r>
              <w:rPr>
                <w:sz w:val="24"/>
              </w:rPr>
              <w:t>0.5 % vol</w:t>
            </w:r>
          </w:p>
        </w:tc>
      </w:tr>
      <w:tr w:rsidR="004D7F82" w14:paraId="49E63310" w14:textId="77777777" w:rsidTr="00114B1D">
        <w:trPr>
          <w:trHeight w:val="280"/>
        </w:trPr>
        <w:tc>
          <w:tcPr>
            <w:tcW w:w="0" w:type="auto"/>
          </w:tcPr>
          <w:p w14:paraId="21A4B1C4"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46446BBE" w14:textId="77777777" w:rsidR="004D7F82" w:rsidRDefault="004D7F82" w:rsidP="00B84599">
            <w:pPr>
              <w:spacing w:line="20" w:lineRule="atLeast"/>
              <w:ind w:right="-42"/>
              <w:rPr>
                <w:sz w:val="24"/>
              </w:rPr>
            </w:pPr>
            <w:r>
              <w:rPr>
                <w:sz w:val="24"/>
              </w:rPr>
              <w:t>14 % vol</w:t>
            </w:r>
          </w:p>
        </w:tc>
      </w:tr>
      <w:tr w:rsidR="004D7F82" w14:paraId="488CE029" w14:textId="77777777" w:rsidTr="00114B1D">
        <w:trPr>
          <w:trHeight w:val="275"/>
        </w:trPr>
        <w:tc>
          <w:tcPr>
            <w:tcW w:w="0" w:type="auto"/>
          </w:tcPr>
          <w:p w14:paraId="1F41BAE4" w14:textId="77777777" w:rsidR="004D7F82" w:rsidRDefault="004D7F82" w:rsidP="00B84599">
            <w:pPr>
              <w:spacing w:line="20" w:lineRule="atLeast"/>
              <w:ind w:right="-42"/>
              <w:jc w:val="center"/>
              <w:rPr>
                <w:sz w:val="24"/>
              </w:rPr>
            </w:pPr>
            <w:r>
              <w:rPr>
                <w:sz w:val="24"/>
              </w:rPr>
              <w:t>HC</w:t>
            </w:r>
          </w:p>
        </w:tc>
        <w:tc>
          <w:tcPr>
            <w:tcW w:w="0" w:type="auto"/>
          </w:tcPr>
          <w:p w14:paraId="37AB7AA5" w14:textId="77777777" w:rsidR="004D7F82" w:rsidRDefault="004D7F82" w:rsidP="00B84599">
            <w:pPr>
              <w:spacing w:line="20" w:lineRule="atLeast"/>
              <w:ind w:right="-42"/>
              <w:rPr>
                <w:sz w:val="24"/>
              </w:rPr>
            </w:pPr>
            <w:r>
              <w:rPr>
                <w:sz w:val="24"/>
              </w:rPr>
              <w:t>1000 ppm</w:t>
            </w:r>
            <w:r>
              <w:rPr>
                <w:spacing w:val="-2"/>
                <w:sz w:val="24"/>
              </w:rPr>
              <w:t xml:space="preserve"> </w:t>
            </w:r>
            <w:r>
              <w:rPr>
                <w:sz w:val="24"/>
              </w:rPr>
              <w:t>vol</w:t>
            </w:r>
          </w:p>
        </w:tc>
      </w:tr>
      <w:tr w:rsidR="004D7F82" w14:paraId="20EE794D" w14:textId="77777777" w:rsidTr="00114B1D">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5F806507"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5BB0991B" w14:textId="77777777" w:rsidR="004D7F82" w:rsidRDefault="004D7F82" w:rsidP="00B84599">
            <w:pPr>
              <w:spacing w:line="20" w:lineRule="atLeast"/>
              <w:ind w:right="-42"/>
              <w:rPr>
                <w:sz w:val="24"/>
              </w:rPr>
            </w:pPr>
            <w:r>
              <w:rPr>
                <w:sz w:val="24"/>
              </w:rPr>
              <w:t>0.5 % vol</w:t>
            </w:r>
          </w:p>
        </w:tc>
      </w:tr>
    </w:tbl>
    <w:p w14:paraId="4085F52E" w14:textId="77777777" w:rsidR="004D7F82" w:rsidRDefault="004D7F82" w:rsidP="004D7F82">
      <w:pPr>
        <w:pStyle w:val="Heading3"/>
      </w:pPr>
      <w:r>
        <w:t>Mains</w:t>
      </w:r>
      <w:r>
        <w:rPr>
          <w:spacing w:val="-2"/>
        </w:rPr>
        <w:t xml:space="preserve"> </w:t>
      </w:r>
      <w:r>
        <w:t>Frequency</w:t>
      </w:r>
      <w:r>
        <w:rPr>
          <w:spacing w:val="-5"/>
        </w:rPr>
        <w:t xml:space="preserve"> </w:t>
      </w:r>
      <w:r>
        <w:t>Magnetic</w:t>
      </w:r>
      <w:r>
        <w:rPr>
          <w:spacing w:val="1"/>
        </w:rPr>
        <w:t xml:space="preserve"> </w:t>
      </w:r>
      <w:r>
        <w:t>Fields</w:t>
      </w:r>
      <w:r>
        <w:rPr>
          <w:spacing w:val="-2"/>
        </w:rPr>
        <w:t xml:space="preserve"> </w:t>
      </w:r>
      <w:r>
        <w:t>Test</w:t>
      </w:r>
    </w:p>
    <w:p w14:paraId="6E1BAD44" w14:textId="77777777" w:rsidR="004D7F82" w:rsidRDefault="004D7F82" w:rsidP="004D7F82">
      <w:pPr>
        <w:pStyle w:val="BodyText"/>
        <w:spacing w:after="240"/>
      </w:pPr>
      <w:r>
        <w:t>The</w:t>
      </w:r>
      <w:r>
        <w:rPr>
          <w:spacing w:val="-4"/>
        </w:rPr>
        <w:t xml:space="preserve"> </w:t>
      </w:r>
      <w:r>
        <w:t>Instrument</w:t>
      </w:r>
      <w:r>
        <w:rPr>
          <w:spacing w:val="-4"/>
        </w:rPr>
        <w:t xml:space="preserve"> </w:t>
      </w:r>
      <w:r>
        <w:t>tested</w:t>
      </w:r>
      <w:r>
        <w:rPr>
          <w:spacing w:val="-2"/>
        </w:rPr>
        <w:t xml:space="preserve"> </w:t>
      </w:r>
      <w:r>
        <w:t>shall</w:t>
      </w:r>
      <w:r>
        <w:rPr>
          <w:spacing w:val="-4"/>
        </w:rPr>
        <w:t xml:space="preserve"> </w:t>
      </w:r>
      <w:r>
        <w:t>be</w:t>
      </w:r>
      <w:r>
        <w:rPr>
          <w:spacing w:val="-5"/>
        </w:rPr>
        <w:t xml:space="preserve"> </w:t>
      </w:r>
      <w:r>
        <w:t>exposed</w:t>
      </w:r>
      <w:r>
        <w:rPr>
          <w:spacing w:val="-2"/>
        </w:rPr>
        <w:t xml:space="preserve"> </w:t>
      </w:r>
      <w:r>
        <w:t>in</w:t>
      </w:r>
      <w:r>
        <w:rPr>
          <w:spacing w:val="-2"/>
        </w:rPr>
        <w:t xml:space="preserve"> </w:t>
      </w:r>
      <w:r>
        <w:t>all</w:t>
      </w:r>
      <w:r>
        <w:rPr>
          <w:spacing w:val="-4"/>
        </w:rPr>
        <w:t xml:space="preserve"> </w:t>
      </w:r>
      <w:r>
        <w:t>directions</w:t>
      </w:r>
      <w:r>
        <w:rPr>
          <w:spacing w:val="-2"/>
        </w:rPr>
        <w:t xml:space="preserve"> </w:t>
      </w:r>
      <w:r>
        <w:t>to</w:t>
      </w:r>
      <w:r>
        <w:rPr>
          <w:spacing w:val="-2"/>
        </w:rPr>
        <w:t xml:space="preserve"> </w:t>
      </w:r>
      <w:r>
        <w:t>a</w:t>
      </w:r>
      <w:r>
        <w:rPr>
          <w:spacing w:val="-4"/>
        </w:rPr>
        <w:t xml:space="preserve"> </w:t>
      </w:r>
      <w:r>
        <w:t>magnetic</w:t>
      </w:r>
      <w:r>
        <w:rPr>
          <w:spacing w:val="-4"/>
        </w:rPr>
        <w:t xml:space="preserve"> </w:t>
      </w:r>
      <w:r>
        <w:t>field</w:t>
      </w:r>
      <w:r>
        <w:rPr>
          <w:spacing w:val="-3"/>
        </w:rPr>
        <w:t xml:space="preserve"> </w:t>
      </w:r>
      <w:r>
        <w:t>of</w:t>
      </w:r>
      <w:r>
        <w:rPr>
          <w:spacing w:val="-2"/>
        </w:rPr>
        <w:t xml:space="preserve"> </w:t>
      </w:r>
      <w:r>
        <w:t>30</w:t>
      </w:r>
      <w:r>
        <w:rPr>
          <w:spacing w:val="-2"/>
        </w:rPr>
        <w:t xml:space="preserve"> </w:t>
      </w:r>
      <w:r>
        <w:t>A/m</w:t>
      </w:r>
      <w:r>
        <w:rPr>
          <w:spacing w:val="-5"/>
        </w:rPr>
        <w:t xml:space="preserve"> </w:t>
      </w:r>
      <w:r>
        <w:t>at</w:t>
      </w:r>
      <w:r>
        <w:rPr>
          <w:spacing w:val="-4"/>
        </w:rPr>
        <w:t xml:space="preserve"> </w:t>
      </w:r>
      <w:r>
        <w:t>mains</w:t>
      </w:r>
      <w:r>
        <w:rPr>
          <w:spacing w:val="-57"/>
        </w:rPr>
        <w:t xml:space="preserve"> </w:t>
      </w:r>
      <w:r>
        <w:t>frequency. During the test, measurements shall be performed using the following volume</w:t>
      </w:r>
      <w:r>
        <w:rPr>
          <w:spacing w:val="1"/>
        </w:rPr>
        <w:t xml:space="preserve"> </w:t>
      </w:r>
      <w:r>
        <w:t>fractions of gas</w:t>
      </w:r>
      <w:r>
        <w:rPr>
          <w:spacing w:val="1"/>
        </w:rPr>
        <w:t xml:space="preserve"> </w:t>
      </w:r>
      <w:r>
        <w:t>measurand:</w:t>
      </w:r>
    </w:p>
    <w:tbl>
      <w:tblPr>
        <w:tblStyle w:val="OtherTablewithHeaderRow"/>
        <w:tblW w:w="0" w:type="auto"/>
        <w:tblLook w:val="01E0" w:firstRow="1" w:lastRow="1" w:firstColumn="1" w:lastColumn="1" w:noHBand="0" w:noVBand="0"/>
      </w:tblPr>
      <w:tblGrid>
        <w:gridCol w:w="1390"/>
        <w:gridCol w:w="3449"/>
      </w:tblGrid>
      <w:tr w:rsidR="001A1600" w14:paraId="1CF41170" w14:textId="77777777" w:rsidTr="0029363C">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34E5F91E" w14:textId="68AD7589" w:rsidR="001A1600" w:rsidRDefault="001A1600" w:rsidP="00B84599">
            <w:pPr>
              <w:spacing w:line="20" w:lineRule="atLeast"/>
              <w:ind w:right="-42"/>
              <w:jc w:val="center"/>
              <w:rPr>
                <w:sz w:val="24"/>
              </w:rPr>
            </w:pPr>
            <w:r>
              <w:rPr>
                <w:sz w:val="24"/>
              </w:rPr>
              <w:t>Mea</w:t>
            </w:r>
            <w:r w:rsidR="0029363C">
              <w:rPr>
                <w:sz w:val="24"/>
              </w:rPr>
              <w:t>surand</w:t>
            </w:r>
          </w:p>
        </w:tc>
        <w:tc>
          <w:tcPr>
            <w:tcW w:w="0" w:type="auto"/>
          </w:tcPr>
          <w:p w14:paraId="7592D4A1" w14:textId="61830633" w:rsidR="001A1600" w:rsidRDefault="0029363C" w:rsidP="00B84599">
            <w:pPr>
              <w:spacing w:line="20" w:lineRule="atLeast"/>
              <w:ind w:right="-42"/>
              <w:rPr>
                <w:sz w:val="24"/>
              </w:rPr>
            </w:pPr>
            <w:r>
              <w:rPr>
                <w:sz w:val="24"/>
              </w:rPr>
              <w:t>Volume Fraction of Measurand</w:t>
            </w:r>
          </w:p>
        </w:tc>
      </w:tr>
      <w:tr w:rsidR="004D7F82" w14:paraId="02D8AFE2" w14:textId="77777777" w:rsidTr="0029363C">
        <w:trPr>
          <w:trHeight w:val="275"/>
        </w:trPr>
        <w:tc>
          <w:tcPr>
            <w:tcW w:w="0" w:type="auto"/>
          </w:tcPr>
          <w:p w14:paraId="36D2F573" w14:textId="77777777" w:rsidR="004D7F82" w:rsidRDefault="004D7F82" w:rsidP="00B84599">
            <w:pPr>
              <w:spacing w:line="20" w:lineRule="atLeast"/>
              <w:ind w:right="-42"/>
              <w:jc w:val="center"/>
              <w:rPr>
                <w:sz w:val="24"/>
              </w:rPr>
            </w:pPr>
            <w:r>
              <w:rPr>
                <w:sz w:val="24"/>
              </w:rPr>
              <w:t>CO</w:t>
            </w:r>
          </w:p>
        </w:tc>
        <w:tc>
          <w:tcPr>
            <w:tcW w:w="0" w:type="auto"/>
          </w:tcPr>
          <w:p w14:paraId="561F1E42" w14:textId="77777777" w:rsidR="004D7F82" w:rsidRDefault="004D7F82" w:rsidP="00B84599">
            <w:pPr>
              <w:spacing w:line="20" w:lineRule="atLeast"/>
              <w:ind w:right="-42"/>
              <w:rPr>
                <w:sz w:val="24"/>
              </w:rPr>
            </w:pPr>
            <w:r>
              <w:rPr>
                <w:sz w:val="24"/>
              </w:rPr>
              <w:t>0.5 % vol</w:t>
            </w:r>
          </w:p>
        </w:tc>
      </w:tr>
      <w:tr w:rsidR="004D7F82" w14:paraId="08A53E56" w14:textId="77777777" w:rsidTr="0029363C">
        <w:trPr>
          <w:trHeight w:val="275"/>
        </w:trPr>
        <w:tc>
          <w:tcPr>
            <w:tcW w:w="0" w:type="auto"/>
          </w:tcPr>
          <w:p w14:paraId="4DE025C7"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2B16115F" w14:textId="77777777" w:rsidR="004D7F82" w:rsidRDefault="004D7F82" w:rsidP="00B84599">
            <w:pPr>
              <w:spacing w:line="20" w:lineRule="atLeast"/>
              <w:ind w:right="-42"/>
              <w:rPr>
                <w:sz w:val="24"/>
              </w:rPr>
            </w:pPr>
            <w:r>
              <w:rPr>
                <w:sz w:val="24"/>
              </w:rPr>
              <w:t>14 % vol</w:t>
            </w:r>
          </w:p>
        </w:tc>
      </w:tr>
      <w:tr w:rsidR="004D7F82" w14:paraId="7C3ADEC5" w14:textId="77777777" w:rsidTr="0029363C">
        <w:trPr>
          <w:trHeight w:val="280"/>
        </w:trPr>
        <w:tc>
          <w:tcPr>
            <w:tcW w:w="0" w:type="auto"/>
          </w:tcPr>
          <w:p w14:paraId="46550E08" w14:textId="77777777" w:rsidR="004D7F82" w:rsidRDefault="004D7F82" w:rsidP="00B84599">
            <w:pPr>
              <w:spacing w:line="20" w:lineRule="atLeast"/>
              <w:ind w:right="-42"/>
              <w:jc w:val="center"/>
              <w:rPr>
                <w:sz w:val="24"/>
              </w:rPr>
            </w:pPr>
            <w:r>
              <w:rPr>
                <w:sz w:val="24"/>
              </w:rPr>
              <w:t>HC</w:t>
            </w:r>
          </w:p>
        </w:tc>
        <w:tc>
          <w:tcPr>
            <w:tcW w:w="0" w:type="auto"/>
          </w:tcPr>
          <w:p w14:paraId="480829DD" w14:textId="77777777" w:rsidR="004D7F82" w:rsidRDefault="004D7F82" w:rsidP="00B84599">
            <w:pPr>
              <w:spacing w:line="20" w:lineRule="atLeast"/>
              <w:ind w:right="-42"/>
              <w:rPr>
                <w:sz w:val="24"/>
              </w:rPr>
            </w:pPr>
            <w:r>
              <w:rPr>
                <w:sz w:val="24"/>
              </w:rPr>
              <w:t>1000 ppm</w:t>
            </w:r>
            <w:r>
              <w:rPr>
                <w:spacing w:val="-2"/>
                <w:sz w:val="24"/>
              </w:rPr>
              <w:t xml:space="preserve"> </w:t>
            </w:r>
            <w:r>
              <w:rPr>
                <w:sz w:val="24"/>
              </w:rPr>
              <w:t>vol</w:t>
            </w:r>
          </w:p>
        </w:tc>
      </w:tr>
      <w:tr w:rsidR="004D7F82" w14:paraId="4A0371C3" w14:textId="77777777" w:rsidTr="0029363C">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79812373"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6A39E497" w14:textId="77777777" w:rsidR="004D7F82" w:rsidRDefault="004D7F82" w:rsidP="00B84599">
            <w:pPr>
              <w:spacing w:line="20" w:lineRule="atLeast"/>
              <w:ind w:right="-42"/>
              <w:rPr>
                <w:sz w:val="24"/>
              </w:rPr>
            </w:pPr>
            <w:r>
              <w:rPr>
                <w:sz w:val="24"/>
              </w:rPr>
              <w:t>0.5 % vol</w:t>
            </w:r>
          </w:p>
        </w:tc>
      </w:tr>
    </w:tbl>
    <w:p w14:paraId="2D0E5577" w14:textId="77777777" w:rsidR="004D7F82" w:rsidRDefault="004D7F82" w:rsidP="004D7F82">
      <w:pPr>
        <w:pStyle w:val="Heading3"/>
      </w:pPr>
      <w:r>
        <w:t>Warm-Up</w:t>
      </w:r>
      <w:r>
        <w:rPr>
          <w:spacing w:val="1"/>
        </w:rPr>
        <w:t xml:space="preserve"> </w:t>
      </w:r>
      <w:r>
        <w:t>Time</w:t>
      </w:r>
    </w:p>
    <w:p w14:paraId="19F173FA" w14:textId="77777777" w:rsidR="004D7F82" w:rsidRPr="000042BE" w:rsidRDefault="004D7F82" w:rsidP="00AE6BCD">
      <w:pPr>
        <w:pStyle w:val="Heading4"/>
        <w:rPr>
          <w:i w:val="0"/>
          <w:iCs/>
        </w:rPr>
      </w:pPr>
      <w:r w:rsidRPr="000042BE">
        <w:rPr>
          <w:i w:val="0"/>
          <w:iCs/>
        </w:rPr>
        <w:t>At</w:t>
      </w:r>
      <w:r w:rsidRPr="000042BE">
        <w:rPr>
          <w:i w:val="0"/>
          <w:iCs/>
          <w:spacing w:val="1"/>
        </w:rPr>
        <w:t xml:space="preserve"> </w:t>
      </w:r>
      <w:r w:rsidRPr="000042BE">
        <w:rPr>
          <w:i w:val="0"/>
          <w:iCs/>
        </w:rPr>
        <w:t>reference</w:t>
      </w:r>
      <w:r w:rsidRPr="000042BE">
        <w:rPr>
          <w:i w:val="0"/>
          <w:iCs/>
          <w:spacing w:val="1"/>
        </w:rPr>
        <w:t xml:space="preserve"> </w:t>
      </w:r>
      <w:r w:rsidRPr="000042BE">
        <w:rPr>
          <w:i w:val="0"/>
          <w:iCs/>
        </w:rPr>
        <w:t>conditions</w:t>
      </w:r>
      <w:r w:rsidRPr="000042BE">
        <w:rPr>
          <w:i w:val="0"/>
          <w:iCs/>
          <w:spacing w:val="4"/>
        </w:rPr>
        <w:t xml:space="preserve"> </w:t>
      </w:r>
      <w:r w:rsidRPr="000042BE">
        <w:rPr>
          <w:i w:val="0"/>
          <w:iCs/>
        </w:rPr>
        <w:t>and</w:t>
      </w:r>
      <w:r w:rsidRPr="000042BE">
        <w:rPr>
          <w:i w:val="0"/>
          <w:iCs/>
          <w:spacing w:val="2"/>
        </w:rPr>
        <w:t xml:space="preserve"> </w:t>
      </w:r>
      <w:r w:rsidRPr="000042BE">
        <w:rPr>
          <w:i w:val="0"/>
          <w:iCs/>
        </w:rPr>
        <w:t>at</w:t>
      </w:r>
      <w:r w:rsidRPr="000042BE">
        <w:rPr>
          <w:i w:val="0"/>
          <w:iCs/>
          <w:spacing w:val="1"/>
        </w:rPr>
        <w:t xml:space="preserve"> </w:t>
      </w:r>
      <w:r w:rsidRPr="000042BE">
        <w:rPr>
          <w:i w:val="0"/>
          <w:iCs/>
        </w:rPr>
        <w:t>5°</w:t>
      </w:r>
      <w:r w:rsidRPr="000042BE">
        <w:rPr>
          <w:i w:val="0"/>
          <w:iCs/>
          <w:spacing w:val="1"/>
        </w:rPr>
        <w:t xml:space="preserve"> </w:t>
      </w:r>
      <w:r w:rsidRPr="000042BE">
        <w:rPr>
          <w:i w:val="0"/>
          <w:iCs/>
        </w:rPr>
        <w:t>C,</w:t>
      </w:r>
      <w:r w:rsidRPr="000042BE">
        <w:rPr>
          <w:i w:val="0"/>
          <w:iCs/>
          <w:spacing w:val="3"/>
        </w:rPr>
        <w:t xml:space="preserve"> </w:t>
      </w:r>
      <w:r w:rsidRPr="000042BE">
        <w:rPr>
          <w:i w:val="0"/>
          <w:iCs/>
        </w:rPr>
        <w:t>the</w:t>
      </w:r>
      <w:r w:rsidRPr="000042BE">
        <w:rPr>
          <w:i w:val="0"/>
          <w:iCs/>
          <w:spacing w:val="1"/>
        </w:rPr>
        <w:t xml:space="preserve"> </w:t>
      </w:r>
      <w:r w:rsidRPr="000042BE">
        <w:rPr>
          <w:i w:val="0"/>
          <w:iCs/>
        </w:rPr>
        <w:t>warm-up</w:t>
      </w:r>
      <w:r w:rsidRPr="000042BE">
        <w:rPr>
          <w:i w:val="0"/>
          <w:iCs/>
          <w:spacing w:val="2"/>
        </w:rPr>
        <w:t xml:space="preserve"> </w:t>
      </w:r>
      <w:r w:rsidRPr="000042BE">
        <w:rPr>
          <w:i w:val="0"/>
          <w:iCs/>
        </w:rPr>
        <w:t>time</w:t>
      </w:r>
      <w:r w:rsidRPr="000042BE">
        <w:rPr>
          <w:i w:val="0"/>
          <w:iCs/>
          <w:spacing w:val="1"/>
        </w:rPr>
        <w:t xml:space="preserve"> </w:t>
      </w:r>
      <w:r w:rsidRPr="000042BE">
        <w:rPr>
          <w:i w:val="0"/>
          <w:iCs/>
        </w:rPr>
        <w:t>test</w:t>
      </w:r>
      <w:r w:rsidRPr="000042BE">
        <w:rPr>
          <w:i w:val="0"/>
          <w:iCs/>
          <w:spacing w:val="1"/>
        </w:rPr>
        <w:t xml:space="preserve"> </w:t>
      </w:r>
      <w:r w:rsidRPr="000042BE">
        <w:rPr>
          <w:i w:val="0"/>
          <w:iCs/>
        </w:rPr>
        <w:t>to</w:t>
      </w:r>
      <w:r w:rsidRPr="000042BE">
        <w:rPr>
          <w:i w:val="0"/>
          <w:iCs/>
          <w:spacing w:val="2"/>
        </w:rPr>
        <w:t xml:space="preserve"> </w:t>
      </w:r>
      <w:r w:rsidRPr="000042BE">
        <w:rPr>
          <w:i w:val="0"/>
          <w:iCs/>
        </w:rPr>
        <w:t>verify</w:t>
      </w:r>
      <w:r w:rsidRPr="000042BE">
        <w:rPr>
          <w:i w:val="0"/>
          <w:iCs/>
          <w:spacing w:val="2"/>
        </w:rPr>
        <w:t xml:space="preserve"> </w:t>
      </w:r>
      <w:r w:rsidRPr="000042BE">
        <w:rPr>
          <w:i w:val="0"/>
          <w:iCs/>
        </w:rPr>
        <w:t>compliance</w:t>
      </w:r>
      <w:r w:rsidRPr="000042BE">
        <w:rPr>
          <w:i w:val="0"/>
          <w:iCs/>
          <w:spacing w:val="2"/>
        </w:rPr>
        <w:t xml:space="preserve"> </w:t>
      </w:r>
      <w:r w:rsidRPr="000042BE">
        <w:rPr>
          <w:i w:val="0"/>
          <w:iCs/>
        </w:rPr>
        <w:t>with</w:t>
      </w:r>
    </w:p>
    <w:p w14:paraId="5EFAF035" w14:textId="4ECBEAD3" w:rsidR="004D7F82" w:rsidRDefault="000042BE" w:rsidP="004D7F82">
      <w:pPr>
        <w:tabs>
          <w:tab w:val="left" w:pos="1281"/>
        </w:tabs>
        <w:ind w:right="-42"/>
        <w:rPr>
          <w:sz w:val="24"/>
        </w:rPr>
      </w:pPr>
      <w:r w:rsidRPr="000042BE">
        <w:rPr>
          <w:b/>
          <w:bCs/>
          <w:sz w:val="24"/>
          <w:szCs w:val="28"/>
        </w:rPr>
        <w:fldChar w:fldCharType="begin"/>
      </w:r>
      <w:r w:rsidRPr="000042BE">
        <w:rPr>
          <w:b/>
          <w:bCs/>
          <w:sz w:val="24"/>
        </w:rPr>
        <w:instrText xml:space="preserve"> REF _Ref173333375 \w \h </w:instrText>
      </w:r>
      <w:r w:rsidRPr="000042BE">
        <w:rPr>
          <w:b/>
          <w:bCs/>
          <w:sz w:val="24"/>
          <w:szCs w:val="28"/>
        </w:rPr>
        <w:instrText xml:space="preserve"> \* MERGEFORMAT </w:instrText>
      </w:r>
      <w:r w:rsidRPr="000042BE">
        <w:rPr>
          <w:b/>
          <w:bCs/>
          <w:sz w:val="24"/>
          <w:szCs w:val="28"/>
        </w:rPr>
      </w:r>
      <w:r w:rsidRPr="000042BE">
        <w:rPr>
          <w:b/>
          <w:bCs/>
          <w:sz w:val="24"/>
          <w:szCs w:val="28"/>
        </w:rPr>
        <w:fldChar w:fldCharType="separate"/>
      </w:r>
      <w:r w:rsidRPr="000042BE">
        <w:rPr>
          <w:b/>
          <w:bCs/>
          <w:sz w:val="24"/>
        </w:rPr>
        <w:t>4.2.8</w:t>
      </w:r>
      <w:r w:rsidRPr="000042BE">
        <w:rPr>
          <w:b/>
          <w:bCs/>
          <w:sz w:val="24"/>
          <w:szCs w:val="28"/>
        </w:rPr>
        <w:fldChar w:fldCharType="end"/>
      </w:r>
      <w:r>
        <w:rPr>
          <w:b/>
          <w:bCs/>
          <w:sz w:val="24"/>
          <w:szCs w:val="28"/>
        </w:rPr>
        <w:t xml:space="preserve"> </w:t>
      </w:r>
      <w:r w:rsidR="004D7F82" w:rsidRPr="00560C52">
        <w:rPr>
          <w:sz w:val="24"/>
        </w:rPr>
        <w:t>shall</w:t>
      </w:r>
      <w:r w:rsidR="004D7F82" w:rsidRPr="00560C52">
        <w:rPr>
          <w:spacing w:val="-3"/>
          <w:sz w:val="24"/>
        </w:rPr>
        <w:t xml:space="preserve"> </w:t>
      </w:r>
      <w:r w:rsidR="004D7F82" w:rsidRPr="00560C52">
        <w:rPr>
          <w:sz w:val="24"/>
        </w:rPr>
        <w:t>consist</w:t>
      </w:r>
      <w:r w:rsidR="004D7F82" w:rsidRPr="00560C52">
        <w:rPr>
          <w:spacing w:val="-3"/>
          <w:sz w:val="24"/>
        </w:rPr>
        <w:t xml:space="preserve"> </w:t>
      </w:r>
      <w:r w:rsidR="004D7F82" w:rsidRPr="00560C52">
        <w:rPr>
          <w:sz w:val="24"/>
        </w:rPr>
        <w:t>of</w:t>
      </w:r>
      <w:r w:rsidR="004D7F82" w:rsidRPr="00560C52">
        <w:rPr>
          <w:spacing w:val="-1"/>
          <w:sz w:val="24"/>
        </w:rPr>
        <w:t xml:space="preserve"> </w:t>
      </w:r>
      <w:r w:rsidR="004D7F82" w:rsidRPr="00560C52">
        <w:rPr>
          <w:sz w:val="24"/>
        </w:rPr>
        <w:t>the</w:t>
      </w:r>
      <w:r w:rsidR="004D7F82" w:rsidRPr="00560C52">
        <w:rPr>
          <w:spacing w:val="-3"/>
          <w:sz w:val="24"/>
        </w:rPr>
        <w:t xml:space="preserve"> </w:t>
      </w:r>
      <w:r w:rsidR="004D7F82" w:rsidRPr="00560C52">
        <w:rPr>
          <w:sz w:val="24"/>
        </w:rPr>
        <w:t>following</w:t>
      </w:r>
      <w:r w:rsidR="004D7F82" w:rsidRPr="00560C52">
        <w:rPr>
          <w:spacing w:val="-1"/>
          <w:sz w:val="24"/>
        </w:rPr>
        <w:t xml:space="preserve"> </w:t>
      </w:r>
      <w:r w:rsidR="004D7F82" w:rsidRPr="00560C52">
        <w:rPr>
          <w:sz w:val="24"/>
        </w:rPr>
        <w:t>steps:</w:t>
      </w:r>
    </w:p>
    <w:p w14:paraId="5ABAC6B3" w14:textId="77777777" w:rsidR="008B5F46" w:rsidRPr="00560C52" w:rsidRDefault="008B5F46" w:rsidP="004D7F82">
      <w:pPr>
        <w:tabs>
          <w:tab w:val="left" w:pos="1281"/>
        </w:tabs>
        <w:ind w:right="-42"/>
        <w:rPr>
          <w:sz w:val="24"/>
        </w:rPr>
      </w:pPr>
    </w:p>
    <w:p w14:paraId="71B81E2A" w14:textId="77777777" w:rsidR="004D7F82" w:rsidRPr="00A43739" w:rsidRDefault="004D7F82" w:rsidP="008E1D2D">
      <w:pPr>
        <w:pStyle w:val="ListParagraph"/>
        <w:numPr>
          <w:ilvl w:val="0"/>
          <w:numId w:val="22"/>
        </w:numPr>
        <w:tabs>
          <w:tab w:val="left" w:pos="1306"/>
        </w:tabs>
        <w:spacing w:line="20" w:lineRule="atLeast"/>
        <w:ind w:right="-42"/>
        <w:rPr>
          <w:sz w:val="24"/>
        </w:rPr>
      </w:pPr>
      <w:r w:rsidRPr="00A43739">
        <w:rPr>
          <w:sz w:val="24"/>
        </w:rPr>
        <w:t>Stabilize</w:t>
      </w:r>
      <w:r w:rsidRPr="00A43739">
        <w:rPr>
          <w:spacing w:val="-4"/>
          <w:sz w:val="24"/>
        </w:rPr>
        <w:t xml:space="preserve"> </w:t>
      </w:r>
      <w:r w:rsidRPr="00A43739">
        <w:rPr>
          <w:sz w:val="24"/>
        </w:rPr>
        <w:t>the</w:t>
      </w:r>
      <w:r w:rsidRPr="00A43739">
        <w:rPr>
          <w:spacing w:val="-3"/>
          <w:sz w:val="24"/>
        </w:rPr>
        <w:t xml:space="preserve"> </w:t>
      </w:r>
      <w:r w:rsidRPr="00A43739">
        <w:rPr>
          <w:sz w:val="24"/>
        </w:rPr>
        <w:t>Instrument</w:t>
      </w:r>
      <w:r w:rsidRPr="00A43739">
        <w:rPr>
          <w:spacing w:val="-3"/>
          <w:sz w:val="24"/>
        </w:rPr>
        <w:t xml:space="preserve"> </w:t>
      </w:r>
      <w:r w:rsidRPr="00A43739">
        <w:rPr>
          <w:sz w:val="24"/>
        </w:rPr>
        <w:t>at</w:t>
      </w:r>
      <w:r w:rsidRPr="00A43739">
        <w:rPr>
          <w:spacing w:val="1"/>
          <w:sz w:val="24"/>
        </w:rPr>
        <w:t xml:space="preserve"> </w:t>
      </w:r>
      <w:r w:rsidRPr="00A43739">
        <w:rPr>
          <w:sz w:val="24"/>
        </w:rPr>
        <w:t>each</w:t>
      </w:r>
      <w:r w:rsidRPr="00A43739">
        <w:rPr>
          <w:spacing w:val="-1"/>
          <w:sz w:val="24"/>
        </w:rPr>
        <w:t xml:space="preserve"> </w:t>
      </w:r>
      <w:r w:rsidRPr="00A43739">
        <w:rPr>
          <w:sz w:val="24"/>
        </w:rPr>
        <w:t>temperature;</w:t>
      </w:r>
    </w:p>
    <w:p w14:paraId="3F6A3715" w14:textId="77777777" w:rsidR="004D7F82" w:rsidRPr="00A43739" w:rsidRDefault="004D7F82" w:rsidP="008E1D2D">
      <w:pPr>
        <w:pStyle w:val="ListParagraph"/>
        <w:numPr>
          <w:ilvl w:val="0"/>
          <w:numId w:val="22"/>
        </w:numPr>
        <w:tabs>
          <w:tab w:val="left" w:pos="1306"/>
        </w:tabs>
        <w:spacing w:line="20" w:lineRule="atLeast"/>
        <w:ind w:right="-42"/>
        <w:rPr>
          <w:sz w:val="24"/>
        </w:rPr>
      </w:pPr>
      <w:r w:rsidRPr="00A43739">
        <w:rPr>
          <w:sz w:val="24"/>
        </w:rPr>
        <w:t>Let</w:t>
      </w:r>
      <w:r w:rsidRPr="00A43739">
        <w:rPr>
          <w:spacing w:val="-3"/>
          <w:sz w:val="24"/>
        </w:rPr>
        <w:t xml:space="preserve"> </w:t>
      </w:r>
      <w:r w:rsidRPr="00A43739">
        <w:rPr>
          <w:sz w:val="24"/>
        </w:rPr>
        <w:t>the</w:t>
      </w:r>
      <w:r w:rsidRPr="00A43739">
        <w:rPr>
          <w:spacing w:val="-2"/>
          <w:sz w:val="24"/>
        </w:rPr>
        <w:t xml:space="preserve"> </w:t>
      </w:r>
      <w:r w:rsidRPr="00A43739">
        <w:rPr>
          <w:sz w:val="24"/>
        </w:rPr>
        <w:t>Instrument</w:t>
      </w:r>
      <w:r w:rsidRPr="00A43739">
        <w:rPr>
          <w:spacing w:val="-3"/>
          <w:sz w:val="24"/>
        </w:rPr>
        <w:t xml:space="preserve"> </w:t>
      </w:r>
      <w:r w:rsidRPr="00A43739">
        <w:rPr>
          <w:sz w:val="24"/>
        </w:rPr>
        <w:t>warm</w:t>
      </w:r>
      <w:r w:rsidRPr="00A43739">
        <w:rPr>
          <w:spacing w:val="-2"/>
          <w:sz w:val="24"/>
        </w:rPr>
        <w:t xml:space="preserve"> </w:t>
      </w:r>
      <w:r w:rsidRPr="00A43739">
        <w:rPr>
          <w:sz w:val="24"/>
        </w:rPr>
        <w:t>up;</w:t>
      </w:r>
    </w:p>
    <w:p w14:paraId="68CFE3D6" w14:textId="77777777" w:rsidR="004D7F82" w:rsidRPr="00A43739" w:rsidRDefault="004D7F82" w:rsidP="008E1D2D">
      <w:pPr>
        <w:pStyle w:val="ListParagraph"/>
        <w:numPr>
          <w:ilvl w:val="0"/>
          <w:numId w:val="22"/>
        </w:numPr>
        <w:tabs>
          <w:tab w:val="left" w:pos="1306"/>
        </w:tabs>
        <w:spacing w:line="20" w:lineRule="atLeast"/>
        <w:ind w:right="-42"/>
        <w:rPr>
          <w:sz w:val="24"/>
        </w:rPr>
      </w:pPr>
      <w:r w:rsidRPr="00A43739">
        <w:rPr>
          <w:sz w:val="24"/>
        </w:rPr>
        <w:t>Immediately</w:t>
      </w:r>
      <w:r w:rsidRPr="00A43739">
        <w:rPr>
          <w:spacing w:val="-14"/>
          <w:sz w:val="24"/>
        </w:rPr>
        <w:t xml:space="preserve"> </w:t>
      </w:r>
      <w:r w:rsidRPr="00A43739">
        <w:rPr>
          <w:sz w:val="24"/>
        </w:rPr>
        <w:t>after</w:t>
      </w:r>
      <w:r w:rsidRPr="00A43739">
        <w:rPr>
          <w:spacing w:val="-8"/>
          <w:sz w:val="24"/>
        </w:rPr>
        <w:t xml:space="preserve"> </w:t>
      </w:r>
      <w:r w:rsidRPr="00A43739">
        <w:rPr>
          <w:sz w:val="24"/>
        </w:rPr>
        <w:t>either</w:t>
      </w:r>
      <w:r w:rsidRPr="00A43739">
        <w:rPr>
          <w:spacing w:val="-9"/>
          <w:sz w:val="24"/>
        </w:rPr>
        <w:t xml:space="preserve"> </w:t>
      </w:r>
      <w:r w:rsidRPr="00A43739">
        <w:rPr>
          <w:sz w:val="24"/>
        </w:rPr>
        <w:t>the</w:t>
      </w:r>
      <w:r w:rsidRPr="00A43739">
        <w:rPr>
          <w:spacing w:val="-9"/>
          <w:sz w:val="24"/>
        </w:rPr>
        <w:t xml:space="preserve"> </w:t>
      </w:r>
      <w:r w:rsidRPr="00A43739">
        <w:rPr>
          <w:sz w:val="24"/>
        </w:rPr>
        <w:t>manufacturer’s</w:t>
      </w:r>
      <w:r w:rsidRPr="00A43739">
        <w:rPr>
          <w:spacing w:val="-11"/>
          <w:sz w:val="24"/>
        </w:rPr>
        <w:t xml:space="preserve"> </w:t>
      </w:r>
      <w:r w:rsidRPr="00A43739">
        <w:rPr>
          <w:sz w:val="24"/>
        </w:rPr>
        <w:t>prescribed</w:t>
      </w:r>
      <w:r w:rsidRPr="00A43739">
        <w:rPr>
          <w:spacing w:val="-14"/>
          <w:sz w:val="24"/>
        </w:rPr>
        <w:t xml:space="preserve"> </w:t>
      </w:r>
      <w:r w:rsidRPr="00A43739">
        <w:rPr>
          <w:sz w:val="24"/>
        </w:rPr>
        <w:t>warm-up</w:t>
      </w:r>
      <w:r w:rsidRPr="00A43739">
        <w:rPr>
          <w:spacing w:val="-13"/>
          <w:sz w:val="24"/>
        </w:rPr>
        <w:t xml:space="preserve"> </w:t>
      </w:r>
      <w:r w:rsidRPr="00A43739">
        <w:rPr>
          <w:sz w:val="24"/>
        </w:rPr>
        <w:t>period</w:t>
      </w:r>
      <w:r w:rsidRPr="00A43739">
        <w:rPr>
          <w:spacing w:val="-13"/>
          <w:sz w:val="24"/>
        </w:rPr>
        <w:t xml:space="preserve"> </w:t>
      </w:r>
      <w:r w:rsidRPr="00A43739">
        <w:rPr>
          <w:sz w:val="24"/>
        </w:rPr>
        <w:t>has</w:t>
      </w:r>
      <w:r w:rsidRPr="00A43739">
        <w:rPr>
          <w:spacing w:val="-6"/>
          <w:sz w:val="24"/>
        </w:rPr>
        <w:t xml:space="preserve"> </w:t>
      </w:r>
      <w:r w:rsidRPr="00A43739">
        <w:rPr>
          <w:sz w:val="24"/>
        </w:rPr>
        <w:t>elased</w:t>
      </w:r>
      <w:r w:rsidRPr="00A43739">
        <w:rPr>
          <w:spacing w:val="-9"/>
          <w:sz w:val="24"/>
        </w:rPr>
        <w:t xml:space="preserve"> </w:t>
      </w:r>
      <w:r w:rsidRPr="00A43739">
        <w:rPr>
          <w:sz w:val="24"/>
        </w:rPr>
        <w:t>or</w:t>
      </w:r>
      <w:r w:rsidRPr="00A43739">
        <w:rPr>
          <w:spacing w:val="-12"/>
          <w:sz w:val="24"/>
        </w:rPr>
        <w:t xml:space="preserve"> </w:t>
      </w:r>
      <w:r w:rsidRPr="00A43739">
        <w:rPr>
          <w:sz w:val="24"/>
        </w:rPr>
        <w:t>an</w:t>
      </w:r>
      <w:r w:rsidRPr="00A43739">
        <w:rPr>
          <w:spacing w:val="-58"/>
          <w:sz w:val="24"/>
        </w:rPr>
        <w:t xml:space="preserve"> </w:t>
      </w:r>
      <w:r w:rsidRPr="00A43739">
        <w:rPr>
          <w:sz w:val="24"/>
        </w:rPr>
        <w:t>automatic</w:t>
      </w:r>
      <w:r w:rsidRPr="00A43739">
        <w:rPr>
          <w:spacing w:val="1"/>
          <w:sz w:val="24"/>
        </w:rPr>
        <w:t xml:space="preserve"> </w:t>
      </w:r>
      <w:r w:rsidRPr="00A43739">
        <w:rPr>
          <w:sz w:val="24"/>
        </w:rPr>
        <w:t>warm-up</w:t>
      </w:r>
      <w:r w:rsidRPr="00A43739">
        <w:rPr>
          <w:spacing w:val="1"/>
          <w:sz w:val="24"/>
        </w:rPr>
        <w:t xml:space="preserve"> </w:t>
      </w:r>
      <w:r w:rsidRPr="00A43739">
        <w:rPr>
          <w:sz w:val="24"/>
        </w:rPr>
        <w:t>lockout</w:t>
      </w:r>
      <w:r w:rsidRPr="00A43739">
        <w:rPr>
          <w:spacing w:val="1"/>
          <w:sz w:val="24"/>
        </w:rPr>
        <w:t xml:space="preserve"> </w:t>
      </w:r>
      <w:r w:rsidRPr="00A43739">
        <w:rPr>
          <w:sz w:val="24"/>
        </w:rPr>
        <w:t>has</w:t>
      </w:r>
      <w:r w:rsidRPr="00A43739">
        <w:rPr>
          <w:spacing w:val="1"/>
          <w:sz w:val="24"/>
        </w:rPr>
        <w:t xml:space="preserve"> </w:t>
      </w:r>
      <w:r w:rsidRPr="00A43739">
        <w:rPr>
          <w:sz w:val="24"/>
        </w:rPr>
        <w:t>been</w:t>
      </w:r>
      <w:r w:rsidRPr="00A43739">
        <w:rPr>
          <w:spacing w:val="1"/>
          <w:sz w:val="24"/>
        </w:rPr>
        <w:t xml:space="preserve"> </w:t>
      </w:r>
      <w:r w:rsidRPr="00A43739">
        <w:rPr>
          <w:sz w:val="24"/>
        </w:rPr>
        <w:t>de-activated,</w:t>
      </w:r>
      <w:r w:rsidRPr="00A43739">
        <w:rPr>
          <w:spacing w:val="1"/>
          <w:sz w:val="24"/>
        </w:rPr>
        <w:t xml:space="preserve"> </w:t>
      </w:r>
      <w:r w:rsidRPr="00A43739">
        <w:rPr>
          <w:sz w:val="24"/>
        </w:rPr>
        <w:t>perform</w:t>
      </w:r>
      <w:r w:rsidRPr="00A43739">
        <w:rPr>
          <w:spacing w:val="1"/>
          <w:sz w:val="24"/>
        </w:rPr>
        <w:t xml:space="preserve"> </w:t>
      </w:r>
      <w:r w:rsidRPr="00A43739">
        <w:rPr>
          <w:sz w:val="24"/>
        </w:rPr>
        <w:t>a</w:t>
      </w:r>
      <w:r w:rsidRPr="00A43739">
        <w:rPr>
          <w:spacing w:val="1"/>
          <w:sz w:val="24"/>
        </w:rPr>
        <w:t xml:space="preserve"> </w:t>
      </w:r>
      <w:r w:rsidRPr="00A43739">
        <w:rPr>
          <w:sz w:val="24"/>
        </w:rPr>
        <w:t>volume</w:t>
      </w:r>
      <w:r w:rsidRPr="00A43739">
        <w:rPr>
          <w:spacing w:val="1"/>
          <w:sz w:val="24"/>
        </w:rPr>
        <w:t xml:space="preserve"> </w:t>
      </w:r>
      <w:r w:rsidRPr="00A43739">
        <w:rPr>
          <w:sz w:val="24"/>
        </w:rPr>
        <w:t>fraction</w:t>
      </w:r>
      <w:r w:rsidRPr="00A43739">
        <w:rPr>
          <w:spacing w:val="1"/>
          <w:sz w:val="24"/>
        </w:rPr>
        <w:t xml:space="preserve"> </w:t>
      </w:r>
      <w:r w:rsidRPr="00A43739">
        <w:rPr>
          <w:sz w:val="24"/>
        </w:rPr>
        <w:t>measurement (with any necessary internal adjustment being performed prior to this</w:t>
      </w:r>
      <w:r w:rsidRPr="00A43739">
        <w:rPr>
          <w:spacing w:val="1"/>
          <w:sz w:val="24"/>
        </w:rPr>
        <w:t xml:space="preserve"> </w:t>
      </w:r>
      <w:r w:rsidRPr="00A43739">
        <w:rPr>
          <w:sz w:val="24"/>
        </w:rPr>
        <w:t>measurement);</w:t>
      </w:r>
      <w:r w:rsidRPr="00A43739">
        <w:rPr>
          <w:spacing w:val="2"/>
          <w:sz w:val="24"/>
        </w:rPr>
        <w:t xml:space="preserve"> </w:t>
      </w:r>
      <w:r w:rsidRPr="00A43739">
        <w:rPr>
          <w:sz w:val="24"/>
        </w:rPr>
        <w:t>and</w:t>
      </w:r>
    </w:p>
    <w:p w14:paraId="0A648653" w14:textId="77777777" w:rsidR="004D7F82" w:rsidRPr="00A43739" w:rsidRDefault="004D7F82" w:rsidP="008E1D2D">
      <w:pPr>
        <w:pStyle w:val="ListParagraph"/>
        <w:numPr>
          <w:ilvl w:val="0"/>
          <w:numId w:val="22"/>
        </w:numPr>
        <w:tabs>
          <w:tab w:val="left" w:pos="1306"/>
        </w:tabs>
        <w:spacing w:line="20" w:lineRule="atLeast"/>
        <w:ind w:right="-42"/>
        <w:rPr>
          <w:sz w:val="24"/>
        </w:rPr>
      </w:pPr>
      <w:r w:rsidRPr="00A43739">
        <w:rPr>
          <w:sz w:val="24"/>
        </w:rPr>
        <w:t>At time intervals of</w:t>
      </w:r>
      <w:r w:rsidRPr="00A43739">
        <w:rPr>
          <w:spacing w:val="1"/>
          <w:sz w:val="24"/>
        </w:rPr>
        <w:t xml:space="preserve"> </w:t>
      </w:r>
      <w:r w:rsidRPr="00A43739">
        <w:rPr>
          <w:sz w:val="24"/>
        </w:rPr>
        <w:t>2 min, 5 min and 15 min after warm-up, perform a measurement</w:t>
      </w:r>
      <w:r w:rsidRPr="00A43739">
        <w:rPr>
          <w:spacing w:val="1"/>
          <w:sz w:val="24"/>
        </w:rPr>
        <w:t xml:space="preserve"> </w:t>
      </w:r>
      <w:r w:rsidRPr="00A43739">
        <w:rPr>
          <w:sz w:val="24"/>
        </w:rPr>
        <w:t>with</w:t>
      </w:r>
      <w:r w:rsidRPr="00A43739">
        <w:rPr>
          <w:spacing w:val="-1"/>
          <w:sz w:val="24"/>
        </w:rPr>
        <w:t xml:space="preserve"> </w:t>
      </w:r>
      <w:r w:rsidRPr="00A43739">
        <w:rPr>
          <w:sz w:val="24"/>
        </w:rPr>
        <w:t>the</w:t>
      </w:r>
      <w:r w:rsidRPr="00A43739">
        <w:rPr>
          <w:spacing w:val="-2"/>
          <w:sz w:val="24"/>
        </w:rPr>
        <w:t xml:space="preserve"> </w:t>
      </w:r>
      <w:r w:rsidRPr="00A43739">
        <w:rPr>
          <w:sz w:val="24"/>
        </w:rPr>
        <w:t>same</w:t>
      </w:r>
      <w:r w:rsidRPr="00A43739">
        <w:rPr>
          <w:spacing w:val="-2"/>
          <w:sz w:val="24"/>
        </w:rPr>
        <w:t xml:space="preserve"> </w:t>
      </w:r>
      <w:r w:rsidRPr="00A43739">
        <w:rPr>
          <w:sz w:val="24"/>
        </w:rPr>
        <w:t>calibration gas</w:t>
      </w:r>
      <w:r w:rsidRPr="00A43739">
        <w:rPr>
          <w:spacing w:val="1"/>
          <w:sz w:val="24"/>
        </w:rPr>
        <w:t xml:space="preserve"> </w:t>
      </w:r>
      <w:r w:rsidRPr="00A43739">
        <w:rPr>
          <w:sz w:val="24"/>
        </w:rPr>
        <w:t>as above.</w:t>
      </w:r>
    </w:p>
    <w:p w14:paraId="0ACC42B6" w14:textId="77777777" w:rsidR="004D7F82" w:rsidRDefault="004D7F82" w:rsidP="004D7F82">
      <w:pPr>
        <w:pStyle w:val="BodyText"/>
      </w:pPr>
      <w:r>
        <w:t>The difference between any of the measured values above shall not exceed the modulus</w:t>
      </w:r>
      <w:r>
        <w:rPr>
          <w:spacing w:val="1"/>
        </w:rPr>
        <w:t xml:space="preserve"> </w:t>
      </w:r>
      <w:r>
        <w:t>maximum</w:t>
      </w:r>
      <w:r>
        <w:rPr>
          <w:spacing w:val="-3"/>
        </w:rPr>
        <w:t xml:space="preserve"> </w:t>
      </w:r>
      <w:r>
        <w:t>permissible</w:t>
      </w:r>
      <w:r>
        <w:rPr>
          <w:spacing w:val="-2"/>
        </w:rPr>
        <w:t xml:space="preserve"> </w:t>
      </w:r>
      <w:r>
        <w:t>error on</w:t>
      </w:r>
      <w:r>
        <w:rPr>
          <w:spacing w:val="4"/>
        </w:rPr>
        <w:t xml:space="preserve"> </w:t>
      </w:r>
      <w:r>
        <w:t>initial</w:t>
      </w:r>
      <w:r>
        <w:rPr>
          <w:spacing w:val="-2"/>
        </w:rPr>
        <w:t xml:space="preserve"> </w:t>
      </w:r>
      <w:r>
        <w:t>verification.</w:t>
      </w:r>
    </w:p>
    <w:p w14:paraId="6EC4085A" w14:textId="77777777" w:rsidR="004D7F82" w:rsidRDefault="004D7F82" w:rsidP="00584E1D">
      <w:pPr>
        <w:pStyle w:val="Note"/>
      </w:pPr>
      <w:r>
        <w:t>NOTE</w:t>
      </w:r>
      <w:r>
        <w:rPr>
          <w:spacing w:val="-3"/>
        </w:rPr>
        <w:t xml:space="preserve"> </w:t>
      </w:r>
      <w:r>
        <w:t>—</w:t>
      </w:r>
      <w:r>
        <w:rPr>
          <w:spacing w:val="-1"/>
        </w:rPr>
        <w:t xml:space="preserve"> </w:t>
      </w:r>
      <w:r>
        <w:t>At</w:t>
      </w:r>
      <w:r>
        <w:rPr>
          <w:spacing w:val="-2"/>
        </w:rPr>
        <w:t xml:space="preserve"> </w:t>
      </w:r>
      <w:r>
        <w:t>reference conditions,</w:t>
      </w:r>
      <w:r>
        <w:rPr>
          <w:spacing w:val="-1"/>
        </w:rPr>
        <w:t xml:space="preserve"> </w:t>
      </w:r>
      <w:r>
        <w:t>the</w:t>
      </w:r>
      <w:r>
        <w:rPr>
          <w:spacing w:val="1"/>
        </w:rPr>
        <w:t xml:space="preserve"> </w:t>
      </w:r>
      <w:r>
        <w:t>warm-up</w:t>
      </w:r>
      <w:r>
        <w:rPr>
          <w:spacing w:val="-1"/>
        </w:rPr>
        <w:t xml:space="preserve"> </w:t>
      </w:r>
      <w:r>
        <w:t>time test</w:t>
      </w:r>
      <w:r>
        <w:rPr>
          <w:spacing w:val="-2"/>
        </w:rPr>
        <w:t xml:space="preserve"> </w:t>
      </w:r>
      <w:r>
        <w:t>may</w:t>
      </w:r>
      <w:r>
        <w:rPr>
          <w:spacing w:val="-1"/>
        </w:rPr>
        <w:t xml:space="preserve"> </w:t>
      </w:r>
      <w:r>
        <w:t>be</w:t>
      </w:r>
      <w:r>
        <w:rPr>
          <w:spacing w:val="1"/>
        </w:rPr>
        <w:t xml:space="preserve"> </w:t>
      </w:r>
      <w:r>
        <w:t>included</w:t>
      </w:r>
      <w:r>
        <w:rPr>
          <w:spacing w:val="-1"/>
        </w:rPr>
        <w:t xml:space="preserve"> </w:t>
      </w:r>
      <w:r>
        <w:t>with</w:t>
      </w:r>
      <w:r>
        <w:rPr>
          <w:spacing w:val="-1"/>
        </w:rPr>
        <w:t xml:space="preserve"> </w:t>
      </w:r>
      <w:r>
        <w:t>the drift</w:t>
      </w:r>
      <w:r>
        <w:rPr>
          <w:spacing w:val="-2"/>
        </w:rPr>
        <w:t xml:space="preserve"> </w:t>
      </w:r>
      <w:r>
        <w:t>test.</w:t>
      </w:r>
    </w:p>
    <w:p w14:paraId="71814F51" w14:textId="77777777" w:rsidR="004D7F82" w:rsidRDefault="004D7F82" w:rsidP="004D7F82">
      <w:pPr>
        <w:pStyle w:val="Heading3"/>
      </w:pPr>
      <w:r>
        <w:t>Response</w:t>
      </w:r>
      <w:r>
        <w:rPr>
          <w:spacing w:val="-2"/>
        </w:rPr>
        <w:t xml:space="preserve"> </w:t>
      </w:r>
      <w:r>
        <w:t>Time</w:t>
      </w:r>
    </w:p>
    <w:p w14:paraId="08CCC28D" w14:textId="5B422124" w:rsidR="004D7F82" w:rsidRPr="004B117C" w:rsidRDefault="004D7F82" w:rsidP="00AE6BCD">
      <w:pPr>
        <w:pStyle w:val="Heading4"/>
        <w:rPr>
          <w:rFonts w:cs="Times New Roman"/>
          <w:i w:val="0"/>
        </w:rPr>
      </w:pPr>
      <w:r w:rsidRPr="0015173A">
        <w:rPr>
          <w:rFonts w:cs="Times New Roman"/>
          <w:i w:val="0"/>
        </w:rPr>
        <w:t>A measurement shall be taken to determine the time required for an instrument to</w:t>
      </w:r>
      <w:r w:rsidRPr="0015173A">
        <w:rPr>
          <w:rFonts w:cs="Times New Roman"/>
          <w:i w:val="0"/>
          <w:spacing w:val="1"/>
        </w:rPr>
        <w:t xml:space="preserve"> </w:t>
      </w:r>
      <w:r w:rsidRPr="0015173A">
        <w:rPr>
          <w:rFonts w:cs="Times New Roman"/>
          <w:i w:val="0"/>
        </w:rPr>
        <w:t>respond</w:t>
      </w:r>
      <w:r w:rsidRPr="0015173A">
        <w:rPr>
          <w:rFonts w:cs="Times New Roman"/>
          <w:i w:val="0"/>
          <w:spacing w:val="-3"/>
        </w:rPr>
        <w:t xml:space="preserve"> </w:t>
      </w:r>
      <w:r w:rsidRPr="0015173A">
        <w:rPr>
          <w:rFonts w:cs="Times New Roman"/>
          <w:i w:val="0"/>
        </w:rPr>
        <w:t>to</w:t>
      </w:r>
      <w:r w:rsidRPr="0015173A">
        <w:rPr>
          <w:rFonts w:cs="Times New Roman"/>
          <w:i w:val="0"/>
          <w:spacing w:val="-3"/>
        </w:rPr>
        <w:t xml:space="preserve"> </w:t>
      </w:r>
      <w:r w:rsidRPr="0015173A">
        <w:rPr>
          <w:rFonts w:cs="Times New Roman"/>
          <w:i w:val="0"/>
        </w:rPr>
        <w:t>a</w:t>
      </w:r>
      <w:r w:rsidRPr="0015173A">
        <w:rPr>
          <w:rFonts w:cs="Times New Roman"/>
          <w:i w:val="0"/>
          <w:spacing w:val="-5"/>
        </w:rPr>
        <w:t xml:space="preserve"> </w:t>
      </w:r>
      <w:r w:rsidRPr="0015173A">
        <w:rPr>
          <w:rFonts w:cs="Times New Roman"/>
          <w:i w:val="0"/>
        </w:rPr>
        <w:t>calibration</w:t>
      </w:r>
      <w:r w:rsidRPr="0015173A">
        <w:rPr>
          <w:rFonts w:cs="Times New Roman"/>
          <w:i w:val="0"/>
          <w:spacing w:val="-2"/>
        </w:rPr>
        <w:t xml:space="preserve"> </w:t>
      </w:r>
      <w:r w:rsidRPr="0015173A">
        <w:rPr>
          <w:rFonts w:cs="Times New Roman"/>
          <w:i w:val="0"/>
        </w:rPr>
        <w:t>gas</w:t>
      </w:r>
      <w:r w:rsidRPr="0015173A">
        <w:rPr>
          <w:rFonts w:cs="Times New Roman"/>
          <w:i w:val="0"/>
          <w:spacing w:val="-2"/>
        </w:rPr>
        <w:t xml:space="preserve"> </w:t>
      </w:r>
      <w:r w:rsidRPr="0015173A">
        <w:rPr>
          <w:rFonts w:cs="Times New Roman"/>
          <w:i w:val="0"/>
        </w:rPr>
        <w:t>after</w:t>
      </w:r>
      <w:r w:rsidRPr="0015173A">
        <w:rPr>
          <w:rFonts w:cs="Times New Roman"/>
          <w:i w:val="0"/>
          <w:spacing w:val="-3"/>
        </w:rPr>
        <w:t xml:space="preserve"> </w:t>
      </w:r>
      <w:r w:rsidRPr="0015173A">
        <w:rPr>
          <w:rFonts w:cs="Times New Roman"/>
          <w:i w:val="0"/>
        </w:rPr>
        <w:t>sampling</w:t>
      </w:r>
      <w:r w:rsidRPr="0015173A">
        <w:rPr>
          <w:rFonts w:cs="Times New Roman"/>
          <w:i w:val="0"/>
          <w:spacing w:val="-3"/>
        </w:rPr>
        <w:t xml:space="preserve"> </w:t>
      </w:r>
      <w:r w:rsidRPr="0015173A">
        <w:rPr>
          <w:rFonts w:cs="Times New Roman"/>
          <w:i w:val="0"/>
        </w:rPr>
        <w:t>ambient</w:t>
      </w:r>
      <w:r w:rsidRPr="0015173A">
        <w:rPr>
          <w:rFonts w:cs="Times New Roman"/>
          <w:i w:val="0"/>
          <w:spacing w:val="-5"/>
        </w:rPr>
        <w:t xml:space="preserve"> </w:t>
      </w:r>
      <w:r w:rsidRPr="0015173A">
        <w:rPr>
          <w:rFonts w:cs="Times New Roman"/>
          <w:i w:val="0"/>
        </w:rPr>
        <w:t>air</w:t>
      </w:r>
      <w:r w:rsidRPr="0015173A">
        <w:rPr>
          <w:rFonts w:cs="Times New Roman"/>
          <w:i w:val="0"/>
          <w:spacing w:val="-2"/>
        </w:rPr>
        <w:t xml:space="preserve"> </w:t>
      </w:r>
      <w:r w:rsidRPr="0015173A">
        <w:rPr>
          <w:rFonts w:cs="Times New Roman"/>
          <w:i w:val="0"/>
        </w:rPr>
        <w:t>supplied</w:t>
      </w:r>
      <w:r w:rsidRPr="0015173A">
        <w:rPr>
          <w:rFonts w:cs="Times New Roman"/>
          <w:i w:val="0"/>
          <w:spacing w:val="-3"/>
        </w:rPr>
        <w:t xml:space="preserve"> </w:t>
      </w:r>
      <w:r w:rsidRPr="0015173A">
        <w:rPr>
          <w:rFonts w:cs="Times New Roman"/>
          <w:i w:val="0"/>
        </w:rPr>
        <w:t>at</w:t>
      </w:r>
      <w:r w:rsidRPr="0015173A">
        <w:rPr>
          <w:rFonts w:cs="Times New Roman"/>
          <w:i w:val="0"/>
          <w:spacing w:val="-5"/>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probe.</w:t>
      </w:r>
      <w:r w:rsidRPr="0015173A">
        <w:rPr>
          <w:rFonts w:cs="Times New Roman"/>
          <w:i w:val="0"/>
          <w:spacing w:val="-3"/>
        </w:rPr>
        <w:t xml:space="preserve"> </w:t>
      </w:r>
      <w:r w:rsidRPr="0015173A">
        <w:rPr>
          <w:rFonts w:cs="Times New Roman"/>
          <w:i w:val="0"/>
        </w:rPr>
        <w:t>A</w:t>
      </w:r>
      <w:r w:rsidRPr="0015173A">
        <w:rPr>
          <w:rFonts w:cs="Times New Roman"/>
          <w:i w:val="0"/>
          <w:spacing w:val="-2"/>
        </w:rPr>
        <w:t xml:space="preserve"> </w:t>
      </w:r>
      <w:r w:rsidRPr="0015173A">
        <w:rPr>
          <w:rFonts w:cs="Times New Roman"/>
          <w:i w:val="0"/>
        </w:rPr>
        <w:t>means</w:t>
      </w:r>
      <w:r w:rsidRPr="0015173A">
        <w:rPr>
          <w:rFonts w:cs="Times New Roman"/>
          <w:i w:val="0"/>
          <w:spacing w:val="-2"/>
        </w:rPr>
        <w:t xml:space="preserve"> </w:t>
      </w:r>
      <w:r w:rsidRPr="0015173A">
        <w:rPr>
          <w:rFonts w:cs="Times New Roman"/>
          <w:i w:val="0"/>
        </w:rPr>
        <w:t>shall</w:t>
      </w:r>
      <w:r w:rsidRPr="0015173A">
        <w:rPr>
          <w:rFonts w:cs="Times New Roman"/>
          <w:i w:val="0"/>
          <w:spacing w:val="-5"/>
        </w:rPr>
        <w:t xml:space="preserve"> </w:t>
      </w:r>
      <w:r w:rsidRPr="0015173A">
        <w:rPr>
          <w:rFonts w:cs="Times New Roman"/>
          <w:i w:val="0"/>
        </w:rPr>
        <w:t>be</w:t>
      </w:r>
      <w:r w:rsidRPr="0015173A">
        <w:rPr>
          <w:rFonts w:cs="Times New Roman"/>
          <w:i w:val="0"/>
          <w:spacing w:val="-57"/>
        </w:rPr>
        <w:t xml:space="preserve"> </w:t>
      </w:r>
      <w:r w:rsidRPr="0015173A">
        <w:rPr>
          <w:rFonts w:cs="Times New Roman"/>
          <w:i w:val="0"/>
          <w:spacing w:val="-1"/>
        </w:rPr>
        <w:t>employed</w:t>
      </w:r>
      <w:r w:rsidRPr="0015173A">
        <w:rPr>
          <w:rFonts w:cs="Times New Roman"/>
          <w:i w:val="0"/>
          <w:spacing w:val="-11"/>
        </w:rPr>
        <w:t xml:space="preserve"> </w:t>
      </w:r>
      <w:r w:rsidRPr="0015173A">
        <w:rPr>
          <w:rFonts w:cs="Times New Roman"/>
          <w:i w:val="0"/>
          <w:spacing w:val="-1"/>
        </w:rPr>
        <w:t>for</w:t>
      </w:r>
      <w:r w:rsidRPr="0015173A">
        <w:rPr>
          <w:rFonts w:cs="Times New Roman"/>
          <w:i w:val="0"/>
          <w:spacing w:val="-15"/>
        </w:rPr>
        <w:t xml:space="preserve"> </w:t>
      </w:r>
      <w:r w:rsidRPr="0015173A">
        <w:rPr>
          <w:rFonts w:cs="Times New Roman"/>
          <w:i w:val="0"/>
          <w:spacing w:val="-1"/>
        </w:rPr>
        <w:t>instantly</w:t>
      </w:r>
      <w:r w:rsidRPr="0015173A">
        <w:rPr>
          <w:rFonts w:cs="Times New Roman"/>
          <w:i w:val="0"/>
          <w:spacing w:val="-11"/>
        </w:rPr>
        <w:t xml:space="preserve"> </w:t>
      </w:r>
      <w:r w:rsidRPr="0015173A">
        <w:rPr>
          <w:rFonts w:cs="Times New Roman"/>
          <w:i w:val="0"/>
        </w:rPr>
        <w:t>changing</w:t>
      </w:r>
      <w:r w:rsidRPr="0015173A">
        <w:rPr>
          <w:rFonts w:cs="Times New Roman"/>
          <w:i w:val="0"/>
          <w:spacing w:val="-16"/>
        </w:rPr>
        <w:t xml:space="preserve"> </w:t>
      </w:r>
      <w:r w:rsidRPr="0015173A">
        <w:rPr>
          <w:rFonts w:cs="Times New Roman"/>
          <w:i w:val="0"/>
        </w:rPr>
        <w:t>from</w:t>
      </w:r>
      <w:r w:rsidRPr="0015173A">
        <w:rPr>
          <w:rFonts w:cs="Times New Roman"/>
          <w:i w:val="0"/>
          <w:spacing w:val="-11"/>
        </w:rPr>
        <w:t xml:space="preserve"> </w:t>
      </w:r>
      <w:r w:rsidRPr="0015173A">
        <w:rPr>
          <w:rFonts w:cs="Times New Roman"/>
          <w:i w:val="0"/>
        </w:rPr>
        <w:t>sampling</w:t>
      </w:r>
      <w:r w:rsidRPr="0015173A">
        <w:rPr>
          <w:rFonts w:cs="Times New Roman"/>
          <w:i w:val="0"/>
          <w:spacing w:val="-16"/>
        </w:rPr>
        <w:t xml:space="preserve"> </w:t>
      </w:r>
      <w:r w:rsidRPr="0015173A">
        <w:rPr>
          <w:rFonts w:cs="Times New Roman"/>
          <w:i w:val="0"/>
        </w:rPr>
        <w:t>ambient</w:t>
      </w:r>
      <w:r w:rsidRPr="0015173A">
        <w:rPr>
          <w:rFonts w:cs="Times New Roman"/>
          <w:i w:val="0"/>
          <w:spacing w:val="-17"/>
        </w:rPr>
        <w:t xml:space="preserve"> </w:t>
      </w:r>
      <w:r w:rsidRPr="0015173A">
        <w:rPr>
          <w:rFonts w:cs="Times New Roman"/>
          <w:i w:val="0"/>
        </w:rPr>
        <w:t>air</w:t>
      </w:r>
      <w:r w:rsidRPr="0015173A">
        <w:rPr>
          <w:rFonts w:cs="Times New Roman"/>
          <w:i w:val="0"/>
          <w:spacing w:val="-15"/>
        </w:rPr>
        <w:t xml:space="preserve"> </w:t>
      </w:r>
      <w:r w:rsidRPr="0015173A">
        <w:rPr>
          <w:rFonts w:cs="Times New Roman"/>
          <w:i w:val="0"/>
        </w:rPr>
        <w:t>to</w:t>
      </w:r>
      <w:r w:rsidRPr="0015173A">
        <w:rPr>
          <w:rFonts w:cs="Times New Roman"/>
          <w:i w:val="0"/>
          <w:spacing w:val="-10"/>
        </w:rPr>
        <w:t xml:space="preserve"> </w:t>
      </w:r>
      <w:r w:rsidRPr="0015173A">
        <w:rPr>
          <w:rFonts w:cs="Times New Roman"/>
          <w:i w:val="0"/>
        </w:rPr>
        <w:t>sampling</w:t>
      </w:r>
      <w:r w:rsidRPr="0015173A">
        <w:rPr>
          <w:rFonts w:cs="Times New Roman"/>
          <w:i w:val="0"/>
          <w:spacing w:val="-16"/>
        </w:rPr>
        <w:t xml:space="preserve"> </w:t>
      </w:r>
      <w:r w:rsidRPr="0015173A">
        <w:rPr>
          <w:rFonts w:cs="Times New Roman"/>
          <w:i w:val="0"/>
        </w:rPr>
        <w:t>calibration</w:t>
      </w:r>
      <w:r w:rsidRPr="0015173A">
        <w:rPr>
          <w:rFonts w:cs="Times New Roman"/>
          <w:i w:val="0"/>
          <w:spacing w:val="-11"/>
        </w:rPr>
        <w:t xml:space="preserve"> </w:t>
      </w:r>
      <w:r w:rsidRPr="0015173A">
        <w:rPr>
          <w:rFonts w:cs="Times New Roman"/>
          <w:i w:val="0"/>
        </w:rPr>
        <w:t>gas</w:t>
      </w:r>
      <w:r w:rsidRPr="0015173A">
        <w:rPr>
          <w:rFonts w:cs="Times New Roman"/>
          <w:i w:val="0"/>
          <w:spacing w:val="-14"/>
        </w:rPr>
        <w:t xml:space="preserve"> </w:t>
      </w:r>
      <w:r w:rsidRPr="0015173A">
        <w:rPr>
          <w:rFonts w:cs="Times New Roman"/>
          <w:i w:val="0"/>
        </w:rPr>
        <w:t>through</w:t>
      </w:r>
      <w:r w:rsidRPr="0015173A">
        <w:rPr>
          <w:rFonts w:cs="Times New Roman"/>
          <w:i w:val="0"/>
          <w:spacing w:val="-57"/>
        </w:rPr>
        <w:t xml:space="preserve"> </w:t>
      </w:r>
      <w:r w:rsidRPr="0015173A">
        <w:rPr>
          <w:rFonts w:cs="Times New Roman"/>
          <w:i w:val="0"/>
        </w:rPr>
        <w:t>the sample gas inlet probe. The gases shall be supplied at the probe inlet at ambient pressure</w:t>
      </w:r>
      <w:r w:rsidRPr="0015173A">
        <w:rPr>
          <w:rFonts w:cs="Times New Roman"/>
          <w:i w:val="0"/>
          <w:spacing w:val="1"/>
        </w:rPr>
        <w:t xml:space="preserve"> </w:t>
      </w:r>
      <w:r w:rsidRPr="0015173A">
        <w:rPr>
          <w:rFonts w:cs="Times New Roman"/>
          <w:i w:val="0"/>
        </w:rPr>
        <w:t>(to</w:t>
      </w:r>
      <w:r w:rsidRPr="0015173A">
        <w:rPr>
          <w:rFonts w:cs="Times New Roman"/>
          <w:i w:val="0"/>
          <w:spacing w:val="-13"/>
        </w:rPr>
        <w:t xml:space="preserve"> </w:t>
      </w:r>
      <w:r w:rsidRPr="0015173A">
        <w:rPr>
          <w:rFonts w:cs="Times New Roman"/>
          <w:i w:val="0"/>
        </w:rPr>
        <w:t>within</w:t>
      </w:r>
      <w:r w:rsidRPr="0015173A">
        <w:rPr>
          <w:rFonts w:cs="Times New Roman"/>
          <w:i w:val="0"/>
          <w:spacing w:val="-12"/>
        </w:rPr>
        <w:t xml:space="preserve"> </w:t>
      </w:r>
      <w:r w:rsidRPr="0015173A">
        <w:rPr>
          <w:rFonts w:cs="Times New Roman"/>
          <w:i w:val="0"/>
        </w:rPr>
        <w:t>750</w:t>
      </w:r>
      <w:r w:rsidRPr="0015173A">
        <w:rPr>
          <w:rFonts w:cs="Times New Roman"/>
          <w:i w:val="0"/>
          <w:spacing w:val="-12"/>
        </w:rPr>
        <w:t xml:space="preserve"> </w:t>
      </w:r>
      <w:r w:rsidRPr="0015173A">
        <w:rPr>
          <w:rFonts w:cs="Times New Roman"/>
          <w:i w:val="0"/>
        </w:rPr>
        <w:t>Pa).</w:t>
      </w:r>
      <w:r w:rsidRPr="0015173A">
        <w:rPr>
          <w:rFonts w:cs="Times New Roman"/>
          <w:i w:val="0"/>
          <w:spacing w:val="-11"/>
        </w:rPr>
        <w:t xml:space="preserve"> </w:t>
      </w:r>
      <w:r w:rsidRPr="0015173A">
        <w:rPr>
          <w:rFonts w:cs="Times New Roman"/>
          <w:i w:val="0"/>
        </w:rPr>
        <w:t>The</w:t>
      </w:r>
      <w:r w:rsidRPr="0015173A">
        <w:rPr>
          <w:rFonts w:cs="Times New Roman"/>
          <w:i w:val="0"/>
          <w:spacing w:val="-11"/>
        </w:rPr>
        <w:t xml:space="preserve"> </w:t>
      </w:r>
      <w:r w:rsidRPr="0015173A">
        <w:rPr>
          <w:rFonts w:cs="Times New Roman"/>
          <w:i w:val="0"/>
        </w:rPr>
        <w:t>response</w:t>
      </w:r>
      <w:r w:rsidRPr="0015173A">
        <w:rPr>
          <w:rFonts w:cs="Times New Roman"/>
          <w:i w:val="0"/>
          <w:spacing w:val="-13"/>
        </w:rPr>
        <w:t xml:space="preserve"> </w:t>
      </w:r>
      <w:r w:rsidRPr="0015173A">
        <w:rPr>
          <w:rFonts w:cs="Times New Roman"/>
          <w:i w:val="0"/>
        </w:rPr>
        <w:t>time</w:t>
      </w:r>
      <w:r w:rsidRPr="0015173A">
        <w:rPr>
          <w:rFonts w:cs="Times New Roman"/>
          <w:i w:val="0"/>
          <w:spacing w:val="-13"/>
        </w:rPr>
        <w:t xml:space="preserve"> </w:t>
      </w:r>
      <w:r w:rsidRPr="0015173A">
        <w:rPr>
          <w:rFonts w:cs="Times New Roman"/>
          <w:i w:val="0"/>
        </w:rPr>
        <w:t>shall</w:t>
      </w:r>
      <w:r w:rsidRPr="0015173A">
        <w:rPr>
          <w:rFonts w:cs="Times New Roman"/>
          <w:i w:val="0"/>
          <w:spacing w:val="-13"/>
        </w:rPr>
        <w:t xml:space="preserve"> </w:t>
      </w:r>
      <w:r w:rsidRPr="0015173A">
        <w:rPr>
          <w:rFonts w:cs="Times New Roman"/>
          <w:i w:val="0"/>
        </w:rPr>
        <w:t>not</w:t>
      </w:r>
      <w:r w:rsidRPr="0015173A">
        <w:rPr>
          <w:rFonts w:cs="Times New Roman"/>
          <w:i w:val="0"/>
          <w:spacing w:val="-13"/>
        </w:rPr>
        <w:t xml:space="preserve"> </w:t>
      </w:r>
      <w:r w:rsidRPr="0015173A">
        <w:rPr>
          <w:rFonts w:cs="Times New Roman"/>
          <w:i w:val="0"/>
        </w:rPr>
        <w:t>exceed</w:t>
      </w:r>
      <w:r w:rsidRPr="0015173A">
        <w:rPr>
          <w:rFonts w:cs="Times New Roman"/>
          <w:i w:val="0"/>
          <w:spacing w:val="-12"/>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appropriate</w:t>
      </w:r>
      <w:r w:rsidRPr="0015173A">
        <w:rPr>
          <w:rFonts w:cs="Times New Roman"/>
          <w:i w:val="0"/>
          <w:spacing w:val="-13"/>
        </w:rPr>
        <w:t xml:space="preserve"> </w:t>
      </w:r>
      <w:r w:rsidRPr="0015173A">
        <w:rPr>
          <w:rFonts w:cs="Times New Roman"/>
          <w:i w:val="0"/>
        </w:rPr>
        <w:t>values</w:t>
      </w:r>
      <w:r w:rsidRPr="0015173A">
        <w:rPr>
          <w:rFonts w:cs="Times New Roman"/>
          <w:i w:val="0"/>
          <w:spacing w:val="-10"/>
        </w:rPr>
        <w:t xml:space="preserve"> </w:t>
      </w:r>
      <w:r w:rsidRPr="0015173A">
        <w:rPr>
          <w:rFonts w:cs="Times New Roman"/>
          <w:i w:val="0"/>
        </w:rPr>
        <w:t>specified</w:t>
      </w:r>
      <w:r w:rsidRPr="0015173A">
        <w:rPr>
          <w:rFonts w:cs="Times New Roman"/>
          <w:i w:val="0"/>
          <w:spacing w:val="-12"/>
        </w:rPr>
        <w:t xml:space="preserve"> </w:t>
      </w:r>
      <w:r w:rsidRPr="0015173A">
        <w:rPr>
          <w:rFonts w:cs="Times New Roman"/>
          <w:i w:val="0"/>
        </w:rPr>
        <w:t>in</w:t>
      </w:r>
      <w:r w:rsidRPr="0015173A">
        <w:rPr>
          <w:rFonts w:cs="Times New Roman"/>
          <w:i w:val="0"/>
          <w:spacing w:val="-4"/>
        </w:rPr>
        <w:t xml:space="preserve"> </w:t>
      </w:r>
      <w:r w:rsidR="00AE3D28" w:rsidRPr="0015173A">
        <w:rPr>
          <w:rFonts w:cs="Times New Roman"/>
          <w:bCs/>
          <w:i w:val="0"/>
        </w:rPr>
        <w:fldChar w:fldCharType="begin"/>
      </w:r>
      <w:r w:rsidR="00AE3D28" w:rsidRPr="0015173A">
        <w:rPr>
          <w:rFonts w:cs="Times New Roman"/>
          <w:bCs/>
          <w:i w:val="0"/>
          <w:spacing w:val="-4"/>
        </w:rPr>
        <w:instrText xml:space="preserve"> REF _Ref173319799 \r \h </w:instrText>
      </w:r>
      <w:r w:rsidR="00AE3D28" w:rsidRPr="0015173A">
        <w:rPr>
          <w:rFonts w:cs="Times New Roman"/>
          <w:bCs/>
          <w:i w:val="0"/>
        </w:rPr>
        <w:instrText xml:space="preserve"> \* MERGEFORMAT </w:instrText>
      </w:r>
      <w:r w:rsidR="00AE3D28" w:rsidRPr="0015173A">
        <w:rPr>
          <w:rFonts w:cs="Times New Roman"/>
          <w:bCs/>
          <w:i w:val="0"/>
        </w:rPr>
      </w:r>
      <w:r w:rsidR="00AE3D28" w:rsidRPr="0015173A">
        <w:rPr>
          <w:rFonts w:cs="Times New Roman"/>
          <w:bCs/>
          <w:i w:val="0"/>
        </w:rPr>
        <w:fldChar w:fldCharType="separate"/>
      </w:r>
      <w:r w:rsidR="00AE3D28" w:rsidRPr="0015173A">
        <w:rPr>
          <w:rFonts w:cs="Times New Roman"/>
          <w:bCs/>
          <w:i w:val="0"/>
          <w:spacing w:val="-4"/>
        </w:rPr>
        <w:t>4.2.7</w:t>
      </w:r>
      <w:r w:rsidR="00AE3D28" w:rsidRPr="0015173A">
        <w:rPr>
          <w:rFonts w:cs="Times New Roman"/>
          <w:bCs/>
          <w:i w:val="0"/>
        </w:rPr>
        <w:fldChar w:fldCharType="end"/>
      </w:r>
      <w:r w:rsidRPr="0015173A">
        <w:rPr>
          <w:rFonts w:cs="Times New Roman"/>
          <w:i w:val="0"/>
        </w:rPr>
        <w:t>.</w:t>
      </w:r>
    </w:p>
    <w:p w14:paraId="325052E5" w14:textId="77777777" w:rsidR="004D7F82" w:rsidRDefault="004D7F82" w:rsidP="004D7F82">
      <w:pPr>
        <w:pStyle w:val="BodyText"/>
      </w:pPr>
    </w:p>
    <w:p w14:paraId="4E88F375"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following</w:t>
      </w:r>
      <w:r w:rsidRPr="0015173A">
        <w:rPr>
          <w:rFonts w:cs="Times New Roman"/>
          <w:i w:val="0"/>
          <w:spacing w:val="-2"/>
        </w:rPr>
        <w:t xml:space="preserve"> </w:t>
      </w:r>
      <w:r w:rsidRPr="0015173A">
        <w:rPr>
          <w:rFonts w:cs="Times New Roman"/>
          <w:i w:val="0"/>
        </w:rPr>
        <w:t>recommended</w:t>
      </w:r>
      <w:r w:rsidRPr="0015173A">
        <w:rPr>
          <w:rFonts w:cs="Times New Roman"/>
          <w:i w:val="0"/>
          <w:spacing w:val="-1"/>
        </w:rPr>
        <w:t xml:space="preserve"> </w:t>
      </w:r>
      <w:r w:rsidRPr="0015173A">
        <w:rPr>
          <w:rFonts w:cs="Times New Roman"/>
          <w:i w:val="0"/>
        </w:rPr>
        <w:t>volume</w:t>
      </w:r>
      <w:r w:rsidRPr="0015173A">
        <w:rPr>
          <w:rFonts w:cs="Times New Roman"/>
          <w:i w:val="0"/>
          <w:spacing w:val="-4"/>
        </w:rPr>
        <w:t xml:space="preserve"> </w:t>
      </w:r>
      <w:r w:rsidRPr="0015173A">
        <w:rPr>
          <w:rFonts w:cs="Times New Roman"/>
          <w:i w:val="0"/>
        </w:rPr>
        <w:t>fractions 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used:</w:t>
      </w:r>
    </w:p>
    <w:tbl>
      <w:tblPr>
        <w:tblStyle w:val="OtherTablewithHeaderRow"/>
        <w:tblW w:w="0" w:type="auto"/>
        <w:tblLook w:val="01E0" w:firstRow="1" w:lastRow="1" w:firstColumn="1" w:lastColumn="1" w:noHBand="0" w:noVBand="0"/>
      </w:tblPr>
      <w:tblGrid>
        <w:gridCol w:w="1390"/>
        <w:gridCol w:w="3449"/>
      </w:tblGrid>
      <w:tr w:rsidR="00B37F6E" w14:paraId="7FF3EBD9" w14:textId="77777777" w:rsidTr="00B37F6E">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700E0C52" w14:textId="3C008E2A" w:rsidR="00B37F6E" w:rsidRDefault="00B37F6E" w:rsidP="00B84599">
            <w:pPr>
              <w:spacing w:line="20" w:lineRule="atLeast"/>
              <w:ind w:right="-42"/>
              <w:jc w:val="center"/>
              <w:rPr>
                <w:sz w:val="24"/>
              </w:rPr>
            </w:pPr>
            <w:r>
              <w:rPr>
                <w:sz w:val="24"/>
              </w:rPr>
              <w:t xml:space="preserve">Measurand </w:t>
            </w:r>
          </w:p>
        </w:tc>
        <w:tc>
          <w:tcPr>
            <w:tcW w:w="0" w:type="auto"/>
          </w:tcPr>
          <w:p w14:paraId="65FB979A" w14:textId="7C5AA643" w:rsidR="00B37F6E" w:rsidRDefault="00B37F6E" w:rsidP="00B84599">
            <w:pPr>
              <w:spacing w:line="20" w:lineRule="atLeast"/>
              <w:ind w:right="-42"/>
              <w:rPr>
                <w:sz w:val="24"/>
              </w:rPr>
            </w:pPr>
            <w:r>
              <w:rPr>
                <w:sz w:val="24"/>
              </w:rPr>
              <w:t>Volume Fraction of Measurand</w:t>
            </w:r>
          </w:p>
        </w:tc>
      </w:tr>
      <w:tr w:rsidR="004D7F82" w14:paraId="3288E77B" w14:textId="77777777" w:rsidTr="00B37F6E">
        <w:trPr>
          <w:trHeight w:val="275"/>
        </w:trPr>
        <w:tc>
          <w:tcPr>
            <w:tcW w:w="0" w:type="auto"/>
          </w:tcPr>
          <w:p w14:paraId="09752874" w14:textId="77777777" w:rsidR="004D7F82" w:rsidRDefault="004D7F82" w:rsidP="00B84599">
            <w:pPr>
              <w:spacing w:line="20" w:lineRule="atLeast"/>
              <w:ind w:right="-42"/>
              <w:jc w:val="center"/>
              <w:rPr>
                <w:sz w:val="24"/>
              </w:rPr>
            </w:pPr>
            <w:r>
              <w:rPr>
                <w:sz w:val="24"/>
              </w:rPr>
              <w:lastRenderedPageBreak/>
              <w:t>CO</w:t>
            </w:r>
          </w:p>
        </w:tc>
        <w:tc>
          <w:tcPr>
            <w:tcW w:w="0" w:type="auto"/>
          </w:tcPr>
          <w:p w14:paraId="6E9DB07F" w14:textId="657CB233" w:rsidR="004D7F82" w:rsidRDefault="004D7F82" w:rsidP="0031094C">
            <w:pPr>
              <w:spacing w:line="20" w:lineRule="atLeast"/>
              <w:ind w:right="-42"/>
              <w:jc w:val="center"/>
              <w:rPr>
                <w:sz w:val="24"/>
              </w:rPr>
            </w:pPr>
            <w:r>
              <w:rPr>
                <w:sz w:val="24"/>
              </w:rPr>
              <w:t>0.5 % vol</w:t>
            </w:r>
          </w:p>
        </w:tc>
      </w:tr>
      <w:tr w:rsidR="004D7F82" w14:paraId="32808FAE" w14:textId="77777777" w:rsidTr="00B37F6E">
        <w:trPr>
          <w:trHeight w:val="280"/>
        </w:trPr>
        <w:tc>
          <w:tcPr>
            <w:tcW w:w="0" w:type="auto"/>
          </w:tcPr>
          <w:p w14:paraId="49253060"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32BDB2C9" w14:textId="7BCD449C" w:rsidR="004D7F82" w:rsidRDefault="004D7F82" w:rsidP="0031094C">
            <w:pPr>
              <w:spacing w:line="20" w:lineRule="atLeast"/>
              <w:ind w:right="-42"/>
              <w:jc w:val="center"/>
              <w:rPr>
                <w:sz w:val="24"/>
              </w:rPr>
            </w:pPr>
            <w:r>
              <w:rPr>
                <w:sz w:val="24"/>
              </w:rPr>
              <w:t>14 % vol</w:t>
            </w:r>
          </w:p>
        </w:tc>
      </w:tr>
      <w:tr w:rsidR="004D7F82" w14:paraId="10F015FE" w14:textId="77777777" w:rsidTr="00B37F6E">
        <w:trPr>
          <w:trHeight w:val="275"/>
        </w:trPr>
        <w:tc>
          <w:tcPr>
            <w:tcW w:w="0" w:type="auto"/>
          </w:tcPr>
          <w:p w14:paraId="0914C4B4" w14:textId="77777777" w:rsidR="004D7F82" w:rsidRDefault="004D7F82" w:rsidP="00B84599">
            <w:pPr>
              <w:spacing w:line="20" w:lineRule="atLeast"/>
              <w:ind w:right="-42"/>
              <w:jc w:val="center"/>
              <w:rPr>
                <w:sz w:val="24"/>
              </w:rPr>
            </w:pPr>
            <w:r>
              <w:rPr>
                <w:sz w:val="24"/>
              </w:rPr>
              <w:t>HC</w:t>
            </w:r>
          </w:p>
        </w:tc>
        <w:tc>
          <w:tcPr>
            <w:tcW w:w="0" w:type="auto"/>
          </w:tcPr>
          <w:p w14:paraId="7CCAF398" w14:textId="0CCE1F11" w:rsidR="004D7F82" w:rsidRDefault="004D7F82" w:rsidP="0031094C">
            <w:pPr>
              <w:spacing w:line="20" w:lineRule="atLeast"/>
              <w:ind w:right="-42"/>
              <w:jc w:val="center"/>
              <w:rPr>
                <w:sz w:val="24"/>
              </w:rPr>
            </w:pPr>
            <w:r>
              <w:rPr>
                <w:sz w:val="24"/>
              </w:rPr>
              <w:t>1000 ppm</w:t>
            </w:r>
            <w:r>
              <w:rPr>
                <w:spacing w:val="-2"/>
                <w:sz w:val="24"/>
              </w:rPr>
              <w:t xml:space="preserve"> </w:t>
            </w:r>
            <w:r>
              <w:rPr>
                <w:sz w:val="24"/>
              </w:rPr>
              <w:t>vol</w:t>
            </w:r>
          </w:p>
        </w:tc>
      </w:tr>
      <w:tr w:rsidR="004D7F82" w14:paraId="76418830" w14:textId="77777777" w:rsidTr="00B37F6E">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658869D8"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3D5162A1" w14:textId="5A8A9588" w:rsidR="004D7F82" w:rsidRDefault="004D7F82" w:rsidP="0031094C">
            <w:pPr>
              <w:spacing w:line="20" w:lineRule="atLeast"/>
              <w:ind w:right="-42"/>
              <w:jc w:val="center"/>
              <w:rPr>
                <w:sz w:val="24"/>
              </w:rPr>
            </w:pPr>
            <w:r>
              <w:rPr>
                <w:sz w:val="24"/>
              </w:rPr>
              <w:t>0.5 % vol</w:t>
            </w:r>
          </w:p>
        </w:tc>
      </w:tr>
    </w:tbl>
    <w:p w14:paraId="1FF1048B" w14:textId="77777777" w:rsidR="004D7F82" w:rsidRDefault="004D7F82" w:rsidP="004D7F82">
      <w:pPr>
        <w:pStyle w:val="Heading3"/>
      </w:pPr>
      <w:r>
        <w:t>Low</w:t>
      </w:r>
      <w:r>
        <w:rPr>
          <w:spacing w:val="-2"/>
        </w:rPr>
        <w:t xml:space="preserve"> </w:t>
      </w:r>
      <w:r>
        <w:t>Flow</w:t>
      </w:r>
    </w:p>
    <w:p w14:paraId="7C480064" w14:textId="2CF207B6" w:rsidR="004D7F82" w:rsidRPr="004B117C" w:rsidRDefault="004D7F82" w:rsidP="00AE6BCD">
      <w:pPr>
        <w:pStyle w:val="Heading4"/>
        <w:rPr>
          <w:rFonts w:cs="Times New Roman"/>
          <w:i w:val="0"/>
        </w:rPr>
      </w:pPr>
      <w:r w:rsidRPr="0015173A">
        <w:rPr>
          <w:rFonts w:cs="Times New Roman"/>
          <w:i w:val="0"/>
        </w:rPr>
        <w:t>A measurement shall be performed with a calibration gas that is initially supplied to</w:t>
      </w:r>
      <w:r w:rsidRPr="0015173A">
        <w:rPr>
          <w:rFonts w:cs="Times New Roman"/>
          <w:i w:val="0"/>
          <w:spacing w:val="1"/>
        </w:rPr>
        <w:t xml:space="preserve"> </w:t>
      </w:r>
      <w:r w:rsidRPr="0015173A">
        <w:rPr>
          <w:rFonts w:cs="Times New Roman"/>
          <w:i w:val="0"/>
        </w:rPr>
        <w:t>the as handling system at a gas flow rate greater than the minimum required by the tested</w:t>
      </w:r>
      <w:r w:rsidRPr="0015173A">
        <w:rPr>
          <w:rFonts w:cs="Times New Roman"/>
          <w:i w:val="0"/>
          <w:spacing w:val="1"/>
        </w:rPr>
        <w:t xml:space="preserve"> </w:t>
      </w:r>
      <w:r w:rsidRPr="0015173A">
        <w:rPr>
          <w:rFonts w:cs="Times New Roman"/>
          <w:i w:val="0"/>
        </w:rPr>
        <w:t>instrument. During the measurement, the gas flow rate shall be reduced until the low flow</w:t>
      </w:r>
      <w:r w:rsidRPr="0015173A">
        <w:rPr>
          <w:rFonts w:cs="Times New Roman"/>
          <w:i w:val="0"/>
          <w:spacing w:val="1"/>
        </w:rPr>
        <w:t xml:space="preserve"> </w:t>
      </w:r>
      <w:r w:rsidRPr="0015173A">
        <w:rPr>
          <w:rFonts w:cs="Times New Roman"/>
          <w:i w:val="0"/>
        </w:rPr>
        <w:t>indicator</w:t>
      </w:r>
      <w:r w:rsidRPr="0015173A">
        <w:rPr>
          <w:rFonts w:cs="Times New Roman"/>
          <w:i w:val="0"/>
          <w:spacing w:val="-1"/>
        </w:rPr>
        <w:t xml:space="preserve"> </w:t>
      </w:r>
      <w:r w:rsidRPr="0015173A">
        <w:rPr>
          <w:rFonts w:cs="Times New Roman"/>
          <w:i w:val="0"/>
        </w:rPr>
        <w:t>responds</w:t>
      </w:r>
      <w:r w:rsidRPr="0015173A">
        <w:rPr>
          <w:rFonts w:cs="Times New Roman"/>
          <w:i w:val="0"/>
          <w:spacing w:val="1"/>
        </w:rPr>
        <w:t xml:space="preserve"> </w:t>
      </w:r>
      <w:r w:rsidRPr="0015173A">
        <w:rPr>
          <w:rFonts w:cs="Times New Roman"/>
          <w:i w:val="0"/>
        </w:rPr>
        <w:t>according</w:t>
      </w:r>
      <w:r w:rsidRPr="0015173A">
        <w:rPr>
          <w:rFonts w:cs="Times New Roman"/>
          <w:i w:val="0"/>
          <w:spacing w:val="4"/>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requirements</w:t>
      </w:r>
      <w:r w:rsidRPr="0015173A">
        <w:rPr>
          <w:rFonts w:cs="Times New Roman"/>
          <w:i w:val="0"/>
          <w:spacing w:val="6"/>
        </w:rPr>
        <w:t xml:space="preserve"> </w:t>
      </w:r>
      <w:r w:rsidRPr="0015173A">
        <w:rPr>
          <w:rFonts w:cs="Times New Roman"/>
          <w:i w:val="0"/>
        </w:rPr>
        <w:t xml:space="preserve">of </w:t>
      </w:r>
      <w:r w:rsidR="00AE3D28" w:rsidRPr="0015173A">
        <w:rPr>
          <w:rFonts w:cs="Times New Roman"/>
          <w:bCs/>
          <w:i w:val="0"/>
        </w:rPr>
        <w:fldChar w:fldCharType="begin"/>
      </w:r>
      <w:r w:rsidR="00AE3D28" w:rsidRPr="0015173A">
        <w:rPr>
          <w:rFonts w:cs="Times New Roman"/>
          <w:bCs/>
          <w:i w:val="0"/>
        </w:rPr>
        <w:instrText xml:space="preserve"> REF _Ref173319833 \r \h  \* MERGEFORMAT </w:instrText>
      </w:r>
      <w:r w:rsidR="00AE3D28" w:rsidRPr="0015173A">
        <w:rPr>
          <w:rFonts w:cs="Times New Roman"/>
          <w:bCs/>
          <w:i w:val="0"/>
        </w:rPr>
      </w:r>
      <w:r w:rsidR="00AE3D28" w:rsidRPr="0015173A">
        <w:rPr>
          <w:rFonts w:cs="Times New Roman"/>
          <w:bCs/>
          <w:i w:val="0"/>
        </w:rPr>
        <w:fldChar w:fldCharType="separate"/>
      </w:r>
      <w:r w:rsidR="00AE3D28" w:rsidRPr="0015173A">
        <w:rPr>
          <w:rFonts w:cs="Times New Roman"/>
          <w:bCs/>
          <w:i w:val="0"/>
        </w:rPr>
        <w:t>4.3.1.7</w:t>
      </w:r>
      <w:r w:rsidR="00AE3D28" w:rsidRPr="0015173A">
        <w:rPr>
          <w:rFonts w:cs="Times New Roman"/>
          <w:bCs/>
          <w:i w:val="0"/>
        </w:rPr>
        <w:fldChar w:fldCharType="end"/>
      </w:r>
      <w:r w:rsidRPr="0015173A">
        <w:rPr>
          <w:rFonts w:cs="Times New Roman"/>
          <w:i w:val="0"/>
        </w:rPr>
        <w:t>.</w:t>
      </w:r>
    </w:p>
    <w:p w14:paraId="7143E97F" w14:textId="77777777" w:rsidR="004D7F82" w:rsidRPr="0004764A" w:rsidRDefault="004D7F82" w:rsidP="004D7F82"/>
    <w:p w14:paraId="5561A000"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following</w:t>
      </w:r>
      <w:r w:rsidRPr="0015173A">
        <w:rPr>
          <w:rFonts w:cs="Times New Roman"/>
          <w:i w:val="0"/>
          <w:spacing w:val="-2"/>
        </w:rPr>
        <w:t xml:space="preserve"> </w:t>
      </w:r>
      <w:r w:rsidRPr="0015173A">
        <w:rPr>
          <w:rFonts w:cs="Times New Roman"/>
          <w:i w:val="0"/>
        </w:rPr>
        <w:t>recommended</w:t>
      </w:r>
      <w:r w:rsidRPr="0015173A">
        <w:rPr>
          <w:rFonts w:cs="Times New Roman"/>
          <w:i w:val="0"/>
          <w:spacing w:val="-1"/>
        </w:rPr>
        <w:t xml:space="preserve"> </w:t>
      </w:r>
      <w:r w:rsidRPr="0015173A">
        <w:rPr>
          <w:rFonts w:cs="Times New Roman"/>
          <w:i w:val="0"/>
        </w:rPr>
        <w:t>volume</w:t>
      </w:r>
      <w:r w:rsidRPr="0015173A">
        <w:rPr>
          <w:rFonts w:cs="Times New Roman"/>
          <w:i w:val="0"/>
          <w:spacing w:val="-4"/>
        </w:rPr>
        <w:t xml:space="preserve"> </w:t>
      </w:r>
      <w:r w:rsidRPr="0015173A">
        <w:rPr>
          <w:rFonts w:cs="Times New Roman"/>
          <w:i w:val="0"/>
        </w:rPr>
        <w:t>fractions shall</w:t>
      </w:r>
      <w:r w:rsidRPr="0015173A">
        <w:rPr>
          <w:rFonts w:cs="Times New Roman"/>
          <w:i w:val="0"/>
          <w:spacing w:val="-4"/>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used:</w:t>
      </w:r>
    </w:p>
    <w:tbl>
      <w:tblPr>
        <w:tblStyle w:val="OtherTablewithHeaderRow"/>
        <w:tblW w:w="0" w:type="auto"/>
        <w:tblLook w:val="01E0" w:firstRow="1" w:lastRow="1" w:firstColumn="1" w:lastColumn="1" w:noHBand="0" w:noVBand="0"/>
      </w:tblPr>
      <w:tblGrid>
        <w:gridCol w:w="1390"/>
        <w:gridCol w:w="3449"/>
      </w:tblGrid>
      <w:tr w:rsidR="000D190F" w14:paraId="5CEBBF79" w14:textId="77777777" w:rsidTr="000D190F">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654F2D2A" w14:textId="0A675E4C" w:rsidR="000D190F" w:rsidRDefault="00B37F6E" w:rsidP="00B84599">
            <w:pPr>
              <w:spacing w:line="20" w:lineRule="atLeast"/>
              <w:ind w:right="-42"/>
              <w:jc w:val="center"/>
              <w:rPr>
                <w:sz w:val="24"/>
              </w:rPr>
            </w:pPr>
            <w:r>
              <w:rPr>
                <w:sz w:val="24"/>
              </w:rPr>
              <w:t>Measurand</w:t>
            </w:r>
          </w:p>
        </w:tc>
        <w:tc>
          <w:tcPr>
            <w:tcW w:w="0" w:type="auto"/>
          </w:tcPr>
          <w:p w14:paraId="29848B96" w14:textId="593FB7BB" w:rsidR="000D190F" w:rsidRDefault="00B37F6E" w:rsidP="00B84599">
            <w:pPr>
              <w:spacing w:line="20" w:lineRule="atLeast"/>
              <w:ind w:right="-42"/>
              <w:rPr>
                <w:sz w:val="24"/>
              </w:rPr>
            </w:pPr>
            <w:r>
              <w:rPr>
                <w:sz w:val="24"/>
              </w:rPr>
              <w:t>Volume Fraction of Measurand</w:t>
            </w:r>
          </w:p>
        </w:tc>
      </w:tr>
      <w:tr w:rsidR="004D7F82" w14:paraId="07A76440" w14:textId="77777777" w:rsidTr="000D190F">
        <w:trPr>
          <w:trHeight w:val="275"/>
        </w:trPr>
        <w:tc>
          <w:tcPr>
            <w:tcW w:w="0" w:type="auto"/>
          </w:tcPr>
          <w:p w14:paraId="56752084" w14:textId="77777777" w:rsidR="004D7F82" w:rsidRDefault="004D7F82" w:rsidP="00B84599">
            <w:pPr>
              <w:spacing w:line="20" w:lineRule="atLeast"/>
              <w:ind w:right="-42"/>
              <w:jc w:val="center"/>
              <w:rPr>
                <w:sz w:val="24"/>
              </w:rPr>
            </w:pPr>
            <w:r>
              <w:rPr>
                <w:sz w:val="24"/>
              </w:rPr>
              <w:t>CO</w:t>
            </w:r>
          </w:p>
        </w:tc>
        <w:tc>
          <w:tcPr>
            <w:tcW w:w="0" w:type="auto"/>
          </w:tcPr>
          <w:p w14:paraId="666D3C18" w14:textId="77777777" w:rsidR="004D7F82" w:rsidRDefault="004D7F82" w:rsidP="00B84599">
            <w:pPr>
              <w:spacing w:line="20" w:lineRule="atLeast"/>
              <w:ind w:right="-42"/>
              <w:rPr>
                <w:sz w:val="24"/>
              </w:rPr>
            </w:pPr>
            <w:r>
              <w:rPr>
                <w:sz w:val="24"/>
              </w:rPr>
              <w:t xml:space="preserve"> 0.5 % vol</w:t>
            </w:r>
          </w:p>
        </w:tc>
      </w:tr>
      <w:tr w:rsidR="004D7F82" w14:paraId="641FC262" w14:textId="77777777" w:rsidTr="000D190F">
        <w:trPr>
          <w:trHeight w:val="275"/>
        </w:trPr>
        <w:tc>
          <w:tcPr>
            <w:tcW w:w="0" w:type="auto"/>
          </w:tcPr>
          <w:p w14:paraId="3BBDA492"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755F4D27" w14:textId="77777777" w:rsidR="004D7F82" w:rsidRDefault="004D7F82" w:rsidP="00B84599">
            <w:pPr>
              <w:spacing w:line="20" w:lineRule="atLeast"/>
              <w:ind w:right="-42"/>
              <w:rPr>
                <w:sz w:val="24"/>
              </w:rPr>
            </w:pPr>
            <w:r>
              <w:rPr>
                <w:sz w:val="24"/>
              </w:rPr>
              <w:t xml:space="preserve"> 14 % vol</w:t>
            </w:r>
          </w:p>
        </w:tc>
      </w:tr>
      <w:tr w:rsidR="004D7F82" w14:paraId="06534BCC" w14:textId="77777777" w:rsidTr="000D190F">
        <w:trPr>
          <w:trHeight w:val="275"/>
        </w:trPr>
        <w:tc>
          <w:tcPr>
            <w:tcW w:w="0" w:type="auto"/>
          </w:tcPr>
          <w:p w14:paraId="31711520" w14:textId="77777777" w:rsidR="004D7F82" w:rsidRDefault="004D7F82" w:rsidP="00B84599">
            <w:pPr>
              <w:spacing w:line="20" w:lineRule="atLeast"/>
              <w:ind w:right="-42"/>
              <w:jc w:val="center"/>
              <w:rPr>
                <w:sz w:val="24"/>
              </w:rPr>
            </w:pPr>
            <w:r>
              <w:rPr>
                <w:sz w:val="24"/>
              </w:rPr>
              <w:t>HC</w:t>
            </w:r>
          </w:p>
        </w:tc>
        <w:tc>
          <w:tcPr>
            <w:tcW w:w="0" w:type="auto"/>
          </w:tcPr>
          <w:p w14:paraId="5A443933" w14:textId="77777777" w:rsidR="004D7F82" w:rsidRDefault="004D7F82" w:rsidP="00B84599">
            <w:pPr>
              <w:spacing w:line="20" w:lineRule="atLeast"/>
              <w:ind w:right="-42"/>
              <w:rPr>
                <w:sz w:val="24"/>
              </w:rPr>
            </w:pPr>
            <w:r>
              <w:rPr>
                <w:sz w:val="24"/>
              </w:rPr>
              <w:t xml:space="preserve"> 1000 ppm</w:t>
            </w:r>
            <w:r>
              <w:rPr>
                <w:spacing w:val="-2"/>
                <w:sz w:val="24"/>
              </w:rPr>
              <w:t xml:space="preserve"> </w:t>
            </w:r>
            <w:r>
              <w:rPr>
                <w:sz w:val="24"/>
              </w:rPr>
              <w:t>vol</w:t>
            </w:r>
          </w:p>
        </w:tc>
      </w:tr>
      <w:tr w:rsidR="004D7F82" w14:paraId="6796CE89" w14:textId="77777777" w:rsidTr="000D190F">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448F84A9"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50E12009" w14:textId="77777777" w:rsidR="004D7F82" w:rsidRDefault="004D7F82" w:rsidP="00B84599">
            <w:pPr>
              <w:spacing w:line="20" w:lineRule="atLeast"/>
              <w:ind w:right="-42"/>
              <w:rPr>
                <w:sz w:val="24"/>
              </w:rPr>
            </w:pPr>
            <w:r>
              <w:rPr>
                <w:sz w:val="24"/>
              </w:rPr>
              <w:t xml:space="preserve"> 0.5 % vol</w:t>
            </w:r>
          </w:p>
        </w:tc>
      </w:tr>
    </w:tbl>
    <w:p w14:paraId="4C38BE87" w14:textId="77777777" w:rsidR="004D7F82" w:rsidRDefault="004D7F82" w:rsidP="004D7F82">
      <w:pPr>
        <w:pStyle w:val="Heading3"/>
      </w:pPr>
      <w:r>
        <w:t>Leakage</w:t>
      </w:r>
    </w:p>
    <w:p w14:paraId="37F21EC7" w14:textId="77777777" w:rsidR="004D7F82" w:rsidRDefault="004D7F82" w:rsidP="004D7F82">
      <w:pPr>
        <w:pStyle w:val="BodyText"/>
      </w:pPr>
      <w:r>
        <w:t>When</w:t>
      </w:r>
      <w:r>
        <w:rPr>
          <w:spacing w:val="42"/>
        </w:rPr>
        <w:t xml:space="preserve"> </w:t>
      </w:r>
      <w:r>
        <w:t>following</w:t>
      </w:r>
      <w:r>
        <w:rPr>
          <w:spacing w:val="42"/>
        </w:rPr>
        <w:t xml:space="preserve"> </w:t>
      </w:r>
      <w:r>
        <w:t>gas</w:t>
      </w:r>
      <w:r>
        <w:rPr>
          <w:spacing w:val="45"/>
        </w:rPr>
        <w:t xml:space="preserve"> </w:t>
      </w:r>
      <w:r>
        <w:t>mixture</w:t>
      </w:r>
      <w:r>
        <w:rPr>
          <w:spacing w:val="46"/>
        </w:rPr>
        <w:t xml:space="preserve"> </w:t>
      </w:r>
      <w:r>
        <w:t>is</w:t>
      </w:r>
      <w:r>
        <w:rPr>
          <w:spacing w:val="45"/>
        </w:rPr>
        <w:t xml:space="preserve"> </w:t>
      </w:r>
      <w:r>
        <w:t>used,</w:t>
      </w:r>
      <w:r>
        <w:rPr>
          <w:spacing w:val="42"/>
        </w:rPr>
        <w:t xml:space="preserve"> </w:t>
      </w:r>
      <w:r>
        <w:t>the</w:t>
      </w:r>
      <w:r>
        <w:rPr>
          <w:spacing w:val="42"/>
        </w:rPr>
        <w:t xml:space="preserve"> </w:t>
      </w:r>
      <w:r>
        <w:t>adjustment</w:t>
      </w:r>
      <w:r>
        <w:rPr>
          <w:spacing w:val="41"/>
        </w:rPr>
        <w:t xml:space="preserve"> </w:t>
      </w:r>
      <w:r>
        <w:t>of</w:t>
      </w:r>
      <w:r>
        <w:rPr>
          <w:spacing w:val="43"/>
        </w:rPr>
        <w:t xml:space="preserve"> </w:t>
      </w:r>
      <w:r>
        <w:t>the</w:t>
      </w:r>
      <w:r>
        <w:rPr>
          <w:spacing w:val="41"/>
        </w:rPr>
        <w:t xml:space="preserve"> </w:t>
      </w:r>
      <w:r>
        <w:t>leakage</w:t>
      </w:r>
      <w:r>
        <w:rPr>
          <w:spacing w:val="42"/>
        </w:rPr>
        <w:t xml:space="preserve"> </w:t>
      </w:r>
      <w:r>
        <w:t>and</w:t>
      </w:r>
      <w:r>
        <w:rPr>
          <w:spacing w:val="42"/>
        </w:rPr>
        <w:t xml:space="preserve"> </w:t>
      </w:r>
      <w:r>
        <w:t>the</w:t>
      </w:r>
      <w:r>
        <w:rPr>
          <w:spacing w:val="47"/>
        </w:rPr>
        <w:t xml:space="preserve"> </w:t>
      </w:r>
      <w:r>
        <w:t>test</w:t>
      </w:r>
      <w:r>
        <w:rPr>
          <w:spacing w:val="41"/>
        </w:rPr>
        <w:t xml:space="preserve"> </w:t>
      </w:r>
      <w:r>
        <w:t>shall</w:t>
      </w:r>
      <w:r>
        <w:rPr>
          <w:spacing w:val="42"/>
        </w:rPr>
        <w:t xml:space="preserve"> </w:t>
      </w:r>
      <w:r>
        <w:t>be</w:t>
      </w:r>
      <w:r>
        <w:rPr>
          <w:spacing w:val="-57"/>
        </w:rPr>
        <w:t xml:space="preserve"> </w:t>
      </w:r>
      <w:r>
        <w:t>performed</w:t>
      </w:r>
      <w:r>
        <w:rPr>
          <w:spacing w:val="-1"/>
        </w:rPr>
        <w:t xml:space="preserve"> </w:t>
      </w:r>
      <w:r>
        <w:t>successively for each component</w:t>
      </w:r>
    </w:p>
    <w:tbl>
      <w:tblPr>
        <w:tblStyle w:val="OtherTablewithHeaderRow"/>
        <w:tblW w:w="0" w:type="auto"/>
        <w:tblLook w:val="01E0" w:firstRow="1" w:lastRow="1" w:firstColumn="1" w:lastColumn="1" w:noHBand="0" w:noVBand="0"/>
      </w:tblPr>
      <w:tblGrid>
        <w:gridCol w:w="1390"/>
        <w:gridCol w:w="3449"/>
      </w:tblGrid>
      <w:tr w:rsidR="000D190F" w14:paraId="544044E2" w14:textId="77777777" w:rsidTr="000D190F">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66F80418" w14:textId="3217E810" w:rsidR="000D190F" w:rsidRPr="000D190F" w:rsidRDefault="00B37F6E" w:rsidP="00B84599">
            <w:pPr>
              <w:spacing w:line="20" w:lineRule="atLeast"/>
              <w:ind w:right="-42"/>
              <w:jc w:val="center"/>
              <w:rPr>
                <w:sz w:val="24"/>
              </w:rPr>
            </w:pPr>
            <w:r>
              <w:rPr>
                <w:sz w:val="24"/>
              </w:rPr>
              <w:t>Measurand</w:t>
            </w:r>
          </w:p>
        </w:tc>
        <w:tc>
          <w:tcPr>
            <w:tcW w:w="0" w:type="auto"/>
          </w:tcPr>
          <w:p w14:paraId="53C1FE29" w14:textId="2622687C" w:rsidR="000D190F" w:rsidRPr="000D190F" w:rsidRDefault="00B37F6E" w:rsidP="00B84599">
            <w:pPr>
              <w:spacing w:line="20" w:lineRule="atLeast"/>
              <w:ind w:right="-42"/>
              <w:rPr>
                <w:sz w:val="24"/>
              </w:rPr>
            </w:pPr>
            <w:r>
              <w:rPr>
                <w:sz w:val="24"/>
              </w:rPr>
              <w:t>Volume Fraction of Measurand</w:t>
            </w:r>
          </w:p>
        </w:tc>
      </w:tr>
      <w:tr w:rsidR="004D7F82" w14:paraId="0BB8EE66" w14:textId="77777777" w:rsidTr="000D190F">
        <w:trPr>
          <w:trHeight w:val="275"/>
        </w:trPr>
        <w:tc>
          <w:tcPr>
            <w:tcW w:w="0" w:type="auto"/>
          </w:tcPr>
          <w:p w14:paraId="5FB004A2" w14:textId="77777777" w:rsidR="004D7F82" w:rsidRDefault="004D7F82" w:rsidP="00B84599">
            <w:pPr>
              <w:spacing w:line="20" w:lineRule="atLeast"/>
              <w:ind w:right="-42"/>
              <w:jc w:val="center"/>
              <w:rPr>
                <w:sz w:val="24"/>
              </w:rPr>
            </w:pPr>
            <w:r>
              <w:rPr>
                <w:sz w:val="24"/>
              </w:rPr>
              <w:t>CO</w:t>
            </w:r>
          </w:p>
        </w:tc>
        <w:tc>
          <w:tcPr>
            <w:tcW w:w="0" w:type="auto"/>
          </w:tcPr>
          <w:p w14:paraId="7EAE9C8E" w14:textId="77777777" w:rsidR="004D7F82" w:rsidRDefault="004D7F82" w:rsidP="00B84599">
            <w:pPr>
              <w:spacing w:line="20" w:lineRule="atLeast"/>
              <w:ind w:right="-42"/>
              <w:rPr>
                <w:sz w:val="24"/>
              </w:rPr>
            </w:pPr>
            <w:r>
              <w:rPr>
                <w:sz w:val="24"/>
              </w:rPr>
              <w:t xml:space="preserve"> 0.5 % vol</w:t>
            </w:r>
          </w:p>
        </w:tc>
      </w:tr>
      <w:tr w:rsidR="004D7F82" w14:paraId="778DA9D5" w14:textId="77777777" w:rsidTr="000D190F">
        <w:trPr>
          <w:trHeight w:val="275"/>
        </w:trPr>
        <w:tc>
          <w:tcPr>
            <w:tcW w:w="0" w:type="auto"/>
          </w:tcPr>
          <w:p w14:paraId="509E6771"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67F33037" w14:textId="77777777" w:rsidR="004D7F82" w:rsidRDefault="004D7F82" w:rsidP="00B84599">
            <w:pPr>
              <w:spacing w:line="20" w:lineRule="atLeast"/>
              <w:ind w:right="-42"/>
              <w:rPr>
                <w:sz w:val="24"/>
              </w:rPr>
            </w:pPr>
            <w:r>
              <w:rPr>
                <w:sz w:val="24"/>
              </w:rPr>
              <w:t xml:space="preserve"> 14 % vol</w:t>
            </w:r>
          </w:p>
        </w:tc>
      </w:tr>
      <w:tr w:rsidR="004D7F82" w14:paraId="61792EC2" w14:textId="77777777" w:rsidTr="000D190F">
        <w:trPr>
          <w:trHeight w:val="275"/>
        </w:trPr>
        <w:tc>
          <w:tcPr>
            <w:tcW w:w="0" w:type="auto"/>
          </w:tcPr>
          <w:p w14:paraId="10B95A40" w14:textId="77777777" w:rsidR="004D7F82" w:rsidRDefault="004D7F82" w:rsidP="00B84599">
            <w:pPr>
              <w:spacing w:line="20" w:lineRule="atLeast"/>
              <w:ind w:right="-42"/>
              <w:jc w:val="center"/>
              <w:rPr>
                <w:sz w:val="24"/>
              </w:rPr>
            </w:pPr>
            <w:r>
              <w:rPr>
                <w:sz w:val="24"/>
              </w:rPr>
              <w:t>HC</w:t>
            </w:r>
          </w:p>
        </w:tc>
        <w:tc>
          <w:tcPr>
            <w:tcW w:w="0" w:type="auto"/>
          </w:tcPr>
          <w:p w14:paraId="31C8051E" w14:textId="77777777" w:rsidR="004D7F82" w:rsidRDefault="004D7F82" w:rsidP="00B84599">
            <w:pPr>
              <w:spacing w:line="20" w:lineRule="atLeast"/>
              <w:ind w:right="-42"/>
              <w:rPr>
                <w:sz w:val="24"/>
              </w:rPr>
            </w:pPr>
            <w:r>
              <w:rPr>
                <w:sz w:val="24"/>
              </w:rPr>
              <w:t xml:space="preserve"> 1000 ppm</w:t>
            </w:r>
            <w:r>
              <w:rPr>
                <w:spacing w:val="-2"/>
                <w:sz w:val="24"/>
              </w:rPr>
              <w:t xml:space="preserve"> </w:t>
            </w:r>
            <w:r>
              <w:rPr>
                <w:sz w:val="24"/>
              </w:rPr>
              <w:t>vol</w:t>
            </w:r>
          </w:p>
        </w:tc>
      </w:tr>
      <w:tr w:rsidR="004D7F82" w14:paraId="05E6B1E2" w14:textId="77777777" w:rsidTr="000D190F">
        <w:trPr>
          <w:cnfStyle w:val="010000000000" w:firstRow="0" w:lastRow="1" w:firstColumn="0" w:lastColumn="0" w:oddVBand="0" w:evenVBand="0" w:oddHBand="0" w:evenHBand="0" w:firstRowFirstColumn="0" w:firstRowLastColumn="0" w:lastRowFirstColumn="0" w:lastRowLastColumn="0"/>
          <w:trHeight w:val="280"/>
        </w:trPr>
        <w:tc>
          <w:tcPr>
            <w:tcW w:w="0" w:type="auto"/>
          </w:tcPr>
          <w:p w14:paraId="0103A0AC"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033791F2" w14:textId="77777777" w:rsidR="004D7F82" w:rsidRDefault="004D7F82" w:rsidP="00B84599">
            <w:pPr>
              <w:spacing w:line="20" w:lineRule="atLeast"/>
              <w:ind w:right="-42"/>
              <w:rPr>
                <w:sz w:val="24"/>
              </w:rPr>
            </w:pPr>
            <w:r>
              <w:rPr>
                <w:sz w:val="24"/>
              </w:rPr>
              <w:t xml:space="preserve"> 0.5 % vol</w:t>
            </w:r>
          </w:p>
        </w:tc>
      </w:tr>
    </w:tbl>
    <w:p w14:paraId="65210CDD" w14:textId="3E3546A2"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An adjustable leak shall be introduced artificially into the gas handling system near</w:t>
      </w:r>
      <w:r w:rsidR="004D7F82" w:rsidRPr="0015173A">
        <w:rPr>
          <w:rFonts w:cs="Times New Roman"/>
          <w:i w:val="0"/>
          <w:spacing w:val="1"/>
        </w:rPr>
        <w:t xml:space="preserve"> </w:t>
      </w:r>
      <w:r w:rsidR="004D7F82" w:rsidRPr="0015173A">
        <w:rPr>
          <w:rFonts w:cs="Times New Roman"/>
          <w:i w:val="0"/>
        </w:rPr>
        <w:t>the pump where a leak of an appropriate orifice size will have the greatest effect on the</w:t>
      </w:r>
      <w:r w:rsidR="004D7F82" w:rsidRPr="0015173A">
        <w:rPr>
          <w:rFonts w:cs="Times New Roman"/>
          <w:i w:val="0"/>
          <w:spacing w:val="1"/>
        </w:rPr>
        <w:t xml:space="preserve"> </w:t>
      </w:r>
      <w:r w:rsidR="004D7F82" w:rsidRPr="0015173A">
        <w:rPr>
          <w:rFonts w:cs="Times New Roman"/>
          <w:i w:val="0"/>
        </w:rPr>
        <w:t>measurement.</w:t>
      </w:r>
      <w:r w:rsidR="004D7F82" w:rsidRPr="0015173A">
        <w:rPr>
          <w:rFonts w:cs="Times New Roman"/>
          <w:i w:val="0"/>
          <w:spacing w:val="-8"/>
        </w:rPr>
        <w:t xml:space="preserve"> </w:t>
      </w:r>
      <w:r w:rsidR="004D7F82" w:rsidRPr="0015173A">
        <w:rPr>
          <w:rFonts w:cs="Times New Roman"/>
          <w:i w:val="0"/>
        </w:rPr>
        <w:t>With</w:t>
      </w:r>
      <w:r w:rsidR="004D7F82" w:rsidRPr="0015173A">
        <w:rPr>
          <w:rFonts w:cs="Times New Roman"/>
          <w:i w:val="0"/>
          <w:spacing w:val="-1"/>
        </w:rPr>
        <w:t xml:space="preserve"> </w:t>
      </w:r>
      <w:r w:rsidR="004D7F82" w:rsidRPr="0015173A">
        <w:rPr>
          <w:rFonts w:cs="Times New Roman"/>
          <w:i w:val="0"/>
        </w:rPr>
        <w:t>this</w:t>
      </w:r>
      <w:r w:rsidR="004D7F82" w:rsidRPr="0015173A">
        <w:rPr>
          <w:rFonts w:cs="Times New Roman"/>
          <w:i w:val="0"/>
          <w:spacing w:val="-5"/>
        </w:rPr>
        <w:t xml:space="preserve"> </w:t>
      </w:r>
      <w:r w:rsidR="004D7F82" w:rsidRPr="0015173A">
        <w:rPr>
          <w:rFonts w:cs="Times New Roman"/>
          <w:i w:val="0"/>
        </w:rPr>
        <w:t>artificial</w:t>
      </w:r>
      <w:r w:rsidR="004D7F82" w:rsidRPr="0015173A">
        <w:rPr>
          <w:rFonts w:cs="Times New Roman"/>
          <w:i w:val="0"/>
          <w:spacing w:val="-3"/>
        </w:rPr>
        <w:t xml:space="preserve"> </w:t>
      </w:r>
      <w:r w:rsidR="004D7F82" w:rsidRPr="0015173A">
        <w:rPr>
          <w:rFonts w:cs="Times New Roman"/>
          <w:i w:val="0"/>
        </w:rPr>
        <w:t>leak</w:t>
      </w:r>
      <w:r w:rsidR="004D7F82" w:rsidRPr="0015173A">
        <w:rPr>
          <w:rFonts w:cs="Times New Roman"/>
          <w:i w:val="0"/>
          <w:spacing w:val="-7"/>
        </w:rPr>
        <w:t xml:space="preserve"> </w:t>
      </w:r>
      <w:r w:rsidR="004D7F82" w:rsidRPr="0015173A">
        <w:rPr>
          <w:rFonts w:cs="Times New Roman"/>
          <w:i w:val="0"/>
        </w:rPr>
        <w:t>closed,</w:t>
      </w:r>
      <w:r w:rsidR="004D7F82" w:rsidRPr="0015173A">
        <w:rPr>
          <w:rFonts w:cs="Times New Roman"/>
          <w:i w:val="0"/>
          <w:spacing w:val="-8"/>
        </w:rPr>
        <w:t xml:space="preserve"> </w:t>
      </w:r>
      <w:r w:rsidR="004D7F82" w:rsidRPr="0015173A">
        <w:rPr>
          <w:rFonts w:cs="Times New Roman"/>
          <w:i w:val="0"/>
        </w:rPr>
        <w:t>a</w:t>
      </w:r>
      <w:r w:rsidR="004D7F82" w:rsidRPr="0015173A">
        <w:rPr>
          <w:rFonts w:cs="Times New Roman"/>
          <w:i w:val="0"/>
          <w:spacing w:val="-3"/>
        </w:rPr>
        <w:t xml:space="preserve"> </w:t>
      </w:r>
      <w:r w:rsidR="004D7F82" w:rsidRPr="0015173A">
        <w:rPr>
          <w:rFonts w:cs="Times New Roman"/>
          <w:i w:val="0"/>
        </w:rPr>
        <w:t>calibration</w:t>
      </w:r>
      <w:r w:rsidR="004D7F82" w:rsidRPr="0015173A">
        <w:rPr>
          <w:rFonts w:cs="Times New Roman"/>
          <w:i w:val="0"/>
          <w:spacing w:val="-7"/>
        </w:rPr>
        <w:t xml:space="preserve"> </w:t>
      </w:r>
      <w:r w:rsidR="004D7F82" w:rsidRPr="0015173A">
        <w:rPr>
          <w:rFonts w:cs="Times New Roman"/>
          <w:i w:val="0"/>
        </w:rPr>
        <w:t>gas</w:t>
      </w:r>
      <w:r w:rsidR="004D7F82" w:rsidRPr="0015173A">
        <w:rPr>
          <w:rFonts w:cs="Times New Roman"/>
          <w:i w:val="0"/>
          <w:spacing w:val="-5"/>
        </w:rPr>
        <w:t xml:space="preserve"> </w:t>
      </w:r>
      <w:r w:rsidR="004D7F82" w:rsidRPr="0015173A">
        <w:rPr>
          <w:rFonts w:cs="Times New Roman"/>
          <w:i w:val="0"/>
        </w:rPr>
        <w:t>shall</w:t>
      </w:r>
      <w:r w:rsidR="004D7F82" w:rsidRPr="0015173A">
        <w:rPr>
          <w:rFonts w:cs="Times New Roman"/>
          <w:i w:val="0"/>
          <w:spacing w:val="-8"/>
        </w:rPr>
        <w:t xml:space="preserve"> </w:t>
      </w:r>
      <w:r w:rsidR="004D7F82" w:rsidRPr="0015173A">
        <w:rPr>
          <w:rFonts w:cs="Times New Roman"/>
          <w:i w:val="0"/>
        </w:rPr>
        <w:t>be</w:t>
      </w:r>
      <w:r w:rsidR="004D7F82" w:rsidRPr="0015173A">
        <w:rPr>
          <w:rFonts w:cs="Times New Roman"/>
          <w:i w:val="0"/>
          <w:spacing w:val="-8"/>
        </w:rPr>
        <w:t xml:space="preserve"> </w:t>
      </w:r>
      <w:r w:rsidR="004D7F82" w:rsidRPr="0015173A">
        <w:rPr>
          <w:rFonts w:cs="Times New Roman"/>
          <w:i w:val="0"/>
        </w:rPr>
        <w:t>supplied</w:t>
      </w:r>
      <w:r w:rsidR="004D7F82" w:rsidRPr="0015173A">
        <w:rPr>
          <w:rFonts w:cs="Times New Roman"/>
          <w:i w:val="0"/>
          <w:spacing w:val="-7"/>
        </w:rPr>
        <w:t xml:space="preserve"> </w:t>
      </w:r>
      <w:r w:rsidR="004D7F82" w:rsidRPr="0015173A">
        <w:rPr>
          <w:rFonts w:cs="Times New Roman"/>
          <w:i w:val="0"/>
        </w:rPr>
        <w:t>at</w:t>
      </w:r>
      <w:r w:rsidR="004D7F82" w:rsidRPr="0015173A">
        <w:rPr>
          <w:rFonts w:cs="Times New Roman"/>
          <w:i w:val="0"/>
          <w:spacing w:val="-4"/>
        </w:rPr>
        <w:t xml:space="preserve"> </w:t>
      </w:r>
      <w:r w:rsidR="004D7F82" w:rsidRPr="0015173A">
        <w:rPr>
          <w:rFonts w:cs="Times New Roman"/>
          <w:i w:val="0"/>
        </w:rPr>
        <w:t>the</w:t>
      </w:r>
      <w:r w:rsidR="004D7F82" w:rsidRPr="0015173A">
        <w:rPr>
          <w:rFonts w:cs="Times New Roman"/>
          <w:i w:val="0"/>
          <w:spacing w:val="-8"/>
        </w:rPr>
        <w:t xml:space="preserve"> </w:t>
      </w:r>
      <w:r w:rsidR="004D7F82" w:rsidRPr="0015173A">
        <w:rPr>
          <w:rFonts w:cs="Times New Roman"/>
          <w:i w:val="0"/>
        </w:rPr>
        <w:t>probe</w:t>
      </w:r>
      <w:r w:rsidR="004D7F82" w:rsidRPr="0015173A">
        <w:rPr>
          <w:rFonts w:cs="Times New Roman"/>
          <w:i w:val="0"/>
          <w:spacing w:val="-8"/>
        </w:rPr>
        <w:t xml:space="preserve"> </w:t>
      </w:r>
      <w:r w:rsidR="004D7F82" w:rsidRPr="0015173A">
        <w:rPr>
          <w:rFonts w:cs="Times New Roman"/>
          <w:i w:val="0"/>
        </w:rPr>
        <w:t>at</w:t>
      </w:r>
      <w:r w:rsidR="004D7F82" w:rsidRPr="0015173A">
        <w:rPr>
          <w:rFonts w:cs="Times New Roman"/>
          <w:i w:val="0"/>
          <w:spacing w:val="-57"/>
        </w:rPr>
        <w:t xml:space="preserve"> </w:t>
      </w:r>
      <w:r w:rsidR="004D7F82" w:rsidRPr="0015173A">
        <w:rPr>
          <w:rFonts w:cs="Times New Roman"/>
          <w:i w:val="0"/>
        </w:rPr>
        <w:t>ambient</w:t>
      </w:r>
      <w:r w:rsidR="004D7F82" w:rsidRPr="0015173A">
        <w:rPr>
          <w:rFonts w:cs="Times New Roman"/>
          <w:i w:val="0"/>
          <w:spacing w:val="-3"/>
        </w:rPr>
        <w:t xml:space="preserve"> </w:t>
      </w:r>
      <w:r w:rsidR="004D7F82" w:rsidRPr="0015173A">
        <w:rPr>
          <w:rFonts w:cs="Times New Roman"/>
          <w:i w:val="0"/>
        </w:rPr>
        <w:t>pressure</w:t>
      </w:r>
      <w:r w:rsidR="004D7F82" w:rsidRPr="0015173A">
        <w:rPr>
          <w:rFonts w:cs="Times New Roman"/>
          <w:i w:val="0"/>
          <w:spacing w:val="-2"/>
        </w:rPr>
        <w:t xml:space="preserve"> </w:t>
      </w:r>
      <w:r w:rsidR="004D7F82" w:rsidRPr="0015173A">
        <w:rPr>
          <w:rFonts w:cs="Times New Roman"/>
          <w:i w:val="0"/>
        </w:rPr>
        <w:t>(to within 750 Pa).</w:t>
      </w:r>
    </w:p>
    <w:p w14:paraId="0EF89A93" w14:textId="34FD271D"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While sampling the calibration gas, record the indication, then adjust the leakage rate</w:t>
      </w:r>
      <w:r w:rsidR="004D7F82" w:rsidRPr="0015173A">
        <w:rPr>
          <w:rFonts w:cs="Times New Roman"/>
          <w:i w:val="0"/>
          <w:spacing w:val="-57"/>
        </w:rPr>
        <w:t xml:space="preserve"> </w:t>
      </w:r>
      <w:r w:rsidR="004D7F82" w:rsidRPr="0015173A">
        <w:rPr>
          <w:rFonts w:cs="Times New Roman"/>
          <w:i w:val="0"/>
        </w:rPr>
        <w:t>so</w:t>
      </w:r>
      <w:r w:rsidR="004D7F82" w:rsidRPr="0015173A">
        <w:rPr>
          <w:rFonts w:cs="Times New Roman"/>
          <w:i w:val="0"/>
          <w:spacing w:val="-9"/>
        </w:rPr>
        <w:t xml:space="preserve"> </w:t>
      </w:r>
      <w:r w:rsidR="004D7F82" w:rsidRPr="0015173A">
        <w:rPr>
          <w:rFonts w:cs="Times New Roman"/>
          <w:i w:val="0"/>
        </w:rPr>
        <w:t>that</w:t>
      </w:r>
      <w:r w:rsidR="004D7F82" w:rsidRPr="0015173A">
        <w:rPr>
          <w:rFonts w:cs="Times New Roman"/>
          <w:i w:val="0"/>
          <w:spacing w:val="-9"/>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indication</w:t>
      </w:r>
      <w:r w:rsidR="004D7F82" w:rsidRPr="0015173A">
        <w:rPr>
          <w:rFonts w:cs="Times New Roman"/>
          <w:i w:val="0"/>
          <w:spacing w:val="-9"/>
        </w:rPr>
        <w:t xml:space="preserve"> </w:t>
      </w:r>
      <w:r w:rsidR="004D7F82" w:rsidRPr="0015173A">
        <w:rPr>
          <w:rFonts w:cs="Times New Roman"/>
          <w:i w:val="0"/>
        </w:rPr>
        <w:t>of</w:t>
      </w:r>
      <w:r w:rsidR="004D7F82" w:rsidRPr="0015173A">
        <w:rPr>
          <w:rFonts w:cs="Times New Roman"/>
          <w:i w:val="0"/>
          <w:spacing w:val="-7"/>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calibration</w:t>
      </w:r>
      <w:r w:rsidR="004D7F82" w:rsidRPr="0015173A">
        <w:rPr>
          <w:rFonts w:cs="Times New Roman"/>
          <w:i w:val="0"/>
          <w:spacing w:val="-9"/>
        </w:rPr>
        <w:t xml:space="preserve"> </w:t>
      </w:r>
      <w:r w:rsidR="004D7F82" w:rsidRPr="0015173A">
        <w:rPr>
          <w:rFonts w:cs="Times New Roman"/>
          <w:i w:val="0"/>
        </w:rPr>
        <w:t>gas</w:t>
      </w:r>
      <w:r w:rsidR="004D7F82" w:rsidRPr="0015173A">
        <w:rPr>
          <w:rFonts w:cs="Times New Roman"/>
          <w:i w:val="0"/>
          <w:spacing w:val="-6"/>
        </w:rPr>
        <w:t xml:space="preserve"> </w:t>
      </w:r>
      <w:r w:rsidR="004D7F82" w:rsidRPr="0015173A">
        <w:rPr>
          <w:rFonts w:cs="Times New Roman"/>
          <w:i w:val="0"/>
        </w:rPr>
        <w:t>differs</w:t>
      </w:r>
      <w:r w:rsidR="004D7F82" w:rsidRPr="0015173A">
        <w:rPr>
          <w:rFonts w:cs="Times New Roman"/>
          <w:i w:val="0"/>
          <w:spacing w:val="-7"/>
        </w:rPr>
        <w:t xml:space="preserve"> </w:t>
      </w:r>
      <w:r w:rsidR="004D7F82" w:rsidRPr="0015173A">
        <w:rPr>
          <w:rFonts w:cs="Times New Roman"/>
          <w:i w:val="0"/>
        </w:rPr>
        <w:t>from</w:t>
      </w:r>
      <w:r w:rsidR="004D7F82" w:rsidRPr="0015173A">
        <w:rPr>
          <w:rFonts w:cs="Times New Roman"/>
          <w:i w:val="0"/>
          <w:spacing w:val="-9"/>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value</w:t>
      </w:r>
      <w:r w:rsidR="004D7F82" w:rsidRPr="0015173A">
        <w:rPr>
          <w:rFonts w:cs="Times New Roman"/>
          <w:i w:val="0"/>
          <w:spacing w:val="-10"/>
        </w:rPr>
        <w:t xml:space="preserve"> </w:t>
      </w:r>
      <w:r w:rsidR="004D7F82" w:rsidRPr="0015173A">
        <w:rPr>
          <w:rFonts w:cs="Times New Roman"/>
          <w:i w:val="0"/>
        </w:rPr>
        <w:t>indicated</w:t>
      </w:r>
      <w:r w:rsidR="004D7F82" w:rsidRPr="0015173A">
        <w:rPr>
          <w:rFonts w:cs="Times New Roman"/>
          <w:i w:val="0"/>
          <w:spacing w:val="-8"/>
        </w:rPr>
        <w:t xml:space="preserve"> </w:t>
      </w:r>
      <w:r w:rsidR="004D7F82" w:rsidRPr="0015173A">
        <w:rPr>
          <w:rFonts w:cs="Times New Roman"/>
          <w:i w:val="0"/>
        </w:rPr>
        <w:t>previously</w:t>
      </w:r>
      <w:r w:rsidR="004D7F82" w:rsidRPr="0015173A">
        <w:rPr>
          <w:rFonts w:cs="Times New Roman"/>
          <w:i w:val="0"/>
          <w:spacing w:val="-8"/>
        </w:rPr>
        <w:t xml:space="preserve"> </w:t>
      </w:r>
      <w:r w:rsidR="004D7F82" w:rsidRPr="0015173A">
        <w:rPr>
          <w:rFonts w:cs="Times New Roman"/>
          <w:i w:val="0"/>
        </w:rPr>
        <w:t>(without</w:t>
      </w:r>
      <w:r w:rsidR="004D7F82" w:rsidRPr="0015173A">
        <w:rPr>
          <w:rFonts w:cs="Times New Roman"/>
          <w:i w:val="0"/>
          <w:spacing w:val="-58"/>
        </w:rPr>
        <w:t xml:space="preserve"> </w:t>
      </w:r>
      <w:r w:rsidR="004D7F82" w:rsidRPr="0015173A">
        <w:rPr>
          <w:rFonts w:cs="Times New Roman"/>
          <w:i w:val="0"/>
        </w:rPr>
        <w:t>the</w:t>
      </w:r>
      <w:r w:rsidR="004D7F82" w:rsidRPr="0015173A">
        <w:rPr>
          <w:rFonts w:cs="Times New Roman"/>
          <w:i w:val="0"/>
          <w:spacing w:val="-3"/>
        </w:rPr>
        <w:t xml:space="preserve"> </w:t>
      </w:r>
      <w:r w:rsidR="004D7F82" w:rsidRPr="0015173A">
        <w:rPr>
          <w:rFonts w:cs="Times New Roman"/>
          <w:i w:val="0"/>
        </w:rPr>
        <w:t>leak) by an amount</w:t>
      </w:r>
      <w:r w:rsidR="004D7F82" w:rsidRPr="0015173A">
        <w:rPr>
          <w:rFonts w:cs="Times New Roman"/>
          <w:i w:val="0"/>
          <w:spacing w:val="-2"/>
        </w:rPr>
        <w:t xml:space="preserve"> </w:t>
      </w:r>
      <w:r w:rsidR="004D7F82" w:rsidRPr="0015173A">
        <w:rPr>
          <w:rFonts w:cs="Times New Roman"/>
          <w:i w:val="0"/>
        </w:rPr>
        <w:t>equal</w:t>
      </w:r>
      <w:r w:rsidR="004D7F82" w:rsidRPr="0015173A">
        <w:rPr>
          <w:rFonts w:cs="Times New Roman"/>
          <w:i w:val="0"/>
          <w:spacing w:val="-2"/>
        </w:rPr>
        <w:t xml:space="preserve"> </w:t>
      </w:r>
      <w:r w:rsidR="004D7F82" w:rsidRPr="0015173A">
        <w:rPr>
          <w:rFonts w:cs="Times New Roman"/>
          <w:i w:val="0"/>
        </w:rPr>
        <w:t>to the</w:t>
      </w:r>
      <w:r w:rsidR="004D7F82" w:rsidRPr="0015173A">
        <w:rPr>
          <w:rFonts w:cs="Times New Roman"/>
          <w:i w:val="0"/>
          <w:spacing w:val="-2"/>
        </w:rPr>
        <w:t xml:space="preserve"> </w:t>
      </w:r>
      <w:r w:rsidR="004D7F82" w:rsidRPr="0015173A">
        <w:rPr>
          <w:rFonts w:cs="Times New Roman"/>
          <w:i w:val="0"/>
        </w:rPr>
        <w:t>requirement</w:t>
      </w:r>
      <w:r w:rsidR="004D7F82" w:rsidRPr="0015173A">
        <w:rPr>
          <w:rFonts w:cs="Times New Roman"/>
          <w:i w:val="0"/>
          <w:spacing w:val="2"/>
        </w:rPr>
        <w:t xml:space="preserve"> </w:t>
      </w:r>
      <w:r w:rsidR="004D7F82" w:rsidRPr="0015173A">
        <w:rPr>
          <w:rFonts w:cs="Times New Roman"/>
          <w:i w:val="0"/>
        </w:rPr>
        <w:t xml:space="preserve">of </w:t>
      </w:r>
      <w:r w:rsidR="00D31832" w:rsidRPr="0015173A">
        <w:rPr>
          <w:rFonts w:cs="Times New Roman"/>
          <w:bCs/>
          <w:i w:val="0"/>
        </w:rPr>
        <w:fldChar w:fldCharType="begin"/>
      </w:r>
      <w:r w:rsidR="00D31832" w:rsidRPr="0015173A">
        <w:rPr>
          <w:rFonts w:cs="Times New Roman"/>
          <w:bCs/>
          <w:i w:val="0"/>
        </w:rPr>
        <w:instrText xml:space="preserve"> REF _Ref173319905 \r \h  \* MERGEFORMAT </w:instrText>
      </w:r>
      <w:r w:rsidR="00D31832" w:rsidRPr="0015173A">
        <w:rPr>
          <w:rFonts w:cs="Times New Roman"/>
          <w:bCs/>
          <w:i w:val="0"/>
        </w:rPr>
      </w:r>
      <w:r w:rsidR="00D31832" w:rsidRPr="0015173A">
        <w:rPr>
          <w:rFonts w:cs="Times New Roman"/>
          <w:bCs/>
          <w:i w:val="0"/>
        </w:rPr>
        <w:fldChar w:fldCharType="separate"/>
      </w:r>
      <w:r w:rsidR="00D31832" w:rsidRPr="0015173A">
        <w:rPr>
          <w:rFonts w:cs="Times New Roman"/>
          <w:bCs/>
          <w:i w:val="0"/>
        </w:rPr>
        <w:t>4.3.1.8</w:t>
      </w:r>
      <w:r w:rsidR="00D31832" w:rsidRPr="0015173A">
        <w:rPr>
          <w:rFonts w:cs="Times New Roman"/>
          <w:bCs/>
          <w:i w:val="0"/>
        </w:rPr>
        <w:fldChar w:fldCharType="end"/>
      </w:r>
      <w:r w:rsidR="004D7F82" w:rsidRPr="0015173A">
        <w:rPr>
          <w:rFonts w:cs="Times New Roman"/>
          <w:i w:val="0"/>
        </w:rPr>
        <w:t>.</w:t>
      </w:r>
    </w:p>
    <w:p w14:paraId="519B2AC5" w14:textId="039DCA39"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Without</w:t>
      </w:r>
      <w:r w:rsidR="004D7F82" w:rsidRPr="0015173A">
        <w:rPr>
          <w:rFonts w:cs="Times New Roman"/>
          <w:i w:val="0"/>
          <w:spacing w:val="-13"/>
        </w:rPr>
        <w:t xml:space="preserve"> </w:t>
      </w:r>
      <w:r w:rsidR="004D7F82" w:rsidRPr="0015173A">
        <w:rPr>
          <w:rFonts w:cs="Times New Roman"/>
          <w:i w:val="0"/>
        </w:rPr>
        <w:t>disturbing</w:t>
      </w:r>
      <w:r w:rsidR="004D7F82" w:rsidRPr="0015173A">
        <w:rPr>
          <w:rFonts w:cs="Times New Roman"/>
          <w:i w:val="0"/>
          <w:spacing w:val="-12"/>
        </w:rPr>
        <w:t xml:space="preserve"> </w:t>
      </w:r>
      <w:r w:rsidR="004D7F82" w:rsidRPr="0015173A">
        <w:rPr>
          <w:rFonts w:cs="Times New Roman"/>
          <w:i w:val="0"/>
        </w:rPr>
        <w:t>the</w:t>
      </w:r>
      <w:r w:rsidR="004D7F82" w:rsidRPr="0015173A">
        <w:rPr>
          <w:rFonts w:cs="Times New Roman"/>
          <w:i w:val="0"/>
          <w:spacing w:val="-13"/>
        </w:rPr>
        <w:t xml:space="preserve"> </w:t>
      </w:r>
      <w:r w:rsidR="004D7F82" w:rsidRPr="0015173A">
        <w:rPr>
          <w:rFonts w:cs="Times New Roman"/>
          <w:i w:val="0"/>
        </w:rPr>
        <w:t>artificial</w:t>
      </w:r>
      <w:r w:rsidR="004D7F82" w:rsidRPr="0015173A">
        <w:rPr>
          <w:rFonts w:cs="Times New Roman"/>
          <w:i w:val="0"/>
          <w:spacing w:val="-13"/>
        </w:rPr>
        <w:t xml:space="preserve"> </w:t>
      </w:r>
      <w:r w:rsidR="004D7F82" w:rsidRPr="0015173A">
        <w:rPr>
          <w:rFonts w:cs="Times New Roman"/>
          <w:i w:val="0"/>
        </w:rPr>
        <w:t>leak,</w:t>
      </w:r>
      <w:r w:rsidR="004D7F82" w:rsidRPr="0015173A">
        <w:rPr>
          <w:rFonts w:cs="Times New Roman"/>
          <w:i w:val="0"/>
          <w:spacing w:val="-13"/>
        </w:rPr>
        <w:t xml:space="preserve"> </w:t>
      </w:r>
      <w:r w:rsidR="004D7F82" w:rsidRPr="0015173A">
        <w:rPr>
          <w:rFonts w:cs="Times New Roman"/>
          <w:i w:val="0"/>
        </w:rPr>
        <w:t>remove</w:t>
      </w:r>
      <w:r w:rsidR="004D7F82" w:rsidRPr="0015173A">
        <w:rPr>
          <w:rFonts w:cs="Times New Roman"/>
          <w:i w:val="0"/>
          <w:spacing w:val="-12"/>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calibration</w:t>
      </w:r>
      <w:r w:rsidR="004D7F82" w:rsidRPr="0015173A">
        <w:rPr>
          <w:rFonts w:cs="Times New Roman"/>
          <w:i w:val="0"/>
          <w:spacing w:val="-12"/>
        </w:rPr>
        <w:t xml:space="preserve"> </w:t>
      </w:r>
      <w:r w:rsidR="004D7F82" w:rsidRPr="0015173A">
        <w:rPr>
          <w:rFonts w:cs="Times New Roman"/>
          <w:i w:val="0"/>
        </w:rPr>
        <w:t>gas</w:t>
      </w:r>
      <w:r w:rsidR="004D7F82" w:rsidRPr="0015173A">
        <w:rPr>
          <w:rFonts w:cs="Times New Roman"/>
          <w:i w:val="0"/>
          <w:spacing w:val="-10"/>
        </w:rPr>
        <w:t xml:space="preserve"> </w:t>
      </w:r>
      <w:r w:rsidR="004D7F82" w:rsidRPr="0015173A">
        <w:rPr>
          <w:rFonts w:cs="Times New Roman"/>
          <w:i w:val="0"/>
        </w:rPr>
        <w:t>supplied</w:t>
      </w:r>
      <w:r w:rsidR="004D7F82" w:rsidRPr="0015173A">
        <w:rPr>
          <w:rFonts w:cs="Times New Roman"/>
          <w:i w:val="0"/>
          <w:spacing w:val="-7"/>
        </w:rPr>
        <w:t xml:space="preserve"> </w:t>
      </w:r>
      <w:r w:rsidR="004D7F82" w:rsidRPr="0015173A">
        <w:rPr>
          <w:rFonts w:cs="Times New Roman"/>
          <w:i w:val="0"/>
        </w:rPr>
        <w:t>at</w:t>
      </w:r>
      <w:r w:rsidR="004D7F82" w:rsidRPr="0015173A">
        <w:rPr>
          <w:rFonts w:cs="Times New Roman"/>
          <w:i w:val="0"/>
          <w:spacing w:val="-8"/>
        </w:rPr>
        <w:t xml:space="preserve"> </w:t>
      </w:r>
      <w:r w:rsidR="004D7F82" w:rsidRPr="0015173A">
        <w:rPr>
          <w:rFonts w:cs="Times New Roman"/>
          <w:i w:val="0"/>
        </w:rPr>
        <w:t>the</w:t>
      </w:r>
      <w:r w:rsidR="004D7F82" w:rsidRPr="0015173A">
        <w:rPr>
          <w:rFonts w:cs="Times New Roman"/>
          <w:i w:val="0"/>
          <w:spacing w:val="-8"/>
        </w:rPr>
        <w:t xml:space="preserve"> </w:t>
      </w:r>
      <w:r w:rsidR="004D7F82" w:rsidRPr="0015173A">
        <w:rPr>
          <w:rFonts w:cs="Times New Roman"/>
          <w:i w:val="0"/>
        </w:rPr>
        <w:t>probe,</w:t>
      </w:r>
      <w:r w:rsidR="004D7F82" w:rsidRPr="0015173A">
        <w:rPr>
          <w:rFonts w:cs="Times New Roman"/>
          <w:i w:val="0"/>
          <w:spacing w:val="-58"/>
        </w:rPr>
        <w:t xml:space="preserve"> </w:t>
      </w:r>
      <w:r w:rsidR="004D7F82" w:rsidRPr="0015173A">
        <w:rPr>
          <w:rFonts w:cs="Times New Roman"/>
          <w:i w:val="0"/>
        </w:rPr>
        <w:t>and</w:t>
      </w:r>
      <w:r w:rsidR="004D7F82" w:rsidRPr="0015173A">
        <w:rPr>
          <w:rFonts w:cs="Times New Roman"/>
          <w:i w:val="0"/>
          <w:spacing w:val="1"/>
        </w:rPr>
        <w:t xml:space="preserve"> </w:t>
      </w:r>
      <w:r w:rsidR="004D7F82" w:rsidRPr="0015173A">
        <w:rPr>
          <w:rFonts w:cs="Times New Roman"/>
          <w:i w:val="0"/>
        </w:rPr>
        <w:t>conduct</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leakage</w:t>
      </w:r>
      <w:r w:rsidR="004D7F82" w:rsidRPr="0015173A">
        <w:rPr>
          <w:rFonts w:cs="Times New Roman"/>
          <w:i w:val="0"/>
          <w:spacing w:val="1"/>
        </w:rPr>
        <w:t xml:space="preserve"> </w:t>
      </w:r>
      <w:r w:rsidR="004D7F82" w:rsidRPr="0015173A">
        <w:rPr>
          <w:rFonts w:cs="Times New Roman"/>
          <w:i w:val="0"/>
        </w:rPr>
        <w:t>test</w:t>
      </w:r>
      <w:r w:rsidR="004D7F82" w:rsidRPr="0015173A">
        <w:rPr>
          <w:rFonts w:cs="Times New Roman"/>
          <w:i w:val="0"/>
          <w:spacing w:val="1"/>
        </w:rPr>
        <w:t xml:space="preserve"> </w:t>
      </w:r>
      <w:r w:rsidR="004D7F82" w:rsidRPr="0015173A">
        <w:rPr>
          <w:rFonts w:cs="Times New Roman"/>
          <w:i w:val="0"/>
        </w:rPr>
        <w:t>procedure</w:t>
      </w:r>
      <w:r w:rsidR="004D7F82" w:rsidRPr="0015173A">
        <w:rPr>
          <w:rFonts w:cs="Times New Roman"/>
          <w:i w:val="0"/>
          <w:spacing w:val="1"/>
        </w:rPr>
        <w:t xml:space="preserve"> </w:t>
      </w:r>
      <w:r w:rsidR="004D7F82" w:rsidRPr="0015173A">
        <w:rPr>
          <w:rFonts w:cs="Times New Roman"/>
          <w:i w:val="0"/>
        </w:rPr>
        <w:t>as</w:t>
      </w:r>
      <w:r w:rsidR="004D7F82" w:rsidRPr="0015173A">
        <w:rPr>
          <w:rFonts w:cs="Times New Roman"/>
          <w:i w:val="0"/>
          <w:spacing w:val="1"/>
        </w:rPr>
        <w:t xml:space="preserve"> </w:t>
      </w:r>
      <w:r w:rsidR="004D7F82" w:rsidRPr="0015173A">
        <w:rPr>
          <w:rFonts w:cs="Times New Roman"/>
          <w:i w:val="0"/>
        </w:rPr>
        <w:t>described</w:t>
      </w:r>
      <w:r w:rsidR="004D7F82" w:rsidRPr="0015173A">
        <w:rPr>
          <w:rFonts w:cs="Times New Roman"/>
          <w:i w:val="0"/>
          <w:spacing w:val="1"/>
        </w:rPr>
        <w:t xml:space="preserve"> </w:t>
      </w:r>
      <w:r w:rsidR="004D7F82" w:rsidRPr="0015173A">
        <w:rPr>
          <w:rFonts w:cs="Times New Roman"/>
          <w:i w:val="0"/>
        </w:rPr>
        <w:t>in</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1"/>
        </w:rPr>
        <w:t xml:space="preserve"> </w:t>
      </w:r>
      <w:r w:rsidR="004D7F82" w:rsidRPr="0015173A">
        <w:rPr>
          <w:rFonts w:cs="Times New Roman"/>
          <w:i w:val="0"/>
        </w:rPr>
        <w:t>manufacturer’s</w:t>
      </w:r>
      <w:r w:rsidR="004D7F82" w:rsidRPr="0015173A">
        <w:rPr>
          <w:rFonts w:cs="Times New Roman"/>
          <w:i w:val="0"/>
          <w:spacing w:val="1"/>
        </w:rPr>
        <w:t xml:space="preserve"> </w:t>
      </w:r>
      <w:r w:rsidR="004D7F82" w:rsidRPr="0015173A">
        <w:rPr>
          <w:rFonts w:cs="Times New Roman"/>
          <w:i w:val="0"/>
        </w:rPr>
        <w:t>operating</w:t>
      </w:r>
      <w:r w:rsidR="004D7F82" w:rsidRPr="0015173A">
        <w:rPr>
          <w:rFonts w:cs="Times New Roman"/>
          <w:i w:val="0"/>
          <w:spacing w:val="1"/>
        </w:rPr>
        <w:t xml:space="preserve"> </w:t>
      </w:r>
      <w:r w:rsidR="004D7F82" w:rsidRPr="0015173A">
        <w:rPr>
          <w:rFonts w:cs="Times New Roman"/>
          <w:i w:val="0"/>
        </w:rPr>
        <w:t>instructions.</w:t>
      </w:r>
    </w:p>
    <w:p w14:paraId="39A1EDC4" w14:textId="77777777" w:rsidR="004D7F82" w:rsidRDefault="004D7F82" w:rsidP="00584E1D">
      <w:pPr>
        <w:pStyle w:val="Note"/>
      </w:pPr>
      <w:r>
        <w:t>NOTE</w:t>
      </w:r>
      <w:r>
        <w:rPr>
          <w:spacing w:val="-2"/>
        </w:rPr>
        <w:t xml:space="preserve"> </w:t>
      </w:r>
      <w:r>
        <w:t>— Since</w:t>
      </w:r>
      <w:r>
        <w:rPr>
          <w:spacing w:val="1"/>
        </w:rPr>
        <w:t xml:space="preserve"> </w:t>
      </w:r>
      <w:r>
        <w:t>the</w:t>
      </w:r>
      <w:r>
        <w:rPr>
          <w:spacing w:val="1"/>
        </w:rPr>
        <w:t xml:space="preserve"> </w:t>
      </w:r>
      <w:r>
        <w:t>leakage</w:t>
      </w:r>
      <w:r>
        <w:rPr>
          <w:spacing w:val="1"/>
        </w:rPr>
        <w:t xml:space="preserve"> </w:t>
      </w:r>
      <w:r>
        <w:t>test</w:t>
      </w:r>
      <w:r>
        <w:rPr>
          <w:spacing w:val="-1"/>
        </w:rPr>
        <w:t xml:space="preserve"> </w:t>
      </w:r>
      <w:r>
        <w:t>is</w:t>
      </w:r>
      <w:r>
        <w:rPr>
          <w:spacing w:val="2"/>
        </w:rPr>
        <w:t xml:space="preserve"> </w:t>
      </w:r>
      <w:r>
        <w:t>performed by introducing air</w:t>
      </w:r>
      <w:r>
        <w:rPr>
          <w:spacing w:val="3"/>
        </w:rPr>
        <w:t xml:space="preserve"> </w:t>
      </w:r>
      <w:r>
        <w:t>in</w:t>
      </w:r>
      <w:r>
        <w:rPr>
          <w:spacing w:val="-1"/>
        </w:rPr>
        <w:t xml:space="preserve"> </w:t>
      </w:r>
      <w:r>
        <w:t>to</w:t>
      </w:r>
      <w:r>
        <w:rPr>
          <w:spacing w:val="4"/>
        </w:rPr>
        <w:t xml:space="preserve"> </w:t>
      </w:r>
      <w:r>
        <w:t>the</w:t>
      </w:r>
      <w:r>
        <w:rPr>
          <w:spacing w:val="2"/>
        </w:rPr>
        <w:t xml:space="preserve"> </w:t>
      </w:r>
      <w:r>
        <w:t>system, the</w:t>
      </w:r>
      <w:r>
        <w:rPr>
          <w:spacing w:val="1"/>
        </w:rPr>
        <w:t xml:space="preserve"> </w:t>
      </w:r>
      <w:r>
        <w:t>calibration gas</w:t>
      </w:r>
      <w:r>
        <w:rPr>
          <w:spacing w:val="2"/>
        </w:rPr>
        <w:t xml:space="preserve"> </w:t>
      </w:r>
      <w:r>
        <w:t>supplied</w:t>
      </w:r>
      <w:r>
        <w:rPr>
          <w:spacing w:val="-47"/>
        </w:rPr>
        <w:t xml:space="preserve"> </w:t>
      </w:r>
      <w:r>
        <w:t>at</w:t>
      </w:r>
      <w:r>
        <w:rPr>
          <w:spacing w:val="-1"/>
        </w:rPr>
        <w:t xml:space="preserve"> </w:t>
      </w:r>
      <w:r>
        <w:t>the</w:t>
      </w:r>
      <w:r>
        <w:rPr>
          <w:spacing w:val="1"/>
        </w:rPr>
        <w:t xml:space="preserve"> </w:t>
      </w:r>
      <w:r>
        <w:t>probe</w:t>
      </w:r>
      <w:r>
        <w:rPr>
          <w:spacing w:val="1"/>
        </w:rPr>
        <w:t xml:space="preserve"> </w:t>
      </w:r>
      <w:r>
        <w:t>should have</w:t>
      </w:r>
      <w:r>
        <w:rPr>
          <w:spacing w:val="1"/>
        </w:rPr>
        <w:t xml:space="preserve"> </w:t>
      </w:r>
      <w:r>
        <w:t>a</w:t>
      </w:r>
      <w:r>
        <w:rPr>
          <w:spacing w:val="1"/>
        </w:rPr>
        <w:t xml:space="preserve"> </w:t>
      </w:r>
      <w:r>
        <w:t>volume</w:t>
      </w:r>
      <w:r>
        <w:rPr>
          <w:spacing w:val="-4"/>
        </w:rPr>
        <w:t xml:space="preserve"> </w:t>
      </w:r>
      <w:r>
        <w:t>content</w:t>
      </w:r>
      <w:r>
        <w:rPr>
          <w:spacing w:val="-1"/>
        </w:rPr>
        <w:t xml:space="preserve"> </w:t>
      </w:r>
      <w:r>
        <w:t>of</w:t>
      </w:r>
      <w:r>
        <w:rPr>
          <w:spacing w:val="-2"/>
        </w:rPr>
        <w:t xml:space="preserve"> </w:t>
      </w:r>
      <w:r>
        <w:t>O</w:t>
      </w:r>
      <w:r>
        <w:rPr>
          <w:vertAlign w:val="subscript"/>
        </w:rPr>
        <w:t>2</w:t>
      </w:r>
      <w:r>
        <w:t xml:space="preserve"> close</w:t>
      </w:r>
      <w:r>
        <w:rPr>
          <w:spacing w:val="1"/>
        </w:rPr>
        <w:t xml:space="preserve"> </w:t>
      </w:r>
      <w:r>
        <w:t>to 0 %.</w:t>
      </w:r>
    </w:p>
    <w:p w14:paraId="142B4768" w14:textId="77777777" w:rsidR="004D7F82" w:rsidRDefault="004D7F82" w:rsidP="004D7F82">
      <w:pPr>
        <w:spacing w:line="20" w:lineRule="atLeast"/>
        <w:ind w:right="-42"/>
      </w:pPr>
    </w:p>
    <w:p w14:paraId="5B5F1408" w14:textId="77777777" w:rsidR="004D7F82" w:rsidRDefault="004D7F82" w:rsidP="004D7F82">
      <w:pPr>
        <w:pStyle w:val="Heading3"/>
      </w:pPr>
      <w:r>
        <w:t>HC</w:t>
      </w:r>
      <w:r>
        <w:rPr>
          <w:spacing w:val="-2"/>
        </w:rPr>
        <w:t xml:space="preserve"> </w:t>
      </w:r>
      <w:r>
        <w:t>Residue</w:t>
      </w:r>
    </w:p>
    <w:p w14:paraId="69905A09" w14:textId="17ED3336"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The exhaust of a specially adjusted test engine shall be sampled for at least 5 min by</w:t>
      </w:r>
      <w:r w:rsidR="004D7F82" w:rsidRPr="0015173A">
        <w:rPr>
          <w:rFonts w:cs="Times New Roman"/>
          <w:i w:val="0"/>
          <w:spacing w:val="1"/>
        </w:rPr>
        <w:t xml:space="preserve"> </w:t>
      </w:r>
      <w:r w:rsidR="004D7F82" w:rsidRPr="0015173A">
        <w:rPr>
          <w:rFonts w:cs="Times New Roman"/>
          <w:i w:val="0"/>
        </w:rPr>
        <w:t>an</w:t>
      </w:r>
      <w:r w:rsidR="004D7F82" w:rsidRPr="0015173A">
        <w:rPr>
          <w:rFonts w:cs="Times New Roman"/>
          <w:i w:val="0"/>
          <w:spacing w:val="-7"/>
        </w:rPr>
        <w:t xml:space="preserve"> </w:t>
      </w:r>
      <w:r w:rsidR="004D7F82" w:rsidRPr="0015173A">
        <w:rPr>
          <w:rFonts w:cs="Times New Roman"/>
          <w:i w:val="0"/>
        </w:rPr>
        <w:t>Instrument</w:t>
      </w:r>
      <w:r w:rsidR="004D7F82" w:rsidRPr="0015173A">
        <w:rPr>
          <w:rFonts w:cs="Times New Roman"/>
          <w:i w:val="0"/>
          <w:spacing w:val="-8"/>
        </w:rPr>
        <w:t xml:space="preserve"> </w:t>
      </w:r>
      <w:r w:rsidR="004D7F82" w:rsidRPr="0015173A">
        <w:rPr>
          <w:rFonts w:cs="Times New Roman"/>
          <w:i w:val="0"/>
        </w:rPr>
        <w:t>in</w:t>
      </w:r>
      <w:r w:rsidR="004D7F82" w:rsidRPr="0015173A">
        <w:rPr>
          <w:rFonts w:cs="Times New Roman"/>
          <w:i w:val="0"/>
          <w:spacing w:val="-3"/>
        </w:rPr>
        <w:t xml:space="preserve"> </w:t>
      </w:r>
      <w:r w:rsidR="004D7F82" w:rsidRPr="0015173A">
        <w:rPr>
          <w:rFonts w:cs="Times New Roman"/>
          <w:i w:val="0"/>
        </w:rPr>
        <w:t>thermal</w:t>
      </w:r>
      <w:r w:rsidR="004D7F82" w:rsidRPr="0015173A">
        <w:rPr>
          <w:rFonts w:cs="Times New Roman"/>
          <w:i w:val="0"/>
          <w:spacing w:val="-3"/>
        </w:rPr>
        <w:t xml:space="preserve"> </w:t>
      </w:r>
      <w:r w:rsidR="004D7F82" w:rsidRPr="0015173A">
        <w:rPr>
          <w:rFonts w:cs="Times New Roman"/>
          <w:i w:val="0"/>
        </w:rPr>
        <w:t>equilibrium</w:t>
      </w:r>
      <w:r w:rsidR="004D7F82" w:rsidRPr="0015173A">
        <w:rPr>
          <w:rFonts w:cs="Times New Roman"/>
          <w:i w:val="0"/>
          <w:spacing w:val="-8"/>
        </w:rPr>
        <w:t xml:space="preserve"> </w:t>
      </w:r>
      <w:r w:rsidR="004D7F82" w:rsidRPr="0015173A">
        <w:rPr>
          <w:rFonts w:cs="Times New Roman"/>
          <w:i w:val="0"/>
        </w:rPr>
        <w:t>at</w:t>
      </w:r>
      <w:r w:rsidR="004D7F82" w:rsidRPr="0015173A">
        <w:rPr>
          <w:rFonts w:cs="Times New Roman"/>
          <w:i w:val="0"/>
          <w:spacing w:val="-8"/>
        </w:rPr>
        <w:t xml:space="preserve"> </w:t>
      </w:r>
      <w:r w:rsidR="004D7F82" w:rsidRPr="0015173A">
        <w:rPr>
          <w:rFonts w:cs="Times New Roman"/>
          <w:i w:val="0"/>
        </w:rPr>
        <w:t>5°C.</w:t>
      </w:r>
      <w:r w:rsidR="004D7F82" w:rsidRPr="0015173A">
        <w:rPr>
          <w:rFonts w:cs="Times New Roman"/>
          <w:i w:val="0"/>
          <w:spacing w:val="-2"/>
        </w:rPr>
        <w:t xml:space="preserve"> </w:t>
      </w:r>
      <w:r w:rsidR="004D7F82" w:rsidRPr="0015173A">
        <w:rPr>
          <w:rFonts w:cs="Times New Roman"/>
          <w:i w:val="0"/>
        </w:rPr>
        <w:t>The</w:t>
      </w:r>
      <w:r w:rsidR="004D7F82" w:rsidRPr="0015173A">
        <w:rPr>
          <w:rFonts w:cs="Times New Roman"/>
          <w:i w:val="0"/>
          <w:spacing w:val="-3"/>
        </w:rPr>
        <w:t xml:space="preserve"> </w:t>
      </w:r>
      <w:r w:rsidR="004D7F82" w:rsidRPr="0015173A">
        <w:rPr>
          <w:rFonts w:cs="Times New Roman"/>
          <w:i w:val="0"/>
        </w:rPr>
        <w:t>exhaust</w:t>
      </w:r>
      <w:r w:rsidR="004D7F82" w:rsidRPr="0015173A">
        <w:rPr>
          <w:rFonts w:cs="Times New Roman"/>
          <w:i w:val="0"/>
          <w:spacing w:val="-8"/>
        </w:rPr>
        <w:t xml:space="preserve"> </w:t>
      </w:r>
      <w:r w:rsidR="004D7F82" w:rsidRPr="0015173A">
        <w:rPr>
          <w:rFonts w:cs="Times New Roman"/>
          <w:i w:val="0"/>
        </w:rPr>
        <w:t>gas</w:t>
      </w:r>
      <w:r w:rsidR="004D7F82" w:rsidRPr="0015173A">
        <w:rPr>
          <w:rFonts w:cs="Times New Roman"/>
          <w:i w:val="0"/>
          <w:spacing w:val="-5"/>
        </w:rPr>
        <w:t xml:space="preserve"> </w:t>
      </w:r>
      <w:r w:rsidR="004D7F82" w:rsidRPr="0015173A">
        <w:rPr>
          <w:rFonts w:cs="Times New Roman"/>
          <w:i w:val="0"/>
        </w:rPr>
        <w:t>shall</w:t>
      </w:r>
      <w:r w:rsidR="004D7F82" w:rsidRPr="0015173A">
        <w:rPr>
          <w:rFonts w:cs="Times New Roman"/>
          <w:i w:val="0"/>
          <w:spacing w:val="-8"/>
        </w:rPr>
        <w:t xml:space="preserve"> </w:t>
      </w:r>
      <w:r w:rsidR="004D7F82" w:rsidRPr="0015173A">
        <w:rPr>
          <w:rFonts w:cs="Times New Roman"/>
          <w:i w:val="0"/>
        </w:rPr>
        <w:t>contain</w:t>
      </w:r>
      <w:r w:rsidR="004D7F82" w:rsidRPr="0015173A">
        <w:rPr>
          <w:rFonts w:cs="Times New Roman"/>
          <w:i w:val="0"/>
          <w:spacing w:val="-2"/>
        </w:rPr>
        <w:t xml:space="preserve"> </w:t>
      </w:r>
      <w:r w:rsidR="004D7F82" w:rsidRPr="0015173A">
        <w:rPr>
          <w:rFonts w:cs="Times New Roman"/>
          <w:i w:val="0"/>
        </w:rPr>
        <w:t>at</w:t>
      </w:r>
      <w:r w:rsidR="004D7F82" w:rsidRPr="0015173A">
        <w:rPr>
          <w:rFonts w:cs="Times New Roman"/>
          <w:i w:val="0"/>
          <w:spacing w:val="-3"/>
        </w:rPr>
        <w:t xml:space="preserve"> </w:t>
      </w:r>
      <w:r w:rsidR="004D7F82" w:rsidRPr="0015173A">
        <w:rPr>
          <w:rFonts w:cs="Times New Roman"/>
          <w:i w:val="0"/>
        </w:rPr>
        <w:t>least</w:t>
      </w:r>
      <w:r w:rsidR="004D7F82" w:rsidRPr="0015173A">
        <w:rPr>
          <w:rFonts w:cs="Times New Roman"/>
          <w:i w:val="0"/>
          <w:spacing w:val="-8"/>
        </w:rPr>
        <w:t xml:space="preserve"> </w:t>
      </w:r>
      <w:r w:rsidR="004D7F82" w:rsidRPr="0015173A">
        <w:rPr>
          <w:rFonts w:cs="Times New Roman"/>
          <w:i w:val="0"/>
        </w:rPr>
        <w:t>5%</w:t>
      </w:r>
      <w:r w:rsidR="004D7F82" w:rsidRPr="0015173A">
        <w:rPr>
          <w:rFonts w:cs="Times New Roman"/>
          <w:i w:val="0"/>
          <w:spacing w:val="-2"/>
        </w:rPr>
        <w:t xml:space="preserve"> </w:t>
      </w:r>
      <w:r w:rsidR="004D7F82" w:rsidRPr="0015173A">
        <w:rPr>
          <w:rFonts w:cs="Times New Roman"/>
          <w:i w:val="0"/>
        </w:rPr>
        <w:t>CO</w:t>
      </w:r>
      <w:r w:rsidR="004D7F82" w:rsidRPr="0015173A">
        <w:rPr>
          <w:rFonts w:cs="Times New Roman"/>
          <w:i w:val="0"/>
          <w:spacing w:val="-5"/>
        </w:rPr>
        <w:t xml:space="preserve"> </w:t>
      </w:r>
      <w:r w:rsidR="004D7F82" w:rsidRPr="0015173A">
        <w:rPr>
          <w:rFonts w:cs="Times New Roman"/>
          <w:i w:val="0"/>
        </w:rPr>
        <w:t>and</w:t>
      </w:r>
      <w:r w:rsidR="004D7F82" w:rsidRPr="0015173A">
        <w:rPr>
          <w:rFonts w:cs="Times New Roman"/>
          <w:i w:val="0"/>
          <w:spacing w:val="-58"/>
        </w:rPr>
        <w:t xml:space="preserve"> </w:t>
      </w:r>
      <w:r w:rsidR="004D7F82" w:rsidRPr="0015173A">
        <w:rPr>
          <w:rFonts w:cs="Times New Roman"/>
          <w:i w:val="0"/>
        </w:rPr>
        <w:t>3000 ppm HC. Immediately after the sampling, conduct an HC residue check as described by</w:t>
      </w:r>
      <w:r w:rsidR="004D7F82" w:rsidRPr="0015173A">
        <w:rPr>
          <w:rFonts w:cs="Times New Roman"/>
          <w:i w:val="0"/>
          <w:spacing w:val="1"/>
        </w:rPr>
        <w:t xml:space="preserve"> </w:t>
      </w:r>
      <w:r w:rsidR="004D7F82" w:rsidRPr="0015173A">
        <w:rPr>
          <w:rFonts w:cs="Times New Roman"/>
          <w:i w:val="0"/>
        </w:rPr>
        <w:t>the</w:t>
      </w:r>
      <w:r w:rsidR="004D7F82" w:rsidRPr="0015173A">
        <w:rPr>
          <w:rFonts w:cs="Times New Roman"/>
          <w:i w:val="0"/>
          <w:spacing w:val="-6"/>
        </w:rPr>
        <w:t xml:space="preserve"> </w:t>
      </w:r>
      <w:r w:rsidR="004D7F82" w:rsidRPr="0015173A">
        <w:rPr>
          <w:rFonts w:cs="Times New Roman"/>
          <w:i w:val="0"/>
        </w:rPr>
        <w:t>manufacturer’s</w:t>
      </w:r>
      <w:r w:rsidR="004D7F82" w:rsidRPr="0015173A">
        <w:rPr>
          <w:rFonts w:cs="Times New Roman"/>
          <w:i w:val="0"/>
          <w:spacing w:val="-3"/>
        </w:rPr>
        <w:t xml:space="preserve"> </w:t>
      </w:r>
      <w:r w:rsidR="004D7F82" w:rsidRPr="0015173A">
        <w:rPr>
          <w:rFonts w:cs="Times New Roman"/>
          <w:i w:val="0"/>
        </w:rPr>
        <w:t>operating</w:t>
      </w:r>
      <w:r w:rsidR="004D7F82" w:rsidRPr="0015173A">
        <w:rPr>
          <w:rFonts w:cs="Times New Roman"/>
          <w:i w:val="0"/>
          <w:spacing w:val="-4"/>
        </w:rPr>
        <w:t xml:space="preserve"> </w:t>
      </w:r>
      <w:r w:rsidR="004D7F82" w:rsidRPr="0015173A">
        <w:rPr>
          <w:rFonts w:cs="Times New Roman"/>
          <w:i w:val="0"/>
        </w:rPr>
        <w:t>instructions.</w:t>
      </w:r>
      <w:r w:rsidR="004D7F82" w:rsidRPr="0015173A">
        <w:rPr>
          <w:rFonts w:cs="Times New Roman"/>
          <w:i w:val="0"/>
          <w:spacing w:val="-3"/>
        </w:rPr>
        <w:t xml:space="preserve"> </w:t>
      </w:r>
      <w:r w:rsidR="004D7F82" w:rsidRPr="0015173A">
        <w:rPr>
          <w:rFonts w:cs="Times New Roman"/>
          <w:i w:val="0"/>
        </w:rPr>
        <w:t>Repeat</w:t>
      </w:r>
      <w:r w:rsidR="004D7F82" w:rsidRPr="0015173A">
        <w:rPr>
          <w:rFonts w:cs="Times New Roman"/>
          <w:i w:val="0"/>
          <w:spacing w:val="-1"/>
        </w:rPr>
        <w:t xml:space="preserve"> </w:t>
      </w:r>
      <w:r w:rsidR="004D7F82" w:rsidRPr="0015173A">
        <w:rPr>
          <w:rFonts w:cs="Times New Roman"/>
          <w:i w:val="0"/>
        </w:rPr>
        <w:t>this</w:t>
      </w:r>
      <w:r w:rsidR="004D7F82" w:rsidRPr="0015173A">
        <w:rPr>
          <w:rFonts w:cs="Times New Roman"/>
          <w:i w:val="0"/>
          <w:spacing w:val="-3"/>
        </w:rPr>
        <w:t xml:space="preserve"> </w:t>
      </w:r>
      <w:r w:rsidR="004D7F82" w:rsidRPr="0015173A">
        <w:rPr>
          <w:rFonts w:cs="Times New Roman"/>
          <w:i w:val="0"/>
        </w:rPr>
        <w:t>operation</w:t>
      </w:r>
      <w:r w:rsidR="004D7F82" w:rsidRPr="0015173A">
        <w:rPr>
          <w:rFonts w:cs="Times New Roman"/>
          <w:i w:val="0"/>
          <w:spacing w:val="-4"/>
        </w:rPr>
        <w:t xml:space="preserve"> </w:t>
      </w:r>
      <w:r w:rsidR="004D7F82" w:rsidRPr="0015173A">
        <w:rPr>
          <w:rFonts w:cs="Times New Roman"/>
          <w:i w:val="0"/>
        </w:rPr>
        <w:t>as</w:t>
      </w:r>
      <w:r w:rsidR="004D7F82" w:rsidRPr="0015173A">
        <w:rPr>
          <w:rFonts w:cs="Times New Roman"/>
          <w:i w:val="0"/>
          <w:spacing w:val="-3"/>
        </w:rPr>
        <w:t xml:space="preserve"> </w:t>
      </w:r>
      <w:r w:rsidR="004D7F82" w:rsidRPr="0015173A">
        <w:rPr>
          <w:rFonts w:cs="Times New Roman"/>
          <w:i w:val="0"/>
        </w:rPr>
        <w:t>many</w:t>
      </w:r>
      <w:r w:rsidR="004D7F82" w:rsidRPr="0015173A">
        <w:rPr>
          <w:rFonts w:cs="Times New Roman"/>
          <w:i w:val="0"/>
          <w:spacing w:val="-3"/>
        </w:rPr>
        <w:t xml:space="preserve"> </w:t>
      </w:r>
      <w:r w:rsidR="004D7F82" w:rsidRPr="0015173A">
        <w:rPr>
          <w:rFonts w:cs="Times New Roman"/>
          <w:i w:val="0"/>
        </w:rPr>
        <w:t>times</w:t>
      </w:r>
      <w:r w:rsidR="004D7F82" w:rsidRPr="0015173A">
        <w:rPr>
          <w:rFonts w:cs="Times New Roman"/>
          <w:i w:val="0"/>
          <w:spacing w:val="-3"/>
        </w:rPr>
        <w:t xml:space="preserve"> </w:t>
      </w:r>
      <w:r w:rsidR="004D7F82" w:rsidRPr="0015173A">
        <w:rPr>
          <w:rFonts w:cs="Times New Roman"/>
          <w:i w:val="0"/>
        </w:rPr>
        <w:t>as</w:t>
      </w:r>
      <w:r w:rsidR="004D7F82" w:rsidRPr="0015173A">
        <w:rPr>
          <w:rFonts w:cs="Times New Roman"/>
          <w:i w:val="0"/>
          <w:spacing w:val="-3"/>
        </w:rPr>
        <w:t xml:space="preserve"> </w:t>
      </w:r>
      <w:r w:rsidR="004D7F82" w:rsidRPr="0015173A">
        <w:rPr>
          <w:rFonts w:cs="Times New Roman"/>
          <w:i w:val="0"/>
        </w:rPr>
        <w:t>necessary</w:t>
      </w:r>
      <w:r w:rsidR="004D7F82" w:rsidRPr="0015173A">
        <w:rPr>
          <w:rFonts w:cs="Times New Roman"/>
          <w:i w:val="0"/>
          <w:spacing w:val="-4"/>
        </w:rPr>
        <w:t xml:space="preserve"> </w:t>
      </w:r>
      <w:r w:rsidR="004D7F82" w:rsidRPr="0015173A">
        <w:rPr>
          <w:rFonts w:cs="Times New Roman"/>
          <w:i w:val="0"/>
        </w:rPr>
        <w:t>to</w:t>
      </w:r>
      <w:r w:rsidR="004D7F82" w:rsidRPr="0015173A">
        <w:rPr>
          <w:rFonts w:cs="Times New Roman"/>
          <w:i w:val="0"/>
          <w:spacing w:val="-57"/>
        </w:rPr>
        <w:t xml:space="preserve"> </w:t>
      </w:r>
      <w:r w:rsidR="004D7F82" w:rsidRPr="0015173A">
        <w:rPr>
          <w:rFonts w:cs="Times New Roman"/>
          <w:i w:val="0"/>
        </w:rPr>
        <w:t>obtain</w:t>
      </w:r>
      <w:r w:rsidR="004D7F82" w:rsidRPr="0015173A">
        <w:rPr>
          <w:rFonts w:cs="Times New Roman"/>
          <w:i w:val="0"/>
          <w:spacing w:val="-1"/>
        </w:rPr>
        <w:t xml:space="preserve"> </w:t>
      </w:r>
      <w:r w:rsidR="004D7F82" w:rsidRPr="0015173A">
        <w:rPr>
          <w:rFonts w:cs="Times New Roman"/>
          <w:i w:val="0"/>
        </w:rPr>
        <w:t>an HC residue</w:t>
      </w:r>
      <w:r w:rsidR="004D7F82" w:rsidRPr="0015173A">
        <w:rPr>
          <w:rFonts w:cs="Times New Roman"/>
          <w:i w:val="0"/>
          <w:spacing w:val="-3"/>
        </w:rPr>
        <w:t xml:space="preserve"> </w:t>
      </w:r>
      <w:r w:rsidR="004D7F82" w:rsidRPr="0015173A">
        <w:rPr>
          <w:rFonts w:cs="Times New Roman"/>
          <w:i w:val="0"/>
        </w:rPr>
        <w:t>that</w:t>
      </w:r>
      <w:r w:rsidR="004D7F82" w:rsidRPr="0015173A">
        <w:rPr>
          <w:rFonts w:cs="Times New Roman"/>
          <w:i w:val="0"/>
          <w:spacing w:val="-2"/>
        </w:rPr>
        <w:t xml:space="preserve"> </w:t>
      </w:r>
      <w:r w:rsidR="004D7F82" w:rsidRPr="0015173A">
        <w:rPr>
          <w:rFonts w:cs="Times New Roman"/>
          <w:i w:val="0"/>
        </w:rPr>
        <w:t>complies</w:t>
      </w:r>
      <w:r w:rsidR="004D7F82" w:rsidRPr="0015173A">
        <w:rPr>
          <w:rFonts w:cs="Times New Roman"/>
          <w:i w:val="0"/>
          <w:spacing w:val="1"/>
        </w:rPr>
        <w:t xml:space="preserve"> </w:t>
      </w:r>
      <w:r w:rsidR="004D7F82" w:rsidRPr="0015173A">
        <w:rPr>
          <w:rFonts w:cs="Times New Roman"/>
          <w:i w:val="0"/>
        </w:rPr>
        <w:t>with</w:t>
      </w:r>
      <w:r w:rsidR="004D7F82" w:rsidRPr="0015173A">
        <w:rPr>
          <w:rFonts w:cs="Times New Roman"/>
          <w:i w:val="0"/>
          <w:spacing w:val="3"/>
        </w:rPr>
        <w:t xml:space="preserve"> </w:t>
      </w:r>
      <w:r w:rsidR="004D7F82" w:rsidRPr="0015173A">
        <w:rPr>
          <w:rFonts w:cs="Times New Roman"/>
          <w:i w:val="0"/>
        </w:rPr>
        <w:t>the</w:t>
      </w:r>
      <w:r w:rsidR="004D7F82" w:rsidRPr="0015173A">
        <w:rPr>
          <w:rFonts w:cs="Times New Roman"/>
          <w:i w:val="0"/>
          <w:spacing w:val="-2"/>
        </w:rPr>
        <w:t xml:space="preserve"> </w:t>
      </w:r>
      <w:r w:rsidR="004D7F82" w:rsidRPr="0015173A">
        <w:rPr>
          <w:rFonts w:cs="Times New Roman"/>
          <w:i w:val="0"/>
        </w:rPr>
        <w:t>requirement</w:t>
      </w:r>
      <w:r w:rsidR="004D7F82" w:rsidRPr="0015173A">
        <w:rPr>
          <w:rFonts w:cs="Times New Roman"/>
          <w:i w:val="0"/>
          <w:spacing w:val="4"/>
        </w:rPr>
        <w:t xml:space="preserve"> </w:t>
      </w:r>
      <w:r w:rsidR="004D7F82" w:rsidRPr="0015173A">
        <w:rPr>
          <w:rFonts w:cs="Times New Roman"/>
          <w:i w:val="0"/>
        </w:rPr>
        <w:t>of</w:t>
      </w:r>
      <w:r w:rsidR="004D7F82" w:rsidRPr="0015173A">
        <w:rPr>
          <w:rFonts w:cs="Times New Roman"/>
          <w:i w:val="0"/>
          <w:spacing w:val="-1"/>
        </w:rPr>
        <w:t xml:space="preserve"> </w:t>
      </w:r>
      <w:r w:rsidR="00C366CA" w:rsidRPr="0015173A">
        <w:rPr>
          <w:rFonts w:cs="Times New Roman"/>
          <w:bCs/>
          <w:i w:val="0"/>
        </w:rPr>
        <w:fldChar w:fldCharType="begin"/>
      </w:r>
      <w:r w:rsidR="00C366CA" w:rsidRPr="0015173A">
        <w:rPr>
          <w:rFonts w:cs="Times New Roman"/>
          <w:bCs/>
          <w:i w:val="0"/>
          <w:spacing w:val="-1"/>
        </w:rPr>
        <w:instrText xml:space="preserve"> REF _Ref173320009 \r \h </w:instrText>
      </w:r>
      <w:r w:rsidR="00C366CA" w:rsidRPr="0015173A">
        <w:rPr>
          <w:rFonts w:cs="Times New Roman"/>
          <w:bCs/>
          <w:i w:val="0"/>
        </w:rPr>
        <w:instrText xml:space="preserve"> \* MERGEFORMAT </w:instrText>
      </w:r>
      <w:r w:rsidR="00C366CA" w:rsidRPr="0015173A">
        <w:rPr>
          <w:rFonts w:cs="Times New Roman"/>
          <w:bCs/>
          <w:i w:val="0"/>
        </w:rPr>
      </w:r>
      <w:r w:rsidR="00C366CA" w:rsidRPr="0015173A">
        <w:rPr>
          <w:rFonts w:cs="Times New Roman"/>
          <w:bCs/>
          <w:i w:val="0"/>
        </w:rPr>
        <w:fldChar w:fldCharType="separate"/>
      </w:r>
      <w:r w:rsidR="00C366CA" w:rsidRPr="0015173A">
        <w:rPr>
          <w:rFonts w:cs="Times New Roman"/>
          <w:bCs/>
          <w:i w:val="0"/>
          <w:spacing w:val="-1"/>
        </w:rPr>
        <w:t>4.3.3.2</w:t>
      </w:r>
      <w:r w:rsidR="00C366CA" w:rsidRPr="0015173A">
        <w:rPr>
          <w:rFonts w:cs="Times New Roman"/>
          <w:bCs/>
          <w:i w:val="0"/>
        </w:rPr>
        <w:fldChar w:fldCharType="end"/>
      </w:r>
      <w:r w:rsidR="004D7F82" w:rsidRPr="0015173A">
        <w:rPr>
          <w:rFonts w:cs="Times New Roman"/>
          <w:i w:val="0"/>
        </w:rPr>
        <w:t>.</w:t>
      </w:r>
    </w:p>
    <w:p w14:paraId="275D4048" w14:textId="35895CCF" w:rsidR="004D7F82" w:rsidRPr="004B117C" w:rsidRDefault="00584E1D" w:rsidP="00AE6BCD">
      <w:pPr>
        <w:pStyle w:val="Heading4"/>
        <w:rPr>
          <w:rFonts w:cs="Times New Roman"/>
          <w:i w:val="0"/>
        </w:rPr>
      </w:pPr>
      <w:r w:rsidRPr="004B117C">
        <w:rPr>
          <w:rFonts w:cs="Times New Roman"/>
          <w:i w:val="0"/>
        </w:rPr>
        <w:t xml:space="preserve"> </w:t>
      </w:r>
      <w:r w:rsidR="004D7F82" w:rsidRPr="0015173A">
        <w:rPr>
          <w:rFonts w:cs="Times New Roman"/>
          <w:i w:val="0"/>
        </w:rPr>
        <w:t>Then</w:t>
      </w:r>
      <w:r w:rsidR="004D7F82" w:rsidRPr="0015173A">
        <w:rPr>
          <w:rFonts w:cs="Times New Roman"/>
          <w:i w:val="0"/>
          <w:spacing w:val="-9"/>
        </w:rPr>
        <w:t xml:space="preserve"> </w:t>
      </w:r>
      <w:r w:rsidR="004D7F82" w:rsidRPr="0015173A">
        <w:rPr>
          <w:rFonts w:cs="Times New Roman"/>
          <w:i w:val="0"/>
        </w:rPr>
        <w:t>following</w:t>
      </w:r>
      <w:r w:rsidR="004D7F82" w:rsidRPr="0015173A">
        <w:rPr>
          <w:rFonts w:cs="Times New Roman"/>
          <w:i w:val="0"/>
          <w:spacing w:val="-8"/>
        </w:rPr>
        <w:t xml:space="preserve"> </w:t>
      </w:r>
      <w:r w:rsidR="004D7F82" w:rsidRPr="0015173A">
        <w:rPr>
          <w:rFonts w:cs="Times New Roman"/>
          <w:i w:val="0"/>
        </w:rPr>
        <w:t>calibration</w:t>
      </w:r>
      <w:r w:rsidR="004D7F82" w:rsidRPr="0015173A">
        <w:rPr>
          <w:rFonts w:cs="Times New Roman"/>
          <w:i w:val="0"/>
          <w:spacing w:val="-8"/>
        </w:rPr>
        <w:t xml:space="preserve"> </w:t>
      </w:r>
      <w:r w:rsidR="004D7F82" w:rsidRPr="0015173A">
        <w:rPr>
          <w:rFonts w:cs="Times New Roman"/>
          <w:i w:val="0"/>
        </w:rPr>
        <w:t>gases</w:t>
      </w:r>
      <w:r w:rsidR="004D7F82" w:rsidRPr="0015173A">
        <w:rPr>
          <w:rFonts w:cs="Times New Roman"/>
          <w:i w:val="0"/>
          <w:spacing w:val="-6"/>
        </w:rPr>
        <w:t xml:space="preserve"> </w:t>
      </w:r>
      <w:r w:rsidR="004D7F82" w:rsidRPr="0015173A">
        <w:rPr>
          <w:rFonts w:cs="Times New Roman"/>
          <w:i w:val="0"/>
        </w:rPr>
        <w:t>shall</w:t>
      </w:r>
      <w:r w:rsidR="004D7F82" w:rsidRPr="0015173A">
        <w:rPr>
          <w:rFonts w:cs="Times New Roman"/>
          <w:i w:val="0"/>
          <w:spacing w:val="-9"/>
        </w:rPr>
        <w:t xml:space="preserve"> </w:t>
      </w:r>
      <w:r w:rsidR="004D7F82" w:rsidRPr="0015173A">
        <w:rPr>
          <w:rFonts w:cs="Times New Roman"/>
          <w:i w:val="0"/>
        </w:rPr>
        <w:t>be</w:t>
      </w:r>
      <w:r w:rsidR="004D7F82" w:rsidRPr="0015173A">
        <w:rPr>
          <w:rFonts w:cs="Times New Roman"/>
          <w:i w:val="0"/>
          <w:spacing w:val="-9"/>
        </w:rPr>
        <w:t xml:space="preserve"> </w:t>
      </w:r>
      <w:r w:rsidR="004D7F82" w:rsidRPr="0015173A">
        <w:rPr>
          <w:rFonts w:cs="Times New Roman"/>
          <w:i w:val="0"/>
        </w:rPr>
        <w:t>supplied</w:t>
      </w:r>
      <w:r w:rsidR="004D7F82" w:rsidRPr="0015173A">
        <w:rPr>
          <w:rFonts w:cs="Times New Roman"/>
          <w:i w:val="0"/>
          <w:spacing w:val="-8"/>
        </w:rPr>
        <w:t xml:space="preserve"> </w:t>
      </w:r>
      <w:r w:rsidR="004D7F82" w:rsidRPr="0015173A">
        <w:rPr>
          <w:rFonts w:cs="Times New Roman"/>
          <w:i w:val="0"/>
        </w:rPr>
        <w:t>at</w:t>
      </w:r>
      <w:r w:rsidR="004D7F82" w:rsidRPr="0015173A">
        <w:rPr>
          <w:rFonts w:cs="Times New Roman"/>
          <w:i w:val="0"/>
          <w:spacing w:val="-4"/>
        </w:rPr>
        <w:t xml:space="preserve"> </w:t>
      </w:r>
      <w:r w:rsidR="004D7F82" w:rsidRPr="0015173A">
        <w:rPr>
          <w:rFonts w:cs="Times New Roman"/>
          <w:i w:val="0"/>
        </w:rPr>
        <w:t>the</w:t>
      </w:r>
      <w:r w:rsidR="004D7F82" w:rsidRPr="0015173A">
        <w:rPr>
          <w:rFonts w:cs="Times New Roman"/>
          <w:i w:val="0"/>
          <w:spacing w:val="-9"/>
        </w:rPr>
        <w:t xml:space="preserve"> </w:t>
      </w:r>
      <w:r w:rsidR="004D7F82" w:rsidRPr="0015173A">
        <w:rPr>
          <w:rFonts w:cs="Times New Roman"/>
          <w:i w:val="0"/>
        </w:rPr>
        <w:t>probe</w:t>
      </w:r>
      <w:r w:rsidR="004D7F82" w:rsidRPr="0015173A">
        <w:rPr>
          <w:rFonts w:cs="Times New Roman"/>
          <w:i w:val="0"/>
          <w:spacing w:val="-9"/>
        </w:rPr>
        <w:t xml:space="preserve"> </w:t>
      </w:r>
      <w:r w:rsidR="004D7F82" w:rsidRPr="0015173A">
        <w:rPr>
          <w:rFonts w:cs="Times New Roman"/>
          <w:i w:val="0"/>
        </w:rPr>
        <w:t>at</w:t>
      </w:r>
      <w:r w:rsidR="004D7F82" w:rsidRPr="0015173A">
        <w:rPr>
          <w:rFonts w:cs="Times New Roman"/>
          <w:i w:val="0"/>
          <w:spacing w:val="-9"/>
        </w:rPr>
        <w:t xml:space="preserve"> </w:t>
      </w:r>
      <w:r w:rsidR="004D7F82" w:rsidRPr="0015173A">
        <w:rPr>
          <w:rFonts w:cs="Times New Roman"/>
          <w:i w:val="0"/>
        </w:rPr>
        <w:t>ambient</w:t>
      </w:r>
      <w:r w:rsidR="004D7F82" w:rsidRPr="0015173A">
        <w:rPr>
          <w:rFonts w:cs="Times New Roman"/>
          <w:i w:val="0"/>
          <w:spacing w:val="-9"/>
        </w:rPr>
        <w:t xml:space="preserve"> </w:t>
      </w:r>
      <w:r w:rsidR="004D7F82" w:rsidRPr="0015173A">
        <w:rPr>
          <w:rFonts w:cs="Times New Roman"/>
          <w:i w:val="0"/>
        </w:rPr>
        <w:t>pressure</w:t>
      </w:r>
      <w:r w:rsidR="004D7F82" w:rsidRPr="0015173A">
        <w:rPr>
          <w:rFonts w:cs="Times New Roman"/>
          <w:i w:val="0"/>
          <w:spacing w:val="-9"/>
        </w:rPr>
        <w:t xml:space="preserve"> </w:t>
      </w:r>
      <w:r w:rsidR="004D7F82" w:rsidRPr="0015173A">
        <w:rPr>
          <w:rFonts w:cs="Times New Roman"/>
          <w:i w:val="0"/>
        </w:rPr>
        <w:t>(to</w:t>
      </w:r>
      <w:r w:rsidR="004D7F82" w:rsidRPr="0015173A">
        <w:rPr>
          <w:rFonts w:cs="Times New Roman"/>
          <w:i w:val="0"/>
          <w:spacing w:val="-57"/>
        </w:rPr>
        <w:t xml:space="preserve"> </w:t>
      </w:r>
      <w:r w:rsidR="004D7F82" w:rsidRPr="0015173A">
        <w:rPr>
          <w:rFonts w:cs="Times New Roman"/>
          <w:i w:val="0"/>
        </w:rPr>
        <w:t>within</w:t>
      </w:r>
      <w:r w:rsidR="004D7F82" w:rsidRPr="0015173A">
        <w:rPr>
          <w:rFonts w:cs="Times New Roman"/>
          <w:i w:val="0"/>
          <w:spacing w:val="-14"/>
        </w:rPr>
        <w:t xml:space="preserve"> </w:t>
      </w:r>
      <w:r w:rsidR="004D7F82" w:rsidRPr="0015173A">
        <w:rPr>
          <w:rFonts w:cs="Times New Roman"/>
          <w:i w:val="0"/>
        </w:rPr>
        <w:t>750</w:t>
      </w:r>
      <w:r w:rsidR="004D7F82" w:rsidRPr="0015173A">
        <w:rPr>
          <w:rFonts w:cs="Times New Roman"/>
          <w:i w:val="0"/>
          <w:spacing w:val="-13"/>
        </w:rPr>
        <w:t xml:space="preserve"> </w:t>
      </w:r>
      <w:r w:rsidR="004D7F82" w:rsidRPr="0015173A">
        <w:rPr>
          <w:rFonts w:cs="Times New Roman"/>
          <w:i w:val="0"/>
        </w:rPr>
        <w:t>Pa)</w:t>
      </w:r>
      <w:r w:rsidR="004D7F82" w:rsidRPr="0015173A">
        <w:rPr>
          <w:rFonts w:cs="Times New Roman"/>
          <w:i w:val="0"/>
          <w:spacing w:val="-12"/>
        </w:rPr>
        <w:t xml:space="preserve"> </w:t>
      </w:r>
      <w:r w:rsidR="004D7F82" w:rsidRPr="0015173A">
        <w:rPr>
          <w:rFonts w:cs="Times New Roman"/>
          <w:i w:val="0"/>
        </w:rPr>
        <w:t>to</w:t>
      </w:r>
      <w:r w:rsidR="004D7F82" w:rsidRPr="0015173A">
        <w:rPr>
          <w:rFonts w:cs="Times New Roman"/>
          <w:i w:val="0"/>
          <w:spacing w:val="-14"/>
        </w:rPr>
        <w:t xml:space="preserve"> </w:t>
      </w:r>
      <w:r w:rsidR="004D7F82" w:rsidRPr="0015173A">
        <w:rPr>
          <w:rFonts w:cs="Times New Roman"/>
          <w:i w:val="0"/>
        </w:rPr>
        <w:t>check</w:t>
      </w:r>
      <w:r w:rsidR="004D7F82" w:rsidRPr="0015173A">
        <w:rPr>
          <w:rFonts w:cs="Times New Roman"/>
          <w:i w:val="0"/>
          <w:spacing w:val="-8"/>
        </w:rPr>
        <w:t xml:space="preserve"> </w:t>
      </w:r>
      <w:r w:rsidR="004D7F82" w:rsidRPr="0015173A">
        <w:rPr>
          <w:rFonts w:cs="Times New Roman"/>
          <w:i w:val="0"/>
        </w:rPr>
        <w:t>compliance</w:t>
      </w:r>
      <w:r w:rsidR="004D7F82" w:rsidRPr="0015173A">
        <w:rPr>
          <w:rFonts w:cs="Times New Roman"/>
          <w:i w:val="0"/>
          <w:spacing w:val="-14"/>
        </w:rPr>
        <w:t xml:space="preserve"> </w:t>
      </w:r>
      <w:r w:rsidR="004D7F82" w:rsidRPr="0015173A">
        <w:rPr>
          <w:rFonts w:cs="Times New Roman"/>
          <w:i w:val="0"/>
        </w:rPr>
        <w:t>with</w:t>
      </w:r>
      <w:r w:rsidR="004D7F82" w:rsidRPr="0015173A">
        <w:rPr>
          <w:rFonts w:cs="Times New Roman"/>
          <w:i w:val="0"/>
          <w:spacing w:val="-14"/>
        </w:rPr>
        <w:t xml:space="preserve"> </w:t>
      </w:r>
      <w:r w:rsidR="004D7F82" w:rsidRPr="0015173A">
        <w:rPr>
          <w:rFonts w:cs="Times New Roman"/>
          <w:i w:val="0"/>
        </w:rPr>
        <w:t>the</w:t>
      </w:r>
      <w:r w:rsidR="004D7F82" w:rsidRPr="0015173A">
        <w:rPr>
          <w:rFonts w:cs="Times New Roman"/>
          <w:i w:val="0"/>
          <w:spacing w:val="-14"/>
        </w:rPr>
        <w:t xml:space="preserve"> </w:t>
      </w:r>
      <w:r w:rsidR="004D7F82" w:rsidRPr="0015173A">
        <w:rPr>
          <w:rFonts w:cs="Times New Roman"/>
          <w:i w:val="0"/>
        </w:rPr>
        <w:t>maximum</w:t>
      </w:r>
      <w:r w:rsidR="004D7F82" w:rsidRPr="0015173A">
        <w:rPr>
          <w:rFonts w:cs="Times New Roman"/>
          <w:i w:val="0"/>
          <w:spacing w:val="-14"/>
        </w:rPr>
        <w:t xml:space="preserve"> </w:t>
      </w:r>
      <w:r w:rsidR="004D7F82" w:rsidRPr="0015173A">
        <w:rPr>
          <w:rFonts w:cs="Times New Roman"/>
          <w:i w:val="0"/>
        </w:rPr>
        <w:t>permissible</w:t>
      </w:r>
      <w:r w:rsidR="004D7F82" w:rsidRPr="0015173A">
        <w:rPr>
          <w:rFonts w:cs="Times New Roman"/>
          <w:i w:val="0"/>
          <w:spacing w:val="-14"/>
        </w:rPr>
        <w:t xml:space="preserve"> </w:t>
      </w:r>
      <w:r w:rsidR="004D7F82" w:rsidRPr="0015173A">
        <w:rPr>
          <w:rFonts w:cs="Times New Roman"/>
          <w:i w:val="0"/>
        </w:rPr>
        <w:t>error</w:t>
      </w:r>
      <w:r w:rsidR="004D7F82" w:rsidRPr="0015173A">
        <w:rPr>
          <w:rFonts w:cs="Times New Roman"/>
          <w:i w:val="0"/>
          <w:spacing w:val="-13"/>
        </w:rPr>
        <w:t xml:space="preserve"> </w:t>
      </w:r>
      <w:r w:rsidR="004D7F82" w:rsidRPr="0015173A">
        <w:rPr>
          <w:rFonts w:cs="Times New Roman"/>
          <w:i w:val="0"/>
        </w:rPr>
        <w:t>on</w:t>
      </w:r>
      <w:r w:rsidR="004D7F82" w:rsidRPr="0015173A">
        <w:rPr>
          <w:rFonts w:cs="Times New Roman"/>
          <w:i w:val="0"/>
          <w:spacing w:val="-13"/>
        </w:rPr>
        <w:t xml:space="preserve"> </w:t>
      </w:r>
      <w:r w:rsidR="004D7F82" w:rsidRPr="0015173A">
        <w:rPr>
          <w:rFonts w:cs="Times New Roman"/>
          <w:i w:val="0"/>
        </w:rPr>
        <w:t>initial</w:t>
      </w:r>
      <w:r w:rsidR="004D7F82" w:rsidRPr="0015173A">
        <w:rPr>
          <w:rFonts w:cs="Times New Roman"/>
          <w:i w:val="0"/>
          <w:spacing w:val="-14"/>
        </w:rPr>
        <w:t xml:space="preserve"> </w:t>
      </w:r>
      <w:r w:rsidR="004D7F82" w:rsidRPr="0015173A">
        <w:rPr>
          <w:rFonts w:cs="Times New Roman"/>
          <w:i w:val="0"/>
        </w:rPr>
        <w:t>verification:</w:t>
      </w:r>
    </w:p>
    <w:tbl>
      <w:tblPr>
        <w:tblStyle w:val="OtherTablewithHeaderRow"/>
        <w:tblW w:w="0" w:type="auto"/>
        <w:tblLook w:val="01E0" w:firstRow="1" w:lastRow="1" w:firstColumn="1" w:lastColumn="1" w:noHBand="0" w:noVBand="0"/>
      </w:tblPr>
      <w:tblGrid>
        <w:gridCol w:w="2110"/>
        <w:gridCol w:w="3449"/>
      </w:tblGrid>
      <w:tr w:rsidR="000D190F" w14:paraId="7CC5BD1E" w14:textId="77777777" w:rsidTr="00B37F6E">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07759F7F" w14:textId="35FFD38F" w:rsidR="000D190F" w:rsidRPr="000D190F" w:rsidRDefault="00B37F6E" w:rsidP="00B37F6E">
            <w:pPr>
              <w:spacing w:line="20" w:lineRule="atLeast"/>
              <w:ind w:left="720" w:right="-42"/>
              <w:jc w:val="center"/>
              <w:rPr>
                <w:sz w:val="24"/>
              </w:rPr>
            </w:pPr>
            <w:r>
              <w:rPr>
                <w:sz w:val="24"/>
              </w:rPr>
              <w:lastRenderedPageBreak/>
              <w:t>Measurand</w:t>
            </w:r>
          </w:p>
        </w:tc>
        <w:tc>
          <w:tcPr>
            <w:tcW w:w="0" w:type="auto"/>
          </w:tcPr>
          <w:p w14:paraId="46747553" w14:textId="61A607F1" w:rsidR="000D190F" w:rsidRPr="000D190F" w:rsidRDefault="000D190F" w:rsidP="00B84599">
            <w:pPr>
              <w:spacing w:line="20" w:lineRule="atLeast"/>
              <w:ind w:right="-42"/>
              <w:rPr>
                <w:sz w:val="24"/>
              </w:rPr>
            </w:pPr>
            <w:r w:rsidRPr="000D190F">
              <w:rPr>
                <w:sz w:val="24"/>
              </w:rPr>
              <w:t>Volume</w:t>
            </w:r>
            <w:r w:rsidR="00B37F6E">
              <w:rPr>
                <w:sz w:val="24"/>
              </w:rPr>
              <w:t xml:space="preserve"> Fraction of Measurand</w:t>
            </w:r>
          </w:p>
        </w:tc>
      </w:tr>
      <w:tr w:rsidR="004D7F82" w:rsidRPr="000D190F" w14:paraId="01CE2E0E" w14:textId="77777777" w:rsidTr="00B37F6E">
        <w:trPr>
          <w:trHeight w:val="275"/>
        </w:trPr>
        <w:tc>
          <w:tcPr>
            <w:tcW w:w="0" w:type="auto"/>
          </w:tcPr>
          <w:p w14:paraId="74EB6562" w14:textId="77777777" w:rsidR="004D7F82" w:rsidRPr="000D190F" w:rsidRDefault="004D7F82" w:rsidP="00B84599">
            <w:pPr>
              <w:spacing w:line="20" w:lineRule="atLeast"/>
              <w:ind w:right="-42"/>
              <w:jc w:val="center"/>
              <w:rPr>
                <w:sz w:val="24"/>
              </w:rPr>
            </w:pPr>
            <w:r w:rsidRPr="000D190F">
              <w:rPr>
                <w:sz w:val="24"/>
              </w:rPr>
              <w:t>CO</w:t>
            </w:r>
          </w:p>
        </w:tc>
        <w:tc>
          <w:tcPr>
            <w:tcW w:w="0" w:type="auto"/>
          </w:tcPr>
          <w:p w14:paraId="059D623B" w14:textId="77777777" w:rsidR="004D7F82" w:rsidRPr="000D190F" w:rsidRDefault="004D7F82" w:rsidP="00B84599">
            <w:pPr>
              <w:spacing w:line="20" w:lineRule="atLeast"/>
              <w:ind w:right="-42"/>
              <w:rPr>
                <w:sz w:val="24"/>
              </w:rPr>
            </w:pPr>
            <w:r w:rsidRPr="000D190F">
              <w:rPr>
                <w:sz w:val="24"/>
              </w:rPr>
              <w:t xml:space="preserve"> 3.5 % vol</w:t>
            </w:r>
          </w:p>
        </w:tc>
      </w:tr>
      <w:tr w:rsidR="004D7F82" w:rsidRPr="000D190F" w14:paraId="56734BE4" w14:textId="77777777" w:rsidTr="00B37F6E">
        <w:trPr>
          <w:cnfStyle w:val="010000000000" w:firstRow="0" w:lastRow="1" w:firstColumn="0" w:lastColumn="0" w:oddVBand="0" w:evenVBand="0" w:oddHBand="0" w:evenHBand="0" w:firstRowFirstColumn="0" w:firstRowLastColumn="0" w:lastRowFirstColumn="0" w:lastRowLastColumn="0"/>
          <w:trHeight w:val="280"/>
        </w:trPr>
        <w:tc>
          <w:tcPr>
            <w:tcW w:w="0" w:type="auto"/>
          </w:tcPr>
          <w:p w14:paraId="5DC9808A" w14:textId="77777777" w:rsidR="004D7F82" w:rsidRPr="000D190F" w:rsidRDefault="004D7F82" w:rsidP="00B84599">
            <w:pPr>
              <w:spacing w:line="20" w:lineRule="atLeast"/>
              <w:ind w:right="-42"/>
              <w:jc w:val="center"/>
              <w:rPr>
                <w:sz w:val="24"/>
              </w:rPr>
            </w:pPr>
            <w:r w:rsidRPr="000D190F">
              <w:rPr>
                <w:sz w:val="24"/>
              </w:rPr>
              <w:t>HC</w:t>
            </w:r>
          </w:p>
        </w:tc>
        <w:tc>
          <w:tcPr>
            <w:tcW w:w="0" w:type="auto"/>
          </w:tcPr>
          <w:p w14:paraId="1655037B" w14:textId="77777777" w:rsidR="004D7F82" w:rsidRPr="000D190F" w:rsidRDefault="004D7F82" w:rsidP="00B84599">
            <w:pPr>
              <w:spacing w:line="20" w:lineRule="atLeast"/>
              <w:ind w:right="-42"/>
              <w:rPr>
                <w:sz w:val="24"/>
              </w:rPr>
            </w:pPr>
            <w:r w:rsidRPr="000D190F">
              <w:rPr>
                <w:sz w:val="24"/>
              </w:rPr>
              <w:t xml:space="preserve"> 5000 ppm</w:t>
            </w:r>
            <w:r w:rsidRPr="000D190F">
              <w:rPr>
                <w:spacing w:val="-2"/>
                <w:sz w:val="24"/>
              </w:rPr>
              <w:t xml:space="preserve"> </w:t>
            </w:r>
            <w:r w:rsidRPr="000D190F">
              <w:rPr>
                <w:sz w:val="24"/>
              </w:rPr>
              <w:t>vol</w:t>
            </w:r>
          </w:p>
        </w:tc>
      </w:tr>
    </w:tbl>
    <w:p w14:paraId="6ADA1BBB" w14:textId="77777777" w:rsidR="004D7F82" w:rsidRPr="000D190F" w:rsidRDefault="004D7F82" w:rsidP="004D7F82">
      <w:pPr>
        <w:pStyle w:val="Heading3"/>
      </w:pPr>
      <w:r w:rsidRPr="000D190F">
        <w:t>Filter</w:t>
      </w:r>
      <w:r w:rsidRPr="000D190F">
        <w:rPr>
          <w:spacing w:val="-2"/>
        </w:rPr>
        <w:t xml:space="preserve"> </w:t>
      </w:r>
      <w:r w:rsidRPr="000D190F">
        <w:t>Unit</w:t>
      </w:r>
    </w:p>
    <w:p w14:paraId="4C66B418" w14:textId="4083CB0A" w:rsidR="004D7F82" w:rsidRPr="004B117C" w:rsidRDefault="004D7F82" w:rsidP="00AE6BCD">
      <w:pPr>
        <w:pStyle w:val="Heading4"/>
        <w:rPr>
          <w:rFonts w:cs="Times New Roman"/>
          <w:i w:val="0"/>
        </w:rPr>
      </w:pPr>
      <w:r w:rsidRPr="0015173A">
        <w:rPr>
          <w:rFonts w:cs="Times New Roman"/>
          <w:i w:val="0"/>
        </w:rPr>
        <w:t>At reference conditions, the instrument shall be exposed to exhaust gases from a</w:t>
      </w:r>
      <w:r w:rsidRPr="0015173A">
        <w:rPr>
          <w:rFonts w:cs="Times New Roman"/>
          <w:i w:val="0"/>
          <w:spacing w:val="1"/>
        </w:rPr>
        <w:t xml:space="preserve"> </w:t>
      </w:r>
      <w:r w:rsidRPr="0015173A">
        <w:rPr>
          <w:rFonts w:cs="Times New Roman"/>
          <w:i w:val="0"/>
        </w:rPr>
        <w:t>specially adjusted test engine for a period of at least 15 min. The exhaust gas shall contain at</w:t>
      </w:r>
      <w:r w:rsidRPr="0015173A">
        <w:rPr>
          <w:rFonts w:cs="Times New Roman"/>
          <w:i w:val="0"/>
          <w:spacing w:val="1"/>
        </w:rPr>
        <w:t xml:space="preserve"> </w:t>
      </w:r>
      <w:r w:rsidRPr="0015173A">
        <w:rPr>
          <w:rFonts w:cs="Times New Roman"/>
          <w:i w:val="0"/>
        </w:rPr>
        <w:t>least</w:t>
      </w:r>
      <w:r w:rsidRPr="0015173A">
        <w:rPr>
          <w:rFonts w:cs="Times New Roman"/>
          <w:i w:val="0"/>
          <w:spacing w:val="-9"/>
        </w:rPr>
        <w:t xml:space="preserve"> </w:t>
      </w:r>
      <w:r w:rsidRPr="0015173A">
        <w:rPr>
          <w:rFonts w:cs="Times New Roman"/>
          <w:i w:val="0"/>
        </w:rPr>
        <w:t>5%</w:t>
      </w:r>
      <w:r w:rsidRPr="0015173A">
        <w:rPr>
          <w:rFonts w:cs="Times New Roman"/>
          <w:i w:val="0"/>
          <w:spacing w:val="-7"/>
        </w:rPr>
        <w:t xml:space="preserve"> </w:t>
      </w:r>
      <w:r w:rsidRPr="0015173A">
        <w:rPr>
          <w:rFonts w:cs="Times New Roman"/>
          <w:i w:val="0"/>
        </w:rPr>
        <w:t>CO</w:t>
      </w:r>
      <w:r w:rsidRPr="0015173A">
        <w:rPr>
          <w:rFonts w:cs="Times New Roman"/>
          <w:i w:val="0"/>
          <w:spacing w:val="-6"/>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6000</w:t>
      </w:r>
      <w:r w:rsidRPr="0015173A">
        <w:rPr>
          <w:rFonts w:cs="Times New Roman"/>
          <w:i w:val="0"/>
          <w:spacing w:val="-7"/>
        </w:rPr>
        <w:t xml:space="preserve"> </w:t>
      </w:r>
      <w:r w:rsidRPr="0015173A">
        <w:rPr>
          <w:rFonts w:cs="Times New Roman"/>
          <w:i w:val="0"/>
        </w:rPr>
        <w:t>ppm</w:t>
      </w:r>
      <w:r w:rsidRPr="0015173A">
        <w:rPr>
          <w:rFonts w:cs="Times New Roman"/>
          <w:i w:val="0"/>
          <w:spacing w:val="-4"/>
        </w:rPr>
        <w:t xml:space="preserve"> </w:t>
      </w:r>
      <w:r w:rsidRPr="0015173A">
        <w:rPr>
          <w:rFonts w:cs="Times New Roman"/>
          <w:i w:val="0"/>
        </w:rPr>
        <w:t>HC.</w:t>
      </w:r>
      <w:r w:rsidRPr="0015173A">
        <w:rPr>
          <w:rFonts w:cs="Times New Roman"/>
          <w:i w:val="0"/>
          <w:spacing w:val="-7"/>
        </w:rPr>
        <w:t xml:space="preserve"> </w:t>
      </w:r>
      <w:r w:rsidRPr="0015173A">
        <w:rPr>
          <w:rFonts w:cs="Times New Roman"/>
          <w:i w:val="0"/>
        </w:rPr>
        <w:t>Immediately</w:t>
      </w:r>
      <w:r w:rsidRPr="0015173A">
        <w:rPr>
          <w:rFonts w:cs="Times New Roman"/>
          <w:i w:val="0"/>
          <w:spacing w:val="-8"/>
        </w:rPr>
        <w:t xml:space="preserve"> </w:t>
      </w:r>
      <w:r w:rsidRPr="0015173A">
        <w:rPr>
          <w:rFonts w:cs="Times New Roman"/>
          <w:i w:val="0"/>
        </w:rPr>
        <w:t>after</w:t>
      </w:r>
      <w:r w:rsidRPr="0015173A">
        <w:rPr>
          <w:rFonts w:cs="Times New Roman"/>
          <w:i w:val="0"/>
          <w:spacing w:val="-7"/>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sampling,</w:t>
      </w:r>
      <w:r w:rsidRPr="0015173A">
        <w:rPr>
          <w:rFonts w:cs="Times New Roman"/>
          <w:i w:val="0"/>
          <w:spacing w:val="-1"/>
        </w:rPr>
        <w:t xml:space="preserve"> </w:t>
      </w:r>
      <w:r w:rsidRPr="0015173A">
        <w:rPr>
          <w:rFonts w:cs="Times New Roman"/>
          <w:i w:val="0"/>
        </w:rPr>
        <w:t>conduct</w:t>
      </w:r>
      <w:r w:rsidRPr="0015173A">
        <w:rPr>
          <w:rFonts w:cs="Times New Roman"/>
          <w:i w:val="0"/>
          <w:spacing w:val="-4"/>
        </w:rPr>
        <w:t xml:space="preserve"> </w:t>
      </w:r>
      <w:r w:rsidRPr="0015173A">
        <w:rPr>
          <w:rFonts w:cs="Times New Roman"/>
          <w:i w:val="0"/>
        </w:rPr>
        <w:t>an</w:t>
      </w:r>
      <w:r w:rsidRPr="0015173A">
        <w:rPr>
          <w:rFonts w:cs="Times New Roman"/>
          <w:i w:val="0"/>
          <w:spacing w:val="-7"/>
        </w:rPr>
        <w:t xml:space="preserve"> </w:t>
      </w:r>
      <w:r w:rsidRPr="0015173A">
        <w:rPr>
          <w:rFonts w:cs="Times New Roman"/>
          <w:i w:val="0"/>
        </w:rPr>
        <w:t>HC</w:t>
      </w:r>
      <w:r w:rsidRPr="0015173A">
        <w:rPr>
          <w:rFonts w:cs="Times New Roman"/>
          <w:i w:val="0"/>
          <w:spacing w:val="-8"/>
        </w:rPr>
        <w:t xml:space="preserve"> </w:t>
      </w:r>
      <w:r w:rsidRPr="0015173A">
        <w:rPr>
          <w:rFonts w:cs="Times New Roman"/>
          <w:i w:val="0"/>
        </w:rPr>
        <w:t>residue</w:t>
      </w:r>
      <w:r w:rsidRPr="0015173A">
        <w:rPr>
          <w:rFonts w:cs="Times New Roman"/>
          <w:i w:val="0"/>
          <w:spacing w:val="-8"/>
        </w:rPr>
        <w:t xml:space="preserve"> </w:t>
      </w:r>
      <w:r w:rsidRPr="0015173A">
        <w:rPr>
          <w:rFonts w:cs="Times New Roman"/>
          <w:i w:val="0"/>
        </w:rPr>
        <w:t>check</w:t>
      </w:r>
      <w:r w:rsidRPr="0015173A">
        <w:rPr>
          <w:rFonts w:cs="Times New Roman"/>
          <w:i w:val="0"/>
          <w:spacing w:val="-58"/>
        </w:rPr>
        <w:t xml:space="preserve"> </w:t>
      </w:r>
      <w:r w:rsidRPr="0015173A">
        <w:rPr>
          <w:rFonts w:cs="Times New Roman"/>
          <w:i w:val="0"/>
        </w:rPr>
        <w:t>as</w:t>
      </w:r>
      <w:r w:rsidRPr="0015173A">
        <w:rPr>
          <w:rFonts w:cs="Times New Roman"/>
          <w:i w:val="0"/>
          <w:spacing w:val="-4"/>
        </w:rPr>
        <w:t xml:space="preserve"> </w:t>
      </w:r>
      <w:r w:rsidRPr="0015173A">
        <w:rPr>
          <w:rFonts w:cs="Times New Roman"/>
          <w:i w:val="0"/>
        </w:rPr>
        <w:t>described</w:t>
      </w:r>
      <w:r w:rsidRPr="0015173A">
        <w:rPr>
          <w:rFonts w:cs="Times New Roman"/>
          <w:i w:val="0"/>
          <w:spacing w:val="-4"/>
        </w:rPr>
        <w:t xml:space="preserve"> </w:t>
      </w:r>
      <w:r w:rsidRPr="0015173A">
        <w:rPr>
          <w:rFonts w:cs="Times New Roman"/>
          <w:i w:val="0"/>
        </w:rPr>
        <w:t>by</w:t>
      </w:r>
      <w:r w:rsidRPr="0015173A">
        <w:rPr>
          <w:rFonts w:cs="Times New Roman"/>
          <w:i w:val="0"/>
          <w:spacing w:val="-4"/>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manufacturer's</w:t>
      </w:r>
      <w:r w:rsidRPr="0015173A">
        <w:rPr>
          <w:rFonts w:cs="Times New Roman"/>
          <w:i w:val="0"/>
          <w:spacing w:val="-4"/>
        </w:rPr>
        <w:t xml:space="preserve"> </w:t>
      </w:r>
      <w:r w:rsidRPr="0015173A">
        <w:rPr>
          <w:rFonts w:cs="Times New Roman"/>
          <w:i w:val="0"/>
        </w:rPr>
        <w:t>operating</w:t>
      </w:r>
      <w:r w:rsidRPr="0015173A">
        <w:rPr>
          <w:rFonts w:cs="Times New Roman"/>
          <w:i w:val="0"/>
          <w:spacing w:val="-4"/>
        </w:rPr>
        <w:t xml:space="preserve"> </w:t>
      </w:r>
      <w:r w:rsidRPr="0015173A">
        <w:rPr>
          <w:rFonts w:cs="Times New Roman"/>
          <w:i w:val="0"/>
        </w:rPr>
        <w:t>instructions.</w:t>
      </w:r>
      <w:r w:rsidRPr="0015173A">
        <w:rPr>
          <w:rFonts w:cs="Times New Roman"/>
          <w:i w:val="0"/>
          <w:spacing w:val="-4"/>
        </w:rPr>
        <w:t xml:space="preserve"> </w:t>
      </w:r>
      <w:r w:rsidRPr="0015173A">
        <w:rPr>
          <w:rFonts w:cs="Times New Roman"/>
          <w:i w:val="0"/>
        </w:rPr>
        <w:t>Repeat</w:t>
      </w:r>
      <w:r w:rsidRPr="0015173A">
        <w:rPr>
          <w:rFonts w:cs="Times New Roman"/>
          <w:i w:val="0"/>
          <w:spacing w:val="-5"/>
        </w:rPr>
        <w:t xml:space="preserve"> </w:t>
      </w:r>
      <w:r w:rsidRPr="0015173A">
        <w:rPr>
          <w:rFonts w:cs="Times New Roman"/>
          <w:i w:val="0"/>
        </w:rPr>
        <w:t>this</w:t>
      </w:r>
      <w:r w:rsidRPr="0015173A">
        <w:rPr>
          <w:rFonts w:cs="Times New Roman"/>
          <w:i w:val="0"/>
          <w:spacing w:val="-4"/>
        </w:rPr>
        <w:t xml:space="preserve"> </w:t>
      </w:r>
      <w:r w:rsidRPr="0015173A">
        <w:rPr>
          <w:rFonts w:cs="Times New Roman"/>
          <w:i w:val="0"/>
        </w:rPr>
        <w:t>operation</w:t>
      </w:r>
      <w:r w:rsidRPr="0015173A">
        <w:rPr>
          <w:rFonts w:cs="Times New Roman"/>
          <w:i w:val="0"/>
          <w:spacing w:val="-4"/>
        </w:rPr>
        <w:t xml:space="preserve"> </w:t>
      </w:r>
      <w:r w:rsidRPr="0015173A">
        <w:rPr>
          <w:rFonts w:cs="Times New Roman"/>
          <w:i w:val="0"/>
        </w:rPr>
        <w:t>as</w:t>
      </w:r>
      <w:r w:rsidRPr="0015173A">
        <w:rPr>
          <w:rFonts w:cs="Times New Roman"/>
          <w:i w:val="0"/>
          <w:spacing w:val="-3"/>
        </w:rPr>
        <w:t xml:space="preserve"> </w:t>
      </w:r>
      <w:r w:rsidRPr="0015173A">
        <w:rPr>
          <w:rFonts w:cs="Times New Roman"/>
          <w:i w:val="0"/>
        </w:rPr>
        <w:t>many</w:t>
      </w:r>
      <w:r w:rsidRPr="0015173A">
        <w:rPr>
          <w:rFonts w:cs="Times New Roman"/>
          <w:i w:val="0"/>
          <w:spacing w:val="-4"/>
        </w:rPr>
        <w:t xml:space="preserve"> </w:t>
      </w:r>
      <w:r w:rsidRPr="0015173A">
        <w:rPr>
          <w:rFonts w:cs="Times New Roman"/>
          <w:i w:val="0"/>
        </w:rPr>
        <w:t>times</w:t>
      </w:r>
      <w:r w:rsidRPr="0015173A">
        <w:rPr>
          <w:rFonts w:cs="Times New Roman"/>
          <w:i w:val="0"/>
          <w:spacing w:val="-57"/>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necessary</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obtain</w:t>
      </w:r>
      <w:r w:rsidRPr="0015173A">
        <w:rPr>
          <w:rFonts w:cs="Times New Roman"/>
          <w:i w:val="0"/>
          <w:spacing w:val="1"/>
        </w:rPr>
        <w:t xml:space="preserve"> </w:t>
      </w:r>
      <w:r w:rsidRPr="0015173A">
        <w:rPr>
          <w:rFonts w:cs="Times New Roman"/>
          <w:i w:val="0"/>
        </w:rPr>
        <w:t>an</w:t>
      </w:r>
      <w:r w:rsidRPr="0015173A">
        <w:rPr>
          <w:rFonts w:cs="Times New Roman"/>
          <w:i w:val="0"/>
          <w:spacing w:val="1"/>
        </w:rPr>
        <w:t xml:space="preserve"> </w:t>
      </w:r>
      <w:r w:rsidRPr="0015173A">
        <w:rPr>
          <w:rFonts w:cs="Times New Roman"/>
          <w:i w:val="0"/>
        </w:rPr>
        <w:t>HC</w:t>
      </w:r>
      <w:r w:rsidRPr="0015173A">
        <w:rPr>
          <w:rFonts w:cs="Times New Roman"/>
          <w:i w:val="0"/>
          <w:spacing w:val="1"/>
        </w:rPr>
        <w:t xml:space="preserve"> </w:t>
      </w:r>
      <w:r w:rsidRPr="0015173A">
        <w:rPr>
          <w:rFonts w:cs="Times New Roman"/>
          <w:i w:val="0"/>
        </w:rPr>
        <w:t>residue that complies</w:t>
      </w:r>
      <w:r w:rsidRPr="0015173A">
        <w:rPr>
          <w:rFonts w:cs="Times New Roman"/>
          <w:i w:val="0"/>
          <w:spacing w:val="1"/>
        </w:rPr>
        <w:t xml:space="preserve"> </w:t>
      </w:r>
      <w:r w:rsidRPr="0015173A">
        <w:rPr>
          <w:rFonts w:cs="Times New Roman"/>
          <w:i w:val="0"/>
        </w:rPr>
        <w:t>with</w:t>
      </w:r>
      <w:r w:rsidRPr="0015173A">
        <w:rPr>
          <w:rFonts w:cs="Times New Roman"/>
          <w:i w:val="0"/>
          <w:spacing w:val="1"/>
        </w:rPr>
        <w:t xml:space="preserve"> </w:t>
      </w:r>
      <w:r w:rsidRPr="0015173A">
        <w:rPr>
          <w:rFonts w:cs="Times New Roman"/>
          <w:i w:val="0"/>
        </w:rPr>
        <w:t>requirements</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00273144" w:rsidRPr="0015173A">
        <w:rPr>
          <w:rFonts w:cs="Times New Roman"/>
          <w:bCs/>
          <w:i w:val="0"/>
        </w:rPr>
        <w:fldChar w:fldCharType="begin"/>
      </w:r>
      <w:r w:rsidR="00273144" w:rsidRPr="0015173A">
        <w:rPr>
          <w:rFonts w:cs="Times New Roman"/>
          <w:bCs/>
          <w:i w:val="0"/>
          <w:spacing w:val="1"/>
        </w:rPr>
        <w:instrText xml:space="preserve"> REF _Ref173320009 \r \h </w:instrText>
      </w:r>
      <w:r w:rsidR="00273144" w:rsidRPr="0015173A">
        <w:rPr>
          <w:rFonts w:cs="Times New Roman"/>
          <w:bCs/>
          <w:i w:val="0"/>
        </w:rPr>
        <w:instrText xml:space="preserve"> \* MERGEFORMAT </w:instrText>
      </w:r>
      <w:r w:rsidR="00273144" w:rsidRPr="0015173A">
        <w:rPr>
          <w:rFonts w:cs="Times New Roman"/>
          <w:bCs/>
          <w:i w:val="0"/>
        </w:rPr>
      </w:r>
      <w:r w:rsidR="00273144" w:rsidRPr="0015173A">
        <w:rPr>
          <w:rFonts w:cs="Times New Roman"/>
          <w:bCs/>
          <w:i w:val="0"/>
        </w:rPr>
        <w:fldChar w:fldCharType="separate"/>
      </w:r>
      <w:r w:rsidR="00273144" w:rsidRPr="0015173A">
        <w:rPr>
          <w:rFonts w:cs="Times New Roman"/>
          <w:bCs/>
          <w:i w:val="0"/>
          <w:spacing w:val="1"/>
        </w:rPr>
        <w:t>4.3.3.2</w:t>
      </w:r>
      <w:r w:rsidR="00273144" w:rsidRPr="0015173A">
        <w:rPr>
          <w:rFonts w:cs="Times New Roman"/>
          <w:bCs/>
          <w:i w:val="0"/>
        </w:rPr>
        <w:fldChar w:fldCharType="end"/>
      </w:r>
      <w:r w:rsidRPr="0015173A">
        <w:rPr>
          <w:rFonts w:cs="Times New Roman"/>
          <w:i w:val="0"/>
        </w:rPr>
        <w:t>.</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instrument</w:t>
      </w:r>
      <w:r w:rsidRPr="0015173A">
        <w:rPr>
          <w:rFonts w:cs="Times New Roman"/>
          <w:i w:val="0"/>
          <w:spacing w:val="-10"/>
        </w:rPr>
        <w:t xml:space="preserve"> </w:t>
      </w:r>
      <w:r w:rsidRPr="0015173A">
        <w:rPr>
          <w:rFonts w:cs="Times New Roman"/>
          <w:i w:val="0"/>
        </w:rPr>
        <w:t>shall</w:t>
      </w:r>
      <w:r w:rsidRPr="0015173A">
        <w:rPr>
          <w:rFonts w:cs="Times New Roman"/>
          <w:i w:val="0"/>
          <w:spacing w:val="-9"/>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checked</w:t>
      </w:r>
      <w:r w:rsidRPr="0015173A">
        <w:rPr>
          <w:rFonts w:cs="Times New Roman"/>
          <w:i w:val="0"/>
          <w:spacing w:val="-8"/>
        </w:rPr>
        <w:t xml:space="preserve"> </w:t>
      </w:r>
      <w:r w:rsidRPr="0015173A">
        <w:rPr>
          <w:rFonts w:cs="Times New Roman"/>
          <w:i w:val="0"/>
        </w:rPr>
        <w:t>immediately</w:t>
      </w:r>
      <w:r w:rsidRPr="0015173A">
        <w:rPr>
          <w:rFonts w:cs="Times New Roman"/>
          <w:i w:val="0"/>
          <w:spacing w:val="-9"/>
        </w:rPr>
        <w:t xml:space="preserve"> </w:t>
      </w:r>
      <w:r w:rsidRPr="0015173A">
        <w:rPr>
          <w:rFonts w:cs="Times New Roman"/>
          <w:i w:val="0"/>
        </w:rPr>
        <w:t>with</w:t>
      </w:r>
      <w:r w:rsidRPr="0015173A">
        <w:rPr>
          <w:rFonts w:cs="Times New Roman"/>
          <w:i w:val="0"/>
          <w:spacing w:val="-9"/>
        </w:rPr>
        <w:t xml:space="preserve"> </w:t>
      </w:r>
      <w:r w:rsidRPr="0015173A">
        <w:rPr>
          <w:rFonts w:cs="Times New Roman"/>
          <w:i w:val="0"/>
        </w:rPr>
        <w:t>a</w:t>
      </w:r>
      <w:r w:rsidRPr="0015173A">
        <w:rPr>
          <w:rFonts w:cs="Times New Roman"/>
          <w:i w:val="0"/>
          <w:spacing w:val="-9"/>
        </w:rPr>
        <w:t xml:space="preserve"> </w:t>
      </w:r>
      <w:r w:rsidRPr="0015173A">
        <w:rPr>
          <w:rFonts w:cs="Times New Roman"/>
          <w:i w:val="0"/>
        </w:rPr>
        <w:t>calibration</w:t>
      </w:r>
      <w:r w:rsidRPr="0015173A">
        <w:rPr>
          <w:rFonts w:cs="Times New Roman"/>
          <w:i w:val="0"/>
          <w:spacing w:val="-9"/>
        </w:rPr>
        <w:t xml:space="preserve"> </w:t>
      </w:r>
      <w:r w:rsidRPr="0015173A">
        <w:rPr>
          <w:rFonts w:cs="Times New Roman"/>
          <w:i w:val="0"/>
        </w:rPr>
        <w:t>gas</w:t>
      </w:r>
      <w:r w:rsidRPr="0015173A">
        <w:rPr>
          <w:rFonts w:cs="Times New Roman"/>
          <w:i w:val="0"/>
          <w:spacing w:val="-6"/>
        </w:rPr>
        <w:t xml:space="preserve"> </w:t>
      </w:r>
      <w:r w:rsidRPr="0015173A">
        <w:rPr>
          <w:rFonts w:cs="Times New Roman"/>
          <w:i w:val="0"/>
        </w:rPr>
        <w:t>that</w:t>
      </w:r>
      <w:r w:rsidRPr="0015173A">
        <w:rPr>
          <w:rFonts w:cs="Times New Roman"/>
          <w:i w:val="0"/>
          <w:spacing w:val="-10"/>
        </w:rPr>
        <w:t xml:space="preserve"> </w:t>
      </w:r>
      <w:r w:rsidRPr="0015173A">
        <w:rPr>
          <w:rFonts w:cs="Times New Roman"/>
          <w:i w:val="0"/>
        </w:rPr>
        <w:t>shall</w:t>
      </w:r>
      <w:r w:rsidRPr="0015173A">
        <w:rPr>
          <w:rFonts w:cs="Times New Roman"/>
          <w:i w:val="0"/>
          <w:spacing w:val="-9"/>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supplied</w:t>
      </w:r>
      <w:r w:rsidRPr="0015173A">
        <w:rPr>
          <w:rFonts w:cs="Times New Roman"/>
          <w:i w:val="0"/>
          <w:spacing w:val="-8"/>
        </w:rPr>
        <w:t xml:space="preserve"> </w:t>
      </w:r>
      <w:r w:rsidRPr="0015173A">
        <w:rPr>
          <w:rFonts w:cs="Times New Roman"/>
          <w:i w:val="0"/>
        </w:rPr>
        <w:t>to</w:t>
      </w:r>
      <w:r w:rsidRPr="0015173A">
        <w:rPr>
          <w:rFonts w:cs="Times New Roman"/>
          <w:i w:val="0"/>
          <w:spacing w:val="-9"/>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gas</w:t>
      </w:r>
      <w:r w:rsidRPr="0015173A">
        <w:rPr>
          <w:rFonts w:cs="Times New Roman"/>
          <w:i w:val="0"/>
          <w:spacing w:val="-58"/>
        </w:rPr>
        <w:t xml:space="preserve"> </w:t>
      </w:r>
      <w:r w:rsidRPr="0015173A">
        <w:rPr>
          <w:rFonts w:cs="Times New Roman"/>
          <w:i w:val="0"/>
        </w:rPr>
        <w:t>handling system at ambient pressure (to within 750 Pa). The instrument shall comply with the</w:t>
      </w:r>
      <w:r w:rsidRPr="0015173A">
        <w:rPr>
          <w:rFonts w:cs="Times New Roman"/>
          <w:i w:val="0"/>
          <w:spacing w:val="-57"/>
        </w:rPr>
        <w:t xml:space="preserve"> </w:t>
      </w:r>
      <w:r w:rsidRPr="0015173A">
        <w:rPr>
          <w:rFonts w:cs="Times New Roman"/>
          <w:i w:val="0"/>
        </w:rPr>
        <w:t>requirements for the maximum permissible error on initial verification and for the response</w:t>
      </w:r>
      <w:r w:rsidRPr="0015173A">
        <w:rPr>
          <w:rFonts w:cs="Times New Roman"/>
          <w:i w:val="0"/>
          <w:spacing w:val="1"/>
        </w:rPr>
        <w:t xml:space="preserve"> </w:t>
      </w:r>
      <w:r w:rsidRPr="0015173A">
        <w:rPr>
          <w:rFonts w:cs="Times New Roman"/>
          <w:i w:val="0"/>
        </w:rPr>
        <w:t>time.</w:t>
      </w:r>
    </w:p>
    <w:p w14:paraId="7ABD5292"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test</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carried</w:t>
      </w:r>
      <w:r w:rsidRPr="0015173A">
        <w:rPr>
          <w:rFonts w:cs="Times New Roman"/>
          <w:i w:val="0"/>
          <w:spacing w:val="-1"/>
        </w:rPr>
        <w:t xml:space="preserve"> </w:t>
      </w:r>
      <w:r w:rsidRPr="0015173A">
        <w:rPr>
          <w:rFonts w:cs="Times New Roman"/>
          <w:i w:val="0"/>
        </w:rPr>
        <w:t>out</w:t>
      </w:r>
      <w:r w:rsidRPr="0015173A">
        <w:rPr>
          <w:rFonts w:cs="Times New Roman"/>
          <w:i w:val="0"/>
          <w:spacing w:val="-3"/>
        </w:rPr>
        <w:t xml:space="preserve"> </w:t>
      </w:r>
      <w:r w:rsidRPr="0015173A">
        <w:rPr>
          <w:rFonts w:cs="Times New Roman"/>
          <w:i w:val="0"/>
        </w:rPr>
        <w:t>using</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gas mixture:</w:t>
      </w:r>
    </w:p>
    <w:tbl>
      <w:tblPr>
        <w:tblStyle w:val="OtherTablewithHeaderRow"/>
        <w:tblW w:w="0" w:type="auto"/>
        <w:tblLook w:val="01E0" w:firstRow="1" w:lastRow="1" w:firstColumn="1" w:lastColumn="1" w:noHBand="0" w:noVBand="0"/>
      </w:tblPr>
      <w:tblGrid>
        <w:gridCol w:w="1390"/>
        <w:gridCol w:w="3449"/>
      </w:tblGrid>
      <w:tr w:rsidR="000D190F" w14:paraId="042D998E" w14:textId="77777777" w:rsidTr="00875377">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519F2E0B" w14:textId="254F281B" w:rsidR="000D190F" w:rsidRDefault="00875377" w:rsidP="00B84599">
            <w:pPr>
              <w:spacing w:line="20" w:lineRule="atLeast"/>
              <w:ind w:right="-42"/>
              <w:jc w:val="center"/>
              <w:rPr>
                <w:sz w:val="24"/>
              </w:rPr>
            </w:pPr>
            <w:r>
              <w:rPr>
                <w:sz w:val="24"/>
              </w:rPr>
              <w:t xml:space="preserve">Measurand </w:t>
            </w:r>
          </w:p>
        </w:tc>
        <w:tc>
          <w:tcPr>
            <w:tcW w:w="0" w:type="auto"/>
          </w:tcPr>
          <w:p w14:paraId="62B63C21" w14:textId="378623A3" w:rsidR="000D190F" w:rsidRDefault="000D190F" w:rsidP="00B84599">
            <w:pPr>
              <w:spacing w:line="20" w:lineRule="atLeast"/>
              <w:ind w:right="-42"/>
              <w:rPr>
                <w:sz w:val="24"/>
              </w:rPr>
            </w:pPr>
            <w:r>
              <w:rPr>
                <w:sz w:val="24"/>
              </w:rPr>
              <w:t>Volume</w:t>
            </w:r>
            <w:r w:rsidR="00875377">
              <w:rPr>
                <w:sz w:val="24"/>
              </w:rPr>
              <w:t xml:space="preserve"> Fraction of Measurand</w:t>
            </w:r>
          </w:p>
        </w:tc>
      </w:tr>
      <w:tr w:rsidR="004D7F82" w14:paraId="35C0AE71" w14:textId="77777777" w:rsidTr="00875377">
        <w:trPr>
          <w:trHeight w:val="275"/>
        </w:trPr>
        <w:tc>
          <w:tcPr>
            <w:tcW w:w="0" w:type="auto"/>
          </w:tcPr>
          <w:p w14:paraId="72D6639E" w14:textId="77777777" w:rsidR="004D7F82" w:rsidRDefault="004D7F82" w:rsidP="00B84599">
            <w:pPr>
              <w:spacing w:line="20" w:lineRule="atLeast"/>
              <w:ind w:right="-42"/>
              <w:jc w:val="center"/>
              <w:rPr>
                <w:sz w:val="24"/>
              </w:rPr>
            </w:pPr>
            <w:r>
              <w:rPr>
                <w:sz w:val="24"/>
              </w:rPr>
              <w:t>CO</w:t>
            </w:r>
          </w:p>
        </w:tc>
        <w:tc>
          <w:tcPr>
            <w:tcW w:w="0" w:type="auto"/>
          </w:tcPr>
          <w:p w14:paraId="25B8988A" w14:textId="77777777" w:rsidR="004D7F82" w:rsidRDefault="004D7F82" w:rsidP="00B84599">
            <w:pPr>
              <w:spacing w:line="20" w:lineRule="atLeast"/>
              <w:ind w:right="-42"/>
              <w:rPr>
                <w:sz w:val="24"/>
              </w:rPr>
            </w:pPr>
            <w:r>
              <w:rPr>
                <w:sz w:val="24"/>
              </w:rPr>
              <w:t xml:space="preserve"> 3.5 % vol</w:t>
            </w:r>
          </w:p>
        </w:tc>
      </w:tr>
      <w:tr w:rsidR="004D7F82" w14:paraId="5B653404" w14:textId="77777777" w:rsidTr="00875377">
        <w:trPr>
          <w:trHeight w:val="275"/>
        </w:trPr>
        <w:tc>
          <w:tcPr>
            <w:tcW w:w="0" w:type="auto"/>
          </w:tcPr>
          <w:p w14:paraId="3BF0E364"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235051F7" w14:textId="77777777" w:rsidR="004D7F82" w:rsidRDefault="004D7F82" w:rsidP="00B84599">
            <w:pPr>
              <w:spacing w:line="20" w:lineRule="atLeast"/>
              <w:ind w:right="-42"/>
              <w:rPr>
                <w:sz w:val="24"/>
              </w:rPr>
            </w:pPr>
            <w:r>
              <w:rPr>
                <w:sz w:val="24"/>
              </w:rPr>
              <w:t xml:space="preserve"> 14 % vol</w:t>
            </w:r>
          </w:p>
        </w:tc>
      </w:tr>
      <w:tr w:rsidR="004D7F82" w14:paraId="2F05736C" w14:textId="77777777" w:rsidTr="00875377">
        <w:trPr>
          <w:trHeight w:val="280"/>
        </w:trPr>
        <w:tc>
          <w:tcPr>
            <w:tcW w:w="0" w:type="auto"/>
          </w:tcPr>
          <w:p w14:paraId="54895BA3" w14:textId="77777777" w:rsidR="004D7F82" w:rsidRDefault="004D7F82" w:rsidP="00B84599">
            <w:pPr>
              <w:spacing w:line="20" w:lineRule="atLeast"/>
              <w:ind w:right="-42"/>
              <w:jc w:val="center"/>
              <w:rPr>
                <w:sz w:val="24"/>
              </w:rPr>
            </w:pPr>
            <w:r>
              <w:rPr>
                <w:sz w:val="24"/>
              </w:rPr>
              <w:t>HC</w:t>
            </w:r>
          </w:p>
        </w:tc>
        <w:tc>
          <w:tcPr>
            <w:tcW w:w="0" w:type="auto"/>
          </w:tcPr>
          <w:p w14:paraId="348D626B" w14:textId="77777777" w:rsidR="004D7F82" w:rsidRDefault="004D7F82" w:rsidP="00B84599">
            <w:pPr>
              <w:spacing w:line="20" w:lineRule="atLeast"/>
              <w:ind w:right="-42"/>
              <w:rPr>
                <w:sz w:val="24"/>
              </w:rPr>
            </w:pPr>
            <w:r>
              <w:rPr>
                <w:sz w:val="24"/>
              </w:rPr>
              <w:t xml:space="preserve"> 1000 ppm</w:t>
            </w:r>
            <w:r>
              <w:rPr>
                <w:spacing w:val="-2"/>
                <w:sz w:val="24"/>
              </w:rPr>
              <w:t xml:space="preserve"> </w:t>
            </w:r>
            <w:r>
              <w:rPr>
                <w:sz w:val="24"/>
              </w:rPr>
              <w:t>vol</w:t>
            </w:r>
          </w:p>
        </w:tc>
      </w:tr>
      <w:tr w:rsidR="004D7F82" w14:paraId="43C20216" w14:textId="77777777" w:rsidTr="00875377">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7F29B3D2"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7DE48B54" w14:textId="77777777" w:rsidR="004D7F82" w:rsidRDefault="004D7F82" w:rsidP="00B84599">
            <w:pPr>
              <w:spacing w:line="20" w:lineRule="atLeast"/>
              <w:ind w:right="-42"/>
              <w:rPr>
                <w:sz w:val="24"/>
              </w:rPr>
            </w:pPr>
            <w:r>
              <w:rPr>
                <w:sz w:val="24"/>
              </w:rPr>
              <w:t xml:space="preserve"> 0.5 % vol</w:t>
            </w:r>
          </w:p>
        </w:tc>
      </w:tr>
    </w:tbl>
    <w:p w14:paraId="437AF2DC" w14:textId="77777777" w:rsidR="004D7F82" w:rsidRDefault="004D7F82" w:rsidP="004D7F82">
      <w:pPr>
        <w:pStyle w:val="Heading3"/>
      </w:pPr>
      <w:r>
        <w:t>Water</w:t>
      </w:r>
      <w:r>
        <w:rPr>
          <w:spacing w:val="-3"/>
        </w:rPr>
        <w:t xml:space="preserve"> </w:t>
      </w:r>
      <w:r>
        <w:t>Separator</w:t>
      </w:r>
    </w:p>
    <w:p w14:paraId="1634F772" w14:textId="2015178B" w:rsidR="004D7F82" w:rsidRPr="003053BD" w:rsidRDefault="004D7F82" w:rsidP="00AE6BCD">
      <w:pPr>
        <w:pStyle w:val="Heading4"/>
        <w:rPr>
          <w:b/>
          <w:bCs/>
          <w:i w:val="0"/>
          <w:iCs/>
        </w:rPr>
      </w:pPr>
      <w:r>
        <w:t xml:space="preserve"> </w:t>
      </w:r>
      <w:r w:rsidRPr="003053BD">
        <w:rPr>
          <w:i w:val="0"/>
          <w:iCs/>
        </w:rPr>
        <w:t>The</w:t>
      </w:r>
      <w:r w:rsidRPr="003053BD">
        <w:rPr>
          <w:i w:val="0"/>
          <w:iCs/>
          <w:spacing w:val="10"/>
        </w:rPr>
        <w:t xml:space="preserve"> </w:t>
      </w:r>
      <w:r w:rsidRPr="003053BD">
        <w:rPr>
          <w:i w:val="0"/>
          <w:iCs/>
        </w:rPr>
        <w:t>water</w:t>
      </w:r>
      <w:r w:rsidRPr="003053BD">
        <w:rPr>
          <w:i w:val="0"/>
          <w:iCs/>
          <w:spacing w:val="11"/>
        </w:rPr>
        <w:t xml:space="preserve"> </w:t>
      </w:r>
      <w:r w:rsidRPr="003053BD">
        <w:rPr>
          <w:i w:val="0"/>
          <w:iCs/>
        </w:rPr>
        <w:t>separator</w:t>
      </w:r>
      <w:r w:rsidRPr="003053BD">
        <w:rPr>
          <w:i w:val="0"/>
          <w:iCs/>
          <w:spacing w:val="12"/>
        </w:rPr>
        <w:t xml:space="preserve"> </w:t>
      </w:r>
      <w:r w:rsidRPr="003053BD">
        <w:rPr>
          <w:i w:val="0"/>
          <w:iCs/>
        </w:rPr>
        <w:t>shall</w:t>
      </w:r>
      <w:r w:rsidRPr="003053BD">
        <w:rPr>
          <w:i w:val="0"/>
          <w:iCs/>
          <w:spacing w:val="10"/>
        </w:rPr>
        <w:t xml:space="preserve"> </w:t>
      </w:r>
      <w:r w:rsidRPr="003053BD">
        <w:rPr>
          <w:i w:val="0"/>
          <w:iCs/>
        </w:rPr>
        <w:t>be</w:t>
      </w:r>
      <w:r w:rsidRPr="003053BD">
        <w:rPr>
          <w:i w:val="0"/>
          <w:iCs/>
          <w:spacing w:val="10"/>
        </w:rPr>
        <w:t xml:space="preserve"> </w:t>
      </w:r>
      <w:r w:rsidRPr="003053BD">
        <w:rPr>
          <w:i w:val="0"/>
          <w:iCs/>
        </w:rPr>
        <w:t>subjected</w:t>
      </w:r>
      <w:r w:rsidRPr="003053BD">
        <w:rPr>
          <w:i w:val="0"/>
          <w:iCs/>
          <w:spacing w:val="16"/>
        </w:rPr>
        <w:t xml:space="preserve"> </w:t>
      </w:r>
      <w:r w:rsidRPr="003053BD">
        <w:rPr>
          <w:i w:val="0"/>
          <w:iCs/>
        </w:rPr>
        <w:t>to</w:t>
      </w:r>
      <w:r w:rsidRPr="003053BD">
        <w:rPr>
          <w:i w:val="0"/>
          <w:iCs/>
          <w:spacing w:val="12"/>
        </w:rPr>
        <w:t xml:space="preserve"> </w:t>
      </w:r>
      <w:r w:rsidRPr="003053BD">
        <w:rPr>
          <w:i w:val="0"/>
          <w:iCs/>
        </w:rPr>
        <w:t>the</w:t>
      </w:r>
      <w:r w:rsidRPr="003053BD">
        <w:rPr>
          <w:i w:val="0"/>
          <w:iCs/>
          <w:spacing w:val="10"/>
        </w:rPr>
        <w:t xml:space="preserve"> </w:t>
      </w:r>
      <w:r w:rsidRPr="003053BD">
        <w:rPr>
          <w:i w:val="0"/>
          <w:iCs/>
        </w:rPr>
        <w:t>following</w:t>
      </w:r>
      <w:r w:rsidRPr="003053BD">
        <w:rPr>
          <w:i w:val="0"/>
          <w:iCs/>
          <w:spacing w:val="18"/>
        </w:rPr>
        <w:t xml:space="preserve"> </w:t>
      </w:r>
      <w:r w:rsidRPr="003053BD">
        <w:rPr>
          <w:i w:val="0"/>
          <w:iCs/>
        </w:rPr>
        <w:t>mentioned</w:t>
      </w:r>
      <w:r w:rsidRPr="003053BD">
        <w:rPr>
          <w:i w:val="0"/>
          <w:iCs/>
          <w:spacing w:val="12"/>
        </w:rPr>
        <w:t xml:space="preserve"> </w:t>
      </w:r>
      <w:r w:rsidRPr="003053BD">
        <w:rPr>
          <w:i w:val="0"/>
          <w:iCs/>
        </w:rPr>
        <w:t>in</w:t>
      </w:r>
      <w:r w:rsidRPr="003053BD">
        <w:rPr>
          <w:i w:val="0"/>
          <w:iCs/>
          <w:spacing w:val="13"/>
        </w:rPr>
        <w:t xml:space="preserve"> </w:t>
      </w:r>
      <w:r w:rsidR="006D1A57" w:rsidRPr="006D1A57">
        <w:rPr>
          <w:b/>
          <w:bCs/>
          <w:i w:val="0"/>
          <w:iCs/>
          <w:spacing w:val="13"/>
        </w:rPr>
        <w:fldChar w:fldCharType="begin"/>
      </w:r>
      <w:r w:rsidR="006D1A57" w:rsidRPr="006D1A57">
        <w:rPr>
          <w:b/>
          <w:bCs/>
          <w:i w:val="0"/>
          <w:iCs/>
          <w:spacing w:val="13"/>
        </w:rPr>
        <w:instrText xml:space="preserve"> REF _Ref173320228 \r \h  \* MERGEFORMAT </w:instrText>
      </w:r>
      <w:r w:rsidR="006D1A57" w:rsidRPr="006D1A57">
        <w:rPr>
          <w:b/>
          <w:bCs/>
          <w:i w:val="0"/>
          <w:iCs/>
          <w:spacing w:val="13"/>
        </w:rPr>
      </w:r>
      <w:r w:rsidR="006D1A57" w:rsidRPr="006D1A57">
        <w:rPr>
          <w:b/>
          <w:bCs/>
          <w:i w:val="0"/>
          <w:iCs/>
          <w:spacing w:val="13"/>
        </w:rPr>
        <w:fldChar w:fldCharType="separate"/>
      </w:r>
      <w:r w:rsidR="006D1A57" w:rsidRPr="006D1A57">
        <w:rPr>
          <w:b/>
          <w:bCs/>
          <w:i w:val="0"/>
          <w:iCs/>
          <w:spacing w:val="13"/>
        </w:rPr>
        <w:t>4.6.22.1.1</w:t>
      </w:r>
      <w:r w:rsidR="006D1A57" w:rsidRPr="006D1A57">
        <w:rPr>
          <w:b/>
          <w:bCs/>
          <w:i w:val="0"/>
          <w:iCs/>
          <w:spacing w:val="13"/>
        </w:rPr>
        <w:fldChar w:fldCharType="end"/>
      </w:r>
      <w:r w:rsidRPr="003053BD">
        <w:rPr>
          <w:i w:val="0"/>
          <w:iCs/>
          <w:spacing w:val="13"/>
        </w:rPr>
        <w:t xml:space="preserve">and </w:t>
      </w:r>
      <w:r w:rsidR="006D1A57" w:rsidRPr="006D1A57">
        <w:rPr>
          <w:b/>
          <w:bCs/>
          <w:i w:val="0"/>
          <w:iCs/>
          <w:spacing w:val="13"/>
        </w:rPr>
        <w:fldChar w:fldCharType="begin"/>
      </w:r>
      <w:r w:rsidR="006D1A57" w:rsidRPr="006D1A57">
        <w:rPr>
          <w:b/>
          <w:bCs/>
          <w:i w:val="0"/>
          <w:iCs/>
          <w:spacing w:val="13"/>
        </w:rPr>
        <w:instrText xml:space="preserve"> REF _Ref173320240 \r \h  \* MERGEFORMAT </w:instrText>
      </w:r>
      <w:r w:rsidR="006D1A57" w:rsidRPr="006D1A57">
        <w:rPr>
          <w:b/>
          <w:bCs/>
          <w:i w:val="0"/>
          <w:iCs/>
          <w:spacing w:val="13"/>
        </w:rPr>
      </w:r>
      <w:r w:rsidR="006D1A57" w:rsidRPr="006D1A57">
        <w:rPr>
          <w:b/>
          <w:bCs/>
          <w:i w:val="0"/>
          <w:iCs/>
          <w:spacing w:val="13"/>
        </w:rPr>
        <w:fldChar w:fldCharType="separate"/>
      </w:r>
      <w:r w:rsidR="006D1A57" w:rsidRPr="006D1A57">
        <w:rPr>
          <w:b/>
          <w:bCs/>
          <w:i w:val="0"/>
          <w:iCs/>
          <w:spacing w:val="13"/>
        </w:rPr>
        <w:t>4.6.22.1.2</w:t>
      </w:r>
      <w:r w:rsidR="006D1A57" w:rsidRPr="006D1A57">
        <w:rPr>
          <w:b/>
          <w:bCs/>
          <w:i w:val="0"/>
          <w:iCs/>
          <w:spacing w:val="13"/>
        </w:rPr>
        <w:fldChar w:fldCharType="end"/>
      </w:r>
    </w:p>
    <w:p w14:paraId="09058E3C" w14:textId="77777777" w:rsidR="004D7F82" w:rsidRPr="00E05FB4" w:rsidRDefault="004D7F82" w:rsidP="004D7F82">
      <w:pPr>
        <w:tabs>
          <w:tab w:val="left" w:pos="1596"/>
        </w:tabs>
        <w:spacing w:line="20" w:lineRule="atLeast"/>
        <w:ind w:right="-42"/>
        <w:rPr>
          <w:sz w:val="16"/>
          <w:szCs w:val="16"/>
        </w:rPr>
      </w:pPr>
      <w:r>
        <w:t xml:space="preserve"> </w:t>
      </w:r>
    </w:p>
    <w:p w14:paraId="352E41A7" w14:textId="77777777" w:rsidR="004D7F82" w:rsidRDefault="004D7F82" w:rsidP="00584E1D">
      <w:pPr>
        <w:pStyle w:val="Heading5"/>
        <w:rPr>
          <w:i w:val="0"/>
        </w:rPr>
      </w:pPr>
      <w:bookmarkStart w:id="29" w:name="_Ref173320228"/>
      <w:r w:rsidRPr="002762E4">
        <w:t>High</w:t>
      </w:r>
      <w:r w:rsidRPr="002762E4">
        <w:rPr>
          <w:spacing w:val="-3"/>
        </w:rPr>
        <w:t xml:space="preserve"> </w:t>
      </w:r>
      <w:r w:rsidRPr="002762E4">
        <w:t>temperature</w:t>
      </w:r>
      <w:r w:rsidRPr="002762E4">
        <w:rPr>
          <w:spacing w:val="-5"/>
        </w:rPr>
        <w:t xml:space="preserve"> </w:t>
      </w:r>
      <w:r w:rsidRPr="002762E4">
        <w:t>test</w:t>
      </w:r>
      <w:bookmarkEnd w:id="29"/>
    </w:p>
    <w:p w14:paraId="4A9983CD" w14:textId="77777777" w:rsidR="004D7F82" w:rsidRPr="00E05FB4" w:rsidRDefault="004D7F82" w:rsidP="004D7F82">
      <w:pPr>
        <w:rPr>
          <w:sz w:val="10"/>
          <w:szCs w:val="10"/>
        </w:rPr>
      </w:pPr>
    </w:p>
    <w:p w14:paraId="7E622B08" w14:textId="77777777" w:rsidR="004D7F82" w:rsidRDefault="004D7F82" w:rsidP="004D7F82">
      <w:pPr>
        <w:pStyle w:val="BodyText"/>
        <w:spacing w:after="240"/>
      </w:pPr>
      <w:r>
        <w:t>Stabilize</w:t>
      </w:r>
      <w:r>
        <w:rPr>
          <w:spacing w:val="6"/>
        </w:rPr>
        <w:t xml:space="preserve"> </w:t>
      </w:r>
      <w:r>
        <w:t>the</w:t>
      </w:r>
      <w:r>
        <w:rPr>
          <w:spacing w:val="13"/>
        </w:rPr>
        <w:t xml:space="preserve"> </w:t>
      </w:r>
      <w:r>
        <w:t>instrument</w:t>
      </w:r>
      <w:r>
        <w:rPr>
          <w:spacing w:val="6"/>
        </w:rPr>
        <w:t xml:space="preserve"> </w:t>
      </w:r>
      <w:r>
        <w:t>at</w:t>
      </w:r>
      <w:r>
        <w:rPr>
          <w:spacing w:val="7"/>
        </w:rPr>
        <w:t xml:space="preserve"> </w:t>
      </w:r>
      <w:r>
        <w:t>45°C,</w:t>
      </w:r>
      <w:r>
        <w:rPr>
          <w:spacing w:val="8"/>
        </w:rPr>
        <w:t xml:space="preserve"> </w:t>
      </w:r>
      <w:r>
        <w:t>and</w:t>
      </w:r>
      <w:r>
        <w:rPr>
          <w:spacing w:val="10"/>
        </w:rPr>
        <w:t xml:space="preserve"> </w:t>
      </w:r>
      <w:r>
        <w:t>expose</w:t>
      </w:r>
      <w:r>
        <w:rPr>
          <w:spacing w:val="7"/>
        </w:rPr>
        <w:t xml:space="preserve"> </w:t>
      </w:r>
      <w:r>
        <w:t>the</w:t>
      </w:r>
      <w:r>
        <w:rPr>
          <w:spacing w:val="7"/>
        </w:rPr>
        <w:t xml:space="preserve"> </w:t>
      </w:r>
      <w:r>
        <w:t>instrument</w:t>
      </w:r>
      <w:r>
        <w:rPr>
          <w:spacing w:val="7"/>
        </w:rPr>
        <w:t xml:space="preserve"> </w:t>
      </w:r>
      <w:r>
        <w:t>to</w:t>
      </w:r>
      <w:r>
        <w:rPr>
          <w:spacing w:val="8"/>
        </w:rPr>
        <w:t xml:space="preserve"> </w:t>
      </w:r>
      <w:r>
        <w:t>water</w:t>
      </w:r>
      <w:r>
        <w:rPr>
          <w:spacing w:val="7"/>
        </w:rPr>
        <w:t xml:space="preserve"> </w:t>
      </w:r>
      <w:r>
        <w:t>saturated</w:t>
      </w:r>
      <w:r>
        <w:rPr>
          <w:spacing w:val="8"/>
        </w:rPr>
        <w:t xml:space="preserve"> </w:t>
      </w:r>
      <w:r>
        <w:t>N</w:t>
      </w:r>
      <w:r>
        <w:rPr>
          <w:sz w:val="16"/>
        </w:rPr>
        <w:t>2</w:t>
      </w:r>
      <w:r>
        <w:rPr>
          <w:spacing w:val="29"/>
          <w:sz w:val="16"/>
        </w:rPr>
        <w:t xml:space="preserve"> </w:t>
      </w:r>
      <w:r>
        <w:t>at</w:t>
      </w:r>
      <w:r>
        <w:rPr>
          <w:spacing w:val="6"/>
        </w:rPr>
        <w:t xml:space="preserve"> </w:t>
      </w:r>
      <w:r>
        <w:t>45°C,</w:t>
      </w:r>
      <w:r>
        <w:rPr>
          <w:spacing w:val="8"/>
        </w:rPr>
        <w:t xml:space="preserve"> </w:t>
      </w:r>
      <w:r>
        <w:t>or</w:t>
      </w:r>
      <w:r>
        <w:rPr>
          <w:spacing w:val="-57"/>
        </w:rPr>
        <w:t xml:space="preserve"> </w:t>
      </w:r>
      <w:r>
        <w:t>water</w:t>
      </w:r>
      <w:r>
        <w:rPr>
          <w:spacing w:val="-1"/>
        </w:rPr>
        <w:t xml:space="preserve"> </w:t>
      </w:r>
      <w:r>
        <w:t>saturated</w:t>
      </w:r>
      <w:r>
        <w:rPr>
          <w:spacing w:val="-1"/>
        </w:rPr>
        <w:t xml:space="preserve"> </w:t>
      </w:r>
      <w:r>
        <w:t>ambient</w:t>
      </w:r>
      <w:r>
        <w:rPr>
          <w:spacing w:val="3"/>
        </w:rPr>
        <w:t xml:space="preserve"> </w:t>
      </w:r>
      <w:r>
        <w:t>air</w:t>
      </w:r>
      <w:r>
        <w:rPr>
          <w:spacing w:val="-1"/>
        </w:rPr>
        <w:t xml:space="preserve"> </w:t>
      </w:r>
      <w:r>
        <w:t>at</w:t>
      </w:r>
      <w:r>
        <w:rPr>
          <w:spacing w:val="-2"/>
        </w:rPr>
        <w:t xml:space="preserve"> </w:t>
      </w:r>
      <w:r>
        <w:t>45°C,</w:t>
      </w:r>
      <w:r>
        <w:rPr>
          <w:spacing w:val="-1"/>
        </w:rPr>
        <w:t xml:space="preserve"> </w:t>
      </w:r>
      <w:r>
        <w:t>supplied</w:t>
      </w:r>
      <w:r>
        <w:rPr>
          <w:spacing w:val="-1"/>
        </w:rPr>
        <w:t xml:space="preserve"> </w:t>
      </w:r>
      <w:r>
        <w:t>to the</w:t>
      </w:r>
      <w:r>
        <w:rPr>
          <w:spacing w:val="-3"/>
        </w:rPr>
        <w:t xml:space="preserve"> </w:t>
      </w:r>
      <w:r>
        <w:t>gas</w:t>
      </w:r>
      <w:r>
        <w:rPr>
          <w:spacing w:val="1"/>
        </w:rPr>
        <w:t xml:space="preserve"> </w:t>
      </w:r>
      <w:r>
        <w:t>handling</w:t>
      </w:r>
      <w:r>
        <w:rPr>
          <w:spacing w:val="-1"/>
        </w:rPr>
        <w:t xml:space="preserve"> </w:t>
      </w:r>
      <w:r>
        <w:t>system</w:t>
      </w:r>
      <w:r>
        <w:rPr>
          <w:spacing w:val="-3"/>
        </w:rPr>
        <w:t xml:space="preserve"> </w:t>
      </w:r>
      <w:r>
        <w:t>for 30</w:t>
      </w:r>
      <w:r>
        <w:rPr>
          <w:spacing w:val="4"/>
        </w:rPr>
        <w:t xml:space="preserve"> </w:t>
      </w:r>
      <w:r>
        <w:t>min.</w:t>
      </w:r>
    </w:p>
    <w:p w14:paraId="1719D0C3" w14:textId="77777777" w:rsidR="004D7F82" w:rsidRDefault="004D7F82" w:rsidP="00584E1D">
      <w:pPr>
        <w:pStyle w:val="Heading5"/>
        <w:rPr>
          <w:i w:val="0"/>
        </w:rPr>
      </w:pPr>
      <w:bookmarkStart w:id="30" w:name="_Ref173320240"/>
      <w:r w:rsidRPr="002762E4">
        <w:t>Low</w:t>
      </w:r>
      <w:r w:rsidRPr="002762E4">
        <w:rPr>
          <w:spacing w:val="-3"/>
        </w:rPr>
        <w:t xml:space="preserve"> </w:t>
      </w:r>
      <w:r w:rsidRPr="002762E4">
        <w:t>temperature</w:t>
      </w:r>
      <w:r w:rsidRPr="002762E4">
        <w:rPr>
          <w:spacing w:val="-4"/>
        </w:rPr>
        <w:t xml:space="preserve"> </w:t>
      </w:r>
      <w:r w:rsidRPr="002762E4">
        <w:t>test</w:t>
      </w:r>
      <w:bookmarkEnd w:id="30"/>
    </w:p>
    <w:p w14:paraId="546A903F" w14:textId="77777777" w:rsidR="004D7F82" w:rsidRPr="00E05FB4" w:rsidRDefault="004D7F82" w:rsidP="004D7F82">
      <w:pPr>
        <w:rPr>
          <w:sz w:val="16"/>
          <w:szCs w:val="16"/>
        </w:rPr>
      </w:pPr>
    </w:p>
    <w:p w14:paraId="172C9EB3" w14:textId="77777777" w:rsidR="004D7F82" w:rsidRDefault="004D7F82" w:rsidP="004D7F82">
      <w:pPr>
        <w:pStyle w:val="BodyText"/>
      </w:pPr>
      <w:r>
        <w:t>Stabilize</w:t>
      </w:r>
      <w:r>
        <w:rPr>
          <w:spacing w:val="15"/>
        </w:rPr>
        <w:t xml:space="preserve"> </w:t>
      </w:r>
      <w:r>
        <w:t>the</w:t>
      </w:r>
      <w:r>
        <w:rPr>
          <w:spacing w:val="18"/>
        </w:rPr>
        <w:t xml:space="preserve"> </w:t>
      </w:r>
      <w:r>
        <w:t>instrument</w:t>
      </w:r>
      <w:r>
        <w:rPr>
          <w:spacing w:val="16"/>
        </w:rPr>
        <w:t xml:space="preserve"> </w:t>
      </w:r>
      <w:r>
        <w:t>at</w:t>
      </w:r>
      <w:r>
        <w:rPr>
          <w:spacing w:val="21"/>
        </w:rPr>
        <w:t xml:space="preserve"> </w:t>
      </w:r>
      <w:r>
        <w:t>a</w:t>
      </w:r>
      <w:r>
        <w:rPr>
          <w:spacing w:val="16"/>
        </w:rPr>
        <w:t xml:space="preserve"> </w:t>
      </w:r>
      <w:r>
        <w:t>low</w:t>
      </w:r>
      <w:r>
        <w:rPr>
          <w:spacing w:val="18"/>
        </w:rPr>
        <w:t xml:space="preserve"> </w:t>
      </w:r>
      <w:r>
        <w:t>ambient</w:t>
      </w:r>
      <w:r>
        <w:rPr>
          <w:spacing w:val="16"/>
        </w:rPr>
        <w:t xml:space="preserve"> </w:t>
      </w:r>
      <w:r>
        <w:t>temperature</w:t>
      </w:r>
      <w:r>
        <w:rPr>
          <w:spacing w:val="16"/>
        </w:rPr>
        <w:t xml:space="preserve"> </w:t>
      </w:r>
      <w:r>
        <w:t>within</w:t>
      </w:r>
      <w:r>
        <w:rPr>
          <w:spacing w:val="17"/>
        </w:rPr>
        <w:t xml:space="preserve"> </w:t>
      </w:r>
      <w:r>
        <w:t>the</w:t>
      </w:r>
      <w:r>
        <w:rPr>
          <w:spacing w:val="16"/>
        </w:rPr>
        <w:t xml:space="preserve"> </w:t>
      </w:r>
      <w:r>
        <w:t>rated</w:t>
      </w:r>
      <w:r>
        <w:rPr>
          <w:spacing w:val="16"/>
        </w:rPr>
        <w:t xml:space="preserve"> </w:t>
      </w:r>
      <w:r>
        <w:t>operating</w:t>
      </w:r>
      <w:r>
        <w:rPr>
          <w:spacing w:val="22"/>
        </w:rPr>
        <w:t xml:space="preserve"> </w:t>
      </w:r>
      <w:r>
        <w:t>conditions,</w:t>
      </w:r>
      <w:r>
        <w:rPr>
          <w:spacing w:val="-57"/>
        </w:rPr>
        <w:t xml:space="preserve"> </w:t>
      </w:r>
      <w:r>
        <w:t>and</w:t>
      </w:r>
      <w:r>
        <w:rPr>
          <w:spacing w:val="-2"/>
        </w:rPr>
        <w:t xml:space="preserve"> </w:t>
      </w:r>
      <w:r>
        <w:t>expose</w:t>
      </w:r>
      <w:r>
        <w:rPr>
          <w:spacing w:val="-3"/>
        </w:rPr>
        <w:t xml:space="preserve"> </w:t>
      </w:r>
      <w:r>
        <w:t>the</w:t>
      </w:r>
      <w:r>
        <w:rPr>
          <w:spacing w:val="3"/>
        </w:rPr>
        <w:t xml:space="preserve"> </w:t>
      </w:r>
      <w:r>
        <w:t>instrument</w:t>
      </w:r>
      <w:r>
        <w:rPr>
          <w:spacing w:val="-3"/>
        </w:rPr>
        <w:t xml:space="preserve"> </w:t>
      </w:r>
      <w:r>
        <w:t>to</w:t>
      </w:r>
      <w:r>
        <w:rPr>
          <w:spacing w:val="-2"/>
        </w:rPr>
        <w:t xml:space="preserve"> </w:t>
      </w:r>
      <w:r>
        <w:t>exhaust</w:t>
      </w:r>
      <w:r>
        <w:rPr>
          <w:spacing w:val="-3"/>
        </w:rPr>
        <w:t xml:space="preserve"> </w:t>
      </w:r>
      <w:r>
        <w:t>gases from</w:t>
      </w:r>
      <w:r>
        <w:rPr>
          <w:spacing w:val="-3"/>
        </w:rPr>
        <w:t xml:space="preserve"> </w:t>
      </w:r>
      <w:r>
        <w:t>any</w:t>
      </w:r>
      <w:r>
        <w:rPr>
          <w:spacing w:val="3"/>
        </w:rPr>
        <w:t xml:space="preserve"> </w:t>
      </w:r>
      <w:r>
        <w:t>car</w:t>
      </w:r>
      <w:r>
        <w:rPr>
          <w:spacing w:val="-2"/>
        </w:rPr>
        <w:t xml:space="preserve"> </w:t>
      </w:r>
      <w:r>
        <w:t>attached</w:t>
      </w:r>
      <w:r>
        <w:rPr>
          <w:spacing w:val="3"/>
        </w:rPr>
        <w:t xml:space="preserve"> </w:t>
      </w:r>
      <w:r>
        <w:t>to</w:t>
      </w:r>
      <w:r>
        <w:rPr>
          <w:spacing w:val="-1"/>
        </w:rPr>
        <w:t xml:space="preserve"> </w:t>
      </w:r>
      <w:r>
        <w:t>the</w:t>
      </w:r>
      <w:r>
        <w:rPr>
          <w:spacing w:val="-3"/>
        </w:rPr>
        <w:t xml:space="preserve"> </w:t>
      </w:r>
      <w:r>
        <w:t>probe</w:t>
      </w:r>
      <w:r>
        <w:rPr>
          <w:spacing w:val="-3"/>
        </w:rPr>
        <w:t xml:space="preserve"> </w:t>
      </w:r>
      <w:r>
        <w:t>for</w:t>
      </w:r>
      <w:r>
        <w:rPr>
          <w:spacing w:val="-2"/>
        </w:rPr>
        <w:t xml:space="preserve"> </w:t>
      </w:r>
      <w:r>
        <w:t>30</w:t>
      </w:r>
      <w:r>
        <w:rPr>
          <w:spacing w:val="-1"/>
        </w:rPr>
        <w:t xml:space="preserve"> </w:t>
      </w:r>
      <w:r>
        <w:t>min.</w:t>
      </w:r>
    </w:p>
    <w:p w14:paraId="11082BFC" w14:textId="77777777" w:rsidR="004D7F82" w:rsidRPr="004B117C" w:rsidRDefault="004D7F82" w:rsidP="00AE6BCD">
      <w:pPr>
        <w:pStyle w:val="Heading4"/>
        <w:rPr>
          <w:rFonts w:cs="Times New Roman"/>
          <w:i w:val="0"/>
        </w:rPr>
      </w:pPr>
      <w:r w:rsidRPr="004B117C">
        <w:rPr>
          <w:rFonts w:cs="Times New Roman"/>
          <w:i w:val="0"/>
        </w:rPr>
        <w:t xml:space="preserve"> </w:t>
      </w:r>
      <w:r w:rsidRPr="0015173A">
        <w:rPr>
          <w:rFonts w:cs="Times New Roman"/>
          <w:i w:val="0"/>
        </w:rPr>
        <w:t>After</w:t>
      </w:r>
      <w:r w:rsidRPr="0015173A">
        <w:rPr>
          <w:rFonts w:cs="Times New Roman"/>
          <w:i w:val="0"/>
          <w:spacing w:val="11"/>
        </w:rPr>
        <w:t xml:space="preserve"> </w:t>
      </w:r>
      <w:r w:rsidRPr="0015173A">
        <w:rPr>
          <w:rFonts w:cs="Times New Roman"/>
          <w:i w:val="0"/>
        </w:rPr>
        <w:t>each</w:t>
      </w:r>
      <w:r w:rsidRPr="0015173A">
        <w:rPr>
          <w:rFonts w:cs="Times New Roman"/>
          <w:i w:val="0"/>
          <w:spacing w:val="11"/>
        </w:rPr>
        <w:t xml:space="preserve"> </w:t>
      </w:r>
      <w:r w:rsidRPr="0015173A">
        <w:rPr>
          <w:rFonts w:cs="Times New Roman"/>
          <w:i w:val="0"/>
        </w:rPr>
        <w:t>test,</w:t>
      </w:r>
      <w:r w:rsidRPr="0015173A">
        <w:rPr>
          <w:rFonts w:cs="Times New Roman"/>
          <w:i w:val="0"/>
          <w:spacing w:val="11"/>
        </w:rPr>
        <w:t xml:space="preserve"> </w:t>
      </w:r>
      <w:r w:rsidRPr="0015173A">
        <w:rPr>
          <w:rFonts w:cs="Times New Roman"/>
          <w:i w:val="0"/>
        </w:rPr>
        <w:t>the</w:t>
      </w:r>
      <w:r w:rsidRPr="0015173A">
        <w:rPr>
          <w:rFonts w:cs="Times New Roman"/>
          <w:i w:val="0"/>
          <w:spacing w:val="13"/>
        </w:rPr>
        <w:t xml:space="preserve"> </w:t>
      </w:r>
      <w:r w:rsidRPr="0015173A">
        <w:rPr>
          <w:rFonts w:cs="Times New Roman"/>
          <w:i w:val="0"/>
        </w:rPr>
        <w:t>instrument</w:t>
      </w:r>
      <w:r w:rsidRPr="0015173A">
        <w:rPr>
          <w:rFonts w:cs="Times New Roman"/>
          <w:i w:val="0"/>
          <w:spacing w:val="11"/>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checked</w:t>
      </w:r>
      <w:r w:rsidRPr="0015173A">
        <w:rPr>
          <w:rFonts w:cs="Times New Roman"/>
          <w:i w:val="0"/>
          <w:spacing w:val="11"/>
        </w:rPr>
        <w:t xml:space="preserve"> </w:t>
      </w:r>
      <w:r w:rsidRPr="0015173A">
        <w:rPr>
          <w:rFonts w:cs="Times New Roman"/>
          <w:i w:val="0"/>
        </w:rPr>
        <w:t>immediately</w:t>
      </w:r>
      <w:r w:rsidRPr="0015173A">
        <w:rPr>
          <w:rFonts w:cs="Times New Roman"/>
          <w:i w:val="0"/>
          <w:spacing w:val="12"/>
        </w:rPr>
        <w:t xml:space="preserve"> </w:t>
      </w:r>
      <w:r w:rsidRPr="0015173A">
        <w:rPr>
          <w:rFonts w:cs="Times New Roman"/>
          <w:i w:val="0"/>
        </w:rPr>
        <w:t>with</w:t>
      </w:r>
      <w:r w:rsidRPr="0015173A">
        <w:rPr>
          <w:rFonts w:cs="Times New Roman"/>
          <w:i w:val="0"/>
          <w:spacing w:val="11"/>
        </w:rPr>
        <w:t xml:space="preserve"> </w:t>
      </w:r>
      <w:r w:rsidRPr="0015173A">
        <w:rPr>
          <w:rFonts w:cs="Times New Roman"/>
          <w:i w:val="0"/>
        </w:rPr>
        <w:t>the</w:t>
      </w:r>
      <w:r w:rsidRPr="0015173A">
        <w:rPr>
          <w:rFonts w:cs="Times New Roman"/>
          <w:i w:val="0"/>
          <w:spacing w:val="10"/>
        </w:rPr>
        <w:t xml:space="preserve"> </w:t>
      </w:r>
      <w:r w:rsidRPr="0015173A">
        <w:rPr>
          <w:rFonts w:cs="Times New Roman"/>
          <w:i w:val="0"/>
        </w:rPr>
        <w:t>following</w:t>
      </w:r>
      <w:r w:rsidRPr="0015173A">
        <w:rPr>
          <w:rFonts w:cs="Times New Roman"/>
          <w:i w:val="0"/>
          <w:spacing w:val="11"/>
        </w:rPr>
        <w:t xml:space="preserve"> </w:t>
      </w:r>
      <w:r w:rsidRPr="0015173A">
        <w:rPr>
          <w:rFonts w:cs="Times New Roman"/>
          <w:i w:val="0"/>
        </w:rPr>
        <w:t>gas</w:t>
      </w:r>
      <w:r w:rsidRPr="0015173A">
        <w:rPr>
          <w:rFonts w:cs="Times New Roman"/>
          <w:i w:val="0"/>
          <w:spacing w:val="-57"/>
        </w:rPr>
        <w:t xml:space="preserve"> </w:t>
      </w:r>
      <w:r w:rsidRPr="0015173A">
        <w:rPr>
          <w:rFonts w:cs="Times New Roman"/>
          <w:i w:val="0"/>
        </w:rPr>
        <w:t>mixture:</w:t>
      </w:r>
    </w:p>
    <w:tbl>
      <w:tblPr>
        <w:tblStyle w:val="OtherTablewithHeaderRow"/>
        <w:tblW w:w="0" w:type="auto"/>
        <w:tblLook w:val="01E0" w:firstRow="1" w:lastRow="1" w:firstColumn="1" w:lastColumn="1" w:noHBand="0" w:noVBand="0"/>
      </w:tblPr>
      <w:tblGrid>
        <w:gridCol w:w="1390"/>
        <w:gridCol w:w="3449"/>
      </w:tblGrid>
      <w:tr w:rsidR="00B4413B" w14:paraId="01FC3D75" w14:textId="77777777" w:rsidTr="00875377">
        <w:trPr>
          <w:cnfStyle w:val="100000000000" w:firstRow="1" w:lastRow="0" w:firstColumn="0" w:lastColumn="0" w:oddVBand="0" w:evenVBand="0" w:oddHBand="0" w:evenHBand="0" w:firstRowFirstColumn="0" w:firstRowLastColumn="0" w:lastRowFirstColumn="0" w:lastRowLastColumn="0"/>
          <w:trHeight w:val="275"/>
        </w:trPr>
        <w:tc>
          <w:tcPr>
            <w:tcW w:w="0" w:type="auto"/>
          </w:tcPr>
          <w:p w14:paraId="17676296" w14:textId="6FFFC80E" w:rsidR="00B4413B" w:rsidRPr="00FB0BA8" w:rsidRDefault="00875377" w:rsidP="00B84599">
            <w:pPr>
              <w:spacing w:line="20" w:lineRule="atLeast"/>
              <w:ind w:right="-42"/>
              <w:jc w:val="center"/>
              <w:rPr>
                <w:bCs/>
                <w:sz w:val="24"/>
              </w:rPr>
            </w:pPr>
            <w:r>
              <w:rPr>
                <w:bCs/>
                <w:sz w:val="24"/>
              </w:rPr>
              <w:t>Measurand</w:t>
            </w:r>
          </w:p>
        </w:tc>
        <w:tc>
          <w:tcPr>
            <w:tcW w:w="0" w:type="auto"/>
          </w:tcPr>
          <w:p w14:paraId="743DCD5C" w14:textId="003615A7" w:rsidR="00B4413B" w:rsidRPr="00FB0BA8" w:rsidRDefault="00B4413B" w:rsidP="00B84599">
            <w:pPr>
              <w:spacing w:line="20" w:lineRule="atLeast"/>
              <w:ind w:right="-42"/>
              <w:rPr>
                <w:bCs/>
                <w:sz w:val="24"/>
              </w:rPr>
            </w:pPr>
            <w:r>
              <w:rPr>
                <w:bCs/>
                <w:sz w:val="24"/>
              </w:rPr>
              <w:t>Volume</w:t>
            </w:r>
            <w:r w:rsidR="00875377">
              <w:rPr>
                <w:bCs/>
                <w:sz w:val="24"/>
              </w:rPr>
              <w:t xml:space="preserve"> </w:t>
            </w:r>
            <w:r w:rsidR="009C09C1">
              <w:rPr>
                <w:bCs/>
                <w:sz w:val="24"/>
              </w:rPr>
              <w:t>Fraction of Measuran</w:t>
            </w:r>
            <w:r w:rsidR="00875377">
              <w:rPr>
                <w:bCs/>
                <w:sz w:val="24"/>
              </w:rPr>
              <w:t>d</w:t>
            </w:r>
          </w:p>
        </w:tc>
      </w:tr>
      <w:tr w:rsidR="004D7F82" w14:paraId="35971D21" w14:textId="77777777" w:rsidTr="00875377">
        <w:trPr>
          <w:trHeight w:val="275"/>
        </w:trPr>
        <w:tc>
          <w:tcPr>
            <w:tcW w:w="0" w:type="auto"/>
          </w:tcPr>
          <w:p w14:paraId="74DFA53D" w14:textId="77777777" w:rsidR="004D7F82" w:rsidRPr="00FB0BA8" w:rsidRDefault="004D7F82" w:rsidP="00B84599">
            <w:pPr>
              <w:spacing w:line="20" w:lineRule="atLeast"/>
              <w:ind w:right="-42"/>
              <w:jc w:val="center"/>
              <w:rPr>
                <w:b/>
                <w:bCs/>
                <w:sz w:val="24"/>
              </w:rPr>
            </w:pPr>
            <w:r w:rsidRPr="00FB0BA8">
              <w:rPr>
                <w:bCs/>
                <w:sz w:val="24"/>
              </w:rPr>
              <w:t>CO</w:t>
            </w:r>
          </w:p>
        </w:tc>
        <w:tc>
          <w:tcPr>
            <w:tcW w:w="0" w:type="auto"/>
          </w:tcPr>
          <w:p w14:paraId="42D30C99" w14:textId="77777777" w:rsidR="004D7F82" w:rsidRPr="00FB0BA8" w:rsidRDefault="004D7F82" w:rsidP="00B84599">
            <w:pPr>
              <w:spacing w:line="20" w:lineRule="atLeast"/>
              <w:ind w:right="-42"/>
              <w:rPr>
                <w:b/>
                <w:bCs/>
                <w:sz w:val="24"/>
              </w:rPr>
            </w:pPr>
            <w:r w:rsidRPr="00FB0BA8">
              <w:rPr>
                <w:bCs/>
                <w:sz w:val="24"/>
              </w:rPr>
              <w:t xml:space="preserve"> 3.5 % vol</w:t>
            </w:r>
          </w:p>
        </w:tc>
      </w:tr>
      <w:tr w:rsidR="004D7F82" w14:paraId="22C6FBAE" w14:textId="77777777" w:rsidTr="00875377">
        <w:trPr>
          <w:trHeight w:val="275"/>
        </w:trPr>
        <w:tc>
          <w:tcPr>
            <w:tcW w:w="0" w:type="auto"/>
          </w:tcPr>
          <w:p w14:paraId="014542C6" w14:textId="77777777" w:rsidR="004D7F82" w:rsidRDefault="004D7F82" w:rsidP="00B84599">
            <w:pPr>
              <w:spacing w:line="20" w:lineRule="atLeast"/>
              <w:ind w:right="-42"/>
              <w:jc w:val="center"/>
              <w:rPr>
                <w:sz w:val="16"/>
              </w:rPr>
            </w:pPr>
            <w:r>
              <w:rPr>
                <w:position w:val="1"/>
                <w:sz w:val="24"/>
              </w:rPr>
              <w:t>CO</w:t>
            </w:r>
            <w:r>
              <w:rPr>
                <w:sz w:val="16"/>
              </w:rPr>
              <w:t>2</w:t>
            </w:r>
          </w:p>
        </w:tc>
        <w:tc>
          <w:tcPr>
            <w:tcW w:w="0" w:type="auto"/>
          </w:tcPr>
          <w:p w14:paraId="591F59DB" w14:textId="77777777" w:rsidR="004D7F82" w:rsidRDefault="004D7F82" w:rsidP="00B84599">
            <w:pPr>
              <w:spacing w:line="20" w:lineRule="atLeast"/>
              <w:ind w:right="-42"/>
              <w:rPr>
                <w:sz w:val="24"/>
              </w:rPr>
            </w:pPr>
            <w:r>
              <w:rPr>
                <w:sz w:val="24"/>
              </w:rPr>
              <w:t xml:space="preserve"> 14 % vol</w:t>
            </w:r>
          </w:p>
        </w:tc>
      </w:tr>
      <w:tr w:rsidR="004D7F82" w14:paraId="30BF7A17" w14:textId="77777777" w:rsidTr="00875377">
        <w:trPr>
          <w:trHeight w:val="275"/>
        </w:trPr>
        <w:tc>
          <w:tcPr>
            <w:tcW w:w="0" w:type="auto"/>
          </w:tcPr>
          <w:p w14:paraId="46B20E57" w14:textId="77777777" w:rsidR="004D7F82" w:rsidRDefault="004D7F82" w:rsidP="00B84599">
            <w:pPr>
              <w:spacing w:line="20" w:lineRule="atLeast"/>
              <w:ind w:right="-42"/>
              <w:jc w:val="center"/>
              <w:rPr>
                <w:sz w:val="24"/>
              </w:rPr>
            </w:pPr>
            <w:r>
              <w:rPr>
                <w:sz w:val="24"/>
              </w:rPr>
              <w:t>HC</w:t>
            </w:r>
          </w:p>
        </w:tc>
        <w:tc>
          <w:tcPr>
            <w:tcW w:w="0" w:type="auto"/>
          </w:tcPr>
          <w:p w14:paraId="37DCE810" w14:textId="77777777" w:rsidR="004D7F82" w:rsidRDefault="004D7F82" w:rsidP="00B84599">
            <w:pPr>
              <w:spacing w:line="20" w:lineRule="atLeast"/>
              <w:ind w:right="-42"/>
              <w:rPr>
                <w:sz w:val="24"/>
              </w:rPr>
            </w:pPr>
            <w:r>
              <w:rPr>
                <w:sz w:val="24"/>
              </w:rPr>
              <w:t xml:space="preserve"> 5000 ppm</w:t>
            </w:r>
            <w:r>
              <w:rPr>
                <w:spacing w:val="-2"/>
                <w:sz w:val="24"/>
              </w:rPr>
              <w:t xml:space="preserve"> </w:t>
            </w:r>
            <w:r>
              <w:rPr>
                <w:sz w:val="24"/>
              </w:rPr>
              <w:t>vol</w:t>
            </w:r>
          </w:p>
        </w:tc>
      </w:tr>
      <w:tr w:rsidR="004D7F82" w14:paraId="3995A529" w14:textId="77777777" w:rsidTr="00875377">
        <w:trPr>
          <w:cnfStyle w:val="010000000000" w:firstRow="0" w:lastRow="1" w:firstColumn="0" w:lastColumn="0" w:oddVBand="0" w:evenVBand="0" w:oddHBand="0" w:evenHBand="0" w:firstRowFirstColumn="0" w:firstRowLastColumn="0" w:lastRowFirstColumn="0" w:lastRowLastColumn="0"/>
          <w:trHeight w:val="275"/>
        </w:trPr>
        <w:tc>
          <w:tcPr>
            <w:tcW w:w="0" w:type="auto"/>
          </w:tcPr>
          <w:p w14:paraId="3CBB9AC0" w14:textId="77777777" w:rsidR="004D7F82" w:rsidRDefault="004D7F82" w:rsidP="00B84599">
            <w:pPr>
              <w:spacing w:line="20" w:lineRule="atLeast"/>
              <w:ind w:right="-42"/>
              <w:jc w:val="center"/>
              <w:rPr>
                <w:sz w:val="16"/>
              </w:rPr>
            </w:pPr>
            <w:r>
              <w:rPr>
                <w:position w:val="1"/>
                <w:sz w:val="24"/>
              </w:rPr>
              <w:t>O</w:t>
            </w:r>
            <w:r>
              <w:rPr>
                <w:sz w:val="16"/>
              </w:rPr>
              <w:t>2</w:t>
            </w:r>
          </w:p>
        </w:tc>
        <w:tc>
          <w:tcPr>
            <w:tcW w:w="0" w:type="auto"/>
          </w:tcPr>
          <w:p w14:paraId="042C7BCA" w14:textId="77777777" w:rsidR="004D7F82" w:rsidRDefault="004D7F82" w:rsidP="00B84599">
            <w:pPr>
              <w:spacing w:line="20" w:lineRule="atLeast"/>
              <w:ind w:right="-42"/>
              <w:rPr>
                <w:sz w:val="24"/>
              </w:rPr>
            </w:pPr>
            <w:r>
              <w:rPr>
                <w:sz w:val="24"/>
              </w:rPr>
              <w:t xml:space="preserve"> 0.5 % vol</w:t>
            </w:r>
          </w:p>
        </w:tc>
      </w:tr>
    </w:tbl>
    <w:p w14:paraId="107FE08C" w14:textId="3D65CD95" w:rsidR="004D7F82" w:rsidRDefault="004D7F82" w:rsidP="004D7F82">
      <w:pPr>
        <w:pStyle w:val="BodyText"/>
      </w:pPr>
      <w:r>
        <w:t>It shall comply with the requirements of the maximum permissible error on initial verification</w:t>
      </w:r>
      <w:r>
        <w:rPr>
          <w:spacing w:val="-57"/>
        </w:rPr>
        <w:t xml:space="preserve"> </w:t>
      </w:r>
      <w:r>
        <w:t>and</w:t>
      </w:r>
      <w:r>
        <w:rPr>
          <w:spacing w:val="-1"/>
        </w:rPr>
        <w:t xml:space="preserve"> </w:t>
      </w:r>
      <w:r>
        <w:t>with the</w:t>
      </w:r>
      <w:r>
        <w:rPr>
          <w:spacing w:val="-2"/>
        </w:rPr>
        <w:t xml:space="preserve"> </w:t>
      </w:r>
      <w:r>
        <w:t>response</w:t>
      </w:r>
      <w:r>
        <w:rPr>
          <w:spacing w:val="-3"/>
        </w:rPr>
        <w:t xml:space="preserve"> </w:t>
      </w:r>
      <w:r>
        <w:t>time</w:t>
      </w:r>
      <w:r>
        <w:rPr>
          <w:spacing w:val="-2"/>
        </w:rPr>
        <w:t xml:space="preserve"> </w:t>
      </w:r>
      <w:r>
        <w:t>requirements</w:t>
      </w:r>
      <w:r>
        <w:rPr>
          <w:spacing w:val="5"/>
        </w:rPr>
        <w:t xml:space="preserve"> </w:t>
      </w:r>
      <w:r>
        <w:t>of</w:t>
      </w:r>
      <w:r>
        <w:rPr>
          <w:spacing w:val="-1"/>
        </w:rPr>
        <w:t xml:space="preserve"> </w:t>
      </w:r>
      <w:r w:rsidR="00656A49" w:rsidRPr="00656A49">
        <w:rPr>
          <w:b/>
        </w:rPr>
        <w:fldChar w:fldCharType="begin"/>
      </w:r>
      <w:r w:rsidR="00656A49" w:rsidRPr="00656A49">
        <w:rPr>
          <w:b/>
          <w:spacing w:val="-1"/>
        </w:rPr>
        <w:instrText xml:space="preserve"> REF _Ref173319799 \r \h </w:instrText>
      </w:r>
      <w:r w:rsidR="00656A49" w:rsidRPr="00656A49">
        <w:rPr>
          <w:b/>
        </w:rPr>
        <w:instrText xml:space="preserve"> \* MERGEFORMAT </w:instrText>
      </w:r>
      <w:r w:rsidR="00656A49" w:rsidRPr="00656A49">
        <w:rPr>
          <w:b/>
        </w:rPr>
      </w:r>
      <w:r w:rsidR="00656A49" w:rsidRPr="00656A49">
        <w:rPr>
          <w:b/>
        </w:rPr>
        <w:fldChar w:fldCharType="separate"/>
      </w:r>
      <w:r w:rsidR="00656A49" w:rsidRPr="00656A49">
        <w:rPr>
          <w:b/>
          <w:spacing w:val="-1"/>
        </w:rPr>
        <w:t>4.2.7</w:t>
      </w:r>
      <w:r w:rsidR="00656A49" w:rsidRPr="00656A49">
        <w:rPr>
          <w:b/>
        </w:rPr>
        <w:fldChar w:fldCharType="end"/>
      </w:r>
      <w:r>
        <w:t>, before</w:t>
      </w:r>
      <w:r>
        <w:rPr>
          <w:spacing w:val="-2"/>
        </w:rPr>
        <w:t xml:space="preserve"> </w:t>
      </w:r>
      <w:r>
        <w:t>and</w:t>
      </w:r>
      <w:r>
        <w:rPr>
          <w:spacing w:val="-1"/>
        </w:rPr>
        <w:t xml:space="preserve"> </w:t>
      </w:r>
      <w:r>
        <w:t>after the</w:t>
      </w:r>
      <w:r>
        <w:rPr>
          <w:spacing w:val="-2"/>
        </w:rPr>
        <w:t xml:space="preserve"> </w:t>
      </w:r>
      <w:r>
        <w:t>test.</w:t>
      </w:r>
    </w:p>
    <w:p w14:paraId="74ED9405" w14:textId="77777777" w:rsidR="004D7F82" w:rsidRDefault="004D7F82" w:rsidP="004D7F82">
      <w:pPr>
        <w:pStyle w:val="Heading3"/>
      </w:pPr>
      <w:r>
        <w:t>Propane/Hexane</w:t>
      </w:r>
      <w:r>
        <w:rPr>
          <w:spacing w:val="-4"/>
        </w:rPr>
        <w:t xml:space="preserve"> </w:t>
      </w:r>
      <w:r>
        <w:t>Equivalency</w:t>
      </w:r>
      <w:r>
        <w:rPr>
          <w:spacing w:val="-3"/>
        </w:rPr>
        <w:t xml:space="preserve"> </w:t>
      </w:r>
      <w:r>
        <w:t>Factor</w:t>
      </w:r>
    </w:p>
    <w:p w14:paraId="1A34272C"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test</w:t>
      </w:r>
      <w:r w:rsidRPr="0015173A">
        <w:rPr>
          <w:rFonts w:cs="Times New Roman"/>
          <w:i w:val="0"/>
          <w:spacing w:val="-4"/>
        </w:rPr>
        <w:t xml:space="preserve"> </w:t>
      </w:r>
      <w:r w:rsidRPr="0015173A">
        <w:rPr>
          <w:rFonts w:cs="Times New Roman"/>
          <w:i w:val="0"/>
        </w:rPr>
        <w:t>procedure</w:t>
      </w:r>
      <w:r w:rsidRPr="0015173A">
        <w:rPr>
          <w:rFonts w:cs="Times New Roman"/>
          <w:i w:val="0"/>
          <w:spacing w:val="1"/>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as follows:</w:t>
      </w:r>
    </w:p>
    <w:p w14:paraId="7D36A50F" w14:textId="77777777" w:rsidR="004D7F82" w:rsidRPr="00A05590" w:rsidRDefault="004D7F82" w:rsidP="008E1D2D">
      <w:pPr>
        <w:pStyle w:val="ListParagraph"/>
        <w:numPr>
          <w:ilvl w:val="0"/>
          <w:numId w:val="23"/>
        </w:numPr>
        <w:tabs>
          <w:tab w:val="left" w:pos="1306"/>
        </w:tabs>
        <w:spacing w:line="20" w:lineRule="atLeast"/>
        <w:ind w:right="-42"/>
        <w:rPr>
          <w:sz w:val="24"/>
        </w:rPr>
      </w:pPr>
      <w:r w:rsidRPr="00A05590">
        <w:rPr>
          <w:sz w:val="24"/>
        </w:rPr>
        <w:t>Make</w:t>
      </w:r>
      <w:r w:rsidRPr="00A05590">
        <w:rPr>
          <w:spacing w:val="51"/>
          <w:sz w:val="24"/>
        </w:rPr>
        <w:t xml:space="preserve"> </w:t>
      </w:r>
      <w:r w:rsidRPr="00A05590">
        <w:rPr>
          <w:sz w:val="24"/>
        </w:rPr>
        <w:t>a</w:t>
      </w:r>
      <w:r w:rsidRPr="00A05590">
        <w:rPr>
          <w:spacing w:val="51"/>
          <w:sz w:val="24"/>
        </w:rPr>
        <w:t xml:space="preserve"> </w:t>
      </w:r>
      <w:r w:rsidRPr="00A05590">
        <w:rPr>
          <w:sz w:val="24"/>
        </w:rPr>
        <w:t>measurement</w:t>
      </w:r>
      <w:r w:rsidRPr="00A05590">
        <w:rPr>
          <w:spacing w:val="51"/>
          <w:sz w:val="24"/>
        </w:rPr>
        <w:t xml:space="preserve"> </w:t>
      </w:r>
      <w:r w:rsidRPr="00A05590">
        <w:rPr>
          <w:sz w:val="24"/>
        </w:rPr>
        <w:t>for</w:t>
      </w:r>
      <w:r w:rsidRPr="00A05590">
        <w:rPr>
          <w:spacing w:val="58"/>
          <w:sz w:val="24"/>
        </w:rPr>
        <w:t xml:space="preserve"> </w:t>
      </w:r>
      <w:r w:rsidRPr="00A05590">
        <w:rPr>
          <w:sz w:val="24"/>
        </w:rPr>
        <w:t>each</w:t>
      </w:r>
      <w:r w:rsidRPr="00A05590">
        <w:rPr>
          <w:spacing w:val="52"/>
          <w:sz w:val="24"/>
        </w:rPr>
        <w:t xml:space="preserve"> </w:t>
      </w:r>
      <w:r w:rsidRPr="00A05590">
        <w:rPr>
          <w:sz w:val="24"/>
        </w:rPr>
        <w:t>of</w:t>
      </w:r>
      <w:r w:rsidRPr="00A05590">
        <w:rPr>
          <w:spacing w:val="52"/>
          <w:sz w:val="24"/>
        </w:rPr>
        <w:t xml:space="preserve"> </w:t>
      </w:r>
      <w:r w:rsidRPr="00A05590">
        <w:rPr>
          <w:sz w:val="24"/>
        </w:rPr>
        <w:t>the</w:t>
      </w:r>
      <w:r w:rsidRPr="00A05590">
        <w:rPr>
          <w:spacing w:val="51"/>
          <w:sz w:val="24"/>
        </w:rPr>
        <w:t xml:space="preserve"> </w:t>
      </w:r>
      <w:r w:rsidRPr="00A05590">
        <w:rPr>
          <w:sz w:val="24"/>
        </w:rPr>
        <w:t>following</w:t>
      </w:r>
      <w:r w:rsidRPr="00A05590">
        <w:rPr>
          <w:spacing w:val="52"/>
          <w:sz w:val="24"/>
        </w:rPr>
        <w:t xml:space="preserve"> </w:t>
      </w:r>
      <w:r w:rsidRPr="00A05590">
        <w:rPr>
          <w:sz w:val="24"/>
        </w:rPr>
        <w:t>recommended</w:t>
      </w:r>
      <w:r w:rsidRPr="00A05590">
        <w:rPr>
          <w:spacing w:val="52"/>
          <w:sz w:val="24"/>
        </w:rPr>
        <w:t xml:space="preserve"> </w:t>
      </w:r>
      <w:r w:rsidRPr="00A05590">
        <w:rPr>
          <w:sz w:val="24"/>
        </w:rPr>
        <w:t>volume</w:t>
      </w:r>
      <w:r w:rsidRPr="00A05590">
        <w:rPr>
          <w:spacing w:val="51"/>
          <w:sz w:val="24"/>
        </w:rPr>
        <w:t xml:space="preserve"> </w:t>
      </w:r>
      <w:r w:rsidRPr="00A05590">
        <w:rPr>
          <w:sz w:val="24"/>
        </w:rPr>
        <w:t>fractions</w:t>
      </w:r>
      <w:r w:rsidRPr="00A05590">
        <w:rPr>
          <w:spacing w:val="54"/>
          <w:sz w:val="24"/>
        </w:rPr>
        <w:t xml:space="preserve"> </w:t>
      </w:r>
      <w:r w:rsidRPr="00A05590">
        <w:rPr>
          <w:sz w:val="24"/>
        </w:rPr>
        <w:t>of</w:t>
      </w:r>
      <w:r w:rsidRPr="00A05590">
        <w:rPr>
          <w:spacing w:val="-57"/>
          <w:sz w:val="24"/>
        </w:rPr>
        <w:t xml:space="preserve"> </w:t>
      </w:r>
      <w:r w:rsidRPr="00A05590">
        <w:rPr>
          <w:sz w:val="24"/>
        </w:rPr>
        <w:t>propane</w:t>
      </w:r>
      <w:r w:rsidRPr="00A05590">
        <w:rPr>
          <w:spacing w:val="-3"/>
          <w:sz w:val="24"/>
        </w:rPr>
        <w:t xml:space="preserve"> </w:t>
      </w:r>
      <w:r w:rsidRPr="00A05590">
        <w:rPr>
          <w:sz w:val="24"/>
        </w:rPr>
        <w:t>calibration gas: 2000 ppm</w:t>
      </w:r>
      <w:r w:rsidRPr="00A05590">
        <w:rPr>
          <w:spacing w:val="-2"/>
          <w:sz w:val="24"/>
        </w:rPr>
        <w:t xml:space="preserve"> </w:t>
      </w:r>
      <w:r w:rsidRPr="00A05590">
        <w:rPr>
          <w:sz w:val="24"/>
        </w:rPr>
        <w:t>vol</w:t>
      </w:r>
      <w:r w:rsidRPr="00A05590">
        <w:rPr>
          <w:spacing w:val="-2"/>
          <w:sz w:val="24"/>
        </w:rPr>
        <w:t xml:space="preserve"> </w:t>
      </w:r>
      <w:r w:rsidRPr="00A05590">
        <w:rPr>
          <w:sz w:val="24"/>
        </w:rPr>
        <w:t>and 10000 ppm</w:t>
      </w:r>
      <w:r w:rsidRPr="00A05590">
        <w:rPr>
          <w:spacing w:val="-2"/>
          <w:sz w:val="24"/>
        </w:rPr>
        <w:t xml:space="preserve"> </w:t>
      </w:r>
      <w:r w:rsidRPr="00A05590">
        <w:rPr>
          <w:sz w:val="24"/>
        </w:rPr>
        <w:t>vol;</w:t>
      </w:r>
    </w:p>
    <w:p w14:paraId="346729FC" w14:textId="5D6E539E" w:rsidR="004D7F82" w:rsidRPr="00A05590" w:rsidRDefault="004D7F82" w:rsidP="008E1D2D">
      <w:pPr>
        <w:pStyle w:val="ListParagraph"/>
        <w:numPr>
          <w:ilvl w:val="0"/>
          <w:numId w:val="23"/>
        </w:numPr>
        <w:tabs>
          <w:tab w:val="left" w:pos="1306"/>
        </w:tabs>
        <w:spacing w:line="20" w:lineRule="atLeast"/>
        <w:ind w:right="-42"/>
        <w:rPr>
          <w:sz w:val="24"/>
        </w:rPr>
      </w:pPr>
      <w:r w:rsidRPr="00A05590">
        <w:rPr>
          <w:sz w:val="24"/>
        </w:rPr>
        <w:lastRenderedPageBreak/>
        <w:t>Calculate the absolute error of the Instruments for each of these two volume fractions o</w:t>
      </w:r>
      <w:r w:rsidR="00DF4D88">
        <w:rPr>
          <w:sz w:val="24"/>
        </w:rPr>
        <w:t xml:space="preserve">f </w:t>
      </w:r>
      <w:r w:rsidRPr="00A05590">
        <w:rPr>
          <w:sz w:val="24"/>
        </w:rPr>
        <w:t>propane</w:t>
      </w:r>
      <w:r w:rsidRPr="00A05590">
        <w:rPr>
          <w:spacing w:val="-3"/>
          <w:sz w:val="24"/>
        </w:rPr>
        <w:t xml:space="preserve"> </w:t>
      </w:r>
      <w:r w:rsidRPr="00A05590">
        <w:rPr>
          <w:sz w:val="24"/>
        </w:rPr>
        <w:t>calibration gas;</w:t>
      </w:r>
    </w:p>
    <w:p w14:paraId="62E33AB9" w14:textId="77777777" w:rsidR="004D7F82" w:rsidRDefault="004D7F82" w:rsidP="00B16F9A">
      <w:pPr>
        <w:pStyle w:val="BodyText"/>
        <w:ind w:left="1418"/>
      </w:pPr>
      <w:r>
        <w:t>To</w:t>
      </w:r>
      <w:r>
        <w:rPr>
          <w:spacing w:val="-2"/>
        </w:rPr>
        <w:t xml:space="preserve"> </w:t>
      </w:r>
      <w:r>
        <w:t>this</w:t>
      </w:r>
      <w:r>
        <w:rPr>
          <w:spacing w:val="-1"/>
        </w:rPr>
        <w:t xml:space="preserve"> </w:t>
      </w:r>
      <w:r>
        <w:t>end,</w:t>
      </w:r>
      <w:r>
        <w:rPr>
          <w:spacing w:val="-2"/>
        </w:rPr>
        <w:t xml:space="preserve"> </w:t>
      </w:r>
      <w:r>
        <w:t>the</w:t>
      </w:r>
      <w:r>
        <w:rPr>
          <w:spacing w:val="-4"/>
        </w:rPr>
        <w:t xml:space="preserve"> </w:t>
      </w:r>
      <w:r>
        <w:t>true</w:t>
      </w:r>
      <w:r>
        <w:rPr>
          <w:spacing w:val="-3"/>
        </w:rPr>
        <w:t xml:space="preserve"> </w:t>
      </w:r>
      <w:r>
        <w:t>value</w:t>
      </w:r>
      <w:r>
        <w:rPr>
          <w:spacing w:val="1"/>
        </w:rPr>
        <w:t xml:space="preserve"> </w:t>
      </w:r>
      <w:r>
        <w:t>is</w:t>
      </w:r>
      <w:r>
        <w:rPr>
          <w:spacing w:val="-1"/>
        </w:rPr>
        <w:t xml:space="preserve"> </w:t>
      </w:r>
      <w:r>
        <w:t>determined</w:t>
      </w:r>
      <w:r>
        <w:rPr>
          <w:spacing w:val="-2"/>
        </w:rPr>
        <w:t xml:space="preserve"> </w:t>
      </w:r>
      <w:r>
        <w:t>as</w:t>
      </w:r>
      <w:r>
        <w:rPr>
          <w:spacing w:val="-1"/>
        </w:rPr>
        <w:t xml:space="preserve"> </w:t>
      </w:r>
      <w:r>
        <w:t>follows:</w:t>
      </w:r>
    </w:p>
    <w:p w14:paraId="2F9B5833" w14:textId="77777777" w:rsidR="004D7F82" w:rsidRDefault="004D7F82" w:rsidP="00B16F9A">
      <w:pPr>
        <w:pStyle w:val="BodyText"/>
        <w:ind w:left="1418"/>
        <w:rPr>
          <w:i/>
        </w:rPr>
      </w:pPr>
      <w:r>
        <w:rPr>
          <w:i/>
          <w:position w:val="1"/>
        </w:rPr>
        <w:t>I</w:t>
      </w:r>
      <w:r>
        <w:rPr>
          <w:i/>
          <w:spacing w:val="-2"/>
          <w:position w:val="1"/>
        </w:rPr>
        <w:t xml:space="preserve"> </w:t>
      </w:r>
      <w:r>
        <w:rPr>
          <w:sz w:val="16"/>
        </w:rPr>
        <w:t>true</w:t>
      </w:r>
      <w:r>
        <w:rPr>
          <w:spacing w:val="18"/>
          <w:sz w:val="16"/>
        </w:rPr>
        <w:t xml:space="preserve"> </w:t>
      </w:r>
      <w:r>
        <w:rPr>
          <w:position w:val="1"/>
        </w:rPr>
        <w:t>=</w:t>
      </w:r>
      <w:r>
        <w:rPr>
          <w:spacing w:val="-2"/>
          <w:position w:val="1"/>
        </w:rPr>
        <w:t xml:space="preserve"> </w:t>
      </w:r>
      <w:r>
        <w:rPr>
          <w:i/>
          <w:position w:val="1"/>
        </w:rPr>
        <w:t>C</w:t>
      </w:r>
      <w:r>
        <w:rPr>
          <w:i/>
          <w:spacing w:val="-2"/>
          <w:position w:val="1"/>
        </w:rPr>
        <w:t xml:space="preserve"> </w:t>
      </w:r>
      <w:r>
        <w:rPr>
          <w:rFonts w:ascii="Cambria Math" w:hAnsi="Cambria Math"/>
          <w:position w:val="1"/>
        </w:rPr>
        <w:t>×</w:t>
      </w:r>
      <w:r>
        <w:rPr>
          <w:rFonts w:ascii="Cambria Math" w:hAnsi="Cambria Math"/>
          <w:spacing w:val="5"/>
          <w:position w:val="1"/>
        </w:rPr>
        <w:t xml:space="preserve"> </w:t>
      </w:r>
      <w:r>
        <w:rPr>
          <w:i/>
          <w:position w:val="1"/>
        </w:rPr>
        <w:t>PEF</w:t>
      </w:r>
    </w:p>
    <w:p w14:paraId="759360EF" w14:textId="2373F23C" w:rsidR="004D7F82" w:rsidRDefault="00B16F9A" w:rsidP="00B16F9A">
      <w:pPr>
        <w:pStyle w:val="BodyText"/>
        <w:ind w:left="1418"/>
      </w:pPr>
      <w:r>
        <w:t>Where</w:t>
      </w:r>
      <w:r w:rsidR="004D7F82">
        <w:t>,</w:t>
      </w:r>
    </w:p>
    <w:p w14:paraId="23BC5343" w14:textId="77777777" w:rsidR="00B16F9A" w:rsidRDefault="00B16F9A" w:rsidP="00B16F9A">
      <w:pPr>
        <w:pStyle w:val="BodyText"/>
        <w:ind w:left="1418"/>
      </w:pPr>
      <w:r>
        <w:t>C</w:t>
      </w:r>
      <w:r>
        <w:tab/>
        <w:t>=</w:t>
      </w:r>
      <w:r>
        <w:tab/>
        <w:t>True</w:t>
      </w:r>
      <w:r>
        <w:rPr>
          <w:spacing w:val="-3"/>
        </w:rPr>
        <w:t xml:space="preserve"> </w:t>
      </w:r>
      <w:r>
        <w:t>value</w:t>
      </w:r>
      <w:r>
        <w:rPr>
          <w:spacing w:val="-3"/>
        </w:rPr>
        <w:t xml:space="preserve"> </w:t>
      </w:r>
      <w:r>
        <w:t>of</w:t>
      </w:r>
      <w:r>
        <w:rPr>
          <w:spacing w:val="-1"/>
        </w:rPr>
        <w:t xml:space="preserve"> </w:t>
      </w:r>
      <w:r>
        <w:t>the</w:t>
      </w:r>
      <w:r>
        <w:rPr>
          <w:spacing w:val="-2"/>
        </w:rPr>
        <w:t xml:space="preserve"> </w:t>
      </w:r>
      <w:r>
        <w:t>volume</w:t>
      </w:r>
      <w:r>
        <w:rPr>
          <w:spacing w:val="-3"/>
        </w:rPr>
        <w:t xml:space="preserve"> </w:t>
      </w:r>
      <w:r>
        <w:t>concentration</w:t>
      </w:r>
      <w:r>
        <w:rPr>
          <w:spacing w:val="-1"/>
        </w:rPr>
        <w:t xml:space="preserve"> </w:t>
      </w:r>
      <w:r>
        <w:t>of</w:t>
      </w:r>
      <w:r>
        <w:rPr>
          <w:spacing w:val="-1"/>
        </w:rPr>
        <w:t xml:space="preserve"> </w:t>
      </w:r>
      <w:r>
        <w:t>propane;</w:t>
      </w:r>
      <w:r>
        <w:rPr>
          <w:spacing w:val="3"/>
        </w:rPr>
        <w:t xml:space="preserve"> </w:t>
      </w:r>
      <w:r>
        <w:t>and</w:t>
      </w:r>
    </w:p>
    <w:p w14:paraId="0AD2ECB0" w14:textId="77777777" w:rsidR="00B16F9A" w:rsidRDefault="00B16F9A" w:rsidP="00B16F9A">
      <w:pPr>
        <w:pStyle w:val="BodyText"/>
        <w:ind w:left="1418"/>
      </w:pPr>
      <w:r>
        <w:t>PEF</w:t>
      </w:r>
      <w:r>
        <w:tab/>
        <w:t>=</w:t>
      </w:r>
      <w:r>
        <w:tab/>
        <w:t>Value of the propane/hexane equivalency</w:t>
      </w:r>
      <w:r>
        <w:rPr>
          <w:spacing w:val="16"/>
        </w:rPr>
        <w:t xml:space="preserve"> </w:t>
      </w:r>
      <w:r>
        <w:t>factor</w:t>
      </w:r>
      <w:r>
        <w:rPr>
          <w:spacing w:val="15"/>
        </w:rPr>
        <w:t xml:space="preserve"> </w:t>
      </w:r>
      <w:r>
        <w:t>given</w:t>
      </w:r>
      <w:r>
        <w:rPr>
          <w:spacing w:val="15"/>
        </w:rPr>
        <w:t xml:space="preserve"> </w:t>
      </w:r>
      <w:r>
        <w:t>by</w:t>
      </w:r>
      <w:r>
        <w:rPr>
          <w:spacing w:val="15"/>
        </w:rPr>
        <w:t xml:space="preserve"> </w:t>
      </w:r>
      <w:r>
        <w:t>the</w:t>
      </w:r>
      <w:r>
        <w:rPr>
          <w:spacing w:val="-57"/>
        </w:rPr>
        <w:t xml:space="preserve"> </w:t>
      </w:r>
      <w:r>
        <w:t>manufacturer</w:t>
      </w:r>
    </w:p>
    <w:p w14:paraId="28D013E5" w14:textId="77777777" w:rsidR="005A4489" w:rsidRPr="00151502" w:rsidRDefault="004D7F82" w:rsidP="00151502">
      <w:pPr>
        <w:pStyle w:val="ListParagraph"/>
        <w:numPr>
          <w:ilvl w:val="0"/>
          <w:numId w:val="12"/>
        </w:numPr>
        <w:tabs>
          <w:tab w:val="left" w:pos="1306"/>
        </w:tabs>
        <w:spacing w:line="20" w:lineRule="atLeast"/>
        <w:ind w:right="-42"/>
        <w:rPr>
          <w:sz w:val="24"/>
        </w:rPr>
      </w:pPr>
      <w:r w:rsidRPr="00151502">
        <w:rPr>
          <w:sz w:val="24"/>
        </w:rPr>
        <w:t>Make</w:t>
      </w:r>
      <w:r w:rsidRPr="00151502">
        <w:rPr>
          <w:spacing w:val="55"/>
          <w:sz w:val="24"/>
        </w:rPr>
        <w:t xml:space="preserve"> </w:t>
      </w:r>
      <w:r w:rsidRPr="00151502">
        <w:rPr>
          <w:sz w:val="24"/>
        </w:rPr>
        <w:t>a</w:t>
      </w:r>
      <w:r w:rsidRPr="00151502">
        <w:rPr>
          <w:spacing w:val="55"/>
          <w:sz w:val="24"/>
        </w:rPr>
        <w:t xml:space="preserve"> </w:t>
      </w:r>
      <w:r w:rsidRPr="00151502">
        <w:rPr>
          <w:sz w:val="24"/>
        </w:rPr>
        <w:t>measurement</w:t>
      </w:r>
      <w:r w:rsidRPr="00151502">
        <w:rPr>
          <w:spacing w:val="55"/>
          <w:sz w:val="24"/>
        </w:rPr>
        <w:t xml:space="preserve"> </w:t>
      </w:r>
      <w:r w:rsidRPr="00151502">
        <w:rPr>
          <w:sz w:val="24"/>
        </w:rPr>
        <w:t>for</w:t>
      </w:r>
      <w:r w:rsidRPr="00151502">
        <w:rPr>
          <w:spacing w:val="58"/>
          <w:sz w:val="24"/>
        </w:rPr>
        <w:t xml:space="preserve"> </w:t>
      </w:r>
      <w:r w:rsidRPr="00151502">
        <w:rPr>
          <w:sz w:val="24"/>
        </w:rPr>
        <w:t>each</w:t>
      </w:r>
      <w:r w:rsidRPr="00151502">
        <w:rPr>
          <w:spacing w:val="56"/>
          <w:sz w:val="24"/>
        </w:rPr>
        <w:t xml:space="preserve"> </w:t>
      </w:r>
      <w:r w:rsidRPr="00151502">
        <w:rPr>
          <w:sz w:val="24"/>
        </w:rPr>
        <w:t>of</w:t>
      </w:r>
      <w:r w:rsidRPr="00151502">
        <w:rPr>
          <w:spacing w:val="56"/>
          <w:sz w:val="24"/>
        </w:rPr>
        <w:t xml:space="preserve"> </w:t>
      </w:r>
      <w:r w:rsidRPr="00151502">
        <w:rPr>
          <w:sz w:val="24"/>
        </w:rPr>
        <w:t>the</w:t>
      </w:r>
      <w:r w:rsidRPr="00151502">
        <w:rPr>
          <w:spacing w:val="56"/>
          <w:sz w:val="24"/>
        </w:rPr>
        <w:t xml:space="preserve"> </w:t>
      </w:r>
      <w:r w:rsidRPr="00151502">
        <w:rPr>
          <w:sz w:val="24"/>
        </w:rPr>
        <w:t>following</w:t>
      </w:r>
      <w:r w:rsidRPr="00151502">
        <w:rPr>
          <w:spacing w:val="56"/>
          <w:sz w:val="24"/>
        </w:rPr>
        <w:t xml:space="preserve"> </w:t>
      </w:r>
      <w:r w:rsidRPr="00151502">
        <w:rPr>
          <w:sz w:val="24"/>
        </w:rPr>
        <w:t>recommended</w:t>
      </w:r>
      <w:r w:rsidRPr="00151502">
        <w:rPr>
          <w:spacing w:val="56"/>
          <w:sz w:val="24"/>
        </w:rPr>
        <w:t xml:space="preserve"> </w:t>
      </w:r>
      <w:r w:rsidRPr="00151502">
        <w:rPr>
          <w:sz w:val="24"/>
        </w:rPr>
        <w:t>fractions</w:t>
      </w:r>
      <w:r w:rsidRPr="00151502">
        <w:rPr>
          <w:spacing w:val="59"/>
          <w:sz w:val="24"/>
        </w:rPr>
        <w:t xml:space="preserve"> </w:t>
      </w:r>
      <w:r w:rsidRPr="00151502">
        <w:rPr>
          <w:sz w:val="24"/>
        </w:rPr>
        <w:t>of</w:t>
      </w:r>
      <w:r w:rsidRPr="00151502">
        <w:rPr>
          <w:spacing w:val="56"/>
          <w:sz w:val="24"/>
        </w:rPr>
        <w:t xml:space="preserve"> </w:t>
      </w:r>
      <w:r w:rsidRPr="00151502">
        <w:rPr>
          <w:sz w:val="24"/>
        </w:rPr>
        <w:t>hexane</w:t>
      </w:r>
      <w:r w:rsidRPr="00151502">
        <w:rPr>
          <w:spacing w:val="-57"/>
          <w:sz w:val="24"/>
        </w:rPr>
        <w:t xml:space="preserve"> </w:t>
      </w:r>
      <w:r w:rsidRPr="00151502">
        <w:rPr>
          <w:sz w:val="24"/>
        </w:rPr>
        <w:t>calibration</w:t>
      </w:r>
      <w:r w:rsidRPr="00151502">
        <w:rPr>
          <w:spacing w:val="-1"/>
          <w:sz w:val="24"/>
        </w:rPr>
        <w:t xml:space="preserve"> </w:t>
      </w:r>
      <w:r w:rsidRPr="00151502">
        <w:rPr>
          <w:sz w:val="24"/>
        </w:rPr>
        <w:t>gas</w:t>
      </w:r>
      <w:r w:rsidRPr="00151502">
        <w:rPr>
          <w:spacing w:val="3"/>
          <w:sz w:val="24"/>
        </w:rPr>
        <w:t xml:space="preserve"> </w:t>
      </w:r>
      <w:r w:rsidRPr="00151502">
        <w:rPr>
          <w:sz w:val="24"/>
        </w:rPr>
        <w:t>(1000 ppm</w:t>
      </w:r>
      <w:r w:rsidRPr="00151502">
        <w:rPr>
          <w:spacing w:val="-2"/>
          <w:sz w:val="24"/>
        </w:rPr>
        <w:t xml:space="preserve"> </w:t>
      </w:r>
      <w:r w:rsidRPr="00151502">
        <w:rPr>
          <w:sz w:val="24"/>
        </w:rPr>
        <w:t>vol</w:t>
      </w:r>
      <w:r w:rsidRPr="00151502">
        <w:rPr>
          <w:spacing w:val="-2"/>
          <w:sz w:val="24"/>
        </w:rPr>
        <w:t xml:space="preserve"> </w:t>
      </w:r>
      <w:r w:rsidRPr="00151502">
        <w:rPr>
          <w:sz w:val="24"/>
        </w:rPr>
        <w:t>and 5000 ppm</w:t>
      </w:r>
      <w:r w:rsidRPr="00151502">
        <w:rPr>
          <w:spacing w:val="-2"/>
          <w:sz w:val="24"/>
        </w:rPr>
        <w:t xml:space="preserve"> </w:t>
      </w:r>
      <w:r w:rsidRPr="00151502">
        <w:rPr>
          <w:sz w:val="24"/>
        </w:rPr>
        <w:t>vol);</w:t>
      </w:r>
    </w:p>
    <w:p w14:paraId="76A0FA2A" w14:textId="77777777" w:rsidR="005A4489" w:rsidRPr="00151502" w:rsidRDefault="004D7F82" w:rsidP="00151502">
      <w:pPr>
        <w:pStyle w:val="ListParagraph"/>
        <w:numPr>
          <w:ilvl w:val="0"/>
          <w:numId w:val="12"/>
        </w:numPr>
        <w:tabs>
          <w:tab w:val="left" w:pos="1306"/>
        </w:tabs>
        <w:spacing w:line="20" w:lineRule="atLeast"/>
        <w:ind w:right="-42"/>
        <w:rPr>
          <w:sz w:val="24"/>
        </w:rPr>
      </w:pPr>
      <w:r w:rsidRPr="00151502">
        <w:rPr>
          <w:sz w:val="24"/>
        </w:rPr>
        <w:t>Calculate</w:t>
      </w:r>
      <w:r w:rsidRPr="00151502">
        <w:rPr>
          <w:spacing w:val="5"/>
          <w:sz w:val="24"/>
        </w:rPr>
        <w:t xml:space="preserve"> </w:t>
      </w:r>
      <w:r w:rsidRPr="00151502">
        <w:rPr>
          <w:sz w:val="24"/>
        </w:rPr>
        <w:t>the</w:t>
      </w:r>
      <w:r w:rsidRPr="00151502">
        <w:rPr>
          <w:spacing w:val="5"/>
          <w:sz w:val="24"/>
        </w:rPr>
        <w:t xml:space="preserve"> </w:t>
      </w:r>
      <w:r w:rsidRPr="00151502">
        <w:rPr>
          <w:sz w:val="24"/>
        </w:rPr>
        <w:t>absolute</w:t>
      </w:r>
      <w:r w:rsidRPr="00151502">
        <w:rPr>
          <w:spacing w:val="7"/>
          <w:sz w:val="24"/>
        </w:rPr>
        <w:t xml:space="preserve"> </w:t>
      </w:r>
      <w:r w:rsidRPr="00151502">
        <w:rPr>
          <w:sz w:val="24"/>
        </w:rPr>
        <w:t>error</w:t>
      </w:r>
      <w:r w:rsidRPr="00151502">
        <w:rPr>
          <w:spacing w:val="3"/>
          <w:sz w:val="24"/>
        </w:rPr>
        <w:t xml:space="preserve"> </w:t>
      </w:r>
      <w:r w:rsidRPr="00151502">
        <w:rPr>
          <w:sz w:val="24"/>
        </w:rPr>
        <w:t>of</w:t>
      </w:r>
      <w:r w:rsidRPr="00151502">
        <w:rPr>
          <w:spacing w:val="7"/>
          <w:sz w:val="24"/>
        </w:rPr>
        <w:t xml:space="preserve"> </w:t>
      </w:r>
      <w:r w:rsidRPr="00151502">
        <w:rPr>
          <w:sz w:val="24"/>
        </w:rPr>
        <w:t>the</w:t>
      </w:r>
      <w:r w:rsidRPr="00151502">
        <w:rPr>
          <w:spacing w:val="12"/>
          <w:sz w:val="24"/>
        </w:rPr>
        <w:t xml:space="preserve"> </w:t>
      </w:r>
      <w:r w:rsidRPr="00151502">
        <w:rPr>
          <w:sz w:val="24"/>
        </w:rPr>
        <w:t>instrument</w:t>
      </w:r>
      <w:r w:rsidRPr="00151502">
        <w:rPr>
          <w:spacing w:val="1"/>
          <w:sz w:val="24"/>
        </w:rPr>
        <w:t xml:space="preserve"> </w:t>
      </w:r>
      <w:r w:rsidRPr="00151502">
        <w:rPr>
          <w:sz w:val="24"/>
        </w:rPr>
        <w:t>for</w:t>
      </w:r>
      <w:r w:rsidRPr="00151502">
        <w:rPr>
          <w:spacing w:val="8"/>
          <w:sz w:val="24"/>
        </w:rPr>
        <w:t xml:space="preserve"> </w:t>
      </w:r>
      <w:r w:rsidRPr="00151502">
        <w:rPr>
          <w:sz w:val="24"/>
        </w:rPr>
        <w:t>each</w:t>
      </w:r>
      <w:r w:rsidRPr="00151502">
        <w:rPr>
          <w:spacing w:val="5"/>
          <w:sz w:val="24"/>
        </w:rPr>
        <w:t xml:space="preserve"> </w:t>
      </w:r>
      <w:r w:rsidRPr="00151502">
        <w:rPr>
          <w:sz w:val="24"/>
        </w:rPr>
        <w:t>of</w:t>
      </w:r>
      <w:r w:rsidRPr="00151502">
        <w:rPr>
          <w:spacing w:val="7"/>
          <w:sz w:val="24"/>
        </w:rPr>
        <w:t xml:space="preserve"> </w:t>
      </w:r>
      <w:r w:rsidRPr="00151502">
        <w:rPr>
          <w:sz w:val="24"/>
        </w:rPr>
        <w:t>these</w:t>
      </w:r>
      <w:r w:rsidRPr="00151502">
        <w:rPr>
          <w:spacing w:val="8"/>
          <w:sz w:val="24"/>
        </w:rPr>
        <w:t xml:space="preserve"> </w:t>
      </w:r>
      <w:r w:rsidRPr="00151502">
        <w:rPr>
          <w:sz w:val="24"/>
        </w:rPr>
        <w:t>two</w:t>
      </w:r>
      <w:r w:rsidRPr="00151502">
        <w:rPr>
          <w:spacing w:val="2"/>
          <w:sz w:val="24"/>
        </w:rPr>
        <w:t xml:space="preserve"> </w:t>
      </w:r>
      <w:r w:rsidRPr="00151502">
        <w:rPr>
          <w:sz w:val="24"/>
        </w:rPr>
        <w:t>volume</w:t>
      </w:r>
      <w:r w:rsidRPr="00151502">
        <w:rPr>
          <w:spacing w:val="2"/>
          <w:sz w:val="24"/>
        </w:rPr>
        <w:t xml:space="preserve"> </w:t>
      </w:r>
      <w:r w:rsidRPr="00151502">
        <w:rPr>
          <w:sz w:val="24"/>
        </w:rPr>
        <w:t>fractions</w:t>
      </w:r>
      <w:r w:rsidRPr="00151502">
        <w:rPr>
          <w:spacing w:val="9"/>
          <w:sz w:val="24"/>
        </w:rPr>
        <w:t xml:space="preserve">    </w:t>
      </w:r>
      <w:r w:rsidRPr="00151502">
        <w:rPr>
          <w:sz w:val="24"/>
        </w:rPr>
        <w:t>o</w:t>
      </w:r>
      <w:r w:rsidR="005A4489" w:rsidRPr="00151502">
        <w:rPr>
          <w:sz w:val="24"/>
        </w:rPr>
        <w:t>f he</w:t>
      </w:r>
      <w:r w:rsidRPr="00151502">
        <w:rPr>
          <w:sz w:val="24"/>
        </w:rPr>
        <w:t>xane;</w:t>
      </w:r>
      <w:r w:rsidRPr="00151502">
        <w:rPr>
          <w:spacing w:val="2"/>
          <w:sz w:val="24"/>
        </w:rPr>
        <w:t xml:space="preserve"> </w:t>
      </w:r>
      <w:r w:rsidRPr="00151502">
        <w:rPr>
          <w:sz w:val="24"/>
        </w:rPr>
        <w:t>and</w:t>
      </w:r>
    </w:p>
    <w:p w14:paraId="0F98F4FF" w14:textId="1DC0559C" w:rsidR="004D7F82" w:rsidRPr="00151502" w:rsidRDefault="004D7F82" w:rsidP="00151502">
      <w:pPr>
        <w:pStyle w:val="ListParagraph"/>
        <w:numPr>
          <w:ilvl w:val="0"/>
          <w:numId w:val="12"/>
        </w:numPr>
        <w:tabs>
          <w:tab w:val="left" w:pos="1306"/>
        </w:tabs>
        <w:spacing w:line="20" w:lineRule="atLeast"/>
        <w:ind w:right="-42"/>
        <w:rPr>
          <w:sz w:val="24"/>
        </w:rPr>
      </w:pPr>
      <w:r w:rsidRPr="00151502">
        <w:rPr>
          <w:sz w:val="24"/>
        </w:rPr>
        <w:t>For</w:t>
      </w:r>
      <w:r w:rsidRPr="00151502">
        <w:rPr>
          <w:spacing w:val="-7"/>
          <w:sz w:val="24"/>
        </w:rPr>
        <w:t xml:space="preserve"> </w:t>
      </w:r>
      <w:r w:rsidRPr="00151502">
        <w:rPr>
          <w:sz w:val="24"/>
        </w:rPr>
        <w:t>each</w:t>
      </w:r>
      <w:r w:rsidRPr="00151502">
        <w:rPr>
          <w:spacing w:val="-7"/>
          <w:sz w:val="24"/>
        </w:rPr>
        <w:t xml:space="preserve"> </w:t>
      </w:r>
      <w:r w:rsidRPr="00151502">
        <w:rPr>
          <w:sz w:val="24"/>
        </w:rPr>
        <w:t>of</w:t>
      </w:r>
      <w:r w:rsidRPr="00151502">
        <w:rPr>
          <w:spacing w:val="-7"/>
          <w:sz w:val="24"/>
        </w:rPr>
        <w:t xml:space="preserve"> </w:t>
      </w:r>
      <w:r w:rsidRPr="00151502">
        <w:rPr>
          <w:sz w:val="24"/>
        </w:rPr>
        <w:t>the</w:t>
      </w:r>
      <w:r w:rsidRPr="00151502">
        <w:rPr>
          <w:spacing w:val="-8"/>
          <w:sz w:val="24"/>
        </w:rPr>
        <w:t xml:space="preserve"> </w:t>
      </w:r>
      <w:r w:rsidRPr="00151502">
        <w:rPr>
          <w:sz w:val="24"/>
        </w:rPr>
        <w:t>two</w:t>
      </w:r>
      <w:r w:rsidRPr="00151502">
        <w:rPr>
          <w:spacing w:val="-8"/>
          <w:sz w:val="24"/>
        </w:rPr>
        <w:t xml:space="preserve"> </w:t>
      </w:r>
      <w:r w:rsidRPr="00151502">
        <w:rPr>
          <w:sz w:val="24"/>
        </w:rPr>
        <w:t>volume</w:t>
      </w:r>
      <w:r w:rsidRPr="00151502">
        <w:rPr>
          <w:spacing w:val="-8"/>
          <w:sz w:val="24"/>
        </w:rPr>
        <w:t xml:space="preserve"> </w:t>
      </w:r>
      <w:r w:rsidRPr="00151502">
        <w:rPr>
          <w:sz w:val="24"/>
        </w:rPr>
        <w:t>fractions,</w:t>
      </w:r>
      <w:r w:rsidRPr="00151502">
        <w:rPr>
          <w:spacing w:val="-7"/>
          <w:sz w:val="24"/>
        </w:rPr>
        <w:t xml:space="preserve"> </w:t>
      </w:r>
      <w:r w:rsidRPr="00151502">
        <w:rPr>
          <w:sz w:val="24"/>
        </w:rPr>
        <w:t>calculate</w:t>
      </w:r>
      <w:r w:rsidRPr="00151502">
        <w:rPr>
          <w:spacing w:val="-9"/>
          <w:sz w:val="24"/>
        </w:rPr>
        <w:t xml:space="preserve"> </w:t>
      </w:r>
      <w:r w:rsidRPr="00151502">
        <w:rPr>
          <w:sz w:val="24"/>
        </w:rPr>
        <w:t>the</w:t>
      </w:r>
      <w:r w:rsidRPr="00151502">
        <w:rPr>
          <w:spacing w:val="-8"/>
          <w:sz w:val="24"/>
        </w:rPr>
        <w:t xml:space="preserve"> </w:t>
      </w:r>
      <w:r w:rsidRPr="00151502">
        <w:rPr>
          <w:sz w:val="24"/>
        </w:rPr>
        <w:t>difference</w:t>
      </w:r>
      <w:r w:rsidRPr="00151502">
        <w:rPr>
          <w:spacing w:val="-9"/>
          <w:sz w:val="24"/>
        </w:rPr>
        <w:t xml:space="preserve"> </w:t>
      </w:r>
      <w:r w:rsidRPr="00151502">
        <w:rPr>
          <w:sz w:val="24"/>
        </w:rPr>
        <w:t>between</w:t>
      </w:r>
      <w:r w:rsidRPr="00151502">
        <w:rPr>
          <w:spacing w:val="-7"/>
          <w:sz w:val="24"/>
        </w:rPr>
        <w:t xml:space="preserve"> </w:t>
      </w:r>
      <w:r w:rsidRPr="00151502">
        <w:rPr>
          <w:sz w:val="24"/>
        </w:rPr>
        <w:t>the</w:t>
      </w:r>
      <w:r w:rsidRPr="00151502">
        <w:rPr>
          <w:spacing w:val="-8"/>
          <w:sz w:val="24"/>
        </w:rPr>
        <w:t xml:space="preserve"> </w:t>
      </w:r>
      <w:r w:rsidRPr="00151502">
        <w:rPr>
          <w:sz w:val="24"/>
        </w:rPr>
        <w:t>error</w:t>
      </w:r>
      <w:r w:rsidRPr="00151502">
        <w:rPr>
          <w:spacing w:val="-7"/>
          <w:sz w:val="24"/>
        </w:rPr>
        <w:t xml:space="preserve"> obtained</w:t>
      </w:r>
      <w:r w:rsidRPr="00151502">
        <w:rPr>
          <w:spacing w:val="-57"/>
          <w:sz w:val="24"/>
        </w:rPr>
        <w:t xml:space="preserve">                                </w:t>
      </w:r>
      <w:r w:rsidR="0094140D" w:rsidRPr="00151502">
        <w:rPr>
          <w:spacing w:val="-57"/>
          <w:sz w:val="24"/>
        </w:rPr>
        <w:t xml:space="preserve">  </w:t>
      </w:r>
      <w:r w:rsidRPr="00151502">
        <w:rPr>
          <w:sz w:val="24"/>
        </w:rPr>
        <w:t>with</w:t>
      </w:r>
      <w:r w:rsidRPr="00151502">
        <w:rPr>
          <w:spacing w:val="-1"/>
          <w:sz w:val="24"/>
        </w:rPr>
        <w:t xml:space="preserve"> </w:t>
      </w:r>
      <w:r w:rsidRPr="00151502">
        <w:rPr>
          <w:sz w:val="24"/>
        </w:rPr>
        <w:t>propane</w:t>
      </w:r>
      <w:r w:rsidRPr="00151502">
        <w:rPr>
          <w:spacing w:val="-2"/>
          <w:sz w:val="24"/>
        </w:rPr>
        <w:t xml:space="preserve"> </w:t>
      </w:r>
      <w:r w:rsidRPr="00151502">
        <w:rPr>
          <w:sz w:val="24"/>
        </w:rPr>
        <w:t>and</w:t>
      </w:r>
      <w:r w:rsidRPr="00151502">
        <w:rPr>
          <w:spacing w:val="4"/>
          <w:sz w:val="24"/>
        </w:rPr>
        <w:t xml:space="preserve"> </w:t>
      </w:r>
      <w:r w:rsidRPr="00151502">
        <w:rPr>
          <w:sz w:val="24"/>
        </w:rPr>
        <w:t>that</w:t>
      </w:r>
      <w:r w:rsidRPr="00151502">
        <w:rPr>
          <w:spacing w:val="-2"/>
          <w:sz w:val="24"/>
        </w:rPr>
        <w:t xml:space="preserve"> </w:t>
      </w:r>
      <w:r w:rsidRPr="00151502">
        <w:rPr>
          <w:sz w:val="24"/>
        </w:rPr>
        <w:t>obtained with</w:t>
      </w:r>
      <w:r w:rsidRPr="00151502">
        <w:rPr>
          <w:spacing w:val="-1"/>
          <w:sz w:val="24"/>
        </w:rPr>
        <w:t xml:space="preserve"> </w:t>
      </w:r>
      <w:r w:rsidRPr="00151502">
        <w:rPr>
          <w:sz w:val="24"/>
        </w:rPr>
        <w:t>hexane.</w:t>
      </w:r>
    </w:p>
    <w:p w14:paraId="79FBA70F" w14:textId="77777777" w:rsidR="004D7F82" w:rsidRDefault="004D7F82" w:rsidP="004D7F82">
      <w:pPr>
        <w:pStyle w:val="BodyText"/>
        <w:tabs>
          <w:tab w:val="left" w:pos="1620"/>
        </w:tabs>
      </w:pPr>
    </w:p>
    <w:p w14:paraId="4644F524" w14:textId="516B1128" w:rsidR="004D7F82" w:rsidRPr="004B117C" w:rsidRDefault="004D7F82" w:rsidP="00AE6BCD">
      <w:pPr>
        <w:pStyle w:val="Heading4"/>
        <w:rPr>
          <w:rFonts w:cs="Times New Roman"/>
          <w:i w:val="0"/>
        </w:rPr>
      </w:pPr>
      <w:r w:rsidRPr="0015173A">
        <w:rPr>
          <w:rFonts w:cs="Times New Roman"/>
          <w:i w:val="0"/>
        </w:rPr>
        <w:t xml:space="preserve">The difference between the errors shall not exceed (according to the case </w:t>
      </w:r>
      <w:r w:rsidR="00FB5C1F" w:rsidRPr="0015173A">
        <w:rPr>
          <w:rFonts w:cs="Times New Roman"/>
          <w:bCs/>
          <w:i w:val="0"/>
        </w:rPr>
        <w:fldChar w:fldCharType="begin"/>
      </w:r>
      <w:r w:rsidR="00FB5C1F" w:rsidRPr="0015173A">
        <w:rPr>
          <w:rFonts w:cs="Times New Roman"/>
          <w:bCs/>
          <w:i w:val="0"/>
        </w:rPr>
        <w:instrText xml:space="preserve"> REF _Ref173320358 \r \h  \* MERGEFORMAT </w:instrText>
      </w:r>
      <w:r w:rsidR="00FB5C1F" w:rsidRPr="0015173A">
        <w:rPr>
          <w:rFonts w:cs="Times New Roman"/>
          <w:bCs/>
          <w:i w:val="0"/>
        </w:rPr>
      </w:r>
      <w:r w:rsidR="00FB5C1F" w:rsidRPr="0015173A">
        <w:rPr>
          <w:rFonts w:cs="Times New Roman"/>
          <w:bCs/>
          <w:i w:val="0"/>
        </w:rPr>
        <w:fldChar w:fldCharType="separate"/>
      </w:r>
      <w:r w:rsidR="00FB5C1F" w:rsidRPr="0015173A">
        <w:rPr>
          <w:rFonts w:cs="Times New Roman"/>
          <w:bCs/>
          <w:i w:val="0"/>
        </w:rPr>
        <w:t>4.2.9</w:t>
      </w:r>
      <w:r w:rsidR="00FB5C1F" w:rsidRPr="0015173A">
        <w:rPr>
          <w:rFonts w:cs="Times New Roman"/>
          <w:bCs/>
          <w:i w:val="0"/>
        </w:rPr>
        <w:fldChar w:fldCharType="end"/>
      </w:r>
      <w:r w:rsidRPr="0015173A">
        <w:rPr>
          <w:rFonts w:cs="Times New Roman"/>
          <w:i w:val="0"/>
        </w:rPr>
        <w:t>) the</w:t>
      </w:r>
      <w:r w:rsidRPr="0015173A">
        <w:rPr>
          <w:rFonts w:cs="Times New Roman"/>
          <w:i w:val="0"/>
          <w:spacing w:val="1"/>
        </w:rPr>
        <w:t xml:space="preserve"> </w:t>
      </w:r>
      <w:r w:rsidRPr="0015173A">
        <w:rPr>
          <w:rFonts w:cs="Times New Roman"/>
          <w:i w:val="0"/>
        </w:rPr>
        <w:t>applicable</w:t>
      </w:r>
      <w:r w:rsidRPr="0015173A">
        <w:rPr>
          <w:rFonts w:cs="Times New Roman"/>
          <w:i w:val="0"/>
          <w:spacing w:val="-9"/>
        </w:rPr>
        <w:t xml:space="preserve"> </w:t>
      </w:r>
      <w:r w:rsidRPr="0015173A">
        <w:rPr>
          <w:rFonts w:cs="Times New Roman"/>
          <w:i w:val="0"/>
        </w:rPr>
        <w:t>maximum</w:t>
      </w:r>
      <w:r w:rsidRPr="0015173A">
        <w:rPr>
          <w:rFonts w:cs="Times New Roman"/>
          <w:i w:val="0"/>
          <w:spacing w:val="-9"/>
        </w:rPr>
        <w:t xml:space="preserve"> </w:t>
      </w:r>
      <w:r w:rsidRPr="0015173A">
        <w:rPr>
          <w:rFonts w:cs="Times New Roman"/>
          <w:i w:val="0"/>
        </w:rPr>
        <w:t>permissible</w:t>
      </w:r>
      <w:r w:rsidRPr="0015173A">
        <w:rPr>
          <w:rFonts w:cs="Times New Roman"/>
          <w:i w:val="0"/>
          <w:spacing w:val="-9"/>
        </w:rPr>
        <w:t xml:space="preserve"> </w:t>
      </w:r>
      <w:r w:rsidRPr="0015173A">
        <w:rPr>
          <w:rFonts w:cs="Times New Roman"/>
          <w:i w:val="0"/>
        </w:rPr>
        <w:t>intrinsic</w:t>
      </w:r>
      <w:r w:rsidRPr="0015173A">
        <w:rPr>
          <w:rFonts w:cs="Times New Roman"/>
          <w:i w:val="0"/>
          <w:spacing w:val="-9"/>
        </w:rPr>
        <w:t xml:space="preserve"> </w:t>
      </w:r>
      <w:r w:rsidRPr="0015173A">
        <w:rPr>
          <w:rFonts w:cs="Times New Roman"/>
          <w:i w:val="0"/>
        </w:rPr>
        <w:t>error</w:t>
      </w:r>
      <w:r w:rsidRPr="0015173A">
        <w:rPr>
          <w:rFonts w:cs="Times New Roman"/>
          <w:i w:val="0"/>
          <w:spacing w:val="-12"/>
        </w:rPr>
        <w:t xml:space="preserve"> </w:t>
      </w:r>
      <w:r w:rsidRPr="0015173A">
        <w:rPr>
          <w:rFonts w:cs="Times New Roman"/>
          <w:i w:val="0"/>
        </w:rPr>
        <w:t>or</w:t>
      </w:r>
      <w:r w:rsidRPr="0015173A">
        <w:rPr>
          <w:rFonts w:cs="Times New Roman"/>
          <w:i w:val="0"/>
          <w:spacing w:val="-11"/>
        </w:rPr>
        <w:t xml:space="preserve"> </w:t>
      </w:r>
      <w:r w:rsidRPr="0015173A">
        <w:rPr>
          <w:rFonts w:cs="Times New Roman"/>
          <w:i w:val="0"/>
        </w:rPr>
        <w:t>half</w:t>
      </w:r>
      <w:r w:rsidRPr="0015173A">
        <w:rPr>
          <w:rFonts w:cs="Times New Roman"/>
          <w:i w:val="0"/>
          <w:spacing w:val="-12"/>
        </w:rPr>
        <w:t xml:space="preserve"> </w:t>
      </w:r>
      <w:r w:rsidRPr="0015173A">
        <w:rPr>
          <w:rFonts w:cs="Times New Roman"/>
          <w:i w:val="0"/>
        </w:rPr>
        <w:t>of</w:t>
      </w:r>
      <w:r w:rsidRPr="0015173A">
        <w:rPr>
          <w:rFonts w:cs="Times New Roman"/>
          <w:i w:val="0"/>
          <w:spacing w:val="-7"/>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applicable</w:t>
      </w:r>
      <w:r w:rsidRPr="0015173A">
        <w:rPr>
          <w:rFonts w:cs="Times New Roman"/>
          <w:i w:val="0"/>
          <w:spacing w:val="-14"/>
        </w:rPr>
        <w:t xml:space="preserve"> </w:t>
      </w:r>
      <w:r w:rsidRPr="0015173A">
        <w:rPr>
          <w:rFonts w:cs="Times New Roman"/>
          <w:i w:val="0"/>
        </w:rPr>
        <w:t>maximum</w:t>
      </w:r>
      <w:r w:rsidRPr="0015173A">
        <w:rPr>
          <w:rFonts w:cs="Times New Roman"/>
          <w:i w:val="0"/>
          <w:spacing w:val="-13"/>
        </w:rPr>
        <w:t xml:space="preserve"> </w:t>
      </w:r>
      <w:r w:rsidRPr="0015173A">
        <w:rPr>
          <w:rFonts w:cs="Times New Roman"/>
          <w:i w:val="0"/>
        </w:rPr>
        <w:t>permissible</w:t>
      </w:r>
      <w:r w:rsidRPr="0015173A">
        <w:rPr>
          <w:rFonts w:cs="Times New Roman"/>
          <w:i w:val="0"/>
          <w:spacing w:val="-58"/>
        </w:rPr>
        <w:t xml:space="preserve"> </w:t>
      </w:r>
      <w:r w:rsidRPr="0015173A">
        <w:rPr>
          <w:rFonts w:cs="Times New Roman"/>
          <w:i w:val="0"/>
        </w:rPr>
        <w:t>intrinsic</w:t>
      </w:r>
      <w:r w:rsidRPr="0015173A">
        <w:rPr>
          <w:rFonts w:cs="Times New Roman"/>
          <w:i w:val="0"/>
          <w:spacing w:val="2"/>
        </w:rPr>
        <w:t xml:space="preserve"> </w:t>
      </w:r>
      <w:r w:rsidRPr="0015173A">
        <w:rPr>
          <w:rFonts w:cs="Times New Roman"/>
          <w:i w:val="0"/>
        </w:rPr>
        <w:t>error.</w:t>
      </w:r>
    </w:p>
    <w:p w14:paraId="074BDD90" w14:textId="3F5CD26C" w:rsidR="004D7F82" w:rsidRDefault="004D7F82" w:rsidP="005A2E82">
      <w:pPr>
        <w:pStyle w:val="Note"/>
      </w:pPr>
      <w:r>
        <w:t>NOTE</w:t>
      </w:r>
      <w:r>
        <w:rPr>
          <w:spacing w:val="-7"/>
        </w:rPr>
        <w:t xml:space="preserve"> </w:t>
      </w:r>
      <w:r>
        <w:rPr>
          <w:b/>
        </w:rPr>
        <w:t>—</w:t>
      </w:r>
      <w:r>
        <w:rPr>
          <w:b/>
          <w:spacing w:val="-4"/>
        </w:rPr>
        <w:t xml:space="preserve"> </w:t>
      </w:r>
      <w:r>
        <w:t>It</w:t>
      </w:r>
      <w:r>
        <w:rPr>
          <w:spacing w:val="-5"/>
        </w:rPr>
        <w:t xml:space="preserve"> </w:t>
      </w:r>
      <w:r>
        <w:t>is</w:t>
      </w:r>
      <w:r>
        <w:rPr>
          <w:spacing w:val="-2"/>
        </w:rPr>
        <w:t xml:space="preserve"> </w:t>
      </w:r>
      <w:r>
        <w:t>assumed</w:t>
      </w:r>
      <w:r>
        <w:rPr>
          <w:spacing w:val="-4"/>
        </w:rPr>
        <w:t xml:space="preserve"> </w:t>
      </w:r>
      <w:r>
        <w:t>that</w:t>
      </w:r>
      <w:r>
        <w:rPr>
          <w:spacing w:val="-5"/>
        </w:rPr>
        <w:t xml:space="preserve"> </w:t>
      </w:r>
      <w:r>
        <w:t>the</w:t>
      </w:r>
      <w:r>
        <w:rPr>
          <w:spacing w:val="-3"/>
        </w:rPr>
        <w:t xml:space="preserve"> </w:t>
      </w:r>
      <w:r>
        <w:t>error</w:t>
      </w:r>
      <w:r>
        <w:rPr>
          <w:spacing w:val="-6"/>
        </w:rPr>
        <w:t xml:space="preserve"> </w:t>
      </w:r>
      <w:r>
        <w:t>of</w:t>
      </w:r>
      <w:r>
        <w:rPr>
          <w:spacing w:val="-7"/>
        </w:rPr>
        <w:t xml:space="preserve"> </w:t>
      </w:r>
      <w:r>
        <w:t>the</w:t>
      </w:r>
      <w:r>
        <w:rPr>
          <w:spacing w:val="1"/>
        </w:rPr>
        <w:t xml:space="preserve"> </w:t>
      </w:r>
      <w:r>
        <w:t>instruments</w:t>
      </w:r>
      <w:r>
        <w:rPr>
          <w:spacing w:val="-2"/>
        </w:rPr>
        <w:t xml:space="preserve"> </w:t>
      </w:r>
      <w:r>
        <w:t>is</w:t>
      </w:r>
      <w:r>
        <w:rPr>
          <w:spacing w:val="-3"/>
        </w:rPr>
        <w:t xml:space="preserve"> </w:t>
      </w:r>
      <w:r>
        <w:t>constant</w:t>
      </w:r>
      <w:r>
        <w:rPr>
          <w:spacing w:val="-5"/>
        </w:rPr>
        <w:t xml:space="preserve"> </w:t>
      </w:r>
      <w:r>
        <w:t>both</w:t>
      </w:r>
      <w:r>
        <w:rPr>
          <w:spacing w:val="-4"/>
        </w:rPr>
        <w:t xml:space="preserve"> </w:t>
      </w:r>
      <w:r>
        <w:t>near</w:t>
      </w:r>
      <w:r>
        <w:rPr>
          <w:spacing w:val="-6"/>
        </w:rPr>
        <w:t xml:space="preserve"> </w:t>
      </w:r>
      <w:r>
        <w:t>100</w:t>
      </w:r>
      <w:r>
        <w:rPr>
          <w:spacing w:val="-4"/>
        </w:rPr>
        <w:t xml:space="preserve"> </w:t>
      </w:r>
      <w:r>
        <w:t>ppm</w:t>
      </w:r>
      <w:r>
        <w:rPr>
          <w:spacing w:val="-5"/>
        </w:rPr>
        <w:t xml:space="preserve"> </w:t>
      </w:r>
      <w:r>
        <w:t>vol and</w:t>
      </w:r>
      <w:r>
        <w:rPr>
          <w:spacing w:val="-4"/>
        </w:rPr>
        <w:t xml:space="preserve"> </w:t>
      </w:r>
      <w:r>
        <w:t>near</w:t>
      </w:r>
      <w:r>
        <w:rPr>
          <w:spacing w:val="-6"/>
        </w:rPr>
        <w:t xml:space="preserve"> </w:t>
      </w:r>
      <w:r>
        <w:t>1000</w:t>
      </w:r>
      <w:r>
        <w:rPr>
          <w:spacing w:val="-4"/>
        </w:rPr>
        <w:t xml:space="preserve"> </w:t>
      </w:r>
      <w:r>
        <w:t>pp</w:t>
      </w:r>
      <w:r w:rsidR="00151502">
        <w:t>m vol.</w:t>
      </w:r>
    </w:p>
    <w:p w14:paraId="679A8368" w14:textId="77777777" w:rsidR="005A2E82" w:rsidRDefault="005A2E82" w:rsidP="004D7F82">
      <w:pPr>
        <w:spacing w:line="20" w:lineRule="atLeast"/>
        <w:ind w:right="-42"/>
      </w:pPr>
    </w:p>
    <w:p w14:paraId="7C28477E" w14:textId="7B195C44" w:rsidR="004D7F82" w:rsidRDefault="004D7F82" w:rsidP="00652A52">
      <w:pPr>
        <w:pStyle w:val="Note"/>
      </w:pPr>
      <w:r>
        <w:t>CAUTIONARY NOTE: Because of its low vapour pressure, Hexane can condense at ordinary temperatures</w:t>
      </w:r>
      <w:r>
        <w:rPr>
          <w:spacing w:val="1"/>
        </w:rPr>
        <w:t xml:space="preserve"> </w:t>
      </w:r>
      <w:r>
        <w:t>of shipment, storage and use. Such condensation would invalidate the certified gas mixture concentration.</w:t>
      </w:r>
      <w:r>
        <w:rPr>
          <w:spacing w:val="1"/>
        </w:rPr>
        <w:t xml:space="preserve"> </w:t>
      </w:r>
      <w:r>
        <w:t>Therefore,</w:t>
      </w:r>
      <w:r>
        <w:rPr>
          <w:spacing w:val="13"/>
        </w:rPr>
        <w:t xml:space="preserve"> </w:t>
      </w:r>
      <w:r>
        <w:t>extreme</w:t>
      </w:r>
      <w:r>
        <w:rPr>
          <w:spacing w:val="15"/>
        </w:rPr>
        <w:t xml:space="preserve"> </w:t>
      </w:r>
      <w:r>
        <w:t>care</w:t>
      </w:r>
      <w:r>
        <w:rPr>
          <w:spacing w:val="15"/>
        </w:rPr>
        <w:t xml:space="preserve"> </w:t>
      </w:r>
      <w:r>
        <w:t>shall</w:t>
      </w:r>
      <w:r>
        <w:rPr>
          <w:spacing w:val="13"/>
        </w:rPr>
        <w:t xml:space="preserve"> </w:t>
      </w:r>
      <w:r>
        <w:t>be</w:t>
      </w:r>
      <w:r>
        <w:rPr>
          <w:spacing w:val="15"/>
        </w:rPr>
        <w:t xml:space="preserve"> </w:t>
      </w:r>
      <w:r>
        <w:t>taken</w:t>
      </w:r>
      <w:r>
        <w:rPr>
          <w:spacing w:val="14"/>
        </w:rPr>
        <w:t xml:space="preserve"> </w:t>
      </w:r>
      <w:r>
        <w:t>at</w:t>
      </w:r>
      <w:r>
        <w:rPr>
          <w:spacing w:val="14"/>
        </w:rPr>
        <w:t xml:space="preserve"> </w:t>
      </w:r>
      <w:r>
        <w:t>all</w:t>
      </w:r>
      <w:r>
        <w:rPr>
          <w:spacing w:val="13"/>
        </w:rPr>
        <w:t xml:space="preserve"> </w:t>
      </w:r>
      <w:r>
        <w:t>times</w:t>
      </w:r>
      <w:r>
        <w:rPr>
          <w:spacing w:val="16"/>
        </w:rPr>
        <w:t xml:space="preserve"> </w:t>
      </w:r>
      <w:r>
        <w:t>during</w:t>
      </w:r>
      <w:r>
        <w:rPr>
          <w:spacing w:val="14"/>
        </w:rPr>
        <w:t xml:space="preserve"> </w:t>
      </w:r>
      <w:r>
        <w:t>shipment,</w:t>
      </w:r>
      <w:r>
        <w:rPr>
          <w:spacing w:val="14"/>
        </w:rPr>
        <w:t xml:space="preserve"> </w:t>
      </w:r>
      <w:r>
        <w:t>storage</w:t>
      </w:r>
      <w:r>
        <w:rPr>
          <w:spacing w:val="15"/>
        </w:rPr>
        <w:t xml:space="preserve"> </w:t>
      </w:r>
      <w:r>
        <w:t>and</w:t>
      </w:r>
      <w:r>
        <w:rPr>
          <w:spacing w:val="14"/>
        </w:rPr>
        <w:t xml:space="preserve"> </w:t>
      </w:r>
      <w:r>
        <w:t>use</w:t>
      </w:r>
      <w:r>
        <w:rPr>
          <w:spacing w:val="15"/>
        </w:rPr>
        <w:t xml:space="preserve"> </w:t>
      </w:r>
      <w:r>
        <w:t>to</w:t>
      </w:r>
      <w:r>
        <w:rPr>
          <w:spacing w:val="13"/>
        </w:rPr>
        <w:t xml:space="preserve"> </w:t>
      </w:r>
      <w:r>
        <w:t>ensure</w:t>
      </w:r>
      <w:r>
        <w:rPr>
          <w:spacing w:val="15"/>
        </w:rPr>
        <w:t xml:space="preserve"> </w:t>
      </w:r>
      <w:r>
        <w:t>that</w:t>
      </w:r>
      <w:r>
        <w:rPr>
          <w:spacing w:val="14"/>
        </w:rPr>
        <w:t xml:space="preserve"> </w:t>
      </w:r>
      <w:r>
        <w:t>Hexane</w:t>
      </w:r>
      <w:r w:rsidR="00652A52">
        <w:t xml:space="preserve"> </w:t>
      </w:r>
      <w:r>
        <w:t>cylinders</w:t>
      </w:r>
      <w:r>
        <w:rPr>
          <w:spacing w:val="-10"/>
        </w:rPr>
        <w:t xml:space="preserve"> </w:t>
      </w:r>
      <w:r>
        <w:t>are</w:t>
      </w:r>
      <w:r>
        <w:rPr>
          <w:spacing w:val="-10"/>
        </w:rPr>
        <w:t xml:space="preserve"> </w:t>
      </w:r>
      <w:r>
        <w:t>maintained</w:t>
      </w:r>
      <w:r>
        <w:rPr>
          <w:spacing w:val="-11"/>
        </w:rPr>
        <w:t xml:space="preserve"> </w:t>
      </w:r>
      <w:r>
        <w:t>sufficiently</w:t>
      </w:r>
      <w:r>
        <w:rPr>
          <w:spacing w:val="-12"/>
        </w:rPr>
        <w:t xml:space="preserve"> </w:t>
      </w:r>
      <w:r>
        <w:t>above</w:t>
      </w:r>
      <w:r>
        <w:rPr>
          <w:spacing w:val="-10"/>
        </w:rPr>
        <w:t xml:space="preserve"> </w:t>
      </w:r>
      <w:r>
        <w:t>the</w:t>
      </w:r>
      <w:r>
        <w:rPr>
          <w:spacing w:val="-10"/>
        </w:rPr>
        <w:t xml:space="preserve"> </w:t>
      </w:r>
      <w:r>
        <w:t>condensation</w:t>
      </w:r>
      <w:r>
        <w:rPr>
          <w:spacing w:val="-11"/>
        </w:rPr>
        <w:t xml:space="preserve"> </w:t>
      </w:r>
      <w:r>
        <w:t>temperature</w:t>
      </w:r>
      <w:r>
        <w:rPr>
          <w:spacing w:val="-10"/>
        </w:rPr>
        <w:t xml:space="preserve"> </w:t>
      </w:r>
      <w:r>
        <w:t>for</w:t>
      </w:r>
      <w:r>
        <w:rPr>
          <w:spacing w:val="-9"/>
        </w:rPr>
        <w:t xml:space="preserve"> </w:t>
      </w:r>
      <w:r>
        <w:t>the</w:t>
      </w:r>
      <w:r>
        <w:rPr>
          <w:spacing w:val="-10"/>
        </w:rPr>
        <w:t xml:space="preserve"> </w:t>
      </w:r>
      <w:r>
        <w:t>specified</w:t>
      </w:r>
      <w:r>
        <w:rPr>
          <w:spacing w:val="-11"/>
        </w:rPr>
        <w:t xml:space="preserve"> </w:t>
      </w:r>
      <w:r>
        <w:t>gas</w:t>
      </w:r>
      <w:r>
        <w:rPr>
          <w:spacing w:val="-9"/>
        </w:rPr>
        <w:t xml:space="preserve"> </w:t>
      </w:r>
      <w:r>
        <w:t>volume</w:t>
      </w:r>
      <w:r>
        <w:rPr>
          <w:spacing w:val="-10"/>
        </w:rPr>
        <w:t xml:space="preserve"> </w:t>
      </w:r>
      <w:r>
        <w:t>fraction</w:t>
      </w:r>
      <w:r>
        <w:rPr>
          <w:spacing w:val="-47"/>
        </w:rPr>
        <w:t xml:space="preserve"> </w:t>
      </w:r>
      <w:r>
        <w:t>at</w:t>
      </w:r>
      <w:r>
        <w:rPr>
          <w:spacing w:val="-1"/>
        </w:rPr>
        <w:t xml:space="preserve"> </w:t>
      </w:r>
      <w:r>
        <w:t>the</w:t>
      </w:r>
      <w:r>
        <w:rPr>
          <w:spacing w:val="1"/>
        </w:rPr>
        <w:t xml:space="preserve"> </w:t>
      </w:r>
      <w:r>
        <w:t>cylinder</w:t>
      </w:r>
      <w:r>
        <w:rPr>
          <w:spacing w:val="-2"/>
        </w:rPr>
        <w:t xml:space="preserve"> </w:t>
      </w:r>
      <w:r>
        <w:t>pressure.</w:t>
      </w:r>
    </w:p>
    <w:p w14:paraId="5F15C893" w14:textId="77777777" w:rsidR="004D7F82" w:rsidRDefault="004D7F82" w:rsidP="004D7F82">
      <w:pPr>
        <w:pStyle w:val="Heading3"/>
      </w:pPr>
      <w:r>
        <w:t>Engine</w:t>
      </w:r>
      <w:r>
        <w:rPr>
          <w:spacing w:val="-5"/>
        </w:rPr>
        <w:t xml:space="preserve"> </w:t>
      </w:r>
      <w:r>
        <w:t>Speed</w:t>
      </w:r>
      <w:r>
        <w:rPr>
          <w:spacing w:val="-3"/>
        </w:rPr>
        <w:t xml:space="preserve"> </w:t>
      </w:r>
      <w:r>
        <w:t>Measurement</w:t>
      </w:r>
      <w:r>
        <w:rPr>
          <w:spacing w:val="-4"/>
        </w:rPr>
        <w:t xml:space="preserve"> </w:t>
      </w:r>
      <w:r>
        <w:t>System</w:t>
      </w:r>
    </w:p>
    <w:p w14:paraId="61BC87AB" w14:textId="77777777" w:rsidR="004D7F82" w:rsidRDefault="004D7F82" w:rsidP="004D7F82">
      <w:pPr>
        <w:pStyle w:val="BodyText"/>
      </w:pPr>
      <w:r>
        <w:t>The</w:t>
      </w:r>
      <w:r>
        <w:rPr>
          <w:spacing w:val="-5"/>
        </w:rPr>
        <w:t xml:space="preserve"> </w:t>
      </w:r>
      <w:r>
        <w:t>linearity</w:t>
      </w:r>
      <w:r>
        <w:rPr>
          <w:spacing w:val="-4"/>
        </w:rPr>
        <w:t xml:space="preserve"> </w:t>
      </w:r>
      <w:r>
        <w:t>of</w:t>
      </w:r>
      <w:r>
        <w:rPr>
          <w:spacing w:val="-3"/>
        </w:rPr>
        <w:t xml:space="preserve"> </w:t>
      </w:r>
      <w:r>
        <w:t>engine</w:t>
      </w:r>
      <w:r>
        <w:rPr>
          <w:spacing w:val="-5"/>
        </w:rPr>
        <w:t xml:space="preserve"> </w:t>
      </w:r>
      <w:r>
        <w:t>speed</w:t>
      </w:r>
      <w:r>
        <w:rPr>
          <w:spacing w:val="-3"/>
        </w:rPr>
        <w:t xml:space="preserve"> </w:t>
      </w:r>
      <w:r>
        <w:t>measurement</w:t>
      </w:r>
      <w:r>
        <w:rPr>
          <w:spacing w:val="-5"/>
        </w:rPr>
        <w:t xml:space="preserve"> </w:t>
      </w:r>
      <w:r>
        <w:t>shall</w:t>
      </w:r>
      <w:r>
        <w:rPr>
          <w:spacing w:val="-5"/>
        </w:rPr>
        <w:t xml:space="preserve"> </w:t>
      </w:r>
      <w:r>
        <w:t>be</w:t>
      </w:r>
      <w:r>
        <w:rPr>
          <w:spacing w:val="-5"/>
        </w:rPr>
        <w:t xml:space="preserve"> </w:t>
      </w:r>
      <w:r>
        <w:t>checked</w:t>
      </w:r>
      <w:r>
        <w:rPr>
          <w:spacing w:val="-3"/>
        </w:rPr>
        <w:t xml:space="preserve"> </w:t>
      </w:r>
      <w:r>
        <w:t>at</w:t>
      </w:r>
      <w:r>
        <w:rPr>
          <w:spacing w:val="-5"/>
        </w:rPr>
        <w:t xml:space="preserve"> </w:t>
      </w:r>
      <w:r>
        <w:t>minimum</w:t>
      </w:r>
      <w:r>
        <w:rPr>
          <w:spacing w:val="-5"/>
        </w:rPr>
        <w:t xml:space="preserve"> </w:t>
      </w:r>
      <w:r>
        <w:t>4</w:t>
      </w:r>
      <w:r>
        <w:rPr>
          <w:spacing w:val="-3"/>
        </w:rPr>
        <w:t xml:space="preserve"> </w:t>
      </w:r>
      <w:r>
        <w:t>points,</w:t>
      </w:r>
      <w:r>
        <w:rPr>
          <w:spacing w:val="-3"/>
        </w:rPr>
        <w:t xml:space="preserve"> </w:t>
      </w:r>
      <w:r>
        <w:t>which</w:t>
      </w:r>
      <w:r>
        <w:rPr>
          <w:spacing w:val="-3"/>
        </w:rPr>
        <w:t xml:space="preserve"> </w:t>
      </w:r>
      <w:r>
        <w:t>shall</w:t>
      </w:r>
      <w:r>
        <w:rPr>
          <w:spacing w:val="-58"/>
        </w:rPr>
        <w:t xml:space="preserve"> </w:t>
      </w:r>
      <w:r>
        <w:t>include</w:t>
      </w:r>
      <w:r>
        <w:rPr>
          <w:spacing w:val="-15"/>
        </w:rPr>
        <w:t xml:space="preserve"> </w:t>
      </w:r>
      <w:r>
        <w:t>at</w:t>
      </w:r>
      <w:r>
        <w:rPr>
          <w:spacing w:val="-14"/>
        </w:rPr>
        <w:t xml:space="preserve"> </w:t>
      </w:r>
      <w:r>
        <w:t>least</w:t>
      </w:r>
      <w:r>
        <w:rPr>
          <w:spacing w:val="-14"/>
        </w:rPr>
        <w:t xml:space="preserve"> </w:t>
      </w:r>
      <w:r>
        <w:t>one</w:t>
      </w:r>
      <w:r>
        <w:rPr>
          <w:spacing w:val="-15"/>
        </w:rPr>
        <w:t xml:space="preserve"> </w:t>
      </w:r>
      <w:r>
        <w:t>point,</w:t>
      </w:r>
      <w:r>
        <w:rPr>
          <w:spacing w:val="-13"/>
        </w:rPr>
        <w:t xml:space="preserve"> </w:t>
      </w:r>
      <w:r>
        <w:t>which</w:t>
      </w:r>
      <w:r>
        <w:rPr>
          <w:spacing w:val="-13"/>
        </w:rPr>
        <w:t xml:space="preserve"> </w:t>
      </w:r>
      <w:r>
        <w:t>is</w:t>
      </w:r>
      <w:r>
        <w:rPr>
          <w:spacing w:val="-12"/>
        </w:rPr>
        <w:t xml:space="preserve"> </w:t>
      </w:r>
      <w:r>
        <w:t>more</w:t>
      </w:r>
      <w:r>
        <w:rPr>
          <w:spacing w:val="-14"/>
        </w:rPr>
        <w:t xml:space="preserve"> </w:t>
      </w:r>
      <w:r>
        <w:t>than</w:t>
      </w:r>
      <w:r>
        <w:rPr>
          <w:spacing w:val="-13"/>
        </w:rPr>
        <w:t xml:space="preserve"> </w:t>
      </w:r>
      <w:r>
        <w:t>80%</w:t>
      </w:r>
      <w:r>
        <w:rPr>
          <w:spacing w:val="-13"/>
        </w:rPr>
        <w:t xml:space="preserve"> </w:t>
      </w:r>
      <w:r>
        <w:t>of</w:t>
      </w:r>
      <w:r>
        <w:rPr>
          <w:spacing w:val="-12"/>
        </w:rPr>
        <w:t xml:space="preserve"> </w:t>
      </w:r>
      <w:r>
        <w:t>the</w:t>
      </w:r>
      <w:r>
        <w:rPr>
          <w:spacing w:val="-14"/>
        </w:rPr>
        <w:t xml:space="preserve"> </w:t>
      </w:r>
      <w:r>
        <w:t>required</w:t>
      </w:r>
      <w:r>
        <w:rPr>
          <w:spacing w:val="-13"/>
        </w:rPr>
        <w:t xml:space="preserve"> </w:t>
      </w:r>
      <w:r>
        <w:t>full-scale</w:t>
      </w:r>
      <w:r>
        <w:rPr>
          <w:spacing w:val="-15"/>
        </w:rPr>
        <w:t xml:space="preserve"> </w:t>
      </w:r>
      <w:r>
        <w:t>range.</w:t>
      </w:r>
      <w:r>
        <w:rPr>
          <w:spacing w:val="-13"/>
        </w:rPr>
        <w:t xml:space="preserve"> </w:t>
      </w:r>
      <w:r>
        <w:t>The</w:t>
      </w:r>
      <w:r>
        <w:rPr>
          <w:spacing w:val="-14"/>
        </w:rPr>
        <w:t xml:space="preserve"> </w:t>
      </w:r>
      <w:r>
        <w:t>linearity</w:t>
      </w:r>
      <w:r>
        <w:rPr>
          <w:spacing w:val="-58"/>
        </w:rPr>
        <w:t xml:space="preserve"> </w:t>
      </w:r>
      <w:r>
        <w:t>shall</w:t>
      </w:r>
      <w:r>
        <w:rPr>
          <w:spacing w:val="-14"/>
        </w:rPr>
        <w:t xml:space="preserve"> </w:t>
      </w:r>
      <w:r>
        <w:t>be</w:t>
      </w:r>
      <w:r>
        <w:rPr>
          <w:spacing w:val="-9"/>
        </w:rPr>
        <w:t xml:space="preserve"> </w:t>
      </w:r>
      <w:r>
        <w:t>checked</w:t>
      </w:r>
      <w:r>
        <w:rPr>
          <w:spacing w:val="-13"/>
        </w:rPr>
        <w:t xml:space="preserve"> </w:t>
      </w:r>
      <w:r>
        <w:t>using</w:t>
      </w:r>
      <w:r>
        <w:rPr>
          <w:spacing w:val="-8"/>
        </w:rPr>
        <w:t xml:space="preserve"> </w:t>
      </w:r>
      <w:r>
        <w:t>engine</w:t>
      </w:r>
      <w:r>
        <w:rPr>
          <w:spacing w:val="-9"/>
        </w:rPr>
        <w:t xml:space="preserve"> </w:t>
      </w:r>
      <w:r>
        <w:t>speed</w:t>
      </w:r>
      <w:r>
        <w:rPr>
          <w:spacing w:val="-8"/>
        </w:rPr>
        <w:t xml:space="preserve"> </w:t>
      </w:r>
      <w:r>
        <w:t>measurement</w:t>
      </w:r>
      <w:r>
        <w:rPr>
          <w:spacing w:val="-14"/>
        </w:rPr>
        <w:t xml:space="preserve"> </w:t>
      </w:r>
      <w:r>
        <w:t>system</w:t>
      </w:r>
      <w:r>
        <w:rPr>
          <w:spacing w:val="-13"/>
        </w:rPr>
        <w:t xml:space="preserve"> </w:t>
      </w:r>
      <w:r>
        <w:t>with</w:t>
      </w:r>
      <w:r>
        <w:rPr>
          <w:spacing w:val="-8"/>
        </w:rPr>
        <w:t xml:space="preserve"> </w:t>
      </w:r>
      <w:r>
        <w:t>the</w:t>
      </w:r>
      <w:r>
        <w:rPr>
          <w:spacing w:val="-9"/>
        </w:rPr>
        <w:t xml:space="preserve"> </w:t>
      </w:r>
      <w:r>
        <w:t>accuracy</w:t>
      </w:r>
      <w:r>
        <w:rPr>
          <w:spacing w:val="-13"/>
        </w:rPr>
        <w:t xml:space="preserve"> </w:t>
      </w:r>
      <w:r>
        <w:t>of</w:t>
      </w:r>
      <w:r>
        <w:rPr>
          <w:spacing w:val="-8"/>
        </w:rPr>
        <w:t xml:space="preserve"> </w:t>
      </w:r>
      <w:r>
        <w:t>at</w:t>
      </w:r>
      <w:r>
        <w:rPr>
          <w:spacing w:val="-9"/>
        </w:rPr>
        <w:t xml:space="preserve"> </w:t>
      </w:r>
      <w:r>
        <w:t>least</w:t>
      </w:r>
      <w:r>
        <w:rPr>
          <w:spacing w:val="-14"/>
        </w:rPr>
        <w:t xml:space="preserve"> </w:t>
      </w:r>
      <w:r>
        <w:t>±</w:t>
      </w:r>
      <w:r>
        <w:rPr>
          <w:spacing w:val="-13"/>
        </w:rPr>
        <w:t xml:space="preserve"> </w:t>
      </w:r>
      <w:r>
        <w:t>3</w:t>
      </w:r>
      <w:r>
        <w:rPr>
          <w:spacing w:val="-8"/>
        </w:rPr>
        <w:t xml:space="preserve"> </w:t>
      </w:r>
      <w:r>
        <w:t>rpm.</w:t>
      </w:r>
    </w:p>
    <w:p w14:paraId="53AA64D9" w14:textId="77777777" w:rsidR="004D7F82" w:rsidRDefault="004D7F82" w:rsidP="004D7F82">
      <w:pPr>
        <w:pStyle w:val="Heading3"/>
      </w:pPr>
      <w:r>
        <w:t>Measurement</w:t>
      </w:r>
      <w:r>
        <w:rPr>
          <w:spacing w:val="-3"/>
        </w:rPr>
        <w:t xml:space="preserve"> </w:t>
      </w:r>
      <w:r>
        <w:t>Test</w:t>
      </w:r>
      <w:r>
        <w:rPr>
          <w:spacing w:val="-3"/>
        </w:rPr>
        <w:t xml:space="preserve"> </w:t>
      </w:r>
      <w:r>
        <w:t>Data</w:t>
      </w:r>
      <w:r>
        <w:rPr>
          <w:spacing w:val="-1"/>
        </w:rPr>
        <w:t xml:space="preserve"> </w:t>
      </w:r>
      <w:r>
        <w:t>Acquisition</w:t>
      </w:r>
      <w:r>
        <w:rPr>
          <w:spacing w:val="1"/>
        </w:rPr>
        <w:t xml:space="preserve"> </w:t>
      </w:r>
      <w:r>
        <w:t>and</w:t>
      </w:r>
      <w:r>
        <w:rPr>
          <w:spacing w:val="-1"/>
        </w:rPr>
        <w:t xml:space="preserve"> </w:t>
      </w:r>
      <w:r>
        <w:t>Electronic</w:t>
      </w:r>
      <w:r>
        <w:rPr>
          <w:spacing w:val="-2"/>
        </w:rPr>
        <w:t xml:space="preserve"> </w:t>
      </w:r>
      <w:r>
        <w:t>Upload</w:t>
      </w:r>
    </w:p>
    <w:p w14:paraId="5206A191" w14:textId="77777777" w:rsidR="004D7F82" w:rsidRPr="00203BF0" w:rsidRDefault="004D7F82" w:rsidP="008E1D2D">
      <w:pPr>
        <w:pStyle w:val="ListParagraph"/>
        <w:numPr>
          <w:ilvl w:val="0"/>
          <w:numId w:val="24"/>
        </w:numPr>
        <w:tabs>
          <w:tab w:val="left" w:pos="1101"/>
        </w:tabs>
        <w:spacing w:line="20" w:lineRule="atLeast"/>
        <w:ind w:right="-42"/>
        <w:rPr>
          <w:sz w:val="24"/>
        </w:rPr>
      </w:pPr>
      <w:r w:rsidRPr="00203BF0">
        <w:rPr>
          <w:sz w:val="24"/>
        </w:rPr>
        <w:t>The</w:t>
      </w:r>
      <w:r w:rsidRPr="00203BF0">
        <w:rPr>
          <w:spacing w:val="11"/>
          <w:sz w:val="24"/>
        </w:rPr>
        <w:t xml:space="preserve"> </w:t>
      </w:r>
      <w:r w:rsidRPr="00203BF0">
        <w:rPr>
          <w:sz w:val="24"/>
        </w:rPr>
        <w:t>instrument</w:t>
      </w:r>
      <w:r w:rsidRPr="00203BF0">
        <w:rPr>
          <w:spacing w:val="11"/>
          <w:sz w:val="24"/>
        </w:rPr>
        <w:t xml:space="preserve"> </w:t>
      </w:r>
      <w:r w:rsidRPr="00203BF0">
        <w:rPr>
          <w:sz w:val="24"/>
        </w:rPr>
        <w:t>shall</w:t>
      </w:r>
      <w:r w:rsidRPr="00203BF0">
        <w:rPr>
          <w:spacing w:val="11"/>
          <w:sz w:val="24"/>
        </w:rPr>
        <w:t xml:space="preserve"> </w:t>
      </w:r>
      <w:r w:rsidRPr="00203BF0">
        <w:rPr>
          <w:sz w:val="24"/>
        </w:rPr>
        <w:t>be</w:t>
      </w:r>
      <w:r w:rsidRPr="00203BF0">
        <w:rPr>
          <w:spacing w:val="12"/>
          <w:sz w:val="24"/>
        </w:rPr>
        <w:t xml:space="preserve"> </w:t>
      </w:r>
      <w:r w:rsidRPr="00203BF0">
        <w:rPr>
          <w:sz w:val="24"/>
        </w:rPr>
        <w:t>equipped</w:t>
      </w:r>
      <w:r w:rsidRPr="00203BF0">
        <w:rPr>
          <w:spacing w:val="12"/>
          <w:sz w:val="24"/>
        </w:rPr>
        <w:t xml:space="preserve"> </w:t>
      </w:r>
      <w:r w:rsidRPr="00203BF0">
        <w:rPr>
          <w:sz w:val="24"/>
        </w:rPr>
        <w:t>with</w:t>
      </w:r>
      <w:r w:rsidRPr="00203BF0">
        <w:rPr>
          <w:spacing w:val="12"/>
          <w:sz w:val="24"/>
        </w:rPr>
        <w:t xml:space="preserve"> </w:t>
      </w:r>
      <w:r w:rsidRPr="00203BF0">
        <w:rPr>
          <w:sz w:val="24"/>
        </w:rPr>
        <w:t>suitable</w:t>
      </w:r>
      <w:r w:rsidRPr="00203BF0">
        <w:rPr>
          <w:spacing w:val="16"/>
          <w:sz w:val="24"/>
        </w:rPr>
        <w:t xml:space="preserve"> </w:t>
      </w:r>
      <w:r w:rsidRPr="00203BF0">
        <w:rPr>
          <w:sz w:val="24"/>
        </w:rPr>
        <w:t>means</w:t>
      </w:r>
      <w:r w:rsidRPr="00203BF0">
        <w:rPr>
          <w:spacing w:val="15"/>
          <w:sz w:val="24"/>
        </w:rPr>
        <w:t xml:space="preserve"> </w:t>
      </w:r>
      <w:r w:rsidRPr="00203BF0">
        <w:rPr>
          <w:sz w:val="24"/>
        </w:rPr>
        <w:t>to</w:t>
      </w:r>
      <w:r w:rsidRPr="00203BF0">
        <w:rPr>
          <w:spacing w:val="12"/>
          <w:sz w:val="24"/>
        </w:rPr>
        <w:t xml:space="preserve"> </w:t>
      </w:r>
      <w:r w:rsidRPr="00203BF0">
        <w:rPr>
          <w:sz w:val="24"/>
        </w:rPr>
        <w:t>acquire</w:t>
      </w:r>
      <w:r w:rsidRPr="00203BF0">
        <w:rPr>
          <w:spacing w:val="16"/>
          <w:sz w:val="24"/>
        </w:rPr>
        <w:t xml:space="preserve"> </w:t>
      </w:r>
      <w:r w:rsidRPr="00203BF0">
        <w:rPr>
          <w:sz w:val="24"/>
        </w:rPr>
        <w:t>in</w:t>
      </w:r>
      <w:r w:rsidRPr="00203BF0">
        <w:rPr>
          <w:spacing w:val="12"/>
          <w:sz w:val="24"/>
        </w:rPr>
        <w:t xml:space="preserve"> </w:t>
      </w:r>
      <w:r w:rsidRPr="00203BF0">
        <w:rPr>
          <w:sz w:val="24"/>
        </w:rPr>
        <w:t>use</w:t>
      </w:r>
      <w:r w:rsidRPr="00203BF0">
        <w:rPr>
          <w:spacing w:val="12"/>
          <w:sz w:val="24"/>
        </w:rPr>
        <w:t xml:space="preserve"> </w:t>
      </w:r>
      <w:r w:rsidRPr="00203BF0">
        <w:rPr>
          <w:sz w:val="24"/>
        </w:rPr>
        <w:t>vehicle</w:t>
      </w:r>
      <w:r w:rsidRPr="00203BF0">
        <w:rPr>
          <w:spacing w:val="11"/>
          <w:sz w:val="24"/>
        </w:rPr>
        <w:t xml:space="preserve"> </w:t>
      </w:r>
      <w:r w:rsidRPr="00203BF0">
        <w:rPr>
          <w:sz w:val="24"/>
        </w:rPr>
        <w:t>emission</w:t>
      </w:r>
      <w:r w:rsidRPr="00203BF0">
        <w:rPr>
          <w:spacing w:val="-57"/>
          <w:sz w:val="24"/>
        </w:rPr>
        <w:t xml:space="preserve"> </w:t>
      </w:r>
      <w:r w:rsidRPr="00203BF0">
        <w:rPr>
          <w:sz w:val="24"/>
        </w:rPr>
        <w:t>test</w:t>
      </w:r>
      <w:r w:rsidRPr="00203BF0">
        <w:rPr>
          <w:spacing w:val="-3"/>
          <w:sz w:val="24"/>
        </w:rPr>
        <w:t xml:space="preserve"> </w:t>
      </w:r>
      <w:r w:rsidRPr="00203BF0">
        <w:rPr>
          <w:sz w:val="24"/>
        </w:rPr>
        <w:t>data</w:t>
      </w:r>
      <w:r w:rsidRPr="00203BF0">
        <w:rPr>
          <w:spacing w:val="-2"/>
          <w:sz w:val="24"/>
        </w:rPr>
        <w:t xml:space="preserve"> </w:t>
      </w:r>
      <w:r w:rsidRPr="00203BF0">
        <w:rPr>
          <w:sz w:val="24"/>
        </w:rPr>
        <w:t>of each</w:t>
      </w:r>
      <w:r w:rsidRPr="00203BF0">
        <w:rPr>
          <w:spacing w:val="1"/>
          <w:sz w:val="24"/>
        </w:rPr>
        <w:t xml:space="preserve"> </w:t>
      </w:r>
      <w:r w:rsidRPr="00203BF0">
        <w:rPr>
          <w:sz w:val="24"/>
        </w:rPr>
        <w:t>measurement</w:t>
      </w:r>
      <w:r w:rsidRPr="00203BF0">
        <w:rPr>
          <w:spacing w:val="2"/>
          <w:sz w:val="24"/>
        </w:rPr>
        <w:t xml:space="preserve"> </w:t>
      </w:r>
      <w:r w:rsidRPr="00203BF0">
        <w:rPr>
          <w:sz w:val="24"/>
        </w:rPr>
        <w:t>test</w:t>
      </w:r>
      <w:r w:rsidRPr="00203BF0">
        <w:rPr>
          <w:spacing w:val="-2"/>
          <w:sz w:val="24"/>
        </w:rPr>
        <w:t xml:space="preserve"> </w:t>
      </w:r>
      <w:r w:rsidRPr="00203BF0">
        <w:rPr>
          <w:sz w:val="24"/>
        </w:rPr>
        <w:t>performed in</w:t>
      </w:r>
      <w:r w:rsidRPr="00203BF0">
        <w:rPr>
          <w:spacing w:val="4"/>
          <w:sz w:val="24"/>
        </w:rPr>
        <w:t xml:space="preserve"> </w:t>
      </w:r>
      <w:r w:rsidRPr="00203BF0">
        <w:rPr>
          <w:sz w:val="24"/>
        </w:rPr>
        <w:t>the</w:t>
      </w:r>
      <w:r w:rsidRPr="00203BF0">
        <w:rPr>
          <w:spacing w:val="-3"/>
          <w:sz w:val="24"/>
        </w:rPr>
        <w:t xml:space="preserve"> </w:t>
      </w:r>
      <w:r w:rsidRPr="00203BF0">
        <w:rPr>
          <w:sz w:val="24"/>
        </w:rPr>
        <w:t>field;</w:t>
      </w:r>
    </w:p>
    <w:p w14:paraId="63710E5E" w14:textId="77777777" w:rsidR="004D7F82" w:rsidRPr="00203BF0" w:rsidRDefault="004D7F82" w:rsidP="008E1D2D">
      <w:pPr>
        <w:pStyle w:val="ListParagraph"/>
        <w:numPr>
          <w:ilvl w:val="0"/>
          <w:numId w:val="24"/>
        </w:numPr>
        <w:tabs>
          <w:tab w:val="left" w:pos="1101"/>
        </w:tabs>
        <w:spacing w:line="20" w:lineRule="atLeast"/>
        <w:ind w:right="-42"/>
        <w:rPr>
          <w:sz w:val="24"/>
        </w:rPr>
      </w:pPr>
      <w:r w:rsidRPr="00203BF0">
        <w:rPr>
          <w:sz w:val="24"/>
        </w:rPr>
        <w:t>The</w:t>
      </w:r>
      <w:r w:rsidRPr="00203BF0">
        <w:rPr>
          <w:spacing w:val="-14"/>
          <w:sz w:val="24"/>
        </w:rPr>
        <w:t xml:space="preserve"> </w:t>
      </w:r>
      <w:r w:rsidRPr="00203BF0">
        <w:rPr>
          <w:sz w:val="24"/>
        </w:rPr>
        <w:t>instrument</w:t>
      </w:r>
      <w:r w:rsidRPr="00203BF0">
        <w:rPr>
          <w:spacing w:val="-14"/>
          <w:sz w:val="24"/>
        </w:rPr>
        <w:t xml:space="preserve"> </w:t>
      </w:r>
      <w:r w:rsidRPr="00203BF0">
        <w:rPr>
          <w:sz w:val="24"/>
        </w:rPr>
        <w:t>shall</w:t>
      </w:r>
      <w:r w:rsidRPr="00203BF0">
        <w:rPr>
          <w:spacing w:val="-13"/>
          <w:sz w:val="24"/>
        </w:rPr>
        <w:t xml:space="preserve"> </w:t>
      </w:r>
      <w:r w:rsidRPr="00203BF0">
        <w:rPr>
          <w:sz w:val="24"/>
        </w:rPr>
        <w:t>be</w:t>
      </w:r>
      <w:r w:rsidRPr="00203BF0">
        <w:rPr>
          <w:spacing w:val="-9"/>
          <w:sz w:val="24"/>
        </w:rPr>
        <w:t xml:space="preserve"> </w:t>
      </w:r>
      <w:r w:rsidRPr="00203BF0">
        <w:rPr>
          <w:sz w:val="24"/>
        </w:rPr>
        <w:t>equipped</w:t>
      </w:r>
      <w:r w:rsidRPr="00203BF0">
        <w:rPr>
          <w:spacing w:val="-12"/>
          <w:sz w:val="24"/>
        </w:rPr>
        <w:t xml:space="preserve"> </w:t>
      </w:r>
      <w:r w:rsidRPr="00203BF0">
        <w:rPr>
          <w:sz w:val="24"/>
        </w:rPr>
        <w:t>with</w:t>
      </w:r>
      <w:r w:rsidRPr="00203BF0">
        <w:rPr>
          <w:spacing w:val="-13"/>
          <w:sz w:val="24"/>
        </w:rPr>
        <w:t xml:space="preserve"> </w:t>
      </w:r>
      <w:r w:rsidRPr="00203BF0">
        <w:rPr>
          <w:sz w:val="24"/>
        </w:rPr>
        <w:t>a</w:t>
      </w:r>
      <w:r w:rsidRPr="00203BF0">
        <w:rPr>
          <w:spacing w:val="-13"/>
          <w:sz w:val="24"/>
        </w:rPr>
        <w:t xml:space="preserve"> </w:t>
      </w:r>
      <w:r w:rsidRPr="00203BF0">
        <w:rPr>
          <w:sz w:val="24"/>
        </w:rPr>
        <w:t>facility</w:t>
      </w:r>
      <w:r w:rsidRPr="00203BF0">
        <w:rPr>
          <w:spacing w:val="-13"/>
          <w:sz w:val="24"/>
        </w:rPr>
        <w:t xml:space="preserve"> </w:t>
      </w:r>
      <w:r w:rsidRPr="00203BF0">
        <w:rPr>
          <w:sz w:val="24"/>
        </w:rPr>
        <w:t>to</w:t>
      </w:r>
      <w:r w:rsidRPr="00203BF0">
        <w:rPr>
          <w:spacing w:val="-8"/>
          <w:sz w:val="24"/>
        </w:rPr>
        <w:t xml:space="preserve"> </w:t>
      </w:r>
      <w:r w:rsidRPr="00203BF0">
        <w:rPr>
          <w:sz w:val="24"/>
        </w:rPr>
        <w:t>electronically</w:t>
      </w:r>
      <w:r w:rsidRPr="00203BF0">
        <w:rPr>
          <w:spacing w:val="-12"/>
          <w:sz w:val="24"/>
        </w:rPr>
        <w:t xml:space="preserve"> </w:t>
      </w:r>
      <w:r w:rsidRPr="00203BF0">
        <w:rPr>
          <w:sz w:val="24"/>
        </w:rPr>
        <w:t>upload</w:t>
      </w:r>
      <w:r w:rsidRPr="00203BF0">
        <w:rPr>
          <w:spacing w:val="-13"/>
          <w:sz w:val="24"/>
        </w:rPr>
        <w:t xml:space="preserve"> </w:t>
      </w:r>
      <w:r w:rsidRPr="00203BF0">
        <w:rPr>
          <w:sz w:val="24"/>
        </w:rPr>
        <w:t>measured</w:t>
      </w:r>
      <w:r w:rsidRPr="00203BF0">
        <w:rPr>
          <w:spacing w:val="-12"/>
          <w:sz w:val="24"/>
        </w:rPr>
        <w:t xml:space="preserve"> </w:t>
      </w:r>
      <w:r w:rsidRPr="00203BF0">
        <w:rPr>
          <w:sz w:val="24"/>
        </w:rPr>
        <w:t>field</w:t>
      </w:r>
      <w:r w:rsidRPr="00203BF0">
        <w:rPr>
          <w:spacing w:val="-13"/>
          <w:sz w:val="24"/>
        </w:rPr>
        <w:t xml:space="preserve"> </w:t>
      </w:r>
      <w:r w:rsidRPr="00203BF0">
        <w:rPr>
          <w:sz w:val="24"/>
        </w:rPr>
        <w:t>test</w:t>
      </w:r>
      <w:r w:rsidRPr="00203BF0">
        <w:rPr>
          <w:spacing w:val="-57"/>
          <w:sz w:val="24"/>
        </w:rPr>
        <w:t xml:space="preserve"> </w:t>
      </w:r>
      <w:r w:rsidRPr="00203BF0">
        <w:rPr>
          <w:sz w:val="24"/>
        </w:rPr>
        <w:t>data</w:t>
      </w:r>
      <w:r w:rsidRPr="00203BF0">
        <w:rPr>
          <w:spacing w:val="-3"/>
          <w:sz w:val="24"/>
        </w:rPr>
        <w:t xml:space="preserve"> </w:t>
      </w:r>
      <w:r w:rsidRPr="00203BF0">
        <w:rPr>
          <w:sz w:val="24"/>
        </w:rPr>
        <w:t>to NIC</w:t>
      </w:r>
      <w:r w:rsidRPr="00203BF0">
        <w:rPr>
          <w:spacing w:val="1"/>
          <w:sz w:val="24"/>
        </w:rPr>
        <w:t xml:space="preserve"> </w:t>
      </w:r>
      <w:r w:rsidRPr="00203BF0">
        <w:rPr>
          <w:sz w:val="24"/>
        </w:rPr>
        <w:t>web application</w:t>
      </w:r>
      <w:r w:rsidRPr="00203BF0">
        <w:rPr>
          <w:spacing w:val="3"/>
          <w:sz w:val="24"/>
        </w:rPr>
        <w:t xml:space="preserve"> </w:t>
      </w:r>
      <w:r w:rsidRPr="00203BF0">
        <w:rPr>
          <w:sz w:val="24"/>
        </w:rPr>
        <w:t>through an API;</w:t>
      </w:r>
      <w:r w:rsidRPr="00203BF0">
        <w:rPr>
          <w:spacing w:val="-2"/>
          <w:sz w:val="24"/>
        </w:rPr>
        <w:t xml:space="preserve"> </w:t>
      </w:r>
      <w:r w:rsidRPr="00203BF0">
        <w:rPr>
          <w:sz w:val="24"/>
        </w:rPr>
        <w:t>and</w:t>
      </w:r>
    </w:p>
    <w:p w14:paraId="03410C10" w14:textId="77777777" w:rsidR="004D7F82" w:rsidRPr="00203BF0" w:rsidRDefault="004D7F82" w:rsidP="008E1D2D">
      <w:pPr>
        <w:pStyle w:val="ListParagraph"/>
        <w:numPr>
          <w:ilvl w:val="0"/>
          <w:numId w:val="24"/>
        </w:numPr>
        <w:tabs>
          <w:tab w:val="left" w:pos="1101"/>
        </w:tabs>
        <w:spacing w:line="20" w:lineRule="atLeast"/>
        <w:ind w:right="-42"/>
        <w:rPr>
          <w:sz w:val="24"/>
        </w:rPr>
      </w:pPr>
      <w:r w:rsidRPr="00203BF0">
        <w:rPr>
          <w:sz w:val="24"/>
        </w:rPr>
        <w:t>The</w:t>
      </w:r>
      <w:r w:rsidRPr="00203BF0">
        <w:rPr>
          <w:spacing w:val="-8"/>
          <w:sz w:val="24"/>
        </w:rPr>
        <w:t xml:space="preserve"> </w:t>
      </w:r>
      <w:r w:rsidRPr="00203BF0">
        <w:rPr>
          <w:sz w:val="24"/>
        </w:rPr>
        <w:t>data</w:t>
      </w:r>
      <w:r w:rsidRPr="00203BF0">
        <w:rPr>
          <w:spacing w:val="-8"/>
          <w:sz w:val="24"/>
        </w:rPr>
        <w:t xml:space="preserve"> </w:t>
      </w:r>
      <w:r w:rsidRPr="00203BF0">
        <w:rPr>
          <w:sz w:val="24"/>
        </w:rPr>
        <w:t>parameters</w:t>
      </w:r>
      <w:r w:rsidRPr="00203BF0">
        <w:rPr>
          <w:spacing w:val="-5"/>
          <w:sz w:val="24"/>
        </w:rPr>
        <w:t xml:space="preserve"> </w:t>
      </w:r>
      <w:r w:rsidRPr="00203BF0">
        <w:rPr>
          <w:sz w:val="24"/>
        </w:rPr>
        <w:t>to</w:t>
      </w:r>
      <w:r w:rsidRPr="00203BF0">
        <w:rPr>
          <w:spacing w:val="-7"/>
          <w:sz w:val="24"/>
        </w:rPr>
        <w:t xml:space="preserve"> </w:t>
      </w:r>
      <w:r w:rsidRPr="00203BF0">
        <w:rPr>
          <w:sz w:val="24"/>
        </w:rPr>
        <w:t>be</w:t>
      </w:r>
      <w:r w:rsidRPr="00203BF0">
        <w:rPr>
          <w:spacing w:val="-3"/>
          <w:sz w:val="24"/>
        </w:rPr>
        <w:t xml:space="preserve"> </w:t>
      </w:r>
      <w:r w:rsidRPr="00203BF0">
        <w:rPr>
          <w:sz w:val="24"/>
        </w:rPr>
        <w:t>electronically</w:t>
      </w:r>
      <w:r w:rsidRPr="00203BF0">
        <w:rPr>
          <w:spacing w:val="-6"/>
          <w:sz w:val="24"/>
        </w:rPr>
        <w:t xml:space="preserve"> </w:t>
      </w:r>
      <w:r w:rsidRPr="00203BF0">
        <w:rPr>
          <w:sz w:val="24"/>
        </w:rPr>
        <w:t>uploaded</w:t>
      </w:r>
      <w:r w:rsidRPr="00203BF0">
        <w:rPr>
          <w:spacing w:val="-7"/>
          <w:sz w:val="24"/>
        </w:rPr>
        <w:t xml:space="preserve"> </w:t>
      </w:r>
      <w:r w:rsidRPr="00203BF0">
        <w:rPr>
          <w:sz w:val="24"/>
        </w:rPr>
        <w:t>to</w:t>
      </w:r>
      <w:r w:rsidRPr="00203BF0">
        <w:rPr>
          <w:spacing w:val="-1"/>
          <w:sz w:val="24"/>
        </w:rPr>
        <w:t xml:space="preserve"> </w:t>
      </w:r>
      <w:r w:rsidRPr="00203BF0">
        <w:rPr>
          <w:sz w:val="24"/>
        </w:rPr>
        <w:t>the</w:t>
      </w:r>
      <w:r w:rsidRPr="00203BF0">
        <w:rPr>
          <w:spacing w:val="-8"/>
          <w:sz w:val="24"/>
        </w:rPr>
        <w:t xml:space="preserve"> </w:t>
      </w:r>
      <w:r w:rsidRPr="00203BF0">
        <w:rPr>
          <w:sz w:val="24"/>
        </w:rPr>
        <w:t>NIC</w:t>
      </w:r>
      <w:r w:rsidRPr="00203BF0">
        <w:rPr>
          <w:spacing w:val="-7"/>
          <w:sz w:val="24"/>
        </w:rPr>
        <w:t xml:space="preserve"> </w:t>
      </w:r>
      <w:r w:rsidRPr="00203BF0">
        <w:rPr>
          <w:sz w:val="24"/>
        </w:rPr>
        <w:t>web</w:t>
      </w:r>
      <w:r w:rsidRPr="00203BF0">
        <w:rPr>
          <w:spacing w:val="-7"/>
          <w:sz w:val="24"/>
        </w:rPr>
        <w:t xml:space="preserve"> </w:t>
      </w:r>
      <w:r w:rsidRPr="00203BF0">
        <w:rPr>
          <w:sz w:val="24"/>
        </w:rPr>
        <w:t>application</w:t>
      </w:r>
      <w:r w:rsidRPr="00203BF0">
        <w:rPr>
          <w:spacing w:val="-6"/>
          <w:sz w:val="24"/>
        </w:rPr>
        <w:t xml:space="preserve"> </w:t>
      </w:r>
      <w:r w:rsidRPr="00203BF0">
        <w:rPr>
          <w:sz w:val="24"/>
        </w:rPr>
        <w:t>shall</w:t>
      </w:r>
      <w:r w:rsidRPr="00203BF0">
        <w:rPr>
          <w:spacing w:val="-8"/>
          <w:sz w:val="24"/>
        </w:rPr>
        <w:t xml:space="preserve"> </w:t>
      </w:r>
      <w:r w:rsidRPr="00203BF0">
        <w:rPr>
          <w:sz w:val="24"/>
        </w:rPr>
        <w:t>include</w:t>
      </w:r>
      <w:r w:rsidRPr="00203BF0">
        <w:rPr>
          <w:spacing w:val="-57"/>
          <w:sz w:val="24"/>
        </w:rPr>
        <w:t xml:space="preserve"> </w:t>
      </w:r>
      <w:r w:rsidRPr="00203BF0">
        <w:rPr>
          <w:sz w:val="24"/>
        </w:rPr>
        <w:t>the</w:t>
      </w:r>
      <w:r w:rsidRPr="00203BF0">
        <w:rPr>
          <w:spacing w:val="-3"/>
          <w:sz w:val="24"/>
        </w:rPr>
        <w:t xml:space="preserve"> </w:t>
      </w:r>
      <w:r w:rsidRPr="00203BF0">
        <w:rPr>
          <w:sz w:val="24"/>
        </w:rPr>
        <w:t>following</w:t>
      </w:r>
      <w:r w:rsidRPr="00203BF0">
        <w:rPr>
          <w:spacing w:val="4"/>
          <w:sz w:val="24"/>
        </w:rPr>
        <w:t xml:space="preserve"> </w:t>
      </w:r>
      <w:r w:rsidRPr="00203BF0">
        <w:rPr>
          <w:sz w:val="24"/>
        </w:rPr>
        <w:t>in the</w:t>
      </w:r>
      <w:r w:rsidRPr="00203BF0">
        <w:rPr>
          <w:spacing w:val="-2"/>
          <w:sz w:val="24"/>
        </w:rPr>
        <w:t xml:space="preserve"> </w:t>
      </w:r>
      <w:r w:rsidRPr="00203BF0">
        <w:rPr>
          <w:sz w:val="24"/>
        </w:rPr>
        <w:t>prescribed</w:t>
      </w:r>
      <w:r w:rsidRPr="00203BF0">
        <w:rPr>
          <w:spacing w:val="-1"/>
          <w:sz w:val="24"/>
        </w:rPr>
        <w:t xml:space="preserve"> </w:t>
      </w:r>
      <w:r w:rsidRPr="00203BF0">
        <w:rPr>
          <w:sz w:val="24"/>
        </w:rPr>
        <w:t>sequence.</w:t>
      </w:r>
    </w:p>
    <w:p w14:paraId="7178621B" w14:textId="77777777" w:rsidR="004D7F82" w:rsidRDefault="004D7F82" w:rsidP="004D7F82">
      <w:pPr>
        <w:pStyle w:val="BodyText"/>
      </w:pPr>
    </w:p>
    <w:p w14:paraId="32588AAA" w14:textId="77777777" w:rsidR="004D7F82" w:rsidRPr="00203BF0" w:rsidRDefault="004D7F82" w:rsidP="00AE6BCD">
      <w:pPr>
        <w:pStyle w:val="Heading4"/>
      </w:pPr>
      <w:r w:rsidRPr="00203BF0">
        <w:t>Data</w:t>
      </w:r>
      <w:r w:rsidRPr="00203BF0">
        <w:rPr>
          <w:spacing w:val="-2"/>
        </w:rPr>
        <w:t xml:space="preserve"> </w:t>
      </w:r>
      <w:r w:rsidRPr="00203BF0">
        <w:t>Format</w:t>
      </w:r>
      <w:r w:rsidRPr="00203BF0">
        <w:rPr>
          <w:spacing w:val="-4"/>
        </w:rPr>
        <w:t xml:space="preserve"> </w:t>
      </w:r>
      <w:r w:rsidRPr="00203BF0">
        <w:t>Requirements</w:t>
      </w:r>
      <w:r w:rsidRPr="00203BF0">
        <w:rPr>
          <w:spacing w:val="2"/>
        </w:rPr>
        <w:t xml:space="preserve"> </w:t>
      </w:r>
      <w:r w:rsidRPr="00203BF0">
        <w:t>for</w:t>
      </w:r>
      <w:r w:rsidRPr="00203BF0">
        <w:rPr>
          <w:spacing w:val="-1"/>
        </w:rPr>
        <w:t xml:space="preserve"> </w:t>
      </w:r>
      <w:r w:rsidRPr="00203BF0">
        <w:t>4</w:t>
      </w:r>
      <w:r w:rsidRPr="00203BF0">
        <w:rPr>
          <w:spacing w:val="-2"/>
        </w:rPr>
        <w:t xml:space="preserve"> </w:t>
      </w:r>
      <w:r w:rsidRPr="00203BF0">
        <w:t>Gas</w:t>
      </w:r>
      <w:r w:rsidRPr="00203BF0">
        <w:rPr>
          <w:spacing w:val="-1"/>
        </w:rPr>
        <w:t xml:space="preserve"> </w:t>
      </w:r>
      <w:r w:rsidRPr="00203BF0">
        <w:t>Analyser</w:t>
      </w:r>
    </w:p>
    <w:p w14:paraId="0446BA91" w14:textId="77777777" w:rsidR="004D7F82" w:rsidRDefault="004D7F82" w:rsidP="004D7F82">
      <w:pPr>
        <w:pStyle w:val="BodyText"/>
      </w:pPr>
    </w:p>
    <w:tbl>
      <w:tblPr>
        <w:tblStyle w:val="OtherTablewithHeaderRow"/>
        <w:tblW w:w="0" w:type="auto"/>
        <w:tblLayout w:type="fixed"/>
        <w:tblLook w:val="01E0" w:firstRow="1" w:lastRow="1" w:firstColumn="1" w:lastColumn="1" w:noHBand="0" w:noVBand="0"/>
      </w:tblPr>
      <w:tblGrid>
        <w:gridCol w:w="771"/>
        <w:gridCol w:w="1991"/>
        <w:gridCol w:w="1637"/>
        <w:gridCol w:w="1562"/>
        <w:gridCol w:w="2107"/>
      </w:tblGrid>
      <w:tr w:rsidR="004D7F82" w14:paraId="374EA108" w14:textId="77777777" w:rsidTr="005A2E82">
        <w:trPr>
          <w:cnfStyle w:val="100000000000" w:firstRow="1" w:lastRow="0" w:firstColumn="0" w:lastColumn="0" w:oddVBand="0" w:evenVBand="0" w:oddHBand="0" w:evenHBand="0" w:firstRowFirstColumn="0" w:firstRowLastColumn="0" w:lastRowFirstColumn="0" w:lastRowLastColumn="0"/>
          <w:trHeight w:val="550"/>
        </w:trPr>
        <w:tc>
          <w:tcPr>
            <w:tcW w:w="771" w:type="dxa"/>
          </w:tcPr>
          <w:p w14:paraId="28700A32" w14:textId="77777777" w:rsidR="004D7F82" w:rsidRPr="005A2E82" w:rsidRDefault="004D7F82" w:rsidP="00B84599">
            <w:pPr>
              <w:spacing w:line="20" w:lineRule="atLeast"/>
              <w:ind w:right="-42"/>
              <w:rPr>
                <w:bCs/>
                <w:sz w:val="24"/>
              </w:rPr>
            </w:pPr>
            <w:r w:rsidRPr="005A2E82">
              <w:rPr>
                <w:bCs/>
                <w:sz w:val="24"/>
              </w:rPr>
              <w:t>Sl.</w:t>
            </w:r>
          </w:p>
          <w:p w14:paraId="6D43D882" w14:textId="77777777" w:rsidR="004D7F82" w:rsidRPr="005A2E82" w:rsidRDefault="004D7F82" w:rsidP="00B84599">
            <w:pPr>
              <w:spacing w:line="20" w:lineRule="atLeast"/>
              <w:ind w:right="-42"/>
              <w:rPr>
                <w:bCs/>
                <w:sz w:val="24"/>
              </w:rPr>
            </w:pPr>
            <w:r w:rsidRPr="005A2E82">
              <w:rPr>
                <w:bCs/>
                <w:sz w:val="24"/>
              </w:rPr>
              <w:t>No.</w:t>
            </w:r>
          </w:p>
        </w:tc>
        <w:tc>
          <w:tcPr>
            <w:tcW w:w="1991" w:type="dxa"/>
          </w:tcPr>
          <w:p w14:paraId="5ED5E3D8" w14:textId="77777777" w:rsidR="004D7F82" w:rsidRPr="005A2E82" w:rsidRDefault="004D7F82" w:rsidP="00B84599">
            <w:pPr>
              <w:spacing w:line="20" w:lineRule="atLeast"/>
              <w:ind w:right="-42"/>
              <w:jc w:val="center"/>
              <w:rPr>
                <w:bCs/>
                <w:sz w:val="24"/>
              </w:rPr>
            </w:pPr>
            <w:r w:rsidRPr="005A2E82">
              <w:rPr>
                <w:bCs/>
                <w:sz w:val="24"/>
              </w:rPr>
              <w:t>Parameter</w:t>
            </w:r>
          </w:p>
        </w:tc>
        <w:tc>
          <w:tcPr>
            <w:tcW w:w="1637" w:type="dxa"/>
          </w:tcPr>
          <w:p w14:paraId="4E92AF9B" w14:textId="77777777" w:rsidR="004D7F82" w:rsidRPr="005A2E82" w:rsidRDefault="004D7F82" w:rsidP="00B84599">
            <w:pPr>
              <w:spacing w:line="20" w:lineRule="atLeast"/>
              <w:ind w:right="-42"/>
              <w:jc w:val="center"/>
              <w:rPr>
                <w:bCs/>
                <w:sz w:val="24"/>
              </w:rPr>
            </w:pPr>
            <w:r w:rsidRPr="005A2E82">
              <w:rPr>
                <w:bCs/>
                <w:sz w:val="24"/>
              </w:rPr>
              <w:t>Field</w:t>
            </w:r>
            <w:r w:rsidRPr="005A2E82">
              <w:rPr>
                <w:bCs/>
                <w:spacing w:val="-3"/>
                <w:sz w:val="24"/>
              </w:rPr>
              <w:t xml:space="preserve"> </w:t>
            </w:r>
            <w:r w:rsidRPr="005A2E82">
              <w:rPr>
                <w:bCs/>
                <w:sz w:val="24"/>
              </w:rPr>
              <w:t>Type</w:t>
            </w:r>
          </w:p>
        </w:tc>
        <w:tc>
          <w:tcPr>
            <w:tcW w:w="1562" w:type="dxa"/>
          </w:tcPr>
          <w:p w14:paraId="6C67BADA" w14:textId="77777777" w:rsidR="004D7F82" w:rsidRPr="005A2E82" w:rsidRDefault="004D7F82" w:rsidP="00B84599">
            <w:pPr>
              <w:spacing w:line="20" w:lineRule="atLeast"/>
              <w:ind w:right="-42"/>
              <w:jc w:val="center"/>
              <w:rPr>
                <w:bCs/>
                <w:sz w:val="24"/>
              </w:rPr>
            </w:pPr>
            <w:r w:rsidRPr="005A2E82">
              <w:rPr>
                <w:bCs/>
                <w:sz w:val="24"/>
              </w:rPr>
              <w:t>Field</w:t>
            </w:r>
            <w:r w:rsidRPr="005A2E82">
              <w:rPr>
                <w:bCs/>
                <w:spacing w:val="-2"/>
                <w:sz w:val="24"/>
              </w:rPr>
              <w:t xml:space="preserve"> </w:t>
            </w:r>
            <w:r w:rsidRPr="005A2E82">
              <w:rPr>
                <w:bCs/>
                <w:sz w:val="24"/>
              </w:rPr>
              <w:t>Size</w:t>
            </w:r>
          </w:p>
        </w:tc>
        <w:tc>
          <w:tcPr>
            <w:tcW w:w="2107" w:type="dxa"/>
          </w:tcPr>
          <w:p w14:paraId="62782C76" w14:textId="77777777" w:rsidR="004D7F82" w:rsidRPr="005A2E82" w:rsidRDefault="004D7F82" w:rsidP="00B84599">
            <w:pPr>
              <w:spacing w:line="20" w:lineRule="atLeast"/>
              <w:ind w:right="-42"/>
              <w:jc w:val="center"/>
              <w:rPr>
                <w:bCs/>
                <w:sz w:val="24"/>
              </w:rPr>
            </w:pPr>
            <w:r w:rsidRPr="005A2E82">
              <w:rPr>
                <w:bCs/>
                <w:sz w:val="24"/>
              </w:rPr>
              <w:t>Example</w:t>
            </w:r>
          </w:p>
        </w:tc>
      </w:tr>
      <w:tr w:rsidR="004D7F82" w14:paraId="4900A82D" w14:textId="77777777" w:rsidTr="005A2E82">
        <w:trPr>
          <w:trHeight w:val="340"/>
        </w:trPr>
        <w:tc>
          <w:tcPr>
            <w:tcW w:w="771" w:type="dxa"/>
          </w:tcPr>
          <w:p w14:paraId="5E84748A" w14:textId="77777777" w:rsidR="004D7F82" w:rsidRDefault="004D7F82" w:rsidP="00B84599">
            <w:pPr>
              <w:spacing w:line="20" w:lineRule="atLeast"/>
              <w:ind w:right="-42"/>
              <w:jc w:val="center"/>
              <w:rPr>
                <w:sz w:val="24"/>
              </w:rPr>
            </w:pPr>
            <w:r>
              <w:rPr>
                <w:sz w:val="24"/>
              </w:rPr>
              <w:t>(i)</w:t>
            </w:r>
          </w:p>
        </w:tc>
        <w:tc>
          <w:tcPr>
            <w:tcW w:w="1991" w:type="dxa"/>
          </w:tcPr>
          <w:p w14:paraId="1A77BAA9" w14:textId="77777777" w:rsidR="004D7F82" w:rsidRDefault="004D7F82" w:rsidP="00B84599">
            <w:pPr>
              <w:spacing w:line="20" w:lineRule="atLeast"/>
              <w:ind w:right="-42"/>
              <w:jc w:val="center"/>
              <w:rPr>
                <w:sz w:val="24"/>
              </w:rPr>
            </w:pPr>
            <w:r>
              <w:rPr>
                <w:sz w:val="24"/>
              </w:rPr>
              <w:t>CO</w:t>
            </w:r>
          </w:p>
        </w:tc>
        <w:tc>
          <w:tcPr>
            <w:tcW w:w="1637" w:type="dxa"/>
          </w:tcPr>
          <w:p w14:paraId="7E40A7C7" w14:textId="77777777" w:rsidR="004D7F82" w:rsidRDefault="004D7F82" w:rsidP="00B84599">
            <w:pPr>
              <w:spacing w:line="20" w:lineRule="atLeast"/>
              <w:ind w:right="-42"/>
              <w:jc w:val="center"/>
              <w:rPr>
                <w:sz w:val="24"/>
              </w:rPr>
            </w:pPr>
            <w:r>
              <w:rPr>
                <w:sz w:val="24"/>
              </w:rPr>
              <w:t>Numeric</w:t>
            </w:r>
          </w:p>
        </w:tc>
        <w:tc>
          <w:tcPr>
            <w:tcW w:w="1562" w:type="dxa"/>
          </w:tcPr>
          <w:p w14:paraId="11717AF3" w14:textId="77777777" w:rsidR="004D7F82" w:rsidRDefault="004D7F82" w:rsidP="00B84599">
            <w:pPr>
              <w:spacing w:line="20" w:lineRule="atLeast"/>
              <w:ind w:right="-42"/>
              <w:jc w:val="center"/>
              <w:rPr>
                <w:sz w:val="24"/>
              </w:rPr>
            </w:pPr>
            <w:r>
              <w:rPr>
                <w:sz w:val="24"/>
              </w:rPr>
              <w:t>5</w:t>
            </w:r>
          </w:p>
        </w:tc>
        <w:tc>
          <w:tcPr>
            <w:tcW w:w="2107" w:type="dxa"/>
          </w:tcPr>
          <w:p w14:paraId="49868748" w14:textId="77777777" w:rsidR="004D7F82" w:rsidRDefault="004D7F82" w:rsidP="00B84599">
            <w:pPr>
              <w:spacing w:line="20" w:lineRule="atLeast"/>
              <w:ind w:right="-42"/>
              <w:jc w:val="center"/>
              <w:rPr>
                <w:sz w:val="24"/>
              </w:rPr>
            </w:pPr>
            <w:r>
              <w:rPr>
                <w:sz w:val="24"/>
              </w:rPr>
              <w:t>1.23</w:t>
            </w:r>
          </w:p>
        </w:tc>
      </w:tr>
      <w:tr w:rsidR="004D7F82" w14:paraId="3AE5CD4E" w14:textId="77777777" w:rsidTr="005A2E82">
        <w:trPr>
          <w:trHeight w:val="340"/>
        </w:trPr>
        <w:tc>
          <w:tcPr>
            <w:tcW w:w="771" w:type="dxa"/>
          </w:tcPr>
          <w:p w14:paraId="3940AA14" w14:textId="77777777" w:rsidR="004D7F82" w:rsidRDefault="004D7F82" w:rsidP="00B84599">
            <w:pPr>
              <w:spacing w:line="20" w:lineRule="atLeast"/>
              <w:ind w:right="-42"/>
              <w:jc w:val="center"/>
              <w:rPr>
                <w:sz w:val="24"/>
              </w:rPr>
            </w:pPr>
            <w:r>
              <w:rPr>
                <w:sz w:val="24"/>
              </w:rPr>
              <w:t>(ii)</w:t>
            </w:r>
          </w:p>
        </w:tc>
        <w:tc>
          <w:tcPr>
            <w:tcW w:w="1991" w:type="dxa"/>
          </w:tcPr>
          <w:p w14:paraId="00C9920B" w14:textId="77777777" w:rsidR="004D7F82" w:rsidRDefault="004D7F82" w:rsidP="00B84599">
            <w:pPr>
              <w:spacing w:line="20" w:lineRule="atLeast"/>
              <w:ind w:right="-42"/>
              <w:jc w:val="center"/>
              <w:rPr>
                <w:sz w:val="24"/>
              </w:rPr>
            </w:pPr>
            <w:r>
              <w:rPr>
                <w:sz w:val="24"/>
              </w:rPr>
              <w:t>HC</w:t>
            </w:r>
          </w:p>
        </w:tc>
        <w:tc>
          <w:tcPr>
            <w:tcW w:w="1637" w:type="dxa"/>
          </w:tcPr>
          <w:p w14:paraId="4FF45C21" w14:textId="77777777" w:rsidR="004D7F82" w:rsidRDefault="004D7F82" w:rsidP="00B84599">
            <w:pPr>
              <w:spacing w:line="20" w:lineRule="atLeast"/>
              <w:ind w:right="-42"/>
              <w:jc w:val="center"/>
              <w:rPr>
                <w:sz w:val="24"/>
              </w:rPr>
            </w:pPr>
            <w:r>
              <w:rPr>
                <w:sz w:val="24"/>
              </w:rPr>
              <w:t>Numeric</w:t>
            </w:r>
          </w:p>
        </w:tc>
        <w:tc>
          <w:tcPr>
            <w:tcW w:w="1562" w:type="dxa"/>
          </w:tcPr>
          <w:p w14:paraId="6C7F374D" w14:textId="77777777" w:rsidR="004D7F82" w:rsidRDefault="004D7F82" w:rsidP="00B84599">
            <w:pPr>
              <w:spacing w:line="20" w:lineRule="atLeast"/>
              <w:ind w:right="-42"/>
              <w:jc w:val="center"/>
              <w:rPr>
                <w:sz w:val="24"/>
              </w:rPr>
            </w:pPr>
            <w:r>
              <w:rPr>
                <w:sz w:val="24"/>
              </w:rPr>
              <w:t>5</w:t>
            </w:r>
          </w:p>
        </w:tc>
        <w:tc>
          <w:tcPr>
            <w:tcW w:w="2107" w:type="dxa"/>
          </w:tcPr>
          <w:p w14:paraId="67797E0E" w14:textId="77777777" w:rsidR="004D7F82" w:rsidRDefault="004D7F82" w:rsidP="00B84599">
            <w:pPr>
              <w:spacing w:line="20" w:lineRule="atLeast"/>
              <w:ind w:right="-42"/>
              <w:jc w:val="center"/>
              <w:rPr>
                <w:sz w:val="24"/>
              </w:rPr>
            </w:pPr>
            <w:r>
              <w:rPr>
                <w:sz w:val="24"/>
              </w:rPr>
              <w:t>6666</w:t>
            </w:r>
          </w:p>
        </w:tc>
      </w:tr>
      <w:tr w:rsidR="004D7F82" w14:paraId="47B2B159" w14:textId="77777777" w:rsidTr="005A2E82">
        <w:trPr>
          <w:trHeight w:val="340"/>
        </w:trPr>
        <w:tc>
          <w:tcPr>
            <w:tcW w:w="771" w:type="dxa"/>
          </w:tcPr>
          <w:p w14:paraId="1D020A98" w14:textId="77777777" w:rsidR="004D7F82" w:rsidRDefault="004D7F82" w:rsidP="00B84599">
            <w:pPr>
              <w:spacing w:line="20" w:lineRule="atLeast"/>
              <w:ind w:right="-42"/>
              <w:jc w:val="center"/>
              <w:rPr>
                <w:sz w:val="24"/>
              </w:rPr>
            </w:pPr>
            <w:r>
              <w:rPr>
                <w:sz w:val="24"/>
              </w:rPr>
              <w:lastRenderedPageBreak/>
              <w:t>(iii)</w:t>
            </w:r>
          </w:p>
        </w:tc>
        <w:tc>
          <w:tcPr>
            <w:tcW w:w="1991" w:type="dxa"/>
          </w:tcPr>
          <w:p w14:paraId="725D3A37" w14:textId="3FEB34B9" w:rsidR="004D7F82" w:rsidRDefault="00862DEF" w:rsidP="00B84599">
            <w:pPr>
              <w:spacing w:line="20" w:lineRule="atLeast"/>
              <w:ind w:right="-42"/>
              <w:jc w:val="center"/>
              <w:rPr>
                <w:sz w:val="24"/>
              </w:rPr>
            </w:pPr>
            <w:r>
              <w:rPr>
                <w:sz w:val="24"/>
              </w:rPr>
              <w:t>CO</w:t>
            </w:r>
            <w:r>
              <w:rPr>
                <w:sz w:val="24"/>
                <w:vertAlign w:val="subscript"/>
              </w:rPr>
              <w:t>2</w:t>
            </w:r>
          </w:p>
        </w:tc>
        <w:tc>
          <w:tcPr>
            <w:tcW w:w="1637" w:type="dxa"/>
          </w:tcPr>
          <w:p w14:paraId="7D8F3761" w14:textId="77777777" w:rsidR="004D7F82" w:rsidRDefault="004D7F82" w:rsidP="00B84599">
            <w:pPr>
              <w:spacing w:line="20" w:lineRule="atLeast"/>
              <w:ind w:right="-42"/>
              <w:jc w:val="center"/>
              <w:rPr>
                <w:sz w:val="24"/>
              </w:rPr>
            </w:pPr>
            <w:r>
              <w:rPr>
                <w:sz w:val="24"/>
              </w:rPr>
              <w:t>Numeric</w:t>
            </w:r>
          </w:p>
        </w:tc>
        <w:tc>
          <w:tcPr>
            <w:tcW w:w="1562" w:type="dxa"/>
          </w:tcPr>
          <w:p w14:paraId="7A4C778D" w14:textId="77777777" w:rsidR="004D7F82" w:rsidRDefault="004D7F82" w:rsidP="00B84599">
            <w:pPr>
              <w:spacing w:line="20" w:lineRule="atLeast"/>
              <w:ind w:right="-42"/>
              <w:jc w:val="center"/>
              <w:rPr>
                <w:sz w:val="24"/>
              </w:rPr>
            </w:pPr>
            <w:r>
              <w:rPr>
                <w:sz w:val="24"/>
              </w:rPr>
              <w:t>5</w:t>
            </w:r>
          </w:p>
        </w:tc>
        <w:tc>
          <w:tcPr>
            <w:tcW w:w="2107" w:type="dxa"/>
          </w:tcPr>
          <w:p w14:paraId="62934B0A" w14:textId="77777777" w:rsidR="004D7F82" w:rsidRDefault="004D7F82" w:rsidP="00B84599">
            <w:pPr>
              <w:spacing w:line="20" w:lineRule="atLeast"/>
              <w:ind w:right="-42"/>
              <w:jc w:val="center"/>
              <w:rPr>
                <w:sz w:val="24"/>
              </w:rPr>
            </w:pPr>
            <w:r>
              <w:rPr>
                <w:sz w:val="24"/>
              </w:rPr>
              <w:t>12.12</w:t>
            </w:r>
          </w:p>
        </w:tc>
      </w:tr>
      <w:tr w:rsidR="004D7F82" w14:paraId="09EC6F58" w14:textId="77777777" w:rsidTr="005A2E82">
        <w:trPr>
          <w:trHeight w:val="340"/>
        </w:trPr>
        <w:tc>
          <w:tcPr>
            <w:tcW w:w="771" w:type="dxa"/>
          </w:tcPr>
          <w:p w14:paraId="2D4A80B2" w14:textId="77777777" w:rsidR="004D7F82" w:rsidRDefault="004D7F82" w:rsidP="00B84599">
            <w:pPr>
              <w:spacing w:line="20" w:lineRule="atLeast"/>
              <w:ind w:right="-42"/>
              <w:jc w:val="center"/>
              <w:rPr>
                <w:sz w:val="24"/>
              </w:rPr>
            </w:pPr>
            <w:r>
              <w:rPr>
                <w:sz w:val="24"/>
              </w:rPr>
              <w:t>(iv)</w:t>
            </w:r>
          </w:p>
        </w:tc>
        <w:tc>
          <w:tcPr>
            <w:tcW w:w="1991" w:type="dxa"/>
          </w:tcPr>
          <w:p w14:paraId="1E37EC95" w14:textId="4BFAC16C" w:rsidR="004D7F82" w:rsidRDefault="00862DEF" w:rsidP="00B84599">
            <w:pPr>
              <w:spacing w:line="20" w:lineRule="atLeast"/>
              <w:ind w:right="-42"/>
              <w:jc w:val="center"/>
              <w:rPr>
                <w:sz w:val="24"/>
              </w:rPr>
            </w:pPr>
            <w:r>
              <w:rPr>
                <w:sz w:val="24"/>
              </w:rPr>
              <w:t>O</w:t>
            </w:r>
            <w:r>
              <w:rPr>
                <w:sz w:val="24"/>
                <w:vertAlign w:val="subscript"/>
              </w:rPr>
              <w:t>2</w:t>
            </w:r>
          </w:p>
        </w:tc>
        <w:tc>
          <w:tcPr>
            <w:tcW w:w="1637" w:type="dxa"/>
          </w:tcPr>
          <w:p w14:paraId="627BC148" w14:textId="77777777" w:rsidR="004D7F82" w:rsidRDefault="004D7F82" w:rsidP="00B84599">
            <w:pPr>
              <w:spacing w:line="20" w:lineRule="atLeast"/>
              <w:ind w:right="-42"/>
              <w:jc w:val="center"/>
              <w:rPr>
                <w:sz w:val="24"/>
              </w:rPr>
            </w:pPr>
            <w:r>
              <w:rPr>
                <w:sz w:val="24"/>
              </w:rPr>
              <w:t>Numeric</w:t>
            </w:r>
          </w:p>
        </w:tc>
        <w:tc>
          <w:tcPr>
            <w:tcW w:w="1562" w:type="dxa"/>
          </w:tcPr>
          <w:p w14:paraId="40B2C6FD" w14:textId="77777777" w:rsidR="004D7F82" w:rsidRDefault="004D7F82" w:rsidP="00B84599">
            <w:pPr>
              <w:spacing w:line="20" w:lineRule="atLeast"/>
              <w:ind w:right="-42"/>
              <w:jc w:val="center"/>
              <w:rPr>
                <w:sz w:val="24"/>
              </w:rPr>
            </w:pPr>
            <w:r>
              <w:rPr>
                <w:sz w:val="24"/>
              </w:rPr>
              <w:t>5</w:t>
            </w:r>
          </w:p>
        </w:tc>
        <w:tc>
          <w:tcPr>
            <w:tcW w:w="2107" w:type="dxa"/>
          </w:tcPr>
          <w:p w14:paraId="2588BDF7" w14:textId="77777777" w:rsidR="004D7F82" w:rsidRDefault="004D7F82" w:rsidP="00B84599">
            <w:pPr>
              <w:spacing w:line="20" w:lineRule="atLeast"/>
              <w:ind w:right="-42"/>
              <w:jc w:val="center"/>
              <w:rPr>
                <w:sz w:val="24"/>
              </w:rPr>
            </w:pPr>
            <w:r>
              <w:rPr>
                <w:sz w:val="24"/>
              </w:rPr>
              <w:t>12.12</w:t>
            </w:r>
          </w:p>
        </w:tc>
      </w:tr>
      <w:tr w:rsidR="004D7F82" w14:paraId="07FC1CA0" w14:textId="77777777" w:rsidTr="005A2E82">
        <w:trPr>
          <w:trHeight w:val="340"/>
        </w:trPr>
        <w:tc>
          <w:tcPr>
            <w:tcW w:w="771" w:type="dxa"/>
          </w:tcPr>
          <w:p w14:paraId="4E7848CD" w14:textId="77777777" w:rsidR="004D7F82" w:rsidRDefault="004D7F82" w:rsidP="00B84599">
            <w:pPr>
              <w:spacing w:line="20" w:lineRule="atLeast"/>
              <w:ind w:right="-42"/>
              <w:jc w:val="center"/>
              <w:rPr>
                <w:sz w:val="24"/>
              </w:rPr>
            </w:pPr>
            <w:r>
              <w:rPr>
                <w:sz w:val="24"/>
              </w:rPr>
              <w:t>(v)</w:t>
            </w:r>
          </w:p>
        </w:tc>
        <w:tc>
          <w:tcPr>
            <w:tcW w:w="1991" w:type="dxa"/>
          </w:tcPr>
          <w:p w14:paraId="778DC566" w14:textId="77777777" w:rsidR="004D7F82" w:rsidRDefault="004D7F82" w:rsidP="00B84599">
            <w:pPr>
              <w:spacing w:line="20" w:lineRule="atLeast"/>
              <w:ind w:right="-42"/>
              <w:jc w:val="center"/>
              <w:rPr>
                <w:sz w:val="24"/>
              </w:rPr>
            </w:pPr>
            <w:r>
              <w:rPr>
                <w:sz w:val="24"/>
              </w:rPr>
              <w:t>Engine</w:t>
            </w:r>
            <w:r>
              <w:rPr>
                <w:spacing w:val="-5"/>
                <w:sz w:val="24"/>
              </w:rPr>
              <w:t xml:space="preserve"> </w:t>
            </w:r>
            <w:r>
              <w:rPr>
                <w:sz w:val="24"/>
              </w:rPr>
              <w:t>speed</w:t>
            </w:r>
          </w:p>
        </w:tc>
        <w:tc>
          <w:tcPr>
            <w:tcW w:w="1637" w:type="dxa"/>
          </w:tcPr>
          <w:p w14:paraId="14DACD99" w14:textId="77777777" w:rsidR="004D7F82" w:rsidRDefault="004D7F82" w:rsidP="00B84599">
            <w:pPr>
              <w:spacing w:line="20" w:lineRule="atLeast"/>
              <w:ind w:right="-42"/>
              <w:jc w:val="center"/>
              <w:rPr>
                <w:sz w:val="24"/>
              </w:rPr>
            </w:pPr>
            <w:r>
              <w:rPr>
                <w:sz w:val="24"/>
              </w:rPr>
              <w:t>Numeric</w:t>
            </w:r>
          </w:p>
        </w:tc>
        <w:tc>
          <w:tcPr>
            <w:tcW w:w="1562" w:type="dxa"/>
          </w:tcPr>
          <w:p w14:paraId="290E1D82" w14:textId="77777777" w:rsidR="004D7F82" w:rsidRDefault="004D7F82" w:rsidP="00B84599">
            <w:pPr>
              <w:spacing w:line="20" w:lineRule="atLeast"/>
              <w:ind w:right="-42"/>
              <w:jc w:val="center"/>
              <w:rPr>
                <w:sz w:val="24"/>
              </w:rPr>
            </w:pPr>
            <w:r>
              <w:rPr>
                <w:sz w:val="24"/>
              </w:rPr>
              <w:t>5</w:t>
            </w:r>
          </w:p>
        </w:tc>
        <w:tc>
          <w:tcPr>
            <w:tcW w:w="2107" w:type="dxa"/>
          </w:tcPr>
          <w:p w14:paraId="1D8EBD2D" w14:textId="77777777" w:rsidR="004D7F82" w:rsidRDefault="004D7F82" w:rsidP="00B84599">
            <w:pPr>
              <w:spacing w:line="20" w:lineRule="atLeast"/>
              <w:ind w:right="-42"/>
              <w:jc w:val="center"/>
              <w:rPr>
                <w:sz w:val="24"/>
              </w:rPr>
            </w:pPr>
            <w:r>
              <w:rPr>
                <w:sz w:val="24"/>
              </w:rPr>
              <w:t>6666</w:t>
            </w:r>
          </w:p>
        </w:tc>
      </w:tr>
      <w:tr w:rsidR="004D7F82" w14:paraId="6A1A6AC2" w14:textId="77777777" w:rsidTr="005A2E82">
        <w:trPr>
          <w:trHeight w:val="340"/>
        </w:trPr>
        <w:tc>
          <w:tcPr>
            <w:tcW w:w="771" w:type="dxa"/>
          </w:tcPr>
          <w:p w14:paraId="6DE2DF38" w14:textId="77777777" w:rsidR="004D7F82" w:rsidRDefault="004D7F82" w:rsidP="00B84599">
            <w:pPr>
              <w:spacing w:line="20" w:lineRule="atLeast"/>
              <w:ind w:right="-42"/>
              <w:jc w:val="center"/>
              <w:rPr>
                <w:sz w:val="24"/>
              </w:rPr>
            </w:pPr>
            <w:r>
              <w:rPr>
                <w:sz w:val="24"/>
              </w:rPr>
              <w:t>(vi)</w:t>
            </w:r>
          </w:p>
        </w:tc>
        <w:tc>
          <w:tcPr>
            <w:tcW w:w="1991" w:type="dxa"/>
          </w:tcPr>
          <w:p w14:paraId="339A50EB" w14:textId="77777777" w:rsidR="004D7F82" w:rsidRDefault="004D7F82" w:rsidP="00B84599">
            <w:pPr>
              <w:spacing w:line="20" w:lineRule="atLeast"/>
              <w:ind w:right="-42"/>
              <w:jc w:val="center"/>
              <w:rPr>
                <w:sz w:val="24"/>
              </w:rPr>
            </w:pPr>
            <w:r>
              <w:rPr>
                <w:sz w:val="24"/>
              </w:rPr>
              <w:t>Lambda</w:t>
            </w:r>
            <w:r>
              <w:rPr>
                <w:spacing w:val="-5"/>
                <w:sz w:val="24"/>
              </w:rPr>
              <w:t xml:space="preserve"> </w:t>
            </w:r>
            <w:r>
              <w:rPr>
                <w:sz w:val="24"/>
              </w:rPr>
              <w:t>CO</w:t>
            </w:r>
          </w:p>
        </w:tc>
        <w:tc>
          <w:tcPr>
            <w:tcW w:w="1637" w:type="dxa"/>
          </w:tcPr>
          <w:p w14:paraId="421F1EAA" w14:textId="77777777" w:rsidR="004D7F82" w:rsidRDefault="004D7F82" w:rsidP="00B84599">
            <w:pPr>
              <w:spacing w:line="20" w:lineRule="atLeast"/>
              <w:ind w:right="-42"/>
              <w:jc w:val="center"/>
              <w:rPr>
                <w:sz w:val="24"/>
              </w:rPr>
            </w:pPr>
            <w:r>
              <w:rPr>
                <w:sz w:val="24"/>
              </w:rPr>
              <w:t>Numeric</w:t>
            </w:r>
          </w:p>
        </w:tc>
        <w:tc>
          <w:tcPr>
            <w:tcW w:w="1562" w:type="dxa"/>
          </w:tcPr>
          <w:p w14:paraId="3EE82AB0" w14:textId="77777777" w:rsidR="004D7F82" w:rsidRDefault="004D7F82" w:rsidP="00B84599">
            <w:pPr>
              <w:spacing w:line="20" w:lineRule="atLeast"/>
              <w:ind w:right="-42"/>
              <w:jc w:val="center"/>
              <w:rPr>
                <w:sz w:val="24"/>
              </w:rPr>
            </w:pPr>
            <w:r>
              <w:rPr>
                <w:sz w:val="24"/>
              </w:rPr>
              <w:t>5</w:t>
            </w:r>
          </w:p>
        </w:tc>
        <w:tc>
          <w:tcPr>
            <w:tcW w:w="2107" w:type="dxa"/>
          </w:tcPr>
          <w:p w14:paraId="6BBA6DFD" w14:textId="77777777" w:rsidR="004D7F82" w:rsidRDefault="004D7F82" w:rsidP="00B84599">
            <w:pPr>
              <w:spacing w:line="20" w:lineRule="atLeast"/>
              <w:ind w:right="-42"/>
              <w:jc w:val="center"/>
              <w:rPr>
                <w:sz w:val="24"/>
              </w:rPr>
            </w:pPr>
            <w:r>
              <w:rPr>
                <w:sz w:val="24"/>
              </w:rPr>
              <w:t>1.23</w:t>
            </w:r>
          </w:p>
        </w:tc>
      </w:tr>
      <w:tr w:rsidR="004D7F82" w14:paraId="0BAA73E2" w14:textId="77777777" w:rsidTr="005A2E82">
        <w:trPr>
          <w:trHeight w:val="340"/>
        </w:trPr>
        <w:tc>
          <w:tcPr>
            <w:tcW w:w="771" w:type="dxa"/>
          </w:tcPr>
          <w:p w14:paraId="127E8B3E" w14:textId="77777777" w:rsidR="004D7F82" w:rsidRDefault="004D7F82" w:rsidP="00B84599">
            <w:pPr>
              <w:spacing w:line="20" w:lineRule="atLeast"/>
              <w:ind w:right="-42"/>
              <w:jc w:val="center"/>
              <w:rPr>
                <w:sz w:val="24"/>
              </w:rPr>
            </w:pPr>
            <w:r>
              <w:rPr>
                <w:sz w:val="24"/>
              </w:rPr>
              <w:t>(vii)</w:t>
            </w:r>
          </w:p>
        </w:tc>
        <w:tc>
          <w:tcPr>
            <w:tcW w:w="1991" w:type="dxa"/>
          </w:tcPr>
          <w:p w14:paraId="1BB0792E" w14:textId="77777777" w:rsidR="004D7F82" w:rsidRDefault="004D7F82" w:rsidP="00B84599">
            <w:pPr>
              <w:spacing w:line="20" w:lineRule="atLeast"/>
              <w:ind w:right="-42"/>
              <w:jc w:val="center"/>
              <w:rPr>
                <w:sz w:val="24"/>
              </w:rPr>
            </w:pPr>
            <w:r>
              <w:rPr>
                <w:sz w:val="24"/>
              </w:rPr>
              <w:t>Lambda</w:t>
            </w:r>
          </w:p>
        </w:tc>
        <w:tc>
          <w:tcPr>
            <w:tcW w:w="1637" w:type="dxa"/>
          </w:tcPr>
          <w:p w14:paraId="5C25A144" w14:textId="77777777" w:rsidR="004D7F82" w:rsidRDefault="004D7F82" w:rsidP="00B84599">
            <w:pPr>
              <w:spacing w:line="20" w:lineRule="atLeast"/>
              <w:ind w:right="-42"/>
              <w:jc w:val="center"/>
              <w:rPr>
                <w:sz w:val="24"/>
              </w:rPr>
            </w:pPr>
            <w:r>
              <w:rPr>
                <w:sz w:val="24"/>
              </w:rPr>
              <w:t>Numeric</w:t>
            </w:r>
          </w:p>
        </w:tc>
        <w:tc>
          <w:tcPr>
            <w:tcW w:w="1562" w:type="dxa"/>
          </w:tcPr>
          <w:p w14:paraId="2AA89974" w14:textId="77777777" w:rsidR="004D7F82" w:rsidRDefault="004D7F82" w:rsidP="00B84599">
            <w:pPr>
              <w:spacing w:line="20" w:lineRule="atLeast"/>
              <w:ind w:right="-42"/>
              <w:jc w:val="center"/>
              <w:rPr>
                <w:sz w:val="24"/>
              </w:rPr>
            </w:pPr>
            <w:r>
              <w:rPr>
                <w:sz w:val="24"/>
              </w:rPr>
              <w:t>5</w:t>
            </w:r>
          </w:p>
        </w:tc>
        <w:tc>
          <w:tcPr>
            <w:tcW w:w="2107" w:type="dxa"/>
          </w:tcPr>
          <w:p w14:paraId="2113B243" w14:textId="77777777" w:rsidR="004D7F82" w:rsidRDefault="004D7F82" w:rsidP="00B84599">
            <w:pPr>
              <w:spacing w:line="20" w:lineRule="atLeast"/>
              <w:ind w:right="-42"/>
              <w:jc w:val="center"/>
              <w:rPr>
                <w:sz w:val="24"/>
              </w:rPr>
            </w:pPr>
            <w:r>
              <w:rPr>
                <w:sz w:val="24"/>
              </w:rPr>
              <w:t>0.987</w:t>
            </w:r>
          </w:p>
        </w:tc>
      </w:tr>
      <w:tr w:rsidR="004D7F82" w14:paraId="2772D486" w14:textId="77777777" w:rsidTr="005A2E82">
        <w:trPr>
          <w:trHeight w:val="280"/>
        </w:trPr>
        <w:tc>
          <w:tcPr>
            <w:tcW w:w="771" w:type="dxa"/>
          </w:tcPr>
          <w:p w14:paraId="252C59C7" w14:textId="77777777" w:rsidR="004D7F82" w:rsidRDefault="004D7F82" w:rsidP="00B84599">
            <w:pPr>
              <w:spacing w:line="20" w:lineRule="atLeast"/>
              <w:ind w:right="-42"/>
              <w:jc w:val="center"/>
              <w:rPr>
                <w:sz w:val="24"/>
              </w:rPr>
            </w:pPr>
            <w:r>
              <w:rPr>
                <w:spacing w:val="-1"/>
                <w:sz w:val="24"/>
              </w:rPr>
              <w:t>(viii)</w:t>
            </w:r>
          </w:p>
        </w:tc>
        <w:tc>
          <w:tcPr>
            <w:tcW w:w="1991" w:type="dxa"/>
          </w:tcPr>
          <w:p w14:paraId="317CF55F" w14:textId="77777777" w:rsidR="004D7F82" w:rsidRDefault="004D7F82" w:rsidP="00B84599">
            <w:pPr>
              <w:spacing w:line="20" w:lineRule="atLeast"/>
              <w:ind w:right="-42"/>
              <w:jc w:val="center"/>
              <w:rPr>
                <w:sz w:val="24"/>
              </w:rPr>
            </w:pPr>
            <w:r>
              <w:rPr>
                <w:sz w:val="24"/>
              </w:rPr>
              <w:t>Date</w:t>
            </w:r>
            <w:r>
              <w:rPr>
                <w:spacing w:val="-4"/>
                <w:sz w:val="24"/>
              </w:rPr>
              <w:t xml:space="preserve"> </w:t>
            </w:r>
            <w:r>
              <w:rPr>
                <w:sz w:val="24"/>
              </w:rPr>
              <w:t>of</w:t>
            </w:r>
            <w:r>
              <w:rPr>
                <w:spacing w:val="-2"/>
                <w:sz w:val="24"/>
              </w:rPr>
              <w:t xml:space="preserve"> </w:t>
            </w:r>
            <w:r>
              <w:rPr>
                <w:sz w:val="24"/>
              </w:rPr>
              <w:t>test</w:t>
            </w:r>
          </w:p>
        </w:tc>
        <w:tc>
          <w:tcPr>
            <w:tcW w:w="1637" w:type="dxa"/>
          </w:tcPr>
          <w:p w14:paraId="21DDFB54" w14:textId="77777777" w:rsidR="004D7F82" w:rsidRDefault="004D7F82" w:rsidP="00B84599">
            <w:pPr>
              <w:spacing w:line="20" w:lineRule="atLeast"/>
              <w:ind w:right="-42"/>
              <w:jc w:val="center"/>
              <w:rPr>
                <w:sz w:val="24"/>
              </w:rPr>
            </w:pPr>
            <w:r>
              <w:rPr>
                <w:sz w:val="24"/>
              </w:rPr>
              <w:t>Text</w:t>
            </w:r>
          </w:p>
        </w:tc>
        <w:tc>
          <w:tcPr>
            <w:tcW w:w="1562" w:type="dxa"/>
          </w:tcPr>
          <w:p w14:paraId="5BFF99BC" w14:textId="77777777" w:rsidR="004D7F82" w:rsidRDefault="004D7F82" w:rsidP="00B84599">
            <w:pPr>
              <w:spacing w:line="20" w:lineRule="atLeast"/>
              <w:ind w:right="-42"/>
              <w:jc w:val="center"/>
              <w:rPr>
                <w:sz w:val="24"/>
              </w:rPr>
            </w:pPr>
            <w:r>
              <w:rPr>
                <w:sz w:val="24"/>
              </w:rPr>
              <w:t>12</w:t>
            </w:r>
          </w:p>
        </w:tc>
        <w:tc>
          <w:tcPr>
            <w:tcW w:w="2107" w:type="dxa"/>
          </w:tcPr>
          <w:p w14:paraId="77B9A16D" w14:textId="77777777" w:rsidR="004D7F82" w:rsidRDefault="004D7F82" w:rsidP="00B84599">
            <w:pPr>
              <w:spacing w:line="20" w:lineRule="atLeast"/>
              <w:ind w:right="-42"/>
              <w:jc w:val="center"/>
              <w:rPr>
                <w:sz w:val="24"/>
              </w:rPr>
            </w:pPr>
            <w:r>
              <w:rPr>
                <w:sz w:val="24"/>
              </w:rPr>
              <w:t>DD-MM-YYYY</w:t>
            </w:r>
          </w:p>
        </w:tc>
      </w:tr>
      <w:tr w:rsidR="004D7F82" w14:paraId="40AE71D1" w14:textId="77777777" w:rsidTr="005A2E82">
        <w:trPr>
          <w:cnfStyle w:val="010000000000" w:firstRow="0" w:lastRow="1" w:firstColumn="0" w:lastColumn="0" w:oddVBand="0" w:evenVBand="0" w:oddHBand="0" w:evenHBand="0" w:firstRowFirstColumn="0" w:firstRowLastColumn="0" w:lastRowFirstColumn="0" w:lastRowLastColumn="0"/>
          <w:trHeight w:val="275"/>
        </w:trPr>
        <w:tc>
          <w:tcPr>
            <w:tcW w:w="771" w:type="dxa"/>
          </w:tcPr>
          <w:p w14:paraId="7B4FF12B" w14:textId="77777777" w:rsidR="004D7F82" w:rsidRDefault="004D7F82" w:rsidP="00B84599">
            <w:pPr>
              <w:spacing w:line="20" w:lineRule="atLeast"/>
              <w:ind w:right="-42"/>
              <w:jc w:val="center"/>
              <w:rPr>
                <w:sz w:val="24"/>
              </w:rPr>
            </w:pPr>
            <w:r>
              <w:rPr>
                <w:sz w:val="24"/>
              </w:rPr>
              <w:t>(ix)</w:t>
            </w:r>
          </w:p>
        </w:tc>
        <w:tc>
          <w:tcPr>
            <w:tcW w:w="1991" w:type="dxa"/>
          </w:tcPr>
          <w:p w14:paraId="44E3EC51" w14:textId="77777777" w:rsidR="004D7F82" w:rsidRDefault="004D7F82" w:rsidP="00B84599">
            <w:pPr>
              <w:spacing w:line="20" w:lineRule="atLeast"/>
              <w:ind w:right="-42"/>
              <w:jc w:val="center"/>
              <w:rPr>
                <w:sz w:val="24"/>
              </w:rPr>
            </w:pPr>
            <w:r>
              <w:rPr>
                <w:sz w:val="24"/>
              </w:rPr>
              <w:t>Time</w:t>
            </w:r>
            <w:r>
              <w:rPr>
                <w:spacing w:val="-5"/>
                <w:sz w:val="24"/>
              </w:rPr>
              <w:t xml:space="preserve"> </w:t>
            </w:r>
            <w:r>
              <w:rPr>
                <w:sz w:val="24"/>
              </w:rPr>
              <w:t>of</w:t>
            </w:r>
            <w:r>
              <w:rPr>
                <w:spacing w:val="1"/>
                <w:sz w:val="24"/>
              </w:rPr>
              <w:t xml:space="preserve"> </w:t>
            </w:r>
            <w:r>
              <w:rPr>
                <w:sz w:val="24"/>
              </w:rPr>
              <w:t>test</w:t>
            </w:r>
          </w:p>
        </w:tc>
        <w:tc>
          <w:tcPr>
            <w:tcW w:w="1637" w:type="dxa"/>
          </w:tcPr>
          <w:p w14:paraId="76EDB644" w14:textId="77777777" w:rsidR="004D7F82" w:rsidRDefault="004D7F82" w:rsidP="00B84599">
            <w:pPr>
              <w:spacing w:line="20" w:lineRule="atLeast"/>
              <w:ind w:right="-42"/>
              <w:jc w:val="center"/>
              <w:rPr>
                <w:sz w:val="24"/>
              </w:rPr>
            </w:pPr>
            <w:r>
              <w:rPr>
                <w:sz w:val="24"/>
              </w:rPr>
              <w:t>Text</w:t>
            </w:r>
          </w:p>
        </w:tc>
        <w:tc>
          <w:tcPr>
            <w:tcW w:w="1562" w:type="dxa"/>
          </w:tcPr>
          <w:p w14:paraId="18763C8D" w14:textId="77777777" w:rsidR="004D7F82" w:rsidRDefault="004D7F82" w:rsidP="00B84599">
            <w:pPr>
              <w:spacing w:line="20" w:lineRule="atLeast"/>
              <w:ind w:right="-42"/>
              <w:jc w:val="center"/>
              <w:rPr>
                <w:sz w:val="24"/>
              </w:rPr>
            </w:pPr>
            <w:r>
              <w:rPr>
                <w:sz w:val="24"/>
              </w:rPr>
              <w:t>8</w:t>
            </w:r>
          </w:p>
        </w:tc>
        <w:tc>
          <w:tcPr>
            <w:tcW w:w="2107" w:type="dxa"/>
          </w:tcPr>
          <w:p w14:paraId="0AFDABA4" w14:textId="77777777" w:rsidR="004D7F82" w:rsidRDefault="004D7F82" w:rsidP="00B84599">
            <w:pPr>
              <w:spacing w:line="20" w:lineRule="atLeast"/>
              <w:ind w:right="-42"/>
              <w:jc w:val="center"/>
              <w:rPr>
                <w:sz w:val="24"/>
              </w:rPr>
            </w:pPr>
            <w:r>
              <w:rPr>
                <w:sz w:val="24"/>
              </w:rPr>
              <w:t>HH:MM</w:t>
            </w:r>
          </w:p>
        </w:tc>
      </w:tr>
    </w:tbl>
    <w:p w14:paraId="7F514473" w14:textId="77777777" w:rsidR="004D7F82" w:rsidRDefault="004D7F82" w:rsidP="004D7F82">
      <w:pPr>
        <w:pStyle w:val="BodyText"/>
      </w:pPr>
    </w:p>
    <w:p w14:paraId="6BBBF4B3" w14:textId="77777777" w:rsidR="004D7F82" w:rsidRPr="00AA62BA" w:rsidRDefault="004D7F82" w:rsidP="00AE6BCD">
      <w:pPr>
        <w:pStyle w:val="Heading4"/>
      </w:pPr>
      <w:r w:rsidRPr="00AA62BA">
        <w:t>Application</w:t>
      </w:r>
      <w:r w:rsidRPr="00AA62BA">
        <w:rPr>
          <w:spacing w:val="-4"/>
        </w:rPr>
        <w:t xml:space="preserve"> </w:t>
      </w:r>
      <w:r w:rsidRPr="00AA62BA">
        <w:t>Program</w:t>
      </w:r>
      <w:r w:rsidRPr="00AA62BA">
        <w:rPr>
          <w:spacing w:val="-2"/>
        </w:rPr>
        <w:t xml:space="preserve"> </w:t>
      </w:r>
      <w:r w:rsidRPr="00AA62BA">
        <w:t>Interface</w:t>
      </w:r>
      <w:r w:rsidRPr="00AA62BA">
        <w:rPr>
          <w:spacing w:val="-5"/>
        </w:rPr>
        <w:t xml:space="preserve"> </w:t>
      </w:r>
      <w:r w:rsidRPr="00AA62BA">
        <w:t>(API)</w:t>
      </w:r>
    </w:p>
    <w:p w14:paraId="43295723" w14:textId="765343B6" w:rsidR="004D7F82" w:rsidRDefault="004D7F82" w:rsidP="004D7F82">
      <w:pPr>
        <w:pStyle w:val="BodyText"/>
      </w:pPr>
      <w:r>
        <w:t>Manufacturer</w:t>
      </w:r>
      <w:r>
        <w:rPr>
          <w:spacing w:val="1"/>
        </w:rPr>
        <w:t xml:space="preserve"> </w:t>
      </w:r>
      <w:r>
        <w:t>/</w:t>
      </w:r>
      <w:r>
        <w:rPr>
          <w:spacing w:val="1"/>
        </w:rPr>
        <w:t xml:space="preserve"> </w:t>
      </w:r>
      <w:r>
        <w:t>supplier</w:t>
      </w:r>
      <w:r>
        <w:rPr>
          <w:spacing w:val="1"/>
        </w:rPr>
        <w:t xml:space="preserve"> </w:t>
      </w:r>
      <w:r>
        <w:t>of</w:t>
      </w:r>
      <w:r>
        <w:rPr>
          <w:spacing w:val="1"/>
        </w:rPr>
        <w:t xml:space="preserve"> </w:t>
      </w:r>
      <w:r>
        <w:t>PUC</w:t>
      </w:r>
      <w:r>
        <w:rPr>
          <w:spacing w:val="1"/>
        </w:rPr>
        <w:t xml:space="preserve"> </w:t>
      </w:r>
      <w:r>
        <w:t>test</w:t>
      </w:r>
      <w:r>
        <w:rPr>
          <w:spacing w:val="1"/>
        </w:rPr>
        <w:t xml:space="preserve"> </w:t>
      </w:r>
      <w:r>
        <w:t>equipment</w:t>
      </w:r>
      <w:r>
        <w:rPr>
          <w:spacing w:val="1"/>
        </w:rPr>
        <w:t xml:space="preserve"> </w:t>
      </w:r>
      <w:r>
        <w:t>shall</w:t>
      </w:r>
      <w:r>
        <w:rPr>
          <w:spacing w:val="1"/>
        </w:rPr>
        <w:t xml:space="preserve"> </w:t>
      </w:r>
      <w:r>
        <w:t>develop</w:t>
      </w:r>
      <w:r>
        <w:rPr>
          <w:spacing w:val="1"/>
        </w:rPr>
        <w:t xml:space="preserve"> </w:t>
      </w:r>
      <w:r>
        <w:t>an</w:t>
      </w:r>
      <w:r>
        <w:rPr>
          <w:spacing w:val="1"/>
        </w:rPr>
        <w:t xml:space="preserve"> </w:t>
      </w:r>
      <w:r>
        <w:t>‘Application</w:t>
      </w:r>
      <w:r>
        <w:rPr>
          <w:spacing w:val="1"/>
        </w:rPr>
        <w:t xml:space="preserve"> </w:t>
      </w:r>
      <w:r>
        <w:t>Program</w:t>
      </w:r>
      <w:r>
        <w:rPr>
          <w:spacing w:val="1"/>
        </w:rPr>
        <w:t xml:space="preserve"> </w:t>
      </w:r>
      <w:r>
        <w:t xml:space="preserve">Interface’ (API) for the 4 gas </w:t>
      </w:r>
      <w:r w:rsidR="00BE0E20">
        <w:t>analyzer</w:t>
      </w:r>
      <w:r>
        <w:t xml:space="preserve">. The API shall communicate with the 4 gas </w:t>
      </w:r>
      <w:r w:rsidR="00BE0E20">
        <w:t>analyzer</w:t>
      </w:r>
      <w:r>
        <w:t xml:space="preserve"> on</w:t>
      </w:r>
      <w:r>
        <w:rPr>
          <w:spacing w:val="-57"/>
        </w:rPr>
        <w:t xml:space="preserve"> </w:t>
      </w:r>
      <w:r>
        <w:t>one</w:t>
      </w:r>
      <w:r>
        <w:rPr>
          <w:spacing w:val="-3"/>
        </w:rPr>
        <w:t xml:space="preserve"> </w:t>
      </w:r>
      <w:r>
        <w:t>end and with NIC web application</w:t>
      </w:r>
      <w:r>
        <w:rPr>
          <w:spacing w:val="-1"/>
        </w:rPr>
        <w:t xml:space="preserve"> </w:t>
      </w:r>
      <w:r>
        <w:t>on the</w:t>
      </w:r>
      <w:r>
        <w:rPr>
          <w:spacing w:val="-2"/>
        </w:rPr>
        <w:t xml:space="preserve"> </w:t>
      </w:r>
      <w:r>
        <w:t>other</w:t>
      </w:r>
      <w:r>
        <w:rPr>
          <w:spacing w:val="4"/>
        </w:rPr>
        <w:t xml:space="preserve"> </w:t>
      </w:r>
      <w:r>
        <w:t>end.</w:t>
      </w:r>
    </w:p>
    <w:p w14:paraId="470CA1C1" w14:textId="77777777" w:rsidR="004D7F82" w:rsidRDefault="004D7F82" w:rsidP="004D7F82">
      <w:pPr>
        <w:pStyle w:val="BodyText"/>
      </w:pPr>
      <w:r>
        <w:t>The</w:t>
      </w:r>
      <w:r>
        <w:rPr>
          <w:spacing w:val="-4"/>
        </w:rPr>
        <w:t xml:space="preserve"> </w:t>
      </w:r>
      <w:r>
        <w:t>API</w:t>
      </w:r>
      <w:r>
        <w:rPr>
          <w:spacing w:val="-1"/>
        </w:rPr>
        <w:t xml:space="preserve"> </w:t>
      </w:r>
      <w:r>
        <w:t>shall</w:t>
      </w:r>
      <w:r>
        <w:rPr>
          <w:spacing w:val="-3"/>
        </w:rPr>
        <w:t xml:space="preserve"> </w:t>
      </w:r>
      <w:r>
        <w:t>meet</w:t>
      </w:r>
      <w:r>
        <w:rPr>
          <w:spacing w:val="-1"/>
        </w:rPr>
        <w:t xml:space="preserve"> </w:t>
      </w:r>
      <w:r>
        <w:t>the</w:t>
      </w:r>
      <w:r>
        <w:rPr>
          <w:spacing w:val="-4"/>
        </w:rPr>
        <w:t xml:space="preserve"> </w:t>
      </w:r>
      <w:r>
        <w:t>following</w:t>
      </w:r>
      <w:r>
        <w:rPr>
          <w:spacing w:val="-1"/>
        </w:rPr>
        <w:t xml:space="preserve"> </w:t>
      </w:r>
      <w:r>
        <w:t>requirements:</w:t>
      </w:r>
    </w:p>
    <w:p w14:paraId="664C88DB" w14:textId="77777777" w:rsidR="004D7F82" w:rsidRPr="00F81A4A" w:rsidRDefault="004D7F82" w:rsidP="008E1D2D">
      <w:pPr>
        <w:pStyle w:val="ListParagraph"/>
        <w:numPr>
          <w:ilvl w:val="0"/>
          <w:numId w:val="25"/>
        </w:numPr>
        <w:tabs>
          <w:tab w:val="left" w:pos="1306"/>
        </w:tabs>
        <w:spacing w:line="20" w:lineRule="atLeast"/>
        <w:ind w:right="-42"/>
        <w:rPr>
          <w:sz w:val="24"/>
        </w:rPr>
      </w:pPr>
      <w:r w:rsidRPr="00F81A4A">
        <w:rPr>
          <w:sz w:val="24"/>
        </w:rPr>
        <w:t>The</w:t>
      </w:r>
      <w:r w:rsidRPr="00F81A4A">
        <w:rPr>
          <w:spacing w:val="-3"/>
          <w:sz w:val="24"/>
        </w:rPr>
        <w:t xml:space="preserve"> </w:t>
      </w:r>
      <w:r w:rsidRPr="00F81A4A">
        <w:rPr>
          <w:sz w:val="24"/>
        </w:rPr>
        <w:t>API</w:t>
      </w:r>
      <w:r w:rsidRPr="00F81A4A">
        <w:rPr>
          <w:spacing w:val="-1"/>
          <w:sz w:val="24"/>
        </w:rPr>
        <w:t xml:space="preserve"> </w:t>
      </w:r>
      <w:r w:rsidRPr="00F81A4A">
        <w:rPr>
          <w:sz w:val="24"/>
        </w:rPr>
        <w:t>shall</w:t>
      </w:r>
      <w:r w:rsidRPr="00F81A4A">
        <w:rPr>
          <w:spacing w:val="-3"/>
          <w:sz w:val="24"/>
        </w:rPr>
        <w:t xml:space="preserve"> </w:t>
      </w:r>
      <w:r w:rsidRPr="00F81A4A">
        <w:rPr>
          <w:sz w:val="24"/>
        </w:rPr>
        <w:t>be</w:t>
      </w:r>
      <w:r w:rsidRPr="00F81A4A">
        <w:rPr>
          <w:spacing w:val="-3"/>
          <w:sz w:val="24"/>
        </w:rPr>
        <w:t xml:space="preserve"> </w:t>
      </w:r>
      <w:r w:rsidRPr="00F81A4A">
        <w:rPr>
          <w:sz w:val="24"/>
        </w:rPr>
        <w:t>web</w:t>
      </w:r>
      <w:r w:rsidRPr="00F81A4A">
        <w:rPr>
          <w:spacing w:val="-1"/>
          <w:sz w:val="24"/>
        </w:rPr>
        <w:t xml:space="preserve"> </w:t>
      </w:r>
      <w:r w:rsidRPr="00F81A4A">
        <w:rPr>
          <w:sz w:val="24"/>
        </w:rPr>
        <w:t>enabled</w:t>
      </w:r>
      <w:r w:rsidRPr="00F81A4A">
        <w:rPr>
          <w:spacing w:val="-1"/>
          <w:sz w:val="24"/>
        </w:rPr>
        <w:t xml:space="preserve"> </w:t>
      </w:r>
      <w:r w:rsidRPr="00F81A4A">
        <w:rPr>
          <w:sz w:val="24"/>
        </w:rPr>
        <w:t>/</w:t>
      </w:r>
      <w:r w:rsidRPr="00F81A4A">
        <w:rPr>
          <w:spacing w:val="-3"/>
          <w:sz w:val="24"/>
        </w:rPr>
        <w:t xml:space="preserve"> </w:t>
      </w:r>
      <w:r w:rsidRPr="00F81A4A">
        <w:rPr>
          <w:sz w:val="24"/>
        </w:rPr>
        <w:t>web</w:t>
      </w:r>
      <w:r w:rsidRPr="00F81A4A">
        <w:rPr>
          <w:spacing w:val="3"/>
          <w:sz w:val="24"/>
        </w:rPr>
        <w:t xml:space="preserve"> </w:t>
      </w:r>
      <w:r w:rsidRPr="00F81A4A">
        <w:rPr>
          <w:sz w:val="24"/>
        </w:rPr>
        <w:t>compatible;</w:t>
      </w:r>
    </w:p>
    <w:p w14:paraId="212B230F" w14:textId="77777777" w:rsidR="004D7F82" w:rsidRPr="00F81A4A" w:rsidRDefault="004D7F82" w:rsidP="008E1D2D">
      <w:pPr>
        <w:pStyle w:val="ListParagraph"/>
        <w:numPr>
          <w:ilvl w:val="0"/>
          <w:numId w:val="25"/>
        </w:numPr>
        <w:tabs>
          <w:tab w:val="left" w:pos="1306"/>
        </w:tabs>
        <w:spacing w:line="20" w:lineRule="atLeast"/>
        <w:ind w:right="-42"/>
        <w:rPr>
          <w:sz w:val="24"/>
        </w:rPr>
      </w:pPr>
      <w:r w:rsidRPr="00F81A4A">
        <w:rPr>
          <w:sz w:val="24"/>
        </w:rPr>
        <w:t>Preferred</w:t>
      </w:r>
      <w:r w:rsidRPr="00F81A4A">
        <w:rPr>
          <w:spacing w:val="-1"/>
          <w:sz w:val="24"/>
        </w:rPr>
        <w:t xml:space="preserve"> </w:t>
      </w:r>
      <w:r w:rsidRPr="00F81A4A">
        <w:rPr>
          <w:sz w:val="24"/>
        </w:rPr>
        <w:t>web</w:t>
      </w:r>
      <w:r w:rsidRPr="00F81A4A">
        <w:rPr>
          <w:spacing w:val="-1"/>
          <w:sz w:val="24"/>
        </w:rPr>
        <w:t xml:space="preserve"> </w:t>
      </w:r>
      <w:r w:rsidRPr="00F81A4A">
        <w:rPr>
          <w:sz w:val="24"/>
        </w:rPr>
        <w:t>browser</w:t>
      </w:r>
      <w:r w:rsidRPr="00F81A4A">
        <w:rPr>
          <w:spacing w:val="-1"/>
          <w:sz w:val="24"/>
        </w:rPr>
        <w:t xml:space="preserve"> </w:t>
      </w:r>
      <w:r w:rsidRPr="00F81A4A">
        <w:rPr>
          <w:sz w:val="24"/>
        </w:rPr>
        <w:t>for</w:t>
      </w:r>
      <w:r w:rsidRPr="00F81A4A">
        <w:rPr>
          <w:spacing w:val="-1"/>
          <w:sz w:val="24"/>
        </w:rPr>
        <w:t xml:space="preserve"> </w:t>
      </w:r>
      <w:r w:rsidRPr="00F81A4A">
        <w:rPr>
          <w:sz w:val="24"/>
        </w:rPr>
        <w:t>the</w:t>
      </w:r>
      <w:r w:rsidRPr="00F81A4A">
        <w:rPr>
          <w:spacing w:val="-2"/>
          <w:sz w:val="24"/>
        </w:rPr>
        <w:t xml:space="preserve"> </w:t>
      </w:r>
      <w:r w:rsidRPr="00F81A4A">
        <w:rPr>
          <w:sz w:val="24"/>
        </w:rPr>
        <w:t>API</w:t>
      </w:r>
      <w:r w:rsidRPr="00F81A4A">
        <w:rPr>
          <w:spacing w:val="-1"/>
          <w:sz w:val="24"/>
        </w:rPr>
        <w:t xml:space="preserve"> </w:t>
      </w:r>
      <w:r w:rsidRPr="00F81A4A">
        <w:rPr>
          <w:sz w:val="24"/>
        </w:rPr>
        <w:t>shall</w:t>
      </w:r>
      <w:r w:rsidRPr="00F81A4A">
        <w:rPr>
          <w:spacing w:val="-3"/>
          <w:sz w:val="24"/>
        </w:rPr>
        <w:t xml:space="preserve"> </w:t>
      </w:r>
      <w:r w:rsidRPr="00F81A4A">
        <w:rPr>
          <w:sz w:val="24"/>
        </w:rPr>
        <w:t>be</w:t>
      </w:r>
      <w:r w:rsidRPr="00F81A4A">
        <w:rPr>
          <w:spacing w:val="-3"/>
          <w:sz w:val="24"/>
        </w:rPr>
        <w:t xml:space="preserve"> </w:t>
      </w:r>
      <w:r w:rsidRPr="00F81A4A">
        <w:rPr>
          <w:sz w:val="24"/>
        </w:rPr>
        <w:t>either</w:t>
      </w:r>
      <w:r w:rsidRPr="00F81A4A">
        <w:rPr>
          <w:spacing w:val="-1"/>
          <w:sz w:val="24"/>
        </w:rPr>
        <w:t xml:space="preserve"> </w:t>
      </w:r>
      <w:r w:rsidRPr="00F81A4A">
        <w:rPr>
          <w:sz w:val="24"/>
        </w:rPr>
        <w:t>Mozilla</w:t>
      </w:r>
      <w:r w:rsidRPr="00F81A4A">
        <w:rPr>
          <w:spacing w:val="-2"/>
          <w:sz w:val="24"/>
        </w:rPr>
        <w:t xml:space="preserve"> </w:t>
      </w:r>
      <w:r w:rsidRPr="00F81A4A">
        <w:rPr>
          <w:sz w:val="24"/>
        </w:rPr>
        <w:t>Firefox</w:t>
      </w:r>
      <w:r w:rsidRPr="00F81A4A">
        <w:rPr>
          <w:spacing w:val="-1"/>
          <w:sz w:val="24"/>
        </w:rPr>
        <w:t xml:space="preserve"> </w:t>
      </w:r>
      <w:r w:rsidRPr="00F81A4A">
        <w:rPr>
          <w:sz w:val="24"/>
        </w:rPr>
        <w:t>or</w:t>
      </w:r>
      <w:r w:rsidRPr="00F81A4A">
        <w:rPr>
          <w:spacing w:val="4"/>
          <w:sz w:val="24"/>
        </w:rPr>
        <w:t xml:space="preserve"> </w:t>
      </w:r>
      <w:r w:rsidRPr="00F81A4A">
        <w:rPr>
          <w:sz w:val="24"/>
        </w:rPr>
        <w:t>Google</w:t>
      </w:r>
      <w:r w:rsidRPr="00F81A4A">
        <w:rPr>
          <w:spacing w:val="-3"/>
          <w:sz w:val="24"/>
        </w:rPr>
        <w:t xml:space="preserve"> </w:t>
      </w:r>
      <w:r w:rsidRPr="00F81A4A">
        <w:rPr>
          <w:sz w:val="24"/>
        </w:rPr>
        <w:t>Chrome;</w:t>
      </w:r>
    </w:p>
    <w:p w14:paraId="0EECC6B3" w14:textId="77777777" w:rsidR="004D7F82" w:rsidRDefault="004D7F82" w:rsidP="008E1D2D">
      <w:pPr>
        <w:pStyle w:val="ListParagraph"/>
        <w:numPr>
          <w:ilvl w:val="0"/>
          <w:numId w:val="25"/>
        </w:numPr>
        <w:tabs>
          <w:tab w:val="left" w:pos="1306"/>
        </w:tabs>
        <w:spacing w:line="20" w:lineRule="atLeast"/>
        <w:ind w:right="-42"/>
        <w:rPr>
          <w:sz w:val="24"/>
        </w:rPr>
      </w:pPr>
      <w:r w:rsidRPr="00F81A4A">
        <w:rPr>
          <w:sz w:val="24"/>
        </w:rPr>
        <w:t>It</w:t>
      </w:r>
      <w:r w:rsidRPr="00F81A4A">
        <w:rPr>
          <w:spacing w:val="26"/>
          <w:sz w:val="24"/>
        </w:rPr>
        <w:t xml:space="preserve"> </w:t>
      </w:r>
      <w:r w:rsidRPr="00F81A4A">
        <w:rPr>
          <w:sz w:val="24"/>
        </w:rPr>
        <w:t>shall</w:t>
      </w:r>
      <w:r w:rsidRPr="00F81A4A">
        <w:rPr>
          <w:spacing w:val="27"/>
          <w:sz w:val="24"/>
        </w:rPr>
        <w:t xml:space="preserve"> </w:t>
      </w:r>
      <w:r w:rsidRPr="00F81A4A">
        <w:rPr>
          <w:sz w:val="24"/>
        </w:rPr>
        <w:t>be</w:t>
      </w:r>
      <w:r w:rsidRPr="00F81A4A">
        <w:rPr>
          <w:spacing w:val="26"/>
          <w:sz w:val="24"/>
        </w:rPr>
        <w:t xml:space="preserve"> </w:t>
      </w:r>
      <w:r w:rsidRPr="00F81A4A">
        <w:rPr>
          <w:sz w:val="24"/>
        </w:rPr>
        <w:t>possible</w:t>
      </w:r>
      <w:r w:rsidRPr="00F81A4A">
        <w:rPr>
          <w:spacing w:val="27"/>
          <w:sz w:val="24"/>
        </w:rPr>
        <w:t xml:space="preserve"> </w:t>
      </w:r>
      <w:r w:rsidRPr="00F81A4A">
        <w:rPr>
          <w:sz w:val="24"/>
        </w:rPr>
        <w:t>to</w:t>
      </w:r>
      <w:r w:rsidRPr="00F81A4A">
        <w:rPr>
          <w:spacing w:val="27"/>
          <w:sz w:val="24"/>
        </w:rPr>
        <w:t xml:space="preserve"> </w:t>
      </w:r>
      <w:r w:rsidRPr="00F81A4A">
        <w:rPr>
          <w:sz w:val="24"/>
        </w:rPr>
        <w:t>call</w:t>
      </w:r>
      <w:r w:rsidRPr="00F81A4A">
        <w:rPr>
          <w:spacing w:val="27"/>
          <w:sz w:val="24"/>
        </w:rPr>
        <w:t xml:space="preserve"> </w:t>
      </w:r>
      <w:r w:rsidRPr="00F81A4A">
        <w:rPr>
          <w:sz w:val="24"/>
        </w:rPr>
        <w:t>the</w:t>
      </w:r>
      <w:r w:rsidRPr="00F81A4A">
        <w:rPr>
          <w:spacing w:val="26"/>
          <w:sz w:val="24"/>
        </w:rPr>
        <w:t xml:space="preserve"> </w:t>
      </w:r>
      <w:r w:rsidRPr="00F81A4A">
        <w:rPr>
          <w:sz w:val="24"/>
        </w:rPr>
        <w:t>API</w:t>
      </w:r>
      <w:r w:rsidRPr="00F81A4A">
        <w:rPr>
          <w:spacing w:val="28"/>
          <w:sz w:val="24"/>
        </w:rPr>
        <w:t xml:space="preserve"> </w:t>
      </w:r>
      <w:r w:rsidRPr="00F81A4A">
        <w:rPr>
          <w:sz w:val="24"/>
        </w:rPr>
        <w:t>through</w:t>
      </w:r>
      <w:r w:rsidRPr="00F81A4A">
        <w:rPr>
          <w:spacing w:val="27"/>
          <w:sz w:val="24"/>
        </w:rPr>
        <w:t xml:space="preserve"> </w:t>
      </w:r>
      <w:r w:rsidRPr="00F81A4A">
        <w:rPr>
          <w:sz w:val="24"/>
        </w:rPr>
        <w:t>an</w:t>
      </w:r>
      <w:r w:rsidRPr="00F81A4A">
        <w:rPr>
          <w:spacing w:val="28"/>
          <w:sz w:val="24"/>
        </w:rPr>
        <w:t xml:space="preserve"> </w:t>
      </w:r>
      <w:r w:rsidRPr="00F81A4A">
        <w:rPr>
          <w:sz w:val="24"/>
        </w:rPr>
        <w:t>URL.</w:t>
      </w:r>
      <w:r w:rsidRPr="00F81A4A">
        <w:rPr>
          <w:spacing w:val="27"/>
          <w:sz w:val="24"/>
        </w:rPr>
        <w:t xml:space="preserve"> </w:t>
      </w:r>
      <w:r w:rsidRPr="00F81A4A">
        <w:rPr>
          <w:sz w:val="24"/>
        </w:rPr>
        <w:t>Typical</w:t>
      </w:r>
      <w:r w:rsidRPr="00F81A4A">
        <w:rPr>
          <w:spacing w:val="27"/>
          <w:sz w:val="24"/>
        </w:rPr>
        <w:t xml:space="preserve"> </w:t>
      </w:r>
      <w:r w:rsidRPr="00F81A4A">
        <w:rPr>
          <w:sz w:val="24"/>
        </w:rPr>
        <w:t>URL</w:t>
      </w:r>
      <w:r w:rsidRPr="00F81A4A">
        <w:rPr>
          <w:spacing w:val="26"/>
          <w:sz w:val="24"/>
        </w:rPr>
        <w:t xml:space="preserve"> </w:t>
      </w:r>
      <w:r w:rsidRPr="00F81A4A">
        <w:rPr>
          <w:sz w:val="24"/>
        </w:rPr>
        <w:t>may</w:t>
      </w:r>
      <w:r w:rsidRPr="00F81A4A">
        <w:rPr>
          <w:spacing w:val="28"/>
          <w:sz w:val="24"/>
        </w:rPr>
        <w:t xml:space="preserve"> </w:t>
      </w:r>
      <w:r w:rsidRPr="00F81A4A">
        <w:rPr>
          <w:sz w:val="24"/>
        </w:rPr>
        <w:t>be</w:t>
      </w:r>
      <w:r w:rsidRPr="00F81A4A">
        <w:rPr>
          <w:spacing w:val="26"/>
          <w:sz w:val="24"/>
        </w:rPr>
        <w:t xml:space="preserve"> </w:t>
      </w:r>
      <w:r w:rsidRPr="00F81A4A">
        <w:rPr>
          <w:sz w:val="24"/>
        </w:rPr>
        <w:t>as</w:t>
      </w:r>
      <w:r w:rsidRPr="00F81A4A">
        <w:rPr>
          <w:spacing w:val="30"/>
          <w:sz w:val="24"/>
        </w:rPr>
        <w:t xml:space="preserve"> </w:t>
      </w:r>
      <w:r w:rsidRPr="00F81A4A">
        <w:rPr>
          <w:sz w:val="24"/>
        </w:rPr>
        <w:t>below.</w:t>
      </w:r>
    </w:p>
    <w:p w14:paraId="2C8F891C" w14:textId="66692F46" w:rsidR="004D7F82" w:rsidRPr="00F81A4A" w:rsidRDefault="004D7F82" w:rsidP="004D7F82">
      <w:pPr>
        <w:pStyle w:val="ListParagraph"/>
        <w:tabs>
          <w:tab w:val="left" w:pos="1306"/>
        </w:tabs>
        <w:spacing w:line="20" w:lineRule="atLeast"/>
        <w:ind w:right="-42"/>
        <w:rPr>
          <w:sz w:val="24"/>
        </w:rPr>
      </w:pPr>
      <w:r w:rsidRPr="00F81A4A">
        <w:rPr>
          <w:spacing w:val="-57"/>
          <w:sz w:val="24"/>
        </w:rPr>
        <w:t xml:space="preserve"> </w:t>
      </w:r>
      <w:r w:rsidRPr="00F81A4A">
        <w:rPr>
          <w:sz w:val="24"/>
        </w:rPr>
        <w:t>However,</w:t>
      </w:r>
      <w:r w:rsidRPr="00F81A4A">
        <w:rPr>
          <w:spacing w:val="-1"/>
          <w:sz w:val="24"/>
        </w:rPr>
        <w:t xml:space="preserve"> </w:t>
      </w:r>
      <w:r w:rsidRPr="00F81A4A">
        <w:rPr>
          <w:sz w:val="24"/>
        </w:rPr>
        <w:t>the</w:t>
      </w:r>
      <w:r w:rsidRPr="00F81A4A">
        <w:rPr>
          <w:spacing w:val="-3"/>
          <w:sz w:val="24"/>
        </w:rPr>
        <w:t xml:space="preserve"> </w:t>
      </w:r>
      <w:r w:rsidRPr="00F81A4A">
        <w:rPr>
          <w:sz w:val="24"/>
        </w:rPr>
        <w:t>PUC test</w:t>
      </w:r>
      <w:r w:rsidRPr="00F81A4A">
        <w:rPr>
          <w:spacing w:val="-3"/>
          <w:sz w:val="24"/>
        </w:rPr>
        <w:t xml:space="preserve"> </w:t>
      </w:r>
      <w:r w:rsidRPr="00F81A4A">
        <w:rPr>
          <w:sz w:val="24"/>
        </w:rPr>
        <w:t>equipment</w:t>
      </w:r>
      <w:r w:rsidRPr="00F81A4A">
        <w:rPr>
          <w:spacing w:val="2"/>
          <w:sz w:val="24"/>
        </w:rPr>
        <w:t xml:space="preserve"> </w:t>
      </w:r>
      <w:r w:rsidRPr="00F81A4A">
        <w:rPr>
          <w:sz w:val="24"/>
        </w:rPr>
        <w:t>manufacturer /</w:t>
      </w:r>
      <w:r w:rsidRPr="00F81A4A">
        <w:rPr>
          <w:spacing w:val="-3"/>
          <w:sz w:val="24"/>
        </w:rPr>
        <w:t xml:space="preserve"> </w:t>
      </w:r>
      <w:r w:rsidRPr="00F81A4A">
        <w:rPr>
          <w:sz w:val="24"/>
        </w:rPr>
        <w:t>supplier shall</w:t>
      </w:r>
      <w:r w:rsidRPr="00F81A4A">
        <w:rPr>
          <w:spacing w:val="-3"/>
          <w:sz w:val="24"/>
        </w:rPr>
        <w:t xml:space="preserve"> </w:t>
      </w:r>
      <w:r w:rsidR="00652A52" w:rsidRPr="00F81A4A">
        <w:rPr>
          <w:sz w:val="24"/>
        </w:rPr>
        <w:t>finalize</w:t>
      </w:r>
      <w:r w:rsidRPr="00F81A4A">
        <w:rPr>
          <w:spacing w:val="-3"/>
          <w:sz w:val="24"/>
        </w:rPr>
        <w:t xml:space="preserve"> </w:t>
      </w:r>
      <w:r w:rsidRPr="00F81A4A">
        <w:rPr>
          <w:sz w:val="24"/>
        </w:rPr>
        <w:t>URL.</w:t>
      </w:r>
    </w:p>
    <w:p w14:paraId="198BC6F9" w14:textId="3DB6ACDA" w:rsidR="004D7F82" w:rsidRPr="00F81A4A" w:rsidRDefault="004D7F82" w:rsidP="008E1D2D">
      <w:pPr>
        <w:pStyle w:val="ListParagraph"/>
        <w:numPr>
          <w:ilvl w:val="0"/>
          <w:numId w:val="26"/>
        </w:numPr>
        <w:tabs>
          <w:tab w:val="left" w:pos="2026"/>
          <w:tab w:val="left" w:pos="9354"/>
        </w:tabs>
        <w:spacing w:line="20" w:lineRule="atLeast"/>
        <w:ind w:right="-42"/>
        <w:rPr>
          <w:sz w:val="24"/>
        </w:rPr>
      </w:pPr>
      <w:r w:rsidRPr="00F81A4A">
        <w:rPr>
          <w:color w:val="0462C1"/>
          <w:sz w:val="24"/>
          <w:u w:val="single" w:color="0462C1"/>
        </w:rPr>
        <w:t>http://localhost:xxxxx/api/PUC</w:t>
      </w:r>
      <w:r w:rsidRPr="00F81A4A">
        <w:rPr>
          <w:color w:val="0462C1"/>
          <w:spacing w:val="69"/>
          <w:sz w:val="24"/>
          <w:u w:val="single" w:color="0462C1"/>
        </w:rPr>
        <w:t xml:space="preserve"> </w:t>
      </w:r>
      <w:r w:rsidRPr="00F81A4A">
        <w:rPr>
          <w:color w:val="0462C1"/>
          <w:sz w:val="24"/>
          <w:u w:val="single" w:color="0462C1"/>
        </w:rPr>
        <w:t>Test</w:t>
      </w:r>
      <w:r w:rsidRPr="00F81A4A">
        <w:rPr>
          <w:color w:val="0462C1"/>
          <w:spacing w:val="69"/>
          <w:sz w:val="24"/>
          <w:u w:val="single" w:color="0462C1"/>
        </w:rPr>
        <w:t xml:space="preserve"> </w:t>
      </w:r>
      <w:r w:rsidRPr="00F81A4A">
        <w:rPr>
          <w:color w:val="0462C1"/>
          <w:sz w:val="24"/>
          <w:u w:val="single" w:color="0462C1"/>
        </w:rPr>
        <w:t>Equipment</w:t>
      </w:r>
      <w:r w:rsidRPr="00F81A4A">
        <w:rPr>
          <w:color w:val="0462C1"/>
          <w:spacing w:val="69"/>
          <w:sz w:val="24"/>
          <w:u w:val="single" w:color="0462C1"/>
        </w:rPr>
        <w:t xml:space="preserve"> </w:t>
      </w:r>
      <w:r w:rsidRPr="00F81A4A">
        <w:rPr>
          <w:color w:val="0462C1"/>
          <w:sz w:val="24"/>
          <w:u w:val="single" w:color="0462C1"/>
        </w:rPr>
        <w:t>Manufacturer/Model</w:t>
      </w:r>
      <w:r w:rsidRPr="00F81A4A">
        <w:rPr>
          <w:spacing w:val="-1"/>
          <w:sz w:val="24"/>
        </w:rPr>
        <w:t>(For</w:t>
      </w:r>
      <w:r w:rsidRPr="00F81A4A">
        <w:rPr>
          <w:spacing w:val="-57"/>
          <w:sz w:val="24"/>
        </w:rPr>
        <w:t xml:space="preserve"> </w:t>
      </w:r>
      <w:r>
        <w:rPr>
          <w:spacing w:val="-57"/>
          <w:sz w:val="24"/>
        </w:rPr>
        <w:t xml:space="preserve">                                                  </w:t>
      </w:r>
      <w:r w:rsidRPr="00F81A4A">
        <w:rPr>
          <w:sz w:val="24"/>
        </w:rPr>
        <w:t>default</w:t>
      </w:r>
      <w:r w:rsidRPr="00F81A4A">
        <w:rPr>
          <w:spacing w:val="-3"/>
          <w:sz w:val="24"/>
        </w:rPr>
        <w:t xml:space="preserve"> </w:t>
      </w:r>
      <w:r w:rsidRPr="00F81A4A">
        <w:rPr>
          <w:sz w:val="24"/>
        </w:rPr>
        <w:t>value</w:t>
      </w:r>
      <w:r w:rsidRPr="00F81A4A">
        <w:rPr>
          <w:spacing w:val="-2"/>
          <w:sz w:val="24"/>
        </w:rPr>
        <w:t xml:space="preserve"> </w:t>
      </w:r>
      <w:r w:rsidRPr="00F81A4A">
        <w:rPr>
          <w:sz w:val="24"/>
        </w:rPr>
        <w:t>return)</w:t>
      </w:r>
    </w:p>
    <w:p w14:paraId="225D0318" w14:textId="77777777" w:rsidR="004D7F82" w:rsidRPr="00F81A4A" w:rsidRDefault="004D7F82" w:rsidP="008E1D2D">
      <w:pPr>
        <w:pStyle w:val="ListParagraph"/>
        <w:numPr>
          <w:ilvl w:val="0"/>
          <w:numId w:val="26"/>
        </w:numPr>
        <w:tabs>
          <w:tab w:val="left" w:pos="2026"/>
        </w:tabs>
        <w:spacing w:line="20" w:lineRule="atLeast"/>
        <w:ind w:right="-42"/>
        <w:rPr>
          <w:sz w:val="24"/>
        </w:rPr>
      </w:pPr>
      <w:r w:rsidRPr="00F81A4A">
        <w:rPr>
          <w:color w:val="0462C1"/>
          <w:sz w:val="24"/>
          <w:u w:val="single" w:color="0462C1"/>
        </w:rPr>
        <w:t>http://localhost:xxxxx/api/PUC</w:t>
      </w:r>
      <w:r w:rsidRPr="00F81A4A">
        <w:rPr>
          <w:color w:val="0462C1"/>
          <w:spacing w:val="-6"/>
          <w:sz w:val="24"/>
          <w:u w:val="single" w:color="0462C1"/>
        </w:rPr>
        <w:t xml:space="preserve"> </w:t>
      </w:r>
      <w:r w:rsidRPr="00F81A4A">
        <w:rPr>
          <w:color w:val="0462C1"/>
          <w:sz w:val="24"/>
          <w:u w:val="single" w:color="0462C1"/>
        </w:rPr>
        <w:t>Test</w:t>
      </w:r>
      <w:r w:rsidRPr="00F81A4A">
        <w:rPr>
          <w:color w:val="0462C1"/>
          <w:spacing w:val="-10"/>
          <w:sz w:val="24"/>
          <w:u w:val="single" w:color="0462C1"/>
        </w:rPr>
        <w:t xml:space="preserve"> </w:t>
      </w:r>
      <w:r w:rsidRPr="00F81A4A">
        <w:rPr>
          <w:color w:val="0462C1"/>
          <w:sz w:val="24"/>
          <w:u w:val="single" w:color="0462C1"/>
        </w:rPr>
        <w:t>Equipment</w:t>
      </w:r>
      <w:r w:rsidRPr="00F81A4A">
        <w:rPr>
          <w:color w:val="0462C1"/>
          <w:spacing w:val="-10"/>
          <w:sz w:val="24"/>
          <w:u w:val="single" w:color="0462C1"/>
        </w:rPr>
        <w:t xml:space="preserve"> </w:t>
      </w:r>
      <w:r w:rsidRPr="00F81A4A">
        <w:rPr>
          <w:color w:val="0462C1"/>
          <w:sz w:val="24"/>
          <w:u w:val="single" w:color="0462C1"/>
        </w:rPr>
        <w:t>Manufacturer/Model</w:t>
      </w:r>
      <w:r w:rsidRPr="00F81A4A">
        <w:rPr>
          <w:color w:val="0462C1"/>
          <w:spacing w:val="3"/>
          <w:sz w:val="24"/>
        </w:rPr>
        <w:t xml:space="preserve"> </w:t>
      </w:r>
      <w:r w:rsidRPr="00F81A4A">
        <w:rPr>
          <w:sz w:val="24"/>
        </w:rPr>
        <w:t>(For</w:t>
      </w:r>
      <w:r w:rsidRPr="00F81A4A">
        <w:rPr>
          <w:spacing w:val="-8"/>
          <w:sz w:val="24"/>
        </w:rPr>
        <w:t xml:space="preserve"> </w:t>
      </w:r>
      <w:r w:rsidRPr="00F81A4A">
        <w:rPr>
          <w:sz w:val="24"/>
        </w:rPr>
        <w:t>actual</w:t>
      </w:r>
      <w:r w:rsidRPr="00F81A4A">
        <w:rPr>
          <w:spacing w:val="-57"/>
          <w:sz w:val="24"/>
        </w:rPr>
        <w:t xml:space="preserve"> </w:t>
      </w:r>
      <w:r w:rsidRPr="00F81A4A">
        <w:rPr>
          <w:sz w:val="24"/>
        </w:rPr>
        <w:t>test);</w:t>
      </w:r>
      <w:r w:rsidRPr="00F81A4A">
        <w:rPr>
          <w:spacing w:val="-3"/>
          <w:sz w:val="24"/>
        </w:rPr>
        <w:t xml:space="preserve"> </w:t>
      </w:r>
      <w:r w:rsidRPr="00F81A4A">
        <w:rPr>
          <w:sz w:val="24"/>
        </w:rPr>
        <w:t>and</w:t>
      </w:r>
    </w:p>
    <w:p w14:paraId="654C71E1" w14:textId="77777777" w:rsidR="004D7F82" w:rsidRPr="00F81A4A" w:rsidRDefault="004D7F82" w:rsidP="008E1D2D">
      <w:pPr>
        <w:pStyle w:val="ListParagraph"/>
        <w:numPr>
          <w:ilvl w:val="0"/>
          <w:numId w:val="25"/>
        </w:numPr>
        <w:tabs>
          <w:tab w:val="left" w:pos="1306"/>
        </w:tabs>
        <w:spacing w:line="20" w:lineRule="atLeast"/>
        <w:ind w:right="-42"/>
        <w:rPr>
          <w:sz w:val="24"/>
        </w:rPr>
      </w:pPr>
      <w:r w:rsidRPr="00F81A4A">
        <w:rPr>
          <w:sz w:val="24"/>
        </w:rPr>
        <w:t>The</w:t>
      </w:r>
      <w:r w:rsidRPr="00F81A4A">
        <w:rPr>
          <w:spacing w:val="-4"/>
          <w:sz w:val="24"/>
        </w:rPr>
        <w:t xml:space="preserve"> </w:t>
      </w:r>
      <w:r w:rsidRPr="00F81A4A">
        <w:rPr>
          <w:sz w:val="24"/>
        </w:rPr>
        <w:t>output</w:t>
      </w:r>
      <w:r w:rsidRPr="00F81A4A">
        <w:rPr>
          <w:spacing w:val="-3"/>
          <w:sz w:val="24"/>
        </w:rPr>
        <w:t xml:space="preserve"> </w:t>
      </w:r>
      <w:r w:rsidRPr="00F81A4A">
        <w:rPr>
          <w:sz w:val="24"/>
        </w:rPr>
        <w:t>of</w:t>
      </w:r>
      <w:r w:rsidRPr="00F81A4A">
        <w:rPr>
          <w:spacing w:val="3"/>
          <w:sz w:val="24"/>
        </w:rPr>
        <w:t xml:space="preserve"> </w:t>
      </w:r>
      <w:r w:rsidRPr="00F81A4A">
        <w:rPr>
          <w:sz w:val="24"/>
        </w:rPr>
        <w:t>the</w:t>
      </w:r>
      <w:r w:rsidRPr="00F81A4A">
        <w:rPr>
          <w:spacing w:val="-3"/>
          <w:sz w:val="24"/>
        </w:rPr>
        <w:t xml:space="preserve"> </w:t>
      </w:r>
      <w:r w:rsidRPr="00F81A4A">
        <w:rPr>
          <w:sz w:val="24"/>
        </w:rPr>
        <w:t>API</w:t>
      </w:r>
      <w:r w:rsidRPr="00F81A4A">
        <w:rPr>
          <w:spacing w:val="-1"/>
          <w:sz w:val="24"/>
        </w:rPr>
        <w:t xml:space="preserve"> </w:t>
      </w:r>
      <w:r w:rsidRPr="00F81A4A">
        <w:rPr>
          <w:sz w:val="24"/>
        </w:rPr>
        <w:t>shall</w:t>
      </w:r>
      <w:r w:rsidRPr="00F81A4A">
        <w:rPr>
          <w:spacing w:val="-3"/>
          <w:sz w:val="24"/>
        </w:rPr>
        <w:t xml:space="preserve"> </w:t>
      </w:r>
      <w:r w:rsidRPr="00F81A4A">
        <w:rPr>
          <w:sz w:val="24"/>
        </w:rPr>
        <w:t>be</w:t>
      </w:r>
      <w:r w:rsidRPr="00F81A4A">
        <w:rPr>
          <w:spacing w:val="2"/>
          <w:sz w:val="24"/>
        </w:rPr>
        <w:t xml:space="preserve"> </w:t>
      </w:r>
      <w:r w:rsidRPr="00F81A4A">
        <w:rPr>
          <w:sz w:val="24"/>
        </w:rPr>
        <w:t>in</w:t>
      </w:r>
      <w:r w:rsidRPr="00F81A4A">
        <w:rPr>
          <w:spacing w:val="-1"/>
          <w:sz w:val="24"/>
        </w:rPr>
        <w:t xml:space="preserve"> </w:t>
      </w:r>
      <w:r w:rsidRPr="00F81A4A">
        <w:rPr>
          <w:sz w:val="24"/>
        </w:rPr>
        <w:t>“JSON”</w:t>
      </w:r>
      <w:r w:rsidRPr="00F81A4A">
        <w:rPr>
          <w:spacing w:val="-3"/>
          <w:sz w:val="24"/>
        </w:rPr>
        <w:t xml:space="preserve"> </w:t>
      </w:r>
      <w:r w:rsidRPr="00F81A4A">
        <w:rPr>
          <w:sz w:val="24"/>
        </w:rPr>
        <w:t>format</w:t>
      </w:r>
    </w:p>
    <w:p w14:paraId="2E416BB4" w14:textId="77777777" w:rsidR="004D7F82" w:rsidRDefault="004D7F82" w:rsidP="00AE6BCD">
      <w:pPr>
        <w:pStyle w:val="Heading4"/>
      </w:pPr>
      <w:r>
        <w:t>Return</w:t>
      </w:r>
      <w:r>
        <w:rPr>
          <w:spacing w:val="-5"/>
        </w:rPr>
        <w:t xml:space="preserve"> </w:t>
      </w:r>
      <w:r>
        <w:t>Parameter</w:t>
      </w:r>
    </w:p>
    <w:tbl>
      <w:tblPr>
        <w:tblStyle w:val="OtherTablewithHeaderRow"/>
        <w:tblW w:w="0" w:type="auto"/>
        <w:tblLayout w:type="fixed"/>
        <w:tblLook w:val="01E0" w:firstRow="1" w:lastRow="1" w:firstColumn="1" w:lastColumn="1" w:noHBand="0" w:noVBand="0"/>
      </w:tblPr>
      <w:tblGrid>
        <w:gridCol w:w="986"/>
        <w:gridCol w:w="6843"/>
      </w:tblGrid>
      <w:tr w:rsidR="004D7F82" w14:paraId="3DBE7667" w14:textId="77777777" w:rsidTr="00AD52CA">
        <w:trPr>
          <w:cnfStyle w:val="100000000000" w:firstRow="1" w:lastRow="0" w:firstColumn="0" w:lastColumn="0" w:oddVBand="0" w:evenVBand="0" w:oddHBand="0" w:evenHBand="0" w:firstRowFirstColumn="0" w:firstRowLastColumn="0" w:lastRowFirstColumn="0" w:lastRowLastColumn="0"/>
          <w:trHeight w:val="594"/>
        </w:trPr>
        <w:tc>
          <w:tcPr>
            <w:tcW w:w="986" w:type="dxa"/>
          </w:tcPr>
          <w:p w14:paraId="51FF4CD7" w14:textId="77777777" w:rsidR="004D7F82" w:rsidRPr="00AD52CA" w:rsidRDefault="004D7F82" w:rsidP="00B84599">
            <w:pPr>
              <w:spacing w:line="20" w:lineRule="atLeast"/>
              <w:ind w:right="-42"/>
              <w:jc w:val="center"/>
              <w:rPr>
                <w:bCs/>
                <w:sz w:val="24"/>
              </w:rPr>
            </w:pPr>
            <w:r w:rsidRPr="00AD52CA">
              <w:rPr>
                <w:bCs/>
                <w:sz w:val="24"/>
              </w:rPr>
              <w:t>Sl.</w:t>
            </w:r>
            <w:r w:rsidRPr="00AD52CA">
              <w:rPr>
                <w:bCs/>
                <w:spacing w:val="-1"/>
                <w:sz w:val="24"/>
              </w:rPr>
              <w:t xml:space="preserve"> </w:t>
            </w:r>
            <w:r w:rsidRPr="00AD52CA">
              <w:rPr>
                <w:bCs/>
                <w:sz w:val="24"/>
              </w:rPr>
              <w:t>no.</w:t>
            </w:r>
          </w:p>
        </w:tc>
        <w:tc>
          <w:tcPr>
            <w:tcW w:w="6843" w:type="dxa"/>
          </w:tcPr>
          <w:p w14:paraId="4A33BBF5" w14:textId="77777777" w:rsidR="004D7F82" w:rsidRPr="00AD52CA" w:rsidRDefault="004D7F82" w:rsidP="00B84599">
            <w:pPr>
              <w:spacing w:line="20" w:lineRule="atLeast"/>
              <w:ind w:right="-42"/>
              <w:jc w:val="center"/>
              <w:rPr>
                <w:bCs/>
                <w:sz w:val="24"/>
              </w:rPr>
            </w:pPr>
            <w:r w:rsidRPr="00AD52CA">
              <w:rPr>
                <w:bCs/>
                <w:sz w:val="24"/>
              </w:rPr>
              <w:t>Parameter</w:t>
            </w:r>
          </w:p>
        </w:tc>
      </w:tr>
      <w:tr w:rsidR="004D7F82" w14:paraId="3E3F0145" w14:textId="77777777" w:rsidTr="00AD52CA">
        <w:trPr>
          <w:trHeight w:val="625"/>
        </w:trPr>
        <w:tc>
          <w:tcPr>
            <w:tcW w:w="986" w:type="dxa"/>
          </w:tcPr>
          <w:p w14:paraId="4ED1236F" w14:textId="77777777" w:rsidR="004D7F82" w:rsidRDefault="004D7F82" w:rsidP="00B84599">
            <w:pPr>
              <w:spacing w:line="20" w:lineRule="atLeast"/>
              <w:ind w:right="-42"/>
              <w:rPr>
                <w:sz w:val="24"/>
              </w:rPr>
            </w:pPr>
            <w:r>
              <w:rPr>
                <w:sz w:val="24"/>
              </w:rPr>
              <w:t xml:space="preserve"> (i)</w:t>
            </w:r>
          </w:p>
        </w:tc>
        <w:tc>
          <w:tcPr>
            <w:tcW w:w="6843" w:type="dxa"/>
          </w:tcPr>
          <w:p w14:paraId="4849473E" w14:textId="77777777" w:rsidR="004D7F82" w:rsidRDefault="004D7F82" w:rsidP="00B84599">
            <w:pPr>
              <w:spacing w:line="20" w:lineRule="atLeast"/>
              <w:ind w:right="-42"/>
              <w:rPr>
                <w:sz w:val="24"/>
              </w:rPr>
            </w:pPr>
            <w:r>
              <w:rPr>
                <w:sz w:val="24"/>
              </w:rPr>
              <w:t xml:space="preserve"> &lt;PUC</w:t>
            </w:r>
            <w:r>
              <w:rPr>
                <w:spacing w:val="-3"/>
                <w:sz w:val="24"/>
              </w:rPr>
              <w:t xml:space="preserve"> </w:t>
            </w:r>
            <w:r>
              <w:rPr>
                <w:sz w:val="24"/>
              </w:rPr>
              <w:t>Test</w:t>
            </w:r>
            <w:r>
              <w:rPr>
                <w:spacing w:val="-5"/>
                <w:sz w:val="24"/>
              </w:rPr>
              <w:t xml:space="preserve"> </w:t>
            </w:r>
            <w:r>
              <w:rPr>
                <w:sz w:val="24"/>
              </w:rPr>
              <w:t>Equipment</w:t>
            </w:r>
            <w:r>
              <w:rPr>
                <w:spacing w:val="-5"/>
                <w:sz w:val="24"/>
              </w:rPr>
              <w:t xml:space="preserve"> </w:t>
            </w:r>
            <w:r>
              <w:rPr>
                <w:sz w:val="24"/>
              </w:rPr>
              <w:t>Manufacturer</w:t>
            </w:r>
            <w:r>
              <w:rPr>
                <w:spacing w:val="-3"/>
                <w:sz w:val="24"/>
              </w:rPr>
              <w:t xml:space="preserve"> </w:t>
            </w:r>
            <w:r>
              <w:rPr>
                <w:sz w:val="24"/>
              </w:rPr>
              <w:t>/</w:t>
            </w:r>
            <w:r>
              <w:rPr>
                <w:spacing w:val="-5"/>
                <w:sz w:val="24"/>
              </w:rPr>
              <w:t xml:space="preserve"> </w:t>
            </w:r>
            <w:r>
              <w:rPr>
                <w:sz w:val="24"/>
              </w:rPr>
              <w:t>Model_tController.puc_data&gt;</w:t>
            </w:r>
          </w:p>
        </w:tc>
      </w:tr>
      <w:tr w:rsidR="004D7F82" w14:paraId="724E70E0" w14:textId="77777777" w:rsidTr="00AD52CA">
        <w:trPr>
          <w:trHeight w:val="415"/>
        </w:trPr>
        <w:tc>
          <w:tcPr>
            <w:tcW w:w="986" w:type="dxa"/>
          </w:tcPr>
          <w:p w14:paraId="1220958D" w14:textId="77777777" w:rsidR="004D7F82" w:rsidRDefault="004D7F82" w:rsidP="00B84599">
            <w:pPr>
              <w:spacing w:line="20" w:lineRule="atLeast"/>
              <w:ind w:right="-42"/>
              <w:rPr>
                <w:sz w:val="24"/>
              </w:rPr>
            </w:pPr>
            <w:r>
              <w:rPr>
                <w:sz w:val="24"/>
              </w:rPr>
              <w:t xml:space="preserve"> (ii)</w:t>
            </w:r>
          </w:p>
        </w:tc>
        <w:tc>
          <w:tcPr>
            <w:tcW w:w="6843" w:type="dxa"/>
          </w:tcPr>
          <w:p w14:paraId="071601C4" w14:textId="77777777" w:rsidR="004D7F82" w:rsidRDefault="004D7F82" w:rsidP="00B84599">
            <w:pPr>
              <w:spacing w:line="20" w:lineRule="atLeast"/>
              <w:ind w:right="-42"/>
              <w:rPr>
                <w:sz w:val="24"/>
              </w:rPr>
            </w:pPr>
            <w:r>
              <w:rPr>
                <w:sz w:val="24"/>
              </w:rPr>
              <w:t xml:space="preserve"> &lt;CO&gt;1&lt;/CO&gt;</w:t>
            </w:r>
          </w:p>
        </w:tc>
      </w:tr>
      <w:tr w:rsidR="004D7F82" w14:paraId="42245D3E" w14:textId="77777777" w:rsidTr="00AD52CA">
        <w:trPr>
          <w:trHeight w:val="435"/>
        </w:trPr>
        <w:tc>
          <w:tcPr>
            <w:tcW w:w="986" w:type="dxa"/>
          </w:tcPr>
          <w:p w14:paraId="464D35D0" w14:textId="77777777" w:rsidR="004D7F82" w:rsidRDefault="004D7F82" w:rsidP="00B84599">
            <w:pPr>
              <w:spacing w:line="20" w:lineRule="atLeast"/>
              <w:ind w:right="-42"/>
              <w:rPr>
                <w:sz w:val="24"/>
              </w:rPr>
            </w:pPr>
            <w:r>
              <w:rPr>
                <w:sz w:val="24"/>
              </w:rPr>
              <w:t xml:space="preserve"> (iii)</w:t>
            </w:r>
          </w:p>
        </w:tc>
        <w:tc>
          <w:tcPr>
            <w:tcW w:w="6843" w:type="dxa"/>
          </w:tcPr>
          <w:p w14:paraId="1B1650BF" w14:textId="77777777" w:rsidR="004D7F82" w:rsidRDefault="004D7F82" w:rsidP="00B84599">
            <w:pPr>
              <w:spacing w:line="20" w:lineRule="atLeast"/>
              <w:ind w:right="-42"/>
              <w:rPr>
                <w:sz w:val="24"/>
              </w:rPr>
            </w:pPr>
            <w:r>
              <w:rPr>
                <w:sz w:val="24"/>
              </w:rPr>
              <w:t xml:space="preserve"> &lt;HC&gt;2&lt;/HC&gt;</w:t>
            </w:r>
          </w:p>
        </w:tc>
      </w:tr>
      <w:tr w:rsidR="004D7F82" w14:paraId="6EEB52B5" w14:textId="77777777" w:rsidTr="00AD52CA">
        <w:trPr>
          <w:trHeight w:val="430"/>
        </w:trPr>
        <w:tc>
          <w:tcPr>
            <w:tcW w:w="986" w:type="dxa"/>
          </w:tcPr>
          <w:p w14:paraId="0819F3A9" w14:textId="77777777" w:rsidR="004D7F82" w:rsidRDefault="004D7F82" w:rsidP="00B84599">
            <w:pPr>
              <w:spacing w:line="20" w:lineRule="atLeast"/>
              <w:ind w:right="-42"/>
              <w:rPr>
                <w:sz w:val="24"/>
              </w:rPr>
            </w:pPr>
            <w:r>
              <w:rPr>
                <w:sz w:val="24"/>
              </w:rPr>
              <w:t xml:space="preserve"> (iv)</w:t>
            </w:r>
          </w:p>
        </w:tc>
        <w:tc>
          <w:tcPr>
            <w:tcW w:w="6843" w:type="dxa"/>
          </w:tcPr>
          <w:p w14:paraId="66A54F97" w14:textId="3ADD76EE" w:rsidR="004D7F82" w:rsidRDefault="00493774" w:rsidP="00B84599">
            <w:pPr>
              <w:spacing w:line="20" w:lineRule="atLeast"/>
              <w:ind w:right="-42"/>
              <w:rPr>
                <w:sz w:val="24"/>
              </w:rPr>
            </w:pPr>
            <w:r>
              <w:rPr>
                <w:sz w:val="24"/>
              </w:rPr>
              <w:t xml:space="preserve"> &lt;CO</w:t>
            </w:r>
            <w:r>
              <w:rPr>
                <w:sz w:val="24"/>
                <w:vertAlign w:val="subscript"/>
              </w:rPr>
              <w:t>2</w:t>
            </w:r>
            <w:r>
              <w:rPr>
                <w:sz w:val="24"/>
              </w:rPr>
              <w:t>&gt;3&lt;/CO</w:t>
            </w:r>
            <w:r>
              <w:rPr>
                <w:sz w:val="24"/>
                <w:vertAlign w:val="subscript"/>
              </w:rPr>
              <w:t>2</w:t>
            </w:r>
            <w:r w:rsidR="004D7F82">
              <w:rPr>
                <w:sz w:val="24"/>
              </w:rPr>
              <w:t>&gt;</w:t>
            </w:r>
          </w:p>
        </w:tc>
      </w:tr>
      <w:tr w:rsidR="004D7F82" w14:paraId="1B70F43F" w14:textId="77777777" w:rsidTr="00AD52CA">
        <w:trPr>
          <w:trHeight w:val="410"/>
        </w:trPr>
        <w:tc>
          <w:tcPr>
            <w:tcW w:w="986" w:type="dxa"/>
          </w:tcPr>
          <w:p w14:paraId="54D0D773" w14:textId="77777777" w:rsidR="004D7F82" w:rsidRDefault="004D7F82" w:rsidP="00B84599">
            <w:pPr>
              <w:spacing w:line="20" w:lineRule="atLeast"/>
              <w:ind w:right="-42"/>
              <w:rPr>
                <w:sz w:val="24"/>
              </w:rPr>
            </w:pPr>
            <w:r>
              <w:rPr>
                <w:sz w:val="24"/>
              </w:rPr>
              <w:t xml:space="preserve"> (v)</w:t>
            </w:r>
          </w:p>
        </w:tc>
        <w:tc>
          <w:tcPr>
            <w:tcW w:w="6843" w:type="dxa"/>
          </w:tcPr>
          <w:p w14:paraId="6AE62D9E" w14:textId="42A1AE3E" w:rsidR="004D7F82" w:rsidRDefault="00493774" w:rsidP="00B84599">
            <w:pPr>
              <w:spacing w:line="20" w:lineRule="atLeast"/>
              <w:ind w:right="-42"/>
              <w:rPr>
                <w:sz w:val="24"/>
              </w:rPr>
            </w:pPr>
            <w:r>
              <w:rPr>
                <w:sz w:val="24"/>
              </w:rPr>
              <w:t xml:space="preserve"> &lt;O</w:t>
            </w:r>
            <w:r>
              <w:rPr>
                <w:sz w:val="24"/>
                <w:vertAlign w:val="subscript"/>
              </w:rPr>
              <w:t>2</w:t>
            </w:r>
            <w:r>
              <w:rPr>
                <w:sz w:val="24"/>
              </w:rPr>
              <w:t>&gt;4&lt;/O</w:t>
            </w:r>
            <w:r>
              <w:rPr>
                <w:sz w:val="24"/>
                <w:vertAlign w:val="subscript"/>
              </w:rPr>
              <w:t>2</w:t>
            </w:r>
            <w:r w:rsidR="004D7F82">
              <w:rPr>
                <w:sz w:val="24"/>
              </w:rPr>
              <w:t>&gt;</w:t>
            </w:r>
          </w:p>
        </w:tc>
      </w:tr>
      <w:tr w:rsidR="004D7F82" w14:paraId="2D6FEAEE" w14:textId="77777777" w:rsidTr="00AD52CA">
        <w:trPr>
          <w:trHeight w:val="425"/>
        </w:trPr>
        <w:tc>
          <w:tcPr>
            <w:tcW w:w="986" w:type="dxa"/>
          </w:tcPr>
          <w:p w14:paraId="5756D34D" w14:textId="77777777" w:rsidR="004D7F82" w:rsidRDefault="004D7F82" w:rsidP="00B84599">
            <w:pPr>
              <w:spacing w:line="20" w:lineRule="atLeast"/>
              <w:ind w:right="-42"/>
              <w:rPr>
                <w:sz w:val="24"/>
              </w:rPr>
            </w:pPr>
            <w:r>
              <w:rPr>
                <w:sz w:val="24"/>
              </w:rPr>
              <w:t xml:space="preserve"> (vi)</w:t>
            </w:r>
          </w:p>
        </w:tc>
        <w:tc>
          <w:tcPr>
            <w:tcW w:w="6843" w:type="dxa"/>
          </w:tcPr>
          <w:p w14:paraId="38F51694" w14:textId="77777777" w:rsidR="004D7F82" w:rsidRDefault="004D7F82" w:rsidP="00B84599">
            <w:pPr>
              <w:spacing w:line="20" w:lineRule="atLeast"/>
              <w:ind w:right="-42"/>
              <w:rPr>
                <w:sz w:val="24"/>
              </w:rPr>
            </w:pPr>
            <w:r>
              <w:rPr>
                <w:sz w:val="24"/>
              </w:rPr>
              <w:t xml:space="preserve"> &lt;RPM&gt;5&lt;/RPM&gt;</w:t>
            </w:r>
          </w:p>
        </w:tc>
      </w:tr>
      <w:tr w:rsidR="004D7F82" w14:paraId="0A5FE772" w14:textId="77777777" w:rsidTr="00AD52CA">
        <w:trPr>
          <w:trHeight w:val="419"/>
        </w:trPr>
        <w:tc>
          <w:tcPr>
            <w:tcW w:w="986" w:type="dxa"/>
          </w:tcPr>
          <w:p w14:paraId="39948B05" w14:textId="77777777" w:rsidR="004D7F82" w:rsidRDefault="004D7F82" w:rsidP="00B84599">
            <w:pPr>
              <w:spacing w:line="20" w:lineRule="atLeast"/>
              <w:ind w:right="-42"/>
              <w:rPr>
                <w:sz w:val="24"/>
              </w:rPr>
            </w:pPr>
            <w:r>
              <w:rPr>
                <w:sz w:val="24"/>
              </w:rPr>
              <w:t xml:space="preserve"> (vii)</w:t>
            </w:r>
          </w:p>
        </w:tc>
        <w:tc>
          <w:tcPr>
            <w:tcW w:w="6843" w:type="dxa"/>
          </w:tcPr>
          <w:p w14:paraId="12A62180" w14:textId="77777777" w:rsidR="004D7F82" w:rsidRDefault="004D7F82" w:rsidP="00B84599">
            <w:pPr>
              <w:spacing w:line="20" w:lineRule="atLeast"/>
              <w:ind w:right="-42"/>
              <w:rPr>
                <w:sz w:val="24"/>
              </w:rPr>
            </w:pPr>
            <w:r>
              <w:rPr>
                <w:sz w:val="24"/>
              </w:rPr>
              <w:t xml:space="preserve"> &lt;Lambda_CO&gt;6&lt;/Lambda_CO&gt;</w:t>
            </w:r>
          </w:p>
        </w:tc>
      </w:tr>
      <w:tr w:rsidR="002E36F0" w14:paraId="62637AA0" w14:textId="77777777" w:rsidTr="002E36F0">
        <w:tblPrEx>
          <w:tblLook w:val="04A0" w:firstRow="1" w:lastRow="0" w:firstColumn="1" w:lastColumn="0" w:noHBand="0" w:noVBand="1"/>
        </w:tblPrEx>
        <w:trPr>
          <w:trHeight w:val="425"/>
        </w:trPr>
        <w:tc>
          <w:tcPr>
            <w:tcW w:w="986" w:type="dxa"/>
          </w:tcPr>
          <w:p w14:paraId="6C9E40D0" w14:textId="77777777" w:rsidR="002E36F0" w:rsidRDefault="002E36F0" w:rsidP="009B46F9">
            <w:pPr>
              <w:spacing w:line="20" w:lineRule="atLeast"/>
              <w:ind w:right="-42"/>
              <w:rPr>
                <w:sz w:val="24"/>
              </w:rPr>
            </w:pPr>
            <w:r>
              <w:rPr>
                <w:sz w:val="24"/>
              </w:rPr>
              <w:t>(viii)</w:t>
            </w:r>
          </w:p>
        </w:tc>
        <w:tc>
          <w:tcPr>
            <w:tcW w:w="6843" w:type="dxa"/>
          </w:tcPr>
          <w:p w14:paraId="0E29530B" w14:textId="77777777" w:rsidR="002E36F0" w:rsidRDefault="002E36F0" w:rsidP="009B46F9">
            <w:pPr>
              <w:spacing w:line="20" w:lineRule="atLeast"/>
              <w:ind w:right="-42"/>
              <w:rPr>
                <w:sz w:val="24"/>
              </w:rPr>
            </w:pPr>
            <w:r>
              <w:rPr>
                <w:sz w:val="24"/>
              </w:rPr>
              <w:t xml:space="preserve"> &lt;Lambda&gt;7&lt;/Lambda&gt;</w:t>
            </w:r>
          </w:p>
        </w:tc>
      </w:tr>
      <w:tr w:rsidR="002E36F0" w14:paraId="0CF7D627" w14:textId="77777777" w:rsidTr="002E36F0">
        <w:tblPrEx>
          <w:tblLook w:val="04A0" w:firstRow="1" w:lastRow="0" w:firstColumn="1" w:lastColumn="0" w:noHBand="0" w:noVBand="1"/>
        </w:tblPrEx>
        <w:trPr>
          <w:trHeight w:val="430"/>
        </w:trPr>
        <w:tc>
          <w:tcPr>
            <w:tcW w:w="986" w:type="dxa"/>
          </w:tcPr>
          <w:p w14:paraId="1D643DB8" w14:textId="77777777" w:rsidR="002E36F0" w:rsidRDefault="002E36F0" w:rsidP="009B46F9">
            <w:pPr>
              <w:spacing w:line="20" w:lineRule="atLeast"/>
              <w:ind w:right="-42"/>
              <w:rPr>
                <w:sz w:val="24"/>
              </w:rPr>
            </w:pPr>
            <w:r>
              <w:rPr>
                <w:sz w:val="24"/>
              </w:rPr>
              <w:t xml:space="preserve"> (ix)</w:t>
            </w:r>
          </w:p>
        </w:tc>
        <w:tc>
          <w:tcPr>
            <w:tcW w:w="6843" w:type="dxa"/>
          </w:tcPr>
          <w:p w14:paraId="29A07D68" w14:textId="77777777" w:rsidR="002E36F0" w:rsidRDefault="002E36F0" w:rsidP="009B46F9">
            <w:pPr>
              <w:spacing w:line="20" w:lineRule="atLeast"/>
              <w:ind w:right="-42"/>
              <w:rPr>
                <w:sz w:val="24"/>
              </w:rPr>
            </w:pPr>
            <w:r>
              <w:rPr>
                <w:sz w:val="24"/>
              </w:rPr>
              <w:t xml:space="preserve"> &lt;Date&gt;01-01-2018&lt;/Date&gt;</w:t>
            </w:r>
          </w:p>
        </w:tc>
      </w:tr>
      <w:tr w:rsidR="002E36F0" w14:paraId="4A775804" w14:textId="77777777" w:rsidTr="002E36F0">
        <w:tblPrEx>
          <w:tblLook w:val="04A0" w:firstRow="1" w:lastRow="0" w:firstColumn="1" w:lastColumn="0" w:noHBand="0" w:noVBand="1"/>
        </w:tblPrEx>
        <w:trPr>
          <w:trHeight w:val="425"/>
        </w:trPr>
        <w:tc>
          <w:tcPr>
            <w:tcW w:w="986" w:type="dxa"/>
          </w:tcPr>
          <w:p w14:paraId="1ADF41B4" w14:textId="77777777" w:rsidR="002E36F0" w:rsidRDefault="002E36F0" w:rsidP="009B46F9">
            <w:pPr>
              <w:spacing w:line="20" w:lineRule="atLeast"/>
              <w:ind w:right="-42"/>
              <w:rPr>
                <w:sz w:val="24"/>
              </w:rPr>
            </w:pPr>
            <w:r>
              <w:rPr>
                <w:sz w:val="24"/>
              </w:rPr>
              <w:t xml:space="preserve"> (x)</w:t>
            </w:r>
          </w:p>
        </w:tc>
        <w:tc>
          <w:tcPr>
            <w:tcW w:w="6843" w:type="dxa"/>
          </w:tcPr>
          <w:p w14:paraId="01E85E53" w14:textId="77777777" w:rsidR="002E36F0" w:rsidRDefault="002E36F0" w:rsidP="009B46F9">
            <w:pPr>
              <w:spacing w:line="20" w:lineRule="atLeast"/>
              <w:ind w:right="-42"/>
              <w:rPr>
                <w:sz w:val="24"/>
              </w:rPr>
            </w:pPr>
            <w:r>
              <w:rPr>
                <w:sz w:val="24"/>
              </w:rPr>
              <w:t xml:space="preserve"> &lt;Time&gt;12:12&lt;/Time&gt;</w:t>
            </w:r>
          </w:p>
        </w:tc>
      </w:tr>
      <w:tr w:rsidR="002E36F0" w14:paraId="346912F9" w14:textId="77777777" w:rsidTr="002E36F0">
        <w:tblPrEx>
          <w:tblLook w:val="04A0" w:firstRow="1" w:lastRow="0" w:firstColumn="1" w:lastColumn="0" w:noHBand="0" w:noVBand="1"/>
        </w:tblPrEx>
        <w:trPr>
          <w:trHeight w:val="425"/>
        </w:trPr>
        <w:tc>
          <w:tcPr>
            <w:tcW w:w="986" w:type="dxa"/>
          </w:tcPr>
          <w:p w14:paraId="5F785E55" w14:textId="77777777" w:rsidR="002E36F0" w:rsidRDefault="002E36F0" w:rsidP="009B46F9">
            <w:pPr>
              <w:spacing w:line="20" w:lineRule="atLeast"/>
              <w:ind w:right="-42"/>
              <w:rPr>
                <w:sz w:val="24"/>
              </w:rPr>
            </w:pPr>
            <w:r>
              <w:rPr>
                <w:sz w:val="24"/>
              </w:rPr>
              <w:t xml:space="preserve"> (xi)</w:t>
            </w:r>
          </w:p>
        </w:tc>
        <w:tc>
          <w:tcPr>
            <w:tcW w:w="6843" w:type="dxa"/>
          </w:tcPr>
          <w:p w14:paraId="27C7BB4C" w14:textId="77777777" w:rsidR="002E36F0" w:rsidRDefault="002E36F0" w:rsidP="009B46F9">
            <w:pPr>
              <w:spacing w:line="20" w:lineRule="atLeast"/>
              <w:ind w:right="-42"/>
              <w:rPr>
                <w:sz w:val="24"/>
              </w:rPr>
            </w:pPr>
            <w:r>
              <w:rPr>
                <w:sz w:val="24"/>
              </w:rPr>
              <w:t xml:space="preserve"> &lt;Reserve&gt;8&lt;/Reserve&gt;</w:t>
            </w:r>
          </w:p>
        </w:tc>
      </w:tr>
      <w:tr w:rsidR="002E36F0" w14:paraId="2C636CE8" w14:textId="77777777" w:rsidTr="002E36F0">
        <w:tblPrEx>
          <w:tblLook w:val="04A0" w:firstRow="1" w:lastRow="0" w:firstColumn="1" w:lastColumn="0" w:noHBand="0" w:noVBand="1"/>
        </w:tblPrEx>
        <w:trPr>
          <w:trHeight w:val="435"/>
        </w:trPr>
        <w:tc>
          <w:tcPr>
            <w:tcW w:w="986" w:type="dxa"/>
          </w:tcPr>
          <w:p w14:paraId="3E09B56C" w14:textId="77777777" w:rsidR="002E36F0" w:rsidRDefault="002E36F0" w:rsidP="009B46F9">
            <w:pPr>
              <w:spacing w:line="20" w:lineRule="atLeast"/>
              <w:ind w:right="-42"/>
              <w:rPr>
                <w:sz w:val="24"/>
              </w:rPr>
            </w:pPr>
            <w:r>
              <w:rPr>
                <w:sz w:val="24"/>
              </w:rPr>
              <w:t xml:space="preserve"> (xii)</w:t>
            </w:r>
          </w:p>
        </w:tc>
        <w:tc>
          <w:tcPr>
            <w:tcW w:w="6843" w:type="dxa"/>
          </w:tcPr>
          <w:p w14:paraId="1581B758" w14:textId="77777777" w:rsidR="002E36F0" w:rsidRDefault="002E36F0" w:rsidP="009B46F9">
            <w:pPr>
              <w:spacing w:line="20" w:lineRule="atLeast"/>
              <w:ind w:right="-42"/>
              <w:rPr>
                <w:sz w:val="24"/>
              </w:rPr>
            </w:pPr>
            <w:r>
              <w:rPr>
                <w:sz w:val="24"/>
              </w:rPr>
              <w:t xml:space="preserve"> &lt;Status&gt;OK&lt;/Status&gt;</w:t>
            </w:r>
          </w:p>
        </w:tc>
      </w:tr>
      <w:tr w:rsidR="002E36F0" w14:paraId="02659B1D" w14:textId="77777777" w:rsidTr="002E36F0">
        <w:tblPrEx>
          <w:tblLook w:val="04A0" w:firstRow="1" w:lastRow="0" w:firstColumn="1" w:lastColumn="0" w:noHBand="0" w:noVBand="1"/>
        </w:tblPrEx>
        <w:trPr>
          <w:trHeight w:val="570"/>
        </w:trPr>
        <w:tc>
          <w:tcPr>
            <w:tcW w:w="986" w:type="dxa"/>
          </w:tcPr>
          <w:p w14:paraId="7D55D41F" w14:textId="77777777" w:rsidR="002E36F0" w:rsidRDefault="002E36F0" w:rsidP="009B46F9">
            <w:pPr>
              <w:spacing w:line="20" w:lineRule="atLeast"/>
              <w:ind w:right="-42"/>
              <w:rPr>
                <w:sz w:val="24"/>
              </w:rPr>
            </w:pPr>
            <w:r>
              <w:rPr>
                <w:sz w:val="24"/>
              </w:rPr>
              <w:lastRenderedPageBreak/>
              <w:t xml:space="preserve"> (xiii)</w:t>
            </w:r>
          </w:p>
        </w:tc>
        <w:tc>
          <w:tcPr>
            <w:tcW w:w="6843" w:type="dxa"/>
          </w:tcPr>
          <w:p w14:paraId="60B7B347" w14:textId="77777777" w:rsidR="002E36F0" w:rsidRDefault="002E36F0" w:rsidP="009B46F9">
            <w:pPr>
              <w:spacing w:line="20" w:lineRule="atLeast"/>
              <w:ind w:right="-42"/>
              <w:rPr>
                <w:sz w:val="24"/>
              </w:rPr>
            </w:pPr>
            <w:r>
              <w:rPr>
                <w:sz w:val="24"/>
              </w:rPr>
              <w:t xml:space="preserve"> &lt;/PUC</w:t>
            </w:r>
            <w:r>
              <w:rPr>
                <w:spacing w:val="-4"/>
                <w:sz w:val="24"/>
              </w:rPr>
              <w:t xml:space="preserve"> </w:t>
            </w:r>
            <w:r>
              <w:rPr>
                <w:sz w:val="24"/>
              </w:rPr>
              <w:t>Test</w:t>
            </w:r>
            <w:r>
              <w:rPr>
                <w:spacing w:val="-6"/>
                <w:sz w:val="24"/>
              </w:rPr>
              <w:t xml:space="preserve"> </w:t>
            </w:r>
            <w:r>
              <w:rPr>
                <w:sz w:val="24"/>
              </w:rPr>
              <w:t>Equipment</w:t>
            </w:r>
            <w:r>
              <w:rPr>
                <w:spacing w:val="-5"/>
                <w:sz w:val="24"/>
              </w:rPr>
              <w:t xml:space="preserve"> </w:t>
            </w:r>
            <w:r>
              <w:rPr>
                <w:sz w:val="24"/>
              </w:rPr>
              <w:t>Manufacturer</w:t>
            </w:r>
            <w:r>
              <w:rPr>
                <w:spacing w:val="-4"/>
                <w:sz w:val="24"/>
              </w:rPr>
              <w:t xml:space="preserve"> </w:t>
            </w:r>
            <w:r>
              <w:rPr>
                <w:sz w:val="24"/>
              </w:rPr>
              <w:t>Model_tController.puc_data&gt;</w:t>
            </w:r>
          </w:p>
        </w:tc>
      </w:tr>
    </w:tbl>
    <w:p w14:paraId="64653265" w14:textId="77777777" w:rsidR="004D7F82" w:rsidRDefault="004D7F82" w:rsidP="004D7F82">
      <w:pPr>
        <w:pStyle w:val="BodyText"/>
      </w:pPr>
    </w:p>
    <w:p w14:paraId="194B37C4" w14:textId="77777777" w:rsidR="004D7F82" w:rsidRDefault="004D7F82" w:rsidP="004D7F82">
      <w:pPr>
        <w:pStyle w:val="Heading2"/>
      </w:pPr>
      <w:r>
        <w:t>Metrological</w:t>
      </w:r>
      <w:r>
        <w:rPr>
          <w:spacing w:val="-7"/>
        </w:rPr>
        <w:t xml:space="preserve"> </w:t>
      </w:r>
      <w:r>
        <w:t>Controls</w:t>
      </w:r>
    </w:p>
    <w:p w14:paraId="75A72355" w14:textId="77777777" w:rsidR="004D7F82" w:rsidRDefault="004D7F82" w:rsidP="004D7F82">
      <w:pPr>
        <w:pStyle w:val="Heading3"/>
      </w:pPr>
      <w:r>
        <w:t>Initial</w:t>
      </w:r>
      <w:r>
        <w:rPr>
          <w:spacing w:val="-8"/>
        </w:rPr>
        <w:t xml:space="preserve"> </w:t>
      </w:r>
      <w:r>
        <w:t>Verification</w:t>
      </w:r>
    </w:p>
    <w:p w14:paraId="28035882" w14:textId="77777777" w:rsidR="004D7F82" w:rsidRDefault="004D7F82" w:rsidP="00AE6BCD">
      <w:pPr>
        <w:pStyle w:val="Heading4"/>
      </w:pPr>
      <w:r>
        <w:t>General</w:t>
      </w:r>
      <w:r>
        <w:rPr>
          <w:spacing w:val="-11"/>
        </w:rPr>
        <w:t xml:space="preserve"> </w:t>
      </w:r>
      <w:r>
        <w:t>requirements</w:t>
      </w:r>
    </w:p>
    <w:p w14:paraId="4CB3DA78" w14:textId="77777777" w:rsidR="004D7F82" w:rsidRDefault="004D7F82" w:rsidP="004D7F82">
      <w:pPr>
        <w:pStyle w:val="BodyText"/>
      </w:pPr>
      <w:r>
        <w:t>A new instrument shall undergo initial verification only after type approval/certification. The</w:t>
      </w:r>
      <w:r>
        <w:rPr>
          <w:spacing w:val="1"/>
        </w:rPr>
        <w:t xml:space="preserve"> </w:t>
      </w:r>
      <w:r>
        <w:t>verification</w:t>
      </w:r>
      <w:r>
        <w:rPr>
          <w:spacing w:val="-2"/>
        </w:rPr>
        <w:t xml:space="preserve"> </w:t>
      </w:r>
      <w:r>
        <w:t>shall</w:t>
      </w:r>
      <w:r>
        <w:rPr>
          <w:spacing w:val="-4"/>
        </w:rPr>
        <w:t xml:space="preserve"> </w:t>
      </w:r>
      <w:r>
        <w:t>be</w:t>
      </w:r>
      <w:r>
        <w:rPr>
          <w:spacing w:val="-3"/>
        </w:rPr>
        <w:t xml:space="preserve"> </w:t>
      </w:r>
      <w:r>
        <w:t>carried</w:t>
      </w:r>
      <w:r>
        <w:rPr>
          <w:spacing w:val="-2"/>
        </w:rPr>
        <w:t xml:space="preserve"> </w:t>
      </w:r>
      <w:r>
        <w:t>out</w:t>
      </w:r>
      <w:r>
        <w:rPr>
          <w:spacing w:val="-4"/>
        </w:rPr>
        <w:t xml:space="preserve"> </w:t>
      </w:r>
      <w:r>
        <w:t>using</w:t>
      </w:r>
      <w:r>
        <w:rPr>
          <w:spacing w:val="-1"/>
        </w:rPr>
        <w:t xml:space="preserve"> </w:t>
      </w:r>
      <w:r>
        <w:t>suitable</w:t>
      </w:r>
      <w:r>
        <w:rPr>
          <w:spacing w:val="-4"/>
        </w:rPr>
        <w:t xml:space="preserve"> </w:t>
      </w:r>
      <w:r>
        <w:t>testing</w:t>
      </w:r>
      <w:r>
        <w:rPr>
          <w:spacing w:val="2"/>
        </w:rPr>
        <w:t xml:space="preserve"> </w:t>
      </w:r>
      <w:r>
        <w:t>means</w:t>
      </w:r>
      <w:r>
        <w:rPr>
          <w:spacing w:val="-1"/>
        </w:rPr>
        <w:t xml:space="preserve"> </w:t>
      </w:r>
      <w:r>
        <w:t>and</w:t>
      </w:r>
      <w:r>
        <w:rPr>
          <w:spacing w:val="-1"/>
        </w:rPr>
        <w:t xml:space="preserve"> </w:t>
      </w:r>
      <w:r>
        <w:t>certified</w:t>
      </w:r>
      <w:r>
        <w:rPr>
          <w:spacing w:val="-2"/>
        </w:rPr>
        <w:t xml:space="preserve"> </w:t>
      </w:r>
      <w:r>
        <w:t>calibration</w:t>
      </w:r>
      <w:r>
        <w:rPr>
          <w:spacing w:val="-2"/>
        </w:rPr>
        <w:t xml:space="preserve"> </w:t>
      </w:r>
      <w:r>
        <w:t>gases.</w:t>
      </w:r>
    </w:p>
    <w:p w14:paraId="30113F42" w14:textId="77777777" w:rsidR="004D7F82" w:rsidRDefault="004D7F82" w:rsidP="00AE6BCD">
      <w:pPr>
        <w:pStyle w:val="Heading4"/>
      </w:pPr>
      <w:r>
        <w:t>Inspection</w:t>
      </w:r>
      <w:r>
        <w:rPr>
          <w:spacing w:val="-3"/>
        </w:rPr>
        <w:t xml:space="preserve"> </w:t>
      </w:r>
      <w:r>
        <w:t>and</w:t>
      </w:r>
      <w:r>
        <w:rPr>
          <w:spacing w:val="-1"/>
        </w:rPr>
        <w:t xml:space="preserve"> </w:t>
      </w:r>
      <w:r>
        <w:t>tests</w:t>
      </w:r>
    </w:p>
    <w:p w14:paraId="47F5785D" w14:textId="77777777" w:rsidR="004D7F82" w:rsidRDefault="004D7F82" w:rsidP="008E1D2D">
      <w:pPr>
        <w:numPr>
          <w:ilvl w:val="4"/>
          <w:numId w:val="27"/>
        </w:numPr>
        <w:tabs>
          <w:tab w:val="left" w:pos="900"/>
        </w:tabs>
        <w:spacing w:line="20" w:lineRule="atLeast"/>
        <w:ind w:left="0" w:right="-42" w:firstLine="0"/>
        <w:rPr>
          <w:sz w:val="24"/>
        </w:rPr>
      </w:pPr>
      <w:r>
        <w:rPr>
          <w:sz w:val="24"/>
        </w:rPr>
        <w:t>Initial</w:t>
      </w:r>
      <w:r>
        <w:rPr>
          <w:spacing w:val="1"/>
          <w:sz w:val="24"/>
        </w:rPr>
        <w:t xml:space="preserve"> </w:t>
      </w:r>
      <w:r>
        <w:rPr>
          <w:sz w:val="24"/>
        </w:rPr>
        <w:t>verification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instrument</w:t>
      </w:r>
      <w:r>
        <w:rPr>
          <w:spacing w:val="1"/>
          <w:sz w:val="24"/>
        </w:rPr>
        <w:t xml:space="preserve"> </w:t>
      </w:r>
      <w:r>
        <w:rPr>
          <w:sz w:val="24"/>
        </w:rPr>
        <w:t>includes</w:t>
      </w:r>
      <w:r>
        <w:rPr>
          <w:spacing w:val="1"/>
          <w:sz w:val="24"/>
        </w:rPr>
        <w:t xml:space="preserve"> </w:t>
      </w:r>
      <w:r>
        <w:rPr>
          <w:sz w:val="24"/>
        </w:rPr>
        <w:t>a</w:t>
      </w:r>
      <w:r>
        <w:rPr>
          <w:spacing w:val="1"/>
          <w:sz w:val="24"/>
        </w:rPr>
        <w:t xml:space="preserve"> </w:t>
      </w:r>
      <w:r>
        <w:rPr>
          <w:sz w:val="24"/>
        </w:rPr>
        <w:t>visual</w:t>
      </w:r>
      <w:r>
        <w:rPr>
          <w:spacing w:val="1"/>
          <w:sz w:val="24"/>
        </w:rPr>
        <w:t xml:space="preserve"> </w:t>
      </w:r>
      <w:r>
        <w:rPr>
          <w:sz w:val="24"/>
        </w:rPr>
        <w:t>inspection</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conformance</w:t>
      </w:r>
      <w:r>
        <w:rPr>
          <w:spacing w:val="-3"/>
          <w:sz w:val="24"/>
        </w:rPr>
        <w:t xml:space="preserve"> </w:t>
      </w:r>
      <w:r>
        <w:rPr>
          <w:sz w:val="24"/>
        </w:rPr>
        <w:t>with the</w:t>
      </w:r>
      <w:r>
        <w:rPr>
          <w:spacing w:val="-2"/>
          <w:sz w:val="24"/>
        </w:rPr>
        <w:t xml:space="preserve"> </w:t>
      </w:r>
      <w:r>
        <w:rPr>
          <w:sz w:val="24"/>
        </w:rPr>
        <w:t>approved type</w:t>
      </w:r>
      <w:r>
        <w:rPr>
          <w:spacing w:val="-2"/>
          <w:sz w:val="24"/>
        </w:rPr>
        <w:t xml:space="preserve"> </w:t>
      </w:r>
      <w:r>
        <w:rPr>
          <w:sz w:val="24"/>
        </w:rPr>
        <w:t>approval/certification.</w:t>
      </w:r>
    </w:p>
    <w:p w14:paraId="13A8A909" w14:textId="77777777" w:rsidR="00FA1299" w:rsidRDefault="00FA1299" w:rsidP="00FA1299">
      <w:pPr>
        <w:tabs>
          <w:tab w:val="left" w:pos="900"/>
        </w:tabs>
        <w:spacing w:line="20" w:lineRule="atLeast"/>
        <w:ind w:right="-42"/>
        <w:rPr>
          <w:sz w:val="24"/>
        </w:rPr>
      </w:pPr>
    </w:p>
    <w:p w14:paraId="46C1B0AA" w14:textId="773F3307" w:rsidR="004D7F82" w:rsidRPr="00065AF7" w:rsidRDefault="004D7F82" w:rsidP="00065AF7">
      <w:pPr>
        <w:numPr>
          <w:ilvl w:val="4"/>
          <w:numId w:val="27"/>
        </w:numPr>
        <w:tabs>
          <w:tab w:val="left" w:pos="900"/>
        </w:tabs>
        <w:spacing w:line="20" w:lineRule="atLeast"/>
        <w:ind w:left="0" w:right="-42" w:firstLine="0"/>
        <w:rPr>
          <w:sz w:val="23"/>
        </w:rPr>
      </w:pPr>
      <w:r>
        <w:rPr>
          <w:spacing w:val="-1"/>
          <w:sz w:val="24"/>
        </w:rPr>
        <w:t>After</w:t>
      </w:r>
      <w:r>
        <w:rPr>
          <w:spacing w:val="-14"/>
          <w:sz w:val="24"/>
        </w:rPr>
        <w:t xml:space="preserve"> </w:t>
      </w:r>
      <w:r>
        <w:rPr>
          <w:sz w:val="24"/>
        </w:rPr>
        <w:t>adjusting</w:t>
      </w:r>
      <w:r>
        <w:rPr>
          <w:spacing w:val="-14"/>
          <w:sz w:val="24"/>
        </w:rPr>
        <w:t xml:space="preserve"> </w:t>
      </w:r>
      <w:r>
        <w:rPr>
          <w:sz w:val="24"/>
        </w:rPr>
        <w:t>an</w:t>
      </w:r>
      <w:r>
        <w:rPr>
          <w:spacing w:val="-14"/>
          <w:sz w:val="24"/>
        </w:rPr>
        <w:t xml:space="preserve"> </w:t>
      </w:r>
      <w:r>
        <w:rPr>
          <w:sz w:val="24"/>
        </w:rPr>
        <w:t>instrument</w:t>
      </w:r>
      <w:r>
        <w:rPr>
          <w:spacing w:val="-15"/>
          <w:sz w:val="24"/>
        </w:rPr>
        <w:t xml:space="preserve"> </w:t>
      </w:r>
      <w:r>
        <w:rPr>
          <w:sz w:val="24"/>
        </w:rPr>
        <w:t>according</w:t>
      </w:r>
      <w:r>
        <w:rPr>
          <w:spacing w:val="-14"/>
          <w:sz w:val="24"/>
        </w:rPr>
        <w:t xml:space="preserve"> </w:t>
      </w:r>
      <w:r>
        <w:rPr>
          <w:sz w:val="24"/>
        </w:rPr>
        <w:t>to</w:t>
      </w:r>
      <w:r>
        <w:rPr>
          <w:spacing w:val="-14"/>
          <w:sz w:val="24"/>
        </w:rPr>
        <w:t xml:space="preserve"> </w:t>
      </w:r>
      <w:r>
        <w:rPr>
          <w:sz w:val="24"/>
        </w:rPr>
        <w:t>the</w:t>
      </w:r>
      <w:r>
        <w:rPr>
          <w:spacing w:val="-15"/>
          <w:sz w:val="24"/>
        </w:rPr>
        <w:t xml:space="preserve"> </w:t>
      </w:r>
      <w:r>
        <w:rPr>
          <w:sz w:val="24"/>
        </w:rPr>
        <w:t>routine</w:t>
      </w:r>
      <w:r>
        <w:rPr>
          <w:spacing w:val="-15"/>
          <w:sz w:val="24"/>
        </w:rPr>
        <w:t xml:space="preserve"> </w:t>
      </w:r>
      <w:r>
        <w:rPr>
          <w:sz w:val="24"/>
        </w:rPr>
        <w:t>adjustment</w:t>
      </w:r>
      <w:r>
        <w:rPr>
          <w:spacing w:val="-15"/>
          <w:sz w:val="24"/>
        </w:rPr>
        <w:t xml:space="preserve"> </w:t>
      </w:r>
      <w:r>
        <w:rPr>
          <w:sz w:val="24"/>
        </w:rPr>
        <w:t>procedure</w:t>
      </w:r>
      <w:r>
        <w:rPr>
          <w:spacing w:val="-15"/>
          <w:sz w:val="24"/>
        </w:rPr>
        <w:t xml:space="preserve"> </w:t>
      </w:r>
      <w:r>
        <w:rPr>
          <w:sz w:val="24"/>
        </w:rPr>
        <w:t>described</w:t>
      </w:r>
      <w:r>
        <w:rPr>
          <w:spacing w:val="-57"/>
          <w:sz w:val="24"/>
        </w:rPr>
        <w:t xml:space="preserve"> </w:t>
      </w:r>
      <w:r>
        <w:rPr>
          <w:sz w:val="24"/>
        </w:rPr>
        <w:t>in the manufacturer’s operating instructions, tests to determine its errors shall be carried out</w:t>
      </w:r>
      <w:r>
        <w:rPr>
          <w:spacing w:val="1"/>
          <w:sz w:val="24"/>
        </w:rPr>
        <w:t xml:space="preserve"> </w:t>
      </w:r>
      <w:r>
        <w:rPr>
          <w:sz w:val="24"/>
        </w:rPr>
        <w:t>under rated operating conditions at several values over the measuring range. The tests shall be</w:t>
      </w:r>
      <w:r>
        <w:rPr>
          <w:spacing w:val="-58"/>
          <w:sz w:val="24"/>
        </w:rPr>
        <w:t xml:space="preserve"> </w:t>
      </w:r>
      <w:r>
        <w:rPr>
          <w:sz w:val="24"/>
        </w:rPr>
        <w:t>performed using gas mixtures of at least three different volume fractions within the nominal</w:t>
      </w:r>
      <w:r>
        <w:rPr>
          <w:spacing w:val="1"/>
          <w:sz w:val="24"/>
        </w:rPr>
        <w:t xml:space="preserve"> </w:t>
      </w:r>
      <w:r>
        <w:rPr>
          <w:sz w:val="24"/>
        </w:rPr>
        <w:t>ranges of the</w:t>
      </w:r>
      <w:r>
        <w:rPr>
          <w:spacing w:val="-2"/>
          <w:sz w:val="24"/>
        </w:rPr>
        <w:t xml:space="preserve"> </w:t>
      </w:r>
      <w:r>
        <w:rPr>
          <w:sz w:val="24"/>
        </w:rPr>
        <w:t>measurands</w:t>
      </w:r>
      <w:r>
        <w:rPr>
          <w:spacing w:val="1"/>
          <w:sz w:val="24"/>
        </w:rPr>
        <w:t xml:space="preserve"> </w:t>
      </w:r>
      <w:r>
        <w:rPr>
          <w:sz w:val="24"/>
        </w:rPr>
        <w:t>as</w:t>
      </w:r>
      <w:r>
        <w:rPr>
          <w:spacing w:val="1"/>
          <w:sz w:val="24"/>
        </w:rPr>
        <w:t xml:space="preserve"> </w:t>
      </w:r>
      <w:r>
        <w:rPr>
          <w:sz w:val="24"/>
        </w:rPr>
        <w:t>listed</w:t>
      </w:r>
      <w:r>
        <w:rPr>
          <w:spacing w:val="-1"/>
          <w:sz w:val="24"/>
        </w:rPr>
        <w:t xml:space="preserve"> </w:t>
      </w:r>
      <w:r>
        <w:rPr>
          <w:sz w:val="24"/>
        </w:rPr>
        <w:t>below:</w:t>
      </w:r>
    </w:p>
    <w:p w14:paraId="331A340C" w14:textId="77777777" w:rsidR="00065AF7" w:rsidRPr="00065AF7" w:rsidRDefault="00065AF7" w:rsidP="00065AF7">
      <w:pPr>
        <w:tabs>
          <w:tab w:val="left" w:pos="900"/>
        </w:tabs>
        <w:spacing w:line="20" w:lineRule="atLeast"/>
        <w:ind w:right="-42"/>
        <w:rPr>
          <w:sz w:val="23"/>
        </w:rPr>
      </w:pPr>
    </w:p>
    <w:tbl>
      <w:tblPr>
        <w:tblStyle w:val="OtherTablewithHeaderRow"/>
        <w:tblW w:w="0" w:type="auto"/>
        <w:tblLook w:val="01E0" w:firstRow="1" w:lastRow="1" w:firstColumn="1" w:lastColumn="1" w:noHBand="0" w:noVBand="0"/>
      </w:tblPr>
      <w:tblGrid>
        <w:gridCol w:w="630"/>
        <w:gridCol w:w="4442"/>
      </w:tblGrid>
      <w:tr w:rsidR="00CB5457" w14:paraId="15E9BD85" w14:textId="77777777" w:rsidTr="00787481">
        <w:trPr>
          <w:cnfStyle w:val="100000000000" w:firstRow="1" w:lastRow="0" w:firstColumn="0" w:lastColumn="0" w:oddVBand="0" w:evenVBand="0" w:oddHBand="0" w:evenHBand="0" w:firstRowFirstColumn="0" w:firstRowLastColumn="0" w:lastRowFirstColumn="0" w:lastRowLastColumn="0"/>
          <w:trHeight w:val="555"/>
        </w:trPr>
        <w:tc>
          <w:tcPr>
            <w:tcW w:w="0" w:type="auto"/>
          </w:tcPr>
          <w:p w14:paraId="2B3B2D63" w14:textId="1AA03293" w:rsidR="00CB5457" w:rsidRPr="00993953" w:rsidRDefault="00CB5457" w:rsidP="00787481">
            <w:pPr>
              <w:tabs>
                <w:tab w:val="left" w:pos="574"/>
              </w:tabs>
              <w:spacing w:line="20" w:lineRule="atLeast"/>
              <w:ind w:right="-42"/>
              <w:rPr>
                <w:bCs/>
                <w:sz w:val="24"/>
              </w:rPr>
            </w:pPr>
            <w:r>
              <w:rPr>
                <w:bCs/>
                <w:sz w:val="24"/>
              </w:rPr>
              <w:t>Gas</w:t>
            </w:r>
          </w:p>
        </w:tc>
        <w:tc>
          <w:tcPr>
            <w:tcW w:w="0" w:type="auto"/>
          </w:tcPr>
          <w:p w14:paraId="439067C5" w14:textId="6BB2A218" w:rsidR="00CB5457" w:rsidRPr="00993953" w:rsidRDefault="00CB5457" w:rsidP="00B84599">
            <w:pPr>
              <w:spacing w:line="20" w:lineRule="atLeast"/>
              <w:ind w:right="-42"/>
              <w:rPr>
                <w:bCs/>
                <w:sz w:val="24"/>
              </w:rPr>
            </w:pPr>
            <w:r w:rsidRPr="00CB5457">
              <w:rPr>
                <w:bCs/>
                <w:sz w:val="24"/>
              </w:rPr>
              <w:t>Concentrations Nominal range</w:t>
            </w:r>
          </w:p>
        </w:tc>
      </w:tr>
      <w:tr w:rsidR="00CB5457" w14:paraId="4E3A10C2" w14:textId="77777777" w:rsidTr="00787481">
        <w:trPr>
          <w:trHeight w:val="555"/>
        </w:trPr>
        <w:tc>
          <w:tcPr>
            <w:tcW w:w="0" w:type="auto"/>
          </w:tcPr>
          <w:p w14:paraId="06E644EE" w14:textId="69E2FA1B" w:rsidR="00CB5457" w:rsidRPr="00993953" w:rsidRDefault="00CB5457" w:rsidP="00B84599">
            <w:pPr>
              <w:tabs>
                <w:tab w:val="left" w:pos="574"/>
              </w:tabs>
              <w:spacing w:line="20" w:lineRule="atLeast"/>
              <w:ind w:right="-42"/>
              <w:jc w:val="center"/>
              <w:rPr>
                <w:b/>
                <w:bCs/>
                <w:sz w:val="24"/>
              </w:rPr>
            </w:pPr>
            <w:r w:rsidRPr="00993953">
              <w:rPr>
                <w:bCs/>
                <w:sz w:val="24"/>
              </w:rPr>
              <w:t>CO</w:t>
            </w:r>
          </w:p>
        </w:tc>
        <w:tc>
          <w:tcPr>
            <w:tcW w:w="0" w:type="auto"/>
          </w:tcPr>
          <w:p w14:paraId="4AEF025A" w14:textId="7F8FFB6E" w:rsidR="00CB5457" w:rsidRPr="00993953" w:rsidRDefault="00CB5457" w:rsidP="00B84599">
            <w:pPr>
              <w:spacing w:line="20" w:lineRule="atLeast"/>
              <w:ind w:right="-42"/>
              <w:rPr>
                <w:b/>
                <w:bCs/>
                <w:sz w:val="24"/>
              </w:rPr>
            </w:pPr>
            <w:r w:rsidRPr="00993953">
              <w:rPr>
                <w:bCs/>
                <w:sz w:val="24"/>
              </w:rPr>
              <w:t xml:space="preserve"> 0.5</w:t>
            </w:r>
            <w:r w:rsidRPr="00993953">
              <w:rPr>
                <w:bCs/>
                <w:spacing w:val="-1"/>
                <w:sz w:val="24"/>
              </w:rPr>
              <w:t xml:space="preserve"> </w:t>
            </w:r>
            <w:r w:rsidRPr="00993953">
              <w:rPr>
                <w:bCs/>
                <w:sz w:val="24"/>
              </w:rPr>
              <w:t>% vol</w:t>
            </w:r>
            <w:r w:rsidRPr="00993953">
              <w:rPr>
                <w:bCs/>
                <w:spacing w:val="-2"/>
                <w:sz w:val="24"/>
              </w:rPr>
              <w:t xml:space="preserve"> </w:t>
            </w:r>
            <w:r w:rsidRPr="00993953">
              <w:rPr>
                <w:bCs/>
                <w:sz w:val="24"/>
              </w:rPr>
              <w:t>to</w:t>
            </w:r>
            <w:r w:rsidRPr="00993953">
              <w:rPr>
                <w:bCs/>
                <w:spacing w:val="-1"/>
                <w:sz w:val="24"/>
              </w:rPr>
              <w:t xml:space="preserve"> </w:t>
            </w:r>
            <w:r w:rsidRPr="00993953">
              <w:rPr>
                <w:bCs/>
                <w:sz w:val="24"/>
              </w:rPr>
              <w:t>5 % vol</w:t>
            </w:r>
          </w:p>
        </w:tc>
      </w:tr>
      <w:tr w:rsidR="00CB5457" w14:paraId="510A86E2" w14:textId="77777777" w:rsidTr="00787481">
        <w:trPr>
          <w:trHeight w:val="549"/>
        </w:trPr>
        <w:tc>
          <w:tcPr>
            <w:tcW w:w="0" w:type="auto"/>
          </w:tcPr>
          <w:p w14:paraId="24A1C90E" w14:textId="7C9054CA" w:rsidR="00CB5457" w:rsidRPr="00993953" w:rsidRDefault="00CB5457" w:rsidP="00B84599">
            <w:pPr>
              <w:spacing w:line="20" w:lineRule="atLeast"/>
              <w:ind w:right="-42"/>
              <w:jc w:val="center"/>
              <w:rPr>
                <w:sz w:val="24"/>
              </w:rPr>
            </w:pPr>
            <w:r w:rsidRPr="00993953">
              <w:rPr>
                <w:position w:val="1"/>
                <w:sz w:val="24"/>
              </w:rPr>
              <w:t>CO</w:t>
            </w:r>
            <w:r w:rsidRPr="00993953">
              <w:rPr>
                <w:sz w:val="16"/>
              </w:rPr>
              <w:t xml:space="preserve">2 </w:t>
            </w:r>
          </w:p>
        </w:tc>
        <w:tc>
          <w:tcPr>
            <w:tcW w:w="0" w:type="auto"/>
          </w:tcPr>
          <w:p w14:paraId="6DAAEB1C" w14:textId="619502BA" w:rsidR="00CB5457" w:rsidRPr="00993953" w:rsidRDefault="00CB5457" w:rsidP="00B84599">
            <w:pPr>
              <w:spacing w:line="20" w:lineRule="atLeast"/>
              <w:ind w:right="-42"/>
              <w:rPr>
                <w:sz w:val="24"/>
              </w:rPr>
            </w:pPr>
            <w:r w:rsidRPr="00993953">
              <w:rPr>
                <w:sz w:val="24"/>
              </w:rPr>
              <w:t xml:space="preserve"> 4</w:t>
            </w:r>
            <w:r w:rsidRPr="00993953">
              <w:rPr>
                <w:spacing w:val="-1"/>
                <w:sz w:val="24"/>
              </w:rPr>
              <w:t xml:space="preserve"> </w:t>
            </w:r>
            <w:r w:rsidRPr="00993953">
              <w:rPr>
                <w:sz w:val="24"/>
              </w:rPr>
              <w:t>% vol</w:t>
            </w:r>
            <w:r w:rsidRPr="00993953">
              <w:rPr>
                <w:spacing w:val="-2"/>
                <w:sz w:val="24"/>
              </w:rPr>
              <w:t xml:space="preserve"> </w:t>
            </w:r>
            <w:r w:rsidRPr="00993953">
              <w:rPr>
                <w:sz w:val="24"/>
              </w:rPr>
              <w:t>to</w:t>
            </w:r>
            <w:r w:rsidRPr="00993953">
              <w:rPr>
                <w:spacing w:val="-1"/>
                <w:sz w:val="24"/>
              </w:rPr>
              <w:t xml:space="preserve"> </w:t>
            </w:r>
            <w:r w:rsidRPr="00993953">
              <w:rPr>
                <w:sz w:val="24"/>
              </w:rPr>
              <w:t>16 % vol</w:t>
            </w:r>
          </w:p>
        </w:tc>
      </w:tr>
      <w:tr w:rsidR="00CB5457" w14:paraId="1F9F9FFB" w14:textId="77777777" w:rsidTr="00787481">
        <w:trPr>
          <w:cnfStyle w:val="010000000000" w:firstRow="0" w:lastRow="1" w:firstColumn="0" w:lastColumn="0" w:oddVBand="0" w:evenVBand="0" w:oddHBand="0" w:evenHBand="0" w:firstRowFirstColumn="0" w:firstRowLastColumn="0" w:lastRowFirstColumn="0" w:lastRowLastColumn="0"/>
          <w:trHeight w:val="550"/>
        </w:trPr>
        <w:tc>
          <w:tcPr>
            <w:tcW w:w="0" w:type="auto"/>
          </w:tcPr>
          <w:p w14:paraId="1BE573BB" w14:textId="76EC9D40" w:rsidR="00CB5457" w:rsidRPr="00993953" w:rsidRDefault="00CB5457" w:rsidP="00B84599">
            <w:pPr>
              <w:tabs>
                <w:tab w:val="left" w:pos="574"/>
              </w:tabs>
              <w:spacing w:line="20" w:lineRule="atLeast"/>
              <w:ind w:right="-42"/>
              <w:jc w:val="center"/>
              <w:rPr>
                <w:sz w:val="24"/>
              </w:rPr>
            </w:pPr>
            <w:r w:rsidRPr="00993953">
              <w:rPr>
                <w:sz w:val="24"/>
              </w:rPr>
              <w:t>HC</w:t>
            </w:r>
          </w:p>
        </w:tc>
        <w:tc>
          <w:tcPr>
            <w:tcW w:w="0" w:type="auto"/>
          </w:tcPr>
          <w:p w14:paraId="4C95886D" w14:textId="5C3A1427" w:rsidR="00CB5457" w:rsidRPr="00993953" w:rsidRDefault="00CB5457" w:rsidP="00B84599">
            <w:pPr>
              <w:spacing w:line="20" w:lineRule="atLeast"/>
              <w:ind w:right="-42"/>
              <w:rPr>
                <w:sz w:val="24"/>
              </w:rPr>
            </w:pPr>
            <w:r w:rsidRPr="00993953">
              <w:rPr>
                <w:sz w:val="24"/>
              </w:rPr>
              <w:t xml:space="preserve"> 100 ppm</w:t>
            </w:r>
            <w:r w:rsidRPr="00993953">
              <w:rPr>
                <w:spacing w:val="-2"/>
                <w:sz w:val="24"/>
              </w:rPr>
              <w:t xml:space="preserve"> </w:t>
            </w:r>
            <w:r w:rsidRPr="00993953">
              <w:rPr>
                <w:sz w:val="24"/>
              </w:rPr>
              <w:t>vol</w:t>
            </w:r>
            <w:r w:rsidRPr="00993953">
              <w:rPr>
                <w:spacing w:val="-3"/>
                <w:sz w:val="24"/>
              </w:rPr>
              <w:t xml:space="preserve"> </w:t>
            </w:r>
            <w:r w:rsidRPr="00993953">
              <w:rPr>
                <w:sz w:val="24"/>
              </w:rPr>
              <w:t>to 10000 ppm</w:t>
            </w:r>
            <w:r w:rsidRPr="00993953">
              <w:rPr>
                <w:spacing w:val="-2"/>
                <w:sz w:val="24"/>
              </w:rPr>
              <w:t xml:space="preserve"> </w:t>
            </w:r>
            <w:r w:rsidRPr="00993953">
              <w:rPr>
                <w:sz w:val="24"/>
              </w:rPr>
              <w:t>vol</w:t>
            </w:r>
            <w:r w:rsidRPr="00993953">
              <w:rPr>
                <w:spacing w:val="-2"/>
                <w:sz w:val="24"/>
              </w:rPr>
              <w:t xml:space="preserve"> </w:t>
            </w:r>
            <w:r w:rsidRPr="00993953">
              <w:rPr>
                <w:sz w:val="24"/>
              </w:rPr>
              <w:t>as</w:t>
            </w:r>
            <w:r w:rsidRPr="00993953">
              <w:rPr>
                <w:spacing w:val="2"/>
                <w:sz w:val="24"/>
              </w:rPr>
              <w:t xml:space="preserve"> </w:t>
            </w:r>
            <w:r w:rsidRPr="00993953">
              <w:rPr>
                <w:i/>
                <w:sz w:val="24"/>
              </w:rPr>
              <w:t>n</w:t>
            </w:r>
            <w:r w:rsidRPr="00993953">
              <w:rPr>
                <w:sz w:val="24"/>
              </w:rPr>
              <w:t>-hexane</w:t>
            </w:r>
          </w:p>
        </w:tc>
      </w:tr>
    </w:tbl>
    <w:p w14:paraId="44DB4B59" w14:textId="77777777" w:rsidR="004D7F82" w:rsidRDefault="004D7F82" w:rsidP="004D7F82">
      <w:pPr>
        <w:pStyle w:val="BodyText"/>
      </w:pPr>
      <w:r>
        <w:t>For all classes Oxygen channel should be tested for zero reading and span reading using a</w:t>
      </w:r>
      <w:r>
        <w:rPr>
          <w:spacing w:val="1"/>
        </w:rPr>
        <w:t xml:space="preserve"> </w:t>
      </w:r>
      <w:r>
        <w:t>calibration gas without oxygen (only CO and/or CO</w:t>
      </w:r>
      <w:r>
        <w:rPr>
          <w:sz w:val="16"/>
        </w:rPr>
        <w:t xml:space="preserve">2 </w:t>
      </w:r>
      <w:r>
        <w:t>and/or HC in N</w:t>
      </w:r>
      <w:r>
        <w:rPr>
          <w:sz w:val="16"/>
        </w:rPr>
        <w:t>2</w:t>
      </w:r>
      <w:r>
        <w:t>) and a calibration gas</w:t>
      </w:r>
      <w:r>
        <w:rPr>
          <w:spacing w:val="1"/>
        </w:rPr>
        <w:t xml:space="preserve"> </w:t>
      </w:r>
      <w:r>
        <w:t>containing</w:t>
      </w:r>
      <w:r>
        <w:rPr>
          <w:spacing w:val="-1"/>
        </w:rPr>
        <w:t xml:space="preserve"> </w:t>
      </w:r>
      <w:r>
        <w:t>20.9 % vol</w:t>
      </w:r>
      <w:r>
        <w:rPr>
          <w:spacing w:val="-2"/>
        </w:rPr>
        <w:t xml:space="preserve"> </w:t>
      </w:r>
      <w:r>
        <w:t>O</w:t>
      </w:r>
      <w:r>
        <w:rPr>
          <w:sz w:val="16"/>
        </w:rPr>
        <w:t>2</w:t>
      </w:r>
      <w:r>
        <w:t>.</w:t>
      </w:r>
    </w:p>
    <w:p w14:paraId="412CE933" w14:textId="55CE31C8" w:rsidR="004D7F82" w:rsidRDefault="004D7F82" w:rsidP="004D7F82">
      <w:pPr>
        <w:pStyle w:val="BodyText"/>
      </w:pPr>
      <w:r>
        <w:t>The calibration gases shall be introduced at the sample probe inlet at ambient pressure (to</w:t>
      </w:r>
      <w:r>
        <w:rPr>
          <w:spacing w:val="1"/>
        </w:rPr>
        <w:t xml:space="preserve"> </w:t>
      </w:r>
      <w:r>
        <w:t>within 750 Pa). The errors observed shall be within the limits of the maximum permissible</w:t>
      </w:r>
      <w:r>
        <w:rPr>
          <w:spacing w:val="1"/>
        </w:rPr>
        <w:t xml:space="preserve"> </w:t>
      </w:r>
      <w:r>
        <w:t>error</w:t>
      </w:r>
      <w:r>
        <w:rPr>
          <w:spacing w:val="-1"/>
        </w:rPr>
        <w:t xml:space="preserve"> </w:t>
      </w:r>
      <w:r>
        <w:t xml:space="preserve">of </w:t>
      </w:r>
      <w:r w:rsidR="009A45AE" w:rsidRPr="00476BF1">
        <w:rPr>
          <w:b/>
        </w:rPr>
        <w:fldChar w:fldCharType="begin"/>
      </w:r>
      <w:r w:rsidR="009A45AE" w:rsidRPr="00476BF1">
        <w:rPr>
          <w:b/>
        </w:rPr>
        <w:instrText xml:space="preserve"> REF _Ref173317865 \r \h  \* MERGEFORMAT </w:instrText>
      </w:r>
      <w:r w:rsidR="009A45AE" w:rsidRPr="00476BF1">
        <w:rPr>
          <w:b/>
        </w:rPr>
      </w:r>
      <w:r w:rsidR="009A45AE" w:rsidRPr="00476BF1">
        <w:rPr>
          <w:b/>
        </w:rPr>
        <w:fldChar w:fldCharType="separate"/>
      </w:r>
      <w:r w:rsidR="009A45AE" w:rsidRPr="00476BF1">
        <w:rPr>
          <w:b/>
        </w:rPr>
        <w:t>4.2.4.2</w:t>
      </w:r>
      <w:r w:rsidR="009A45AE" w:rsidRPr="00476BF1">
        <w:rPr>
          <w:b/>
        </w:rPr>
        <w:fldChar w:fldCharType="end"/>
      </w:r>
      <w:r w:rsidR="009A45AE">
        <w:rPr>
          <w:b/>
        </w:rPr>
        <w:t xml:space="preserve"> </w:t>
      </w:r>
      <w:r>
        <w:t>on initial</w:t>
      </w:r>
      <w:r>
        <w:rPr>
          <w:spacing w:val="-3"/>
        </w:rPr>
        <w:t xml:space="preserve"> </w:t>
      </w:r>
      <w:r>
        <w:t>verification for</w:t>
      </w:r>
      <w:r>
        <w:rPr>
          <w:spacing w:val="4"/>
        </w:rPr>
        <w:t xml:space="preserve"> </w:t>
      </w:r>
      <w:r>
        <w:t>each</w:t>
      </w:r>
      <w:r>
        <w:rPr>
          <w:spacing w:val="4"/>
        </w:rPr>
        <w:t xml:space="preserve"> </w:t>
      </w:r>
      <w:r>
        <w:t>measurement.</w:t>
      </w:r>
    </w:p>
    <w:p w14:paraId="0880B6B0" w14:textId="77777777" w:rsidR="004D7F82" w:rsidRDefault="004D7F82" w:rsidP="004D7F82">
      <w:pPr>
        <w:spacing w:line="20" w:lineRule="atLeast"/>
        <w:ind w:right="-42"/>
        <w:rPr>
          <w:i/>
          <w:sz w:val="24"/>
        </w:rPr>
      </w:pPr>
      <w:r>
        <w:rPr>
          <w:b/>
          <w:sz w:val="24"/>
        </w:rPr>
        <w:t>4.7.2</w:t>
      </w:r>
      <w:r>
        <w:rPr>
          <w:b/>
          <w:spacing w:val="-3"/>
          <w:sz w:val="24"/>
        </w:rPr>
        <w:t xml:space="preserve"> </w:t>
      </w:r>
      <w:r>
        <w:rPr>
          <w:i/>
          <w:sz w:val="24"/>
        </w:rPr>
        <w:t>Subsequent</w:t>
      </w:r>
      <w:r>
        <w:rPr>
          <w:i/>
          <w:spacing w:val="-5"/>
          <w:sz w:val="24"/>
        </w:rPr>
        <w:t xml:space="preserve"> </w:t>
      </w:r>
      <w:r>
        <w:rPr>
          <w:i/>
          <w:sz w:val="24"/>
        </w:rPr>
        <w:t>Verification</w:t>
      </w:r>
    </w:p>
    <w:p w14:paraId="4481AAAD" w14:textId="77777777" w:rsidR="004D7F82" w:rsidRDefault="004D7F82" w:rsidP="004D7F82">
      <w:pPr>
        <w:pStyle w:val="BodyText"/>
      </w:pPr>
      <w:r>
        <w:t>Clear</w:t>
      </w:r>
      <w:r>
        <w:rPr>
          <w:spacing w:val="1"/>
        </w:rPr>
        <w:t xml:space="preserve"> </w:t>
      </w:r>
      <w:r>
        <w:t>and</w:t>
      </w:r>
      <w:r>
        <w:rPr>
          <w:spacing w:val="1"/>
        </w:rPr>
        <w:t xml:space="preserve"> </w:t>
      </w:r>
      <w:r>
        <w:t>unambiguous</w:t>
      </w:r>
      <w:r>
        <w:rPr>
          <w:spacing w:val="1"/>
        </w:rPr>
        <w:t xml:space="preserve"> </w:t>
      </w:r>
      <w:r>
        <w:t>instructions</w:t>
      </w:r>
      <w:r>
        <w:rPr>
          <w:spacing w:val="1"/>
        </w:rPr>
        <w:t xml:space="preserve"> </w:t>
      </w:r>
      <w:r>
        <w:t>about</w:t>
      </w:r>
      <w:r>
        <w:rPr>
          <w:spacing w:val="1"/>
        </w:rPr>
        <w:t xml:space="preserve"> </w:t>
      </w:r>
      <w:r>
        <w:t>requirements</w:t>
      </w:r>
      <w:r>
        <w:rPr>
          <w:spacing w:val="1"/>
        </w:rPr>
        <w:t xml:space="preserve"> </w:t>
      </w:r>
      <w:r>
        <w:t>and</w:t>
      </w:r>
      <w:r>
        <w:rPr>
          <w:spacing w:val="1"/>
        </w:rPr>
        <w:t xml:space="preserve"> </w:t>
      </w:r>
      <w:r>
        <w:t>intervals</w:t>
      </w:r>
      <w:r>
        <w:rPr>
          <w:spacing w:val="1"/>
        </w:rPr>
        <w:t xml:space="preserve"> </w:t>
      </w:r>
      <w:r>
        <w:t>for</w:t>
      </w:r>
      <w:r>
        <w:rPr>
          <w:spacing w:val="1"/>
        </w:rPr>
        <w:t xml:space="preserve"> </w:t>
      </w:r>
      <w:r>
        <w:t>subsequent</w:t>
      </w:r>
      <w:r>
        <w:rPr>
          <w:spacing w:val="1"/>
        </w:rPr>
        <w:t xml:space="preserve"> </w:t>
      </w:r>
      <w:r>
        <w:t>verification</w:t>
      </w:r>
      <w:r>
        <w:rPr>
          <w:spacing w:val="-2"/>
        </w:rPr>
        <w:t xml:space="preserve"> </w:t>
      </w:r>
      <w:r>
        <w:t>and</w:t>
      </w:r>
      <w:r>
        <w:rPr>
          <w:spacing w:val="-8"/>
        </w:rPr>
        <w:t xml:space="preserve"> </w:t>
      </w:r>
      <w:r>
        <w:t>advice</w:t>
      </w:r>
      <w:r>
        <w:rPr>
          <w:spacing w:val="-4"/>
        </w:rPr>
        <w:t xml:space="preserve"> </w:t>
      </w:r>
      <w:r>
        <w:t>about</w:t>
      </w:r>
      <w:r>
        <w:rPr>
          <w:spacing w:val="-9"/>
        </w:rPr>
        <w:t xml:space="preserve"> </w:t>
      </w:r>
      <w:r>
        <w:t>routine</w:t>
      </w:r>
      <w:r>
        <w:rPr>
          <w:spacing w:val="-4"/>
        </w:rPr>
        <w:t xml:space="preserve"> </w:t>
      </w:r>
      <w:r>
        <w:t>testing</w:t>
      </w:r>
      <w:r>
        <w:rPr>
          <w:spacing w:val="-7"/>
        </w:rPr>
        <w:t xml:space="preserve"> </w:t>
      </w:r>
      <w:r>
        <w:t>shall</w:t>
      </w:r>
      <w:r>
        <w:rPr>
          <w:spacing w:val="-9"/>
        </w:rPr>
        <w:t xml:space="preserve"> </w:t>
      </w:r>
      <w:r>
        <w:t>be</w:t>
      </w:r>
      <w:r>
        <w:rPr>
          <w:spacing w:val="-4"/>
        </w:rPr>
        <w:t xml:space="preserve"> </w:t>
      </w:r>
      <w:r>
        <w:t>provided</w:t>
      </w:r>
      <w:r>
        <w:rPr>
          <w:spacing w:val="-7"/>
        </w:rPr>
        <w:t xml:space="preserve"> </w:t>
      </w:r>
      <w:r>
        <w:t>in</w:t>
      </w:r>
      <w:r>
        <w:rPr>
          <w:spacing w:val="-2"/>
        </w:rPr>
        <w:t xml:space="preserve"> </w:t>
      </w:r>
      <w:r>
        <w:t>the</w:t>
      </w:r>
      <w:r>
        <w:rPr>
          <w:spacing w:val="-2"/>
        </w:rPr>
        <w:t xml:space="preserve"> </w:t>
      </w:r>
      <w:r>
        <w:t>operating</w:t>
      </w:r>
      <w:r>
        <w:rPr>
          <w:spacing w:val="-8"/>
        </w:rPr>
        <w:t xml:space="preserve"> </w:t>
      </w:r>
      <w:r>
        <w:t>manuals</w:t>
      </w:r>
      <w:r>
        <w:rPr>
          <w:spacing w:val="-6"/>
        </w:rPr>
        <w:t xml:space="preserve"> </w:t>
      </w:r>
      <w:r>
        <w:t>and</w:t>
      </w:r>
      <w:r>
        <w:rPr>
          <w:spacing w:val="-3"/>
        </w:rPr>
        <w:t xml:space="preserve"> </w:t>
      </w:r>
      <w:r>
        <w:t>all</w:t>
      </w:r>
      <w:r>
        <w:rPr>
          <w:spacing w:val="-57"/>
        </w:rPr>
        <w:t xml:space="preserve"> </w:t>
      </w:r>
      <w:r>
        <w:t>other</w:t>
      </w:r>
      <w:r>
        <w:rPr>
          <w:spacing w:val="-1"/>
        </w:rPr>
        <w:t xml:space="preserve"> </w:t>
      </w:r>
      <w:r>
        <w:t>related documents</w:t>
      </w:r>
      <w:r>
        <w:rPr>
          <w:spacing w:val="1"/>
        </w:rPr>
        <w:t xml:space="preserve"> </w:t>
      </w:r>
      <w:r>
        <w:t>for</w:t>
      </w:r>
      <w:r>
        <w:rPr>
          <w:spacing w:val="2"/>
        </w:rPr>
        <w:t xml:space="preserve"> </w:t>
      </w:r>
      <w:r>
        <w:t>example, Service</w:t>
      </w:r>
      <w:r>
        <w:rPr>
          <w:spacing w:val="-2"/>
        </w:rPr>
        <w:t xml:space="preserve"> </w:t>
      </w:r>
      <w:r>
        <w:t>Manual,</w:t>
      </w:r>
      <w:r>
        <w:rPr>
          <w:spacing w:val="-1"/>
        </w:rPr>
        <w:t xml:space="preserve"> </w:t>
      </w:r>
      <w:r>
        <w:t>etc.</w:t>
      </w:r>
    </w:p>
    <w:p w14:paraId="3D7D9414" w14:textId="77777777" w:rsidR="004D7F82" w:rsidRDefault="004D7F82" w:rsidP="004D7F82">
      <w:pPr>
        <w:pStyle w:val="Heading1"/>
        <w:tabs>
          <w:tab w:val="num" w:pos="1080"/>
        </w:tabs>
      </w:pPr>
      <w:r>
        <w:t>TECHNICAL</w:t>
      </w:r>
      <w:r>
        <w:rPr>
          <w:spacing w:val="6"/>
        </w:rPr>
        <w:t xml:space="preserve"> </w:t>
      </w:r>
      <w:r>
        <w:t>SPECIFICATIONS</w:t>
      </w:r>
      <w:r>
        <w:rPr>
          <w:spacing w:val="13"/>
        </w:rPr>
        <w:t xml:space="preserve"> </w:t>
      </w:r>
      <w:r>
        <w:t>AND</w:t>
      </w:r>
      <w:r>
        <w:rPr>
          <w:spacing w:val="13"/>
        </w:rPr>
        <w:t xml:space="preserve"> </w:t>
      </w:r>
      <w:r>
        <w:t>TEST</w:t>
      </w:r>
      <w:r>
        <w:rPr>
          <w:spacing w:val="11"/>
        </w:rPr>
        <w:t xml:space="preserve"> </w:t>
      </w:r>
      <w:r>
        <w:t>PROCEDURE</w:t>
      </w:r>
      <w:r>
        <w:rPr>
          <w:spacing w:val="15"/>
        </w:rPr>
        <w:t xml:space="preserve"> </w:t>
      </w:r>
      <w:r>
        <w:t>FOR</w:t>
      </w:r>
      <w:r>
        <w:rPr>
          <w:spacing w:val="13"/>
        </w:rPr>
        <w:t xml:space="preserve"> </w:t>
      </w:r>
      <w:r>
        <w:t>SMOKE</w:t>
      </w:r>
      <w:r>
        <w:rPr>
          <w:spacing w:val="-57"/>
        </w:rPr>
        <w:t xml:space="preserve"> </w:t>
      </w:r>
      <w:r>
        <w:t>METERS</w:t>
      </w:r>
    </w:p>
    <w:p w14:paraId="15A685F4" w14:textId="77777777" w:rsidR="004D7F82" w:rsidRDefault="004D7F82" w:rsidP="004D7F82">
      <w:pPr>
        <w:pStyle w:val="Heading2"/>
      </w:pPr>
      <w:r>
        <w:t>Smoke</w:t>
      </w:r>
      <w:r>
        <w:rPr>
          <w:spacing w:val="-5"/>
        </w:rPr>
        <w:t xml:space="preserve"> </w:t>
      </w:r>
      <w:r>
        <w:t>Meter</w:t>
      </w:r>
      <w:r>
        <w:rPr>
          <w:spacing w:val="-5"/>
        </w:rPr>
        <w:t xml:space="preserve"> </w:t>
      </w:r>
      <w:r>
        <w:t>Specifications</w:t>
      </w:r>
    </w:p>
    <w:p w14:paraId="306DAE72" w14:textId="77777777" w:rsidR="004D7F82" w:rsidRDefault="004D7F82" w:rsidP="004D7F82">
      <w:pPr>
        <w:pStyle w:val="Heading3"/>
      </w:pPr>
      <w:r>
        <w:t>Type</w:t>
      </w:r>
      <w:r>
        <w:rPr>
          <w:spacing w:val="-3"/>
        </w:rPr>
        <w:t xml:space="preserve"> </w:t>
      </w:r>
      <w:r>
        <w:t>of</w:t>
      </w:r>
      <w:r>
        <w:rPr>
          <w:spacing w:val="-3"/>
        </w:rPr>
        <w:t xml:space="preserve"> </w:t>
      </w:r>
      <w:r>
        <w:t>Tests</w:t>
      </w:r>
    </w:p>
    <w:p w14:paraId="334F9679" w14:textId="77777777" w:rsidR="004D7F82" w:rsidRDefault="004D7F82" w:rsidP="004D7F82">
      <w:pPr>
        <w:pStyle w:val="BodyText"/>
      </w:pPr>
      <w:r>
        <w:t>Smoke meter shall be suitable for conducting free acceleration test on different types of diesel</w:t>
      </w:r>
      <w:r>
        <w:rPr>
          <w:spacing w:val="-57"/>
        </w:rPr>
        <w:t xml:space="preserve"> </w:t>
      </w:r>
      <w:r>
        <w:t>vehicles as per CMVR</w:t>
      </w:r>
      <w:r>
        <w:rPr>
          <w:spacing w:val="-2"/>
        </w:rPr>
        <w:t xml:space="preserve"> </w:t>
      </w:r>
      <w:r>
        <w:t>115</w:t>
      </w:r>
      <w:r>
        <w:rPr>
          <w:spacing w:val="-1"/>
        </w:rPr>
        <w:t xml:space="preserve"> </w:t>
      </w:r>
      <w:r>
        <w:t>2(C)</w:t>
      </w:r>
      <w:r>
        <w:rPr>
          <w:spacing w:val="-1"/>
        </w:rPr>
        <w:t xml:space="preserve"> </w:t>
      </w:r>
      <w:r>
        <w:t>and</w:t>
      </w:r>
      <w:r>
        <w:rPr>
          <w:spacing w:val="-2"/>
        </w:rPr>
        <w:t xml:space="preserve"> </w:t>
      </w:r>
      <w:r>
        <w:t>115(4). The</w:t>
      </w:r>
      <w:r>
        <w:rPr>
          <w:spacing w:val="-3"/>
        </w:rPr>
        <w:t xml:space="preserve"> </w:t>
      </w:r>
      <w:r>
        <w:t>smoke</w:t>
      </w:r>
      <w:r>
        <w:rPr>
          <w:spacing w:val="-3"/>
        </w:rPr>
        <w:t xml:space="preserve"> </w:t>
      </w:r>
      <w:r>
        <w:t>meter</w:t>
      </w:r>
      <w:r>
        <w:rPr>
          <w:spacing w:val="58"/>
        </w:rPr>
        <w:t xml:space="preserve"> </w:t>
      </w:r>
      <w:r>
        <w:t>shall</w:t>
      </w:r>
      <w:r>
        <w:rPr>
          <w:spacing w:val="-3"/>
        </w:rPr>
        <w:t xml:space="preserve"> </w:t>
      </w:r>
      <w:r>
        <w:t>be</w:t>
      </w:r>
      <w:r>
        <w:rPr>
          <w:spacing w:val="-4"/>
        </w:rPr>
        <w:t xml:space="preserve"> </w:t>
      </w:r>
      <w:r>
        <w:t>labelled</w:t>
      </w:r>
      <w:r>
        <w:rPr>
          <w:spacing w:val="3"/>
        </w:rPr>
        <w:t xml:space="preserve"> </w:t>
      </w:r>
      <w:r>
        <w:t>accordingly.</w:t>
      </w:r>
    </w:p>
    <w:p w14:paraId="29FFCA0C" w14:textId="45ECA777" w:rsidR="004D7F82" w:rsidRDefault="004D7F82" w:rsidP="004D7F82">
      <w:pPr>
        <w:pStyle w:val="BodyText"/>
      </w:pPr>
      <w:r>
        <w:lastRenderedPageBreak/>
        <w:t>The smoke meter shall have probes of sufficient length (minimum 2 m) to facilitate easy</w:t>
      </w:r>
      <w:r>
        <w:rPr>
          <w:spacing w:val="1"/>
        </w:rPr>
        <w:t xml:space="preserve"> </w:t>
      </w:r>
      <w:r>
        <w:t>attachment to the tailpipe of vehicles. According to the test procedure for free acceleration</w:t>
      </w:r>
      <w:r>
        <w:rPr>
          <w:spacing w:val="1"/>
        </w:rPr>
        <w:t xml:space="preserve"> </w:t>
      </w:r>
      <w:r>
        <w:t>tests,</w:t>
      </w:r>
      <w:r>
        <w:rPr>
          <w:spacing w:val="-1"/>
        </w:rPr>
        <w:t xml:space="preserve"> </w:t>
      </w:r>
      <w:r>
        <w:t>the</w:t>
      </w:r>
      <w:r>
        <w:rPr>
          <w:spacing w:val="-3"/>
        </w:rPr>
        <w:t xml:space="preserve"> </w:t>
      </w:r>
      <w:r>
        <w:t>ratio</w:t>
      </w:r>
      <w:r>
        <w:rPr>
          <w:spacing w:val="-1"/>
        </w:rPr>
        <w:t xml:space="preserve"> </w:t>
      </w:r>
      <w:r>
        <w:t>of</w:t>
      </w:r>
      <w:r>
        <w:rPr>
          <w:spacing w:val="3"/>
        </w:rPr>
        <w:t xml:space="preserve"> </w:t>
      </w:r>
      <w:r>
        <w:t>cross-sectional</w:t>
      </w:r>
      <w:r>
        <w:rPr>
          <w:spacing w:val="-2"/>
        </w:rPr>
        <w:t xml:space="preserve"> </w:t>
      </w:r>
      <w:r>
        <w:t>area</w:t>
      </w:r>
      <w:r>
        <w:rPr>
          <w:spacing w:val="-3"/>
        </w:rPr>
        <w:t xml:space="preserve"> </w:t>
      </w:r>
      <w:r>
        <w:t>of</w:t>
      </w:r>
      <w:r>
        <w:rPr>
          <w:spacing w:val="-1"/>
        </w:rPr>
        <w:t xml:space="preserve"> </w:t>
      </w:r>
      <w:r>
        <w:t>the</w:t>
      </w:r>
      <w:r>
        <w:rPr>
          <w:spacing w:val="-3"/>
        </w:rPr>
        <w:t xml:space="preserve"> </w:t>
      </w:r>
      <w:r>
        <w:t>probe</w:t>
      </w:r>
      <w:r>
        <w:rPr>
          <w:spacing w:val="-2"/>
        </w:rPr>
        <w:t xml:space="preserve"> </w:t>
      </w:r>
      <w:r>
        <w:t>to</w:t>
      </w:r>
      <w:r>
        <w:rPr>
          <w:spacing w:val="3"/>
        </w:rPr>
        <w:t xml:space="preserve"> </w:t>
      </w:r>
      <w:r>
        <w:t>that</w:t>
      </w:r>
      <w:r>
        <w:rPr>
          <w:spacing w:val="-3"/>
        </w:rPr>
        <w:t xml:space="preserve"> </w:t>
      </w:r>
      <w:r>
        <w:t>of</w:t>
      </w:r>
      <w:r>
        <w:rPr>
          <w:spacing w:val="-1"/>
        </w:rPr>
        <w:t xml:space="preserve"> </w:t>
      </w:r>
      <w:r>
        <w:t>exhaust</w:t>
      </w:r>
      <w:r>
        <w:rPr>
          <w:spacing w:val="-3"/>
        </w:rPr>
        <w:t xml:space="preserve"> </w:t>
      </w:r>
      <w:r>
        <w:t>pipe</w:t>
      </w:r>
      <w:r>
        <w:rPr>
          <w:spacing w:val="-2"/>
        </w:rPr>
        <w:t xml:space="preserve"> </w:t>
      </w:r>
      <w:r>
        <w:t>shall</w:t>
      </w:r>
      <w:r>
        <w:rPr>
          <w:spacing w:val="-3"/>
        </w:rPr>
        <w:t xml:space="preserve"> </w:t>
      </w:r>
      <w:r>
        <w:t>not</w:t>
      </w:r>
      <w:r>
        <w:rPr>
          <w:spacing w:val="-3"/>
        </w:rPr>
        <w:t xml:space="preserve"> </w:t>
      </w:r>
      <w:r>
        <w:t>be</w:t>
      </w:r>
      <w:r>
        <w:rPr>
          <w:spacing w:val="2"/>
        </w:rPr>
        <w:t xml:space="preserve"> </w:t>
      </w:r>
      <w:r>
        <w:t>less</w:t>
      </w:r>
      <w:r>
        <w:rPr>
          <w:spacing w:val="1"/>
        </w:rPr>
        <w:t xml:space="preserve"> </w:t>
      </w:r>
      <w:r>
        <w:t>than</w:t>
      </w:r>
      <w:r w:rsidR="008263DF">
        <w:t xml:space="preserve"> </w:t>
      </w:r>
      <w:r>
        <w:t>0.05. Considering the exhaust pipe diameter of 10 cm, the equipment shall be supplied with at</w:t>
      </w:r>
      <w:r>
        <w:rPr>
          <w:spacing w:val="-58"/>
        </w:rPr>
        <w:t xml:space="preserve"> </w:t>
      </w:r>
      <w:r>
        <w:t>least</w:t>
      </w:r>
      <w:r>
        <w:rPr>
          <w:spacing w:val="-3"/>
        </w:rPr>
        <w:t xml:space="preserve"> </w:t>
      </w:r>
      <w:r>
        <w:t>one</w:t>
      </w:r>
      <w:r>
        <w:rPr>
          <w:spacing w:val="-2"/>
        </w:rPr>
        <w:t xml:space="preserve"> </w:t>
      </w:r>
      <w:r>
        <w:t>probe</w:t>
      </w:r>
      <w:r>
        <w:rPr>
          <w:spacing w:val="-2"/>
        </w:rPr>
        <w:t xml:space="preserve"> </w:t>
      </w:r>
      <w:r>
        <w:t>of internal</w:t>
      </w:r>
      <w:r>
        <w:rPr>
          <w:spacing w:val="-2"/>
        </w:rPr>
        <w:t xml:space="preserve"> </w:t>
      </w:r>
      <w:r>
        <w:t>diameter not</w:t>
      </w:r>
      <w:r>
        <w:rPr>
          <w:spacing w:val="2"/>
        </w:rPr>
        <w:t xml:space="preserve"> </w:t>
      </w:r>
      <w:r>
        <w:t>less</w:t>
      </w:r>
      <w:r>
        <w:rPr>
          <w:spacing w:val="1"/>
        </w:rPr>
        <w:t xml:space="preserve"> </w:t>
      </w:r>
      <w:r>
        <w:t>than 2.25 cm.</w:t>
      </w:r>
    </w:p>
    <w:p w14:paraId="54F6FC95" w14:textId="77777777" w:rsidR="004D7F82" w:rsidRDefault="004D7F82" w:rsidP="004D7F82">
      <w:pPr>
        <w:pStyle w:val="Heading3"/>
      </w:pPr>
      <w:r>
        <w:t>Display</w:t>
      </w:r>
    </w:p>
    <w:p w14:paraId="2244D23F" w14:textId="77777777" w:rsidR="004D7F82" w:rsidRDefault="004D7F82" w:rsidP="004D7F82">
      <w:pPr>
        <w:pStyle w:val="BodyText"/>
      </w:pPr>
      <w:r>
        <w:t>The smoke meter shall indicate light absorption coefficient 'K' directly. The instrument shall</w:t>
      </w:r>
      <w:r>
        <w:rPr>
          <w:spacing w:val="1"/>
        </w:rPr>
        <w:t xml:space="preserve"> </w:t>
      </w:r>
      <w:r>
        <w:t>have peak hold facility to display / print the maximum smoke reading obtained during free</w:t>
      </w:r>
      <w:r>
        <w:rPr>
          <w:spacing w:val="1"/>
        </w:rPr>
        <w:t xml:space="preserve"> </w:t>
      </w:r>
      <w:r>
        <w:t>acceleration</w:t>
      </w:r>
      <w:r>
        <w:rPr>
          <w:spacing w:val="-1"/>
        </w:rPr>
        <w:t xml:space="preserve"> </w:t>
      </w:r>
      <w:r>
        <w:t>test.</w:t>
      </w:r>
    </w:p>
    <w:p w14:paraId="454286DD" w14:textId="77777777" w:rsidR="004D7F82" w:rsidRDefault="004D7F82" w:rsidP="004D7F82">
      <w:pPr>
        <w:pStyle w:val="Heading3"/>
      </w:pPr>
      <w:r>
        <w:t>Oil</w:t>
      </w:r>
      <w:r>
        <w:rPr>
          <w:spacing w:val="-5"/>
        </w:rPr>
        <w:t xml:space="preserve"> </w:t>
      </w:r>
      <w:r>
        <w:t>Temperature</w:t>
      </w:r>
      <w:r>
        <w:rPr>
          <w:spacing w:val="-5"/>
        </w:rPr>
        <w:t xml:space="preserve"> </w:t>
      </w:r>
      <w:r>
        <w:t>Measurement</w:t>
      </w:r>
      <w:r>
        <w:rPr>
          <w:spacing w:val="-4"/>
        </w:rPr>
        <w:t xml:space="preserve"> </w:t>
      </w:r>
      <w:r>
        <w:t>System</w:t>
      </w:r>
    </w:p>
    <w:p w14:paraId="1FD37DB9" w14:textId="4C15644D" w:rsidR="004D7F82" w:rsidRDefault="004D7F82" w:rsidP="004D7F82">
      <w:pPr>
        <w:pStyle w:val="BodyText"/>
      </w:pPr>
      <w:r>
        <w:t>The</w:t>
      </w:r>
      <w:r>
        <w:rPr>
          <w:spacing w:val="6"/>
        </w:rPr>
        <w:t xml:space="preserve"> </w:t>
      </w:r>
      <w:r>
        <w:t>oil</w:t>
      </w:r>
      <w:r>
        <w:rPr>
          <w:spacing w:val="12"/>
        </w:rPr>
        <w:t xml:space="preserve"> </w:t>
      </w:r>
      <w:r>
        <w:t>temperature</w:t>
      </w:r>
      <w:r>
        <w:rPr>
          <w:spacing w:val="11"/>
        </w:rPr>
        <w:t xml:space="preserve"> </w:t>
      </w:r>
      <w:r>
        <w:t>measurement</w:t>
      </w:r>
      <w:r>
        <w:rPr>
          <w:spacing w:val="7"/>
        </w:rPr>
        <w:t xml:space="preserve"> </w:t>
      </w:r>
      <w:r>
        <w:t>system</w:t>
      </w:r>
      <w:r>
        <w:rPr>
          <w:spacing w:val="7"/>
        </w:rPr>
        <w:t xml:space="preserve"> </w:t>
      </w:r>
      <w:r>
        <w:t>shall</w:t>
      </w:r>
      <w:r>
        <w:rPr>
          <w:spacing w:val="6"/>
        </w:rPr>
        <w:t xml:space="preserve"> </w:t>
      </w:r>
      <w:r>
        <w:t>have</w:t>
      </w:r>
      <w:r>
        <w:rPr>
          <w:spacing w:val="11"/>
        </w:rPr>
        <w:t xml:space="preserve"> </w:t>
      </w:r>
      <w:r>
        <w:t>measurement</w:t>
      </w:r>
      <w:r>
        <w:rPr>
          <w:spacing w:val="11"/>
        </w:rPr>
        <w:t xml:space="preserve"> </w:t>
      </w:r>
      <w:r>
        <w:t>range</w:t>
      </w:r>
      <w:r>
        <w:rPr>
          <w:spacing w:val="10"/>
        </w:rPr>
        <w:t xml:space="preserve"> </w:t>
      </w:r>
      <w:r>
        <w:t>of</w:t>
      </w:r>
      <w:r>
        <w:rPr>
          <w:spacing w:val="13"/>
        </w:rPr>
        <w:t xml:space="preserve"> </w:t>
      </w:r>
      <w:r>
        <w:t>at</w:t>
      </w:r>
      <w:r>
        <w:rPr>
          <w:spacing w:val="11"/>
        </w:rPr>
        <w:t xml:space="preserve"> </w:t>
      </w:r>
      <w:r>
        <w:t>least</w:t>
      </w:r>
      <w:r>
        <w:rPr>
          <w:spacing w:val="11"/>
        </w:rPr>
        <w:t xml:space="preserve"> </w:t>
      </w:r>
      <w:r>
        <w:t>0</w:t>
      </w:r>
      <w:r>
        <w:rPr>
          <w:spacing w:val="13"/>
        </w:rPr>
        <w:t xml:space="preserve"> </w:t>
      </w:r>
      <w:r>
        <w:t>to</w:t>
      </w:r>
      <w:r>
        <w:rPr>
          <w:spacing w:val="7"/>
        </w:rPr>
        <w:t xml:space="preserve"> </w:t>
      </w:r>
      <w:r>
        <w:t>150°C.</w:t>
      </w:r>
      <w:r>
        <w:rPr>
          <w:spacing w:val="22"/>
        </w:rPr>
        <w:t xml:space="preserve"> </w:t>
      </w:r>
      <w:r>
        <w:t>The</w:t>
      </w:r>
      <w:r>
        <w:rPr>
          <w:spacing w:val="21"/>
        </w:rPr>
        <w:t xml:space="preserve"> </w:t>
      </w:r>
      <w:r>
        <w:t>oil</w:t>
      </w:r>
      <w:r>
        <w:rPr>
          <w:spacing w:val="26"/>
        </w:rPr>
        <w:t xml:space="preserve"> </w:t>
      </w:r>
      <w:r>
        <w:t>temperature</w:t>
      </w:r>
      <w:r>
        <w:rPr>
          <w:spacing w:val="26"/>
        </w:rPr>
        <w:t xml:space="preserve"> </w:t>
      </w:r>
      <w:r>
        <w:t>measurement</w:t>
      </w:r>
      <w:r>
        <w:rPr>
          <w:spacing w:val="26"/>
        </w:rPr>
        <w:t xml:space="preserve"> </w:t>
      </w:r>
      <w:r>
        <w:t>shall</w:t>
      </w:r>
      <w:r>
        <w:rPr>
          <w:spacing w:val="25"/>
        </w:rPr>
        <w:t xml:space="preserve"> </w:t>
      </w:r>
      <w:r>
        <w:t>have</w:t>
      </w:r>
      <w:r>
        <w:rPr>
          <w:spacing w:val="25"/>
        </w:rPr>
        <w:t xml:space="preserve"> </w:t>
      </w:r>
      <w:r>
        <w:t>resolution</w:t>
      </w:r>
      <w:r>
        <w:rPr>
          <w:spacing w:val="23"/>
        </w:rPr>
        <w:t xml:space="preserve"> </w:t>
      </w:r>
      <w:r>
        <w:t>of</w:t>
      </w:r>
      <w:r>
        <w:rPr>
          <w:spacing w:val="27"/>
        </w:rPr>
        <w:t xml:space="preserve"> </w:t>
      </w:r>
      <w:r>
        <w:t>1°C</w:t>
      </w:r>
      <w:r>
        <w:rPr>
          <w:spacing w:val="23"/>
        </w:rPr>
        <w:t xml:space="preserve"> </w:t>
      </w:r>
      <w:r>
        <w:t>with</w:t>
      </w:r>
      <w:r>
        <w:rPr>
          <w:spacing w:val="27"/>
        </w:rPr>
        <w:t xml:space="preserve"> </w:t>
      </w:r>
      <w:r>
        <w:t>accuracy</w:t>
      </w:r>
      <w:r>
        <w:rPr>
          <w:spacing w:val="23"/>
        </w:rPr>
        <w:t xml:space="preserve"> </w:t>
      </w:r>
      <w:r>
        <w:t>of</w:t>
      </w:r>
      <w:r>
        <w:rPr>
          <w:spacing w:val="27"/>
        </w:rPr>
        <w:t xml:space="preserve"> </w:t>
      </w:r>
      <w:r>
        <w:t>at</w:t>
      </w:r>
      <w:r>
        <w:rPr>
          <w:spacing w:val="25"/>
        </w:rPr>
        <w:t xml:space="preserve"> </w:t>
      </w:r>
      <w:r>
        <w:t>least</w:t>
      </w:r>
      <w:r w:rsidR="00532AE8">
        <w:t xml:space="preserve"> </w:t>
      </w:r>
      <w:r>
        <w:t>±3°C. Temperature probe arrangement shall be such that it can be used for all types of diesel</w:t>
      </w:r>
      <w:r>
        <w:rPr>
          <w:spacing w:val="1"/>
        </w:rPr>
        <w:t xml:space="preserve"> </w:t>
      </w:r>
      <w:r>
        <w:t>vehicles</w:t>
      </w:r>
      <w:r>
        <w:rPr>
          <w:spacing w:val="-11"/>
        </w:rPr>
        <w:t xml:space="preserve"> </w:t>
      </w:r>
      <w:r>
        <w:t>with</w:t>
      </w:r>
      <w:r>
        <w:rPr>
          <w:spacing w:val="-13"/>
        </w:rPr>
        <w:t xml:space="preserve"> </w:t>
      </w:r>
      <w:r>
        <w:t>different</w:t>
      </w:r>
      <w:r>
        <w:rPr>
          <w:spacing w:val="-13"/>
        </w:rPr>
        <w:t xml:space="preserve"> </w:t>
      </w:r>
      <w:r>
        <w:t>oil</w:t>
      </w:r>
      <w:r>
        <w:rPr>
          <w:spacing w:val="-14"/>
        </w:rPr>
        <w:t xml:space="preserve"> </w:t>
      </w:r>
      <w:r>
        <w:t>dipstick</w:t>
      </w:r>
      <w:r>
        <w:rPr>
          <w:spacing w:val="-12"/>
        </w:rPr>
        <w:t xml:space="preserve"> </w:t>
      </w:r>
      <w:r>
        <w:t>lengths.</w:t>
      </w:r>
      <w:r>
        <w:rPr>
          <w:spacing w:val="-13"/>
        </w:rPr>
        <w:t xml:space="preserve"> </w:t>
      </w:r>
      <w:r>
        <w:t>The</w:t>
      </w:r>
      <w:r>
        <w:rPr>
          <w:spacing w:val="-14"/>
        </w:rPr>
        <w:t xml:space="preserve"> </w:t>
      </w:r>
      <w:r>
        <w:t>temperature</w:t>
      </w:r>
      <w:r>
        <w:rPr>
          <w:spacing w:val="-13"/>
        </w:rPr>
        <w:t xml:space="preserve"> </w:t>
      </w:r>
      <w:r>
        <w:t>probe</w:t>
      </w:r>
      <w:r>
        <w:rPr>
          <w:spacing w:val="-14"/>
        </w:rPr>
        <w:t xml:space="preserve"> </w:t>
      </w:r>
      <w:r>
        <w:t>shall</w:t>
      </w:r>
      <w:r>
        <w:rPr>
          <w:spacing w:val="-13"/>
        </w:rPr>
        <w:t xml:space="preserve"> </w:t>
      </w:r>
      <w:r>
        <w:t>have</w:t>
      </w:r>
      <w:r>
        <w:rPr>
          <w:spacing w:val="-14"/>
        </w:rPr>
        <w:t xml:space="preserve"> </w:t>
      </w:r>
      <w:r>
        <w:t>a</w:t>
      </w:r>
      <w:r>
        <w:rPr>
          <w:spacing w:val="-13"/>
        </w:rPr>
        <w:t xml:space="preserve"> </w:t>
      </w:r>
      <w:r>
        <w:t>sleeve</w:t>
      </w:r>
      <w:r>
        <w:rPr>
          <w:spacing w:val="-14"/>
        </w:rPr>
        <w:t xml:space="preserve"> </w:t>
      </w:r>
      <w:r>
        <w:t>for</w:t>
      </w:r>
      <w:r>
        <w:rPr>
          <w:spacing w:val="-12"/>
        </w:rPr>
        <w:t xml:space="preserve"> </w:t>
      </w:r>
      <w:r>
        <w:t>fixing</w:t>
      </w:r>
      <w:r>
        <w:rPr>
          <w:spacing w:val="-57"/>
        </w:rPr>
        <w:t xml:space="preserve"> </w:t>
      </w:r>
      <w:r>
        <w:t>in</w:t>
      </w:r>
      <w:r>
        <w:rPr>
          <w:spacing w:val="-1"/>
        </w:rPr>
        <w:t xml:space="preserve"> </w:t>
      </w:r>
      <w:r>
        <w:t>to the</w:t>
      </w:r>
      <w:r>
        <w:rPr>
          <w:spacing w:val="-2"/>
        </w:rPr>
        <w:t xml:space="preserve"> </w:t>
      </w:r>
      <w:r>
        <w:t>oil</w:t>
      </w:r>
      <w:r>
        <w:rPr>
          <w:spacing w:val="-2"/>
        </w:rPr>
        <w:t xml:space="preserve"> </w:t>
      </w:r>
      <w:r>
        <w:t>probe</w:t>
      </w:r>
      <w:r>
        <w:rPr>
          <w:spacing w:val="3"/>
        </w:rPr>
        <w:t xml:space="preserve"> </w:t>
      </w:r>
      <w:r>
        <w:t>assembly.</w:t>
      </w:r>
    </w:p>
    <w:p w14:paraId="5FBDE382" w14:textId="77777777" w:rsidR="004D7F82" w:rsidRDefault="004D7F82" w:rsidP="004D7F82">
      <w:pPr>
        <w:pStyle w:val="BodyText"/>
      </w:pPr>
      <w:r>
        <w:t>Alternately, the engine oil temperature may be measured through the On-board diagnostic</w:t>
      </w:r>
      <w:r>
        <w:rPr>
          <w:spacing w:val="1"/>
        </w:rPr>
        <w:t xml:space="preserve"> </w:t>
      </w:r>
      <w:r>
        <w:t>(OBD)</w:t>
      </w:r>
      <w:r>
        <w:rPr>
          <w:spacing w:val="-2"/>
        </w:rPr>
        <w:t xml:space="preserve"> </w:t>
      </w:r>
      <w:r>
        <w:t>port</w:t>
      </w:r>
      <w:r>
        <w:rPr>
          <w:spacing w:val="-3"/>
        </w:rPr>
        <w:t xml:space="preserve"> </w:t>
      </w:r>
      <w:r>
        <w:t>of</w:t>
      </w:r>
      <w:r>
        <w:rPr>
          <w:spacing w:val="-1"/>
        </w:rPr>
        <w:t xml:space="preserve"> </w:t>
      </w:r>
      <w:r>
        <w:t>the</w:t>
      </w:r>
      <w:r>
        <w:rPr>
          <w:spacing w:val="-4"/>
        </w:rPr>
        <w:t xml:space="preserve"> </w:t>
      </w:r>
      <w:r>
        <w:t>vehicle</w:t>
      </w:r>
      <w:r>
        <w:rPr>
          <w:spacing w:val="-3"/>
        </w:rPr>
        <w:t xml:space="preserve"> </w:t>
      </w:r>
      <w:r>
        <w:t>under</w:t>
      </w:r>
      <w:r>
        <w:rPr>
          <w:spacing w:val="-1"/>
        </w:rPr>
        <w:t xml:space="preserve"> </w:t>
      </w:r>
      <w:r>
        <w:t>test</w:t>
      </w:r>
      <w:r>
        <w:rPr>
          <w:spacing w:val="-3"/>
        </w:rPr>
        <w:t xml:space="preserve"> </w:t>
      </w:r>
      <w:r>
        <w:t>and</w:t>
      </w:r>
      <w:r>
        <w:rPr>
          <w:spacing w:val="-2"/>
        </w:rPr>
        <w:t xml:space="preserve"> </w:t>
      </w:r>
      <w:r>
        <w:t>electronically</w:t>
      </w:r>
      <w:r>
        <w:rPr>
          <w:spacing w:val="-1"/>
        </w:rPr>
        <w:t xml:space="preserve"> </w:t>
      </w:r>
      <w:r>
        <w:t>communicated</w:t>
      </w:r>
      <w:r>
        <w:rPr>
          <w:spacing w:val="-1"/>
        </w:rPr>
        <w:t xml:space="preserve"> </w:t>
      </w:r>
      <w:r>
        <w:t>to</w:t>
      </w:r>
      <w:r>
        <w:rPr>
          <w:spacing w:val="2"/>
        </w:rPr>
        <w:t xml:space="preserve"> </w:t>
      </w:r>
      <w:r>
        <w:t>the</w:t>
      </w:r>
      <w:r>
        <w:rPr>
          <w:spacing w:val="-3"/>
        </w:rPr>
        <w:t xml:space="preserve"> </w:t>
      </w:r>
      <w:r>
        <w:t>smoke</w:t>
      </w:r>
      <w:r>
        <w:rPr>
          <w:spacing w:val="2"/>
        </w:rPr>
        <w:t xml:space="preserve"> </w:t>
      </w:r>
      <w:r>
        <w:t>meter.</w:t>
      </w:r>
    </w:p>
    <w:p w14:paraId="12CDD1D7" w14:textId="77777777" w:rsidR="004D7F82" w:rsidRDefault="004D7F82" w:rsidP="004D7F82">
      <w:pPr>
        <w:pStyle w:val="Heading3"/>
      </w:pPr>
      <w:r>
        <w:t>Engine</w:t>
      </w:r>
      <w:r>
        <w:rPr>
          <w:spacing w:val="-5"/>
        </w:rPr>
        <w:t xml:space="preserve"> </w:t>
      </w:r>
      <w:r>
        <w:t>Speed</w:t>
      </w:r>
      <w:r>
        <w:rPr>
          <w:spacing w:val="-3"/>
        </w:rPr>
        <w:t xml:space="preserve"> </w:t>
      </w:r>
      <w:r>
        <w:t>Measurement</w:t>
      </w:r>
      <w:r>
        <w:rPr>
          <w:spacing w:val="-4"/>
        </w:rPr>
        <w:t xml:space="preserve"> </w:t>
      </w:r>
      <w:r>
        <w:t>System</w:t>
      </w:r>
    </w:p>
    <w:p w14:paraId="7CF7CFE3" w14:textId="77777777" w:rsidR="004D7F82" w:rsidRDefault="004D7F82" w:rsidP="004D7F82">
      <w:pPr>
        <w:pStyle w:val="BodyText"/>
      </w:pPr>
      <w:r>
        <w:t>The</w:t>
      </w:r>
      <w:r>
        <w:rPr>
          <w:spacing w:val="-9"/>
        </w:rPr>
        <w:t xml:space="preserve"> </w:t>
      </w:r>
      <w:r>
        <w:t>engine</w:t>
      </w:r>
      <w:r>
        <w:rPr>
          <w:spacing w:val="-9"/>
        </w:rPr>
        <w:t xml:space="preserve"> </w:t>
      </w:r>
      <w:r>
        <w:t>speed</w:t>
      </w:r>
      <w:r>
        <w:rPr>
          <w:spacing w:val="-1"/>
        </w:rPr>
        <w:t xml:space="preserve"> </w:t>
      </w:r>
      <w:r>
        <w:t>measurement</w:t>
      </w:r>
      <w:r>
        <w:rPr>
          <w:spacing w:val="-9"/>
        </w:rPr>
        <w:t xml:space="preserve"> </w:t>
      </w:r>
      <w:r>
        <w:t>shall</w:t>
      </w:r>
      <w:r>
        <w:rPr>
          <w:spacing w:val="-9"/>
        </w:rPr>
        <w:t xml:space="preserve"> </w:t>
      </w:r>
      <w:r>
        <w:t>be</w:t>
      </w:r>
      <w:r>
        <w:rPr>
          <w:spacing w:val="-8"/>
        </w:rPr>
        <w:t xml:space="preserve"> </w:t>
      </w:r>
      <w:r>
        <w:t>carried</w:t>
      </w:r>
      <w:r>
        <w:rPr>
          <w:spacing w:val="-8"/>
        </w:rPr>
        <w:t xml:space="preserve"> </w:t>
      </w:r>
      <w:r>
        <w:t>out</w:t>
      </w:r>
      <w:r>
        <w:rPr>
          <w:spacing w:val="-8"/>
        </w:rPr>
        <w:t xml:space="preserve"> </w:t>
      </w:r>
      <w:r>
        <w:t>with</w:t>
      </w:r>
      <w:r>
        <w:rPr>
          <w:spacing w:val="-8"/>
        </w:rPr>
        <w:t xml:space="preserve"> </w:t>
      </w:r>
      <w:r>
        <w:t>an</w:t>
      </w:r>
      <w:r>
        <w:rPr>
          <w:spacing w:val="-8"/>
        </w:rPr>
        <w:t xml:space="preserve"> </w:t>
      </w:r>
      <w:r>
        <w:t>easily</w:t>
      </w:r>
      <w:r>
        <w:rPr>
          <w:spacing w:val="-7"/>
        </w:rPr>
        <w:t xml:space="preserve"> </w:t>
      </w:r>
      <w:r>
        <w:t>attachable</w:t>
      </w:r>
      <w:r>
        <w:rPr>
          <w:spacing w:val="-9"/>
        </w:rPr>
        <w:t xml:space="preserve"> </w:t>
      </w:r>
      <w:r>
        <w:t>speed</w:t>
      </w:r>
      <w:r>
        <w:rPr>
          <w:spacing w:val="-7"/>
        </w:rPr>
        <w:t xml:space="preserve"> </w:t>
      </w:r>
      <w:r>
        <w:t>sensor.</w:t>
      </w:r>
      <w:r>
        <w:rPr>
          <w:spacing w:val="-7"/>
        </w:rPr>
        <w:t xml:space="preserve"> </w:t>
      </w:r>
      <w:r>
        <w:t>The</w:t>
      </w:r>
      <w:r>
        <w:rPr>
          <w:spacing w:val="-58"/>
        </w:rPr>
        <w:t xml:space="preserve"> </w:t>
      </w:r>
      <w:r>
        <w:t>speed measurement range shall be minimum from 200 to 6000 rpm with the resolution of 10</w:t>
      </w:r>
      <w:r>
        <w:rPr>
          <w:spacing w:val="1"/>
        </w:rPr>
        <w:t xml:space="preserve"> </w:t>
      </w:r>
      <w:r>
        <w:t>rpm.</w:t>
      </w:r>
      <w:r>
        <w:rPr>
          <w:spacing w:val="-8"/>
        </w:rPr>
        <w:t xml:space="preserve"> </w:t>
      </w:r>
      <w:r>
        <w:t>The</w:t>
      </w:r>
      <w:r>
        <w:rPr>
          <w:spacing w:val="-4"/>
        </w:rPr>
        <w:t xml:space="preserve"> </w:t>
      </w:r>
      <w:r>
        <w:t>accuracy</w:t>
      </w:r>
      <w:r>
        <w:rPr>
          <w:spacing w:val="-2"/>
        </w:rPr>
        <w:t xml:space="preserve"> </w:t>
      </w:r>
      <w:r>
        <w:t>of</w:t>
      </w:r>
      <w:r>
        <w:rPr>
          <w:spacing w:val="-7"/>
        </w:rPr>
        <w:t xml:space="preserve"> </w:t>
      </w:r>
      <w:r>
        <w:t>speed</w:t>
      </w:r>
      <w:r>
        <w:rPr>
          <w:spacing w:val="-3"/>
        </w:rPr>
        <w:t xml:space="preserve"> </w:t>
      </w:r>
      <w:r>
        <w:t>measurement</w:t>
      </w:r>
      <w:r>
        <w:rPr>
          <w:spacing w:val="-3"/>
        </w:rPr>
        <w:t xml:space="preserve"> </w:t>
      </w:r>
      <w:r>
        <w:t>shall</w:t>
      </w:r>
      <w:r>
        <w:rPr>
          <w:spacing w:val="-4"/>
        </w:rPr>
        <w:t xml:space="preserve"> </w:t>
      </w:r>
      <w:r>
        <w:t>be</w:t>
      </w:r>
      <w:r>
        <w:rPr>
          <w:spacing w:val="-3"/>
        </w:rPr>
        <w:t xml:space="preserve"> </w:t>
      </w:r>
      <w:r>
        <w:t>±</w:t>
      </w:r>
      <w:r>
        <w:rPr>
          <w:spacing w:val="2"/>
        </w:rPr>
        <w:t xml:space="preserve"> </w:t>
      </w:r>
      <w:r>
        <w:t>20</w:t>
      </w:r>
      <w:r>
        <w:rPr>
          <w:spacing w:val="-8"/>
        </w:rPr>
        <w:t xml:space="preserve"> </w:t>
      </w:r>
      <w:r>
        <w:t>rpm</w:t>
      </w:r>
      <w:r>
        <w:rPr>
          <w:spacing w:val="-8"/>
        </w:rPr>
        <w:t xml:space="preserve"> </w:t>
      </w:r>
      <w:r>
        <w:t>or</w:t>
      </w:r>
      <w:r>
        <w:rPr>
          <w:spacing w:val="-2"/>
        </w:rPr>
        <w:t xml:space="preserve"> </w:t>
      </w:r>
      <w:r>
        <w:t>±</w:t>
      </w:r>
      <w:r>
        <w:rPr>
          <w:spacing w:val="-7"/>
        </w:rPr>
        <w:t xml:space="preserve"> </w:t>
      </w:r>
      <w:r>
        <w:t>2%</w:t>
      </w:r>
      <w:r>
        <w:rPr>
          <w:spacing w:val="-8"/>
        </w:rPr>
        <w:t xml:space="preserve"> </w:t>
      </w:r>
      <w:r>
        <w:t>of</w:t>
      </w:r>
      <w:r>
        <w:rPr>
          <w:spacing w:val="-3"/>
        </w:rPr>
        <w:t xml:space="preserve"> </w:t>
      </w:r>
      <w:r>
        <w:t>the</w:t>
      </w:r>
      <w:r>
        <w:rPr>
          <w:spacing w:val="-3"/>
        </w:rPr>
        <w:t xml:space="preserve"> </w:t>
      </w:r>
      <w:r>
        <w:t>reading,</w:t>
      </w:r>
      <w:r>
        <w:rPr>
          <w:spacing w:val="-8"/>
        </w:rPr>
        <w:t xml:space="preserve"> </w:t>
      </w:r>
      <w:r>
        <w:t>whichever</w:t>
      </w:r>
      <w:r>
        <w:rPr>
          <w:spacing w:val="-57"/>
        </w:rPr>
        <w:t xml:space="preserve"> </w:t>
      </w:r>
      <w:r>
        <w:t>is greater,</w:t>
      </w:r>
      <w:r>
        <w:rPr>
          <w:spacing w:val="4"/>
        </w:rPr>
        <w:t xml:space="preserve"> </w:t>
      </w:r>
      <w:r>
        <w:t>and the</w:t>
      </w:r>
      <w:r>
        <w:rPr>
          <w:spacing w:val="-2"/>
        </w:rPr>
        <w:t xml:space="preserve"> </w:t>
      </w:r>
      <w:r>
        <w:t>rpm</w:t>
      </w:r>
      <w:r>
        <w:rPr>
          <w:spacing w:val="-2"/>
        </w:rPr>
        <w:t xml:space="preserve"> </w:t>
      </w:r>
      <w:r>
        <w:t>display shall</w:t>
      </w:r>
      <w:r>
        <w:rPr>
          <w:spacing w:val="-3"/>
        </w:rPr>
        <w:t xml:space="preserve"> </w:t>
      </w:r>
      <w:r>
        <w:t>be</w:t>
      </w:r>
      <w:r>
        <w:rPr>
          <w:spacing w:val="-2"/>
        </w:rPr>
        <w:t xml:space="preserve"> </w:t>
      </w:r>
      <w:r>
        <w:t>updated at</w:t>
      </w:r>
      <w:r>
        <w:rPr>
          <w:spacing w:val="-2"/>
        </w:rPr>
        <w:t xml:space="preserve"> </w:t>
      </w:r>
      <w:r>
        <w:t>least</w:t>
      </w:r>
      <w:r>
        <w:rPr>
          <w:spacing w:val="-2"/>
        </w:rPr>
        <w:t xml:space="preserve"> </w:t>
      </w:r>
      <w:r>
        <w:t>at</w:t>
      </w:r>
      <w:r>
        <w:rPr>
          <w:spacing w:val="-2"/>
        </w:rPr>
        <w:t xml:space="preserve"> </w:t>
      </w:r>
      <w:r>
        <w:t>0.5</w:t>
      </w:r>
      <w:r>
        <w:rPr>
          <w:spacing w:val="-1"/>
        </w:rPr>
        <w:t xml:space="preserve"> </w:t>
      </w:r>
      <w:r>
        <w:t>s</w:t>
      </w:r>
      <w:r>
        <w:rPr>
          <w:spacing w:val="1"/>
        </w:rPr>
        <w:t xml:space="preserve"> </w:t>
      </w:r>
      <w:r>
        <w:t>time</w:t>
      </w:r>
      <w:r>
        <w:rPr>
          <w:spacing w:val="-2"/>
        </w:rPr>
        <w:t xml:space="preserve"> </w:t>
      </w:r>
      <w:r>
        <w:t>interval.</w:t>
      </w:r>
    </w:p>
    <w:p w14:paraId="330E7C8A" w14:textId="77777777" w:rsidR="004D7F82" w:rsidRDefault="004D7F82" w:rsidP="004D7F82">
      <w:pPr>
        <w:pStyle w:val="BodyText"/>
      </w:pPr>
      <w:r>
        <w:t>Alternately, the engine speed may be measured through the On-board diagnostic (OBD) port</w:t>
      </w:r>
      <w:r>
        <w:rPr>
          <w:spacing w:val="1"/>
        </w:rPr>
        <w:t xml:space="preserve"> </w:t>
      </w:r>
      <w:r>
        <w:t>of</w:t>
      </w:r>
      <w:r>
        <w:rPr>
          <w:spacing w:val="-1"/>
        </w:rPr>
        <w:t xml:space="preserve"> </w:t>
      </w:r>
      <w:r>
        <w:t>the</w:t>
      </w:r>
      <w:r>
        <w:rPr>
          <w:spacing w:val="-3"/>
        </w:rPr>
        <w:t xml:space="preserve"> </w:t>
      </w:r>
      <w:r>
        <w:t>vehicle</w:t>
      </w:r>
      <w:r>
        <w:rPr>
          <w:spacing w:val="-2"/>
        </w:rPr>
        <w:t xml:space="preserve"> </w:t>
      </w:r>
      <w:r>
        <w:t>under</w:t>
      </w:r>
      <w:r>
        <w:rPr>
          <w:spacing w:val="-1"/>
        </w:rPr>
        <w:t xml:space="preserve"> </w:t>
      </w:r>
      <w:r>
        <w:t>test</w:t>
      </w:r>
      <w:r>
        <w:rPr>
          <w:spacing w:val="-3"/>
        </w:rPr>
        <w:t xml:space="preserve"> </w:t>
      </w:r>
      <w:r>
        <w:t>and</w:t>
      </w:r>
      <w:r>
        <w:rPr>
          <w:spacing w:val="4"/>
        </w:rPr>
        <w:t xml:space="preserve"> </w:t>
      </w:r>
      <w:r>
        <w:t>electronically</w:t>
      </w:r>
      <w:r>
        <w:rPr>
          <w:spacing w:val="-1"/>
        </w:rPr>
        <w:t xml:space="preserve"> </w:t>
      </w:r>
      <w:r>
        <w:t>communicated</w:t>
      </w:r>
      <w:r>
        <w:rPr>
          <w:spacing w:val="3"/>
        </w:rPr>
        <w:t xml:space="preserve"> </w:t>
      </w:r>
      <w:r>
        <w:t>to the</w:t>
      </w:r>
      <w:r>
        <w:rPr>
          <w:spacing w:val="-3"/>
        </w:rPr>
        <w:t xml:space="preserve"> </w:t>
      </w:r>
      <w:r>
        <w:t>smoke</w:t>
      </w:r>
      <w:r>
        <w:rPr>
          <w:spacing w:val="-2"/>
        </w:rPr>
        <w:t xml:space="preserve"> </w:t>
      </w:r>
      <w:r>
        <w:t>meter.</w:t>
      </w:r>
    </w:p>
    <w:p w14:paraId="4DCC91CC" w14:textId="77777777" w:rsidR="004D7F82" w:rsidRPr="004B117C" w:rsidRDefault="004D7F82" w:rsidP="004D7F82">
      <w:pPr>
        <w:pStyle w:val="Heading3"/>
        <w:rPr>
          <w:rFonts w:cs="Times New Roman"/>
          <w:i w:val="0"/>
        </w:rPr>
      </w:pPr>
      <w:r w:rsidRPr="0015173A">
        <w:rPr>
          <w:rFonts w:cs="Times New Roman"/>
          <w:i w:val="0"/>
        </w:rPr>
        <w:t>The instrument shall be equipped with an RS 232 / USB / TCP/IP Ethernet / Wireless</w:t>
      </w:r>
      <w:r w:rsidRPr="0015173A">
        <w:rPr>
          <w:rFonts w:cs="Times New Roman"/>
          <w:i w:val="0"/>
          <w:spacing w:val="1"/>
        </w:rPr>
        <w:t xml:space="preserve"> </w:t>
      </w:r>
      <w:r w:rsidRPr="0015173A">
        <w:rPr>
          <w:rFonts w:cs="Times New Roman"/>
          <w:i w:val="0"/>
        </w:rPr>
        <w:t>interface permitting coupling to any peripheral devices or instruments. An interface shall not</w:t>
      </w:r>
      <w:r w:rsidRPr="0015173A">
        <w:rPr>
          <w:rFonts w:cs="Times New Roman"/>
          <w:i w:val="0"/>
          <w:spacing w:val="1"/>
        </w:rPr>
        <w:t xml:space="preserve"> </w:t>
      </w:r>
      <w:r w:rsidRPr="0015173A">
        <w:rPr>
          <w:rFonts w:cs="Times New Roman"/>
          <w:i w:val="0"/>
        </w:rPr>
        <w:t>allow</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metrological</w:t>
      </w:r>
      <w:r w:rsidRPr="0015173A">
        <w:rPr>
          <w:rFonts w:cs="Times New Roman"/>
          <w:i w:val="0"/>
          <w:spacing w:val="1"/>
        </w:rPr>
        <w:t xml:space="preserve"> </w:t>
      </w:r>
      <w:r w:rsidRPr="0015173A">
        <w:rPr>
          <w:rFonts w:cs="Times New Roman"/>
          <w:i w:val="0"/>
        </w:rPr>
        <w:t>functions</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instruments</w:t>
      </w:r>
      <w:r w:rsidRPr="0015173A">
        <w:rPr>
          <w:rFonts w:cs="Times New Roman"/>
          <w:i w:val="0"/>
          <w:spacing w:val="1"/>
        </w:rPr>
        <w:t xml:space="preserve"> </w:t>
      </w:r>
      <w:r w:rsidRPr="0015173A">
        <w:rPr>
          <w:rFonts w:cs="Times New Roman"/>
          <w:i w:val="0"/>
        </w:rPr>
        <w:t>or</w:t>
      </w:r>
      <w:r w:rsidRPr="0015173A">
        <w:rPr>
          <w:rFonts w:cs="Times New Roman"/>
          <w:i w:val="0"/>
          <w:spacing w:val="1"/>
        </w:rPr>
        <w:t xml:space="preserve"> </w:t>
      </w:r>
      <w:r w:rsidRPr="0015173A">
        <w:rPr>
          <w:rFonts w:cs="Times New Roman"/>
          <w:i w:val="0"/>
        </w:rPr>
        <w:t>their</w:t>
      </w:r>
      <w:r w:rsidRPr="0015173A">
        <w:rPr>
          <w:rFonts w:cs="Times New Roman"/>
          <w:i w:val="0"/>
          <w:spacing w:val="1"/>
        </w:rPr>
        <w:t xml:space="preserve"> </w:t>
      </w:r>
      <w:r w:rsidRPr="0015173A">
        <w:rPr>
          <w:rFonts w:cs="Times New Roman"/>
          <w:i w:val="0"/>
        </w:rPr>
        <w:t>measurement</w:t>
      </w:r>
      <w:r w:rsidRPr="0015173A">
        <w:rPr>
          <w:rFonts w:cs="Times New Roman"/>
          <w:i w:val="0"/>
          <w:spacing w:val="1"/>
        </w:rPr>
        <w:t xml:space="preserve"> </w:t>
      </w:r>
      <w:r w:rsidRPr="0015173A">
        <w:rPr>
          <w:rFonts w:cs="Times New Roman"/>
          <w:i w:val="0"/>
        </w:rPr>
        <w:t>data</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inadmissibly influenced by the peripheral devices, by other interconnected instruments, or by</w:t>
      </w:r>
      <w:r w:rsidRPr="0015173A">
        <w:rPr>
          <w:rFonts w:cs="Times New Roman"/>
          <w:i w:val="0"/>
          <w:spacing w:val="1"/>
        </w:rPr>
        <w:t xml:space="preserve"> </w:t>
      </w:r>
      <w:r w:rsidRPr="0015173A">
        <w:rPr>
          <w:rFonts w:cs="Times New Roman"/>
          <w:i w:val="0"/>
        </w:rPr>
        <w:t>disturbances acting on the interface. Functions that are performed or initiated via an interface</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meet</w:t>
      </w:r>
      <w:r w:rsidRPr="0015173A">
        <w:rPr>
          <w:rFonts w:cs="Times New Roman"/>
          <w:i w:val="0"/>
          <w:spacing w:val="-3"/>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relevant</w:t>
      </w:r>
      <w:r w:rsidRPr="0015173A">
        <w:rPr>
          <w:rFonts w:cs="Times New Roman"/>
          <w:i w:val="0"/>
          <w:spacing w:val="-3"/>
        </w:rPr>
        <w:t xml:space="preserve"> </w:t>
      </w:r>
      <w:r w:rsidRPr="0015173A">
        <w:rPr>
          <w:rFonts w:cs="Times New Roman"/>
          <w:i w:val="0"/>
        </w:rPr>
        <w:t>requirements</w:t>
      </w:r>
      <w:r w:rsidRPr="0015173A">
        <w:rPr>
          <w:rFonts w:cs="Times New Roman"/>
          <w:i w:val="0"/>
          <w:spacing w:val="-1"/>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conditions</w:t>
      </w:r>
      <w:r w:rsidRPr="0015173A">
        <w:rPr>
          <w:rFonts w:cs="Times New Roman"/>
          <w:i w:val="0"/>
          <w:spacing w:val="4"/>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clause</w:t>
      </w:r>
      <w:r w:rsidRPr="0015173A">
        <w:rPr>
          <w:rFonts w:cs="Times New Roman"/>
          <w:i w:val="0"/>
          <w:spacing w:val="-3"/>
        </w:rPr>
        <w:t xml:space="preserve"> </w:t>
      </w:r>
      <w:r w:rsidRPr="0015173A">
        <w:rPr>
          <w:rFonts w:cs="Times New Roman"/>
          <w:i w:val="0"/>
        </w:rPr>
        <w:t>“Technical</w:t>
      </w:r>
      <w:r w:rsidRPr="0015173A">
        <w:rPr>
          <w:rFonts w:cs="Times New Roman"/>
          <w:i w:val="0"/>
          <w:spacing w:val="-4"/>
        </w:rPr>
        <w:t xml:space="preserve"> </w:t>
      </w:r>
      <w:r w:rsidRPr="0015173A">
        <w:rPr>
          <w:rFonts w:cs="Times New Roman"/>
          <w:i w:val="0"/>
        </w:rPr>
        <w:t>requirements”.</w:t>
      </w:r>
    </w:p>
    <w:p w14:paraId="3C022CE1" w14:textId="77777777" w:rsidR="004D7F82" w:rsidRDefault="004D7F82" w:rsidP="004D7F82">
      <w:pPr>
        <w:pStyle w:val="BodyText"/>
      </w:pPr>
      <w:r>
        <w:t>If the instrument are connected to a data printer / PC / any other peripheral device, through</w:t>
      </w:r>
      <w:r>
        <w:rPr>
          <w:spacing w:val="1"/>
        </w:rPr>
        <w:t xml:space="preserve"> </w:t>
      </w:r>
      <w:r>
        <w:t>wired or wireless interface then the data transmission from the instrument to such peripheral</w:t>
      </w:r>
      <w:r>
        <w:rPr>
          <w:spacing w:val="1"/>
        </w:rPr>
        <w:t xml:space="preserve"> </w:t>
      </w:r>
      <w:r>
        <w:t>device shall be designed so that the results cannot be falsified. It shall not be possible to</w:t>
      </w:r>
      <w:r>
        <w:rPr>
          <w:spacing w:val="1"/>
        </w:rPr>
        <w:t xml:space="preserve"> </w:t>
      </w:r>
      <w:r>
        <w:t>measure and or print out a document or test report or test certificate for legal purposes, if the</w:t>
      </w:r>
      <w:r>
        <w:rPr>
          <w:spacing w:val="1"/>
        </w:rPr>
        <w:t xml:space="preserve"> </w:t>
      </w:r>
      <w:r>
        <w:t>instrument checking</w:t>
      </w:r>
      <w:r>
        <w:rPr>
          <w:spacing w:val="-3"/>
        </w:rPr>
        <w:t xml:space="preserve"> </w:t>
      </w:r>
      <w:r>
        <w:t>facility(s)</w:t>
      </w:r>
      <w:r>
        <w:rPr>
          <w:spacing w:val="-3"/>
        </w:rPr>
        <w:t xml:space="preserve"> </w:t>
      </w:r>
      <w:r>
        <w:t>detect(s)</w:t>
      </w:r>
      <w:r>
        <w:rPr>
          <w:spacing w:val="-3"/>
        </w:rPr>
        <w:t xml:space="preserve"> </w:t>
      </w:r>
      <w:r>
        <w:t>a</w:t>
      </w:r>
      <w:r>
        <w:rPr>
          <w:spacing w:val="-5"/>
        </w:rPr>
        <w:t xml:space="preserve"> </w:t>
      </w:r>
      <w:r>
        <w:t>significant fault</w:t>
      </w:r>
      <w:r>
        <w:rPr>
          <w:spacing w:val="-4"/>
        </w:rPr>
        <w:t xml:space="preserve"> </w:t>
      </w:r>
      <w:r>
        <w:t>or</w:t>
      </w:r>
      <w:r>
        <w:rPr>
          <w:spacing w:val="-3"/>
        </w:rPr>
        <w:t xml:space="preserve"> </w:t>
      </w:r>
      <w:r>
        <w:t>a malfunction</w:t>
      </w:r>
      <w:r>
        <w:rPr>
          <w:spacing w:val="1"/>
        </w:rPr>
        <w:t xml:space="preserve"> </w:t>
      </w:r>
      <w:r>
        <w:t>in</w:t>
      </w:r>
      <w:r>
        <w:rPr>
          <w:spacing w:val="-3"/>
        </w:rPr>
        <w:t xml:space="preserve"> </w:t>
      </w:r>
      <w:r>
        <w:t>the</w:t>
      </w:r>
      <w:r>
        <w:rPr>
          <w:spacing w:val="-5"/>
        </w:rPr>
        <w:t xml:space="preserve"> </w:t>
      </w:r>
      <w:r>
        <w:t>Instrument.</w:t>
      </w:r>
    </w:p>
    <w:p w14:paraId="3A80918D" w14:textId="77777777" w:rsidR="004D7F82" w:rsidRDefault="004D7F82" w:rsidP="004D7F82">
      <w:pPr>
        <w:pStyle w:val="Heading3"/>
      </w:pPr>
      <w:r>
        <w:t>Heating</w:t>
      </w:r>
    </w:p>
    <w:p w14:paraId="715C9195" w14:textId="77777777" w:rsidR="004D7F82" w:rsidRDefault="004D7F82" w:rsidP="004D7F82">
      <w:pPr>
        <w:pStyle w:val="BodyText"/>
      </w:pPr>
      <w:r>
        <w:t>The condensation in the smoke chamber shall be avoided. If necessary, instrument shall have</w:t>
      </w:r>
      <w:r>
        <w:rPr>
          <w:spacing w:val="1"/>
        </w:rPr>
        <w:t xml:space="preserve"> </w:t>
      </w:r>
      <w:r>
        <w:t>heating</w:t>
      </w:r>
      <w:r>
        <w:rPr>
          <w:spacing w:val="-1"/>
        </w:rPr>
        <w:t xml:space="preserve"> </w:t>
      </w:r>
      <w:r>
        <w:t>facility for</w:t>
      </w:r>
      <w:r>
        <w:rPr>
          <w:spacing w:val="5"/>
        </w:rPr>
        <w:t xml:space="preserve"> </w:t>
      </w:r>
      <w:r>
        <w:t>the</w:t>
      </w:r>
      <w:r>
        <w:rPr>
          <w:spacing w:val="-2"/>
        </w:rPr>
        <w:t xml:space="preserve"> </w:t>
      </w:r>
      <w:r>
        <w:t>same.</w:t>
      </w:r>
    </w:p>
    <w:p w14:paraId="0749E649" w14:textId="77777777" w:rsidR="004D7F82" w:rsidRDefault="004D7F82" w:rsidP="004D7F82">
      <w:pPr>
        <w:pStyle w:val="Heading3"/>
      </w:pPr>
      <w:r>
        <w:t>Markings</w:t>
      </w:r>
    </w:p>
    <w:p w14:paraId="39143A3D" w14:textId="77777777" w:rsidR="004D7F82" w:rsidRDefault="004D7F82" w:rsidP="004D7F82">
      <w:pPr>
        <w:pStyle w:val="BodyText"/>
      </w:pPr>
      <w:r>
        <w:t>The instruments</w:t>
      </w:r>
      <w:r>
        <w:rPr>
          <w:spacing w:val="3"/>
        </w:rPr>
        <w:t xml:space="preserve"> </w:t>
      </w:r>
      <w:r>
        <w:t>shall be fitted</w:t>
      </w:r>
      <w:r>
        <w:rPr>
          <w:spacing w:val="1"/>
        </w:rPr>
        <w:t xml:space="preserve"> </w:t>
      </w:r>
      <w:r>
        <w:t>with</w:t>
      </w:r>
      <w:r>
        <w:rPr>
          <w:spacing w:val="1"/>
        </w:rPr>
        <w:t xml:space="preserve"> </w:t>
      </w:r>
      <w:r>
        <w:t>a</w:t>
      </w:r>
      <w:r>
        <w:rPr>
          <w:spacing w:val="1"/>
        </w:rPr>
        <w:t xml:space="preserve"> </w:t>
      </w:r>
      <w:r>
        <w:t>permanent and</w:t>
      </w:r>
      <w:r>
        <w:rPr>
          <w:spacing w:val="6"/>
        </w:rPr>
        <w:t xml:space="preserve"> </w:t>
      </w:r>
      <w:r>
        <w:t>easily</w:t>
      </w:r>
      <w:r>
        <w:rPr>
          <w:spacing w:val="1"/>
        </w:rPr>
        <w:t xml:space="preserve"> </w:t>
      </w:r>
      <w:r>
        <w:t>readable label or</w:t>
      </w:r>
      <w:r>
        <w:rPr>
          <w:spacing w:val="1"/>
        </w:rPr>
        <w:t xml:space="preserve"> </w:t>
      </w:r>
      <w:r>
        <w:t>labels</w:t>
      </w:r>
      <w:r>
        <w:rPr>
          <w:spacing w:val="4"/>
        </w:rPr>
        <w:t xml:space="preserve"> </w:t>
      </w:r>
      <w:r>
        <w:t>giving</w:t>
      </w:r>
      <w:r>
        <w:rPr>
          <w:spacing w:val="1"/>
        </w:rPr>
        <w:t xml:space="preserve"> </w:t>
      </w:r>
      <w:r>
        <w:t>the</w:t>
      </w:r>
      <w:r>
        <w:rPr>
          <w:spacing w:val="-57"/>
        </w:rPr>
        <w:t xml:space="preserve"> </w:t>
      </w:r>
      <w:r>
        <w:t>following</w:t>
      </w:r>
      <w:r>
        <w:rPr>
          <w:spacing w:val="-1"/>
        </w:rPr>
        <w:t xml:space="preserve"> </w:t>
      </w:r>
      <w:r>
        <w:t>information</w:t>
      </w:r>
      <w:r>
        <w:rPr>
          <w:spacing w:val="6"/>
        </w:rPr>
        <w:t xml:space="preserve"> </w:t>
      </w:r>
      <w:r>
        <w:t>in English language:</w:t>
      </w:r>
    </w:p>
    <w:p w14:paraId="580B0715" w14:textId="77777777" w:rsidR="004D7F82" w:rsidRPr="002347E0" w:rsidRDefault="004D7F82" w:rsidP="008E1D2D">
      <w:pPr>
        <w:pStyle w:val="ListParagraph"/>
        <w:numPr>
          <w:ilvl w:val="0"/>
          <w:numId w:val="28"/>
        </w:numPr>
        <w:tabs>
          <w:tab w:val="left" w:pos="986"/>
        </w:tabs>
        <w:spacing w:line="20" w:lineRule="atLeast"/>
        <w:ind w:right="-42"/>
        <w:rPr>
          <w:sz w:val="24"/>
        </w:rPr>
      </w:pPr>
      <w:r w:rsidRPr="002347E0">
        <w:rPr>
          <w:sz w:val="24"/>
        </w:rPr>
        <w:t>model</w:t>
      </w:r>
      <w:r w:rsidRPr="002347E0">
        <w:rPr>
          <w:spacing w:val="-4"/>
          <w:sz w:val="24"/>
        </w:rPr>
        <w:t xml:space="preserve"> </w:t>
      </w:r>
      <w:r w:rsidRPr="002347E0">
        <w:rPr>
          <w:sz w:val="24"/>
        </w:rPr>
        <w:t>number;</w:t>
      </w:r>
    </w:p>
    <w:p w14:paraId="3A1B9110" w14:textId="77777777" w:rsidR="004D7F82" w:rsidRPr="002347E0" w:rsidRDefault="004D7F82" w:rsidP="008E1D2D">
      <w:pPr>
        <w:pStyle w:val="ListParagraph"/>
        <w:numPr>
          <w:ilvl w:val="0"/>
          <w:numId w:val="28"/>
        </w:numPr>
        <w:tabs>
          <w:tab w:val="left" w:pos="1001"/>
        </w:tabs>
        <w:spacing w:line="20" w:lineRule="atLeast"/>
        <w:ind w:right="-42"/>
        <w:rPr>
          <w:sz w:val="24"/>
        </w:rPr>
      </w:pPr>
      <w:r w:rsidRPr="002347E0">
        <w:rPr>
          <w:sz w:val="24"/>
        </w:rPr>
        <w:t>serial</w:t>
      </w:r>
      <w:r w:rsidRPr="002347E0">
        <w:rPr>
          <w:spacing w:val="-4"/>
          <w:sz w:val="24"/>
        </w:rPr>
        <w:t xml:space="preserve"> </w:t>
      </w:r>
      <w:r w:rsidRPr="002347E0">
        <w:rPr>
          <w:sz w:val="24"/>
        </w:rPr>
        <w:t>number;</w:t>
      </w:r>
    </w:p>
    <w:p w14:paraId="4E98E3E2" w14:textId="77777777" w:rsidR="004D7F82" w:rsidRPr="002347E0" w:rsidRDefault="004D7F82" w:rsidP="008E1D2D">
      <w:pPr>
        <w:pStyle w:val="ListParagraph"/>
        <w:numPr>
          <w:ilvl w:val="0"/>
          <w:numId w:val="28"/>
        </w:numPr>
        <w:tabs>
          <w:tab w:val="left" w:pos="986"/>
        </w:tabs>
        <w:spacing w:line="20" w:lineRule="atLeast"/>
        <w:ind w:right="-42"/>
        <w:rPr>
          <w:sz w:val="24"/>
        </w:rPr>
      </w:pPr>
      <w:r w:rsidRPr="002347E0">
        <w:rPr>
          <w:sz w:val="24"/>
        </w:rPr>
        <w:t>name</w:t>
      </w:r>
      <w:r w:rsidRPr="002347E0">
        <w:rPr>
          <w:spacing w:val="1"/>
          <w:sz w:val="24"/>
        </w:rPr>
        <w:t xml:space="preserve"> </w:t>
      </w:r>
      <w:r w:rsidRPr="002347E0">
        <w:rPr>
          <w:sz w:val="24"/>
        </w:rPr>
        <w:t>and</w:t>
      </w:r>
      <w:r w:rsidRPr="002347E0">
        <w:rPr>
          <w:spacing w:val="-1"/>
          <w:sz w:val="24"/>
        </w:rPr>
        <w:t xml:space="preserve"> </w:t>
      </w:r>
      <w:r w:rsidRPr="002347E0">
        <w:rPr>
          <w:sz w:val="24"/>
        </w:rPr>
        <w:t>address</w:t>
      </w:r>
      <w:r w:rsidRPr="002347E0">
        <w:rPr>
          <w:spacing w:val="-1"/>
          <w:sz w:val="24"/>
        </w:rPr>
        <w:t xml:space="preserve"> </w:t>
      </w:r>
      <w:r w:rsidRPr="002347E0">
        <w:rPr>
          <w:sz w:val="24"/>
        </w:rPr>
        <w:t>of</w:t>
      </w:r>
      <w:r w:rsidRPr="002347E0">
        <w:rPr>
          <w:spacing w:val="-1"/>
          <w:sz w:val="24"/>
        </w:rPr>
        <w:t xml:space="preserve"> </w:t>
      </w:r>
      <w:r w:rsidRPr="002347E0">
        <w:rPr>
          <w:sz w:val="24"/>
        </w:rPr>
        <w:t>the</w:t>
      </w:r>
      <w:r w:rsidRPr="002347E0">
        <w:rPr>
          <w:spacing w:val="-4"/>
          <w:sz w:val="24"/>
        </w:rPr>
        <w:t xml:space="preserve"> </w:t>
      </w:r>
      <w:r w:rsidRPr="002347E0">
        <w:rPr>
          <w:sz w:val="24"/>
        </w:rPr>
        <w:t>manufacturer;</w:t>
      </w:r>
    </w:p>
    <w:p w14:paraId="5A6B4378" w14:textId="58806B92" w:rsidR="004D7F82" w:rsidRPr="002347E0" w:rsidRDefault="004D7F82" w:rsidP="008E1D2D">
      <w:pPr>
        <w:pStyle w:val="ListParagraph"/>
        <w:numPr>
          <w:ilvl w:val="0"/>
          <w:numId w:val="28"/>
        </w:numPr>
        <w:tabs>
          <w:tab w:val="left" w:pos="1001"/>
        </w:tabs>
        <w:spacing w:line="20" w:lineRule="atLeast"/>
        <w:ind w:right="-42"/>
        <w:rPr>
          <w:sz w:val="24"/>
        </w:rPr>
      </w:pPr>
      <w:r w:rsidRPr="002347E0">
        <w:rPr>
          <w:sz w:val="24"/>
        </w:rPr>
        <w:t>year</w:t>
      </w:r>
      <w:r w:rsidRPr="002347E0">
        <w:rPr>
          <w:spacing w:val="-2"/>
          <w:sz w:val="24"/>
        </w:rPr>
        <w:t xml:space="preserve"> </w:t>
      </w:r>
      <w:r w:rsidRPr="002347E0">
        <w:rPr>
          <w:sz w:val="24"/>
        </w:rPr>
        <w:t>and</w:t>
      </w:r>
      <w:r w:rsidRPr="002347E0">
        <w:rPr>
          <w:spacing w:val="-2"/>
          <w:sz w:val="24"/>
        </w:rPr>
        <w:t xml:space="preserve"> </w:t>
      </w:r>
      <w:r w:rsidRPr="002347E0">
        <w:rPr>
          <w:sz w:val="24"/>
        </w:rPr>
        <w:t>month</w:t>
      </w:r>
      <w:r w:rsidRPr="002347E0">
        <w:rPr>
          <w:spacing w:val="-2"/>
          <w:sz w:val="24"/>
        </w:rPr>
        <w:t xml:space="preserve"> </w:t>
      </w:r>
      <w:r w:rsidRPr="002347E0">
        <w:rPr>
          <w:sz w:val="24"/>
        </w:rPr>
        <w:t>of</w:t>
      </w:r>
      <w:r w:rsidRPr="002347E0">
        <w:rPr>
          <w:spacing w:val="-2"/>
          <w:sz w:val="24"/>
        </w:rPr>
        <w:t xml:space="preserve"> </w:t>
      </w:r>
      <w:r w:rsidRPr="002347E0">
        <w:rPr>
          <w:sz w:val="24"/>
        </w:rPr>
        <w:t>manufacture;</w:t>
      </w:r>
      <w:r w:rsidRPr="002347E0">
        <w:rPr>
          <w:spacing w:val="-4"/>
          <w:sz w:val="24"/>
        </w:rPr>
        <w:t xml:space="preserve"> </w:t>
      </w:r>
      <w:r w:rsidRPr="002347E0">
        <w:rPr>
          <w:sz w:val="24"/>
        </w:rPr>
        <w:t>and</w:t>
      </w:r>
    </w:p>
    <w:p w14:paraId="600841C9" w14:textId="77777777" w:rsidR="004D7F82" w:rsidRPr="002347E0" w:rsidRDefault="004D7F82" w:rsidP="008E1D2D">
      <w:pPr>
        <w:pStyle w:val="ListParagraph"/>
        <w:numPr>
          <w:ilvl w:val="0"/>
          <w:numId w:val="28"/>
        </w:numPr>
        <w:tabs>
          <w:tab w:val="left" w:pos="986"/>
        </w:tabs>
        <w:spacing w:line="20" w:lineRule="atLeast"/>
        <w:ind w:right="-42"/>
        <w:rPr>
          <w:sz w:val="24"/>
        </w:rPr>
      </w:pPr>
      <w:r w:rsidRPr="002347E0">
        <w:rPr>
          <w:sz w:val="24"/>
        </w:rPr>
        <w:lastRenderedPageBreak/>
        <w:t>operating</w:t>
      </w:r>
      <w:r w:rsidRPr="002347E0">
        <w:rPr>
          <w:spacing w:val="-2"/>
          <w:sz w:val="24"/>
        </w:rPr>
        <w:t xml:space="preserve"> </w:t>
      </w:r>
      <w:r w:rsidRPr="002347E0">
        <w:rPr>
          <w:sz w:val="24"/>
        </w:rPr>
        <w:t>voltage</w:t>
      </w:r>
      <w:r w:rsidRPr="002347E0">
        <w:rPr>
          <w:spacing w:val="-4"/>
          <w:sz w:val="24"/>
        </w:rPr>
        <w:t xml:space="preserve"> </w:t>
      </w:r>
      <w:r w:rsidRPr="002347E0">
        <w:rPr>
          <w:sz w:val="24"/>
        </w:rPr>
        <w:t>range.</w:t>
      </w:r>
    </w:p>
    <w:p w14:paraId="5B4245DD" w14:textId="77777777" w:rsidR="004D7F82" w:rsidRDefault="004D7F82" w:rsidP="004D7F82">
      <w:pPr>
        <w:pStyle w:val="Heading3"/>
      </w:pPr>
      <w:r>
        <w:t>Scale</w:t>
      </w:r>
    </w:p>
    <w:p w14:paraId="187F1B8F" w14:textId="77777777" w:rsidR="004D7F82" w:rsidRDefault="004D7F82" w:rsidP="004D7F82">
      <w:pPr>
        <w:pStyle w:val="BodyText"/>
      </w:pPr>
      <w:r>
        <w:rPr>
          <w:spacing w:val="-1"/>
        </w:rPr>
        <w:t>The</w:t>
      </w:r>
      <w:r>
        <w:rPr>
          <w:spacing w:val="-2"/>
        </w:rPr>
        <w:t xml:space="preserve"> </w:t>
      </w:r>
      <w:r>
        <w:rPr>
          <w:spacing w:val="-1"/>
        </w:rPr>
        <w:t>scale</w:t>
      </w:r>
      <w:r>
        <w:rPr>
          <w:spacing w:val="-2"/>
        </w:rPr>
        <w:t xml:space="preserve"> </w:t>
      </w:r>
      <w:r>
        <w:rPr>
          <w:spacing w:val="-1"/>
        </w:rPr>
        <w:t>shall</w:t>
      </w:r>
      <w:r>
        <w:rPr>
          <w:spacing w:val="-2"/>
        </w:rPr>
        <w:t xml:space="preserve"> </w:t>
      </w:r>
      <w:r>
        <w:t>be</w:t>
      </w:r>
      <w:r>
        <w:rPr>
          <w:spacing w:val="-2"/>
        </w:rPr>
        <w:t xml:space="preserve"> </w:t>
      </w:r>
      <w:r>
        <w:t>zero to</w:t>
      </w:r>
      <w:r>
        <w:rPr>
          <w:spacing w:val="4"/>
        </w:rPr>
        <w:t xml:space="preserve"> </w:t>
      </w:r>
      <w:r>
        <w:t>at</w:t>
      </w:r>
      <w:r>
        <w:rPr>
          <w:spacing w:val="-2"/>
        </w:rPr>
        <w:t xml:space="preserve"> </w:t>
      </w:r>
      <w:r>
        <w:t>least</w:t>
      </w:r>
      <w:r>
        <w:rPr>
          <w:spacing w:val="-1"/>
        </w:rPr>
        <w:t xml:space="preserve"> </w:t>
      </w:r>
      <w:r>
        <w:t>6 m</w:t>
      </w:r>
      <w:r>
        <w:rPr>
          <w:vertAlign w:val="superscript"/>
        </w:rPr>
        <w:t>-1</w:t>
      </w:r>
      <w:r>
        <w:rPr>
          <w:spacing w:val="-20"/>
        </w:rPr>
        <w:t xml:space="preserve"> </w:t>
      </w:r>
      <w:r>
        <w:t>for light</w:t>
      </w:r>
      <w:r>
        <w:rPr>
          <w:spacing w:val="-2"/>
        </w:rPr>
        <w:t xml:space="preserve"> </w:t>
      </w:r>
      <w:r>
        <w:t>absorption coefficient.</w:t>
      </w:r>
    </w:p>
    <w:p w14:paraId="5F51027B" w14:textId="77777777" w:rsidR="004D7F82" w:rsidRDefault="004D7F82" w:rsidP="004D7F82">
      <w:pPr>
        <w:pStyle w:val="Heading3"/>
      </w:pPr>
      <w:r>
        <w:t>Resolution</w:t>
      </w:r>
    </w:p>
    <w:p w14:paraId="41D9181A" w14:textId="77777777" w:rsidR="004D7F82" w:rsidRDefault="004D7F82" w:rsidP="004D7F82">
      <w:pPr>
        <w:pStyle w:val="BodyText"/>
      </w:pPr>
      <w:r>
        <w:t>The</w:t>
      </w:r>
      <w:r>
        <w:rPr>
          <w:spacing w:val="-3"/>
        </w:rPr>
        <w:t xml:space="preserve"> </w:t>
      </w:r>
      <w:r>
        <w:t>smoke</w:t>
      </w:r>
      <w:r>
        <w:rPr>
          <w:spacing w:val="-3"/>
        </w:rPr>
        <w:t xml:space="preserve"> </w:t>
      </w:r>
      <w:r>
        <w:t>meter shall</w:t>
      </w:r>
      <w:r>
        <w:rPr>
          <w:spacing w:val="-3"/>
        </w:rPr>
        <w:t xml:space="preserve"> </w:t>
      </w:r>
      <w:r>
        <w:t>have</w:t>
      </w:r>
      <w:r>
        <w:rPr>
          <w:spacing w:val="2"/>
        </w:rPr>
        <w:t xml:space="preserve"> </w:t>
      </w:r>
      <w:r>
        <w:t>a</w:t>
      </w:r>
      <w:r>
        <w:rPr>
          <w:spacing w:val="-2"/>
        </w:rPr>
        <w:t xml:space="preserve"> </w:t>
      </w:r>
      <w:r>
        <w:t>resolution</w:t>
      </w:r>
      <w:r>
        <w:rPr>
          <w:spacing w:val="-1"/>
        </w:rPr>
        <w:t xml:space="preserve"> </w:t>
      </w:r>
      <w:r>
        <w:t>of</w:t>
      </w:r>
      <w:r>
        <w:rPr>
          <w:spacing w:val="-1"/>
        </w:rPr>
        <w:t xml:space="preserve"> </w:t>
      </w:r>
      <w:r>
        <w:t>at</w:t>
      </w:r>
      <w:r>
        <w:rPr>
          <w:spacing w:val="3"/>
        </w:rPr>
        <w:t xml:space="preserve"> </w:t>
      </w:r>
      <w:r>
        <w:t>least</w:t>
      </w:r>
      <w:r>
        <w:rPr>
          <w:spacing w:val="-3"/>
        </w:rPr>
        <w:t xml:space="preserve"> </w:t>
      </w:r>
      <w:r>
        <w:t>0.1</w:t>
      </w:r>
      <w:r>
        <w:rPr>
          <w:spacing w:val="-1"/>
        </w:rPr>
        <w:t xml:space="preserve"> </w:t>
      </w:r>
      <w:r>
        <w:t>m</w:t>
      </w:r>
      <w:r>
        <w:rPr>
          <w:vertAlign w:val="superscript"/>
        </w:rPr>
        <w:t>-1</w:t>
      </w:r>
      <w:r>
        <w:t xml:space="preserve"> between</w:t>
      </w:r>
      <w:r>
        <w:rPr>
          <w:spacing w:val="-1"/>
        </w:rPr>
        <w:t xml:space="preserve"> </w:t>
      </w:r>
      <w:r>
        <w:t>range</w:t>
      </w:r>
      <w:r>
        <w:rPr>
          <w:spacing w:val="-3"/>
        </w:rPr>
        <w:t xml:space="preserve"> </w:t>
      </w:r>
      <w:r>
        <w:t>0 to</w:t>
      </w:r>
      <w:r>
        <w:rPr>
          <w:spacing w:val="-1"/>
        </w:rPr>
        <w:t xml:space="preserve"> </w:t>
      </w:r>
      <w:r>
        <w:t>4</w:t>
      </w:r>
      <w:r>
        <w:rPr>
          <w:spacing w:val="-1"/>
        </w:rPr>
        <w:t xml:space="preserve"> </w:t>
      </w:r>
      <w:r>
        <w:t>m</w:t>
      </w:r>
      <w:r>
        <w:rPr>
          <w:vertAlign w:val="superscript"/>
        </w:rPr>
        <w:t>-1</w:t>
      </w:r>
      <w:r>
        <w:t>.</w:t>
      </w:r>
    </w:p>
    <w:p w14:paraId="407E7B1B" w14:textId="77777777" w:rsidR="004D7F82" w:rsidRDefault="004D7F82" w:rsidP="004D7F82">
      <w:pPr>
        <w:pStyle w:val="Heading3"/>
      </w:pPr>
      <w:r>
        <w:t>Calibration</w:t>
      </w:r>
    </w:p>
    <w:p w14:paraId="4F459698" w14:textId="77777777" w:rsidR="004D7F82" w:rsidRPr="002347E0" w:rsidRDefault="004D7F82" w:rsidP="004D7F82">
      <w:pPr>
        <w:pStyle w:val="BodyText"/>
      </w:pPr>
      <w:r>
        <w:t>The</w:t>
      </w:r>
      <w:r>
        <w:rPr>
          <w:spacing w:val="-6"/>
        </w:rPr>
        <w:t xml:space="preserve"> </w:t>
      </w:r>
      <w:r>
        <w:t>smoke</w:t>
      </w:r>
      <w:r>
        <w:rPr>
          <w:spacing w:val="-5"/>
        </w:rPr>
        <w:t xml:space="preserve"> </w:t>
      </w:r>
      <w:r>
        <w:t>meter</w:t>
      </w:r>
      <w:r>
        <w:rPr>
          <w:spacing w:val="-3"/>
        </w:rPr>
        <w:t xml:space="preserve"> </w:t>
      </w:r>
      <w:r>
        <w:t>shall</w:t>
      </w:r>
      <w:r>
        <w:rPr>
          <w:spacing w:val="-5"/>
        </w:rPr>
        <w:t xml:space="preserve"> </w:t>
      </w:r>
      <w:r>
        <w:t>have</w:t>
      </w:r>
      <w:r>
        <w:rPr>
          <w:spacing w:val="-6"/>
        </w:rPr>
        <w:t xml:space="preserve"> </w:t>
      </w:r>
      <w:r>
        <w:t>facility</w:t>
      </w:r>
      <w:r>
        <w:rPr>
          <w:spacing w:val="-3"/>
        </w:rPr>
        <w:t xml:space="preserve"> </w:t>
      </w:r>
      <w:r>
        <w:t>to</w:t>
      </w:r>
      <w:r>
        <w:rPr>
          <w:spacing w:val="-3"/>
        </w:rPr>
        <w:t xml:space="preserve"> </w:t>
      </w:r>
      <w:r>
        <w:t>adjust</w:t>
      </w:r>
      <w:r>
        <w:rPr>
          <w:spacing w:val="-5"/>
        </w:rPr>
        <w:t xml:space="preserve"> </w:t>
      </w:r>
      <w:r>
        <w:t>zero</w:t>
      </w:r>
      <w:r>
        <w:rPr>
          <w:spacing w:val="-4"/>
        </w:rPr>
        <w:t xml:space="preserve"> </w:t>
      </w:r>
      <w:r>
        <w:t>reading</w:t>
      </w:r>
      <w:r>
        <w:rPr>
          <w:spacing w:val="-3"/>
        </w:rPr>
        <w:t xml:space="preserve"> </w:t>
      </w:r>
      <w:r>
        <w:t>when</w:t>
      </w:r>
      <w:r>
        <w:rPr>
          <w:spacing w:val="-3"/>
        </w:rPr>
        <w:t xml:space="preserve"> </w:t>
      </w:r>
      <w:r>
        <w:t>the</w:t>
      </w:r>
      <w:r>
        <w:rPr>
          <w:spacing w:val="-6"/>
        </w:rPr>
        <w:t xml:space="preserve"> </w:t>
      </w:r>
      <w:r>
        <w:t>smoke</w:t>
      </w:r>
      <w:r>
        <w:rPr>
          <w:spacing w:val="-5"/>
        </w:rPr>
        <w:t xml:space="preserve"> </w:t>
      </w:r>
      <w:r>
        <w:t>meter</w:t>
      </w:r>
      <w:r>
        <w:rPr>
          <w:spacing w:val="-3"/>
        </w:rPr>
        <w:t xml:space="preserve"> </w:t>
      </w:r>
      <w:r>
        <w:t>is</w:t>
      </w:r>
      <w:r>
        <w:rPr>
          <w:spacing w:val="-2"/>
        </w:rPr>
        <w:t xml:space="preserve"> </w:t>
      </w:r>
      <w:r>
        <w:t>filled</w:t>
      </w:r>
      <w:r>
        <w:rPr>
          <w:spacing w:val="-4"/>
        </w:rPr>
        <w:t xml:space="preserve"> </w:t>
      </w:r>
      <w:r>
        <w:t>with</w:t>
      </w:r>
      <w:r>
        <w:rPr>
          <w:spacing w:val="-57"/>
        </w:rPr>
        <w:t xml:space="preserve"> </w:t>
      </w:r>
      <w:r>
        <w:t>clean air. Each smoke meter shall be supplied with a Neutral density filter (NDF) of known</w:t>
      </w:r>
      <w:r>
        <w:rPr>
          <w:spacing w:val="1"/>
        </w:rPr>
        <w:t xml:space="preserve"> </w:t>
      </w:r>
      <w:r>
        <w:t>value</w:t>
      </w:r>
      <w:r>
        <w:rPr>
          <w:spacing w:val="7"/>
        </w:rPr>
        <w:t xml:space="preserve"> </w:t>
      </w:r>
      <w:r>
        <w:t>to</w:t>
      </w:r>
      <w:r>
        <w:rPr>
          <w:spacing w:val="8"/>
        </w:rPr>
        <w:t xml:space="preserve"> </w:t>
      </w:r>
      <w:r>
        <w:t>accuracy</w:t>
      </w:r>
      <w:r>
        <w:rPr>
          <w:spacing w:val="8"/>
        </w:rPr>
        <w:t xml:space="preserve"> </w:t>
      </w:r>
      <w:r>
        <w:t>of</w:t>
      </w:r>
      <w:r>
        <w:rPr>
          <w:spacing w:val="8"/>
        </w:rPr>
        <w:t xml:space="preserve"> </w:t>
      </w:r>
      <w:r>
        <w:t>±0.05</w:t>
      </w:r>
      <w:r>
        <w:rPr>
          <w:spacing w:val="8"/>
        </w:rPr>
        <w:t xml:space="preserve"> </w:t>
      </w:r>
      <w:r>
        <w:t>m</w:t>
      </w:r>
      <w:r>
        <w:rPr>
          <w:vertAlign w:val="superscript"/>
        </w:rPr>
        <w:t>-1</w:t>
      </w:r>
      <w:r>
        <w:rPr>
          <w:spacing w:val="9"/>
        </w:rPr>
        <w:t xml:space="preserve"> </w:t>
      </w:r>
      <w:r>
        <w:t>light</w:t>
      </w:r>
      <w:r>
        <w:rPr>
          <w:spacing w:val="7"/>
        </w:rPr>
        <w:t xml:space="preserve"> </w:t>
      </w:r>
      <w:r>
        <w:t>absorption</w:t>
      </w:r>
      <w:r>
        <w:rPr>
          <w:spacing w:val="13"/>
        </w:rPr>
        <w:t xml:space="preserve"> </w:t>
      </w:r>
      <w:r>
        <w:t>coefficient</w:t>
      </w:r>
      <w:r>
        <w:rPr>
          <w:spacing w:val="7"/>
        </w:rPr>
        <w:t xml:space="preserve"> </w:t>
      </w:r>
      <w:r>
        <w:t>(along</w:t>
      </w:r>
      <w:r>
        <w:rPr>
          <w:spacing w:val="8"/>
        </w:rPr>
        <w:t xml:space="preserve"> </w:t>
      </w:r>
      <w:r>
        <w:t>with</w:t>
      </w:r>
      <w:r>
        <w:rPr>
          <w:spacing w:val="8"/>
        </w:rPr>
        <w:t xml:space="preserve"> </w:t>
      </w:r>
      <w:r>
        <w:t>the</w:t>
      </w:r>
      <w:r>
        <w:rPr>
          <w:spacing w:val="7"/>
        </w:rPr>
        <w:t xml:space="preserve"> </w:t>
      </w:r>
      <w:r>
        <w:t>calibration</w:t>
      </w:r>
    </w:p>
    <w:p w14:paraId="3BAF329D" w14:textId="77777777" w:rsidR="004D7F82" w:rsidRDefault="004D7F82" w:rsidP="004D7F82">
      <w:pPr>
        <w:pStyle w:val="BodyText"/>
      </w:pPr>
      <w:r>
        <w:t>certificate)</w:t>
      </w:r>
      <w:r>
        <w:rPr>
          <w:spacing w:val="-12"/>
        </w:rPr>
        <w:t xml:space="preserve"> </w:t>
      </w:r>
      <w:r>
        <w:t>in</w:t>
      </w:r>
      <w:r>
        <w:rPr>
          <w:spacing w:val="-13"/>
        </w:rPr>
        <w:t xml:space="preserve"> </w:t>
      </w:r>
      <w:r>
        <w:t>the</w:t>
      </w:r>
      <w:r>
        <w:rPr>
          <w:spacing w:val="-14"/>
        </w:rPr>
        <w:t xml:space="preserve"> </w:t>
      </w:r>
      <w:r>
        <w:t>region</w:t>
      </w:r>
      <w:r>
        <w:rPr>
          <w:spacing w:val="-13"/>
        </w:rPr>
        <w:t xml:space="preserve"> </w:t>
      </w:r>
      <w:r>
        <w:t>of</w:t>
      </w:r>
      <w:r>
        <w:rPr>
          <w:spacing w:val="-11"/>
        </w:rPr>
        <w:t xml:space="preserve"> </w:t>
      </w:r>
      <w:r>
        <w:t>1.5</w:t>
      </w:r>
      <w:r>
        <w:rPr>
          <w:spacing w:val="-13"/>
        </w:rPr>
        <w:t xml:space="preserve"> </w:t>
      </w:r>
      <w:r>
        <w:t>to</w:t>
      </w:r>
      <w:r>
        <w:rPr>
          <w:spacing w:val="-13"/>
        </w:rPr>
        <w:t xml:space="preserve"> </w:t>
      </w:r>
      <w:r>
        <w:t>2.5</w:t>
      </w:r>
      <w:r>
        <w:rPr>
          <w:spacing w:val="-13"/>
        </w:rPr>
        <w:t xml:space="preserve"> </w:t>
      </w:r>
      <w:r>
        <w:t>m</w:t>
      </w:r>
      <w:r>
        <w:rPr>
          <w:vertAlign w:val="superscript"/>
        </w:rPr>
        <w:t>-1</w:t>
      </w:r>
      <w:r>
        <w:t>.</w:t>
      </w:r>
      <w:r>
        <w:rPr>
          <w:spacing w:val="-13"/>
        </w:rPr>
        <w:t xml:space="preserve"> </w:t>
      </w:r>
      <w:r>
        <w:t>It</w:t>
      </w:r>
      <w:r>
        <w:rPr>
          <w:spacing w:val="-13"/>
        </w:rPr>
        <w:t xml:space="preserve"> </w:t>
      </w:r>
      <w:r>
        <w:t>shall</w:t>
      </w:r>
      <w:r>
        <w:rPr>
          <w:spacing w:val="-14"/>
        </w:rPr>
        <w:t xml:space="preserve"> </w:t>
      </w:r>
      <w:r>
        <w:t>be</w:t>
      </w:r>
      <w:r>
        <w:rPr>
          <w:spacing w:val="-14"/>
        </w:rPr>
        <w:t xml:space="preserve"> </w:t>
      </w:r>
      <w:r>
        <w:t>possible</w:t>
      </w:r>
      <w:r>
        <w:rPr>
          <w:spacing w:val="-14"/>
        </w:rPr>
        <w:t xml:space="preserve"> </w:t>
      </w:r>
      <w:r>
        <w:t>to</w:t>
      </w:r>
      <w:r>
        <w:rPr>
          <w:spacing w:val="-12"/>
        </w:rPr>
        <w:t xml:space="preserve"> </w:t>
      </w:r>
      <w:r>
        <w:t>calibrate</w:t>
      </w:r>
      <w:r>
        <w:rPr>
          <w:spacing w:val="-14"/>
        </w:rPr>
        <w:t xml:space="preserve"> </w:t>
      </w:r>
      <w:r>
        <w:t>the</w:t>
      </w:r>
      <w:r>
        <w:rPr>
          <w:spacing w:val="-14"/>
        </w:rPr>
        <w:t xml:space="preserve"> </w:t>
      </w:r>
      <w:r>
        <w:t>smoke</w:t>
      </w:r>
      <w:r>
        <w:rPr>
          <w:spacing w:val="-14"/>
        </w:rPr>
        <w:t xml:space="preserve"> </w:t>
      </w:r>
      <w:r>
        <w:t>meter</w:t>
      </w:r>
      <w:r>
        <w:rPr>
          <w:spacing w:val="-11"/>
        </w:rPr>
        <w:t xml:space="preserve"> </w:t>
      </w:r>
      <w:r>
        <w:t>easily</w:t>
      </w:r>
      <w:r>
        <w:rPr>
          <w:spacing w:val="-58"/>
        </w:rPr>
        <w:t xml:space="preserve"> </w:t>
      </w:r>
      <w:r>
        <w:t>in</w:t>
      </w:r>
      <w:r>
        <w:rPr>
          <w:spacing w:val="-1"/>
        </w:rPr>
        <w:t xml:space="preserve"> </w:t>
      </w:r>
      <w:r>
        <w:t>the</w:t>
      </w:r>
      <w:r>
        <w:rPr>
          <w:spacing w:val="-2"/>
        </w:rPr>
        <w:t xml:space="preserve"> </w:t>
      </w:r>
      <w:r>
        <w:t>field using this</w:t>
      </w:r>
      <w:r>
        <w:rPr>
          <w:spacing w:val="1"/>
        </w:rPr>
        <w:t xml:space="preserve"> </w:t>
      </w:r>
      <w:r>
        <w:t>filter.</w:t>
      </w:r>
    </w:p>
    <w:p w14:paraId="4B35925E" w14:textId="77777777" w:rsidR="004D7F82" w:rsidRDefault="004D7F82" w:rsidP="004D7F82">
      <w:pPr>
        <w:pStyle w:val="Heading3"/>
      </w:pPr>
      <w:r>
        <w:t>Linearity</w:t>
      </w:r>
    </w:p>
    <w:p w14:paraId="613CF81D" w14:textId="77777777" w:rsidR="004D7F82" w:rsidRDefault="004D7F82" w:rsidP="004D7F82">
      <w:pPr>
        <w:pStyle w:val="BodyText"/>
      </w:pPr>
      <w:r>
        <w:t>The</w:t>
      </w:r>
      <w:r>
        <w:rPr>
          <w:spacing w:val="-3"/>
        </w:rPr>
        <w:t xml:space="preserve"> </w:t>
      </w:r>
      <w:r>
        <w:t>linearity of the</w:t>
      </w:r>
      <w:r>
        <w:rPr>
          <w:spacing w:val="-2"/>
        </w:rPr>
        <w:t xml:space="preserve"> </w:t>
      </w:r>
      <w:r>
        <w:t>smoke</w:t>
      </w:r>
      <w:r>
        <w:rPr>
          <w:spacing w:val="-2"/>
        </w:rPr>
        <w:t xml:space="preserve"> </w:t>
      </w:r>
      <w:r>
        <w:t>meter</w:t>
      </w:r>
      <w:r>
        <w:rPr>
          <w:spacing w:val="-1"/>
        </w:rPr>
        <w:t xml:space="preserve"> </w:t>
      </w:r>
      <w:r>
        <w:t>shall</w:t>
      </w:r>
      <w:r>
        <w:rPr>
          <w:spacing w:val="-2"/>
        </w:rPr>
        <w:t xml:space="preserve"> </w:t>
      </w:r>
      <w:r>
        <w:t>be</w:t>
      </w:r>
      <w:r>
        <w:rPr>
          <w:spacing w:val="-2"/>
        </w:rPr>
        <w:t xml:space="preserve"> </w:t>
      </w:r>
      <w:r>
        <w:t>within</w:t>
      </w:r>
      <w:r>
        <w:rPr>
          <w:spacing w:val="4"/>
        </w:rPr>
        <w:t xml:space="preserve"> </w:t>
      </w:r>
      <w:r>
        <w:t>±</w:t>
      </w:r>
      <w:r>
        <w:rPr>
          <w:spacing w:val="-2"/>
        </w:rPr>
        <w:t xml:space="preserve"> </w:t>
      </w:r>
      <w:r>
        <w:t>0.1 m</w:t>
      </w:r>
      <w:r>
        <w:rPr>
          <w:vertAlign w:val="superscript"/>
        </w:rPr>
        <w:t>-1</w:t>
      </w:r>
      <w:r>
        <w:t>.</w:t>
      </w:r>
    </w:p>
    <w:p w14:paraId="7B0753D0" w14:textId="77777777" w:rsidR="004D7F82" w:rsidRDefault="004D7F82" w:rsidP="004D7F82">
      <w:pPr>
        <w:pStyle w:val="Heading3"/>
      </w:pPr>
      <w:r>
        <w:t>Drift</w:t>
      </w:r>
    </w:p>
    <w:p w14:paraId="74BEF078" w14:textId="6E62FCD5" w:rsidR="004D7F82" w:rsidRDefault="004D7F82" w:rsidP="004D7F82">
      <w:pPr>
        <w:pStyle w:val="BodyText"/>
      </w:pPr>
      <w:r>
        <w:t>The</w:t>
      </w:r>
      <w:r>
        <w:rPr>
          <w:spacing w:val="-9"/>
        </w:rPr>
        <w:t xml:space="preserve"> </w:t>
      </w:r>
      <w:r>
        <w:t>instrument</w:t>
      </w:r>
      <w:r>
        <w:rPr>
          <w:spacing w:val="-8"/>
        </w:rPr>
        <w:t xml:space="preserve"> </w:t>
      </w:r>
      <w:r>
        <w:t>zero</w:t>
      </w:r>
      <w:r>
        <w:rPr>
          <w:spacing w:val="-7"/>
        </w:rPr>
        <w:t xml:space="preserve"> </w:t>
      </w:r>
      <w:r>
        <w:t>drift</w:t>
      </w:r>
      <w:r>
        <w:rPr>
          <w:spacing w:val="-3"/>
        </w:rPr>
        <w:t xml:space="preserve"> </w:t>
      </w:r>
      <w:r>
        <w:t>and</w:t>
      </w:r>
      <w:r>
        <w:rPr>
          <w:spacing w:val="-8"/>
        </w:rPr>
        <w:t xml:space="preserve"> </w:t>
      </w:r>
      <w:r>
        <w:t>span</w:t>
      </w:r>
      <w:r>
        <w:rPr>
          <w:spacing w:val="-7"/>
        </w:rPr>
        <w:t xml:space="preserve"> </w:t>
      </w:r>
      <w:r>
        <w:t>drift,</w:t>
      </w:r>
      <w:r>
        <w:rPr>
          <w:spacing w:val="-8"/>
        </w:rPr>
        <w:t xml:space="preserve"> </w:t>
      </w:r>
      <w:r>
        <w:t>with</w:t>
      </w:r>
      <w:r>
        <w:rPr>
          <w:spacing w:val="-7"/>
        </w:rPr>
        <w:t xml:space="preserve"> </w:t>
      </w:r>
      <w:r>
        <w:t>neutral</w:t>
      </w:r>
      <w:r>
        <w:rPr>
          <w:spacing w:val="-4"/>
        </w:rPr>
        <w:t xml:space="preserve"> </w:t>
      </w:r>
      <w:r>
        <w:t>density</w:t>
      </w:r>
      <w:r>
        <w:rPr>
          <w:spacing w:val="-7"/>
        </w:rPr>
        <w:t xml:space="preserve"> </w:t>
      </w:r>
      <w:r>
        <w:t>filter</w:t>
      </w:r>
      <w:r>
        <w:rPr>
          <w:spacing w:val="-8"/>
        </w:rPr>
        <w:t xml:space="preserve"> </w:t>
      </w:r>
      <w:r>
        <w:t>having</w:t>
      </w:r>
      <w:r>
        <w:rPr>
          <w:spacing w:val="-7"/>
        </w:rPr>
        <w:t xml:space="preserve"> </w:t>
      </w:r>
      <w:r>
        <w:t>value</w:t>
      </w:r>
      <w:r>
        <w:rPr>
          <w:spacing w:val="-9"/>
        </w:rPr>
        <w:t xml:space="preserve"> </w:t>
      </w:r>
      <w:r>
        <w:t>between</w:t>
      </w:r>
      <w:r>
        <w:rPr>
          <w:spacing w:val="-7"/>
        </w:rPr>
        <w:t xml:space="preserve"> </w:t>
      </w:r>
      <w:r>
        <w:t>1.5</w:t>
      </w:r>
      <w:r>
        <w:rPr>
          <w:spacing w:val="-8"/>
        </w:rPr>
        <w:t xml:space="preserve"> </w:t>
      </w:r>
      <w:r>
        <w:t>to</w:t>
      </w:r>
      <w:r w:rsidR="006069C0">
        <w:t xml:space="preserve"> </w:t>
      </w:r>
      <w:r>
        <w:t>2.5</w:t>
      </w:r>
      <w:r>
        <w:rPr>
          <w:spacing w:val="-1"/>
        </w:rPr>
        <w:t xml:space="preserve"> </w:t>
      </w:r>
      <w:r>
        <w:t>m</w:t>
      </w:r>
      <w:r>
        <w:rPr>
          <w:vertAlign w:val="superscript"/>
        </w:rPr>
        <w:t>-1</w:t>
      </w:r>
      <w:r>
        <w:t>,</w:t>
      </w:r>
      <w:r>
        <w:rPr>
          <w:spacing w:val="-1"/>
        </w:rPr>
        <w:t xml:space="preserve"> </w:t>
      </w:r>
      <w:r>
        <w:t>shall</w:t>
      </w:r>
      <w:r>
        <w:rPr>
          <w:spacing w:val="-3"/>
        </w:rPr>
        <w:t xml:space="preserve"> </w:t>
      </w:r>
      <w:r>
        <w:t>not</w:t>
      </w:r>
      <w:r>
        <w:rPr>
          <w:spacing w:val="-3"/>
        </w:rPr>
        <w:t xml:space="preserve"> </w:t>
      </w:r>
      <w:r>
        <w:t>exceed</w:t>
      </w:r>
      <w:r>
        <w:rPr>
          <w:spacing w:val="3"/>
        </w:rPr>
        <w:t xml:space="preserve"> </w:t>
      </w:r>
      <w:r>
        <w:t>±</w:t>
      </w:r>
      <w:r>
        <w:rPr>
          <w:spacing w:val="-3"/>
        </w:rPr>
        <w:t xml:space="preserve"> </w:t>
      </w:r>
      <w:r>
        <w:t>0.1</w:t>
      </w:r>
      <w:r>
        <w:rPr>
          <w:spacing w:val="-1"/>
        </w:rPr>
        <w:t xml:space="preserve"> </w:t>
      </w:r>
      <w:r>
        <w:t>m</w:t>
      </w:r>
      <w:r>
        <w:rPr>
          <w:vertAlign w:val="superscript"/>
        </w:rPr>
        <w:t>-1</w:t>
      </w:r>
      <w:r>
        <w:rPr>
          <w:spacing w:val="-1"/>
        </w:rPr>
        <w:t xml:space="preserve"> </w:t>
      </w:r>
      <w:r>
        <w:t>for</w:t>
      </w:r>
      <w:r>
        <w:rPr>
          <w:spacing w:val="-1"/>
        </w:rPr>
        <w:t xml:space="preserve"> </w:t>
      </w:r>
      <w:r>
        <w:t>four</w:t>
      </w:r>
      <w:r>
        <w:rPr>
          <w:spacing w:val="-1"/>
        </w:rPr>
        <w:t xml:space="preserve"> </w:t>
      </w:r>
      <w:r>
        <w:t>hours</w:t>
      </w:r>
      <w:r>
        <w:rPr>
          <w:spacing w:val="-1"/>
        </w:rPr>
        <w:t xml:space="preserve"> </w:t>
      </w:r>
      <w:r>
        <w:t>after warming</w:t>
      </w:r>
      <w:r>
        <w:rPr>
          <w:spacing w:val="-1"/>
        </w:rPr>
        <w:t xml:space="preserve"> </w:t>
      </w:r>
      <w:r>
        <w:t>up.</w:t>
      </w:r>
    </w:p>
    <w:p w14:paraId="3F5EA791" w14:textId="77777777" w:rsidR="004D7F82" w:rsidRDefault="004D7F82" w:rsidP="004D7F82">
      <w:pPr>
        <w:pStyle w:val="Heading3"/>
      </w:pPr>
      <w:r>
        <w:t>Repeatability</w:t>
      </w:r>
    </w:p>
    <w:p w14:paraId="2D4F3E18" w14:textId="77777777" w:rsidR="004D7F82" w:rsidRDefault="004D7F82" w:rsidP="004D7F82">
      <w:pPr>
        <w:pStyle w:val="BodyText"/>
      </w:pPr>
      <w:r>
        <w:t>The</w:t>
      </w:r>
      <w:r>
        <w:rPr>
          <w:spacing w:val="-14"/>
        </w:rPr>
        <w:t xml:space="preserve"> </w:t>
      </w:r>
      <w:r>
        <w:t>repeatability</w:t>
      </w:r>
      <w:r>
        <w:rPr>
          <w:spacing w:val="-12"/>
        </w:rPr>
        <w:t xml:space="preserve"> </w:t>
      </w:r>
      <w:r>
        <w:t>of</w:t>
      </w:r>
      <w:r>
        <w:rPr>
          <w:spacing w:val="-6"/>
        </w:rPr>
        <w:t xml:space="preserve"> </w:t>
      </w:r>
      <w:r>
        <w:t>the</w:t>
      </w:r>
      <w:r>
        <w:rPr>
          <w:spacing w:val="-13"/>
        </w:rPr>
        <w:t xml:space="preserve"> </w:t>
      </w:r>
      <w:r>
        <w:t>instrument</w:t>
      </w:r>
      <w:r>
        <w:rPr>
          <w:spacing w:val="-8"/>
        </w:rPr>
        <w:t xml:space="preserve"> </w:t>
      </w:r>
      <w:r>
        <w:t>shall</w:t>
      </w:r>
      <w:r>
        <w:rPr>
          <w:spacing w:val="-9"/>
        </w:rPr>
        <w:t xml:space="preserve"> </w:t>
      </w:r>
      <w:r>
        <w:t>not</w:t>
      </w:r>
      <w:r>
        <w:rPr>
          <w:spacing w:val="-13"/>
        </w:rPr>
        <w:t xml:space="preserve"> </w:t>
      </w:r>
      <w:r>
        <w:t>exceed</w:t>
      </w:r>
      <w:r>
        <w:rPr>
          <w:spacing w:val="-7"/>
        </w:rPr>
        <w:t xml:space="preserve"> </w:t>
      </w:r>
      <w:r>
        <w:t>±</w:t>
      </w:r>
      <w:r>
        <w:rPr>
          <w:spacing w:val="-8"/>
        </w:rPr>
        <w:t xml:space="preserve"> </w:t>
      </w:r>
      <w:r>
        <w:t>0.1</w:t>
      </w:r>
      <w:r>
        <w:rPr>
          <w:spacing w:val="-12"/>
        </w:rPr>
        <w:t xml:space="preserve"> </w:t>
      </w:r>
      <w:r>
        <w:t>m</w:t>
      </w:r>
      <w:r>
        <w:rPr>
          <w:vertAlign w:val="superscript"/>
        </w:rPr>
        <w:t>-1</w:t>
      </w:r>
      <w:r>
        <w:rPr>
          <w:spacing w:val="-12"/>
        </w:rPr>
        <w:t xml:space="preserve"> </w:t>
      </w:r>
      <w:r>
        <w:t>during</w:t>
      </w:r>
      <w:r>
        <w:rPr>
          <w:spacing w:val="-12"/>
        </w:rPr>
        <w:t xml:space="preserve"> </w:t>
      </w:r>
      <w:r>
        <w:t>five</w:t>
      </w:r>
      <w:r>
        <w:rPr>
          <w:spacing w:val="-13"/>
        </w:rPr>
        <w:t xml:space="preserve"> </w:t>
      </w:r>
      <w:r>
        <w:t>successive</w:t>
      </w:r>
      <w:r>
        <w:rPr>
          <w:spacing w:val="-13"/>
        </w:rPr>
        <w:t xml:space="preserve"> </w:t>
      </w:r>
      <w:r>
        <w:t>calibration</w:t>
      </w:r>
      <w:r>
        <w:rPr>
          <w:spacing w:val="-58"/>
        </w:rPr>
        <w:t xml:space="preserve"> </w:t>
      </w:r>
      <w:r>
        <w:t>tests with the</w:t>
      </w:r>
      <w:r>
        <w:rPr>
          <w:spacing w:val="-2"/>
        </w:rPr>
        <w:t xml:space="preserve"> </w:t>
      </w:r>
      <w:r>
        <w:t>Neutral</w:t>
      </w:r>
      <w:r>
        <w:rPr>
          <w:spacing w:val="-2"/>
        </w:rPr>
        <w:t xml:space="preserve"> </w:t>
      </w:r>
      <w:r>
        <w:t>Density</w:t>
      </w:r>
      <w:r>
        <w:rPr>
          <w:spacing w:val="-1"/>
        </w:rPr>
        <w:t xml:space="preserve"> </w:t>
      </w:r>
      <w:r>
        <w:t>Filter having value</w:t>
      </w:r>
      <w:r>
        <w:rPr>
          <w:spacing w:val="-2"/>
        </w:rPr>
        <w:t xml:space="preserve"> </w:t>
      </w:r>
      <w:r>
        <w:t>between 1.5</w:t>
      </w:r>
      <w:r>
        <w:rPr>
          <w:spacing w:val="-1"/>
        </w:rPr>
        <w:t xml:space="preserve"> </w:t>
      </w:r>
      <w:r>
        <w:t>to 2.5 m</w:t>
      </w:r>
      <w:r>
        <w:rPr>
          <w:vertAlign w:val="superscript"/>
        </w:rPr>
        <w:t>-1</w:t>
      </w:r>
      <w:r>
        <w:t>.</w:t>
      </w:r>
    </w:p>
    <w:p w14:paraId="540DDF15" w14:textId="77777777" w:rsidR="004D7F82" w:rsidRDefault="004D7F82" w:rsidP="004D7F82">
      <w:pPr>
        <w:pStyle w:val="Heading3"/>
      </w:pPr>
      <w:r>
        <w:t>Light</w:t>
      </w:r>
      <w:r>
        <w:rPr>
          <w:spacing w:val="-3"/>
        </w:rPr>
        <w:t xml:space="preserve"> </w:t>
      </w:r>
      <w:r>
        <w:t>Source</w:t>
      </w:r>
    </w:p>
    <w:p w14:paraId="33340398" w14:textId="41630594" w:rsidR="004D7F82" w:rsidRDefault="004D7F82" w:rsidP="004D7F82">
      <w:pPr>
        <w:pStyle w:val="BodyText"/>
      </w:pPr>
      <w:r>
        <w:t>The light source shall be an incandescent lamp with a colour temperature in the range 2800 to</w:t>
      </w:r>
      <w:r>
        <w:rPr>
          <w:spacing w:val="-57"/>
        </w:rPr>
        <w:t xml:space="preserve"> </w:t>
      </w:r>
      <w:r>
        <w:t>3250</w:t>
      </w:r>
      <w:r>
        <w:rPr>
          <w:spacing w:val="-3"/>
        </w:rPr>
        <w:t xml:space="preserve"> </w:t>
      </w:r>
      <w:r>
        <w:t>K</w:t>
      </w:r>
      <w:r>
        <w:rPr>
          <w:spacing w:val="-1"/>
        </w:rPr>
        <w:t xml:space="preserve"> </w:t>
      </w:r>
      <w:r>
        <w:t>or</w:t>
      </w:r>
      <w:r>
        <w:rPr>
          <w:spacing w:val="-2"/>
        </w:rPr>
        <w:t xml:space="preserve"> </w:t>
      </w:r>
      <w:r>
        <w:t>a</w:t>
      </w:r>
      <w:r>
        <w:rPr>
          <w:spacing w:val="-5"/>
        </w:rPr>
        <w:t xml:space="preserve"> </w:t>
      </w:r>
      <w:r>
        <w:t>green</w:t>
      </w:r>
      <w:r>
        <w:rPr>
          <w:spacing w:val="-2"/>
        </w:rPr>
        <w:t xml:space="preserve"> </w:t>
      </w:r>
      <w:r>
        <w:t>Light</w:t>
      </w:r>
      <w:r>
        <w:rPr>
          <w:spacing w:val="-4"/>
        </w:rPr>
        <w:t xml:space="preserve"> </w:t>
      </w:r>
      <w:r>
        <w:t>Emitting</w:t>
      </w:r>
      <w:r>
        <w:rPr>
          <w:spacing w:val="-2"/>
        </w:rPr>
        <w:t xml:space="preserve"> </w:t>
      </w:r>
      <w:r>
        <w:t>Diode</w:t>
      </w:r>
      <w:r>
        <w:rPr>
          <w:spacing w:val="-4"/>
        </w:rPr>
        <w:t xml:space="preserve"> </w:t>
      </w:r>
      <w:r>
        <w:t>(LED)</w:t>
      </w:r>
      <w:r>
        <w:rPr>
          <w:spacing w:val="-3"/>
        </w:rPr>
        <w:t xml:space="preserve"> </w:t>
      </w:r>
      <w:r>
        <w:t>with</w:t>
      </w:r>
      <w:r>
        <w:rPr>
          <w:spacing w:val="2"/>
        </w:rPr>
        <w:t xml:space="preserve"> </w:t>
      </w:r>
      <w:r>
        <w:t>a</w:t>
      </w:r>
      <w:r>
        <w:rPr>
          <w:spacing w:val="-4"/>
        </w:rPr>
        <w:t xml:space="preserve"> </w:t>
      </w:r>
      <w:r>
        <w:t>spectral</w:t>
      </w:r>
      <w:r>
        <w:rPr>
          <w:spacing w:val="-5"/>
        </w:rPr>
        <w:t xml:space="preserve"> </w:t>
      </w:r>
      <w:r>
        <w:t>peak</w:t>
      </w:r>
      <w:r>
        <w:rPr>
          <w:spacing w:val="-2"/>
        </w:rPr>
        <w:t xml:space="preserve"> </w:t>
      </w:r>
      <w:r>
        <w:t>between</w:t>
      </w:r>
      <w:r>
        <w:rPr>
          <w:spacing w:val="-2"/>
        </w:rPr>
        <w:t xml:space="preserve"> </w:t>
      </w:r>
      <w:r>
        <w:t>550</w:t>
      </w:r>
      <w:r>
        <w:rPr>
          <w:spacing w:val="-2"/>
        </w:rPr>
        <w:t xml:space="preserve"> </w:t>
      </w:r>
      <w:r>
        <w:t>and</w:t>
      </w:r>
      <w:r>
        <w:rPr>
          <w:spacing w:val="-3"/>
        </w:rPr>
        <w:t xml:space="preserve"> </w:t>
      </w:r>
      <w:r>
        <w:t>570</w:t>
      </w:r>
      <w:r>
        <w:rPr>
          <w:spacing w:val="-2"/>
        </w:rPr>
        <w:t xml:space="preserve"> </w:t>
      </w:r>
      <w:r>
        <w:t>nm.</w:t>
      </w:r>
      <w:r>
        <w:rPr>
          <w:spacing w:val="-57"/>
        </w:rPr>
        <w:t xml:space="preserve"> </w:t>
      </w:r>
      <w:r>
        <w:t>The smoke meter shall be supplied with spectral response characteristics of the light source</w:t>
      </w:r>
      <w:r>
        <w:rPr>
          <w:spacing w:val="1"/>
        </w:rPr>
        <w:t xml:space="preserve"> </w:t>
      </w:r>
      <w:r>
        <w:t>received</w:t>
      </w:r>
      <w:r>
        <w:rPr>
          <w:spacing w:val="-1"/>
        </w:rPr>
        <w:t xml:space="preserve"> </w:t>
      </w:r>
      <w:r>
        <w:t>from</w:t>
      </w:r>
      <w:r>
        <w:rPr>
          <w:spacing w:val="-2"/>
        </w:rPr>
        <w:t xml:space="preserve"> </w:t>
      </w:r>
      <w:r>
        <w:t>a</w:t>
      </w:r>
      <w:r>
        <w:rPr>
          <w:spacing w:val="-2"/>
        </w:rPr>
        <w:t xml:space="preserve"> </w:t>
      </w:r>
      <w:r>
        <w:t xml:space="preserve">reputed </w:t>
      </w:r>
      <w:r w:rsidR="00CF2279">
        <w:t>organization</w:t>
      </w:r>
      <w:r>
        <w:t>.</w:t>
      </w:r>
    </w:p>
    <w:p w14:paraId="6D7AA553" w14:textId="77777777" w:rsidR="004D7F82" w:rsidRDefault="004D7F82" w:rsidP="004D7F82">
      <w:pPr>
        <w:pStyle w:val="Heading3"/>
      </w:pPr>
      <w:r>
        <w:t>Light</w:t>
      </w:r>
      <w:r>
        <w:rPr>
          <w:spacing w:val="-5"/>
        </w:rPr>
        <w:t xml:space="preserve"> </w:t>
      </w:r>
      <w:r>
        <w:t>Detector</w:t>
      </w:r>
    </w:p>
    <w:p w14:paraId="15254975" w14:textId="586E2BED" w:rsidR="004D7F82" w:rsidRDefault="004D7F82" w:rsidP="004D7F82">
      <w:pPr>
        <w:pStyle w:val="BodyText"/>
      </w:pPr>
      <w:r>
        <w:t>It shall be a photo cell or photo diode (with filter if necessary). Any other equivalent device</w:t>
      </w:r>
      <w:r>
        <w:rPr>
          <w:spacing w:val="1"/>
        </w:rPr>
        <w:t xml:space="preserve"> </w:t>
      </w:r>
      <w:r>
        <w:t>can</w:t>
      </w:r>
      <w:r>
        <w:rPr>
          <w:spacing w:val="-14"/>
        </w:rPr>
        <w:t xml:space="preserve"> </w:t>
      </w:r>
      <w:r>
        <w:t>be</w:t>
      </w:r>
      <w:r>
        <w:rPr>
          <w:spacing w:val="-14"/>
        </w:rPr>
        <w:t xml:space="preserve"> </w:t>
      </w:r>
      <w:r>
        <w:t>used</w:t>
      </w:r>
      <w:r>
        <w:rPr>
          <w:spacing w:val="-13"/>
        </w:rPr>
        <w:t xml:space="preserve"> </w:t>
      </w:r>
      <w:r>
        <w:t>if</w:t>
      </w:r>
      <w:r>
        <w:rPr>
          <w:spacing w:val="-12"/>
        </w:rPr>
        <w:t xml:space="preserve"> </w:t>
      </w:r>
      <w:r>
        <w:t>the</w:t>
      </w:r>
      <w:r>
        <w:rPr>
          <w:spacing w:val="-15"/>
        </w:rPr>
        <w:t xml:space="preserve"> </w:t>
      </w:r>
      <w:r>
        <w:t>equivalence</w:t>
      </w:r>
      <w:r>
        <w:rPr>
          <w:spacing w:val="-14"/>
        </w:rPr>
        <w:t xml:space="preserve"> </w:t>
      </w:r>
      <w:r>
        <w:t>is</w:t>
      </w:r>
      <w:r>
        <w:rPr>
          <w:spacing w:val="-11"/>
        </w:rPr>
        <w:t xml:space="preserve"> </w:t>
      </w:r>
      <w:r>
        <w:t>established</w:t>
      </w:r>
      <w:r>
        <w:rPr>
          <w:spacing w:val="-13"/>
        </w:rPr>
        <w:t xml:space="preserve"> </w:t>
      </w:r>
      <w:r>
        <w:t>by</w:t>
      </w:r>
      <w:r>
        <w:rPr>
          <w:spacing w:val="-14"/>
        </w:rPr>
        <w:t xml:space="preserve"> </w:t>
      </w:r>
      <w:r>
        <w:t>the</w:t>
      </w:r>
      <w:r>
        <w:rPr>
          <w:spacing w:val="-14"/>
        </w:rPr>
        <w:t xml:space="preserve"> </w:t>
      </w:r>
      <w:r>
        <w:t>manufacturer.</w:t>
      </w:r>
      <w:r>
        <w:rPr>
          <w:spacing w:val="-12"/>
        </w:rPr>
        <w:t xml:space="preserve"> </w:t>
      </w:r>
      <w:r>
        <w:t>In</w:t>
      </w:r>
      <w:r>
        <w:rPr>
          <w:spacing w:val="-12"/>
        </w:rPr>
        <w:t xml:space="preserve"> </w:t>
      </w:r>
      <w:r>
        <w:t>the</w:t>
      </w:r>
      <w:r>
        <w:rPr>
          <w:spacing w:val="-15"/>
        </w:rPr>
        <w:t xml:space="preserve"> </w:t>
      </w:r>
      <w:r>
        <w:t>case</w:t>
      </w:r>
      <w:r>
        <w:rPr>
          <w:spacing w:val="-14"/>
        </w:rPr>
        <w:t xml:space="preserve"> </w:t>
      </w:r>
      <w:r>
        <w:t>of</w:t>
      </w:r>
      <w:r>
        <w:rPr>
          <w:spacing w:val="-12"/>
        </w:rPr>
        <w:t xml:space="preserve"> </w:t>
      </w:r>
      <w:r>
        <w:t>an</w:t>
      </w:r>
      <w:r>
        <w:rPr>
          <w:spacing w:val="-13"/>
        </w:rPr>
        <w:t xml:space="preserve"> </w:t>
      </w:r>
      <w:r>
        <w:t>incandescent</w:t>
      </w:r>
      <w:r>
        <w:rPr>
          <w:spacing w:val="-58"/>
        </w:rPr>
        <w:t xml:space="preserve"> </w:t>
      </w:r>
      <w:r>
        <w:t>light source, the detector shall have a peak spectral response in the range 550 to 570 nm and</w:t>
      </w:r>
      <w:r>
        <w:rPr>
          <w:spacing w:val="1"/>
        </w:rPr>
        <w:t xml:space="preserve"> </w:t>
      </w:r>
      <w:r>
        <w:t>shall</w:t>
      </w:r>
      <w:r>
        <w:rPr>
          <w:spacing w:val="-15"/>
        </w:rPr>
        <w:t xml:space="preserve"> </w:t>
      </w:r>
      <w:r>
        <w:t>have</w:t>
      </w:r>
      <w:r>
        <w:rPr>
          <w:spacing w:val="-14"/>
        </w:rPr>
        <w:t xml:space="preserve"> </w:t>
      </w:r>
      <w:r>
        <w:t>gradual</w:t>
      </w:r>
      <w:r>
        <w:rPr>
          <w:spacing w:val="-14"/>
        </w:rPr>
        <w:t xml:space="preserve"> </w:t>
      </w:r>
      <w:r>
        <w:t>reduction</w:t>
      </w:r>
      <w:r>
        <w:rPr>
          <w:spacing w:val="-13"/>
        </w:rPr>
        <w:t xml:space="preserve"> </w:t>
      </w:r>
      <w:r>
        <w:t>in</w:t>
      </w:r>
      <w:r>
        <w:rPr>
          <w:spacing w:val="-13"/>
        </w:rPr>
        <w:t xml:space="preserve"> </w:t>
      </w:r>
      <w:r>
        <w:t>response</w:t>
      </w:r>
      <w:r>
        <w:rPr>
          <w:spacing w:val="-14"/>
        </w:rPr>
        <w:t xml:space="preserve"> </w:t>
      </w:r>
      <w:r>
        <w:t>to</w:t>
      </w:r>
      <w:r>
        <w:rPr>
          <w:spacing w:val="-14"/>
        </w:rPr>
        <w:t xml:space="preserve"> </w:t>
      </w:r>
      <w:r>
        <w:t>value</w:t>
      </w:r>
      <w:r>
        <w:rPr>
          <w:spacing w:val="-14"/>
        </w:rPr>
        <w:t xml:space="preserve"> </w:t>
      </w:r>
      <w:r>
        <w:t>less</w:t>
      </w:r>
      <w:r>
        <w:rPr>
          <w:spacing w:val="-11"/>
        </w:rPr>
        <w:t xml:space="preserve"> </w:t>
      </w:r>
      <w:r>
        <w:t>than</w:t>
      </w:r>
      <w:r>
        <w:rPr>
          <w:spacing w:val="-13"/>
        </w:rPr>
        <w:t xml:space="preserve"> </w:t>
      </w:r>
      <w:r>
        <w:t>4%</w:t>
      </w:r>
      <w:r>
        <w:rPr>
          <w:spacing w:val="-12"/>
        </w:rPr>
        <w:t xml:space="preserve"> </w:t>
      </w:r>
      <w:r>
        <w:t>of</w:t>
      </w:r>
      <w:r>
        <w:rPr>
          <w:spacing w:val="-13"/>
        </w:rPr>
        <w:t xml:space="preserve"> </w:t>
      </w:r>
      <w:r>
        <w:t>the</w:t>
      </w:r>
      <w:r>
        <w:rPr>
          <w:spacing w:val="-14"/>
        </w:rPr>
        <w:t xml:space="preserve"> </w:t>
      </w:r>
      <w:r>
        <w:t>peak</w:t>
      </w:r>
      <w:r>
        <w:rPr>
          <w:spacing w:val="-13"/>
        </w:rPr>
        <w:t xml:space="preserve"> </w:t>
      </w:r>
      <w:r>
        <w:t>response</w:t>
      </w:r>
      <w:r>
        <w:rPr>
          <w:spacing w:val="-14"/>
        </w:rPr>
        <w:t xml:space="preserve"> </w:t>
      </w:r>
      <w:r>
        <w:t>value</w:t>
      </w:r>
      <w:r>
        <w:rPr>
          <w:spacing w:val="-14"/>
        </w:rPr>
        <w:t xml:space="preserve"> </w:t>
      </w:r>
      <w:r>
        <w:t>below</w:t>
      </w:r>
      <w:r>
        <w:rPr>
          <w:spacing w:val="-58"/>
        </w:rPr>
        <w:t xml:space="preserve"> </w:t>
      </w:r>
      <w:r>
        <w:t>430</w:t>
      </w:r>
      <w:r>
        <w:rPr>
          <w:spacing w:val="57"/>
        </w:rPr>
        <w:t xml:space="preserve"> </w:t>
      </w:r>
      <w:r>
        <w:t>nm</w:t>
      </w:r>
      <w:r>
        <w:rPr>
          <w:spacing w:val="56"/>
        </w:rPr>
        <w:t xml:space="preserve"> </w:t>
      </w:r>
      <w:r>
        <w:t>and</w:t>
      </w:r>
      <w:r>
        <w:rPr>
          <w:spacing w:val="58"/>
        </w:rPr>
        <w:t xml:space="preserve"> </w:t>
      </w:r>
      <w:r>
        <w:t>above</w:t>
      </w:r>
      <w:r>
        <w:rPr>
          <w:spacing w:val="56"/>
        </w:rPr>
        <w:t xml:space="preserve"> </w:t>
      </w:r>
      <w:r>
        <w:t>680</w:t>
      </w:r>
      <w:r>
        <w:rPr>
          <w:spacing w:val="57"/>
        </w:rPr>
        <w:t xml:space="preserve"> </w:t>
      </w:r>
      <w:r>
        <w:t>nm.</w:t>
      </w:r>
      <w:r>
        <w:rPr>
          <w:spacing w:val="58"/>
        </w:rPr>
        <w:t xml:space="preserve"> </w:t>
      </w:r>
      <w:r>
        <w:t>The</w:t>
      </w:r>
      <w:r>
        <w:rPr>
          <w:spacing w:val="56"/>
        </w:rPr>
        <w:t xml:space="preserve"> </w:t>
      </w:r>
      <w:r>
        <w:t>smoke</w:t>
      </w:r>
      <w:r>
        <w:rPr>
          <w:spacing w:val="56"/>
        </w:rPr>
        <w:t xml:space="preserve"> </w:t>
      </w:r>
      <w:r>
        <w:t>meter</w:t>
      </w:r>
      <w:r>
        <w:rPr>
          <w:spacing w:val="58"/>
        </w:rPr>
        <w:t xml:space="preserve"> </w:t>
      </w:r>
      <w:r>
        <w:t>shall</w:t>
      </w:r>
      <w:r>
        <w:rPr>
          <w:spacing w:val="56"/>
        </w:rPr>
        <w:t xml:space="preserve"> </w:t>
      </w:r>
      <w:r>
        <w:t>be</w:t>
      </w:r>
      <w:r>
        <w:rPr>
          <w:spacing w:val="56"/>
        </w:rPr>
        <w:t xml:space="preserve"> </w:t>
      </w:r>
      <w:r>
        <w:t>supplied</w:t>
      </w:r>
      <w:r>
        <w:rPr>
          <w:spacing w:val="58"/>
        </w:rPr>
        <w:t xml:space="preserve"> </w:t>
      </w:r>
      <w:r>
        <w:t>with</w:t>
      </w:r>
      <w:r>
        <w:rPr>
          <w:spacing w:val="57"/>
        </w:rPr>
        <w:t xml:space="preserve"> </w:t>
      </w:r>
      <w:r>
        <w:t>spectral</w:t>
      </w:r>
      <w:r>
        <w:rPr>
          <w:spacing w:val="56"/>
        </w:rPr>
        <w:t xml:space="preserve"> </w:t>
      </w:r>
      <w:r>
        <w:t>response</w:t>
      </w:r>
      <w:r>
        <w:rPr>
          <w:spacing w:val="-57"/>
        </w:rPr>
        <w:t xml:space="preserve"> </w:t>
      </w:r>
      <w:r>
        <w:t>characteristics of the</w:t>
      </w:r>
      <w:r>
        <w:rPr>
          <w:spacing w:val="-2"/>
        </w:rPr>
        <w:t xml:space="preserve"> </w:t>
      </w:r>
      <w:r>
        <w:t>detector</w:t>
      </w:r>
      <w:r>
        <w:rPr>
          <w:spacing w:val="-1"/>
        </w:rPr>
        <w:t xml:space="preserve"> </w:t>
      </w:r>
      <w:r>
        <w:t>received from</w:t>
      </w:r>
      <w:r>
        <w:rPr>
          <w:spacing w:val="-2"/>
        </w:rPr>
        <w:t xml:space="preserve"> </w:t>
      </w:r>
      <w:r>
        <w:t>a</w:t>
      </w:r>
      <w:r>
        <w:rPr>
          <w:spacing w:val="-3"/>
        </w:rPr>
        <w:t xml:space="preserve"> </w:t>
      </w:r>
      <w:r>
        <w:t xml:space="preserve">reputed </w:t>
      </w:r>
      <w:r w:rsidR="00CF2279">
        <w:t>organization</w:t>
      </w:r>
      <w:r>
        <w:t>.</w:t>
      </w:r>
    </w:p>
    <w:p w14:paraId="527FBAFC" w14:textId="77777777" w:rsidR="004D7F82" w:rsidRDefault="004D7F82" w:rsidP="004D7F82">
      <w:pPr>
        <w:pStyle w:val="Heading3"/>
      </w:pPr>
      <w:r>
        <w:t>Response</w:t>
      </w:r>
      <w:r>
        <w:rPr>
          <w:spacing w:val="-3"/>
        </w:rPr>
        <w:t xml:space="preserve"> </w:t>
      </w:r>
      <w:r>
        <w:t>Time</w:t>
      </w:r>
    </w:p>
    <w:p w14:paraId="09353935" w14:textId="77777777" w:rsidR="004D7F82" w:rsidRPr="00257D04" w:rsidRDefault="004D7F82" w:rsidP="00AE6BCD">
      <w:pPr>
        <w:pStyle w:val="Heading4"/>
      </w:pPr>
      <w:r w:rsidRPr="00257D04">
        <w:t>Physical Response</w:t>
      </w:r>
      <w:r w:rsidRPr="00257D04">
        <w:rPr>
          <w:spacing w:val="-5"/>
        </w:rPr>
        <w:t xml:space="preserve"> </w:t>
      </w:r>
      <w:r w:rsidRPr="00257D04">
        <w:t>Time</w:t>
      </w:r>
    </w:p>
    <w:p w14:paraId="59E049B2" w14:textId="77777777" w:rsidR="004D7F82" w:rsidRDefault="004D7F82" w:rsidP="004D7F82">
      <w:pPr>
        <w:pStyle w:val="BodyText"/>
      </w:pPr>
      <w:r>
        <w:t>This is due to physical phenomena in the smoke chamber and is the time taken from the start</w:t>
      </w:r>
      <w:r>
        <w:rPr>
          <w:spacing w:val="1"/>
        </w:rPr>
        <w:t xml:space="preserve"> </w:t>
      </w:r>
      <w:r>
        <w:t>of</w:t>
      </w:r>
      <w:r>
        <w:rPr>
          <w:spacing w:val="2"/>
        </w:rPr>
        <w:t xml:space="preserve"> </w:t>
      </w:r>
      <w:r>
        <w:t>the</w:t>
      </w:r>
      <w:r>
        <w:rPr>
          <w:spacing w:val="5"/>
        </w:rPr>
        <w:t xml:space="preserve"> </w:t>
      </w:r>
      <w:r>
        <w:t>gas</w:t>
      </w:r>
      <w:r>
        <w:rPr>
          <w:spacing w:val="4"/>
        </w:rPr>
        <w:t xml:space="preserve"> </w:t>
      </w:r>
      <w:r>
        <w:t>entering</w:t>
      </w:r>
      <w:r>
        <w:rPr>
          <w:spacing w:val="7"/>
        </w:rPr>
        <w:t xml:space="preserve"> </w:t>
      </w:r>
      <w:r>
        <w:t>the</w:t>
      </w:r>
      <w:r>
        <w:rPr>
          <w:spacing w:val="5"/>
        </w:rPr>
        <w:t xml:space="preserve"> </w:t>
      </w:r>
      <w:r>
        <w:t>chamber</w:t>
      </w:r>
      <w:r>
        <w:rPr>
          <w:spacing w:val="7"/>
        </w:rPr>
        <w:t xml:space="preserve"> </w:t>
      </w:r>
      <w:r>
        <w:t>to</w:t>
      </w:r>
      <w:r>
        <w:rPr>
          <w:spacing w:val="7"/>
        </w:rPr>
        <w:t xml:space="preserve"> </w:t>
      </w:r>
      <w:r>
        <w:t>complete</w:t>
      </w:r>
      <w:r>
        <w:rPr>
          <w:spacing w:val="5"/>
        </w:rPr>
        <w:t xml:space="preserve"> </w:t>
      </w:r>
      <w:r>
        <w:t>filling</w:t>
      </w:r>
      <w:r>
        <w:rPr>
          <w:spacing w:val="2"/>
        </w:rPr>
        <w:t xml:space="preserve"> </w:t>
      </w:r>
      <w:r>
        <w:t>of</w:t>
      </w:r>
      <w:r>
        <w:rPr>
          <w:spacing w:val="2"/>
        </w:rPr>
        <w:t xml:space="preserve"> </w:t>
      </w:r>
      <w:r>
        <w:t>the</w:t>
      </w:r>
      <w:r>
        <w:rPr>
          <w:spacing w:val="5"/>
        </w:rPr>
        <w:t xml:space="preserve"> </w:t>
      </w:r>
      <w:r>
        <w:t>smoke</w:t>
      </w:r>
      <w:r>
        <w:rPr>
          <w:spacing w:val="6"/>
        </w:rPr>
        <w:t xml:space="preserve"> </w:t>
      </w:r>
      <w:r>
        <w:t>chamber.</w:t>
      </w:r>
      <w:r>
        <w:rPr>
          <w:spacing w:val="3"/>
        </w:rPr>
        <w:t xml:space="preserve"> </w:t>
      </w:r>
      <w:r>
        <w:t>It</w:t>
      </w:r>
      <w:r>
        <w:rPr>
          <w:spacing w:val="5"/>
        </w:rPr>
        <w:t xml:space="preserve"> </w:t>
      </w:r>
      <w:r>
        <w:t>shall</w:t>
      </w:r>
      <w:r>
        <w:rPr>
          <w:spacing w:val="5"/>
        </w:rPr>
        <w:t xml:space="preserve"> </w:t>
      </w:r>
      <w:r>
        <w:t>not</w:t>
      </w:r>
      <w:r>
        <w:rPr>
          <w:spacing w:val="5"/>
        </w:rPr>
        <w:t xml:space="preserve"> </w:t>
      </w:r>
      <w:r>
        <w:t>exceed</w:t>
      </w:r>
    </w:p>
    <w:p w14:paraId="0C780849" w14:textId="77777777" w:rsidR="004D7F82" w:rsidRDefault="004D7F82" w:rsidP="004D7F82">
      <w:pPr>
        <w:pStyle w:val="BodyText"/>
      </w:pPr>
      <w:r>
        <w:t>0.4</w:t>
      </w:r>
      <w:r>
        <w:rPr>
          <w:spacing w:val="-1"/>
        </w:rPr>
        <w:t xml:space="preserve"> </w:t>
      </w:r>
      <w:r>
        <w:t>seconds.</w:t>
      </w:r>
    </w:p>
    <w:p w14:paraId="54FF08DC" w14:textId="77777777" w:rsidR="004D7F82" w:rsidRPr="00257D04" w:rsidRDefault="004D7F82" w:rsidP="00AE6BCD">
      <w:pPr>
        <w:pStyle w:val="Heading4"/>
      </w:pPr>
      <w:r w:rsidRPr="00257D04">
        <w:t>Electrical</w:t>
      </w:r>
      <w:r w:rsidRPr="00257D04">
        <w:rPr>
          <w:spacing w:val="-1"/>
        </w:rPr>
        <w:t xml:space="preserve"> </w:t>
      </w:r>
      <w:r w:rsidRPr="00257D04">
        <w:t>Response</w:t>
      </w:r>
      <w:r w:rsidRPr="00257D04">
        <w:rPr>
          <w:spacing w:val="-2"/>
        </w:rPr>
        <w:t xml:space="preserve"> </w:t>
      </w:r>
      <w:r w:rsidRPr="00257D04">
        <w:t>Time</w:t>
      </w:r>
    </w:p>
    <w:p w14:paraId="5703C466" w14:textId="77777777" w:rsidR="004D7F82" w:rsidRDefault="004D7F82" w:rsidP="004D7F82">
      <w:pPr>
        <w:pStyle w:val="BodyText"/>
      </w:pPr>
      <w:r>
        <w:t>The response time of electrical measuring circuit, being the time necessary for the indicating</w:t>
      </w:r>
      <w:r>
        <w:rPr>
          <w:spacing w:val="1"/>
        </w:rPr>
        <w:t xml:space="preserve"> </w:t>
      </w:r>
      <w:r>
        <w:t>dial</w:t>
      </w:r>
      <w:r>
        <w:rPr>
          <w:spacing w:val="1"/>
        </w:rPr>
        <w:t xml:space="preserve"> </w:t>
      </w:r>
      <w:r>
        <w:t>to</w:t>
      </w:r>
      <w:r>
        <w:rPr>
          <w:spacing w:val="1"/>
        </w:rPr>
        <w:t xml:space="preserve"> </w:t>
      </w:r>
      <w:r>
        <w:t>reach</w:t>
      </w:r>
      <w:r>
        <w:rPr>
          <w:spacing w:val="1"/>
        </w:rPr>
        <w:t xml:space="preserve"> </w:t>
      </w:r>
      <w:r>
        <w:t>90%</w:t>
      </w:r>
      <w:r>
        <w:rPr>
          <w:spacing w:val="1"/>
        </w:rPr>
        <w:t xml:space="preserve"> </w:t>
      </w:r>
      <w:r>
        <w:t>of</w:t>
      </w:r>
      <w:r>
        <w:rPr>
          <w:spacing w:val="1"/>
        </w:rPr>
        <w:t xml:space="preserve"> </w:t>
      </w:r>
      <w:r>
        <w:t>full</w:t>
      </w:r>
      <w:r>
        <w:rPr>
          <w:spacing w:val="1"/>
        </w:rPr>
        <w:t xml:space="preserve"> </w:t>
      </w:r>
      <w:r>
        <w:t>scale</w:t>
      </w:r>
      <w:r>
        <w:rPr>
          <w:spacing w:val="1"/>
        </w:rPr>
        <w:t xml:space="preserve"> </w:t>
      </w:r>
      <w:r>
        <w:t>deflection</w:t>
      </w:r>
      <w:r>
        <w:rPr>
          <w:spacing w:val="1"/>
        </w:rPr>
        <w:t xml:space="preserve"> </w:t>
      </w:r>
      <w:r>
        <w:t>on</w:t>
      </w:r>
      <w:r>
        <w:rPr>
          <w:spacing w:val="1"/>
        </w:rPr>
        <w:t xml:space="preserve"> </w:t>
      </w:r>
      <w:r>
        <w:t>insertion</w:t>
      </w:r>
      <w:r>
        <w:rPr>
          <w:spacing w:val="1"/>
        </w:rPr>
        <w:t xml:space="preserve"> </w:t>
      </w:r>
      <w:r>
        <w:t>of</w:t>
      </w:r>
      <w:r>
        <w:rPr>
          <w:spacing w:val="1"/>
        </w:rPr>
        <w:t xml:space="preserve"> </w:t>
      </w:r>
      <w:r>
        <w:t>a</w:t>
      </w:r>
      <w:r>
        <w:rPr>
          <w:spacing w:val="1"/>
        </w:rPr>
        <w:t xml:space="preserve"> </w:t>
      </w:r>
      <w:r>
        <w:t>screen</w:t>
      </w:r>
      <w:r>
        <w:rPr>
          <w:spacing w:val="1"/>
        </w:rPr>
        <w:t xml:space="preserve"> </w:t>
      </w:r>
      <w:r>
        <w:t>fully</w:t>
      </w:r>
      <w:r>
        <w:rPr>
          <w:spacing w:val="1"/>
        </w:rPr>
        <w:t xml:space="preserve"> </w:t>
      </w:r>
      <w:r>
        <w:t>obscuring</w:t>
      </w:r>
      <w:r>
        <w:rPr>
          <w:spacing w:val="1"/>
        </w:rPr>
        <w:t xml:space="preserve"> </w:t>
      </w:r>
      <w:r>
        <w:t>the</w:t>
      </w:r>
      <w:r>
        <w:rPr>
          <w:spacing w:val="-57"/>
        </w:rPr>
        <w:t xml:space="preserve"> </w:t>
      </w:r>
      <w:r>
        <w:t>photoelectric</w:t>
      </w:r>
      <w:r>
        <w:rPr>
          <w:spacing w:val="-3"/>
        </w:rPr>
        <w:t xml:space="preserve"> </w:t>
      </w:r>
      <w:r>
        <w:t>cell, shall</w:t>
      </w:r>
      <w:r>
        <w:rPr>
          <w:spacing w:val="-2"/>
        </w:rPr>
        <w:t xml:space="preserve"> </w:t>
      </w:r>
      <w:r>
        <w:t>be</w:t>
      </w:r>
      <w:r>
        <w:rPr>
          <w:spacing w:val="-2"/>
        </w:rPr>
        <w:t xml:space="preserve"> </w:t>
      </w:r>
      <w:r>
        <w:t>maximum</w:t>
      </w:r>
      <w:r>
        <w:rPr>
          <w:spacing w:val="-2"/>
        </w:rPr>
        <w:t xml:space="preserve"> </w:t>
      </w:r>
      <w:r>
        <w:t>1.1 s.</w:t>
      </w:r>
    </w:p>
    <w:p w14:paraId="7A721A73" w14:textId="77777777" w:rsidR="004D7F82" w:rsidRDefault="004D7F82" w:rsidP="004D7F82">
      <w:pPr>
        <w:pStyle w:val="BodyText"/>
      </w:pPr>
      <w:r>
        <w:t>The</w:t>
      </w:r>
      <w:r>
        <w:rPr>
          <w:spacing w:val="-13"/>
        </w:rPr>
        <w:t xml:space="preserve"> </w:t>
      </w:r>
      <w:r>
        <w:t>damping</w:t>
      </w:r>
      <w:r>
        <w:rPr>
          <w:spacing w:val="-13"/>
        </w:rPr>
        <w:t xml:space="preserve"> </w:t>
      </w:r>
      <w:r>
        <w:t>of</w:t>
      </w:r>
      <w:r>
        <w:rPr>
          <w:spacing w:val="-11"/>
        </w:rPr>
        <w:t xml:space="preserve"> </w:t>
      </w:r>
      <w:r>
        <w:t>the</w:t>
      </w:r>
      <w:r>
        <w:rPr>
          <w:spacing w:val="-13"/>
        </w:rPr>
        <w:t xml:space="preserve"> </w:t>
      </w:r>
      <w:r>
        <w:t>electrical</w:t>
      </w:r>
      <w:r>
        <w:rPr>
          <w:spacing w:val="-13"/>
        </w:rPr>
        <w:t xml:space="preserve"> </w:t>
      </w:r>
      <w:r>
        <w:t>measuring</w:t>
      </w:r>
      <w:r>
        <w:rPr>
          <w:spacing w:val="-12"/>
        </w:rPr>
        <w:t xml:space="preserve"> </w:t>
      </w:r>
      <w:r>
        <w:t>circuit</w:t>
      </w:r>
      <w:r>
        <w:rPr>
          <w:spacing w:val="-8"/>
        </w:rPr>
        <w:t xml:space="preserve"> </w:t>
      </w:r>
      <w:r>
        <w:t>shall</w:t>
      </w:r>
      <w:r>
        <w:rPr>
          <w:spacing w:val="-8"/>
        </w:rPr>
        <w:t xml:space="preserve"> </w:t>
      </w:r>
      <w:r>
        <w:t>be</w:t>
      </w:r>
      <w:r>
        <w:rPr>
          <w:spacing w:val="-13"/>
        </w:rPr>
        <w:t xml:space="preserve"> </w:t>
      </w:r>
      <w:r>
        <w:t>such</w:t>
      </w:r>
      <w:r>
        <w:rPr>
          <w:spacing w:val="-12"/>
        </w:rPr>
        <w:t xml:space="preserve"> </w:t>
      </w:r>
      <w:r>
        <w:t>that</w:t>
      </w:r>
      <w:r>
        <w:rPr>
          <w:spacing w:val="-13"/>
        </w:rPr>
        <w:t xml:space="preserve"> </w:t>
      </w:r>
      <w:r>
        <w:t>the</w:t>
      </w:r>
      <w:r>
        <w:rPr>
          <w:spacing w:val="-8"/>
        </w:rPr>
        <w:t xml:space="preserve"> </w:t>
      </w:r>
      <w:r>
        <w:t>initial</w:t>
      </w:r>
      <w:r>
        <w:rPr>
          <w:spacing w:val="-8"/>
        </w:rPr>
        <w:t xml:space="preserve"> </w:t>
      </w:r>
      <w:r>
        <w:t>over-swing</w:t>
      </w:r>
      <w:r>
        <w:rPr>
          <w:spacing w:val="-12"/>
        </w:rPr>
        <w:t xml:space="preserve"> </w:t>
      </w:r>
      <w:r>
        <w:t>beyond</w:t>
      </w:r>
      <w:r>
        <w:rPr>
          <w:spacing w:val="-58"/>
        </w:rPr>
        <w:t xml:space="preserve"> </w:t>
      </w:r>
      <w:r>
        <w:rPr>
          <w:spacing w:val="-1"/>
        </w:rPr>
        <w:lastRenderedPageBreak/>
        <w:t>the</w:t>
      </w:r>
      <w:r>
        <w:rPr>
          <w:spacing w:val="-17"/>
        </w:rPr>
        <w:t xml:space="preserve"> </w:t>
      </w:r>
      <w:r>
        <w:rPr>
          <w:spacing w:val="-1"/>
        </w:rPr>
        <w:t>final</w:t>
      </w:r>
      <w:r>
        <w:rPr>
          <w:spacing w:val="-17"/>
        </w:rPr>
        <w:t xml:space="preserve"> </w:t>
      </w:r>
      <w:r>
        <w:rPr>
          <w:spacing w:val="-1"/>
        </w:rPr>
        <w:t>steady</w:t>
      </w:r>
      <w:r>
        <w:rPr>
          <w:spacing w:val="-16"/>
        </w:rPr>
        <w:t xml:space="preserve"> </w:t>
      </w:r>
      <w:r>
        <w:rPr>
          <w:spacing w:val="-1"/>
        </w:rPr>
        <w:t>reading</w:t>
      </w:r>
      <w:r>
        <w:rPr>
          <w:spacing w:val="-16"/>
        </w:rPr>
        <w:t xml:space="preserve"> </w:t>
      </w:r>
      <w:r>
        <w:t>after</w:t>
      </w:r>
      <w:r>
        <w:rPr>
          <w:spacing w:val="-15"/>
        </w:rPr>
        <w:t xml:space="preserve"> </w:t>
      </w:r>
      <w:r>
        <w:t>any</w:t>
      </w:r>
      <w:r>
        <w:rPr>
          <w:spacing w:val="-11"/>
        </w:rPr>
        <w:t xml:space="preserve"> </w:t>
      </w:r>
      <w:r>
        <w:t>momentary</w:t>
      </w:r>
      <w:r>
        <w:rPr>
          <w:spacing w:val="-15"/>
        </w:rPr>
        <w:t xml:space="preserve"> </w:t>
      </w:r>
      <w:r>
        <w:t>variation</w:t>
      </w:r>
      <w:r>
        <w:rPr>
          <w:spacing w:val="-16"/>
        </w:rPr>
        <w:t xml:space="preserve"> </w:t>
      </w:r>
      <w:r>
        <w:t>in</w:t>
      </w:r>
      <w:r>
        <w:rPr>
          <w:spacing w:val="-16"/>
        </w:rPr>
        <w:t xml:space="preserve"> </w:t>
      </w:r>
      <w:r>
        <w:t>input</w:t>
      </w:r>
      <w:r>
        <w:rPr>
          <w:spacing w:val="-12"/>
        </w:rPr>
        <w:t xml:space="preserve"> </w:t>
      </w:r>
      <w:r>
        <w:t>(for</w:t>
      </w:r>
      <w:r>
        <w:rPr>
          <w:spacing w:val="-15"/>
        </w:rPr>
        <w:t xml:space="preserve"> </w:t>
      </w:r>
      <w:r>
        <w:t>example,</w:t>
      </w:r>
      <w:r>
        <w:rPr>
          <w:spacing w:val="-9"/>
        </w:rPr>
        <w:t xml:space="preserve"> </w:t>
      </w:r>
      <w:r>
        <w:t>calibration</w:t>
      </w:r>
      <w:r>
        <w:rPr>
          <w:spacing w:val="-16"/>
        </w:rPr>
        <w:t xml:space="preserve"> </w:t>
      </w:r>
      <w:r>
        <w:t>screen)</w:t>
      </w:r>
      <w:r>
        <w:rPr>
          <w:spacing w:val="-57"/>
        </w:rPr>
        <w:t xml:space="preserve"> </w:t>
      </w:r>
      <w:r>
        <w:t>does not</w:t>
      </w:r>
      <w:r>
        <w:rPr>
          <w:spacing w:val="-3"/>
        </w:rPr>
        <w:t xml:space="preserve"> </w:t>
      </w:r>
      <w:r>
        <w:t>exceed 0.1</w:t>
      </w:r>
      <w:r>
        <w:rPr>
          <w:spacing w:val="-1"/>
        </w:rPr>
        <w:t xml:space="preserve"> </w:t>
      </w:r>
      <w:r>
        <w:t>m</w:t>
      </w:r>
      <w:r>
        <w:rPr>
          <w:vertAlign w:val="superscript"/>
        </w:rPr>
        <w:t>-1</w:t>
      </w:r>
      <w:r>
        <w:t xml:space="preserve"> with</w:t>
      </w:r>
      <w:r>
        <w:rPr>
          <w:spacing w:val="-1"/>
        </w:rPr>
        <w:t xml:space="preserve"> </w:t>
      </w:r>
      <w:r>
        <w:t>neutral</w:t>
      </w:r>
      <w:r>
        <w:rPr>
          <w:spacing w:val="-3"/>
        </w:rPr>
        <w:t xml:space="preserve"> </w:t>
      </w:r>
      <w:r>
        <w:t>density filter</w:t>
      </w:r>
      <w:r>
        <w:rPr>
          <w:spacing w:val="-1"/>
        </w:rPr>
        <w:t xml:space="preserve"> </w:t>
      </w:r>
      <w:r>
        <w:t>having value</w:t>
      </w:r>
      <w:r>
        <w:rPr>
          <w:spacing w:val="-3"/>
        </w:rPr>
        <w:t xml:space="preserve"> </w:t>
      </w:r>
      <w:r>
        <w:t>between</w:t>
      </w:r>
      <w:r>
        <w:rPr>
          <w:spacing w:val="-1"/>
        </w:rPr>
        <w:t xml:space="preserve"> </w:t>
      </w:r>
      <w:r>
        <w:t>1.5</w:t>
      </w:r>
      <w:r>
        <w:rPr>
          <w:spacing w:val="4"/>
        </w:rPr>
        <w:t xml:space="preserve"> </w:t>
      </w:r>
      <w:r>
        <w:t>to</w:t>
      </w:r>
      <w:r>
        <w:rPr>
          <w:spacing w:val="-1"/>
        </w:rPr>
        <w:t xml:space="preserve"> </w:t>
      </w:r>
      <w:r>
        <w:t>2.5 m</w:t>
      </w:r>
      <w:r>
        <w:rPr>
          <w:vertAlign w:val="superscript"/>
        </w:rPr>
        <w:t>-1</w:t>
      </w:r>
      <w:r>
        <w:t>.</w:t>
      </w:r>
    </w:p>
    <w:p w14:paraId="066DB135" w14:textId="77777777" w:rsidR="004D7F82" w:rsidRDefault="004D7F82" w:rsidP="004D7F82">
      <w:pPr>
        <w:pStyle w:val="Heading3"/>
      </w:pPr>
      <w:r>
        <w:t>Soiling</w:t>
      </w:r>
      <w:r>
        <w:rPr>
          <w:spacing w:val="-2"/>
        </w:rPr>
        <w:t xml:space="preserve"> </w:t>
      </w:r>
      <w:r>
        <w:t>of</w:t>
      </w:r>
      <w:r>
        <w:rPr>
          <w:spacing w:val="-3"/>
        </w:rPr>
        <w:t xml:space="preserve"> </w:t>
      </w:r>
      <w:r>
        <w:t>Light</w:t>
      </w:r>
      <w:r>
        <w:rPr>
          <w:spacing w:val="-3"/>
        </w:rPr>
        <w:t xml:space="preserve"> </w:t>
      </w:r>
      <w:r>
        <w:t>Source</w:t>
      </w:r>
      <w:r>
        <w:rPr>
          <w:spacing w:val="-4"/>
        </w:rPr>
        <w:t xml:space="preserve"> </w:t>
      </w:r>
      <w:r>
        <w:t>and</w:t>
      </w:r>
      <w:r>
        <w:rPr>
          <w:spacing w:val="-1"/>
        </w:rPr>
        <w:t xml:space="preserve"> </w:t>
      </w:r>
      <w:r>
        <w:t>Receiver</w:t>
      </w:r>
    </w:p>
    <w:p w14:paraId="3933E24C" w14:textId="77777777" w:rsidR="004D7F82" w:rsidRDefault="004D7F82" w:rsidP="004D7F82">
      <w:pPr>
        <w:pStyle w:val="BodyText"/>
      </w:pPr>
      <w:r>
        <w:t>The smoke meter shall be capable of being used for a period sufficient to take measurements</w:t>
      </w:r>
      <w:r>
        <w:rPr>
          <w:spacing w:val="1"/>
        </w:rPr>
        <w:t xml:space="preserve"> </w:t>
      </w:r>
      <w:r>
        <w:t>without soiling of the light source and receiver. This is considered satisfactory if the overall</w:t>
      </w:r>
      <w:r>
        <w:rPr>
          <w:spacing w:val="1"/>
        </w:rPr>
        <w:t xml:space="preserve"> </w:t>
      </w:r>
      <w:r>
        <w:t>drift of the instrument is less than 0.2 m</w:t>
      </w:r>
      <w:r>
        <w:rPr>
          <w:vertAlign w:val="superscript"/>
        </w:rPr>
        <w:t>-1</w:t>
      </w:r>
      <w:r>
        <w:t xml:space="preserve"> for over 1 h when used on diesel engine / vehicle</w:t>
      </w:r>
      <w:r>
        <w:rPr>
          <w:spacing w:val="1"/>
        </w:rPr>
        <w:t xml:space="preserve"> </w:t>
      </w:r>
      <w:r>
        <w:t>producing</w:t>
      </w:r>
      <w:r>
        <w:rPr>
          <w:spacing w:val="-1"/>
        </w:rPr>
        <w:t xml:space="preserve"> </w:t>
      </w:r>
      <w:r>
        <w:t>smoke</w:t>
      </w:r>
      <w:r>
        <w:rPr>
          <w:spacing w:val="-2"/>
        </w:rPr>
        <w:t xml:space="preserve"> </w:t>
      </w:r>
      <w:r>
        <w:t>of light</w:t>
      </w:r>
      <w:r>
        <w:rPr>
          <w:spacing w:val="-2"/>
        </w:rPr>
        <w:t xml:space="preserve"> </w:t>
      </w:r>
      <w:r>
        <w:t>absorption coefficient</w:t>
      </w:r>
      <w:r>
        <w:rPr>
          <w:spacing w:val="-2"/>
        </w:rPr>
        <w:t xml:space="preserve"> </w:t>
      </w:r>
      <w:r>
        <w:t>between 2 to</w:t>
      </w:r>
      <w:r>
        <w:rPr>
          <w:spacing w:val="-1"/>
        </w:rPr>
        <w:t xml:space="preserve"> </w:t>
      </w:r>
      <w:r>
        <w:t>4 m</w:t>
      </w:r>
      <w:r>
        <w:rPr>
          <w:vertAlign w:val="superscript"/>
        </w:rPr>
        <w:t>-1</w:t>
      </w:r>
      <w:r>
        <w:t>.</w:t>
      </w:r>
    </w:p>
    <w:p w14:paraId="167D3F40" w14:textId="77777777" w:rsidR="004D7F82" w:rsidRDefault="004D7F82" w:rsidP="004D7F82">
      <w:pPr>
        <w:pStyle w:val="Heading3"/>
      </w:pPr>
      <w:r>
        <w:t>Warm</w:t>
      </w:r>
      <w:r>
        <w:rPr>
          <w:spacing w:val="1"/>
        </w:rPr>
        <w:t xml:space="preserve"> </w:t>
      </w:r>
      <w:r>
        <w:t>Up</w:t>
      </w:r>
      <w:r>
        <w:rPr>
          <w:spacing w:val="1"/>
        </w:rPr>
        <w:t xml:space="preserve"> </w:t>
      </w:r>
      <w:r>
        <w:t>Time</w:t>
      </w:r>
    </w:p>
    <w:p w14:paraId="5DF03238" w14:textId="77777777" w:rsidR="004D7F82" w:rsidRDefault="004D7F82" w:rsidP="004D7F82">
      <w:pPr>
        <w:pStyle w:val="BodyText"/>
      </w:pPr>
      <w:r>
        <w:t>Unless otherwise indicated on the meter, the smoke meter shall be stabilized for operation</w:t>
      </w:r>
      <w:r>
        <w:rPr>
          <w:spacing w:val="1"/>
        </w:rPr>
        <w:t xml:space="preserve"> </w:t>
      </w:r>
      <w:r>
        <w:t>within</w:t>
      </w:r>
      <w:r>
        <w:rPr>
          <w:spacing w:val="-1"/>
        </w:rPr>
        <w:t xml:space="preserve"> </w:t>
      </w:r>
      <w:r>
        <w:t>half</w:t>
      </w:r>
      <w:r>
        <w:rPr>
          <w:spacing w:val="4"/>
        </w:rPr>
        <w:t xml:space="preserve"> </w:t>
      </w:r>
      <w:r>
        <w:t>an hour after power 'ON".</w:t>
      </w:r>
    </w:p>
    <w:p w14:paraId="62C3827B" w14:textId="77777777" w:rsidR="004D7F82" w:rsidRDefault="004D7F82" w:rsidP="004D7F82">
      <w:pPr>
        <w:pStyle w:val="Heading3"/>
      </w:pPr>
      <w:r>
        <w:t>Environmental</w:t>
      </w:r>
      <w:r>
        <w:rPr>
          <w:spacing w:val="-7"/>
        </w:rPr>
        <w:t xml:space="preserve"> </w:t>
      </w:r>
      <w:r>
        <w:t>Conditions</w:t>
      </w:r>
    </w:p>
    <w:p w14:paraId="7DC83C65" w14:textId="77777777" w:rsidR="004D7F82" w:rsidRPr="004B117C" w:rsidRDefault="004D7F82" w:rsidP="00AE6BCD">
      <w:pPr>
        <w:pStyle w:val="Heading4"/>
        <w:rPr>
          <w:rFonts w:cs="Times New Roman"/>
          <w:i w:val="0"/>
        </w:rPr>
      </w:pPr>
      <w:bookmarkStart w:id="31" w:name="_Ref173320713"/>
      <w:r w:rsidRPr="0015173A">
        <w:rPr>
          <w:rFonts w:cs="Times New Roman"/>
          <w:i w:val="0"/>
        </w:rPr>
        <w:t>The</w:t>
      </w:r>
      <w:r w:rsidRPr="0015173A">
        <w:rPr>
          <w:rFonts w:cs="Times New Roman"/>
          <w:i w:val="0"/>
          <w:spacing w:val="-5"/>
        </w:rPr>
        <w:t xml:space="preserve"> </w:t>
      </w:r>
      <w:r w:rsidRPr="0015173A">
        <w:rPr>
          <w:rFonts w:cs="Times New Roman"/>
          <w:i w:val="0"/>
        </w:rPr>
        <w:t>smoke</w:t>
      </w:r>
      <w:r w:rsidRPr="0015173A">
        <w:rPr>
          <w:rFonts w:cs="Times New Roman"/>
          <w:i w:val="0"/>
          <w:spacing w:val="-4"/>
        </w:rPr>
        <w:t xml:space="preserve"> </w:t>
      </w:r>
      <w:r w:rsidRPr="0015173A">
        <w:rPr>
          <w:rFonts w:cs="Times New Roman"/>
          <w:i w:val="0"/>
        </w:rPr>
        <w:t>meter</w:t>
      </w:r>
      <w:r w:rsidRPr="0015173A">
        <w:rPr>
          <w:rFonts w:cs="Times New Roman"/>
          <w:i w:val="0"/>
          <w:spacing w:val="-3"/>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withstand</w:t>
      </w:r>
      <w:r w:rsidRPr="0015173A">
        <w:rPr>
          <w:rFonts w:cs="Times New Roman"/>
          <w:i w:val="0"/>
          <w:spacing w:val="-2"/>
        </w:rPr>
        <w:t xml:space="preserve"> </w:t>
      </w:r>
      <w:r w:rsidRPr="0015173A">
        <w:rPr>
          <w:rFonts w:cs="Times New Roman"/>
          <w:i w:val="0"/>
        </w:rPr>
        <w:t>following</w:t>
      </w:r>
      <w:r w:rsidRPr="0015173A">
        <w:rPr>
          <w:rFonts w:cs="Times New Roman"/>
          <w:i w:val="0"/>
          <w:spacing w:val="1"/>
        </w:rPr>
        <w:t xml:space="preserve"> </w:t>
      </w:r>
      <w:r w:rsidRPr="0015173A">
        <w:rPr>
          <w:rFonts w:cs="Times New Roman"/>
          <w:i w:val="0"/>
        </w:rPr>
        <w:t>environmental</w:t>
      </w:r>
      <w:r w:rsidRPr="0015173A">
        <w:rPr>
          <w:rFonts w:cs="Times New Roman"/>
          <w:i w:val="0"/>
          <w:spacing w:val="1"/>
        </w:rPr>
        <w:t xml:space="preserve"> </w:t>
      </w:r>
      <w:r w:rsidRPr="0015173A">
        <w:rPr>
          <w:rFonts w:cs="Times New Roman"/>
          <w:i w:val="0"/>
        </w:rPr>
        <w:t>conditions:</w:t>
      </w:r>
      <w:bookmarkEnd w:id="31"/>
    </w:p>
    <w:p w14:paraId="05C1F3B2" w14:textId="77777777" w:rsidR="004D7F82" w:rsidRDefault="004D7F82" w:rsidP="004D7F82">
      <w:pPr>
        <w:pStyle w:val="BodyText"/>
      </w:pPr>
      <w:r>
        <w:t>Supply voltage variation of 230 V ± 10%. The instruments powered by battery shall have the</w:t>
      </w:r>
      <w:r>
        <w:rPr>
          <w:spacing w:val="1"/>
        </w:rPr>
        <w:t xml:space="preserve"> </w:t>
      </w:r>
      <w:r>
        <w:t>battery</w:t>
      </w:r>
      <w:r>
        <w:rPr>
          <w:spacing w:val="3"/>
        </w:rPr>
        <w:t xml:space="preserve"> </w:t>
      </w:r>
      <w:r>
        <w:t>condition</w:t>
      </w:r>
      <w:r>
        <w:rPr>
          <w:spacing w:val="-1"/>
        </w:rPr>
        <w:t xml:space="preserve"> </w:t>
      </w:r>
      <w:r>
        <w:t>indication and</w:t>
      </w:r>
      <w:r>
        <w:rPr>
          <w:spacing w:val="-1"/>
        </w:rPr>
        <w:t xml:space="preserve"> </w:t>
      </w:r>
      <w:r>
        <w:t>shall</w:t>
      </w:r>
      <w:r>
        <w:rPr>
          <w:spacing w:val="-2"/>
        </w:rPr>
        <w:t xml:space="preserve"> </w:t>
      </w:r>
      <w:r>
        <w:t>withstand</w:t>
      </w:r>
      <w:r>
        <w:rPr>
          <w:spacing w:val="-1"/>
        </w:rPr>
        <w:t xml:space="preserve"> </w:t>
      </w:r>
      <w:r>
        <w:t>indicated voltage</w:t>
      </w:r>
      <w:r>
        <w:rPr>
          <w:spacing w:val="-3"/>
        </w:rPr>
        <w:t xml:space="preserve"> </w:t>
      </w:r>
      <w:r>
        <w:t>variation.</w:t>
      </w:r>
    </w:p>
    <w:p w14:paraId="51A574E4" w14:textId="77777777" w:rsidR="004D7F82" w:rsidRPr="004B117C" w:rsidRDefault="004D7F82" w:rsidP="00AE6BCD">
      <w:pPr>
        <w:pStyle w:val="Heading4"/>
        <w:rPr>
          <w:rFonts w:cs="Times New Roman"/>
          <w:i w:val="0"/>
        </w:rPr>
      </w:pPr>
      <w:r w:rsidRPr="0015173A">
        <w:rPr>
          <w:rFonts w:cs="Times New Roman"/>
          <w:i w:val="0"/>
        </w:rPr>
        <w:t>Temperature</w:t>
      </w:r>
      <w:r w:rsidRPr="0015173A">
        <w:rPr>
          <w:rFonts w:cs="Times New Roman"/>
          <w:i w:val="0"/>
          <w:spacing w:val="-3"/>
        </w:rPr>
        <w:t xml:space="preserve"> </w:t>
      </w:r>
      <w:r w:rsidRPr="0015173A">
        <w:rPr>
          <w:rFonts w:cs="Times New Roman"/>
          <w:i w:val="0"/>
        </w:rPr>
        <w:t>range</w:t>
      </w:r>
      <w:r w:rsidRPr="0015173A">
        <w:rPr>
          <w:rFonts w:cs="Times New Roman"/>
          <w:i w:val="0"/>
          <w:spacing w:val="-3"/>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278</w:t>
      </w:r>
      <w:r w:rsidRPr="0015173A">
        <w:rPr>
          <w:rFonts w:cs="Times New Roman"/>
          <w:i w:val="0"/>
          <w:spacing w:val="-1"/>
        </w:rPr>
        <w:t xml:space="preserve"> </w:t>
      </w:r>
      <w:r w:rsidRPr="0015173A">
        <w:rPr>
          <w:rFonts w:cs="Times New Roman"/>
          <w:i w:val="0"/>
        </w:rPr>
        <w:t>K to</w:t>
      </w:r>
      <w:r w:rsidRPr="0015173A">
        <w:rPr>
          <w:rFonts w:cs="Times New Roman"/>
          <w:i w:val="0"/>
          <w:spacing w:val="-1"/>
        </w:rPr>
        <w:t xml:space="preserve"> </w:t>
      </w:r>
      <w:r w:rsidRPr="0015173A">
        <w:rPr>
          <w:rFonts w:cs="Times New Roman"/>
          <w:i w:val="0"/>
        </w:rPr>
        <w:t>323 K.</w:t>
      </w:r>
    </w:p>
    <w:p w14:paraId="53822452" w14:textId="77777777" w:rsidR="004D7F82" w:rsidRPr="00257D04" w:rsidRDefault="004D7F82" w:rsidP="00AE6BCD">
      <w:pPr>
        <w:pStyle w:val="Heading4"/>
      </w:pPr>
      <w:bookmarkStart w:id="32" w:name="_Ref173320786"/>
      <w:r w:rsidRPr="00257D04">
        <w:t>Vibrations</w:t>
      </w:r>
      <w:bookmarkEnd w:id="32"/>
    </w:p>
    <w:p w14:paraId="42B8414B" w14:textId="77777777" w:rsidR="004D7F82" w:rsidRDefault="004D7F82" w:rsidP="004D7F82">
      <w:pPr>
        <w:pStyle w:val="BodyText"/>
      </w:pPr>
      <w:r>
        <w:t>The meter shall withstand the vibrations encountered in the normal garage environment. The</w:t>
      </w:r>
      <w:r>
        <w:rPr>
          <w:spacing w:val="1"/>
        </w:rPr>
        <w:t xml:space="preserve"> </w:t>
      </w:r>
      <w:r>
        <w:t>test agency may decide suitable method to test this. The recommended levels as per IS/IEC</w:t>
      </w:r>
      <w:r>
        <w:rPr>
          <w:spacing w:val="1"/>
        </w:rPr>
        <w:t xml:space="preserve"> </w:t>
      </w:r>
      <w:r>
        <w:t>60068-2-6,</w:t>
      </w:r>
      <w:r>
        <w:rPr>
          <w:spacing w:val="-1"/>
        </w:rPr>
        <w:t xml:space="preserve"> </w:t>
      </w:r>
      <w:r>
        <w:t>are:</w:t>
      </w:r>
    </w:p>
    <w:tbl>
      <w:tblPr>
        <w:tblW w:w="7649" w:type="dxa"/>
        <w:tblInd w:w="1436" w:type="dxa"/>
        <w:tblLayout w:type="fixed"/>
        <w:tblCellMar>
          <w:left w:w="0" w:type="dxa"/>
          <w:right w:w="0" w:type="dxa"/>
        </w:tblCellMar>
        <w:tblLook w:val="01E0" w:firstRow="1" w:lastRow="1" w:firstColumn="1" w:lastColumn="1" w:noHBand="0" w:noVBand="0"/>
      </w:tblPr>
      <w:tblGrid>
        <w:gridCol w:w="1796"/>
        <w:gridCol w:w="5853"/>
      </w:tblGrid>
      <w:tr w:rsidR="004D7F82" w14:paraId="6AC806D0" w14:textId="77777777" w:rsidTr="000413F2">
        <w:trPr>
          <w:trHeight w:val="275"/>
        </w:trPr>
        <w:tc>
          <w:tcPr>
            <w:tcW w:w="1796" w:type="dxa"/>
          </w:tcPr>
          <w:p w14:paraId="7124732D" w14:textId="77777777" w:rsidR="004D7F82" w:rsidRDefault="004D7F82" w:rsidP="00B84599">
            <w:pPr>
              <w:spacing w:line="20" w:lineRule="atLeast"/>
              <w:ind w:right="-42"/>
              <w:jc w:val="center"/>
              <w:rPr>
                <w:b/>
                <w:sz w:val="24"/>
              </w:rPr>
            </w:pPr>
            <w:r>
              <w:rPr>
                <w:b/>
                <w:sz w:val="24"/>
              </w:rPr>
              <w:t>Frequency</w:t>
            </w:r>
            <w:r>
              <w:rPr>
                <w:b/>
                <w:spacing w:val="55"/>
                <w:sz w:val="24"/>
              </w:rPr>
              <w:t xml:space="preserve"> </w:t>
            </w:r>
            <w:r>
              <w:rPr>
                <w:b/>
                <w:sz w:val="24"/>
              </w:rPr>
              <w:t>:</w:t>
            </w:r>
          </w:p>
        </w:tc>
        <w:tc>
          <w:tcPr>
            <w:tcW w:w="5853" w:type="dxa"/>
          </w:tcPr>
          <w:p w14:paraId="1E6383E7" w14:textId="77777777" w:rsidR="004D7F82" w:rsidRDefault="004D7F82" w:rsidP="00B84599">
            <w:pPr>
              <w:spacing w:line="20" w:lineRule="atLeast"/>
              <w:ind w:right="-42"/>
              <w:rPr>
                <w:sz w:val="24"/>
              </w:rPr>
            </w:pPr>
            <w:r>
              <w:rPr>
                <w:sz w:val="24"/>
              </w:rPr>
              <w:t xml:space="preserve"> 5</w:t>
            </w:r>
            <w:r>
              <w:rPr>
                <w:spacing w:val="-2"/>
                <w:sz w:val="24"/>
              </w:rPr>
              <w:t xml:space="preserve"> </w:t>
            </w:r>
            <w:r>
              <w:rPr>
                <w:sz w:val="24"/>
              </w:rPr>
              <w:t>to</w:t>
            </w:r>
            <w:r>
              <w:rPr>
                <w:spacing w:val="-1"/>
                <w:sz w:val="24"/>
              </w:rPr>
              <w:t xml:space="preserve"> </w:t>
            </w:r>
            <w:r>
              <w:rPr>
                <w:sz w:val="24"/>
              </w:rPr>
              <w:t>9</w:t>
            </w:r>
            <w:r>
              <w:rPr>
                <w:spacing w:val="-1"/>
                <w:sz w:val="24"/>
              </w:rPr>
              <w:t xml:space="preserve"> </w:t>
            </w:r>
            <w:r>
              <w:rPr>
                <w:sz w:val="24"/>
              </w:rPr>
              <w:t>Hz</w:t>
            </w:r>
            <w:r>
              <w:rPr>
                <w:spacing w:val="-3"/>
                <w:sz w:val="24"/>
              </w:rPr>
              <w:t xml:space="preserve"> </w:t>
            </w:r>
            <w:r>
              <w:rPr>
                <w:sz w:val="24"/>
              </w:rPr>
              <w:t>Amplitude</w:t>
            </w:r>
            <w:r>
              <w:rPr>
                <w:spacing w:val="-4"/>
                <w:sz w:val="24"/>
              </w:rPr>
              <w:t xml:space="preserve"> </w:t>
            </w:r>
            <w:r>
              <w:rPr>
                <w:sz w:val="24"/>
              </w:rPr>
              <w:t>±</w:t>
            </w:r>
            <w:r>
              <w:rPr>
                <w:spacing w:val="-3"/>
                <w:sz w:val="24"/>
              </w:rPr>
              <w:t xml:space="preserve"> </w:t>
            </w:r>
            <w:r>
              <w:rPr>
                <w:sz w:val="24"/>
              </w:rPr>
              <w:t>3</w:t>
            </w:r>
            <w:r>
              <w:rPr>
                <w:spacing w:val="-1"/>
                <w:sz w:val="24"/>
              </w:rPr>
              <w:t xml:space="preserve"> </w:t>
            </w:r>
            <w:r>
              <w:rPr>
                <w:sz w:val="24"/>
              </w:rPr>
              <w:t>mm,</w:t>
            </w:r>
            <w:r>
              <w:rPr>
                <w:spacing w:val="-1"/>
                <w:sz w:val="24"/>
              </w:rPr>
              <w:t xml:space="preserve"> </w:t>
            </w:r>
            <w:r>
              <w:rPr>
                <w:sz w:val="24"/>
              </w:rPr>
              <w:t>9</w:t>
            </w:r>
            <w:r>
              <w:rPr>
                <w:spacing w:val="-2"/>
                <w:sz w:val="24"/>
              </w:rPr>
              <w:t xml:space="preserve"> </w:t>
            </w:r>
            <w:r>
              <w:rPr>
                <w:sz w:val="24"/>
              </w:rPr>
              <w:t>to</w:t>
            </w:r>
            <w:r>
              <w:rPr>
                <w:spacing w:val="-1"/>
                <w:sz w:val="24"/>
              </w:rPr>
              <w:t xml:space="preserve"> </w:t>
            </w:r>
            <w:r>
              <w:rPr>
                <w:sz w:val="24"/>
              </w:rPr>
              <w:t>150</w:t>
            </w:r>
            <w:r>
              <w:rPr>
                <w:spacing w:val="-1"/>
                <w:sz w:val="24"/>
              </w:rPr>
              <w:t xml:space="preserve"> </w:t>
            </w:r>
            <w:r>
              <w:rPr>
                <w:sz w:val="24"/>
              </w:rPr>
              <w:t>Hz</w:t>
            </w:r>
            <w:r>
              <w:rPr>
                <w:spacing w:val="-5"/>
                <w:sz w:val="24"/>
              </w:rPr>
              <w:t xml:space="preserve"> </w:t>
            </w:r>
            <w:r>
              <w:rPr>
                <w:sz w:val="24"/>
              </w:rPr>
              <w:t>Amplitude</w:t>
            </w:r>
            <w:r>
              <w:rPr>
                <w:spacing w:val="1"/>
                <w:sz w:val="24"/>
              </w:rPr>
              <w:t xml:space="preserve"> </w:t>
            </w:r>
            <w:r>
              <w:rPr>
                <w:sz w:val="24"/>
              </w:rPr>
              <w:t>±</w:t>
            </w:r>
            <w:r>
              <w:rPr>
                <w:spacing w:val="-3"/>
                <w:sz w:val="24"/>
              </w:rPr>
              <w:t xml:space="preserve"> </w:t>
            </w:r>
            <w:r>
              <w:rPr>
                <w:sz w:val="24"/>
              </w:rPr>
              <w:t>1</w:t>
            </w:r>
            <w:r>
              <w:rPr>
                <w:spacing w:val="-1"/>
                <w:sz w:val="24"/>
              </w:rPr>
              <w:t xml:space="preserve"> </w:t>
            </w:r>
            <w:r>
              <w:rPr>
                <w:sz w:val="24"/>
              </w:rPr>
              <w:t>g</w:t>
            </w:r>
          </w:p>
        </w:tc>
      </w:tr>
      <w:tr w:rsidR="004D7F82" w14:paraId="1BE9DFE6" w14:textId="77777777" w:rsidTr="000413F2">
        <w:trPr>
          <w:trHeight w:val="275"/>
        </w:trPr>
        <w:tc>
          <w:tcPr>
            <w:tcW w:w="1796" w:type="dxa"/>
          </w:tcPr>
          <w:p w14:paraId="16BA47DC" w14:textId="77777777" w:rsidR="004D7F82" w:rsidRDefault="004D7F82" w:rsidP="00B84599">
            <w:pPr>
              <w:tabs>
                <w:tab w:val="left" w:pos="1208"/>
              </w:tabs>
              <w:spacing w:line="20" w:lineRule="atLeast"/>
              <w:ind w:right="-42"/>
              <w:jc w:val="center"/>
              <w:rPr>
                <w:b/>
                <w:sz w:val="24"/>
              </w:rPr>
            </w:pPr>
            <w:r>
              <w:rPr>
                <w:b/>
                <w:sz w:val="24"/>
              </w:rPr>
              <w:t>Duration</w:t>
            </w:r>
            <w:r>
              <w:rPr>
                <w:b/>
                <w:sz w:val="24"/>
              </w:rPr>
              <w:tab/>
              <w:t>:</w:t>
            </w:r>
          </w:p>
        </w:tc>
        <w:tc>
          <w:tcPr>
            <w:tcW w:w="5853" w:type="dxa"/>
          </w:tcPr>
          <w:p w14:paraId="036384CA" w14:textId="77777777" w:rsidR="004D7F82" w:rsidRDefault="004D7F82" w:rsidP="00B84599">
            <w:pPr>
              <w:spacing w:line="20" w:lineRule="atLeast"/>
              <w:ind w:right="-42"/>
              <w:rPr>
                <w:sz w:val="24"/>
              </w:rPr>
            </w:pPr>
            <w:r>
              <w:rPr>
                <w:sz w:val="24"/>
              </w:rPr>
              <w:t xml:space="preserve"> 1 hour</w:t>
            </w:r>
          </w:p>
        </w:tc>
      </w:tr>
      <w:tr w:rsidR="004D7F82" w14:paraId="718C88D1" w14:textId="77777777" w:rsidTr="000413F2">
        <w:trPr>
          <w:trHeight w:val="279"/>
        </w:trPr>
        <w:tc>
          <w:tcPr>
            <w:tcW w:w="1796" w:type="dxa"/>
          </w:tcPr>
          <w:p w14:paraId="763F3BF7" w14:textId="77777777" w:rsidR="004D7F82" w:rsidRDefault="004D7F82" w:rsidP="00B84599">
            <w:pPr>
              <w:spacing w:line="20" w:lineRule="atLeast"/>
              <w:ind w:right="-42"/>
              <w:jc w:val="center"/>
              <w:rPr>
                <w:b/>
                <w:sz w:val="24"/>
              </w:rPr>
            </w:pPr>
            <w:r>
              <w:rPr>
                <w:b/>
                <w:sz w:val="24"/>
              </w:rPr>
              <w:t>Sweep</w:t>
            </w:r>
            <w:r>
              <w:rPr>
                <w:b/>
                <w:spacing w:val="-12"/>
                <w:sz w:val="24"/>
              </w:rPr>
              <w:t xml:space="preserve"> </w:t>
            </w:r>
            <w:r>
              <w:rPr>
                <w:b/>
                <w:sz w:val="24"/>
              </w:rPr>
              <w:t>rate</w:t>
            </w:r>
            <w:r>
              <w:rPr>
                <w:b/>
                <w:spacing w:val="35"/>
                <w:sz w:val="24"/>
              </w:rPr>
              <w:t xml:space="preserve"> </w:t>
            </w:r>
            <w:r>
              <w:rPr>
                <w:b/>
                <w:sz w:val="24"/>
              </w:rPr>
              <w:t>:</w:t>
            </w:r>
          </w:p>
        </w:tc>
        <w:tc>
          <w:tcPr>
            <w:tcW w:w="5853" w:type="dxa"/>
          </w:tcPr>
          <w:p w14:paraId="72EC6285" w14:textId="77777777" w:rsidR="004D7F82" w:rsidRDefault="004D7F82" w:rsidP="00B84599">
            <w:pPr>
              <w:spacing w:line="20" w:lineRule="atLeast"/>
              <w:ind w:right="-42"/>
              <w:rPr>
                <w:sz w:val="24"/>
              </w:rPr>
            </w:pPr>
            <w:r>
              <w:rPr>
                <w:sz w:val="24"/>
              </w:rPr>
              <w:t xml:space="preserve"> 1</w:t>
            </w:r>
            <w:r>
              <w:rPr>
                <w:spacing w:val="-2"/>
                <w:sz w:val="24"/>
              </w:rPr>
              <w:t xml:space="preserve"> </w:t>
            </w:r>
            <w:r>
              <w:rPr>
                <w:sz w:val="24"/>
              </w:rPr>
              <w:t>octave</w:t>
            </w:r>
            <w:r>
              <w:rPr>
                <w:spacing w:val="-3"/>
                <w:sz w:val="24"/>
              </w:rPr>
              <w:t xml:space="preserve"> </w:t>
            </w:r>
            <w:r>
              <w:rPr>
                <w:sz w:val="24"/>
              </w:rPr>
              <w:t>per</w:t>
            </w:r>
            <w:r>
              <w:rPr>
                <w:spacing w:val="-2"/>
                <w:sz w:val="24"/>
              </w:rPr>
              <w:t xml:space="preserve"> </w:t>
            </w:r>
            <w:r>
              <w:rPr>
                <w:sz w:val="24"/>
              </w:rPr>
              <w:t>minute</w:t>
            </w:r>
          </w:p>
        </w:tc>
      </w:tr>
    </w:tbl>
    <w:p w14:paraId="6B4D75CE" w14:textId="77777777" w:rsidR="004D7F82" w:rsidRDefault="004D7F82" w:rsidP="00AE6BCD">
      <w:pPr>
        <w:pStyle w:val="Heading4"/>
      </w:pPr>
      <w:r>
        <w:t>Drop Test</w:t>
      </w:r>
    </w:p>
    <w:p w14:paraId="15AD58C6" w14:textId="77777777" w:rsidR="004D7F82" w:rsidRDefault="004D7F82" w:rsidP="004D7F82">
      <w:pPr>
        <w:pStyle w:val="BodyText"/>
      </w:pPr>
      <w:r>
        <w:t>The</w:t>
      </w:r>
      <w:r>
        <w:rPr>
          <w:spacing w:val="-4"/>
        </w:rPr>
        <w:t xml:space="preserve"> </w:t>
      </w:r>
      <w:r>
        <w:t>meter</w:t>
      </w:r>
      <w:r>
        <w:rPr>
          <w:spacing w:val="-1"/>
        </w:rPr>
        <w:t xml:space="preserve"> </w:t>
      </w:r>
      <w:r>
        <w:t>shall</w:t>
      </w:r>
      <w:r>
        <w:rPr>
          <w:spacing w:val="-4"/>
        </w:rPr>
        <w:t xml:space="preserve"> </w:t>
      </w:r>
      <w:r>
        <w:t>withstand</w:t>
      </w:r>
      <w:r>
        <w:rPr>
          <w:spacing w:val="-1"/>
        </w:rPr>
        <w:t xml:space="preserve"> </w:t>
      </w:r>
      <w:r>
        <w:t>drop</w:t>
      </w:r>
      <w:r>
        <w:rPr>
          <w:spacing w:val="-2"/>
        </w:rPr>
        <w:t xml:space="preserve"> </w:t>
      </w:r>
      <w:r>
        <w:t>test</w:t>
      </w:r>
      <w:r>
        <w:rPr>
          <w:spacing w:val="-3"/>
        </w:rPr>
        <w:t xml:space="preserve"> </w:t>
      </w:r>
      <w:r>
        <w:t>of</w:t>
      </w:r>
      <w:r>
        <w:rPr>
          <w:spacing w:val="-2"/>
        </w:rPr>
        <w:t xml:space="preserve"> </w:t>
      </w:r>
      <w:r>
        <w:t>2</w:t>
      </w:r>
      <w:r>
        <w:rPr>
          <w:spacing w:val="-1"/>
        </w:rPr>
        <w:t xml:space="preserve"> </w:t>
      </w:r>
      <w:r>
        <w:t>falls on</w:t>
      </w:r>
      <w:r>
        <w:rPr>
          <w:spacing w:val="-2"/>
        </w:rPr>
        <w:t xml:space="preserve"> </w:t>
      </w:r>
      <w:r>
        <w:t>each</w:t>
      </w:r>
      <w:r>
        <w:rPr>
          <w:spacing w:val="3"/>
        </w:rPr>
        <w:t xml:space="preserve"> </w:t>
      </w:r>
      <w:r>
        <w:t>edge</w:t>
      </w:r>
      <w:r>
        <w:rPr>
          <w:spacing w:val="-4"/>
        </w:rPr>
        <w:t xml:space="preserve"> </w:t>
      </w:r>
      <w:r>
        <w:t>from</w:t>
      </w:r>
      <w:r>
        <w:rPr>
          <w:spacing w:val="-3"/>
        </w:rPr>
        <w:t xml:space="preserve"> </w:t>
      </w:r>
      <w:r>
        <w:t>a</w:t>
      </w:r>
      <w:r>
        <w:rPr>
          <w:spacing w:val="-4"/>
        </w:rPr>
        <w:t xml:space="preserve"> </w:t>
      </w:r>
      <w:r>
        <w:t>height</w:t>
      </w:r>
      <w:r>
        <w:rPr>
          <w:spacing w:val="-3"/>
        </w:rPr>
        <w:t xml:space="preserve"> </w:t>
      </w:r>
      <w:r>
        <w:t>of</w:t>
      </w:r>
      <w:r>
        <w:rPr>
          <w:spacing w:val="-2"/>
        </w:rPr>
        <w:t xml:space="preserve"> </w:t>
      </w:r>
      <w:r>
        <w:t>50</w:t>
      </w:r>
      <w:r>
        <w:rPr>
          <w:spacing w:val="-1"/>
        </w:rPr>
        <w:t xml:space="preserve"> </w:t>
      </w:r>
      <w:r>
        <w:t>mm.</w:t>
      </w:r>
      <w:r>
        <w:rPr>
          <w:spacing w:val="-1"/>
        </w:rPr>
        <w:t xml:space="preserve"> </w:t>
      </w:r>
      <w:r>
        <w:t>Any</w:t>
      </w:r>
      <w:r>
        <w:rPr>
          <w:spacing w:val="-2"/>
        </w:rPr>
        <w:t xml:space="preserve"> </w:t>
      </w:r>
      <w:r>
        <w:t>other</w:t>
      </w:r>
      <w:r>
        <w:rPr>
          <w:spacing w:val="-58"/>
        </w:rPr>
        <w:t xml:space="preserve"> </w:t>
      </w:r>
      <w:r>
        <w:t>electric</w:t>
      </w:r>
      <w:r>
        <w:rPr>
          <w:spacing w:val="-9"/>
        </w:rPr>
        <w:t xml:space="preserve"> </w:t>
      </w:r>
      <w:r>
        <w:t>or</w:t>
      </w:r>
      <w:r>
        <w:rPr>
          <w:spacing w:val="-3"/>
        </w:rPr>
        <w:t xml:space="preserve"> </w:t>
      </w:r>
      <w:r>
        <w:t>electronic</w:t>
      </w:r>
      <w:r>
        <w:rPr>
          <w:spacing w:val="-9"/>
        </w:rPr>
        <w:t xml:space="preserve"> </w:t>
      </w:r>
      <w:r>
        <w:t>components,</w:t>
      </w:r>
      <w:r>
        <w:rPr>
          <w:spacing w:val="-8"/>
        </w:rPr>
        <w:t xml:space="preserve"> </w:t>
      </w:r>
      <w:r>
        <w:t>which</w:t>
      </w:r>
      <w:r>
        <w:rPr>
          <w:spacing w:val="-8"/>
        </w:rPr>
        <w:t xml:space="preserve"> </w:t>
      </w:r>
      <w:r>
        <w:t>are</w:t>
      </w:r>
      <w:r>
        <w:rPr>
          <w:spacing w:val="-9"/>
        </w:rPr>
        <w:t xml:space="preserve"> </w:t>
      </w:r>
      <w:r>
        <w:t>carried</w:t>
      </w:r>
      <w:r>
        <w:rPr>
          <w:spacing w:val="-2"/>
        </w:rPr>
        <w:t xml:space="preserve"> </w:t>
      </w:r>
      <w:r>
        <w:t>by</w:t>
      </w:r>
      <w:r>
        <w:rPr>
          <w:spacing w:val="-1"/>
        </w:rPr>
        <w:t xml:space="preserve"> </w:t>
      </w:r>
      <w:r>
        <w:t>operator</w:t>
      </w:r>
      <w:r>
        <w:rPr>
          <w:spacing w:val="-7"/>
        </w:rPr>
        <w:t xml:space="preserve"> </w:t>
      </w:r>
      <w:r>
        <w:t>during</w:t>
      </w:r>
      <w:r>
        <w:rPr>
          <w:spacing w:val="-8"/>
        </w:rPr>
        <w:t xml:space="preserve"> </w:t>
      </w:r>
      <w:r>
        <w:t>operation</w:t>
      </w:r>
      <w:r>
        <w:rPr>
          <w:spacing w:val="-8"/>
        </w:rPr>
        <w:t xml:space="preserve"> </w:t>
      </w:r>
      <w:r>
        <w:t>(for</w:t>
      </w:r>
      <w:r>
        <w:rPr>
          <w:spacing w:val="-7"/>
        </w:rPr>
        <w:t xml:space="preserve"> </w:t>
      </w:r>
      <w:r>
        <w:t>example</w:t>
      </w:r>
      <w:r>
        <w:rPr>
          <w:spacing w:val="-58"/>
        </w:rPr>
        <w:t xml:space="preserve"> </w:t>
      </w:r>
      <w:r>
        <w:t>Remote</w:t>
      </w:r>
      <w:r>
        <w:rPr>
          <w:spacing w:val="2"/>
        </w:rPr>
        <w:t xml:space="preserve"> </w:t>
      </w:r>
      <w:r>
        <w:t>control</w:t>
      </w:r>
      <w:r>
        <w:rPr>
          <w:spacing w:val="-2"/>
        </w:rPr>
        <w:t xml:space="preserve"> </w:t>
      </w:r>
      <w:r>
        <w:t>unit) shall</w:t>
      </w:r>
      <w:r>
        <w:rPr>
          <w:spacing w:val="-3"/>
        </w:rPr>
        <w:t xml:space="preserve"> </w:t>
      </w:r>
      <w:r>
        <w:t>withstand</w:t>
      </w:r>
      <w:r>
        <w:rPr>
          <w:spacing w:val="3"/>
        </w:rPr>
        <w:t xml:space="preserve"> </w:t>
      </w:r>
      <w:r>
        <w:t>a</w:t>
      </w:r>
      <w:r>
        <w:rPr>
          <w:spacing w:val="-3"/>
        </w:rPr>
        <w:t xml:space="preserve"> </w:t>
      </w:r>
      <w:r>
        <w:t>drop</w:t>
      </w:r>
      <w:r>
        <w:rPr>
          <w:spacing w:val="-1"/>
        </w:rPr>
        <w:t xml:space="preserve"> </w:t>
      </w:r>
      <w:r>
        <w:t>test</w:t>
      </w:r>
      <w:r>
        <w:rPr>
          <w:spacing w:val="-3"/>
        </w:rPr>
        <w:t xml:space="preserve"> </w:t>
      </w:r>
      <w:r>
        <w:t>of</w:t>
      </w:r>
      <w:r>
        <w:rPr>
          <w:spacing w:val="-1"/>
        </w:rPr>
        <w:t xml:space="preserve"> </w:t>
      </w:r>
      <w:r>
        <w:t>2</w:t>
      </w:r>
      <w:r>
        <w:rPr>
          <w:spacing w:val="3"/>
        </w:rPr>
        <w:t xml:space="preserve"> </w:t>
      </w:r>
      <w:r>
        <w:t>falls from</w:t>
      </w:r>
      <w:r>
        <w:rPr>
          <w:spacing w:val="-3"/>
        </w:rPr>
        <w:t xml:space="preserve"> </w:t>
      </w:r>
      <w:r>
        <w:t>a</w:t>
      </w:r>
      <w:r>
        <w:rPr>
          <w:spacing w:val="-3"/>
        </w:rPr>
        <w:t xml:space="preserve"> </w:t>
      </w:r>
      <w:r>
        <w:t>height</w:t>
      </w:r>
      <w:r>
        <w:rPr>
          <w:spacing w:val="-3"/>
        </w:rPr>
        <w:t xml:space="preserve"> </w:t>
      </w:r>
      <w:r>
        <w:t>of</w:t>
      </w:r>
      <w:r>
        <w:rPr>
          <w:spacing w:val="-1"/>
        </w:rPr>
        <w:t xml:space="preserve"> </w:t>
      </w:r>
      <w:r>
        <w:t>0.5</w:t>
      </w:r>
      <w:r>
        <w:rPr>
          <w:spacing w:val="3"/>
        </w:rPr>
        <w:t xml:space="preserve"> </w:t>
      </w:r>
      <w:r>
        <w:t>meter.</w:t>
      </w:r>
    </w:p>
    <w:p w14:paraId="36335DDA" w14:textId="77777777" w:rsidR="004D7F82" w:rsidRDefault="004D7F82" w:rsidP="004D7F82">
      <w:pPr>
        <w:pStyle w:val="Heading3"/>
      </w:pPr>
      <w:r>
        <w:t>Electromagnetic</w:t>
      </w:r>
      <w:r>
        <w:rPr>
          <w:spacing w:val="-7"/>
        </w:rPr>
        <w:t xml:space="preserve"> </w:t>
      </w:r>
      <w:r>
        <w:t>Isolation</w:t>
      </w:r>
    </w:p>
    <w:p w14:paraId="6BA43754" w14:textId="77777777" w:rsidR="004D7F82" w:rsidRDefault="004D7F82" w:rsidP="004D7F82">
      <w:pPr>
        <w:pStyle w:val="BodyText"/>
      </w:pPr>
      <w:r>
        <w:rPr>
          <w:spacing w:val="-1"/>
        </w:rPr>
        <w:t>The</w:t>
      </w:r>
      <w:r>
        <w:rPr>
          <w:spacing w:val="-17"/>
        </w:rPr>
        <w:t xml:space="preserve"> </w:t>
      </w:r>
      <w:r>
        <w:rPr>
          <w:spacing w:val="-1"/>
        </w:rPr>
        <w:t>smoke</w:t>
      </w:r>
      <w:r>
        <w:rPr>
          <w:spacing w:val="-12"/>
        </w:rPr>
        <w:t xml:space="preserve"> </w:t>
      </w:r>
      <w:r>
        <w:rPr>
          <w:spacing w:val="-1"/>
        </w:rPr>
        <w:t>meter</w:t>
      </w:r>
      <w:r>
        <w:rPr>
          <w:spacing w:val="-15"/>
        </w:rPr>
        <w:t xml:space="preserve"> </w:t>
      </w:r>
      <w:r>
        <w:rPr>
          <w:spacing w:val="-1"/>
        </w:rPr>
        <w:t>is</w:t>
      </w:r>
      <w:r>
        <w:rPr>
          <w:spacing w:val="-14"/>
        </w:rPr>
        <w:t xml:space="preserve"> </w:t>
      </w:r>
      <w:r>
        <w:rPr>
          <w:spacing w:val="-1"/>
        </w:rPr>
        <w:t>required</w:t>
      </w:r>
      <w:r>
        <w:rPr>
          <w:spacing w:val="-11"/>
        </w:rPr>
        <w:t xml:space="preserve"> </w:t>
      </w:r>
      <w:r>
        <w:rPr>
          <w:spacing w:val="-1"/>
        </w:rPr>
        <w:t>to</w:t>
      </w:r>
      <w:r>
        <w:rPr>
          <w:spacing w:val="-16"/>
        </w:rPr>
        <w:t xml:space="preserve"> </w:t>
      </w:r>
      <w:r>
        <w:rPr>
          <w:spacing w:val="-1"/>
        </w:rPr>
        <w:t>be</w:t>
      </w:r>
      <w:r>
        <w:rPr>
          <w:spacing w:val="-12"/>
        </w:rPr>
        <w:t xml:space="preserve"> </w:t>
      </w:r>
      <w:r>
        <w:rPr>
          <w:spacing w:val="-1"/>
        </w:rPr>
        <w:t>capable</w:t>
      </w:r>
      <w:r>
        <w:rPr>
          <w:spacing w:val="-12"/>
        </w:rPr>
        <w:t xml:space="preserve"> </w:t>
      </w:r>
      <w:r>
        <w:t>of</w:t>
      </w:r>
      <w:r>
        <w:rPr>
          <w:spacing w:val="-15"/>
        </w:rPr>
        <w:t xml:space="preserve"> </w:t>
      </w:r>
      <w:r>
        <w:t>providing</w:t>
      </w:r>
      <w:r>
        <w:rPr>
          <w:spacing w:val="-16"/>
        </w:rPr>
        <w:t xml:space="preserve"> </w:t>
      </w:r>
      <w:r>
        <w:t>unaffected</w:t>
      </w:r>
      <w:r>
        <w:rPr>
          <w:spacing w:val="-16"/>
        </w:rPr>
        <w:t xml:space="preserve"> </w:t>
      </w:r>
      <w:r>
        <w:t>operation</w:t>
      </w:r>
      <w:r>
        <w:rPr>
          <w:spacing w:val="-11"/>
        </w:rPr>
        <w:t xml:space="preserve"> </w:t>
      </w:r>
      <w:r>
        <w:t>in</w:t>
      </w:r>
      <w:r>
        <w:rPr>
          <w:spacing w:val="-11"/>
        </w:rPr>
        <w:t xml:space="preserve"> </w:t>
      </w:r>
      <w:r>
        <w:t>electromagnetic</w:t>
      </w:r>
      <w:r>
        <w:rPr>
          <w:spacing w:val="-57"/>
        </w:rPr>
        <w:t xml:space="preserve"> </w:t>
      </w:r>
      <w:r>
        <w:t>radiation</w:t>
      </w:r>
      <w:r>
        <w:rPr>
          <w:spacing w:val="1"/>
        </w:rPr>
        <w:t xml:space="preserve"> </w:t>
      </w:r>
      <w:r>
        <w:t>or</w:t>
      </w:r>
      <w:r>
        <w:rPr>
          <w:spacing w:val="1"/>
        </w:rPr>
        <w:t xml:space="preserve"> </w:t>
      </w:r>
      <w:r>
        <w:t>conductive</w:t>
      </w:r>
      <w:r>
        <w:rPr>
          <w:spacing w:val="1"/>
        </w:rPr>
        <w:t xml:space="preserve"> </w:t>
      </w:r>
      <w:r>
        <w:t>interference</w:t>
      </w:r>
      <w:r>
        <w:rPr>
          <w:spacing w:val="1"/>
        </w:rPr>
        <w:t xml:space="preserve"> </w:t>
      </w:r>
      <w:r>
        <w:t>produced</w:t>
      </w:r>
      <w:r>
        <w:rPr>
          <w:spacing w:val="1"/>
        </w:rPr>
        <w:t xml:space="preserve"> </w:t>
      </w:r>
      <w:r>
        <w:t>by</w:t>
      </w:r>
      <w:r>
        <w:rPr>
          <w:spacing w:val="1"/>
        </w:rPr>
        <w:t xml:space="preserve"> </w:t>
      </w:r>
      <w:r>
        <w:t>vehicle</w:t>
      </w:r>
      <w:r>
        <w:rPr>
          <w:spacing w:val="1"/>
        </w:rPr>
        <w:t xml:space="preserve"> </w:t>
      </w:r>
      <w:r>
        <w:t>ignition</w:t>
      </w:r>
      <w:r>
        <w:rPr>
          <w:spacing w:val="1"/>
        </w:rPr>
        <w:t xml:space="preserve"> </w:t>
      </w:r>
      <w:r>
        <w:t>systems</w:t>
      </w:r>
      <w:r>
        <w:rPr>
          <w:spacing w:val="1"/>
        </w:rPr>
        <w:t xml:space="preserve"> </w:t>
      </w:r>
      <w:r>
        <w:t>and</w:t>
      </w:r>
      <w:r>
        <w:rPr>
          <w:spacing w:val="1"/>
        </w:rPr>
        <w:t xml:space="preserve"> </w:t>
      </w:r>
      <w:r>
        <w:t>building</w:t>
      </w:r>
      <w:r>
        <w:rPr>
          <w:spacing w:val="1"/>
        </w:rPr>
        <w:t xml:space="preserve"> </w:t>
      </w:r>
      <w:r>
        <w:t>electrical</w:t>
      </w:r>
      <w:r>
        <w:rPr>
          <w:spacing w:val="-3"/>
        </w:rPr>
        <w:t xml:space="preserve"> </w:t>
      </w:r>
      <w:r>
        <w:t>systems.</w:t>
      </w:r>
    </w:p>
    <w:p w14:paraId="15EB8821" w14:textId="77777777" w:rsidR="004D7F82" w:rsidRDefault="004D7F82" w:rsidP="004D7F82">
      <w:pPr>
        <w:pStyle w:val="Heading3"/>
      </w:pPr>
      <w:r>
        <w:t>Correlation</w:t>
      </w:r>
      <w:r>
        <w:rPr>
          <w:spacing w:val="-3"/>
        </w:rPr>
        <w:t xml:space="preserve"> </w:t>
      </w:r>
      <w:r>
        <w:t>to</w:t>
      </w:r>
      <w:r>
        <w:rPr>
          <w:spacing w:val="-2"/>
        </w:rPr>
        <w:t xml:space="preserve"> </w:t>
      </w:r>
      <w:r>
        <w:t>Reference</w:t>
      </w:r>
      <w:r>
        <w:rPr>
          <w:spacing w:val="-4"/>
        </w:rPr>
        <w:t xml:space="preserve"> </w:t>
      </w:r>
      <w:r>
        <w:t>Smoke</w:t>
      </w:r>
      <w:r>
        <w:rPr>
          <w:spacing w:val="-5"/>
        </w:rPr>
        <w:t xml:space="preserve"> </w:t>
      </w:r>
      <w:r>
        <w:t>Meter</w:t>
      </w:r>
    </w:p>
    <w:p w14:paraId="07D22226" w14:textId="77777777" w:rsidR="004D7F82" w:rsidRDefault="004D7F82" w:rsidP="004D7F82">
      <w:pPr>
        <w:pStyle w:val="BodyText"/>
      </w:pPr>
      <w:r>
        <w:t>The</w:t>
      </w:r>
      <w:r>
        <w:rPr>
          <w:spacing w:val="5"/>
        </w:rPr>
        <w:t xml:space="preserve"> </w:t>
      </w:r>
      <w:r>
        <w:t>meter</w:t>
      </w:r>
      <w:r>
        <w:rPr>
          <w:spacing w:val="6"/>
        </w:rPr>
        <w:t xml:space="preserve"> </w:t>
      </w:r>
      <w:r>
        <w:t>shall</w:t>
      </w:r>
      <w:r>
        <w:rPr>
          <w:spacing w:val="6"/>
        </w:rPr>
        <w:t xml:space="preserve"> </w:t>
      </w:r>
      <w:r>
        <w:t>be</w:t>
      </w:r>
      <w:r>
        <w:rPr>
          <w:spacing w:val="5"/>
        </w:rPr>
        <w:t xml:space="preserve"> </w:t>
      </w:r>
      <w:r>
        <w:t>correctable</w:t>
      </w:r>
      <w:r>
        <w:rPr>
          <w:spacing w:val="6"/>
        </w:rPr>
        <w:t xml:space="preserve"> </w:t>
      </w:r>
      <w:r>
        <w:t>for</w:t>
      </w:r>
      <w:r>
        <w:rPr>
          <w:spacing w:val="6"/>
        </w:rPr>
        <w:t xml:space="preserve"> </w:t>
      </w:r>
      <w:r>
        <w:t>the</w:t>
      </w:r>
      <w:r>
        <w:rPr>
          <w:spacing w:val="6"/>
        </w:rPr>
        <w:t xml:space="preserve"> </w:t>
      </w:r>
      <w:r>
        <w:t>free</w:t>
      </w:r>
      <w:r>
        <w:rPr>
          <w:spacing w:val="5"/>
        </w:rPr>
        <w:t xml:space="preserve"> </w:t>
      </w:r>
      <w:r>
        <w:t>acceleration</w:t>
      </w:r>
      <w:r>
        <w:rPr>
          <w:spacing w:val="7"/>
        </w:rPr>
        <w:t xml:space="preserve"> </w:t>
      </w:r>
      <w:r>
        <w:t>test</w:t>
      </w:r>
      <w:r>
        <w:rPr>
          <w:spacing w:val="5"/>
        </w:rPr>
        <w:t xml:space="preserve"> </w:t>
      </w:r>
      <w:r>
        <w:t>with</w:t>
      </w:r>
      <w:r>
        <w:rPr>
          <w:spacing w:val="7"/>
        </w:rPr>
        <w:t xml:space="preserve"> </w:t>
      </w:r>
      <w:r>
        <w:t>the</w:t>
      </w:r>
      <w:r>
        <w:rPr>
          <w:spacing w:val="5"/>
        </w:rPr>
        <w:t xml:space="preserve"> </w:t>
      </w:r>
      <w:r>
        <w:t>reference</w:t>
      </w:r>
      <w:r>
        <w:rPr>
          <w:spacing w:val="5"/>
        </w:rPr>
        <w:t xml:space="preserve"> </w:t>
      </w:r>
      <w:r>
        <w:t>standard</w:t>
      </w:r>
      <w:r>
        <w:rPr>
          <w:spacing w:val="18"/>
        </w:rPr>
        <w:t xml:space="preserve"> </w:t>
      </w:r>
      <w:r>
        <w:t>meter</w:t>
      </w:r>
      <w:r>
        <w:rPr>
          <w:spacing w:val="-57"/>
        </w:rPr>
        <w:t xml:space="preserve"> </w:t>
      </w:r>
      <w:r>
        <w:t>meeting</w:t>
      </w:r>
      <w:r>
        <w:rPr>
          <w:spacing w:val="-1"/>
        </w:rPr>
        <w:t xml:space="preserve"> </w:t>
      </w:r>
      <w:r>
        <w:t>UN</w:t>
      </w:r>
      <w:r>
        <w:rPr>
          <w:spacing w:val="1"/>
        </w:rPr>
        <w:t xml:space="preserve"> </w:t>
      </w:r>
      <w:r>
        <w:t>regulation 24 requirements.</w:t>
      </w:r>
    </w:p>
    <w:p w14:paraId="2374BC36" w14:textId="77777777" w:rsidR="004D7F82" w:rsidRDefault="004D7F82" w:rsidP="004D7F82">
      <w:pPr>
        <w:pStyle w:val="Heading3"/>
      </w:pPr>
      <w:r>
        <w:t>Documentation</w:t>
      </w:r>
    </w:p>
    <w:p w14:paraId="50652421" w14:textId="77777777" w:rsidR="004D7F82" w:rsidRDefault="004D7F82" w:rsidP="004D7F82">
      <w:pPr>
        <w:pStyle w:val="BodyText"/>
      </w:pPr>
      <w:r>
        <w:t>When</w:t>
      </w:r>
      <w:r>
        <w:rPr>
          <w:spacing w:val="11"/>
        </w:rPr>
        <w:t xml:space="preserve"> </w:t>
      </w:r>
      <w:r>
        <w:t>the</w:t>
      </w:r>
      <w:r>
        <w:rPr>
          <w:spacing w:val="15"/>
        </w:rPr>
        <w:t xml:space="preserve"> </w:t>
      </w:r>
      <w:r>
        <w:t>smoke</w:t>
      </w:r>
      <w:r>
        <w:rPr>
          <w:spacing w:val="10"/>
        </w:rPr>
        <w:t xml:space="preserve"> </w:t>
      </w:r>
      <w:r>
        <w:t>meter</w:t>
      </w:r>
      <w:r>
        <w:rPr>
          <w:spacing w:val="16"/>
        </w:rPr>
        <w:t xml:space="preserve"> </w:t>
      </w:r>
      <w:r>
        <w:t>is</w:t>
      </w:r>
      <w:r>
        <w:rPr>
          <w:spacing w:val="14"/>
        </w:rPr>
        <w:t xml:space="preserve"> </w:t>
      </w:r>
      <w:r>
        <w:t>submitted</w:t>
      </w:r>
      <w:r>
        <w:rPr>
          <w:spacing w:val="11"/>
        </w:rPr>
        <w:t xml:space="preserve"> </w:t>
      </w:r>
      <w:r>
        <w:t>for</w:t>
      </w:r>
      <w:r>
        <w:rPr>
          <w:spacing w:val="16"/>
        </w:rPr>
        <w:t xml:space="preserve"> </w:t>
      </w:r>
      <w:r>
        <w:t>testing,</w:t>
      </w:r>
      <w:r>
        <w:rPr>
          <w:spacing w:val="16"/>
        </w:rPr>
        <w:t xml:space="preserve"> </w:t>
      </w:r>
      <w:r>
        <w:t>the</w:t>
      </w:r>
      <w:r>
        <w:rPr>
          <w:spacing w:val="15"/>
        </w:rPr>
        <w:t xml:space="preserve"> </w:t>
      </w:r>
      <w:r>
        <w:t>smoke</w:t>
      </w:r>
      <w:r>
        <w:rPr>
          <w:spacing w:val="10"/>
        </w:rPr>
        <w:t xml:space="preserve"> </w:t>
      </w:r>
      <w:r>
        <w:t>meter</w:t>
      </w:r>
      <w:r>
        <w:rPr>
          <w:spacing w:val="12"/>
        </w:rPr>
        <w:t xml:space="preserve"> </w:t>
      </w:r>
      <w:r>
        <w:t>shall</w:t>
      </w:r>
      <w:r>
        <w:rPr>
          <w:spacing w:val="10"/>
        </w:rPr>
        <w:t xml:space="preserve"> </w:t>
      </w:r>
      <w:r>
        <w:t>be</w:t>
      </w:r>
      <w:r>
        <w:rPr>
          <w:spacing w:val="15"/>
        </w:rPr>
        <w:t xml:space="preserve"> </w:t>
      </w:r>
      <w:r>
        <w:t>accompanied</w:t>
      </w:r>
      <w:r>
        <w:rPr>
          <w:spacing w:val="16"/>
        </w:rPr>
        <w:t xml:space="preserve"> </w:t>
      </w:r>
      <w:r>
        <w:t>with</w:t>
      </w:r>
      <w:r>
        <w:rPr>
          <w:spacing w:val="-57"/>
        </w:rPr>
        <w:t xml:space="preserve"> </w:t>
      </w:r>
      <w:r>
        <w:t>following</w:t>
      </w:r>
      <w:r>
        <w:rPr>
          <w:spacing w:val="-1"/>
        </w:rPr>
        <w:t xml:space="preserve"> </w:t>
      </w:r>
      <w:r>
        <w:t>information</w:t>
      </w:r>
      <w:r>
        <w:rPr>
          <w:spacing w:val="4"/>
        </w:rPr>
        <w:t xml:space="preserve"> </w:t>
      </w:r>
      <w:r>
        <w:t>in English:</w:t>
      </w:r>
    </w:p>
    <w:p w14:paraId="3E045FB2"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All</w:t>
      </w:r>
      <w:r w:rsidRPr="00AA22C3">
        <w:rPr>
          <w:spacing w:val="-4"/>
          <w:sz w:val="24"/>
        </w:rPr>
        <w:t xml:space="preserve"> </w:t>
      </w:r>
      <w:r w:rsidRPr="00AA22C3">
        <w:rPr>
          <w:sz w:val="24"/>
        </w:rPr>
        <w:t>technical</w:t>
      </w:r>
      <w:r w:rsidRPr="00AA22C3">
        <w:rPr>
          <w:spacing w:val="-3"/>
          <w:sz w:val="24"/>
        </w:rPr>
        <w:t xml:space="preserve"> </w:t>
      </w:r>
      <w:r w:rsidRPr="00AA22C3">
        <w:rPr>
          <w:sz w:val="24"/>
        </w:rPr>
        <w:t>specifications</w:t>
      </w:r>
      <w:r w:rsidRPr="00AA22C3">
        <w:rPr>
          <w:spacing w:val="-1"/>
          <w:sz w:val="24"/>
        </w:rPr>
        <w:t xml:space="preserve"> </w:t>
      </w:r>
      <w:r w:rsidRPr="00AA22C3">
        <w:rPr>
          <w:sz w:val="24"/>
        </w:rPr>
        <w:t>of</w:t>
      </w:r>
      <w:r w:rsidRPr="00AA22C3">
        <w:rPr>
          <w:spacing w:val="-2"/>
          <w:sz w:val="24"/>
        </w:rPr>
        <w:t xml:space="preserve"> </w:t>
      </w:r>
      <w:r w:rsidRPr="00AA22C3">
        <w:rPr>
          <w:sz w:val="24"/>
        </w:rPr>
        <w:t>the</w:t>
      </w:r>
      <w:r w:rsidRPr="00AA22C3">
        <w:rPr>
          <w:spacing w:val="-3"/>
          <w:sz w:val="24"/>
        </w:rPr>
        <w:t xml:space="preserve"> </w:t>
      </w:r>
      <w:r w:rsidRPr="00AA22C3">
        <w:rPr>
          <w:sz w:val="24"/>
        </w:rPr>
        <w:t>smoke</w:t>
      </w:r>
      <w:r w:rsidRPr="00AA22C3">
        <w:rPr>
          <w:spacing w:val="1"/>
          <w:sz w:val="24"/>
        </w:rPr>
        <w:t xml:space="preserve"> </w:t>
      </w:r>
      <w:r w:rsidRPr="00AA22C3">
        <w:rPr>
          <w:sz w:val="24"/>
        </w:rPr>
        <w:t>meter;</w:t>
      </w:r>
    </w:p>
    <w:p w14:paraId="48D7F25A"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Description</w:t>
      </w:r>
      <w:r w:rsidRPr="00AA22C3">
        <w:rPr>
          <w:spacing w:val="-2"/>
          <w:sz w:val="24"/>
        </w:rPr>
        <w:t xml:space="preserve"> </w:t>
      </w:r>
      <w:r w:rsidRPr="00AA22C3">
        <w:rPr>
          <w:sz w:val="24"/>
        </w:rPr>
        <w:t>of</w:t>
      </w:r>
      <w:r w:rsidRPr="00AA22C3">
        <w:rPr>
          <w:spacing w:val="-1"/>
          <w:sz w:val="24"/>
        </w:rPr>
        <w:t xml:space="preserve"> </w:t>
      </w:r>
      <w:r w:rsidRPr="00AA22C3">
        <w:rPr>
          <w:sz w:val="24"/>
        </w:rPr>
        <w:t>the</w:t>
      </w:r>
      <w:r w:rsidRPr="00AA22C3">
        <w:rPr>
          <w:spacing w:val="-3"/>
          <w:sz w:val="24"/>
        </w:rPr>
        <w:t xml:space="preserve"> </w:t>
      </w:r>
      <w:r w:rsidRPr="00AA22C3">
        <w:rPr>
          <w:sz w:val="24"/>
        </w:rPr>
        <w:t>general</w:t>
      </w:r>
      <w:r w:rsidRPr="00AA22C3">
        <w:rPr>
          <w:spacing w:val="-3"/>
          <w:sz w:val="24"/>
        </w:rPr>
        <w:t xml:space="preserve"> </w:t>
      </w:r>
      <w:r w:rsidRPr="00AA22C3">
        <w:rPr>
          <w:sz w:val="24"/>
        </w:rPr>
        <w:t>principle</w:t>
      </w:r>
      <w:r w:rsidRPr="00AA22C3">
        <w:rPr>
          <w:spacing w:val="-3"/>
          <w:sz w:val="24"/>
        </w:rPr>
        <w:t xml:space="preserve"> </w:t>
      </w:r>
      <w:r w:rsidRPr="00AA22C3">
        <w:rPr>
          <w:sz w:val="24"/>
        </w:rPr>
        <w:t>of</w:t>
      </w:r>
      <w:r w:rsidRPr="00AA22C3">
        <w:rPr>
          <w:spacing w:val="3"/>
          <w:sz w:val="24"/>
        </w:rPr>
        <w:t xml:space="preserve"> </w:t>
      </w:r>
      <w:r w:rsidRPr="00AA22C3">
        <w:rPr>
          <w:sz w:val="24"/>
        </w:rPr>
        <w:t>measurement;</w:t>
      </w:r>
    </w:p>
    <w:p w14:paraId="1F793380"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List</w:t>
      </w:r>
      <w:r w:rsidRPr="00AA22C3">
        <w:rPr>
          <w:spacing w:val="-5"/>
          <w:sz w:val="24"/>
        </w:rPr>
        <w:t xml:space="preserve"> </w:t>
      </w:r>
      <w:r w:rsidRPr="00AA22C3">
        <w:rPr>
          <w:sz w:val="24"/>
        </w:rPr>
        <w:t>of</w:t>
      </w:r>
      <w:r w:rsidRPr="00AA22C3">
        <w:rPr>
          <w:spacing w:val="-2"/>
          <w:sz w:val="24"/>
        </w:rPr>
        <w:t xml:space="preserve"> </w:t>
      </w:r>
      <w:r w:rsidRPr="00AA22C3">
        <w:rPr>
          <w:sz w:val="24"/>
        </w:rPr>
        <w:t>essential</w:t>
      </w:r>
      <w:r w:rsidRPr="00AA22C3">
        <w:rPr>
          <w:spacing w:val="-4"/>
          <w:sz w:val="24"/>
        </w:rPr>
        <w:t xml:space="preserve"> </w:t>
      </w:r>
      <w:r w:rsidRPr="00AA22C3">
        <w:rPr>
          <w:sz w:val="24"/>
        </w:rPr>
        <w:t>components</w:t>
      </w:r>
      <w:r w:rsidRPr="00AA22C3">
        <w:rPr>
          <w:spacing w:val="-1"/>
          <w:sz w:val="24"/>
        </w:rPr>
        <w:t xml:space="preserve"> </w:t>
      </w:r>
      <w:r w:rsidRPr="00AA22C3">
        <w:rPr>
          <w:sz w:val="24"/>
        </w:rPr>
        <w:t>with</w:t>
      </w:r>
      <w:r w:rsidRPr="00AA22C3">
        <w:rPr>
          <w:spacing w:val="2"/>
          <w:sz w:val="24"/>
        </w:rPr>
        <w:t xml:space="preserve"> </w:t>
      </w:r>
      <w:r w:rsidRPr="00AA22C3">
        <w:rPr>
          <w:sz w:val="24"/>
        </w:rPr>
        <w:t>their</w:t>
      </w:r>
      <w:r w:rsidRPr="00AA22C3">
        <w:rPr>
          <w:spacing w:val="1"/>
          <w:sz w:val="24"/>
        </w:rPr>
        <w:t xml:space="preserve"> </w:t>
      </w:r>
      <w:r w:rsidRPr="00AA22C3">
        <w:rPr>
          <w:sz w:val="24"/>
        </w:rPr>
        <w:t>characteristics;</w:t>
      </w:r>
    </w:p>
    <w:p w14:paraId="07B96FF3"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Description</w:t>
      </w:r>
      <w:r w:rsidRPr="00AA22C3">
        <w:rPr>
          <w:spacing w:val="2"/>
          <w:sz w:val="24"/>
        </w:rPr>
        <w:t xml:space="preserve"> </w:t>
      </w:r>
      <w:r w:rsidRPr="00AA22C3">
        <w:rPr>
          <w:sz w:val="24"/>
        </w:rPr>
        <w:t>of</w:t>
      </w:r>
      <w:r w:rsidRPr="00AA22C3">
        <w:rPr>
          <w:spacing w:val="8"/>
          <w:sz w:val="24"/>
        </w:rPr>
        <w:t xml:space="preserve"> </w:t>
      </w:r>
      <w:r w:rsidRPr="00AA22C3">
        <w:rPr>
          <w:sz w:val="24"/>
        </w:rPr>
        <w:t>the</w:t>
      </w:r>
      <w:r w:rsidRPr="00AA22C3">
        <w:rPr>
          <w:spacing w:val="2"/>
          <w:sz w:val="24"/>
        </w:rPr>
        <w:t xml:space="preserve"> </w:t>
      </w:r>
      <w:r w:rsidRPr="00AA22C3">
        <w:rPr>
          <w:sz w:val="24"/>
        </w:rPr>
        <w:t>essential</w:t>
      </w:r>
      <w:r w:rsidRPr="00AA22C3">
        <w:rPr>
          <w:spacing w:val="6"/>
          <w:sz w:val="24"/>
        </w:rPr>
        <w:t xml:space="preserve"> </w:t>
      </w:r>
      <w:r w:rsidRPr="00AA22C3">
        <w:rPr>
          <w:sz w:val="24"/>
        </w:rPr>
        <w:t>components</w:t>
      </w:r>
      <w:r w:rsidRPr="00AA22C3">
        <w:rPr>
          <w:spacing w:val="5"/>
          <w:sz w:val="24"/>
        </w:rPr>
        <w:t xml:space="preserve"> </w:t>
      </w:r>
      <w:r w:rsidRPr="00AA22C3">
        <w:rPr>
          <w:sz w:val="24"/>
        </w:rPr>
        <w:t>with</w:t>
      </w:r>
      <w:r w:rsidRPr="00AA22C3">
        <w:rPr>
          <w:spacing w:val="3"/>
          <w:sz w:val="24"/>
        </w:rPr>
        <w:t xml:space="preserve"> </w:t>
      </w:r>
      <w:r w:rsidRPr="00AA22C3">
        <w:rPr>
          <w:sz w:val="24"/>
        </w:rPr>
        <w:t>drawings</w:t>
      </w:r>
      <w:r w:rsidRPr="00AA22C3">
        <w:rPr>
          <w:spacing w:val="4"/>
          <w:sz w:val="24"/>
        </w:rPr>
        <w:t xml:space="preserve"> </w:t>
      </w:r>
      <w:r w:rsidRPr="00AA22C3">
        <w:rPr>
          <w:sz w:val="24"/>
        </w:rPr>
        <w:t>and</w:t>
      </w:r>
      <w:r w:rsidRPr="00AA22C3">
        <w:rPr>
          <w:spacing w:val="3"/>
          <w:sz w:val="24"/>
        </w:rPr>
        <w:t xml:space="preserve"> </w:t>
      </w:r>
      <w:r w:rsidRPr="00AA22C3">
        <w:rPr>
          <w:sz w:val="24"/>
        </w:rPr>
        <w:t>diagrams</w:t>
      </w:r>
      <w:r w:rsidRPr="00AA22C3">
        <w:rPr>
          <w:spacing w:val="10"/>
          <w:sz w:val="24"/>
        </w:rPr>
        <w:t xml:space="preserve"> </w:t>
      </w:r>
      <w:r w:rsidRPr="00AA22C3">
        <w:rPr>
          <w:sz w:val="24"/>
        </w:rPr>
        <w:t>that</w:t>
      </w:r>
      <w:r w:rsidRPr="00AA22C3">
        <w:rPr>
          <w:spacing w:val="6"/>
          <w:sz w:val="24"/>
        </w:rPr>
        <w:t xml:space="preserve"> </w:t>
      </w:r>
      <w:r w:rsidRPr="00AA22C3">
        <w:rPr>
          <w:sz w:val="24"/>
        </w:rPr>
        <w:t>are</w:t>
      </w:r>
      <w:r w:rsidRPr="00AA22C3">
        <w:rPr>
          <w:spacing w:val="7"/>
          <w:sz w:val="24"/>
        </w:rPr>
        <w:t xml:space="preserve"> </w:t>
      </w:r>
      <w:r w:rsidRPr="00AA22C3">
        <w:rPr>
          <w:sz w:val="24"/>
        </w:rPr>
        <w:t>necessary</w:t>
      </w:r>
      <w:r w:rsidRPr="00AA22C3">
        <w:rPr>
          <w:spacing w:val="-57"/>
          <w:sz w:val="24"/>
        </w:rPr>
        <w:t xml:space="preserve"> </w:t>
      </w:r>
      <w:r w:rsidRPr="00AA22C3">
        <w:rPr>
          <w:sz w:val="24"/>
        </w:rPr>
        <w:t>for</w:t>
      </w:r>
      <w:r w:rsidRPr="00AA22C3">
        <w:rPr>
          <w:spacing w:val="-1"/>
          <w:sz w:val="24"/>
        </w:rPr>
        <w:t xml:space="preserve"> </w:t>
      </w:r>
      <w:r w:rsidRPr="00AA22C3">
        <w:rPr>
          <w:sz w:val="24"/>
        </w:rPr>
        <w:t>testing and</w:t>
      </w:r>
      <w:r w:rsidRPr="00AA22C3">
        <w:rPr>
          <w:spacing w:val="4"/>
          <w:sz w:val="24"/>
        </w:rPr>
        <w:t xml:space="preserve"> </w:t>
      </w:r>
      <w:r w:rsidRPr="00AA22C3">
        <w:rPr>
          <w:sz w:val="24"/>
        </w:rPr>
        <w:t>maintenance;</w:t>
      </w:r>
    </w:p>
    <w:p w14:paraId="70086476"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General information</w:t>
      </w:r>
      <w:r w:rsidRPr="00AA22C3">
        <w:rPr>
          <w:spacing w:val="1"/>
          <w:sz w:val="24"/>
        </w:rPr>
        <w:t xml:space="preserve"> </w:t>
      </w:r>
      <w:r w:rsidRPr="00AA22C3">
        <w:rPr>
          <w:sz w:val="24"/>
        </w:rPr>
        <w:t>on</w:t>
      </w:r>
      <w:r w:rsidRPr="00AA22C3">
        <w:rPr>
          <w:spacing w:val="6"/>
          <w:sz w:val="24"/>
        </w:rPr>
        <w:t xml:space="preserve"> </w:t>
      </w:r>
      <w:r w:rsidRPr="00AA22C3">
        <w:rPr>
          <w:sz w:val="24"/>
        </w:rPr>
        <w:t>the</w:t>
      </w:r>
      <w:r w:rsidRPr="00AA22C3">
        <w:rPr>
          <w:spacing w:val="1"/>
          <w:sz w:val="24"/>
        </w:rPr>
        <w:t xml:space="preserve"> </w:t>
      </w:r>
      <w:r w:rsidRPr="00AA22C3">
        <w:rPr>
          <w:sz w:val="24"/>
        </w:rPr>
        <w:t>software</w:t>
      </w:r>
      <w:r w:rsidRPr="00AA22C3">
        <w:rPr>
          <w:spacing w:val="5"/>
          <w:sz w:val="24"/>
        </w:rPr>
        <w:t xml:space="preserve"> </w:t>
      </w:r>
      <w:r w:rsidRPr="00AA22C3">
        <w:rPr>
          <w:sz w:val="24"/>
        </w:rPr>
        <w:t>required</w:t>
      </w:r>
      <w:r w:rsidRPr="00AA22C3">
        <w:rPr>
          <w:spacing w:val="1"/>
          <w:sz w:val="24"/>
        </w:rPr>
        <w:t xml:space="preserve"> </w:t>
      </w:r>
      <w:r w:rsidRPr="00AA22C3">
        <w:rPr>
          <w:sz w:val="24"/>
        </w:rPr>
        <w:t>for</w:t>
      </w:r>
      <w:r w:rsidRPr="00AA22C3">
        <w:rPr>
          <w:spacing w:val="3"/>
          <w:sz w:val="24"/>
        </w:rPr>
        <w:t xml:space="preserve"> </w:t>
      </w:r>
      <w:r w:rsidRPr="00AA22C3">
        <w:rPr>
          <w:sz w:val="24"/>
        </w:rPr>
        <w:t>a</w:t>
      </w:r>
      <w:r w:rsidRPr="00AA22C3">
        <w:rPr>
          <w:spacing w:val="9"/>
          <w:sz w:val="24"/>
        </w:rPr>
        <w:t xml:space="preserve"> </w:t>
      </w:r>
      <w:r w:rsidRPr="00AA22C3">
        <w:rPr>
          <w:sz w:val="24"/>
        </w:rPr>
        <w:t>microprocessor</w:t>
      </w:r>
      <w:r w:rsidRPr="00AA22C3">
        <w:rPr>
          <w:spacing w:val="1"/>
          <w:sz w:val="24"/>
        </w:rPr>
        <w:t xml:space="preserve"> </w:t>
      </w:r>
      <w:r w:rsidRPr="00AA22C3">
        <w:rPr>
          <w:sz w:val="24"/>
        </w:rPr>
        <w:t>equipped</w:t>
      </w:r>
      <w:r w:rsidRPr="00AA22C3">
        <w:rPr>
          <w:spacing w:val="6"/>
          <w:sz w:val="24"/>
        </w:rPr>
        <w:t xml:space="preserve"> </w:t>
      </w:r>
      <w:r w:rsidRPr="00AA22C3">
        <w:rPr>
          <w:sz w:val="24"/>
        </w:rPr>
        <w:t>measuring</w:t>
      </w:r>
      <w:r w:rsidRPr="00AA22C3">
        <w:rPr>
          <w:spacing w:val="-57"/>
          <w:sz w:val="24"/>
        </w:rPr>
        <w:t xml:space="preserve"> </w:t>
      </w:r>
      <w:r w:rsidRPr="00AA22C3">
        <w:rPr>
          <w:sz w:val="24"/>
        </w:rPr>
        <w:t>instrument</w:t>
      </w:r>
      <w:r w:rsidRPr="00AA22C3">
        <w:rPr>
          <w:spacing w:val="1"/>
          <w:sz w:val="24"/>
        </w:rPr>
        <w:t xml:space="preserve"> </w:t>
      </w:r>
      <w:r w:rsidRPr="00AA22C3">
        <w:rPr>
          <w:sz w:val="24"/>
        </w:rPr>
        <w:t>including</w:t>
      </w:r>
      <w:r w:rsidRPr="00AA22C3">
        <w:rPr>
          <w:spacing w:val="-2"/>
          <w:sz w:val="24"/>
        </w:rPr>
        <w:t xml:space="preserve"> </w:t>
      </w:r>
      <w:r w:rsidRPr="00AA22C3">
        <w:rPr>
          <w:sz w:val="24"/>
        </w:rPr>
        <w:t>API</w:t>
      </w:r>
      <w:r w:rsidRPr="00AA22C3">
        <w:rPr>
          <w:spacing w:val="-1"/>
          <w:sz w:val="24"/>
        </w:rPr>
        <w:t xml:space="preserve"> </w:t>
      </w:r>
      <w:r w:rsidRPr="00AA22C3">
        <w:rPr>
          <w:sz w:val="24"/>
        </w:rPr>
        <w:t>software,</w:t>
      </w:r>
      <w:r w:rsidRPr="00AA22C3">
        <w:rPr>
          <w:spacing w:val="-2"/>
          <w:sz w:val="24"/>
        </w:rPr>
        <w:t xml:space="preserve"> </w:t>
      </w:r>
      <w:r w:rsidRPr="00AA22C3">
        <w:rPr>
          <w:sz w:val="24"/>
        </w:rPr>
        <w:t>NIC</w:t>
      </w:r>
      <w:r w:rsidRPr="00AA22C3">
        <w:rPr>
          <w:spacing w:val="-1"/>
          <w:sz w:val="24"/>
        </w:rPr>
        <w:t xml:space="preserve"> </w:t>
      </w:r>
      <w:r w:rsidRPr="00AA22C3">
        <w:rPr>
          <w:sz w:val="24"/>
        </w:rPr>
        <w:t>web</w:t>
      </w:r>
      <w:r w:rsidRPr="00AA22C3">
        <w:rPr>
          <w:spacing w:val="-2"/>
          <w:sz w:val="24"/>
        </w:rPr>
        <w:t xml:space="preserve"> </w:t>
      </w:r>
      <w:r w:rsidRPr="00AA22C3">
        <w:rPr>
          <w:sz w:val="24"/>
        </w:rPr>
        <w:t>application</w:t>
      </w:r>
      <w:r w:rsidRPr="00AA22C3">
        <w:rPr>
          <w:spacing w:val="-1"/>
          <w:sz w:val="24"/>
        </w:rPr>
        <w:t xml:space="preserve"> </w:t>
      </w:r>
      <w:r w:rsidRPr="00AA22C3">
        <w:rPr>
          <w:sz w:val="24"/>
        </w:rPr>
        <w:t>URL,</w:t>
      </w:r>
      <w:r w:rsidRPr="00AA22C3">
        <w:rPr>
          <w:spacing w:val="-2"/>
          <w:sz w:val="24"/>
        </w:rPr>
        <w:t xml:space="preserve"> </w:t>
      </w:r>
      <w:r w:rsidRPr="00AA22C3">
        <w:rPr>
          <w:sz w:val="24"/>
        </w:rPr>
        <w:t>test</w:t>
      </w:r>
      <w:r w:rsidRPr="00AA22C3">
        <w:rPr>
          <w:spacing w:val="-3"/>
          <w:sz w:val="24"/>
        </w:rPr>
        <w:t xml:space="preserve"> </w:t>
      </w:r>
      <w:r w:rsidRPr="00AA22C3">
        <w:rPr>
          <w:sz w:val="24"/>
        </w:rPr>
        <w:t>procedure,</w:t>
      </w:r>
      <w:r w:rsidRPr="00AA22C3">
        <w:rPr>
          <w:spacing w:val="2"/>
          <w:sz w:val="24"/>
        </w:rPr>
        <w:t xml:space="preserve"> </w:t>
      </w:r>
      <w:r w:rsidRPr="00AA22C3">
        <w:rPr>
          <w:sz w:val="24"/>
        </w:rPr>
        <w:t>etc.;</w:t>
      </w:r>
    </w:p>
    <w:p w14:paraId="0D0302FF"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lastRenderedPageBreak/>
        <w:t>The</w:t>
      </w:r>
      <w:r w:rsidRPr="00AA22C3">
        <w:rPr>
          <w:spacing w:val="-3"/>
          <w:sz w:val="24"/>
        </w:rPr>
        <w:t xml:space="preserve"> </w:t>
      </w:r>
      <w:r w:rsidRPr="00AA22C3">
        <w:rPr>
          <w:sz w:val="24"/>
        </w:rPr>
        <w:t>operating</w:t>
      </w:r>
      <w:r w:rsidRPr="00AA22C3">
        <w:rPr>
          <w:spacing w:val="-1"/>
          <w:sz w:val="24"/>
        </w:rPr>
        <w:t xml:space="preserve"> </w:t>
      </w:r>
      <w:r w:rsidRPr="00AA22C3">
        <w:rPr>
          <w:sz w:val="24"/>
        </w:rPr>
        <w:t>instructions that</w:t>
      </w:r>
      <w:r w:rsidRPr="00AA22C3">
        <w:rPr>
          <w:spacing w:val="-2"/>
          <w:sz w:val="24"/>
        </w:rPr>
        <w:t xml:space="preserve"> </w:t>
      </w:r>
      <w:r w:rsidRPr="00AA22C3">
        <w:rPr>
          <w:sz w:val="24"/>
        </w:rPr>
        <w:t>shall</w:t>
      </w:r>
      <w:r w:rsidRPr="00AA22C3">
        <w:rPr>
          <w:spacing w:val="-3"/>
          <w:sz w:val="24"/>
        </w:rPr>
        <w:t xml:space="preserve"> </w:t>
      </w:r>
      <w:r w:rsidRPr="00AA22C3">
        <w:rPr>
          <w:sz w:val="24"/>
        </w:rPr>
        <w:t>be</w:t>
      </w:r>
      <w:r w:rsidRPr="00AA22C3">
        <w:rPr>
          <w:spacing w:val="-3"/>
          <w:sz w:val="24"/>
        </w:rPr>
        <w:t xml:space="preserve"> </w:t>
      </w:r>
      <w:r w:rsidRPr="00AA22C3">
        <w:rPr>
          <w:sz w:val="24"/>
        </w:rPr>
        <w:t>provided</w:t>
      </w:r>
      <w:r w:rsidRPr="00AA22C3">
        <w:rPr>
          <w:spacing w:val="4"/>
          <w:sz w:val="24"/>
        </w:rPr>
        <w:t xml:space="preserve"> </w:t>
      </w:r>
      <w:r w:rsidRPr="00AA22C3">
        <w:rPr>
          <w:sz w:val="24"/>
        </w:rPr>
        <w:t>to</w:t>
      </w:r>
      <w:r w:rsidRPr="00AA22C3">
        <w:rPr>
          <w:spacing w:val="-1"/>
          <w:sz w:val="24"/>
        </w:rPr>
        <w:t xml:space="preserve"> </w:t>
      </w:r>
      <w:r w:rsidRPr="00AA22C3">
        <w:rPr>
          <w:sz w:val="24"/>
        </w:rPr>
        <w:t>the</w:t>
      </w:r>
      <w:r w:rsidRPr="00AA22C3">
        <w:rPr>
          <w:spacing w:val="-3"/>
          <w:sz w:val="24"/>
        </w:rPr>
        <w:t xml:space="preserve"> </w:t>
      </w:r>
      <w:r w:rsidRPr="00AA22C3">
        <w:rPr>
          <w:sz w:val="24"/>
        </w:rPr>
        <w:t>user;</w:t>
      </w:r>
    </w:p>
    <w:p w14:paraId="4796BB57" w14:textId="77777777" w:rsidR="004D7F82" w:rsidRPr="00AA22C3" w:rsidRDefault="004D7F82" w:rsidP="008E1D2D">
      <w:pPr>
        <w:pStyle w:val="ListParagraph"/>
        <w:numPr>
          <w:ilvl w:val="0"/>
          <w:numId w:val="29"/>
        </w:numPr>
        <w:tabs>
          <w:tab w:val="left" w:pos="1306"/>
        </w:tabs>
        <w:spacing w:line="20" w:lineRule="atLeast"/>
        <w:ind w:right="-42"/>
        <w:rPr>
          <w:sz w:val="24"/>
        </w:rPr>
      </w:pPr>
      <w:r w:rsidRPr="00AA22C3">
        <w:rPr>
          <w:sz w:val="24"/>
        </w:rPr>
        <w:t>Details</w:t>
      </w:r>
      <w:r w:rsidRPr="00AA22C3">
        <w:rPr>
          <w:spacing w:val="-1"/>
          <w:sz w:val="24"/>
        </w:rPr>
        <w:t xml:space="preserve"> </w:t>
      </w:r>
      <w:r w:rsidRPr="00AA22C3">
        <w:rPr>
          <w:sz w:val="24"/>
        </w:rPr>
        <w:t>of</w:t>
      </w:r>
      <w:r w:rsidRPr="00AA22C3">
        <w:rPr>
          <w:spacing w:val="-2"/>
          <w:sz w:val="24"/>
        </w:rPr>
        <w:t xml:space="preserve"> </w:t>
      </w:r>
      <w:r w:rsidRPr="00AA22C3">
        <w:rPr>
          <w:sz w:val="24"/>
        </w:rPr>
        <w:t>how calculations</w:t>
      </w:r>
      <w:r w:rsidRPr="00AA22C3">
        <w:rPr>
          <w:spacing w:val="-1"/>
          <w:sz w:val="24"/>
        </w:rPr>
        <w:t xml:space="preserve"> </w:t>
      </w:r>
      <w:r w:rsidRPr="00AA22C3">
        <w:rPr>
          <w:sz w:val="24"/>
        </w:rPr>
        <w:t>are</w:t>
      </w:r>
      <w:r w:rsidRPr="00AA22C3">
        <w:rPr>
          <w:spacing w:val="-3"/>
          <w:sz w:val="24"/>
        </w:rPr>
        <w:t xml:space="preserve"> </w:t>
      </w:r>
      <w:r w:rsidRPr="00AA22C3">
        <w:rPr>
          <w:sz w:val="24"/>
        </w:rPr>
        <w:t>performed;</w:t>
      </w:r>
    </w:p>
    <w:p w14:paraId="7C9DD61D" w14:textId="77777777" w:rsidR="004D7F82" w:rsidRDefault="004D7F82" w:rsidP="008E1D2D">
      <w:pPr>
        <w:pStyle w:val="ListParagraph"/>
        <w:numPr>
          <w:ilvl w:val="0"/>
          <w:numId w:val="29"/>
        </w:numPr>
        <w:tabs>
          <w:tab w:val="left" w:pos="1366"/>
        </w:tabs>
        <w:spacing w:line="20" w:lineRule="atLeast"/>
        <w:ind w:right="-42"/>
        <w:rPr>
          <w:sz w:val="24"/>
        </w:rPr>
      </w:pPr>
      <w:r w:rsidRPr="00AA22C3">
        <w:rPr>
          <w:sz w:val="24"/>
        </w:rPr>
        <w:t>A</w:t>
      </w:r>
      <w:r w:rsidRPr="00AA22C3">
        <w:rPr>
          <w:spacing w:val="-1"/>
          <w:sz w:val="24"/>
        </w:rPr>
        <w:t xml:space="preserve"> </w:t>
      </w:r>
      <w:r w:rsidRPr="00AA22C3">
        <w:rPr>
          <w:sz w:val="24"/>
        </w:rPr>
        <w:t>fully</w:t>
      </w:r>
      <w:r w:rsidRPr="00AA22C3">
        <w:rPr>
          <w:spacing w:val="-2"/>
          <w:sz w:val="24"/>
        </w:rPr>
        <w:t xml:space="preserve"> </w:t>
      </w:r>
      <w:r w:rsidRPr="00AA22C3">
        <w:rPr>
          <w:sz w:val="24"/>
        </w:rPr>
        <w:t>documented</w:t>
      </w:r>
      <w:r w:rsidRPr="00AA22C3">
        <w:rPr>
          <w:spacing w:val="-1"/>
          <w:sz w:val="24"/>
        </w:rPr>
        <w:t xml:space="preserve"> </w:t>
      </w:r>
      <w:r w:rsidRPr="00AA22C3">
        <w:rPr>
          <w:sz w:val="24"/>
        </w:rPr>
        <w:t>calibration</w:t>
      </w:r>
      <w:r w:rsidRPr="00AA22C3">
        <w:rPr>
          <w:spacing w:val="-2"/>
          <w:sz w:val="24"/>
        </w:rPr>
        <w:t xml:space="preserve"> </w:t>
      </w:r>
      <w:r w:rsidRPr="00AA22C3">
        <w:rPr>
          <w:sz w:val="24"/>
        </w:rPr>
        <w:t>procedure</w:t>
      </w:r>
      <w:r w:rsidRPr="00AA22C3">
        <w:rPr>
          <w:spacing w:val="-3"/>
          <w:sz w:val="24"/>
        </w:rPr>
        <w:t xml:space="preserve"> </w:t>
      </w:r>
      <w:r w:rsidRPr="00AA22C3">
        <w:rPr>
          <w:sz w:val="24"/>
        </w:rPr>
        <w:t>and</w:t>
      </w:r>
      <w:r w:rsidRPr="00AA22C3">
        <w:rPr>
          <w:spacing w:val="2"/>
          <w:sz w:val="24"/>
        </w:rPr>
        <w:t xml:space="preserve"> </w:t>
      </w:r>
      <w:r w:rsidRPr="00AA22C3">
        <w:rPr>
          <w:sz w:val="24"/>
        </w:rPr>
        <w:t>a</w:t>
      </w:r>
      <w:r w:rsidRPr="00AA22C3">
        <w:rPr>
          <w:spacing w:val="-3"/>
          <w:sz w:val="24"/>
        </w:rPr>
        <w:t xml:space="preserve"> </w:t>
      </w:r>
      <w:r w:rsidRPr="00AA22C3">
        <w:rPr>
          <w:sz w:val="24"/>
        </w:rPr>
        <w:t>set</w:t>
      </w:r>
      <w:r w:rsidRPr="00AA22C3">
        <w:rPr>
          <w:spacing w:val="1"/>
          <w:sz w:val="24"/>
        </w:rPr>
        <w:t xml:space="preserve"> </w:t>
      </w:r>
      <w:r w:rsidRPr="00AA22C3">
        <w:rPr>
          <w:sz w:val="24"/>
        </w:rPr>
        <w:t>of</w:t>
      </w:r>
      <w:r w:rsidRPr="00AA22C3">
        <w:rPr>
          <w:spacing w:val="-1"/>
          <w:sz w:val="24"/>
        </w:rPr>
        <w:t xml:space="preserve"> </w:t>
      </w:r>
      <w:r w:rsidRPr="00AA22C3">
        <w:rPr>
          <w:sz w:val="24"/>
        </w:rPr>
        <w:t>calibration</w:t>
      </w:r>
      <w:r w:rsidRPr="00AA22C3">
        <w:rPr>
          <w:spacing w:val="-2"/>
          <w:sz w:val="24"/>
        </w:rPr>
        <w:t xml:space="preserve"> </w:t>
      </w:r>
      <w:r w:rsidRPr="00AA22C3">
        <w:rPr>
          <w:sz w:val="24"/>
        </w:rPr>
        <w:t>filters;</w:t>
      </w:r>
    </w:p>
    <w:p w14:paraId="10757D72" w14:textId="63FF5A1D" w:rsidR="00351E4D" w:rsidRDefault="00351E4D" w:rsidP="00351E4D">
      <w:pPr>
        <w:pStyle w:val="ListParagraph"/>
        <w:numPr>
          <w:ilvl w:val="0"/>
          <w:numId w:val="51"/>
        </w:numPr>
        <w:tabs>
          <w:tab w:val="left" w:pos="1366"/>
        </w:tabs>
        <w:spacing w:line="20" w:lineRule="atLeast"/>
        <w:ind w:right="-42"/>
        <w:rPr>
          <w:sz w:val="24"/>
        </w:rPr>
      </w:pPr>
      <w:r w:rsidRPr="00AA22C3">
        <w:rPr>
          <w:sz w:val="24"/>
        </w:rPr>
        <w:t>A</w:t>
      </w:r>
      <w:r w:rsidRPr="00AA22C3">
        <w:rPr>
          <w:spacing w:val="-1"/>
          <w:sz w:val="24"/>
        </w:rPr>
        <w:t xml:space="preserve"> </w:t>
      </w:r>
      <w:r w:rsidRPr="00AA22C3">
        <w:rPr>
          <w:sz w:val="24"/>
        </w:rPr>
        <w:t>photograph</w:t>
      </w:r>
      <w:r w:rsidRPr="00AA22C3">
        <w:rPr>
          <w:spacing w:val="-1"/>
          <w:sz w:val="24"/>
        </w:rPr>
        <w:t xml:space="preserve"> </w:t>
      </w:r>
      <w:r w:rsidRPr="00AA22C3">
        <w:rPr>
          <w:sz w:val="24"/>
        </w:rPr>
        <w:t>of</w:t>
      </w:r>
      <w:r w:rsidRPr="00AA22C3">
        <w:rPr>
          <w:spacing w:val="-1"/>
          <w:sz w:val="24"/>
        </w:rPr>
        <w:t xml:space="preserve"> </w:t>
      </w:r>
      <w:r w:rsidRPr="00AA22C3">
        <w:rPr>
          <w:sz w:val="24"/>
        </w:rPr>
        <w:t>the</w:t>
      </w:r>
      <w:r w:rsidRPr="00AA22C3">
        <w:rPr>
          <w:spacing w:val="-4"/>
          <w:sz w:val="24"/>
        </w:rPr>
        <w:t xml:space="preserve"> </w:t>
      </w:r>
      <w:r w:rsidRPr="00AA22C3">
        <w:rPr>
          <w:sz w:val="24"/>
        </w:rPr>
        <w:t>instrument;</w:t>
      </w:r>
      <w:r w:rsidRPr="00AA22C3">
        <w:rPr>
          <w:spacing w:val="-3"/>
          <w:sz w:val="24"/>
        </w:rPr>
        <w:t xml:space="preserve"> </w:t>
      </w:r>
      <w:r w:rsidRPr="00AA22C3">
        <w:rPr>
          <w:sz w:val="24"/>
        </w:rPr>
        <w:t>and</w:t>
      </w:r>
    </w:p>
    <w:p w14:paraId="0AA5371A" w14:textId="60AAF86A" w:rsidR="004D7F82" w:rsidRPr="00351E4D" w:rsidRDefault="00351E4D" w:rsidP="00351E4D">
      <w:pPr>
        <w:pStyle w:val="ListParagraph"/>
        <w:numPr>
          <w:ilvl w:val="0"/>
          <w:numId w:val="51"/>
        </w:numPr>
        <w:tabs>
          <w:tab w:val="left" w:pos="540"/>
          <w:tab w:val="left" w:pos="630"/>
          <w:tab w:val="left" w:pos="720"/>
          <w:tab w:val="left" w:pos="810"/>
        </w:tabs>
        <w:spacing w:line="20" w:lineRule="atLeast"/>
        <w:ind w:right="-42"/>
        <w:rPr>
          <w:b/>
          <w:sz w:val="24"/>
        </w:rPr>
      </w:pPr>
      <w:r w:rsidRPr="00351E4D">
        <w:rPr>
          <w:sz w:val="24"/>
        </w:rPr>
        <w:t xml:space="preserve">The operating manual supplied with every smoke meter shall include the description of </w:t>
      </w:r>
      <w:r w:rsidRPr="00351E4D">
        <w:rPr>
          <w:spacing w:val="-57"/>
          <w:sz w:val="24"/>
        </w:rPr>
        <w:t xml:space="preserve">                   </w:t>
      </w:r>
      <w:r w:rsidRPr="00351E4D">
        <w:rPr>
          <w:sz w:val="24"/>
        </w:rPr>
        <w:t>the</w:t>
      </w:r>
      <w:r w:rsidRPr="00351E4D">
        <w:rPr>
          <w:spacing w:val="-3"/>
          <w:sz w:val="24"/>
        </w:rPr>
        <w:t xml:space="preserve"> </w:t>
      </w:r>
      <w:r w:rsidRPr="00351E4D">
        <w:rPr>
          <w:sz w:val="24"/>
        </w:rPr>
        <w:t>test</w:t>
      </w:r>
      <w:r w:rsidRPr="00351E4D">
        <w:rPr>
          <w:spacing w:val="-2"/>
          <w:sz w:val="24"/>
        </w:rPr>
        <w:t xml:space="preserve"> </w:t>
      </w:r>
      <w:r w:rsidRPr="00351E4D">
        <w:rPr>
          <w:sz w:val="24"/>
        </w:rPr>
        <w:t>procedure</w:t>
      </w:r>
      <w:r w:rsidRPr="00351E4D">
        <w:rPr>
          <w:spacing w:val="-2"/>
          <w:sz w:val="24"/>
        </w:rPr>
        <w:t xml:space="preserve"> </w:t>
      </w:r>
      <w:r w:rsidRPr="00351E4D">
        <w:rPr>
          <w:sz w:val="24"/>
        </w:rPr>
        <w:t>described</w:t>
      </w:r>
      <w:r w:rsidRPr="00351E4D">
        <w:rPr>
          <w:spacing w:val="2"/>
          <w:sz w:val="24"/>
        </w:rPr>
        <w:t xml:space="preserve"> </w:t>
      </w:r>
      <w:r w:rsidRPr="00351E4D">
        <w:rPr>
          <w:sz w:val="24"/>
        </w:rPr>
        <w:t>in</w:t>
      </w:r>
      <w:r w:rsidRPr="00351E4D">
        <w:rPr>
          <w:spacing w:val="-1"/>
          <w:sz w:val="24"/>
        </w:rPr>
        <w:t xml:space="preserve"> </w:t>
      </w:r>
      <w:r w:rsidR="00296EAB" w:rsidRPr="00296EAB">
        <w:rPr>
          <w:b/>
          <w:sz w:val="24"/>
        </w:rPr>
        <w:fldChar w:fldCharType="begin"/>
      </w:r>
      <w:r w:rsidR="00296EAB" w:rsidRPr="00296EAB">
        <w:rPr>
          <w:b/>
          <w:spacing w:val="-1"/>
          <w:sz w:val="24"/>
        </w:rPr>
        <w:instrText xml:space="preserve"> REF _Ref173334243 \w \h </w:instrText>
      </w:r>
      <w:r w:rsidR="00296EAB" w:rsidRPr="00296EAB">
        <w:rPr>
          <w:b/>
          <w:sz w:val="24"/>
        </w:rPr>
        <w:instrText xml:space="preserve"> \* MERGEFORMAT </w:instrText>
      </w:r>
      <w:r w:rsidR="00296EAB" w:rsidRPr="00296EAB">
        <w:rPr>
          <w:b/>
          <w:sz w:val="24"/>
        </w:rPr>
      </w:r>
      <w:r w:rsidR="00296EAB" w:rsidRPr="00296EAB">
        <w:rPr>
          <w:b/>
          <w:sz w:val="24"/>
        </w:rPr>
        <w:fldChar w:fldCharType="separate"/>
      </w:r>
      <w:r w:rsidR="00296EAB" w:rsidRPr="00296EAB">
        <w:rPr>
          <w:b/>
          <w:spacing w:val="-1"/>
          <w:sz w:val="24"/>
        </w:rPr>
        <w:t>7</w:t>
      </w:r>
      <w:r w:rsidR="00296EAB" w:rsidRPr="00296EAB">
        <w:rPr>
          <w:b/>
          <w:sz w:val="24"/>
        </w:rPr>
        <w:fldChar w:fldCharType="end"/>
      </w:r>
      <w:r w:rsidR="00296EAB">
        <w:t>.</w:t>
      </w:r>
    </w:p>
    <w:p w14:paraId="47289EBD" w14:textId="77777777" w:rsidR="004D7F82" w:rsidRDefault="004D7F82" w:rsidP="004D7F82">
      <w:pPr>
        <w:pStyle w:val="Heading2"/>
      </w:pPr>
      <w:r>
        <w:t>Smoke</w:t>
      </w:r>
      <w:r>
        <w:rPr>
          <w:spacing w:val="-5"/>
        </w:rPr>
        <w:t xml:space="preserve"> </w:t>
      </w:r>
      <w:r>
        <w:t>Meter</w:t>
      </w:r>
      <w:r>
        <w:rPr>
          <w:spacing w:val="-4"/>
        </w:rPr>
        <w:t xml:space="preserve"> </w:t>
      </w:r>
      <w:r>
        <w:t>Test</w:t>
      </w:r>
      <w:r>
        <w:rPr>
          <w:spacing w:val="-2"/>
        </w:rPr>
        <w:t xml:space="preserve"> </w:t>
      </w:r>
      <w:r>
        <w:t>Procedure</w:t>
      </w:r>
    </w:p>
    <w:p w14:paraId="550FB42F" w14:textId="77777777" w:rsidR="004D7F82" w:rsidRDefault="004D7F82" w:rsidP="004D7F82">
      <w:pPr>
        <w:pStyle w:val="Heading3"/>
      </w:pPr>
      <w:r>
        <w:t>Physical</w:t>
      </w:r>
      <w:r>
        <w:rPr>
          <w:spacing w:val="-5"/>
        </w:rPr>
        <w:t xml:space="preserve"> </w:t>
      </w:r>
      <w:r>
        <w:t>Check</w:t>
      </w:r>
    </w:p>
    <w:p w14:paraId="568064C9" w14:textId="77777777" w:rsidR="004D7F82" w:rsidRDefault="004D7F82" w:rsidP="004D7F82">
      <w:pPr>
        <w:pStyle w:val="BodyText"/>
      </w:pPr>
      <w:r>
        <w:t>It</w:t>
      </w:r>
      <w:r>
        <w:rPr>
          <w:spacing w:val="-4"/>
        </w:rPr>
        <w:t xml:space="preserve"> </w:t>
      </w:r>
      <w:r>
        <w:t>shall</w:t>
      </w:r>
      <w:r>
        <w:rPr>
          <w:spacing w:val="-3"/>
        </w:rPr>
        <w:t xml:space="preserve"> </w:t>
      </w:r>
      <w:r>
        <w:t>consist</w:t>
      </w:r>
      <w:r>
        <w:rPr>
          <w:spacing w:val="-4"/>
        </w:rPr>
        <w:t xml:space="preserve"> </w:t>
      </w:r>
      <w:r>
        <w:t>of</w:t>
      </w:r>
      <w:r>
        <w:rPr>
          <w:spacing w:val="3"/>
        </w:rPr>
        <w:t xml:space="preserve"> </w:t>
      </w:r>
      <w:r>
        <w:t>checking</w:t>
      </w:r>
      <w:r>
        <w:rPr>
          <w:spacing w:val="1"/>
        </w:rPr>
        <w:t xml:space="preserve"> </w:t>
      </w:r>
      <w:r>
        <w:t>of</w:t>
      </w:r>
      <w:r>
        <w:rPr>
          <w:spacing w:val="-2"/>
        </w:rPr>
        <w:t xml:space="preserve"> </w:t>
      </w:r>
      <w:r>
        <w:t>following:</w:t>
      </w:r>
    </w:p>
    <w:p w14:paraId="2D4A6DEE"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Suitability</w:t>
      </w:r>
      <w:r w:rsidRPr="00A860E8">
        <w:rPr>
          <w:spacing w:val="-3"/>
          <w:sz w:val="24"/>
        </w:rPr>
        <w:t xml:space="preserve"> </w:t>
      </w:r>
      <w:r w:rsidRPr="00A860E8">
        <w:rPr>
          <w:sz w:val="24"/>
        </w:rPr>
        <w:t>and</w:t>
      </w:r>
      <w:r w:rsidRPr="00A860E8">
        <w:rPr>
          <w:spacing w:val="2"/>
          <w:sz w:val="24"/>
        </w:rPr>
        <w:t xml:space="preserve"> </w:t>
      </w:r>
      <w:r w:rsidRPr="00A860E8">
        <w:rPr>
          <w:sz w:val="24"/>
        </w:rPr>
        <w:t>label</w:t>
      </w:r>
      <w:r w:rsidRPr="00A860E8">
        <w:rPr>
          <w:spacing w:val="-4"/>
          <w:sz w:val="24"/>
        </w:rPr>
        <w:t xml:space="preserve"> </w:t>
      </w:r>
      <w:r w:rsidRPr="00A860E8">
        <w:rPr>
          <w:sz w:val="24"/>
        </w:rPr>
        <w:t>on</w:t>
      </w:r>
      <w:r w:rsidRPr="00A860E8">
        <w:rPr>
          <w:spacing w:val="-2"/>
          <w:sz w:val="24"/>
        </w:rPr>
        <w:t xml:space="preserve"> </w:t>
      </w:r>
      <w:r w:rsidRPr="00A860E8">
        <w:rPr>
          <w:sz w:val="24"/>
        </w:rPr>
        <w:t>the</w:t>
      </w:r>
      <w:r w:rsidRPr="00A860E8">
        <w:rPr>
          <w:spacing w:val="2"/>
          <w:sz w:val="24"/>
        </w:rPr>
        <w:t xml:space="preserve"> </w:t>
      </w:r>
      <w:r w:rsidRPr="00A860E8">
        <w:rPr>
          <w:sz w:val="24"/>
        </w:rPr>
        <w:t>instrument</w:t>
      </w:r>
      <w:r w:rsidRPr="00A860E8">
        <w:rPr>
          <w:spacing w:val="-4"/>
          <w:sz w:val="24"/>
        </w:rPr>
        <w:t xml:space="preserve"> </w:t>
      </w:r>
      <w:r w:rsidRPr="00A860E8">
        <w:rPr>
          <w:sz w:val="24"/>
        </w:rPr>
        <w:t>for</w:t>
      </w:r>
      <w:r w:rsidRPr="00A860E8">
        <w:rPr>
          <w:spacing w:val="-2"/>
          <w:sz w:val="24"/>
        </w:rPr>
        <w:t xml:space="preserve"> </w:t>
      </w:r>
      <w:r w:rsidRPr="00A860E8">
        <w:rPr>
          <w:sz w:val="24"/>
        </w:rPr>
        <w:t>the</w:t>
      </w:r>
      <w:r w:rsidRPr="00A860E8">
        <w:rPr>
          <w:spacing w:val="1"/>
          <w:sz w:val="24"/>
        </w:rPr>
        <w:t xml:space="preserve"> </w:t>
      </w:r>
      <w:r w:rsidRPr="00A860E8">
        <w:rPr>
          <w:sz w:val="24"/>
        </w:rPr>
        <w:t>intended</w:t>
      </w:r>
      <w:r w:rsidRPr="00A860E8">
        <w:rPr>
          <w:spacing w:val="-3"/>
          <w:sz w:val="24"/>
        </w:rPr>
        <w:t xml:space="preserve"> </w:t>
      </w:r>
      <w:r w:rsidRPr="00A860E8">
        <w:rPr>
          <w:sz w:val="24"/>
        </w:rPr>
        <w:t>use;</w:t>
      </w:r>
    </w:p>
    <w:p w14:paraId="1B68039A"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Identification</w:t>
      </w:r>
      <w:r w:rsidRPr="00A860E8">
        <w:rPr>
          <w:spacing w:val="-3"/>
          <w:sz w:val="24"/>
        </w:rPr>
        <w:t xml:space="preserve"> </w:t>
      </w:r>
      <w:r w:rsidRPr="00A860E8">
        <w:rPr>
          <w:sz w:val="24"/>
        </w:rPr>
        <w:t>of</w:t>
      </w:r>
      <w:r w:rsidRPr="00A860E8">
        <w:rPr>
          <w:spacing w:val="-2"/>
          <w:sz w:val="24"/>
        </w:rPr>
        <w:t xml:space="preserve"> </w:t>
      </w:r>
      <w:r w:rsidRPr="00A860E8">
        <w:rPr>
          <w:sz w:val="24"/>
        </w:rPr>
        <w:t>the</w:t>
      </w:r>
      <w:r w:rsidRPr="00A860E8">
        <w:rPr>
          <w:spacing w:val="-4"/>
          <w:sz w:val="24"/>
        </w:rPr>
        <w:t xml:space="preserve"> </w:t>
      </w:r>
      <w:r w:rsidRPr="00A860E8">
        <w:rPr>
          <w:sz w:val="24"/>
        </w:rPr>
        <w:t>instrument</w:t>
      </w:r>
      <w:r w:rsidRPr="00A860E8">
        <w:rPr>
          <w:spacing w:val="-2"/>
          <w:sz w:val="24"/>
        </w:rPr>
        <w:t xml:space="preserve"> </w:t>
      </w:r>
      <w:r w:rsidRPr="00A860E8">
        <w:rPr>
          <w:sz w:val="24"/>
        </w:rPr>
        <w:t>consisting</w:t>
      </w:r>
      <w:r w:rsidRPr="00A860E8">
        <w:rPr>
          <w:spacing w:val="-2"/>
          <w:sz w:val="24"/>
        </w:rPr>
        <w:t xml:space="preserve"> </w:t>
      </w:r>
      <w:r w:rsidRPr="00A860E8">
        <w:rPr>
          <w:sz w:val="24"/>
        </w:rPr>
        <w:t>of</w:t>
      </w:r>
      <w:r w:rsidRPr="00A860E8">
        <w:rPr>
          <w:spacing w:val="-3"/>
          <w:sz w:val="24"/>
        </w:rPr>
        <w:t xml:space="preserve"> </w:t>
      </w:r>
      <w:r w:rsidRPr="00A860E8">
        <w:rPr>
          <w:sz w:val="24"/>
        </w:rPr>
        <w:t>model,</w:t>
      </w:r>
      <w:r w:rsidRPr="00A860E8">
        <w:rPr>
          <w:spacing w:val="-2"/>
          <w:sz w:val="24"/>
        </w:rPr>
        <w:t xml:space="preserve"> </w:t>
      </w:r>
      <w:r w:rsidRPr="00A860E8">
        <w:rPr>
          <w:sz w:val="24"/>
        </w:rPr>
        <w:t>serial</w:t>
      </w:r>
      <w:r w:rsidRPr="00A860E8">
        <w:rPr>
          <w:spacing w:val="-4"/>
          <w:sz w:val="24"/>
        </w:rPr>
        <w:t xml:space="preserve"> </w:t>
      </w:r>
      <w:r w:rsidRPr="00A860E8">
        <w:rPr>
          <w:sz w:val="24"/>
        </w:rPr>
        <w:t>number,</w:t>
      </w:r>
      <w:r w:rsidRPr="00A860E8">
        <w:rPr>
          <w:spacing w:val="-2"/>
          <w:sz w:val="24"/>
        </w:rPr>
        <w:t xml:space="preserve"> </w:t>
      </w:r>
      <w:r w:rsidRPr="00A860E8">
        <w:rPr>
          <w:sz w:val="24"/>
        </w:rPr>
        <w:t>name</w:t>
      </w:r>
      <w:r w:rsidRPr="00A860E8">
        <w:rPr>
          <w:spacing w:val="1"/>
          <w:sz w:val="24"/>
        </w:rPr>
        <w:t xml:space="preserve"> </w:t>
      </w:r>
      <w:r w:rsidRPr="00A860E8">
        <w:rPr>
          <w:sz w:val="24"/>
        </w:rPr>
        <w:t>and</w:t>
      </w:r>
      <w:r w:rsidRPr="00A860E8">
        <w:rPr>
          <w:spacing w:val="-3"/>
          <w:sz w:val="24"/>
        </w:rPr>
        <w:t xml:space="preserve"> </w:t>
      </w:r>
      <w:r w:rsidRPr="00A860E8">
        <w:rPr>
          <w:sz w:val="24"/>
        </w:rPr>
        <w:t>address</w:t>
      </w:r>
      <w:r w:rsidRPr="00A860E8">
        <w:rPr>
          <w:spacing w:val="-1"/>
          <w:sz w:val="24"/>
        </w:rPr>
        <w:t xml:space="preserve"> </w:t>
      </w:r>
      <w:r w:rsidRPr="00A860E8">
        <w:rPr>
          <w:sz w:val="24"/>
        </w:rPr>
        <w:t>of</w:t>
      </w:r>
      <w:r w:rsidRPr="00A860E8">
        <w:rPr>
          <w:spacing w:val="-58"/>
          <w:sz w:val="24"/>
        </w:rPr>
        <w:t xml:space="preserve"> </w:t>
      </w:r>
      <w:r w:rsidRPr="00A860E8">
        <w:rPr>
          <w:sz w:val="24"/>
        </w:rPr>
        <w:t>the manufacturer, electrical power requirement, year and month of manufacture and</w:t>
      </w:r>
      <w:r w:rsidRPr="00A860E8">
        <w:rPr>
          <w:spacing w:val="1"/>
          <w:sz w:val="24"/>
        </w:rPr>
        <w:t xml:space="preserve"> </w:t>
      </w:r>
      <w:r w:rsidRPr="00A860E8">
        <w:rPr>
          <w:sz w:val="24"/>
        </w:rPr>
        <w:t>operating</w:t>
      </w:r>
      <w:r w:rsidRPr="00A860E8">
        <w:rPr>
          <w:spacing w:val="-1"/>
          <w:sz w:val="24"/>
        </w:rPr>
        <w:t xml:space="preserve"> </w:t>
      </w:r>
      <w:r w:rsidRPr="00A860E8">
        <w:rPr>
          <w:sz w:val="24"/>
        </w:rPr>
        <w:t>voltage</w:t>
      </w:r>
      <w:r w:rsidRPr="00A860E8">
        <w:rPr>
          <w:spacing w:val="-2"/>
          <w:sz w:val="24"/>
        </w:rPr>
        <w:t xml:space="preserve"> </w:t>
      </w:r>
      <w:r w:rsidRPr="00A860E8">
        <w:rPr>
          <w:sz w:val="24"/>
        </w:rPr>
        <w:t>range</w:t>
      </w:r>
      <w:r w:rsidRPr="00A860E8">
        <w:rPr>
          <w:spacing w:val="-2"/>
          <w:sz w:val="24"/>
        </w:rPr>
        <w:t xml:space="preserve"> </w:t>
      </w:r>
      <w:r w:rsidRPr="00A860E8">
        <w:rPr>
          <w:sz w:val="24"/>
        </w:rPr>
        <w:t>specified</w:t>
      </w:r>
      <w:r w:rsidRPr="00A860E8">
        <w:rPr>
          <w:spacing w:val="3"/>
          <w:sz w:val="24"/>
        </w:rPr>
        <w:t xml:space="preserve"> </w:t>
      </w:r>
      <w:r w:rsidRPr="00A860E8">
        <w:rPr>
          <w:sz w:val="24"/>
        </w:rPr>
        <w:t>in English language;</w:t>
      </w:r>
    </w:p>
    <w:p w14:paraId="005EF102"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Scale,</w:t>
      </w:r>
      <w:r w:rsidRPr="00A860E8">
        <w:rPr>
          <w:spacing w:val="-4"/>
          <w:sz w:val="24"/>
        </w:rPr>
        <w:t xml:space="preserve"> </w:t>
      </w:r>
      <w:r w:rsidRPr="00A860E8">
        <w:rPr>
          <w:sz w:val="24"/>
        </w:rPr>
        <w:t>resolution,</w:t>
      </w:r>
      <w:r w:rsidRPr="00A860E8">
        <w:rPr>
          <w:spacing w:val="-3"/>
          <w:sz w:val="24"/>
        </w:rPr>
        <w:t xml:space="preserve"> </w:t>
      </w:r>
      <w:r w:rsidRPr="00A860E8">
        <w:rPr>
          <w:sz w:val="24"/>
        </w:rPr>
        <w:t>display;</w:t>
      </w:r>
    </w:p>
    <w:p w14:paraId="555086D5"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Peak</w:t>
      </w:r>
      <w:r w:rsidRPr="00A860E8">
        <w:rPr>
          <w:spacing w:val="-3"/>
          <w:sz w:val="24"/>
        </w:rPr>
        <w:t xml:space="preserve"> </w:t>
      </w:r>
      <w:r w:rsidRPr="00A860E8">
        <w:rPr>
          <w:sz w:val="24"/>
        </w:rPr>
        <w:t>hold</w:t>
      </w:r>
      <w:r w:rsidRPr="00A860E8">
        <w:rPr>
          <w:spacing w:val="-2"/>
          <w:sz w:val="24"/>
        </w:rPr>
        <w:t xml:space="preserve"> </w:t>
      </w:r>
      <w:r w:rsidRPr="00A860E8">
        <w:rPr>
          <w:sz w:val="24"/>
        </w:rPr>
        <w:t>facility;</w:t>
      </w:r>
    </w:p>
    <w:p w14:paraId="0D51808F"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Heating</w:t>
      </w:r>
      <w:r w:rsidRPr="00A860E8">
        <w:rPr>
          <w:spacing w:val="-4"/>
          <w:sz w:val="24"/>
        </w:rPr>
        <w:t xml:space="preserve"> </w:t>
      </w:r>
      <w:r w:rsidRPr="00A860E8">
        <w:rPr>
          <w:sz w:val="24"/>
        </w:rPr>
        <w:t>facility;</w:t>
      </w:r>
    </w:p>
    <w:p w14:paraId="0ABDB463"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Calibration</w:t>
      </w:r>
      <w:r w:rsidRPr="00A860E8">
        <w:rPr>
          <w:spacing w:val="-4"/>
          <w:sz w:val="24"/>
        </w:rPr>
        <w:t xml:space="preserve"> </w:t>
      </w:r>
      <w:r w:rsidRPr="00A860E8">
        <w:rPr>
          <w:sz w:val="24"/>
        </w:rPr>
        <w:t>facility;</w:t>
      </w:r>
    </w:p>
    <w:p w14:paraId="2ABDE38D"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Printout</w:t>
      </w:r>
      <w:r w:rsidRPr="00A860E8">
        <w:rPr>
          <w:spacing w:val="-6"/>
          <w:sz w:val="24"/>
        </w:rPr>
        <w:t xml:space="preserve"> </w:t>
      </w:r>
      <w:r w:rsidRPr="00A860E8">
        <w:rPr>
          <w:sz w:val="24"/>
        </w:rPr>
        <w:t>specifications;</w:t>
      </w:r>
    </w:p>
    <w:p w14:paraId="51CF6ACB" w14:textId="77777777" w:rsidR="004D7F82" w:rsidRPr="00A860E8" w:rsidRDefault="004D7F82" w:rsidP="008E1D2D">
      <w:pPr>
        <w:pStyle w:val="ListParagraph"/>
        <w:numPr>
          <w:ilvl w:val="0"/>
          <w:numId w:val="30"/>
        </w:numPr>
        <w:tabs>
          <w:tab w:val="left" w:pos="1306"/>
        </w:tabs>
        <w:spacing w:line="20" w:lineRule="atLeast"/>
        <w:ind w:right="-42"/>
        <w:rPr>
          <w:sz w:val="24"/>
        </w:rPr>
      </w:pPr>
      <w:r w:rsidRPr="00A860E8">
        <w:rPr>
          <w:sz w:val="24"/>
        </w:rPr>
        <w:t>Oil</w:t>
      </w:r>
      <w:r w:rsidRPr="00A860E8">
        <w:rPr>
          <w:spacing w:val="-4"/>
          <w:sz w:val="24"/>
        </w:rPr>
        <w:t xml:space="preserve"> </w:t>
      </w:r>
      <w:r w:rsidRPr="00A860E8">
        <w:rPr>
          <w:sz w:val="24"/>
        </w:rPr>
        <w:t>temperature</w:t>
      </w:r>
      <w:r w:rsidRPr="00A860E8">
        <w:rPr>
          <w:spacing w:val="-4"/>
          <w:sz w:val="24"/>
        </w:rPr>
        <w:t xml:space="preserve"> </w:t>
      </w:r>
      <w:r w:rsidRPr="00A860E8">
        <w:rPr>
          <w:sz w:val="24"/>
        </w:rPr>
        <w:t>sensor</w:t>
      </w:r>
      <w:r w:rsidRPr="00A860E8">
        <w:rPr>
          <w:spacing w:val="-1"/>
          <w:sz w:val="24"/>
        </w:rPr>
        <w:t xml:space="preserve"> </w:t>
      </w:r>
      <w:r w:rsidRPr="00A860E8">
        <w:rPr>
          <w:sz w:val="24"/>
        </w:rPr>
        <w:t>probe;</w:t>
      </w:r>
    </w:p>
    <w:p w14:paraId="1D40CE08" w14:textId="77777777" w:rsidR="004D7F82" w:rsidRPr="00A860E8" w:rsidRDefault="004D7F82" w:rsidP="008E1D2D">
      <w:pPr>
        <w:pStyle w:val="ListParagraph"/>
        <w:numPr>
          <w:ilvl w:val="0"/>
          <w:numId w:val="31"/>
        </w:numPr>
        <w:tabs>
          <w:tab w:val="left" w:pos="1281"/>
        </w:tabs>
        <w:spacing w:line="20" w:lineRule="atLeast"/>
        <w:ind w:right="-42"/>
        <w:rPr>
          <w:sz w:val="24"/>
        </w:rPr>
      </w:pPr>
      <w:r w:rsidRPr="00A860E8">
        <w:rPr>
          <w:sz w:val="24"/>
        </w:rPr>
        <w:t>Engine</w:t>
      </w:r>
      <w:r w:rsidRPr="00A860E8">
        <w:rPr>
          <w:spacing w:val="-5"/>
          <w:sz w:val="24"/>
        </w:rPr>
        <w:t xml:space="preserve"> </w:t>
      </w:r>
      <w:r w:rsidRPr="00A860E8">
        <w:rPr>
          <w:sz w:val="24"/>
        </w:rPr>
        <w:t>speed</w:t>
      </w:r>
      <w:r w:rsidRPr="00A860E8">
        <w:rPr>
          <w:spacing w:val="-3"/>
          <w:sz w:val="24"/>
        </w:rPr>
        <w:t xml:space="preserve"> </w:t>
      </w:r>
      <w:r w:rsidRPr="00A860E8">
        <w:rPr>
          <w:sz w:val="24"/>
        </w:rPr>
        <w:t>sensor</w:t>
      </w:r>
      <w:r w:rsidRPr="00A860E8">
        <w:rPr>
          <w:spacing w:val="-2"/>
          <w:sz w:val="24"/>
        </w:rPr>
        <w:t xml:space="preserve"> </w:t>
      </w:r>
      <w:r w:rsidRPr="00A860E8">
        <w:rPr>
          <w:sz w:val="24"/>
        </w:rPr>
        <w:t>clamp</w:t>
      </w:r>
      <w:r w:rsidRPr="00A860E8">
        <w:rPr>
          <w:spacing w:val="1"/>
          <w:sz w:val="24"/>
        </w:rPr>
        <w:t xml:space="preserve"> </w:t>
      </w:r>
      <w:r w:rsidRPr="00A860E8">
        <w:rPr>
          <w:sz w:val="24"/>
        </w:rPr>
        <w:t>/</w:t>
      </w:r>
      <w:r w:rsidRPr="00A860E8">
        <w:rPr>
          <w:spacing w:val="-4"/>
          <w:sz w:val="24"/>
        </w:rPr>
        <w:t xml:space="preserve"> </w:t>
      </w:r>
      <w:r w:rsidRPr="00A860E8">
        <w:rPr>
          <w:sz w:val="24"/>
        </w:rPr>
        <w:t>attachment;</w:t>
      </w:r>
    </w:p>
    <w:p w14:paraId="5A2CCC0A" w14:textId="77777777" w:rsidR="004D7F82" w:rsidRPr="00A860E8" w:rsidRDefault="004D7F82" w:rsidP="008E1D2D">
      <w:pPr>
        <w:pStyle w:val="ListParagraph"/>
        <w:numPr>
          <w:ilvl w:val="0"/>
          <w:numId w:val="31"/>
        </w:numPr>
        <w:tabs>
          <w:tab w:val="left" w:pos="1281"/>
        </w:tabs>
        <w:spacing w:line="20" w:lineRule="atLeast"/>
        <w:ind w:right="-42"/>
        <w:rPr>
          <w:sz w:val="24"/>
        </w:rPr>
      </w:pPr>
      <w:r w:rsidRPr="00A860E8">
        <w:rPr>
          <w:sz w:val="24"/>
        </w:rPr>
        <w:t>Documentation;</w:t>
      </w:r>
      <w:r w:rsidRPr="00A860E8">
        <w:rPr>
          <w:spacing w:val="-2"/>
          <w:sz w:val="24"/>
        </w:rPr>
        <w:t xml:space="preserve"> </w:t>
      </w:r>
      <w:r w:rsidRPr="00A860E8">
        <w:rPr>
          <w:sz w:val="24"/>
        </w:rPr>
        <w:t>and</w:t>
      </w:r>
    </w:p>
    <w:p w14:paraId="039C9240" w14:textId="77777777" w:rsidR="004D7F82" w:rsidRDefault="004D7F82" w:rsidP="008E1D2D">
      <w:pPr>
        <w:pStyle w:val="BodyText"/>
        <w:numPr>
          <w:ilvl w:val="0"/>
          <w:numId w:val="32"/>
        </w:numPr>
        <w:spacing w:before="0" w:after="0"/>
        <w:ind w:right="-42"/>
        <w:jc w:val="left"/>
      </w:pPr>
      <w:r>
        <w:t>Checking</w:t>
      </w:r>
      <w:r>
        <w:rPr>
          <w:spacing w:val="-2"/>
        </w:rPr>
        <w:t xml:space="preserve"> </w:t>
      </w:r>
      <w:r>
        <w:t>of</w:t>
      </w:r>
      <w:r>
        <w:rPr>
          <w:spacing w:val="-1"/>
        </w:rPr>
        <w:t xml:space="preserve"> </w:t>
      </w:r>
      <w:r>
        <w:t>probe</w:t>
      </w:r>
    </w:p>
    <w:p w14:paraId="28A342F8" w14:textId="77777777" w:rsidR="004D7F82" w:rsidRDefault="004D7F82" w:rsidP="004D7F82"/>
    <w:p w14:paraId="15355CD4" w14:textId="77777777" w:rsidR="004D7F82" w:rsidRDefault="004D7F82" w:rsidP="004D7F82">
      <w:pPr>
        <w:pStyle w:val="Heading3"/>
      </w:pPr>
      <w:bookmarkStart w:id="33" w:name="_Ref173328254"/>
      <w:r>
        <w:t>Linearity</w:t>
      </w:r>
      <w:bookmarkEnd w:id="33"/>
    </w:p>
    <w:p w14:paraId="3B36F32E" w14:textId="77777777" w:rsidR="004D7F82" w:rsidRPr="00257D04" w:rsidRDefault="004D7F82" w:rsidP="006D2935">
      <w:pPr>
        <w:pStyle w:val="Heading4"/>
      </w:pPr>
      <w:r w:rsidRPr="00257D04">
        <w:t>Smoke</w:t>
      </w:r>
      <w:r w:rsidRPr="00257D04">
        <w:rPr>
          <w:spacing w:val="-3"/>
        </w:rPr>
        <w:t xml:space="preserve"> </w:t>
      </w:r>
      <w:r w:rsidRPr="00257D04">
        <w:t>measurement</w:t>
      </w:r>
    </w:p>
    <w:p w14:paraId="388A0C60" w14:textId="6710F3A3" w:rsidR="004D7F82" w:rsidRDefault="004D7F82" w:rsidP="004D7F82">
      <w:pPr>
        <w:pStyle w:val="BodyText"/>
      </w:pPr>
      <w:r>
        <w:t>The</w:t>
      </w:r>
      <w:r>
        <w:rPr>
          <w:spacing w:val="-4"/>
        </w:rPr>
        <w:t xml:space="preserve"> </w:t>
      </w:r>
      <w:r>
        <w:t>linearity</w:t>
      </w:r>
      <w:r>
        <w:rPr>
          <w:spacing w:val="-2"/>
        </w:rPr>
        <w:t xml:space="preserve"> </w:t>
      </w:r>
      <w:r>
        <w:t>of</w:t>
      </w:r>
      <w:r>
        <w:rPr>
          <w:spacing w:val="-2"/>
        </w:rPr>
        <w:t xml:space="preserve"> </w:t>
      </w:r>
      <w:r>
        <w:t>smoke</w:t>
      </w:r>
      <w:r>
        <w:rPr>
          <w:spacing w:val="-4"/>
        </w:rPr>
        <w:t xml:space="preserve"> </w:t>
      </w:r>
      <w:r>
        <w:t>measurement</w:t>
      </w:r>
      <w:r>
        <w:rPr>
          <w:spacing w:val="-4"/>
        </w:rPr>
        <w:t xml:space="preserve"> </w:t>
      </w:r>
      <w:r>
        <w:t>shall</w:t>
      </w:r>
      <w:r>
        <w:rPr>
          <w:spacing w:val="-4"/>
        </w:rPr>
        <w:t xml:space="preserve"> </w:t>
      </w:r>
      <w:r>
        <w:t>be</w:t>
      </w:r>
      <w:r>
        <w:rPr>
          <w:spacing w:val="1"/>
        </w:rPr>
        <w:t xml:space="preserve"> </w:t>
      </w:r>
      <w:r>
        <w:t>checked</w:t>
      </w:r>
      <w:r>
        <w:rPr>
          <w:spacing w:val="-2"/>
        </w:rPr>
        <w:t xml:space="preserve"> </w:t>
      </w:r>
      <w:r>
        <w:t>at</w:t>
      </w:r>
      <w:r>
        <w:rPr>
          <w:spacing w:val="-3"/>
        </w:rPr>
        <w:t xml:space="preserve"> </w:t>
      </w:r>
      <w:r>
        <w:t>minimum</w:t>
      </w:r>
      <w:r>
        <w:rPr>
          <w:spacing w:val="-4"/>
        </w:rPr>
        <w:t xml:space="preserve"> </w:t>
      </w:r>
      <w:r>
        <w:t>4</w:t>
      </w:r>
      <w:r>
        <w:rPr>
          <w:spacing w:val="-2"/>
        </w:rPr>
        <w:t xml:space="preserve"> </w:t>
      </w:r>
      <w:r>
        <w:t>points</w:t>
      </w:r>
      <w:r>
        <w:rPr>
          <w:spacing w:val="-1"/>
        </w:rPr>
        <w:t xml:space="preserve"> </w:t>
      </w:r>
      <w:r>
        <w:t>(1</w:t>
      </w:r>
      <w:r>
        <w:rPr>
          <w:spacing w:val="-2"/>
        </w:rPr>
        <w:t xml:space="preserve"> </w:t>
      </w:r>
      <w:r>
        <w:t>point</w:t>
      </w:r>
      <w:r>
        <w:rPr>
          <w:spacing w:val="-4"/>
        </w:rPr>
        <w:t xml:space="preserve"> </w:t>
      </w:r>
      <w:r>
        <w:t>to</w:t>
      </w:r>
      <w:r>
        <w:rPr>
          <w:spacing w:val="-2"/>
        </w:rPr>
        <w:t xml:space="preserve"> </w:t>
      </w:r>
      <w:r>
        <w:t>include</w:t>
      </w:r>
      <w:r>
        <w:rPr>
          <w:spacing w:val="-57"/>
        </w:rPr>
        <w:t xml:space="preserve"> </w:t>
      </w:r>
      <w:r>
        <w:t>a full scale point, in case meter full scale corresponds to the total light cut-off) including the</w:t>
      </w:r>
      <w:r>
        <w:rPr>
          <w:spacing w:val="1"/>
        </w:rPr>
        <w:t xml:space="preserve"> </w:t>
      </w:r>
      <w:r>
        <w:t>zero</w:t>
      </w:r>
      <w:r>
        <w:rPr>
          <w:spacing w:val="-8"/>
        </w:rPr>
        <w:t xml:space="preserve"> </w:t>
      </w:r>
      <w:r>
        <w:t>point.</w:t>
      </w:r>
      <w:r>
        <w:rPr>
          <w:spacing w:val="-9"/>
        </w:rPr>
        <w:t xml:space="preserve"> </w:t>
      </w:r>
      <w:r>
        <w:t>This</w:t>
      </w:r>
      <w:r>
        <w:rPr>
          <w:spacing w:val="-7"/>
        </w:rPr>
        <w:t xml:space="preserve"> </w:t>
      </w:r>
      <w:r>
        <w:t>will</w:t>
      </w:r>
      <w:r>
        <w:rPr>
          <w:spacing w:val="-9"/>
        </w:rPr>
        <w:t xml:space="preserve"> </w:t>
      </w:r>
      <w:r>
        <w:t>be</w:t>
      </w:r>
      <w:r>
        <w:rPr>
          <w:spacing w:val="-10"/>
        </w:rPr>
        <w:t xml:space="preserve"> </w:t>
      </w:r>
      <w:r>
        <w:t>checked</w:t>
      </w:r>
      <w:r>
        <w:rPr>
          <w:spacing w:val="-8"/>
        </w:rPr>
        <w:t xml:space="preserve"> </w:t>
      </w:r>
      <w:r>
        <w:t>by</w:t>
      </w:r>
      <w:r>
        <w:rPr>
          <w:spacing w:val="-9"/>
        </w:rPr>
        <w:t xml:space="preserve"> </w:t>
      </w:r>
      <w:r>
        <w:t>three</w:t>
      </w:r>
      <w:r>
        <w:rPr>
          <w:spacing w:val="-9"/>
        </w:rPr>
        <w:t xml:space="preserve"> </w:t>
      </w:r>
      <w:r>
        <w:t>different</w:t>
      </w:r>
      <w:r>
        <w:rPr>
          <w:spacing w:val="-10"/>
        </w:rPr>
        <w:t xml:space="preserve"> </w:t>
      </w:r>
      <w:r>
        <w:t>neutral</w:t>
      </w:r>
      <w:r>
        <w:rPr>
          <w:spacing w:val="-10"/>
        </w:rPr>
        <w:t xml:space="preserve"> </w:t>
      </w:r>
      <w:r>
        <w:t>density</w:t>
      </w:r>
      <w:r>
        <w:rPr>
          <w:spacing w:val="-8"/>
        </w:rPr>
        <w:t xml:space="preserve"> </w:t>
      </w:r>
      <w:r>
        <w:t>filters</w:t>
      </w:r>
      <w:r>
        <w:rPr>
          <w:spacing w:val="-7"/>
        </w:rPr>
        <w:t xml:space="preserve"> </w:t>
      </w:r>
      <w:r>
        <w:t>of</w:t>
      </w:r>
      <w:r>
        <w:rPr>
          <w:spacing w:val="-8"/>
        </w:rPr>
        <w:t xml:space="preserve"> </w:t>
      </w:r>
      <w:r>
        <w:t>known</w:t>
      </w:r>
      <w:r>
        <w:rPr>
          <w:spacing w:val="-8"/>
        </w:rPr>
        <w:t xml:space="preserve"> </w:t>
      </w:r>
      <w:r>
        <w:t>value</w:t>
      </w:r>
      <w:r>
        <w:rPr>
          <w:spacing w:val="-10"/>
        </w:rPr>
        <w:t xml:space="preserve"> </w:t>
      </w:r>
      <w:r>
        <w:t>within</w:t>
      </w:r>
      <w:r w:rsidR="0035799F">
        <w:t xml:space="preserve"> </w:t>
      </w:r>
      <w:r>
        <w:t>± 0.05 m</w:t>
      </w:r>
      <w:r>
        <w:rPr>
          <w:vertAlign w:val="superscript"/>
        </w:rPr>
        <w:t>-1</w:t>
      </w:r>
      <w:r>
        <w:t xml:space="preserve"> in the specified range given below, supplied by the smoke meter manufacturer or</w:t>
      </w:r>
      <w:r>
        <w:rPr>
          <w:spacing w:val="1"/>
        </w:rPr>
        <w:t xml:space="preserve"> </w:t>
      </w:r>
      <w:r>
        <w:t>his representative along with calibration certificate from an accredited agency. The neutral</w:t>
      </w:r>
      <w:r>
        <w:rPr>
          <w:spacing w:val="1"/>
        </w:rPr>
        <w:t xml:space="preserve"> </w:t>
      </w:r>
      <w:r>
        <w:t>density filter shall have flat response (preferably within ± 2% tolerance in absolute value)</w:t>
      </w:r>
      <w:r>
        <w:rPr>
          <w:spacing w:val="1"/>
        </w:rPr>
        <w:t xml:space="preserve"> </w:t>
      </w:r>
      <w:r>
        <w:t>between the wavelength range 430 to 680 nm and the response at spot frequency between 550</w:t>
      </w:r>
      <w:r>
        <w:rPr>
          <w:spacing w:val="-57"/>
        </w:rPr>
        <w:t xml:space="preserve"> </w:t>
      </w:r>
      <w:r>
        <w:t>to 570 nm as recommended by the manufacturer will be considered for linearity test. The test</w:t>
      </w:r>
      <w:r>
        <w:rPr>
          <w:spacing w:val="1"/>
        </w:rPr>
        <w:t xml:space="preserve"> </w:t>
      </w:r>
      <w:r>
        <w:t>agency</w:t>
      </w:r>
      <w:r>
        <w:rPr>
          <w:spacing w:val="-1"/>
        </w:rPr>
        <w:t xml:space="preserve"> </w:t>
      </w:r>
      <w:r>
        <w:t>may decide</w:t>
      </w:r>
      <w:r>
        <w:rPr>
          <w:spacing w:val="-2"/>
        </w:rPr>
        <w:t xml:space="preserve"> </w:t>
      </w:r>
      <w:r>
        <w:t>to</w:t>
      </w:r>
      <w:r>
        <w:rPr>
          <w:spacing w:val="-1"/>
        </w:rPr>
        <w:t xml:space="preserve"> </w:t>
      </w:r>
      <w:r>
        <w:t>test</w:t>
      </w:r>
      <w:r>
        <w:rPr>
          <w:spacing w:val="-2"/>
        </w:rPr>
        <w:t xml:space="preserve"> </w:t>
      </w:r>
      <w:r>
        <w:t>the</w:t>
      </w:r>
      <w:r>
        <w:rPr>
          <w:spacing w:val="3"/>
        </w:rPr>
        <w:t xml:space="preserve"> </w:t>
      </w:r>
      <w:r>
        <w:t>accuracy of</w:t>
      </w:r>
      <w:r>
        <w:rPr>
          <w:spacing w:val="-1"/>
        </w:rPr>
        <w:t xml:space="preserve"> </w:t>
      </w:r>
      <w:r>
        <w:t>the</w:t>
      </w:r>
      <w:r>
        <w:rPr>
          <w:spacing w:val="-2"/>
        </w:rPr>
        <w:t xml:space="preserve"> </w:t>
      </w:r>
      <w:r>
        <w:t>filter prior to</w:t>
      </w:r>
      <w:r>
        <w:rPr>
          <w:spacing w:val="-1"/>
        </w:rPr>
        <w:t xml:space="preserve"> </w:t>
      </w:r>
      <w:r>
        <w:t>the</w:t>
      </w:r>
      <w:r>
        <w:rPr>
          <w:spacing w:val="3"/>
        </w:rPr>
        <w:t xml:space="preserve"> </w:t>
      </w:r>
      <w:r>
        <w:t>test.</w:t>
      </w:r>
    </w:p>
    <w:p w14:paraId="230989CE" w14:textId="77777777" w:rsidR="004D7F82" w:rsidRDefault="004D7F82" w:rsidP="004D7F82">
      <w:pPr>
        <w:pStyle w:val="BodyText"/>
      </w:pPr>
    </w:p>
    <w:tbl>
      <w:tblPr>
        <w:tblW w:w="0" w:type="auto"/>
        <w:tblInd w:w="1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7"/>
      </w:tblGrid>
      <w:tr w:rsidR="004D7F82" w14:paraId="38E93F51" w14:textId="77777777" w:rsidTr="00B84599">
        <w:trPr>
          <w:trHeight w:val="275"/>
        </w:trPr>
        <w:tc>
          <w:tcPr>
            <w:tcW w:w="4457" w:type="dxa"/>
          </w:tcPr>
          <w:p w14:paraId="3FF86FE3" w14:textId="77777777" w:rsidR="004D7F82" w:rsidRDefault="004D7F82" w:rsidP="00B84599">
            <w:pPr>
              <w:spacing w:line="20" w:lineRule="atLeast"/>
              <w:ind w:right="-42"/>
              <w:rPr>
                <w:sz w:val="24"/>
              </w:rPr>
            </w:pPr>
            <w:r>
              <w:rPr>
                <w:sz w:val="24"/>
              </w:rPr>
              <w:t>One</w:t>
            </w:r>
            <w:r>
              <w:rPr>
                <w:spacing w:val="-4"/>
                <w:sz w:val="24"/>
              </w:rPr>
              <w:t xml:space="preserve"> </w:t>
            </w:r>
            <w:r>
              <w:rPr>
                <w:sz w:val="24"/>
              </w:rPr>
              <w:t>filter</w:t>
            </w:r>
            <w:r>
              <w:rPr>
                <w:spacing w:val="-1"/>
                <w:sz w:val="24"/>
              </w:rPr>
              <w:t xml:space="preserve"> </w:t>
            </w:r>
            <w:r>
              <w:rPr>
                <w:sz w:val="24"/>
              </w:rPr>
              <w:t>having</w:t>
            </w:r>
            <w:r>
              <w:rPr>
                <w:spacing w:val="-1"/>
                <w:sz w:val="24"/>
              </w:rPr>
              <w:t xml:space="preserve"> </w:t>
            </w:r>
            <w:r>
              <w:rPr>
                <w:sz w:val="24"/>
              </w:rPr>
              <w:t>K</w:t>
            </w:r>
            <w:r>
              <w:rPr>
                <w:spacing w:val="-1"/>
                <w:sz w:val="24"/>
              </w:rPr>
              <w:t xml:space="preserve"> </w:t>
            </w:r>
            <w:r>
              <w:rPr>
                <w:sz w:val="24"/>
              </w:rPr>
              <w:t>≤1</w:t>
            </w:r>
            <w:r>
              <w:rPr>
                <w:spacing w:val="-1"/>
                <w:sz w:val="24"/>
              </w:rPr>
              <w:t xml:space="preserve"> </w:t>
            </w:r>
            <w:r>
              <w:rPr>
                <w:sz w:val="24"/>
              </w:rPr>
              <w:t>m</w:t>
            </w:r>
            <w:r>
              <w:rPr>
                <w:sz w:val="24"/>
                <w:vertAlign w:val="superscript"/>
              </w:rPr>
              <w:t>-1</w:t>
            </w:r>
          </w:p>
        </w:tc>
      </w:tr>
      <w:tr w:rsidR="004D7F82" w14:paraId="0AF432AC" w14:textId="77777777" w:rsidTr="00B84599">
        <w:trPr>
          <w:trHeight w:val="275"/>
        </w:trPr>
        <w:tc>
          <w:tcPr>
            <w:tcW w:w="4457" w:type="dxa"/>
          </w:tcPr>
          <w:p w14:paraId="672ED6D2" w14:textId="77777777" w:rsidR="004D7F82" w:rsidRDefault="004D7F82" w:rsidP="00B84599">
            <w:pPr>
              <w:spacing w:line="20" w:lineRule="atLeast"/>
              <w:ind w:right="-42"/>
              <w:rPr>
                <w:sz w:val="24"/>
              </w:rPr>
            </w:pPr>
            <w:r>
              <w:rPr>
                <w:sz w:val="24"/>
              </w:rPr>
              <w:t>One</w:t>
            </w:r>
            <w:r>
              <w:rPr>
                <w:spacing w:val="-4"/>
                <w:sz w:val="24"/>
              </w:rPr>
              <w:t xml:space="preserve"> </w:t>
            </w:r>
            <w:r>
              <w:rPr>
                <w:sz w:val="24"/>
              </w:rPr>
              <w:t>filter</w:t>
            </w:r>
            <w:r>
              <w:rPr>
                <w:spacing w:val="-1"/>
                <w:sz w:val="24"/>
              </w:rPr>
              <w:t xml:space="preserve"> </w:t>
            </w:r>
            <w:r>
              <w:rPr>
                <w:sz w:val="24"/>
              </w:rPr>
              <w:t>having</w:t>
            </w:r>
            <w:r>
              <w:rPr>
                <w:spacing w:val="-2"/>
                <w:sz w:val="24"/>
              </w:rPr>
              <w:t xml:space="preserve"> </w:t>
            </w:r>
            <w:r>
              <w:rPr>
                <w:sz w:val="24"/>
              </w:rPr>
              <w:t>K between</w:t>
            </w:r>
            <w:r>
              <w:rPr>
                <w:spacing w:val="-1"/>
                <w:sz w:val="24"/>
              </w:rPr>
              <w:t xml:space="preserve"> </w:t>
            </w:r>
            <w:r>
              <w:rPr>
                <w:sz w:val="24"/>
              </w:rPr>
              <w:t>1.5</w:t>
            </w:r>
            <w:r>
              <w:rPr>
                <w:spacing w:val="2"/>
                <w:sz w:val="24"/>
              </w:rPr>
              <w:t xml:space="preserve"> </w:t>
            </w:r>
            <w:r>
              <w:rPr>
                <w:sz w:val="24"/>
              </w:rPr>
              <w:t>and</w:t>
            </w:r>
            <w:r>
              <w:rPr>
                <w:spacing w:val="-1"/>
                <w:sz w:val="24"/>
              </w:rPr>
              <w:t xml:space="preserve"> </w:t>
            </w:r>
            <w:r>
              <w:rPr>
                <w:sz w:val="24"/>
              </w:rPr>
              <w:t>2.5</w:t>
            </w:r>
            <w:r>
              <w:rPr>
                <w:spacing w:val="-2"/>
                <w:sz w:val="24"/>
              </w:rPr>
              <w:t xml:space="preserve"> </w:t>
            </w:r>
            <w:r>
              <w:rPr>
                <w:sz w:val="24"/>
              </w:rPr>
              <w:t>m</w:t>
            </w:r>
            <w:r>
              <w:rPr>
                <w:sz w:val="24"/>
                <w:vertAlign w:val="superscript"/>
              </w:rPr>
              <w:t>-1</w:t>
            </w:r>
          </w:p>
        </w:tc>
      </w:tr>
      <w:tr w:rsidR="004D7F82" w14:paraId="61C94361" w14:textId="77777777" w:rsidTr="00B84599">
        <w:trPr>
          <w:trHeight w:val="280"/>
        </w:trPr>
        <w:tc>
          <w:tcPr>
            <w:tcW w:w="4457" w:type="dxa"/>
          </w:tcPr>
          <w:p w14:paraId="5548B80A" w14:textId="77777777" w:rsidR="004D7F82" w:rsidRDefault="004D7F82" w:rsidP="00B84599">
            <w:pPr>
              <w:spacing w:line="20" w:lineRule="atLeast"/>
              <w:ind w:right="-42"/>
              <w:rPr>
                <w:sz w:val="24"/>
              </w:rPr>
            </w:pPr>
            <w:r>
              <w:rPr>
                <w:sz w:val="24"/>
              </w:rPr>
              <w:t>One</w:t>
            </w:r>
            <w:r>
              <w:rPr>
                <w:spacing w:val="-4"/>
                <w:sz w:val="24"/>
              </w:rPr>
              <w:t xml:space="preserve"> </w:t>
            </w:r>
            <w:r>
              <w:rPr>
                <w:sz w:val="24"/>
              </w:rPr>
              <w:t>filter</w:t>
            </w:r>
            <w:r>
              <w:rPr>
                <w:spacing w:val="-1"/>
                <w:sz w:val="24"/>
              </w:rPr>
              <w:t xml:space="preserve"> </w:t>
            </w:r>
            <w:r>
              <w:rPr>
                <w:sz w:val="24"/>
              </w:rPr>
              <w:t>having</w:t>
            </w:r>
            <w:r>
              <w:rPr>
                <w:spacing w:val="-1"/>
                <w:sz w:val="24"/>
              </w:rPr>
              <w:t xml:space="preserve"> </w:t>
            </w:r>
            <w:r>
              <w:rPr>
                <w:sz w:val="24"/>
              </w:rPr>
              <w:t>K</w:t>
            </w:r>
            <w:r>
              <w:rPr>
                <w:spacing w:val="-1"/>
                <w:sz w:val="24"/>
              </w:rPr>
              <w:t xml:space="preserve"> </w:t>
            </w:r>
            <w:r>
              <w:rPr>
                <w:sz w:val="24"/>
              </w:rPr>
              <w:t>≥3</w:t>
            </w:r>
            <w:r>
              <w:rPr>
                <w:spacing w:val="-1"/>
                <w:sz w:val="24"/>
              </w:rPr>
              <w:t xml:space="preserve"> </w:t>
            </w:r>
            <w:r>
              <w:rPr>
                <w:sz w:val="24"/>
              </w:rPr>
              <w:t>m</w:t>
            </w:r>
            <w:r>
              <w:rPr>
                <w:sz w:val="24"/>
                <w:vertAlign w:val="superscript"/>
              </w:rPr>
              <w:t>-1</w:t>
            </w:r>
          </w:p>
        </w:tc>
      </w:tr>
    </w:tbl>
    <w:p w14:paraId="605695BF" w14:textId="77777777" w:rsidR="004D7F82" w:rsidRPr="00257D04" w:rsidRDefault="004D7F82" w:rsidP="00AE6BCD">
      <w:pPr>
        <w:pStyle w:val="Heading4"/>
      </w:pPr>
      <w:r w:rsidRPr="00257D04">
        <w:t>Engine</w:t>
      </w:r>
      <w:r w:rsidRPr="00257D04">
        <w:rPr>
          <w:spacing w:val="-5"/>
        </w:rPr>
        <w:t xml:space="preserve"> </w:t>
      </w:r>
      <w:r w:rsidRPr="00257D04">
        <w:t>speed</w:t>
      </w:r>
      <w:r w:rsidRPr="00257D04">
        <w:rPr>
          <w:spacing w:val="-2"/>
        </w:rPr>
        <w:t xml:space="preserve"> </w:t>
      </w:r>
      <w:r w:rsidRPr="00257D04">
        <w:t>measurement</w:t>
      </w:r>
    </w:p>
    <w:p w14:paraId="74BB9B6C" w14:textId="77777777" w:rsidR="004D7F82" w:rsidRDefault="004D7F82" w:rsidP="004D7F82">
      <w:pPr>
        <w:pStyle w:val="BodyText"/>
      </w:pPr>
      <w:r>
        <w:t>The</w:t>
      </w:r>
      <w:r>
        <w:rPr>
          <w:spacing w:val="-5"/>
        </w:rPr>
        <w:t xml:space="preserve"> </w:t>
      </w:r>
      <w:r>
        <w:t>linearity</w:t>
      </w:r>
      <w:r>
        <w:rPr>
          <w:spacing w:val="-4"/>
        </w:rPr>
        <w:t xml:space="preserve"> </w:t>
      </w:r>
      <w:r>
        <w:t>of</w:t>
      </w:r>
      <w:r>
        <w:rPr>
          <w:spacing w:val="-3"/>
        </w:rPr>
        <w:t xml:space="preserve"> </w:t>
      </w:r>
      <w:r>
        <w:t>engine</w:t>
      </w:r>
      <w:r>
        <w:rPr>
          <w:spacing w:val="-5"/>
        </w:rPr>
        <w:t xml:space="preserve"> </w:t>
      </w:r>
      <w:r>
        <w:t>speed</w:t>
      </w:r>
      <w:r>
        <w:rPr>
          <w:spacing w:val="-3"/>
        </w:rPr>
        <w:t xml:space="preserve"> </w:t>
      </w:r>
      <w:r>
        <w:t>measurement</w:t>
      </w:r>
      <w:r>
        <w:rPr>
          <w:spacing w:val="-5"/>
        </w:rPr>
        <w:t xml:space="preserve"> </w:t>
      </w:r>
      <w:r>
        <w:t>shall</w:t>
      </w:r>
      <w:r>
        <w:rPr>
          <w:spacing w:val="-5"/>
        </w:rPr>
        <w:t xml:space="preserve"> </w:t>
      </w:r>
      <w:r>
        <w:t>be</w:t>
      </w:r>
      <w:r>
        <w:rPr>
          <w:spacing w:val="-5"/>
        </w:rPr>
        <w:t xml:space="preserve"> </w:t>
      </w:r>
      <w:r>
        <w:t>checked</w:t>
      </w:r>
      <w:r>
        <w:rPr>
          <w:spacing w:val="-3"/>
        </w:rPr>
        <w:t xml:space="preserve"> </w:t>
      </w:r>
      <w:r>
        <w:t>at</w:t>
      </w:r>
      <w:r>
        <w:rPr>
          <w:spacing w:val="-5"/>
        </w:rPr>
        <w:t xml:space="preserve"> </w:t>
      </w:r>
      <w:r>
        <w:t>minimum</w:t>
      </w:r>
      <w:r>
        <w:rPr>
          <w:spacing w:val="-5"/>
        </w:rPr>
        <w:t xml:space="preserve"> </w:t>
      </w:r>
      <w:r>
        <w:t>4</w:t>
      </w:r>
      <w:r>
        <w:rPr>
          <w:spacing w:val="-3"/>
        </w:rPr>
        <w:t xml:space="preserve"> </w:t>
      </w:r>
      <w:r>
        <w:t>points,</w:t>
      </w:r>
      <w:r>
        <w:rPr>
          <w:spacing w:val="-3"/>
        </w:rPr>
        <w:t xml:space="preserve"> </w:t>
      </w:r>
      <w:r>
        <w:t>which</w:t>
      </w:r>
      <w:r>
        <w:rPr>
          <w:spacing w:val="-3"/>
        </w:rPr>
        <w:t xml:space="preserve"> </w:t>
      </w:r>
      <w:r>
        <w:t>shall</w:t>
      </w:r>
      <w:r>
        <w:rPr>
          <w:spacing w:val="-58"/>
        </w:rPr>
        <w:t xml:space="preserve"> </w:t>
      </w:r>
      <w:r>
        <w:t>include</w:t>
      </w:r>
      <w:r>
        <w:rPr>
          <w:spacing w:val="-14"/>
        </w:rPr>
        <w:t xml:space="preserve"> </w:t>
      </w:r>
      <w:r>
        <w:t>at</w:t>
      </w:r>
      <w:r>
        <w:rPr>
          <w:spacing w:val="-12"/>
        </w:rPr>
        <w:t xml:space="preserve"> </w:t>
      </w:r>
      <w:r>
        <w:t>least</w:t>
      </w:r>
      <w:r>
        <w:rPr>
          <w:spacing w:val="-14"/>
        </w:rPr>
        <w:t xml:space="preserve"> </w:t>
      </w:r>
      <w:r>
        <w:t>one</w:t>
      </w:r>
      <w:r>
        <w:rPr>
          <w:spacing w:val="-13"/>
        </w:rPr>
        <w:t xml:space="preserve"> </w:t>
      </w:r>
      <w:r>
        <w:t>point,</w:t>
      </w:r>
      <w:r>
        <w:rPr>
          <w:spacing w:val="-12"/>
        </w:rPr>
        <w:t xml:space="preserve"> </w:t>
      </w:r>
      <w:r>
        <w:t>which</w:t>
      </w:r>
      <w:r>
        <w:rPr>
          <w:spacing w:val="-13"/>
        </w:rPr>
        <w:t xml:space="preserve"> </w:t>
      </w:r>
      <w:r>
        <w:t>is</w:t>
      </w:r>
      <w:r>
        <w:rPr>
          <w:spacing w:val="-10"/>
        </w:rPr>
        <w:t xml:space="preserve"> </w:t>
      </w:r>
      <w:r>
        <w:t>more</w:t>
      </w:r>
      <w:r>
        <w:rPr>
          <w:spacing w:val="-14"/>
        </w:rPr>
        <w:t xml:space="preserve"> </w:t>
      </w:r>
      <w:r>
        <w:t>than</w:t>
      </w:r>
      <w:r>
        <w:rPr>
          <w:spacing w:val="-12"/>
        </w:rPr>
        <w:t xml:space="preserve"> </w:t>
      </w:r>
      <w:r>
        <w:t>80%</w:t>
      </w:r>
      <w:r>
        <w:rPr>
          <w:spacing w:val="-12"/>
        </w:rPr>
        <w:t xml:space="preserve"> </w:t>
      </w:r>
      <w:r>
        <w:t>of</w:t>
      </w:r>
      <w:r>
        <w:rPr>
          <w:spacing w:val="-11"/>
        </w:rPr>
        <w:t xml:space="preserve"> </w:t>
      </w:r>
      <w:r>
        <w:t>the</w:t>
      </w:r>
      <w:r>
        <w:rPr>
          <w:spacing w:val="-13"/>
        </w:rPr>
        <w:t xml:space="preserve"> </w:t>
      </w:r>
      <w:r>
        <w:t>required</w:t>
      </w:r>
      <w:r>
        <w:rPr>
          <w:spacing w:val="-13"/>
        </w:rPr>
        <w:t xml:space="preserve"> </w:t>
      </w:r>
      <w:r>
        <w:t>full</w:t>
      </w:r>
      <w:r>
        <w:rPr>
          <w:spacing w:val="-13"/>
        </w:rPr>
        <w:t xml:space="preserve"> </w:t>
      </w:r>
      <w:r>
        <w:t>scale</w:t>
      </w:r>
      <w:r>
        <w:rPr>
          <w:spacing w:val="-14"/>
        </w:rPr>
        <w:t xml:space="preserve"> </w:t>
      </w:r>
      <w:r>
        <w:t>range.</w:t>
      </w:r>
      <w:r>
        <w:rPr>
          <w:spacing w:val="-7"/>
        </w:rPr>
        <w:t xml:space="preserve"> </w:t>
      </w:r>
      <w:r>
        <w:t>The</w:t>
      </w:r>
      <w:r>
        <w:rPr>
          <w:spacing w:val="-14"/>
        </w:rPr>
        <w:t xml:space="preserve"> </w:t>
      </w:r>
      <w:r>
        <w:t>linearity</w:t>
      </w:r>
      <w:r>
        <w:rPr>
          <w:spacing w:val="-57"/>
        </w:rPr>
        <w:t xml:space="preserve"> </w:t>
      </w:r>
      <w:r>
        <w:t>shall</w:t>
      </w:r>
      <w:r>
        <w:rPr>
          <w:spacing w:val="-14"/>
        </w:rPr>
        <w:t xml:space="preserve"> </w:t>
      </w:r>
      <w:r>
        <w:t>be</w:t>
      </w:r>
      <w:r>
        <w:rPr>
          <w:spacing w:val="-10"/>
        </w:rPr>
        <w:t xml:space="preserve"> </w:t>
      </w:r>
      <w:r>
        <w:t>checked</w:t>
      </w:r>
      <w:r>
        <w:rPr>
          <w:spacing w:val="-12"/>
        </w:rPr>
        <w:t xml:space="preserve"> </w:t>
      </w:r>
      <w:r>
        <w:t>using</w:t>
      </w:r>
      <w:r>
        <w:rPr>
          <w:spacing w:val="-9"/>
        </w:rPr>
        <w:t xml:space="preserve"> </w:t>
      </w:r>
      <w:r>
        <w:t>engine</w:t>
      </w:r>
      <w:r>
        <w:rPr>
          <w:spacing w:val="-9"/>
        </w:rPr>
        <w:t xml:space="preserve"> </w:t>
      </w:r>
      <w:r>
        <w:t>speed</w:t>
      </w:r>
      <w:r>
        <w:rPr>
          <w:spacing w:val="-8"/>
        </w:rPr>
        <w:t xml:space="preserve"> </w:t>
      </w:r>
      <w:r>
        <w:t>measurement</w:t>
      </w:r>
      <w:r>
        <w:rPr>
          <w:spacing w:val="-14"/>
        </w:rPr>
        <w:t xml:space="preserve"> </w:t>
      </w:r>
      <w:r>
        <w:t>system</w:t>
      </w:r>
      <w:r>
        <w:rPr>
          <w:spacing w:val="-14"/>
        </w:rPr>
        <w:t xml:space="preserve"> </w:t>
      </w:r>
      <w:r>
        <w:t>with</w:t>
      </w:r>
      <w:r>
        <w:rPr>
          <w:spacing w:val="-8"/>
        </w:rPr>
        <w:t xml:space="preserve"> </w:t>
      </w:r>
      <w:r>
        <w:t>the</w:t>
      </w:r>
      <w:r>
        <w:rPr>
          <w:spacing w:val="-9"/>
        </w:rPr>
        <w:t xml:space="preserve"> </w:t>
      </w:r>
      <w:r>
        <w:t>accuracy</w:t>
      </w:r>
      <w:r>
        <w:rPr>
          <w:spacing w:val="-13"/>
        </w:rPr>
        <w:t xml:space="preserve"> </w:t>
      </w:r>
      <w:r>
        <w:t>of</w:t>
      </w:r>
      <w:r>
        <w:rPr>
          <w:spacing w:val="-8"/>
        </w:rPr>
        <w:t xml:space="preserve"> </w:t>
      </w:r>
      <w:r>
        <w:t>at</w:t>
      </w:r>
      <w:r>
        <w:rPr>
          <w:spacing w:val="-9"/>
        </w:rPr>
        <w:t xml:space="preserve"> </w:t>
      </w:r>
      <w:r>
        <w:t>least</w:t>
      </w:r>
      <w:r>
        <w:rPr>
          <w:spacing w:val="-14"/>
        </w:rPr>
        <w:t xml:space="preserve"> </w:t>
      </w:r>
      <w:r>
        <w:t>±</w:t>
      </w:r>
      <w:r>
        <w:rPr>
          <w:spacing w:val="-14"/>
        </w:rPr>
        <w:t xml:space="preserve"> </w:t>
      </w:r>
      <w:r>
        <w:t>3</w:t>
      </w:r>
      <w:r>
        <w:rPr>
          <w:spacing w:val="-8"/>
        </w:rPr>
        <w:t xml:space="preserve"> </w:t>
      </w:r>
      <w:r>
        <w:t>rpm.</w:t>
      </w:r>
      <w:r>
        <w:rPr>
          <w:spacing w:val="-58"/>
        </w:rPr>
        <w:t xml:space="preserve"> </w:t>
      </w:r>
      <w:r>
        <w:t>The accuracy of speed measurement shall be ± 20 rpm or ± 2% of the reading, whichever is</w:t>
      </w:r>
      <w:r>
        <w:rPr>
          <w:spacing w:val="1"/>
        </w:rPr>
        <w:t xml:space="preserve"> </w:t>
      </w:r>
      <w:r>
        <w:t>greater.</w:t>
      </w:r>
    </w:p>
    <w:p w14:paraId="1761E0F4" w14:textId="77777777" w:rsidR="004D7F82" w:rsidRDefault="004D7F82" w:rsidP="004D7F82">
      <w:pPr>
        <w:pStyle w:val="BodyText"/>
      </w:pPr>
      <w:r>
        <w:t>Alternately, the engine speed may be measured through the On-board diagnostic (OBD) port</w:t>
      </w:r>
      <w:r>
        <w:rPr>
          <w:spacing w:val="1"/>
        </w:rPr>
        <w:t xml:space="preserve"> </w:t>
      </w:r>
      <w:r>
        <w:t>of</w:t>
      </w:r>
      <w:r>
        <w:rPr>
          <w:spacing w:val="-1"/>
        </w:rPr>
        <w:t xml:space="preserve"> </w:t>
      </w:r>
      <w:r>
        <w:t>the</w:t>
      </w:r>
      <w:r>
        <w:rPr>
          <w:spacing w:val="-3"/>
        </w:rPr>
        <w:t xml:space="preserve"> </w:t>
      </w:r>
      <w:r>
        <w:t>vehicle</w:t>
      </w:r>
      <w:r>
        <w:rPr>
          <w:spacing w:val="-2"/>
        </w:rPr>
        <w:t xml:space="preserve"> </w:t>
      </w:r>
      <w:r>
        <w:t>under</w:t>
      </w:r>
      <w:r>
        <w:rPr>
          <w:spacing w:val="-1"/>
        </w:rPr>
        <w:t xml:space="preserve"> </w:t>
      </w:r>
      <w:r>
        <w:t>test</w:t>
      </w:r>
      <w:r>
        <w:rPr>
          <w:spacing w:val="-3"/>
        </w:rPr>
        <w:t xml:space="preserve"> </w:t>
      </w:r>
      <w:r>
        <w:t>and</w:t>
      </w:r>
      <w:r>
        <w:rPr>
          <w:spacing w:val="4"/>
        </w:rPr>
        <w:t xml:space="preserve"> </w:t>
      </w:r>
      <w:r>
        <w:t>electronically</w:t>
      </w:r>
      <w:r>
        <w:rPr>
          <w:spacing w:val="-1"/>
        </w:rPr>
        <w:t xml:space="preserve"> </w:t>
      </w:r>
      <w:r>
        <w:t>communicated</w:t>
      </w:r>
      <w:r>
        <w:rPr>
          <w:spacing w:val="3"/>
        </w:rPr>
        <w:t xml:space="preserve"> </w:t>
      </w:r>
      <w:r>
        <w:t>to the</w:t>
      </w:r>
      <w:r>
        <w:rPr>
          <w:spacing w:val="-3"/>
        </w:rPr>
        <w:t xml:space="preserve"> </w:t>
      </w:r>
      <w:r>
        <w:t>smoke</w:t>
      </w:r>
      <w:r>
        <w:rPr>
          <w:spacing w:val="-2"/>
        </w:rPr>
        <w:t xml:space="preserve"> </w:t>
      </w:r>
      <w:r>
        <w:t>meter.</w:t>
      </w:r>
    </w:p>
    <w:p w14:paraId="0DBA5CDF" w14:textId="77777777" w:rsidR="004D7F82" w:rsidRPr="00257D04" w:rsidRDefault="004D7F82" w:rsidP="00AE6BCD">
      <w:pPr>
        <w:pStyle w:val="Heading4"/>
      </w:pPr>
      <w:r w:rsidRPr="00257D04">
        <w:lastRenderedPageBreak/>
        <w:t>Oil</w:t>
      </w:r>
      <w:r w:rsidRPr="00257D04">
        <w:rPr>
          <w:spacing w:val="-5"/>
        </w:rPr>
        <w:t xml:space="preserve"> </w:t>
      </w:r>
      <w:r w:rsidRPr="00257D04">
        <w:t>temperature</w:t>
      </w:r>
      <w:r w:rsidRPr="00257D04">
        <w:rPr>
          <w:spacing w:val="-2"/>
        </w:rPr>
        <w:t xml:space="preserve"> </w:t>
      </w:r>
      <w:r w:rsidRPr="00257D04">
        <w:t>measurement</w:t>
      </w:r>
    </w:p>
    <w:p w14:paraId="54A10E6F" w14:textId="77777777" w:rsidR="004D7F82" w:rsidRDefault="004D7F82" w:rsidP="004D7F82">
      <w:pPr>
        <w:pStyle w:val="BodyText"/>
      </w:pPr>
      <w:r>
        <w:t>The</w:t>
      </w:r>
      <w:r>
        <w:rPr>
          <w:spacing w:val="-14"/>
        </w:rPr>
        <w:t xml:space="preserve"> </w:t>
      </w:r>
      <w:r>
        <w:t>linearity</w:t>
      </w:r>
      <w:r>
        <w:rPr>
          <w:spacing w:val="-12"/>
        </w:rPr>
        <w:t xml:space="preserve"> </w:t>
      </w:r>
      <w:r>
        <w:t>of</w:t>
      </w:r>
      <w:r>
        <w:rPr>
          <w:spacing w:val="-8"/>
        </w:rPr>
        <w:t xml:space="preserve"> </w:t>
      </w:r>
      <w:r>
        <w:t>oil</w:t>
      </w:r>
      <w:r>
        <w:rPr>
          <w:spacing w:val="-6"/>
        </w:rPr>
        <w:t xml:space="preserve"> </w:t>
      </w:r>
      <w:r>
        <w:t>temperature</w:t>
      </w:r>
      <w:r>
        <w:rPr>
          <w:spacing w:val="-9"/>
        </w:rPr>
        <w:t xml:space="preserve"> </w:t>
      </w:r>
      <w:r>
        <w:t>measurement</w:t>
      </w:r>
      <w:r>
        <w:rPr>
          <w:spacing w:val="-8"/>
        </w:rPr>
        <w:t xml:space="preserve"> </w:t>
      </w:r>
      <w:r>
        <w:t>shall</w:t>
      </w:r>
      <w:r>
        <w:rPr>
          <w:spacing w:val="-9"/>
        </w:rPr>
        <w:t xml:space="preserve"> </w:t>
      </w:r>
      <w:r>
        <w:t>be</w:t>
      </w:r>
      <w:r>
        <w:rPr>
          <w:spacing w:val="-8"/>
        </w:rPr>
        <w:t xml:space="preserve"> </w:t>
      </w:r>
      <w:r>
        <w:t>checked</w:t>
      </w:r>
      <w:r>
        <w:rPr>
          <w:spacing w:val="-12"/>
        </w:rPr>
        <w:t xml:space="preserve"> </w:t>
      </w:r>
      <w:r>
        <w:t>at</w:t>
      </w:r>
      <w:r>
        <w:rPr>
          <w:spacing w:val="-14"/>
        </w:rPr>
        <w:t xml:space="preserve"> </w:t>
      </w:r>
      <w:r>
        <w:t>minimum</w:t>
      </w:r>
      <w:r>
        <w:rPr>
          <w:spacing w:val="-13"/>
        </w:rPr>
        <w:t xml:space="preserve"> </w:t>
      </w:r>
      <w:r>
        <w:t>4</w:t>
      </w:r>
      <w:r>
        <w:rPr>
          <w:spacing w:val="-12"/>
        </w:rPr>
        <w:t xml:space="preserve"> </w:t>
      </w:r>
      <w:r>
        <w:t>points,</w:t>
      </w:r>
      <w:r>
        <w:rPr>
          <w:spacing w:val="-13"/>
        </w:rPr>
        <w:t xml:space="preserve"> </w:t>
      </w:r>
      <w:r>
        <w:t>uniformly</w:t>
      </w:r>
      <w:r>
        <w:rPr>
          <w:spacing w:val="-57"/>
        </w:rPr>
        <w:t xml:space="preserve"> </w:t>
      </w:r>
      <w:r>
        <w:t>distributed</w:t>
      </w:r>
      <w:r>
        <w:rPr>
          <w:spacing w:val="1"/>
        </w:rPr>
        <w:t xml:space="preserve"> </w:t>
      </w:r>
      <w:r>
        <w:t>over</w:t>
      </w:r>
      <w:r>
        <w:rPr>
          <w:spacing w:val="1"/>
        </w:rPr>
        <w:t xml:space="preserve"> </w:t>
      </w:r>
      <w:r>
        <w:t>the</w:t>
      </w:r>
      <w:r>
        <w:rPr>
          <w:spacing w:val="1"/>
        </w:rPr>
        <w:t xml:space="preserve"> </w:t>
      </w:r>
      <w:r>
        <w:t>full-scale</w:t>
      </w:r>
      <w:r>
        <w:rPr>
          <w:spacing w:val="1"/>
        </w:rPr>
        <w:t xml:space="preserve"> </w:t>
      </w:r>
      <w:r>
        <w:t>range.</w:t>
      </w:r>
      <w:r>
        <w:rPr>
          <w:spacing w:val="1"/>
        </w:rPr>
        <w:t xml:space="preserve"> </w:t>
      </w:r>
      <w:r>
        <w:t>The</w:t>
      </w:r>
      <w:r>
        <w:rPr>
          <w:spacing w:val="1"/>
        </w:rPr>
        <w:t xml:space="preserve"> </w:t>
      </w:r>
      <w:r>
        <w:t>linearity</w:t>
      </w:r>
      <w:r>
        <w:rPr>
          <w:spacing w:val="1"/>
        </w:rPr>
        <w:t xml:space="preserve"> </w:t>
      </w:r>
      <w:r>
        <w:t>shall</w:t>
      </w:r>
      <w:r>
        <w:rPr>
          <w:spacing w:val="1"/>
        </w:rPr>
        <w:t xml:space="preserve"> </w:t>
      </w:r>
      <w:r>
        <w:t>be</w:t>
      </w:r>
      <w:r>
        <w:rPr>
          <w:spacing w:val="1"/>
        </w:rPr>
        <w:t xml:space="preserve"> </w:t>
      </w:r>
      <w:r>
        <w:t>checked</w:t>
      </w:r>
      <w:r>
        <w:rPr>
          <w:spacing w:val="1"/>
        </w:rPr>
        <w:t xml:space="preserve"> </w:t>
      </w:r>
      <w:r>
        <w:t>using</w:t>
      </w:r>
      <w:r>
        <w:rPr>
          <w:spacing w:val="1"/>
        </w:rPr>
        <w:t xml:space="preserve"> </w:t>
      </w:r>
      <w:r>
        <w:t>temperature</w:t>
      </w:r>
      <w:r>
        <w:rPr>
          <w:spacing w:val="1"/>
        </w:rPr>
        <w:t xml:space="preserve"> </w:t>
      </w:r>
      <w:r>
        <w:t>measurement system, preferably oil bath, with the accuracy of at least ±0.5°C. The accuracy</w:t>
      </w:r>
      <w:r>
        <w:rPr>
          <w:spacing w:val="1"/>
        </w:rPr>
        <w:t xml:space="preserve"> </w:t>
      </w:r>
      <w:r>
        <w:t>of</w:t>
      </w:r>
      <w:r>
        <w:rPr>
          <w:spacing w:val="-1"/>
        </w:rPr>
        <w:t xml:space="preserve"> </w:t>
      </w:r>
      <w:r>
        <w:t>the</w:t>
      </w:r>
      <w:r>
        <w:rPr>
          <w:spacing w:val="-2"/>
        </w:rPr>
        <w:t xml:space="preserve"> </w:t>
      </w:r>
      <w:r>
        <w:t>oil</w:t>
      </w:r>
      <w:r>
        <w:rPr>
          <w:spacing w:val="2"/>
        </w:rPr>
        <w:t xml:space="preserve"> </w:t>
      </w:r>
      <w:r>
        <w:t>temperature</w:t>
      </w:r>
      <w:r>
        <w:rPr>
          <w:spacing w:val="3"/>
        </w:rPr>
        <w:t xml:space="preserve"> </w:t>
      </w:r>
      <w:r>
        <w:t>measurement</w:t>
      </w:r>
      <w:r>
        <w:rPr>
          <w:spacing w:val="-3"/>
        </w:rPr>
        <w:t xml:space="preserve"> </w:t>
      </w:r>
      <w:r>
        <w:t>system</w:t>
      </w:r>
      <w:r>
        <w:rPr>
          <w:spacing w:val="-2"/>
        </w:rPr>
        <w:t xml:space="preserve"> </w:t>
      </w:r>
      <w:r>
        <w:t>shall</w:t>
      </w:r>
      <w:r>
        <w:rPr>
          <w:spacing w:val="-3"/>
        </w:rPr>
        <w:t xml:space="preserve"> </w:t>
      </w:r>
      <w:r>
        <w:t>be</w:t>
      </w:r>
      <w:r>
        <w:rPr>
          <w:spacing w:val="3"/>
        </w:rPr>
        <w:t xml:space="preserve"> </w:t>
      </w:r>
      <w:r>
        <w:t>±3°C of</w:t>
      </w:r>
      <w:r>
        <w:rPr>
          <w:spacing w:val="-1"/>
        </w:rPr>
        <w:t xml:space="preserve"> </w:t>
      </w:r>
      <w:r>
        <w:t>the</w:t>
      </w:r>
      <w:r>
        <w:rPr>
          <w:spacing w:val="-2"/>
        </w:rPr>
        <w:t xml:space="preserve"> </w:t>
      </w:r>
      <w:r>
        <w:t>reading.</w:t>
      </w:r>
    </w:p>
    <w:p w14:paraId="2393290F" w14:textId="77777777" w:rsidR="004D7F82" w:rsidRDefault="004D7F82" w:rsidP="004D7F82">
      <w:pPr>
        <w:pStyle w:val="BodyText"/>
      </w:pPr>
      <w:r>
        <w:t>Alternately, the engine oil temperature may be measured through the On-board diagnostic</w:t>
      </w:r>
      <w:r>
        <w:rPr>
          <w:spacing w:val="1"/>
        </w:rPr>
        <w:t xml:space="preserve"> </w:t>
      </w:r>
      <w:r>
        <w:t>(OBD)</w:t>
      </w:r>
      <w:r>
        <w:rPr>
          <w:spacing w:val="-2"/>
        </w:rPr>
        <w:t xml:space="preserve"> </w:t>
      </w:r>
      <w:r>
        <w:t>port</w:t>
      </w:r>
      <w:r>
        <w:rPr>
          <w:spacing w:val="-3"/>
        </w:rPr>
        <w:t xml:space="preserve"> </w:t>
      </w:r>
      <w:r>
        <w:t>of</w:t>
      </w:r>
      <w:r>
        <w:rPr>
          <w:spacing w:val="-1"/>
        </w:rPr>
        <w:t xml:space="preserve"> </w:t>
      </w:r>
      <w:r>
        <w:t>the</w:t>
      </w:r>
      <w:r>
        <w:rPr>
          <w:spacing w:val="-4"/>
        </w:rPr>
        <w:t xml:space="preserve"> </w:t>
      </w:r>
      <w:r>
        <w:t>vehicle</w:t>
      </w:r>
      <w:r>
        <w:rPr>
          <w:spacing w:val="-3"/>
        </w:rPr>
        <w:t xml:space="preserve"> </w:t>
      </w:r>
      <w:r>
        <w:t>under</w:t>
      </w:r>
      <w:r>
        <w:rPr>
          <w:spacing w:val="-1"/>
        </w:rPr>
        <w:t xml:space="preserve"> </w:t>
      </w:r>
      <w:r>
        <w:t>test</w:t>
      </w:r>
      <w:r>
        <w:rPr>
          <w:spacing w:val="-3"/>
        </w:rPr>
        <w:t xml:space="preserve"> </w:t>
      </w:r>
      <w:r>
        <w:t>and</w:t>
      </w:r>
      <w:r>
        <w:rPr>
          <w:spacing w:val="-2"/>
        </w:rPr>
        <w:t xml:space="preserve"> </w:t>
      </w:r>
      <w:r>
        <w:t>electronically</w:t>
      </w:r>
      <w:r>
        <w:rPr>
          <w:spacing w:val="-1"/>
        </w:rPr>
        <w:t xml:space="preserve"> </w:t>
      </w:r>
      <w:r>
        <w:t>communicated</w:t>
      </w:r>
      <w:r>
        <w:rPr>
          <w:spacing w:val="-1"/>
        </w:rPr>
        <w:t xml:space="preserve"> </w:t>
      </w:r>
      <w:r>
        <w:t>to</w:t>
      </w:r>
      <w:r>
        <w:rPr>
          <w:spacing w:val="2"/>
        </w:rPr>
        <w:t xml:space="preserve"> </w:t>
      </w:r>
      <w:r>
        <w:t>the</w:t>
      </w:r>
      <w:r>
        <w:rPr>
          <w:spacing w:val="-3"/>
        </w:rPr>
        <w:t xml:space="preserve"> </w:t>
      </w:r>
      <w:r>
        <w:t>smoke</w:t>
      </w:r>
      <w:r>
        <w:rPr>
          <w:spacing w:val="2"/>
        </w:rPr>
        <w:t xml:space="preserve"> </w:t>
      </w:r>
      <w:r>
        <w:t>meter.</w:t>
      </w:r>
    </w:p>
    <w:p w14:paraId="5F9ADE98" w14:textId="77777777" w:rsidR="004D7F82" w:rsidRDefault="004D7F82" w:rsidP="004D7F82">
      <w:pPr>
        <w:pStyle w:val="Heading3"/>
      </w:pPr>
      <w:r>
        <w:t>Drift</w:t>
      </w:r>
    </w:p>
    <w:p w14:paraId="535A4542" w14:textId="77777777" w:rsidR="004D7F82" w:rsidRDefault="004D7F82" w:rsidP="004D7F82">
      <w:pPr>
        <w:pStyle w:val="BodyText"/>
      </w:pPr>
      <w:r>
        <w:t>Both</w:t>
      </w:r>
      <w:r>
        <w:rPr>
          <w:spacing w:val="-2"/>
        </w:rPr>
        <w:t xml:space="preserve"> </w:t>
      </w:r>
      <w:r>
        <w:t>zero</w:t>
      </w:r>
      <w:r>
        <w:rPr>
          <w:spacing w:val="-2"/>
        </w:rPr>
        <w:t xml:space="preserve"> </w:t>
      </w:r>
      <w:r>
        <w:t>drift</w:t>
      </w:r>
      <w:r>
        <w:rPr>
          <w:spacing w:val="1"/>
        </w:rPr>
        <w:t xml:space="preserve"> </w:t>
      </w:r>
      <w:r>
        <w:t>and</w:t>
      </w:r>
      <w:r>
        <w:rPr>
          <w:spacing w:val="-2"/>
        </w:rPr>
        <w:t xml:space="preserve"> </w:t>
      </w:r>
      <w:r>
        <w:t>span</w:t>
      </w:r>
      <w:r>
        <w:rPr>
          <w:spacing w:val="-2"/>
        </w:rPr>
        <w:t xml:space="preserve"> </w:t>
      </w:r>
      <w:r>
        <w:t>drift</w:t>
      </w:r>
      <w:r>
        <w:rPr>
          <w:spacing w:val="-3"/>
        </w:rPr>
        <w:t xml:space="preserve"> </w:t>
      </w:r>
      <w:r>
        <w:t>shall</w:t>
      </w:r>
      <w:r>
        <w:rPr>
          <w:spacing w:val="-4"/>
        </w:rPr>
        <w:t xml:space="preserve"> </w:t>
      </w:r>
      <w:r>
        <w:t>be</w:t>
      </w:r>
      <w:r>
        <w:rPr>
          <w:spacing w:val="-4"/>
        </w:rPr>
        <w:t xml:space="preserve"> </w:t>
      </w:r>
      <w:r>
        <w:t>checked</w:t>
      </w:r>
      <w:r>
        <w:rPr>
          <w:spacing w:val="-2"/>
        </w:rPr>
        <w:t xml:space="preserve"> </w:t>
      </w:r>
      <w:r>
        <w:t>for</w:t>
      </w:r>
      <w:r>
        <w:rPr>
          <w:spacing w:val="-1"/>
        </w:rPr>
        <w:t xml:space="preserve"> </w:t>
      </w:r>
      <w:r>
        <w:t>four</w:t>
      </w:r>
      <w:r>
        <w:rPr>
          <w:spacing w:val="-2"/>
        </w:rPr>
        <w:t xml:space="preserve"> </w:t>
      </w:r>
      <w:r>
        <w:t>hours</w:t>
      </w:r>
      <w:r>
        <w:rPr>
          <w:spacing w:val="-1"/>
        </w:rPr>
        <w:t xml:space="preserve"> </w:t>
      </w:r>
      <w:r>
        <w:t>with</w:t>
      </w:r>
      <w:r>
        <w:rPr>
          <w:spacing w:val="-2"/>
        </w:rPr>
        <w:t xml:space="preserve"> </w:t>
      </w:r>
      <w:r>
        <w:t>readings</w:t>
      </w:r>
      <w:r>
        <w:rPr>
          <w:spacing w:val="-1"/>
        </w:rPr>
        <w:t xml:space="preserve"> </w:t>
      </w:r>
      <w:r>
        <w:t>taken</w:t>
      </w:r>
      <w:r>
        <w:rPr>
          <w:spacing w:val="3"/>
        </w:rPr>
        <w:t xml:space="preserve"> </w:t>
      </w:r>
      <w:r>
        <w:t>at</w:t>
      </w:r>
      <w:r>
        <w:rPr>
          <w:spacing w:val="-4"/>
        </w:rPr>
        <w:t xml:space="preserve"> </w:t>
      </w:r>
      <w:r>
        <w:t>every</w:t>
      </w:r>
      <w:r>
        <w:rPr>
          <w:spacing w:val="-2"/>
        </w:rPr>
        <w:t xml:space="preserve"> </w:t>
      </w:r>
      <w:r>
        <w:t>half</w:t>
      </w:r>
      <w:r>
        <w:rPr>
          <w:spacing w:val="-58"/>
        </w:rPr>
        <w:t xml:space="preserve"> </w:t>
      </w:r>
      <w:r>
        <w:t>an hour interval. Span drift shall be tested using neutral density filter having light absorption</w:t>
      </w:r>
      <w:r>
        <w:rPr>
          <w:spacing w:val="1"/>
        </w:rPr>
        <w:t xml:space="preserve"> </w:t>
      </w:r>
      <w:r>
        <w:t>coefficient</w:t>
      </w:r>
      <w:r>
        <w:rPr>
          <w:spacing w:val="2"/>
        </w:rPr>
        <w:t xml:space="preserve"> </w:t>
      </w:r>
      <w:r>
        <w:t>in the</w:t>
      </w:r>
      <w:r>
        <w:rPr>
          <w:spacing w:val="-2"/>
        </w:rPr>
        <w:t xml:space="preserve"> </w:t>
      </w:r>
      <w:r>
        <w:t>range</w:t>
      </w:r>
      <w:r>
        <w:rPr>
          <w:spacing w:val="-2"/>
        </w:rPr>
        <w:t xml:space="preserve"> </w:t>
      </w:r>
      <w:r>
        <w:t>1.5 to 2.5 m</w:t>
      </w:r>
      <w:r>
        <w:rPr>
          <w:vertAlign w:val="superscript"/>
        </w:rPr>
        <w:t>-1</w:t>
      </w:r>
      <w:r>
        <w:t>.</w:t>
      </w:r>
    </w:p>
    <w:p w14:paraId="491FDF3A" w14:textId="77777777" w:rsidR="004D7F82" w:rsidRDefault="004D7F82" w:rsidP="004D7F82">
      <w:pPr>
        <w:pStyle w:val="Heading3"/>
      </w:pPr>
      <w:r>
        <w:t>Repeatability</w:t>
      </w:r>
    </w:p>
    <w:p w14:paraId="66C37D46" w14:textId="77777777" w:rsidR="004D7F82" w:rsidRDefault="004D7F82" w:rsidP="004D7F82">
      <w:pPr>
        <w:pStyle w:val="BodyText"/>
      </w:pPr>
      <w:r>
        <w:t>Repeatability</w:t>
      </w:r>
      <w:r>
        <w:rPr>
          <w:spacing w:val="-8"/>
        </w:rPr>
        <w:t xml:space="preserve"> </w:t>
      </w:r>
      <w:r>
        <w:t>shall</w:t>
      </w:r>
      <w:r>
        <w:rPr>
          <w:spacing w:val="-8"/>
        </w:rPr>
        <w:t xml:space="preserve"> </w:t>
      </w:r>
      <w:r>
        <w:t>be</w:t>
      </w:r>
      <w:r>
        <w:rPr>
          <w:spacing w:val="-4"/>
        </w:rPr>
        <w:t xml:space="preserve"> </w:t>
      </w:r>
      <w:r>
        <w:t>checked</w:t>
      </w:r>
      <w:r>
        <w:rPr>
          <w:spacing w:val="-7"/>
        </w:rPr>
        <w:t xml:space="preserve"> </w:t>
      </w:r>
      <w:r>
        <w:t>five</w:t>
      </w:r>
      <w:r>
        <w:rPr>
          <w:spacing w:val="-4"/>
        </w:rPr>
        <w:t xml:space="preserve"> </w:t>
      </w:r>
      <w:r>
        <w:t>times</w:t>
      </w:r>
      <w:r>
        <w:rPr>
          <w:spacing w:val="-5"/>
        </w:rPr>
        <w:t xml:space="preserve"> </w:t>
      </w:r>
      <w:r>
        <w:t>with</w:t>
      </w:r>
      <w:r>
        <w:rPr>
          <w:spacing w:val="-2"/>
        </w:rPr>
        <w:t xml:space="preserve"> </w:t>
      </w:r>
      <w:r>
        <w:t>the</w:t>
      </w:r>
      <w:r>
        <w:rPr>
          <w:spacing w:val="-8"/>
        </w:rPr>
        <w:t xml:space="preserve"> </w:t>
      </w:r>
      <w:r>
        <w:t>neutral</w:t>
      </w:r>
      <w:r>
        <w:rPr>
          <w:spacing w:val="-9"/>
        </w:rPr>
        <w:t xml:space="preserve"> </w:t>
      </w:r>
      <w:r>
        <w:t>density</w:t>
      </w:r>
      <w:r>
        <w:rPr>
          <w:spacing w:val="-7"/>
        </w:rPr>
        <w:t xml:space="preserve"> </w:t>
      </w:r>
      <w:r>
        <w:t>filter</w:t>
      </w:r>
      <w:r>
        <w:rPr>
          <w:spacing w:val="-8"/>
        </w:rPr>
        <w:t xml:space="preserve"> </w:t>
      </w:r>
      <w:r>
        <w:t>having</w:t>
      </w:r>
      <w:r>
        <w:rPr>
          <w:spacing w:val="-2"/>
        </w:rPr>
        <w:t xml:space="preserve"> </w:t>
      </w:r>
      <w:r>
        <w:t>light</w:t>
      </w:r>
      <w:r>
        <w:rPr>
          <w:spacing w:val="-9"/>
        </w:rPr>
        <w:t xml:space="preserve"> </w:t>
      </w:r>
      <w:r>
        <w:t>absorption</w:t>
      </w:r>
      <w:r>
        <w:rPr>
          <w:spacing w:val="-57"/>
        </w:rPr>
        <w:t xml:space="preserve"> </w:t>
      </w:r>
      <w:r>
        <w:t>coefficient</w:t>
      </w:r>
      <w:r>
        <w:rPr>
          <w:spacing w:val="2"/>
        </w:rPr>
        <w:t xml:space="preserve"> </w:t>
      </w:r>
      <w:r>
        <w:t>in the</w:t>
      </w:r>
      <w:r>
        <w:rPr>
          <w:spacing w:val="-2"/>
        </w:rPr>
        <w:t xml:space="preserve"> </w:t>
      </w:r>
      <w:r>
        <w:t>range</w:t>
      </w:r>
      <w:r>
        <w:rPr>
          <w:spacing w:val="-2"/>
        </w:rPr>
        <w:t xml:space="preserve"> </w:t>
      </w:r>
      <w:r>
        <w:t>1.5 to 2.5 m</w:t>
      </w:r>
      <w:r>
        <w:rPr>
          <w:vertAlign w:val="superscript"/>
        </w:rPr>
        <w:t>-1</w:t>
      </w:r>
      <w:r>
        <w:t>.</w:t>
      </w:r>
    </w:p>
    <w:p w14:paraId="74A9D206" w14:textId="77777777" w:rsidR="004D7F82" w:rsidRDefault="004D7F82" w:rsidP="004D7F82">
      <w:pPr>
        <w:pStyle w:val="Heading3"/>
      </w:pPr>
      <w:r>
        <w:t>Light</w:t>
      </w:r>
      <w:r>
        <w:rPr>
          <w:spacing w:val="-3"/>
        </w:rPr>
        <w:t xml:space="preserve"> </w:t>
      </w:r>
      <w:r>
        <w:t>Source</w:t>
      </w:r>
    </w:p>
    <w:p w14:paraId="31EB2A17" w14:textId="00C9B740" w:rsidR="004D7F82" w:rsidRDefault="004D7F82" w:rsidP="004D7F82">
      <w:pPr>
        <w:pStyle w:val="BodyText"/>
      </w:pPr>
      <w:r>
        <w:t xml:space="preserve">Check that with voltage variation specified in </w:t>
      </w:r>
      <w:r w:rsidR="00476BF1" w:rsidRPr="00476BF1">
        <w:rPr>
          <w:b/>
        </w:rPr>
        <w:fldChar w:fldCharType="begin"/>
      </w:r>
      <w:r w:rsidR="00476BF1" w:rsidRPr="00476BF1">
        <w:rPr>
          <w:b/>
        </w:rPr>
        <w:instrText xml:space="preserve"> REF _Ref173320713 \r \h  \* MERGEFORMAT </w:instrText>
      </w:r>
      <w:r w:rsidR="00476BF1" w:rsidRPr="00476BF1">
        <w:rPr>
          <w:b/>
        </w:rPr>
      </w:r>
      <w:r w:rsidR="00476BF1" w:rsidRPr="00476BF1">
        <w:rPr>
          <w:b/>
        </w:rPr>
        <w:fldChar w:fldCharType="separate"/>
      </w:r>
      <w:r w:rsidR="00476BF1" w:rsidRPr="00476BF1">
        <w:rPr>
          <w:b/>
        </w:rPr>
        <w:t>5.1.19.1</w:t>
      </w:r>
      <w:r w:rsidR="00476BF1" w:rsidRPr="00476BF1">
        <w:rPr>
          <w:b/>
        </w:rPr>
        <w:fldChar w:fldCharType="end"/>
      </w:r>
      <w:r>
        <w:t>, the colour temperature of the light</w:t>
      </w:r>
      <w:r>
        <w:rPr>
          <w:spacing w:val="1"/>
        </w:rPr>
        <w:t xml:space="preserve"> </w:t>
      </w:r>
      <w:r>
        <w:t>source is between 2800 to 3250 K or verify that a green light emitting diode (LED) is used by</w:t>
      </w:r>
      <w:r>
        <w:rPr>
          <w:spacing w:val="-57"/>
        </w:rPr>
        <w:t xml:space="preserve"> </w:t>
      </w:r>
      <w:r>
        <w:t>checking</w:t>
      </w:r>
      <w:r>
        <w:rPr>
          <w:spacing w:val="3"/>
        </w:rPr>
        <w:t xml:space="preserve"> </w:t>
      </w:r>
      <w:r>
        <w:t>the</w:t>
      </w:r>
      <w:r>
        <w:rPr>
          <w:spacing w:val="-2"/>
        </w:rPr>
        <w:t xml:space="preserve"> </w:t>
      </w:r>
      <w:r>
        <w:t>spectral</w:t>
      </w:r>
      <w:r>
        <w:rPr>
          <w:spacing w:val="-2"/>
        </w:rPr>
        <w:t xml:space="preserve"> </w:t>
      </w:r>
      <w:r>
        <w:t>peak between</w:t>
      </w:r>
      <w:r>
        <w:rPr>
          <w:spacing w:val="-1"/>
        </w:rPr>
        <w:t xml:space="preserve"> </w:t>
      </w:r>
      <w:r>
        <w:t>550 and 570 nm.</w:t>
      </w:r>
    </w:p>
    <w:p w14:paraId="25BA7C37" w14:textId="77777777" w:rsidR="004D7F82" w:rsidRDefault="004D7F82" w:rsidP="004D7F82">
      <w:pPr>
        <w:pStyle w:val="Heading3"/>
      </w:pPr>
      <w:r>
        <w:t>Light</w:t>
      </w:r>
      <w:r>
        <w:rPr>
          <w:spacing w:val="-5"/>
        </w:rPr>
        <w:t xml:space="preserve"> </w:t>
      </w:r>
      <w:r>
        <w:t>Detector</w:t>
      </w:r>
    </w:p>
    <w:p w14:paraId="7E3C04DF" w14:textId="77777777" w:rsidR="004D7F82" w:rsidRDefault="004D7F82" w:rsidP="004D7F82">
      <w:pPr>
        <w:pStyle w:val="BodyText"/>
      </w:pPr>
      <w:r>
        <w:t>Check that the combined receiver and filter characteristics have a maximum response in the</w:t>
      </w:r>
      <w:r>
        <w:rPr>
          <w:spacing w:val="1"/>
        </w:rPr>
        <w:t xml:space="preserve"> </w:t>
      </w:r>
      <w:r>
        <w:t>range 550 to 570 nm, and less than 4% of that maximum response below 430 nm and above</w:t>
      </w:r>
      <w:r>
        <w:rPr>
          <w:spacing w:val="1"/>
        </w:rPr>
        <w:t xml:space="preserve"> </w:t>
      </w:r>
      <w:r>
        <w:t>680 nm, or verify that a green LED is used in conjunction with a photodiode, since the</w:t>
      </w:r>
      <w:r>
        <w:rPr>
          <w:spacing w:val="1"/>
        </w:rPr>
        <w:t xml:space="preserve"> </w:t>
      </w:r>
      <w:r>
        <w:t>wavelength is set by the green light emitting diode (LED). It is not necessary to check the</w:t>
      </w:r>
      <w:r>
        <w:rPr>
          <w:spacing w:val="1"/>
        </w:rPr>
        <w:t xml:space="preserve"> </w:t>
      </w:r>
      <w:r>
        <w:t>photodiode</w:t>
      </w:r>
      <w:r>
        <w:rPr>
          <w:spacing w:val="-3"/>
        </w:rPr>
        <w:t xml:space="preserve"> </w:t>
      </w:r>
      <w:r>
        <w:t>when used with</w:t>
      </w:r>
      <w:r>
        <w:rPr>
          <w:spacing w:val="3"/>
        </w:rPr>
        <w:t xml:space="preserve"> </w:t>
      </w:r>
      <w:r>
        <w:t>a</w:t>
      </w:r>
      <w:r>
        <w:rPr>
          <w:spacing w:val="-2"/>
        </w:rPr>
        <w:t xml:space="preserve"> </w:t>
      </w:r>
      <w:r>
        <w:t>green</w:t>
      </w:r>
      <w:r>
        <w:rPr>
          <w:spacing w:val="4"/>
        </w:rPr>
        <w:t xml:space="preserve"> </w:t>
      </w:r>
      <w:r>
        <w:t>light</w:t>
      </w:r>
      <w:r>
        <w:rPr>
          <w:spacing w:val="-3"/>
        </w:rPr>
        <w:t xml:space="preserve"> </w:t>
      </w:r>
      <w:r>
        <w:t>emitting diode</w:t>
      </w:r>
      <w:r>
        <w:rPr>
          <w:spacing w:val="-2"/>
        </w:rPr>
        <w:t xml:space="preserve"> </w:t>
      </w:r>
      <w:r>
        <w:t>(LED).</w:t>
      </w:r>
    </w:p>
    <w:p w14:paraId="4593E1FD" w14:textId="77777777" w:rsidR="004D7F82" w:rsidRDefault="004D7F82" w:rsidP="004D7F82">
      <w:pPr>
        <w:pStyle w:val="Heading3"/>
      </w:pPr>
      <w:r>
        <w:t>Response</w:t>
      </w:r>
      <w:r>
        <w:rPr>
          <w:spacing w:val="-3"/>
        </w:rPr>
        <w:t xml:space="preserve"> </w:t>
      </w:r>
      <w:r>
        <w:t>Time</w:t>
      </w:r>
    </w:p>
    <w:p w14:paraId="55517AD4" w14:textId="77777777" w:rsidR="004D7F82" w:rsidRPr="00257D04" w:rsidRDefault="004D7F82" w:rsidP="00AE6BCD">
      <w:pPr>
        <w:pStyle w:val="Heading4"/>
      </w:pPr>
      <w:r w:rsidRPr="00257D04">
        <w:t>Physical</w:t>
      </w:r>
      <w:r w:rsidRPr="00257D04">
        <w:rPr>
          <w:spacing w:val="-3"/>
        </w:rPr>
        <w:t xml:space="preserve"> </w:t>
      </w:r>
      <w:r w:rsidRPr="00257D04">
        <w:t>response</w:t>
      </w:r>
      <w:r w:rsidRPr="00257D04">
        <w:rPr>
          <w:spacing w:val="-2"/>
        </w:rPr>
        <w:t xml:space="preserve"> </w:t>
      </w:r>
      <w:r w:rsidRPr="00257D04">
        <w:t>time</w:t>
      </w:r>
    </w:p>
    <w:p w14:paraId="31E201A4" w14:textId="77777777" w:rsidR="004D7F82" w:rsidRDefault="004D7F82" w:rsidP="004D7F82">
      <w:pPr>
        <w:pStyle w:val="BodyText"/>
      </w:pPr>
      <w:r>
        <w:t>Smoke meter manufacturer or its representative shall provide sufficient data and sample</w:t>
      </w:r>
      <w:r>
        <w:rPr>
          <w:spacing w:val="1"/>
        </w:rPr>
        <w:t xml:space="preserve"> </w:t>
      </w:r>
      <w:r>
        <w:t>calculations to verify</w:t>
      </w:r>
      <w:r>
        <w:rPr>
          <w:spacing w:val="4"/>
        </w:rPr>
        <w:t xml:space="preserve"> </w:t>
      </w:r>
      <w:r>
        <w:t>the</w:t>
      </w:r>
      <w:r>
        <w:rPr>
          <w:spacing w:val="-2"/>
        </w:rPr>
        <w:t xml:space="preserve"> </w:t>
      </w:r>
      <w:r>
        <w:t>physical</w:t>
      </w:r>
      <w:r>
        <w:rPr>
          <w:spacing w:val="-3"/>
        </w:rPr>
        <w:t xml:space="preserve"> </w:t>
      </w:r>
      <w:r>
        <w:t>response</w:t>
      </w:r>
      <w:r>
        <w:rPr>
          <w:spacing w:val="-2"/>
        </w:rPr>
        <w:t xml:space="preserve"> </w:t>
      </w:r>
      <w:r>
        <w:t>time.</w:t>
      </w:r>
    </w:p>
    <w:p w14:paraId="470DFF55" w14:textId="77777777" w:rsidR="004D7F82" w:rsidRPr="00257D04" w:rsidRDefault="004D7F82" w:rsidP="00AE6BCD">
      <w:pPr>
        <w:pStyle w:val="Heading4"/>
      </w:pPr>
      <w:r w:rsidRPr="00257D04">
        <w:t>Electrical</w:t>
      </w:r>
      <w:r w:rsidRPr="00257D04">
        <w:rPr>
          <w:spacing w:val="-3"/>
        </w:rPr>
        <w:t xml:space="preserve"> </w:t>
      </w:r>
      <w:r w:rsidRPr="00257D04">
        <w:t>response</w:t>
      </w:r>
      <w:r w:rsidRPr="00257D04">
        <w:rPr>
          <w:spacing w:val="-3"/>
        </w:rPr>
        <w:t xml:space="preserve"> </w:t>
      </w:r>
      <w:r w:rsidRPr="00257D04">
        <w:t>time</w:t>
      </w:r>
    </w:p>
    <w:p w14:paraId="7F09354B" w14:textId="77777777" w:rsidR="004D7F82" w:rsidRDefault="004D7F82" w:rsidP="004D7F82">
      <w:pPr>
        <w:pStyle w:val="BodyText"/>
      </w:pPr>
      <w:r>
        <w:t>Smoke</w:t>
      </w:r>
      <w:r>
        <w:rPr>
          <w:spacing w:val="-10"/>
        </w:rPr>
        <w:t xml:space="preserve"> </w:t>
      </w:r>
      <w:r>
        <w:t>meter</w:t>
      </w:r>
      <w:r>
        <w:rPr>
          <w:spacing w:val="-8"/>
        </w:rPr>
        <w:t xml:space="preserve"> </w:t>
      </w:r>
      <w:r>
        <w:t>manufacturer</w:t>
      </w:r>
      <w:r>
        <w:rPr>
          <w:spacing w:val="-9"/>
        </w:rPr>
        <w:t xml:space="preserve"> </w:t>
      </w:r>
      <w:r>
        <w:t>or</w:t>
      </w:r>
      <w:r>
        <w:rPr>
          <w:spacing w:val="-7"/>
        </w:rPr>
        <w:t xml:space="preserve"> </w:t>
      </w:r>
      <w:r>
        <w:t>representative</w:t>
      </w:r>
      <w:r>
        <w:rPr>
          <w:spacing w:val="-10"/>
        </w:rPr>
        <w:t xml:space="preserve"> </w:t>
      </w:r>
      <w:r>
        <w:t>shall</w:t>
      </w:r>
      <w:r>
        <w:rPr>
          <w:spacing w:val="-9"/>
        </w:rPr>
        <w:t xml:space="preserve"> </w:t>
      </w:r>
      <w:r>
        <w:t>provide</w:t>
      </w:r>
      <w:r>
        <w:rPr>
          <w:spacing w:val="-9"/>
        </w:rPr>
        <w:t xml:space="preserve"> </w:t>
      </w:r>
      <w:r>
        <w:t>the</w:t>
      </w:r>
      <w:r>
        <w:rPr>
          <w:spacing w:val="-10"/>
        </w:rPr>
        <w:t xml:space="preserve"> </w:t>
      </w:r>
      <w:r>
        <w:t>sufficient</w:t>
      </w:r>
      <w:r>
        <w:rPr>
          <w:spacing w:val="-9"/>
        </w:rPr>
        <w:t xml:space="preserve"> </w:t>
      </w:r>
      <w:r>
        <w:t>supporting</w:t>
      </w:r>
      <w:r>
        <w:rPr>
          <w:spacing w:val="-8"/>
        </w:rPr>
        <w:t xml:space="preserve"> </w:t>
      </w:r>
      <w:r>
        <w:t>documents</w:t>
      </w:r>
      <w:r>
        <w:rPr>
          <w:spacing w:val="-58"/>
        </w:rPr>
        <w:t xml:space="preserve"> </w:t>
      </w:r>
      <w:r>
        <w:t>to meet the specifications. Damping of the electrical measuring circuit shall be checked by</w:t>
      </w:r>
      <w:r>
        <w:rPr>
          <w:spacing w:val="1"/>
        </w:rPr>
        <w:t xml:space="preserve"> </w:t>
      </w:r>
      <w:r>
        <w:t>inserting</w:t>
      </w:r>
      <w:r>
        <w:rPr>
          <w:spacing w:val="-1"/>
        </w:rPr>
        <w:t xml:space="preserve"> </w:t>
      </w:r>
      <w:r>
        <w:t>the</w:t>
      </w:r>
      <w:r>
        <w:rPr>
          <w:spacing w:val="-2"/>
        </w:rPr>
        <w:t xml:space="preserve"> </w:t>
      </w:r>
      <w:r>
        <w:t>neutral</w:t>
      </w:r>
      <w:r>
        <w:rPr>
          <w:spacing w:val="-2"/>
        </w:rPr>
        <w:t xml:space="preserve"> </w:t>
      </w:r>
      <w:r>
        <w:t>density filter having</w:t>
      </w:r>
      <w:r>
        <w:rPr>
          <w:spacing w:val="-1"/>
        </w:rPr>
        <w:t xml:space="preserve"> </w:t>
      </w:r>
      <w:r>
        <w:t>value</w:t>
      </w:r>
      <w:r>
        <w:rPr>
          <w:spacing w:val="-2"/>
        </w:rPr>
        <w:t xml:space="preserve"> </w:t>
      </w:r>
      <w:r>
        <w:t>between 1.5 to 2.5</w:t>
      </w:r>
      <w:r>
        <w:rPr>
          <w:spacing w:val="-1"/>
        </w:rPr>
        <w:t xml:space="preserve"> </w:t>
      </w:r>
      <w:r>
        <w:t>m</w:t>
      </w:r>
      <w:r>
        <w:rPr>
          <w:vertAlign w:val="superscript"/>
        </w:rPr>
        <w:t>-1</w:t>
      </w:r>
      <w:r>
        <w:t>.</w:t>
      </w:r>
    </w:p>
    <w:p w14:paraId="1F4E8126" w14:textId="77777777" w:rsidR="004D7F82" w:rsidRDefault="004D7F82" w:rsidP="004D7F82">
      <w:pPr>
        <w:pStyle w:val="Heading3"/>
      </w:pPr>
      <w:r>
        <w:t>Soiling</w:t>
      </w:r>
      <w:r>
        <w:rPr>
          <w:spacing w:val="-3"/>
        </w:rPr>
        <w:t xml:space="preserve"> </w:t>
      </w:r>
      <w:r>
        <w:t>of</w:t>
      </w:r>
      <w:r>
        <w:rPr>
          <w:spacing w:val="-3"/>
        </w:rPr>
        <w:t xml:space="preserve"> </w:t>
      </w:r>
      <w:r>
        <w:t>Light</w:t>
      </w:r>
      <w:r>
        <w:rPr>
          <w:spacing w:val="-3"/>
        </w:rPr>
        <w:t xml:space="preserve"> </w:t>
      </w:r>
      <w:r>
        <w:t>Source</w:t>
      </w:r>
      <w:r>
        <w:rPr>
          <w:spacing w:val="-3"/>
        </w:rPr>
        <w:t xml:space="preserve"> </w:t>
      </w:r>
      <w:r>
        <w:t>and</w:t>
      </w:r>
      <w:r>
        <w:rPr>
          <w:spacing w:val="-1"/>
        </w:rPr>
        <w:t xml:space="preserve"> </w:t>
      </w:r>
      <w:r>
        <w:t>Receiver</w:t>
      </w:r>
    </w:p>
    <w:p w14:paraId="21BD4EDF" w14:textId="77777777" w:rsidR="004D7F82" w:rsidRDefault="004D7F82" w:rsidP="004D7F82">
      <w:pPr>
        <w:pStyle w:val="BodyText"/>
      </w:pPr>
      <w:r>
        <w:t>After</w:t>
      </w:r>
      <w:r>
        <w:rPr>
          <w:spacing w:val="-2"/>
        </w:rPr>
        <w:t xml:space="preserve"> </w:t>
      </w:r>
      <w:r>
        <w:t>calibration,</w:t>
      </w:r>
      <w:r>
        <w:rPr>
          <w:spacing w:val="2"/>
        </w:rPr>
        <w:t xml:space="preserve"> </w:t>
      </w:r>
      <w:r>
        <w:t>the</w:t>
      </w:r>
      <w:r>
        <w:rPr>
          <w:spacing w:val="-3"/>
        </w:rPr>
        <w:t xml:space="preserve"> </w:t>
      </w:r>
      <w:r>
        <w:t>meter</w:t>
      </w:r>
      <w:r>
        <w:rPr>
          <w:spacing w:val="-1"/>
        </w:rPr>
        <w:t xml:space="preserve"> </w:t>
      </w:r>
      <w:r>
        <w:t>will</w:t>
      </w:r>
      <w:r>
        <w:rPr>
          <w:spacing w:val="-4"/>
        </w:rPr>
        <w:t xml:space="preserve"> </w:t>
      </w:r>
      <w:r>
        <w:t>be</w:t>
      </w:r>
      <w:r>
        <w:rPr>
          <w:spacing w:val="-3"/>
        </w:rPr>
        <w:t xml:space="preserve"> </w:t>
      </w:r>
      <w:r>
        <w:t>continuously</w:t>
      </w:r>
      <w:r>
        <w:rPr>
          <w:spacing w:val="-2"/>
        </w:rPr>
        <w:t xml:space="preserve"> </w:t>
      </w:r>
      <w:r>
        <w:t>used</w:t>
      </w:r>
      <w:r>
        <w:rPr>
          <w:spacing w:val="-1"/>
        </w:rPr>
        <w:t xml:space="preserve"> </w:t>
      </w:r>
      <w:r>
        <w:t>for</w:t>
      </w:r>
      <w:r>
        <w:rPr>
          <w:spacing w:val="-2"/>
        </w:rPr>
        <w:t xml:space="preserve"> </w:t>
      </w:r>
      <w:r>
        <w:t>1</w:t>
      </w:r>
      <w:r>
        <w:rPr>
          <w:spacing w:val="5"/>
        </w:rPr>
        <w:t xml:space="preserve"> </w:t>
      </w:r>
      <w:r>
        <w:t>h</w:t>
      </w:r>
      <w:r>
        <w:rPr>
          <w:spacing w:val="-2"/>
        </w:rPr>
        <w:t xml:space="preserve"> </w:t>
      </w:r>
      <w:r>
        <w:t>on</w:t>
      </w:r>
      <w:r>
        <w:rPr>
          <w:spacing w:val="-1"/>
        </w:rPr>
        <w:t xml:space="preserve"> </w:t>
      </w:r>
      <w:r>
        <w:t>an</w:t>
      </w:r>
      <w:r>
        <w:rPr>
          <w:spacing w:val="-2"/>
        </w:rPr>
        <w:t xml:space="preserve"> </w:t>
      </w:r>
      <w:r>
        <w:t>engine</w:t>
      </w:r>
      <w:r>
        <w:rPr>
          <w:spacing w:val="-3"/>
        </w:rPr>
        <w:t xml:space="preserve"> </w:t>
      </w:r>
      <w:r>
        <w:t>/</w:t>
      </w:r>
      <w:r>
        <w:rPr>
          <w:spacing w:val="-4"/>
        </w:rPr>
        <w:t xml:space="preserve"> </w:t>
      </w:r>
      <w:r>
        <w:t>vehicle</w:t>
      </w:r>
      <w:r>
        <w:rPr>
          <w:spacing w:val="-3"/>
        </w:rPr>
        <w:t xml:space="preserve"> </w:t>
      </w:r>
      <w:r>
        <w:t>producing</w:t>
      </w:r>
      <w:r>
        <w:rPr>
          <w:spacing w:val="-58"/>
        </w:rPr>
        <w:t xml:space="preserve"> </w:t>
      </w:r>
      <w:r>
        <w:t>smoke of light absorption coefficient between 2 to 4 m</w:t>
      </w:r>
      <w:r>
        <w:rPr>
          <w:vertAlign w:val="superscript"/>
        </w:rPr>
        <w:t>-1</w:t>
      </w:r>
      <w:r>
        <w:t>. The zero reading after the test shall</w:t>
      </w:r>
      <w:r>
        <w:rPr>
          <w:spacing w:val="1"/>
        </w:rPr>
        <w:t xml:space="preserve"> </w:t>
      </w:r>
      <w:r>
        <w:t>be</w:t>
      </w:r>
      <w:r>
        <w:rPr>
          <w:spacing w:val="-3"/>
        </w:rPr>
        <w:t xml:space="preserve"> </w:t>
      </w:r>
      <w:r>
        <w:t>checked and compared. The</w:t>
      </w:r>
      <w:r>
        <w:rPr>
          <w:spacing w:val="-2"/>
        </w:rPr>
        <w:t xml:space="preserve"> </w:t>
      </w:r>
      <w:r>
        <w:t>difference</w:t>
      </w:r>
      <w:r>
        <w:rPr>
          <w:spacing w:val="-2"/>
        </w:rPr>
        <w:t xml:space="preserve"> </w:t>
      </w:r>
      <w:r>
        <w:t>shall</w:t>
      </w:r>
      <w:r>
        <w:rPr>
          <w:spacing w:val="-2"/>
        </w:rPr>
        <w:t xml:space="preserve"> </w:t>
      </w:r>
      <w:r>
        <w:t>not</w:t>
      </w:r>
      <w:r>
        <w:rPr>
          <w:spacing w:val="-2"/>
        </w:rPr>
        <w:t xml:space="preserve"> </w:t>
      </w:r>
      <w:r>
        <w:t>be</w:t>
      </w:r>
      <w:r>
        <w:rPr>
          <w:spacing w:val="-2"/>
        </w:rPr>
        <w:t xml:space="preserve"> </w:t>
      </w:r>
      <w:r>
        <w:t>more</w:t>
      </w:r>
      <w:r>
        <w:rPr>
          <w:spacing w:val="-2"/>
        </w:rPr>
        <w:t xml:space="preserve"> </w:t>
      </w:r>
      <w:r>
        <w:t>than 0.2 m</w:t>
      </w:r>
      <w:r>
        <w:rPr>
          <w:vertAlign w:val="superscript"/>
        </w:rPr>
        <w:t>-1</w:t>
      </w:r>
      <w:r>
        <w:t>.</w:t>
      </w:r>
    </w:p>
    <w:p w14:paraId="76878019" w14:textId="77777777" w:rsidR="004D7F82" w:rsidRDefault="004D7F82" w:rsidP="004D7F82">
      <w:pPr>
        <w:pStyle w:val="Heading3"/>
      </w:pPr>
      <w:r>
        <w:t>Environmental</w:t>
      </w:r>
      <w:r>
        <w:rPr>
          <w:spacing w:val="-5"/>
        </w:rPr>
        <w:t xml:space="preserve"> </w:t>
      </w:r>
      <w:r>
        <w:t>Testing</w:t>
      </w:r>
    </w:p>
    <w:p w14:paraId="474A3D09" w14:textId="77777777" w:rsidR="004D7F82" w:rsidRPr="00257D04" w:rsidRDefault="004D7F82" w:rsidP="006D2935">
      <w:pPr>
        <w:pStyle w:val="Heading4"/>
      </w:pPr>
      <w:r w:rsidRPr="00257D04">
        <w:t>Voltage</w:t>
      </w:r>
      <w:r w:rsidRPr="00257D04">
        <w:rPr>
          <w:spacing w:val="-2"/>
        </w:rPr>
        <w:t xml:space="preserve"> </w:t>
      </w:r>
      <w:r w:rsidRPr="00257D04">
        <w:t>variation</w:t>
      </w:r>
    </w:p>
    <w:p w14:paraId="58129957" w14:textId="77777777" w:rsidR="004D7F82" w:rsidRDefault="004D7F82" w:rsidP="004D7F82">
      <w:pPr>
        <w:pStyle w:val="BodyText"/>
      </w:pPr>
      <w:r>
        <w:t>Smoke meter zero and span (with a neutral density filter having value between 1.5 and 2.5 m</w:t>
      </w:r>
      <w:r>
        <w:rPr>
          <w:vertAlign w:val="superscript"/>
        </w:rPr>
        <w:t>-</w:t>
      </w:r>
      <w:r>
        <w:rPr>
          <w:spacing w:val="1"/>
        </w:rPr>
        <w:t xml:space="preserve"> </w:t>
      </w:r>
      <w:r>
        <w:rPr>
          <w:spacing w:val="-1"/>
          <w:position w:val="8"/>
          <w:sz w:val="16"/>
        </w:rPr>
        <w:t>1</w:t>
      </w:r>
      <w:r>
        <w:rPr>
          <w:spacing w:val="-1"/>
        </w:rPr>
        <w:t>)</w:t>
      </w:r>
      <w:r>
        <w:rPr>
          <w:spacing w:val="-15"/>
        </w:rPr>
        <w:t xml:space="preserve"> </w:t>
      </w:r>
      <w:r>
        <w:rPr>
          <w:spacing w:val="-1"/>
        </w:rPr>
        <w:t>reading</w:t>
      </w:r>
      <w:r>
        <w:rPr>
          <w:spacing w:val="-11"/>
        </w:rPr>
        <w:t xml:space="preserve"> </w:t>
      </w:r>
      <w:r>
        <w:rPr>
          <w:spacing w:val="-1"/>
        </w:rPr>
        <w:t>shall</w:t>
      </w:r>
      <w:r>
        <w:rPr>
          <w:spacing w:val="-12"/>
        </w:rPr>
        <w:t xml:space="preserve"> </w:t>
      </w:r>
      <w:r>
        <w:rPr>
          <w:spacing w:val="-1"/>
        </w:rPr>
        <w:t>be</w:t>
      </w:r>
      <w:r>
        <w:rPr>
          <w:spacing w:val="-12"/>
        </w:rPr>
        <w:t xml:space="preserve"> </w:t>
      </w:r>
      <w:r>
        <w:rPr>
          <w:spacing w:val="-1"/>
        </w:rPr>
        <w:t>checked</w:t>
      </w:r>
      <w:r>
        <w:rPr>
          <w:spacing w:val="-11"/>
        </w:rPr>
        <w:t xml:space="preserve"> </w:t>
      </w:r>
      <w:r>
        <w:rPr>
          <w:spacing w:val="-1"/>
        </w:rPr>
        <w:t>at</w:t>
      </w:r>
      <w:r>
        <w:rPr>
          <w:spacing w:val="-17"/>
        </w:rPr>
        <w:t xml:space="preserve"> </w:t>
      </w:r>
      <w:r>
        <w:rPr>
          <w:spacing w:val="-1"/>
        </w:rPr>
        <w:t>230V</w:t>
      </w:r>
      <w:r>
        <w:rPr>
          <w:spacing w:val="-8"/>
        </w:rPr>
        <w:t xml:space="preserve"> </w:t>
      </w:r>
      <w:r>
        <w:t>±</w:t>
      </w:r>
      <w:r>
        <w:rPr>
          <w:spacing w:val="-17"/>
        </w:rPr>
        <w:t xml:space="preserve"> </w:t>
      </w:r>
      <w:r>
        <w:t>10%</w:t>
      </w:r>
      <w:r>
        <w:rPr>
          <w:spacing w:val="-11"/>
        </w:rPr>
        <w:t xml:space="preserve"> </w:t>
      </w:r>
      <w:r>
        <w:t>value.</w:t>
      </w:r>
      <w:r>
        <w:rPr>
          <w:spacing w:val="-16"/>
        </w:rPr>
        <w:t xml:space="preserve"> </w:t>
      </w:r>
      <w:r>
        <w:t>In</w:t>
      </w:r>
      <w:r>
        <w:rPr>
          <w:spacing w:val="-11"/>
        </w:rPr>
        <w:t xml:space="preserve"> </w:t>
      </w:r>
      <w:r>
        <w:t>case</w:t>
      </w:r>
      <w:r>
        <w:rPr>
          <w:spacing w:val="-17"/>
        </w:rPr>
        <w:t xml:space="preserve"> </w:t>
      </w:r>
      <w:r>
        <w:t>of</w:t>
      </w:r>
      <w:r>
        <w:rPr>
          <w:spacing w:val="-9"/>
        </w:rPr>
        <w:t xml:space="preserve"> </w:t>
      </w:r>
      <w:r>
        <w:t>the</w:t>
      </w:r>
      <w:r>
        <w:rPr>
          <w:spacing w:val="-12"/>
        </w:rPr>
        <w:t xml:space="preserve"> </w:t>
      </w:r>
      <w:r>
        <w:t>instruments</w:t>
      </w:r>
      <w:r>
        <w:rPr>
          <w:spacing w:val="-14"/>
        </w:rPr>
        <w:t xml:space="preserve"> </w:t>
      </w:r>
      <w:r>
        <w:t>powered</w:t>
      </w:r>
      <w:r>
        <w:rPr>
          <w:spacing w:val="-16"/>
        </w:rPr>
        <w:t xml:space="preserve"> </w:t>
      </w:r>
      <w:r>
        <w:t>by battery,</w:t>
      </w:r>
      <w:r>
        <w:rPr>
          <w:spacing w:val="-57"/>
        </w:rPr>
        <w:t xml:space="preserve"> </w:t>
      </w:r>
      <w:r>
        <w:t>voltage shall be varied within the indicated voltage range. The difference in the reading shall</w:t>
      </w:r>
      <w:r>
        <w:rPr>
          <w:spacing w:val="1"/>
        </w:rPr>
        <w:t xml:space="preserve"> </w:t>
      </w:r>
      <w:r>
        <w:t>be</w:t>
      </w:r>
      <w:r>
        <w:rPr>
          <w:spacing w:val="-3"/>
        </w:rPr>
        <w:t xml:space="preserve"> </w:t>
      </w:r>
      <w:r>
        <w:t>less</w:t>
      </w:r>
      <w:r>
        <w:rPr>
          <w:spacing w:val="1"/>
        </w:rPr>
        <w:t xml:space="preserve"> </w:t>
      </w:r>
      <w:r>
        <w:t>than 0.1 m</w:t>
      </w:r>
      <w:r>
        <w:rPr>
          <w:vertAlign w:val="superscript"/>
        </w:rPr>
        <w:t>-1</w:t>
      </w:r>
      <w:r>
        <w:t>.</w:t>
      </w:r>
    </w:p>
    <w:p w14:paraId="557B6B6D" w14:textId="77777777" w:rsidR="004D7F82" w:rsidRPr="00257D04" w:rsidRDefault="004D7F82" w:rsidP="00AE6BCD">
      <w:pPr>
        <w:pStyle w:val="Heading4"/>
      </w:pPr>
      <w:bookmarkStart w:id="34" w:name="_Ref173328270"/>
      <w:r w:rsidRPr="00257D04">
        <w:lastRenderedPageBreak/>
        <w:t>Temperature</w:t>
      </w:r>
      <w:bookmarkEnd w:id="34"/>
    </w:p>
    <w:p w14:paraId="7AD527C2" w14:textId="77777777" w:rsidR="004D7F82" w:rsidRDefault="004D7F82" w:rsidP="004D7F82">
      <w:pPr>
        <w:pStyle w:val="BodyText"/>
      </w:pPr>
      <w:r>
        <w:t>The smoke meter shall be maintained at 278 K and 323 K temperature. Span reading with</w:t>
      </w:r>
      <w:r>
        <w:rPr>
          <w:spacing w:val="1"/>
        </w:rPr>
        <w:t xml:space="preserve"> </w:t>
      </w:r>
      <w:r>
        <w:t>neutral density filter having value between 1.5 to 2.5 m</w:t>
      </w:r>
      <w:r>
        <w:rPr>
          <w:vertAlign w:val="superscript"/>
        </w:rPr>
        <w:t>-1</w:t>
      </w:r>
      <w:r>
        <w:t xml:space="preserve"> at both these temperatures shall be</w:t>
      </w:r>
      <w:r>
        <w:rPr>
          <w:spacing w:val="1"/>
        </w:rPr>
        <w:t xml:space="preserve"> </w:t>
      </w:r>
      <w:r>
        <w:t>within</w:t>
      </w:r>
      <w:r>
        <w:rPr>
          <w:spacing w:val="-1"/>
        </w:rPr>
        <w:t xml:space="preserve"> </w:t>
      </w:r>
      <w:r>
        <w:t>±0.1 m</w:t>
      </w:r>
      <w:r>
        <w:rPr>
          <w:vertAlign w:val="superscript"/>
        </w:rPr>
        <w:t>-1</w:t>
      </w:r>
      <w:r>
        <w:t xml:space="preserve"> from</w:t>
      </w:r>
      <w:r>
        <w:rPr>
          <w:spacing w:val="2"/>
        </w:rPr>
        <w:t xml:space="preserve"> </w:t>
      </w:r>
      <w:r>
        <w:t>the</w:t>
      </w:r>
      <w:r>
        <w:rPr>
          <w:spacing w:val="-2"/>
        </w:rPr>
        <w:t xml:space="preserve"> </w:t>
      </w:r>
      <w:r>
        <w:t>reading obtained at</w:t>
      </w:r>
      <w:r>
        <w:rPr>
          <w:spacing w:val="-1"/>
        </w:rPr>
        <w:t xml:space="preserve"> </w:t>
      </w:r>
      <w:r>
        <w:t>the</w:t>
      </w:r>
      <w:r>
        <w:rPr>
          <w:spacing w:val="-2"/>
        </w:rPr>
        <w:t xml:space="preserve"> </w:t>
      </w:r>
      <w:r>
        <w:t>room</w:t>
      </w:r>
      <w:r>
        <w:rPr>
          <w:spacing w:val="-2"/>
        </w:rPr>
        <w:t xml:space="preserve"> </w:t>
      </w:r>
      <w:r>
        <w:t>temperature</w:t>
      </w:r>
      <w:r>
        <w:rPr>
          <w:spacing w:val="-2"/>
        </w:rPr>
        <w:t xml:space="preserve"> </w:t>
      </w:r>
      <w:r>
        <w:t>of</w:t>
      </w:r>
      <w:r>
        <w:rPr>
          <w:spacing w:val="-1"/>
        </w:rPr>
        <w:t xml:space="preserve"> </w:t>
      </w:r>
      <w:r>
        <w:t>303</w:t>
      </w:r>
      <w:r>
        <w:rPr>
          <w:spacing w:val="2"/>
        </w:rPr>
        <w:t xml:space="preserve"> </w:t>
      </w:r>
      <w:r>
        <w:t>±</w:t>
      </w:r>
      <w:r>
        <w:rPr>
          <w:spacing w:val="-2"/>
        </w:rPr>
        <w:t xml:space="preserve"> </w:t>
      </w:r>
      <w:r>
        <w:t>2</w:t>
      </w:r>
      <w:r>
        <w:rPr>
          <w:spacing w:val="-1"/>
        </w:rPr>
        <w:t xml:space="preserve"> </w:t>
      </w:r>
      <w:r>
        <w:t>K.</w:t>
      </w:r>
    </w:p>
    <w:p w14:paraId="214D61DC" w14:textId="77777777" w:rsidR="004D7F82" w:rsidRPr="00257D04" w:rsidRDefault="004D7F82" w:rsidP="00AE6BCD">
      <w:pPr>
        <w:pStyle w:val="Heading4"/>
      </w:pPr>
      <w:r w:rsidRPr="00257D04">
        <w:t>Vibration</w:t>
      </w:r>
    </w:p>
    <w:p w14:paraId="6258E911" w14:textId="2AA6C9BE" w:rsidR="004D7F82" w:rsidRDefault="004D7F82" w:rsidP="004D7F82">
      <w:pPr>
        <w:pStyle w:val="BodyText"/>
      </w:pPr>
      <w:r>
        <w:t xml:space="preserve">The smoke meter shall be checked for the vibrations as per </w:t>
      </w:r>
      <w:r w:rsidR="00FD3BA2" w:rsidRPr="00FD3BA2">
        <w:rPr>
          <w:b/>
        </w:rPr>
        <w:fldChar w:fldCharType="begin"/>
      </w:r>
      <w:r w:rsidR="00FD3BA2" w:rsidRPr="00FD3BA2">
        <w:rPr>
          <w:b/>
        </w:rPr>
        <w:instrText xml:space="preserve"> REF _Ref173320786 \r \h  \* MERGEFORMAT </w:instrText>
      </w:r>
      <w:r w:rsidR="00FD3BA2" w:rsidRPr="00FD3BA2">
        <w:rPr>
          <w:b/>
        </w:rPr>
      </w:r>
      <w:r w:rsidR="00FD3BA2" w:rsidRPr="00FD3BA2">
        <w:rPr>
          <w:b/>
        </w:rPr>
        <w:fldChar w:fldCharType="separate"/>
      </w:r>
      <w:r w:rsidR="00FD3BA2" w:rsidRPr="00FD3BA2">
        <w:rPr>
          <w:b/>
        </w:rPr>
        <w:t>5.1.19.3</w:t>
      </w:r>
      <w:r w:rsidR="00FD3BA2" w:rsidRPr="00FD3BA2">
        <w:rPr>
          <w:b/>
        </w:rPr>
        <w:fldChar w:fldCharType="end"/>
      </w:r>
      <w:r>
        <w:t>, preferably with electrical</w:t>
      </w:r>
      <w:r>
        <w:rPr>
          <w:spacing w:val="-57"/>
        </w:rPr>
        <w:t xml:space="preserve"> </w:t>
      </w:r>
      <w:r>
        <w:t>power</w:t>
      </w:r>
      <w:r>
        <w:rPr>
          <w:spacing w:val="12"/>
        </w:rPr>
        <w:t xml:space="preserve"> </w:t>
      </w:r>
      <w:r>
        <w:t>'ON'</w:t>
      </w:r>
      <w:r>
        <w:rPr>
          <w:spacing w:val="10"/>
        </w:rPr>
        <w:t xml:space="preserve"> </w:t>
      </w:r>
      <w:r>
        <w:t>condition.</w:t>
      </w:r>
      <w:r>
        <w:rPr>
          <w:spacing w:val="12"/>
        </w:rPr>
        <w:t xml:space="preserve"> </w:t>
      </w:r>
      <w:r>
        <w:t>A</w:t>
      </w:r>
      <w:r>
        <w:rPr>
          <w:spacing w:val="15"/>
        </w:rPr>
        <w:t xml:space="preserve"> </w:t>
      </w:r>
      <w:r>
        <w:t>span</w:t>
      </w:r>
      <w:r>
        <w:rPr>
          <w:spacing w:val="17"/>
        </w:rPr>
        <w:t xml:space="preserve"> </w:t>
      </w:r>
      <w:r>
        <w:t>measurement</w:t>
      </w:r>
      <w:r>
        <w:rPr>
          <w:spacing w:val="12"/>
        </w:rPr>
        <w:t xml:space="preserve"> </w:t>
      </w:r>
      <w:r>
        <w:t>with</w:t>
      </w:r>
      <w:r>
        <w:rPr>
          <w:spacing w:val="12"/>
        </w:rPr>
        <w:t xml:space="preserve"> </w:t>
      </w:r>
      <w:r>
        <w:t>neutral</w:t>
      </w:r>
      <w:r>
        <w:rPr>
          <w:spacing w:val="12"/>
        </w:rPr>
        <w:t xml:space="preserve"> </w:t>
      </w:r>
      <w:r>
        <w:t>density</w:t>
      </w:r>
      <w:r>
        <w:rPr>
          <w:spacing w:val="12"/>
        </w:rPr>
        <w:t xml:space="preserve"> </w:t>
      </w:r>
      <w:r>
        <w:t>filter</w:t>
      </w:r>
      <w:r>
        <w:rPr>
          <w:spacing w:val="13"/>
        </w:rPr>
        <w:t xml:space="preserve"> </w:t>
      </w:r>
      <w:r>
        <w:t>having</w:t>
      </w:r>
      <w:r>
        <w:rPr>
          <w:spacing w:val="12"/>
        </w:rPr>
        <w:t xml:space="preserve"> </w:t>
      </w:r>
      <w:r>
        <w:t>value</w:t>
      </w:r>
      <w:r>
        <w:rPr>
          <w:spacing w:val="12"/>
        </w:rPr>
        <w:t xml:space="preserve"> </w:t>
      </w:r>
      <w:r>
        <w:t>between</w:t>
      </w:r>
      <w:r w:rsidR="003C01CE">
        <w:t xml:space="preserve"> </w:t>
      </w:r>
      <w:r>
        <w:t>1.5 to 2.5 m</w:t>
      </w:r>
      <w:r>
        <w:rPr>
          <w:vertAlign w:val="superscript"/>
        </w:rPr>
        <w:t>-1</w:t>
      </w:r>
      <w:r>
        <w:t>, shall be taken before and after the test and the difference in the reading shall be</w:t>
      </w:r>
      <w:r>
        <w:rPr>
          <w:spacing w:val="-57"/>
        </w:rPr>
        <w:t xml:space="preserve"> </w:t>
      </w:r>
      <w:r>
        <w:t>within ±0.1 m</w:t>
      </w:r>
      <w:r>
        <w:rPr>
          <w:vertAlign w:val="superscript"/>
        </w:rPr>
        <w:t>-1</w:t>
      </w:r>
      <w:r>
        <w:t>. In case the electrical power of the instrument is switched 'OFF', the readings</w:t>
      </w:r>
      <w:r>
        <w:rPr>
          <w:spacing w:val="1"/>
        </w:rPr>
        <w:t xml:space="preserve"> </w:t>
      </w:r>
      <w:r>
        <w:t>shall</w:t>
      </w:r>
      <w:r>
        <w:rPr>
          <w:spacing w:val="-3"/>
        </w:rPr>
        <w:t xml:space="preserve"> </w:t>
      </w:r>
      <w:r>
        <w:t>be</w:t>
      </w:r>
      <w:r>
        <w:rPr>
          <w:spacing w:val="-2"/>
        </w:rPr>
        <w:t xml:space="preserve"> </w:t>
      </w:r>
      <w:r>
        <w:t>taken</w:t>
      </w:r>
      <w:r>
        <w:rPr>
          <w:spacing w:val="-1"/>
        </w:rPr>
        <w:t xml:space="preserve"> </w:t>
      </w:r>
      <w:r>
        <w:t>after warming</w:t>
      </w:r>
      <w:r>
        <w:rPr>
          <w:spacing w:val="-1"/>
        </w:rPr>
        <w:t xml:space="preserve"> </w:t>
      </w:r>
      <w:r>
        <w:t>up</w:t>
      </w:r>
      <w:r>
        <w:rPr>
          <w:spacing w:val="4"/>
        </w:rPr>
        <w:t xml:space="preserve"> </w:t>
      </w:r>
      <w:r>
        <w:t>and initial</w:t>
      </w:r>
      <w:r>
        <w:rPr>
          <w:spacing w:val="-3"/>
        </w:rPr>
        <w:t xml:space="preserve"> </w:t>
      </w:r>
      <w:r>
        <w:t>calibration of</w:t>
      </w:r>
      <w:r>
        <w:rPr>
          <w:spacing w:val="-1"/>
        </w:rPr>
        <w:t xml:space="preserve"> </w:t>
      </w:r>
      <w:r>
        <w:t>the</w:t>
      </w:r>
      <w:r>
        <w:rPr>
          <w:spacing w:val="-2"/>
        </w:rPr>
        <w:t xml:space="preserve"> </w:t>
      </w:r>
      <w:r>
        <w:t>instrument.</w:t>
      </w:r>
    </w:p>
    <w:p w14:paraId="6F913C9A" w14:textId="77777777" w:rsidR="004D7F82" w:rsidRDefault="004D7F82" w:rsidP="00AE6BCD">
      <w:pPr>
        <w:pStyle w:val="Heading4"/>
      </w:pPr>
      <w:r>
        <w:t>Drop</w:t>
      </w:r>
      <w:r>
        <w:rPr>
          <w:spacing w:val="1"/>
        </w:rPr>
        <w:t xml:space="preserve"> </w:t>
      </w:r>
      <w:r>
        <w:t>Test</w:t>
      </w:r>
    </w:p>
    <w:p w14:paraId="31CEC087" w14:textId="77777777" w:rsidR="004D7F82" w:rsidRPr="00211B11" w:rsidRDefault="004D7F82" w:rsidP="00006A81">
      <w:pPr>
        <w:pStyle w:val="Heading5"/>
      </w:pPr>
      <w:r w:rsidRPr="00211B11">
        <w:t>Part-I</w:t>
      </w:r>
    </w:p>
    <w:p w14:paraId="5F08EAB8" w14:textId="77777777" w:rsidR="004D7F82" w:rsidRDefault="004D7F82" w:rsidP="004D7F82">
      <w:pPr>
        <w:pStyle w:val="BodyText"/>
      </w:pPr>
      <w:r>
        <w:t>The meter components (except those which are wall mounted) shall be positioned in their</w:t>
      </w:r>
      <w:r>
        <w:rPr>
          <w:spacing w:val="1"/>
        </w:rPr>
        <w:t xml:space="preserve"> </w:t>
      </w:r>
      <w:r>
        <w:t>normal orientation of use on a rigid surface. They shall be tilted on one bottom edge and then</w:t>
      </w:r>
      <w:r>
        <w:rPr>
          <w:spacing w:val="1"/>
        </w:rPr>
        <w:t xml:space="preserve"> </w:t>
      </w:r>
      <w:r>
        <w:t>allowed</w:t>
      </w:r>
      <w:r>
        <w:rPr>
          <w:spacing w:val="-1"/>
        </w:rPr>
        <w:t xml:space="preserve"> </w:t>
      </w:r>
      <w:r>
        <w:t>to fall</w:t>
      </w:r>
      <w:r>
        <w:rPr>
          <w:spacing w:val="-2"/>
        </w:rPr>
        <w:t xml:space="preserve"> </w:t>
      </w:r>
      <w:r>
        <w:t>freely on to</w:t>
      </w:r>
      <w:r>
        <w:rPr>
          <w:spacing w:val="3"/>
        </w:rPr>
        <w:t xml:space="preserve"> </w:t>
      </w:r>
      <w:r>
        <w:t>the</w:t>
      </w:r>
      <w:r>
        <w:rPr>
          <w:spacing w:val="-2"/>
        </w:rPr>
        <w:t xml:space="preserve"> </w:t>
      </w:r>
      <w:r>
        <w:t>test</w:t>
      </w:r>
      <w:r>
        <w:rPr>
          <w:spacing w:val="-2"/>
        </w:rPr>
        <w:t xml:space="preserve"> </w:t>
      </w:r>
      <w:r>
        <w:t>surface.</w:t>
      </w:r>
    </w:p>
    <w:p w14:paraId="4451E235" w14:textId="77777777" w:rsidR="004D7F82" w:rsidRDefault="004D7F82" w:rsidP="004D7F82">
      <w:pPr>
        <w:pStyle w:val="BodyText"/>
      </w:pPr>
      <w:r>
        <w:t>All covers shall be fitted properly. They shall be subjected to two falls on each edge from a</w:t>
      </w:r>
      <w:r>
        <w:rPr>
          <w:spacing w:val="1"/>
        </w:rPr>
        <w:t xml:space="preserve"> </w:t>
      </w:r>
      <w:r>
        <w:t>height of 50 mm, measured from the elevated edge of the unit to the test surface. A span</w:t>
      </w:r>
      <w:r>
        <w:rPr>
          <w:spacing w:val="1"/>
        </w:rPr>
        <w:t xml:space="preserve"> </w:t>
      </w:r>
      <w:r>
        <w:t>measurement with neutral density filter having value between 1.5 to 2.5 m</w:t>
      </w:r>
      <w:r>
        <w:rPr>
          <w:vertAlign w:val="superscript"/>
        </w:rPr>
        <w:t>-1</w:t>
      </w:r>
      <w:r>
        <w:t>, shall be taken</w:t>
      </w:r>
      <w:r>
        <w:rPr>
          <w:spacing w:val="1"/>
        </w:rPr>
        <w:t xml:space="preserve"> </w:t>
      </w:r>
      <w:r>
        <w:t>before and after the test and the difference in the reading shall be within ± 0.1 m</w:t>
      </w:r>
      <w:r>
        <w:rPr>
          <w:vertAlign w:val="superscript"/>
        </w:rPr>
        <w:t>-1</w:t>
      </w:r>
      <w:r>
        <w:t>. As the</w:t>
      </w:r>
      <w:r>
        <w:rPr>
          <w:spacing w:val="1"/>
        </w:rPr>
        <w:t xml:space="preserve"> </w:t>
      </w:r>
      <w:r>
        <w:t>electrical</w:t>
      </w:r>
      <w:r>
        <w:rPr>
          <w:spacing w:val="-5"/>
        </w:rPr>
        <w:t xml:space="preserve"> </w:t>
      </w:r>
      <w:r>
        <w:t>power</w:t>
      </w:r>
      <w:r>
        <w:rPr>
          <w:spacing w:val="-3"/>
        </w:rPr>
        <w:t xml:space="preserve"> </w:t>
      </w:r>
      <w:r>
        <w:t>of</w:t>
      </w:r>
      <w:r>
        <w:rPr>
          <w:spacing w:val="-2"/>
        </w:rPr>
        <w:t xml:space="preserve"> </w:t>
      </w:r>
      <w:r>
        <w:t>the</w:t>
      </w:r>
      <w:r>
        <w:rPr>
          <w:spacing w:val="-5"/>
        </w:rPr>
        <w:t xml:space="preserve"> </w:t>
      </w:r>
      <w:r>
        <w:t>instrument</w:t>
      </w:r>
      <w:r>
        <w:rPr>
          <w:spacing w:val="-4"/>
        </w:rPr>
        <w:t xml:space="preserve"> </w:t>
      </w:r>
      <w:r>
        <w:t>is</w:t>
      </w:r>
      <w:r>
        <w:rPr>
          <w:spacing w:val="-2"/>
        </w:rPr>
        <w:t xml:space="preserve"> </w:t>
      </w:r>
      <w:r>
        <w:t>switched</w:t>
      </w:r>
      <w:r>
        <w:rPr>
          <w:spacing w:val="1"/>
        </w:rPr>
        <w:t xml:space="preserve"> </w:t>
      </w:r>
      <w:r>
        <w:t>'OFF',</w:t>
      </w:r>
      <w:r>
        <w:rPr>
          <w:spacing w:val="-2"/>
        </w:rPr>
        <w:t xml:space="preserve"> </w:t>
      </w:r>
      <w:r>
        <w:t>the</w:t>
      </w:r>
      <w:r>
        <w:rPr>
          <w:spacing w:val="-5"/>
        </w:rPr>
        <w:t xml:space="preserve"> </w:t>
      </w:r>
      <w:r>
        <w:t>readings</w:t>
      </w:r>
      <w:r>
        <w:rPr>
          <w:spacing w:val="-2"/>
        </w:rPr>
        <w:t xml:space="preserve"> </w:t>
      </w:r>
      <w:r>
        <w:t>shall</w:t>
      </w:r>
      <w:r>
        <w:rPr>
          <w:spacing w:val="-4"/>
        </w:rPr>
        <w:t xml:space="preserve"> </w:t>
      </w:r>
      <w:r>
        <w:t>be</w:t>
      </w:r>
      <w:r>
        <w:rPr>
          <w:spacing w:val="-5"/>
        </w:rPr>
        <w:t xml:space="preserve"> </w:t>
      </w:r>
      <w:r>
        <w:t>taken</w:t>
      </w:r>
      <w:r>
        <w:rPr>
          <w:spacing w:val="-2"/>
        </w:rPr>
        <w:t xml:space="preserve"> </w:t>
      </w:r>
      <w:r>
        <w:t>after</w:t>
      </w:r>
      <w:r>
        <w:rPr>
          <w:spacing w:val="-3"/>
        </w:rPr>
        <w:t xml:space="preserve"> </w:t>
      </w:r>
      <w:r>
        <w:t>warming</w:t>
      </w:r>
      <w:r>
        <w:rPr>
          <w:spacing w:val="-58"/>
        </w:rPr>
        <w:t xml:space="preserve"> </w:t>
      </w:r>
      <w:r>
        <w:t>up</w:t>
      </w:r>
      <w:r>
        <w:rPr>
          <w:spacing w:val="-1"/>
        </w:rPr>
        <w:t xml:space="preserve"> </w:t>
      </w:r>
      <w:r>
        <w:t>and initial</w:t>
      </w:r>
      <w:r>
        <w:rPr>
          <w:spacing w:val="3"/>
        </w:rPr>
        <w:t xml:space="preserve"> </w:t>
      </w:r>
      <w:r>
        <w:t>calibration of the</w:t>
      </w:r>
      <w:r>
        <w:rPr>
          <w:spacing w:val="-3"/>
        </w:rPr>
        <w:t xml:space="preserve"> </w:t>
      </w:r>
      <w:r>
        <w:t>instrument.</w:t>
      </w:r>
    </w:p>
    <w:p w14:paraId="145FED0A" w14:textId="77777777" w:rsidR="004D7F82" w:rsidRPr="00211B11" w:rsidRDefault="004D7F82" w:rsidP="004D7F82">
      <w:pPr>
        <w:pStyle w:val="BodyText"/>
        <w:rPr>
          <w:sz w:val="14"/>
          <w:szCs w:val="14"/>
        </w:rPr>
      </w:pPr>
    </w:p>
    <w:p w14:paraId="3F154DAF" w14:textId="77777777" w:rsidR="004D7F82" w:rsidRPr="00211B11" w:rsidRDefault="004D7F82" w:rsidP="00006A81">
      <w:pPr>
        <w:pStyle w:val="Heading5"/>
      </w:pPr>
      <w:r w:rsidRPr="00211B11">
        <w:t>Part-II</w:t>
      </w:r>
    </w:p>
    <w:p w14:paraId="7768AA8F" w14:textId="77777777" w:rsidR="004D7F82" w:rsidRDefault="004D7F82" w:rsidP="004D7F82">
      <w:pPr>
        <w:pStyle w:val="BodyText"/>
      </w:pPr>
      <w:r>
        <w:t>This part applies only to those parts of the meter which contain</w:t>
      </w:r>
      <w:r>
        <w:rPr>
          <w:spacing w:val="1"/>
        </w:rPr>
        <w:t xml:space="preserve"> </w:t>
      </w:r>
      <w:r>
        <w:t>electrical or electronic</w:t>
      </w:r>
      <w:r>
        <w:rPr>
          <w:spacing w:val="1"/>
        </w:rPr>
        <w:t xml:space="preserve"> </w:t>
      </w:r>
      <w:r>
        <w:t>components and which are carried by the operator during normal use, for example any part</w:t>
      </w:r>
      <w:r>
        <w:rPr>
          <w:spacing w:val="1"/>
        </w:rPr>
        <w:t xml:space="preserve"> </w:t>
      </w:r>
      <w:r>
        <w:t>which</w:t>
      </w:r>
      <w:r>
        <w:rPr>
          <w:spacing w:val="1"/>
        </w:rPr>
        <w:t xml:space="preserve"> </w:t>
      </w:r>
      <w:r>
        <w:t>attaches</w:t>
      </w:r>
      <w:r>
        <w:rPr>
          <w:spacing w:val="1"/>
        </w:rPr>
        <w:t xml:space="preserve"> </w:t>
      </w:r>
      <w:r>
        <w:t>to</w:t>
      </w:r>
      <w:r>
        <w:rPr>
          <w:spacing w:val="1"/>
        </w:rPr>
        <w:t xml:space="preserve"> </w:t>
      </w:r>
      <w:r>
        <w:t>the vehicle exhaust or</w:t>
      </w:r>
      <w:r>
        <w:rPr>
          <w:spacing w:val="1"/>
        </w:rPr>
        <w:t xml:space="preserve"> </w:t>
      </w:r>
      <w:r>
        <w:t>a remote-control unit etc.</w:t>
      </w:r>
      <w:r>
        <w:rPr>
          <w:spacing w:val="1"/>
        </w:rPr>
        <w:t xml:space="preserve"> </w:t>
      </w:r>
      <w:r>
        <w:t>The test consists</w:t>
      </w:r>
      <w:r>
        <w:rPr>
          <w:spacing w:val="1"/>
        </w:rPr>
        <w:t xml:space="preserve"> </w:t>
      </w:r>
      <w:r>
        <w:t>of</w:t>
      </w:r>
      <w:r>
        <w:rPr>
          <w:spacing w:val="1"/>
        </w:rPr>
        <w:t xml:space="preserve"> </w:t>
      </w:r>
      <w:r>
        <w:t>subjecting</w:t>
      </w:r>
      <w:r>
        <w:rPr>
          <w:spacing w:val="-2"/>
        </w:rPr>
        <w:t xml:space="preserve"> </w:t>
      </w:r>
      <w:r>
        <w:t>the</w:t>
      </w:r>
      <w:r>
        <w:rPr>
          <w:spacing w:val="-3"/>
        </w:rPr>
        <w:t xml:space="preserve"> </w:t>
      </w:r>
      <w:r>
        <w:t>relevant</w:t>
      </w:r>
      <w:r>
        <w:rPr>
          <w:spacing w:val="-3"/>
        </w:rPr>
        <w:t xml:space="preserve"> </w:t>
      </w:r>
      <w:r>
        <w:t>component</w:t>
      </w:r>
      <w:r>
        <w:rPr>
          <w:spacing w:val="-3"/>
        </w:rPr>
        <w:t xml:space="preserve"> </w:t>
      </w:r>
      <w:r>
        <w:t>to</w:t>
      </w:r>
      <w:r>
        <w:rPr>
          <w:spacing w:val="-7"/>
        </w:rPr>
        <w:t xml:space="preserve"> </w:t>
      </w:r>
      <w:r>
        <w:t>two</w:t>
      </w:r>
      <w:r>
        <w:rPr>
          <w:spacing w:val="-6"/>
        </w:rPr>
        <w:t xml:space="preserve"> </w:t>
      </w:r>
      <w:r>
        <w:t>falls</w:t>
      </w:r>
      <w:r>
        <w:rPr>
          <w:spacing w:val="-5"/>
        </w:rPr>
        <w:t xml:space="preserve"> </w:t>
      </w:r>
      <w:r>
        <w:t>from</w:t>
      </w:r>
      <w:r>
        <w:rPr>
          <w:spacing w:val="-8"/>
        </w:rPr>
        <w:t xml:space="preserve"> </w:t>
      </w:r>
      <w:r>
        <w:t>a</w:t>
      </w:r>
      <w:r>
        <w:rPr>
          <w:spacing w:val="-3"/>
        </w:rPr>
        <w:t xml:space="preserve"> </w:t>
      </w:r>
      <w:r>
        <w:t>height</w:t>
      </w:r>
      <w:r>
        <w:rPr>
          <w:spacing w:val="-3"/>
        </w:rPr>
        <w:t xml:space="preserve"> </w:t>
      </w:r>
      <w:r>
        <w:t>of</w:t>
      </w:r>
      <w:r>
        <w:rPr>
          <w:spacing w:val="-6"/>
        </w:rPr>
        <w:t xml:space="preserve"> </w:t>
      </w:r>
      <w:r>
        <w:t>0.5</w:t>
      </w:r>
      <w:r>
        <w:rPr>
          <w:spacing w:val="-2"/>
        </w:rPr>
        <w:t xml:space="preserve"> </w:t>
      </w:r>
      <w:r>
        <w:t>m</w:t>
      </w:r>
      <w:r>
        <w:rPr>
          <w:spacing w:val="-8"/>
        </w:rPr>
        <w:t xml:space="preserve"> </w:t>
      </w:r>
      <w:r>
        <w:t>onto</w:t>
      </w:r>
      <w:r>
        <w:rPr>
          <w:spacing w:val="-7"/>
        </w:rPr>
        <w:t xml:space="preserve"> </w:t>
      </w:r>
      <w:r>
        <w:t>a</w:t>
      </w:r>
      <w:r>
        <w:rPr>
          <w:spacing w:val="-3"/>
        </w:rPr>
        <w:t xml:space="preserve"> </w:t>
      </w:r>
      <w:r>
        <w:t>smooth</w:t>
      </w:r>
      <w:r>
        <w:rPr>
          <w:spacing w:val="-6"/>
        </w:rPr>
        <w:t xml:space="preserve"> </w:t>
      </w:r>
      <w:r>
        <w:t>hard</w:t>
      </w:r>
      <w:r>
        <w:rPr>
          <w:spacing w:val="-6"/>
        </w:rPr>
        <w:t xml:space="preserve"> </w:t>
      </w:r>
      <w:r>
        <w:t>rigid</w:t>
      </w:r>
      <w:r>
        <w:rPr>
          <w:spacing w:val="-58"/>
        </w:rPr>
        <w:t xml:space="preserve"> </w:t>
      </w:r>
      <w:r>
        <w:t>surface</w:t>
      </w:r>
      <w:r>
        <w:rPr>
          <w:spacing w:val="-10"/>
        </w:rPr>
        <w:t xml:space="preserve"> </w:t>
      </w:r>
      <w:r>
        <w:t>of</w:t>
      </w:r>
      <w:r>
        <w:rPr>
          <w:spacing w:val="-8"/>
        </w:rPr>
        <w:t xml:space="preserve"> </w:t>
      </w:r>
      <w:r>
        <w:t>either</w:t>
      </w:r>
      <w:r>
        <w:rPr>
          <w:spacing w:val="-3"/>
        </w:rPr>
        <w:t xml:space="preserve"> </w:t>
      </w:r>
      <w:r>
        <w:t>concrete</w:t>
      </w:r>
      <w:r>
        <w:rPr>
          <w:spacing w:val="-9"/>
        </w:rPr>
        <w:t xml:space="preserve"> </w:t>
      </w:r>
      <w:r>
        <w:t>or</w:t>
      </w:r>
      <w:r>
        <w:rPr>
          <w:spacing w:val="-8"/>
        </w:rPr>
        <w:t xml:space="preserve"> </w:t>
      </w:r>
      <w:r>
        <w:t>steel.</w:t>
      </w:r>
      <w:r>
        <w:rPr>
          <w:spacing w:val="-9"/>
        </w:rPr>
        <w:t xml:space="preserve"> </w:t>
      </w:r>
      <w:r>
        <w:t>A</w:t>
      </w:r>
      <w:r>
        <w:rPr>
          <w:spacing w:val="-6"/>
        </w:rPr>
        <w:t xml:space="preserve"> </w:t>
      </w:r>
      <w:r>
        <w:t>span</w:t>
      </w:r>
      <w:r>
        <w:rPr>
          <w:spacing w:val="-9"/>
        </w:rPr>
        <w:t xml:space="preserve"> </w:t>
      </w:r>
      <w:r>
        <w:t>measurement</w:t>
      </w:r>
      <w:r>
        <w:rPr>
          <w:spacing w:val="-10"/>
        </w:rPr>
        <w:t xml:space="preserve"> </w:t>
      </w:r>
      <w:r>
        <w:t>with</w:t>
      </w:r>
      <w:r>
        <w:rPr>
          <w:spacing w:val="-8"/>
        </w:rPr>
        <w:t xml:space="preserve"> </w:t>
      </w:r>
      <w:r>
        <w:t>neutral</w:t>
      </w:r>
      <w:r>
        <w:rPr>
          <w:spacing w:val="-10"/>
        </w:rPr>
        <w:t xml:space="preserve"> </w:t>
      </w:r>
      <w:r>
        <w:t>density</w:t>
      </w:r>
      <w:r>
        <w:rPr>
          <w:spacing w:val="-9"/>
        </w:rPr>
        <w:t xml:space="preserve"> </w:t>
      </w:r>
      <w:r>
        <w:t>filter</w:t>
      </w:r>
      <w:r>
        <w:rPr>
          <w:spacing w:val="-8"/>
        </w:rPr>
        <w:t xml:space="preserve"> </w:t>
      </w:r>
      <w:r>
        <w:t>having</w:t>
      </w:r>
      <w:r>
        <w:rPr>
          <w:spacing w:val="-9"/>
        </w:rPr>
        <w:t xml:space="preserve"> </w:t>
      </w:r>
      <w:r>
        <w:t>value</w:t>
      </w:r>
      <w:r>
        <w:rPr>
          <w:spacing w:val="-57"/>
        </w:rPr>
        <w:t xml:space="preserve"> </w:t>
      </w:r>
      <w:r>
        <w:t>between</w:t>
      </w:r>
      <w:r>
        <w:rPr>
          <w:spacing w:val="-7"/>
        </w:rPr>
        <w:t xml:space="preserve"> </w:t>
      </w:r>
      <w:r>
        <w:t>1.5</w:t>
      </w:r>
      <w:r>
        <w:rPr>
          <w:spacing w:val="-2"/>
        </w:rPr>
        <w:t xml:space="preserve"> </w:t>
      </w:r>
      <w:r>
        <w:t>to</w:t>
      </w:r>
      <w:r>
        <w:rPr>
          <w:spacing w:val="-7"/>
        </w:rPr>
        <w:t xml:space="preserve"> </w:t>
      </w:r>
      <w:r>
        <w:t>2.5</w:t>
      </w:r>
      <w:r>
        <w:rPr>
          <w:spacing w:val="-2"/>
        </w:rPr>
        <w:t xml:space="preserve"> </w:t>
      </w:r>
      <w:r>
        <w:t>m</w:t>
      </w:r>
      <w:r>
        <w:rPr>
          <w:vertAlign w:val="superscript"/>
        </w:rPr>
        <w:t>-1</w:t>
      </w:r>
      <w:r>
        <w:t>,</w:t>
      </w:r>
      <w:r>
        <w:rPr>
          <w:spacing w:val="-6"/>
        </w:rPr>
        <w:t xml:space="preserve"> </w:t>
      </w:r>
      <w:r>
        <w:t>shall</w:t>
      </w:r>
      <w:r>
        <w:rPr>
          <w:spacing w:val="-8"/>
        </w:rPr>
        <w:t xml:space="preserve"> </w:t>
      </w:r>
      <w:r>
        <w:t>be</w:t>
      </w:r>
      <w:r>
        <w:rPr>
          <w:spacing w:val="-3"/>
        </w:rPr>
        <w:t xml:space="preserve"> </w:t>
      </w:r>
      <w:r>
        <w:t>taken</w:t>
      </w:r>
      <w:r>
        <w:rPr>
          <w:spacing w:val="-7"/>
        </w:rPr>
        <w:t xml:space="preserve"> </w:t>
      </w:r>
      <w:r>
        <w:t>before</w:t>
      </w:r>
      <w:r>
        <w:rPr>
          <w:spacing w:val="-7"/>
        </w:rPr>
        <w:t xml:space="preserve"> </w:t>
      </w:r>
      <w:r>
        <w:t>and</w:t>
      </w:r>
      <w:r>
        <w:rPr>
          <w:spacing w:val="-2"/>
        </w:rPr>
        <w:t xml:space="preserve"> </w:t>
      </w:r>
      <w:r>
        <w:t>after</w:t>
      </w:r>
      <w:r>
        <w:rPr>
          <w:spacing w:val="-7"/>
        </w:rPr>
        <w:t xml:space="preserve"> </w:t>
      </w:r>
      <w:r>
        <w:t>the</w:t>
      </w:r>
      <w:r>
        <w:rPr>
          <w:spacing w:val="-3"/>
        </w:rPr>
        <w:t xml:space="preserve"> </w:t>
      </w:r>
      <w:r>
        <w:t>test</w:t>
      </w:r>
      <w:r>
        <w:rPr>
          <w:spacing w:val="-2"/>
        </w:rPr>
        <w:t xml:space="preserve"> </w:t>
      </w:r>
      <w:r>
        <w:t>and</w:t>
      </w:r>
      <w:r>
        <w:rPr>
          <w:spacing w:val="-7"/>
        </w:rPr>
        <w:t xml:space="preserve"> </w:t>
      </w:r>
      <w:r>
        <w:t>the</w:t>
      </w:r>
      <w:r>
        <w:rPr>
          <w:spacing w:val="-8"/>
        </w:rPr>
        <w:t xml:space="preserve"> </w:t>
      </w:r>
      <w:r>
        <w:t>difference</w:t>
      </w:r>
      <w:r>
        <w:rPr>
          <w:spacing w:val="-7"/>
        </w:rPr>
        <w:t xml:space="preserve"> </w:t>
      </w:r>
      <w:r>
        <w:t>in</w:t>
      </w:r>
      <w:r>
        <w:rPr>
          <w:spacing w:val="-2"/>
        </w:rPr>
        <w:t xml:space="preserve"> </w:t>
      </w:r>
      <w:r>
        <w:t>the</w:t>
      </w:r>
      <w:r>
        <w:rPr>
          <w:spacing w:val="-3"/>
        </w:rPr>
        <w:t xml:space="preserve"> </w:t>
      </w:r>
      <w:r>
        <w:t>reading</w:t>
      </w:r>
      <w:r>
        <w:rPr>
          <w:spacing w:val="-58"/>
        </w:rPr>
        <w:t xml:space="preserve"> </w:t>
      </w:r>
      <w:r>
        <w:t>shall be within ±0.1 m</w:t>
      </w:r>
      <w:r>
        <w:rPr>
          <w:vertAlign w:val="superscript"/>
        </w:rPr>
        <w:t>-1</w:t>
      </w:r>
      <w:r>
        <w:t>. As the electrical power of the instrument is switched 'OFF', the</w:t>
      </w:r>
      <w:r>
        <w:rPr>
          <w:spacing w:val="1"/>
        </w:rPr>
        <w:t xml:space="preserve"> </w:t>
      </w:r>
      <w:r>
        <w:t>readings shall</w:t>
      </w:r>
      <w:r>
        <w:rPr>
          <w:spacing w:val="-3"/>
        </w:rPr>
        <w:t xml:space="preserve"> </w:t>
      </w:r>
      <w:r>
        <w:t>be</w:t>
      </w:r>
      <w:r>
        <w:rPr>
          <w:spacing w:val="-3"/>
        </w:rPr>
        <w:t xml:space="preserve"> </w:t>
      </w:r>
      <w:r>
        <w:t>taken</w:t>
      </w:r>
      <w:r>
        <w:rPr>
          <w:spacing w:val="-1"/>
        </w:rPr>
        <w:t xml:space="preserve"> </w:t>
      </w:r>
      <w:r>
        <w:t>after</w:t>
      </w:r>
      <w:r>
        <w:rPr>
          <w:spacing w:val="-1"/>
        </w:rPr>
        <w:t xml:space="preserve"> </w:t>
      </w:r>
      <w:r>
        <w:t>warming up</w:t>
      </w:r>
      <w:r>
        <w:rPr>
          <w:spacing w:val="-1"/>
        </w:rPr>
        <w:t xml:space="preserve"> </w:t>
      </w:r>
      <w:r>
        <w:t>and</w:t>
      </w:r>
      <w:r>
        <w:rPr>
          <w:spacing w:val="3"/>
        </w:rPr>
        <w:t xml:space="preserve"> </w:t>
      </w:r>
      <w:r>
        <w:t>initial</w:t>
      </w:r>
      <w:r>
        <w:rPr>
          <w:spacing w:val="2"/>
        </w:rPr>
        <w:t xml:space="preserve"> </w:t>
      </w:r>
      <w:r>
        <w:t>calibration</w:t>
      </w:r>
      <w:r>
        <w:rPr>
          <w:spacing w:val="-1"/>
        </w:rPr>
        <w:t xml:space="preserve"> </w:t>
      </w:r>
      <w:r>
        <w:t>of the</w:t>
      </w:r>
      <w:r>
        <w:rPr>
          <w:spacing w:val="-3"/>
        </w:rPr>
        <w:t xml:space="preserve"> </w:t>
      </w:r>
      <w:r>
        <w:t>instrument.</w:t>
      </w:r>
    </w:p>
    <w:p w14:paraId="05642C69" w14:textId="77777777" w:rsidR="004D7F82" w:rsidRDefault="004D7F82" w:rsidP="004D7F82">
      <w:pPr>
        <w:pStyle w:val="Heading3"/>
      </w:pPr>
      <w:r>
        <w:t>Electromagnetic</w:t>
      </w:r>
      <w:r>
        <w:rPr>
          <w:spacing w:val="-7"/>
        </w:rPr>
        <w:t xml:space="preserve"> </w:t>
      </w:r>
      <w:r>
        <w:t>Isolation</w:t>
      </w:r>
    </w:p>
    <w:p w14:paraId="6F086061" w14:textId="77777777" w:rsidR="004D7F82" w:rsidRDefault="004D7F82" w:rsidP="004D7F82">
      <w:pPr>
        <w:pStyle w:val="BodyText"/>
      </w:pPr>
      <w:r>
        <w:t>This test shall be conducted in the vicinity of minimum five number of SI engine vehicles</w:t>
      </w:r>
      <w:r>
        <w:rPr>
          <w:spacing w:val="1"/>
        </w:rPr>
        <w:t xml:space="preserve"> </w:t>
      </w:r>
      <w:r>
        <w:t>operating within approximate distance of 3 to 5 m from the equipment. The vehicles shall not</w:t>
      </w:r>
      <w:r>
        <w:rPr>
          <w:spacing w:val="1"/>
        </w:rPr>
        <w:t xml:space="preserve"> </w:t>
      </w:r>
      <w:r>
        <w:t>be fitted with ignition suppression devices. A span measurement with neutral density filter</w:t>
      </w:r>
      <w:r>
        <w:rPr>
          <w:spacing w:val="1"/>
        </w:rPr>
        <w:t xml:space="preserve"> </w:t>
      </w:r>
      <w:r>
        <w:t>having the value between 1.5 to 2.5 m</w:t>
      </w:r>
      <w:r>
        <w:rPr>
          <w:vertAlign w:val="superscript"/>
        </w:rPr>
        <w:t>-1</w:t>
      </w:r>
      <w:r>
        <w:t xml:space="preserve"> shall not vary by more than 0.1 m</w:t>
      </w:r>
      <w:r>
        <w:rPr>
          <w:vertAlign w:val="superscript"/>
        </w:rPr>
        <w:t>-1</w:t>
      </w:r>
      <w:r>
        <w:t xml:space="preserve"> after switching on</w:t>
      </w:r>
      <w:r>
        <w:rPr>
          <w:spacing w:val="-57"/>
        </w:rPr>
        <w:t xml:space="preserve"> </w:t>
      </w:r>
      <w:r>
        <w:t>the</w:t>
      </w:r>
      <w:r>
        <w:rPr>
          <w:spacing w:val="-3"/>
        </w:rPr>
        <w:t xml:space="preserve"> </w:t>
      </w:r>
      <w:r>
        <w:t>SI engine</w:t>
      </w:r>
      <w:r>
        <w:rPr>
          <w:spacing w:val="-2"/>
        </w:rPr>
        <w:t xml:space="preserve"> </w:t>
      </w:r>
      <w:r>
        <w:t>vehicles.</w:t>
      </w:r>
    </w:p>
    <w:p w14:paraId="4EC18F4A" w14:textId="77777777" w:rsidR="004D7F82" w:rsidRDefault="004D7F82" w:rsidP="00A37749">
      <w:pPr>
        <w:pStyle w:val="Heading3"/>
      </w:pPr>
      <w:bookmarkStart w:id="35" w:name="_Ref173328285"/>
      <w:r>
        <w:t>Correlation</w:t>
      </w:r>
      <w:r>
        <w:rPr>
          <w:spacing w:val="-4"/>
        </w:rPr>
        <w:t xml:space="preserve"> </w:t>
      </w:r>
      <w:r>
        <w:t>Tests</w:t>
      </w:r>
      <w:bookmarkEnd w:id="35"/>
    </w:p>
    <w:p w14:paraId="7057273C" w14:textId="77777777" w:rsidR="004D7F82" w:rsidRDefault="004D7F82" w:rsidP="00AE6BCD">
      <w:pPr>
        <w:pStyle w:val="Heading4"/>
      </w:pPr>
      <w:r>
        <w:t>Free</w:t>
      </w:r>
      <w:r>
        <w:rPr>
          <w:spacing w:val="-5"/>
        </w:rPr>
        <w:t xml:space="preserve"> </w:t>
      </w:r>
      <w:r>
        <w:t>acceleration</w:t>
      </w:r>
      <w:r>
        <w:rPr>
          <w:spacing w:val="-2"/>
        </w:rPr>
        <w:t xml:space="preserve"> </w:t>
      </w:r>
      <w:r>
        <w:t>test</w:t>
      </w:r>
    </w:p>
    <w:p w14:paraId="5A27C00F" w14:textId="1F1CB990" w:rsidR="004D7F82" w:rsidRDefault="004D7F82" w:rsidP="004D7F82">
      <w:pPr>
        <w:pStyle w:val="BodyText"/>
      </w:pPr>
      <w:r>
        <w:t>The test shall be carried out as per</w:t>
      </w:r>
      <w:r w:rsidRPr="00A6789D">
        <w:rPr>
          <w:b/>
          <w:bCs/>
        </w:rPr>
        <w:t xml:space="preserve"> </w:t>
      </w:r>
      <w:r w:rsidR="00A6789D" w:rsidRPr="00A6789D">
        <w:rPr>
          <w:b/>
          <w:bCs/>
        </w:rPr>
        <w:fldChar w:fldCharType="begin"/>
      </w:r>
      <w:r w:rsidR="00A6789D" w:rsidRPr="00A6789D">
        <w:rPr>
          <w:b/>
          <w:bCs/>
        </w:rPr>
        <w:instrText xml:space="preserve"> REF _Ref173320870 \r \h </w:instrText>
      </w:r>
      <w:r w:rsidR="00A6789D">
        <w:rPr>
          <w:b/>
          <w:bCs/>
        </w:rPr>
        <w:instrText xml:space="preserve"> \* MERGEFORMAT </w:instrText>
      </w:r>
      <w:r w:rsidR="00A6789D" w:rsidRPr="00A6789D">
        <w:rPr>
          <w:b/>
          <w:bCs/>
        </w:rPr>
      </w:r>
      <w:r w:rsidR="00A6789D" w:rsidRPr="00A6789D">
        <w:rPr>
          <w:b/>
          <w:bCs/>
        </w:rPr>
        <w:fldChar w:fldCharType="separate"/>
      </w:r>
      <w:r w:rsidR="00A6789D" w:rsidRPr="00A6789D">
        <w:rPr>
          <w:b/>
          <w:bCs/>
        </w:rPr>
        <w:t>7.2.1.2</w:t>
      </w:r>
      <w:r w:rsidR="00A6789D" w:rsidRPr="00A6789D">
        <w:rPr>
          <w:b/>
          <w:bCs/>
        </w:rPr>
        <w:fldChar w:fldCharType="end"/>
      </w:r>
      <w:r w:rsidR="00A6789D">
        <w:rPr>
          <w:b/>
        </w:rPr>
        <w:t xml:space="preserve"> </w:t>
      </w:r>
      <w:r>
        <w:t>on at least five different diesel vehicles / engines as</w:t>
      </w:r>
      <w:r>
        <w:rPr>
          <w:spacing w:val="-57"/>
        </w:rPr>
        <w:t xml:space="preserve"> </w:t>
      </w:r>
      <w:r>
        <w:t>follows:</w:t>
      </w:r>
    </w:p>
    <w:p w14:paraId="0EB2E3E5" w14:textId="77777777" w:rsidR="004D7F82" w:rsidRPr="00A37749" w:rsidRDefault="004D7F82" w:rsidP="00351E4D">
      <w:pPr>
        <w:pStyle w:val="ListParagraph"/>
        <w:numPr>
          <w:ilvl w:val="0"/>
          <w:numId w:val="36"/>
        </w:numPr>
        <w:tabs>
          <w:tab w:val="left" w:pos="1306"/>
        </w:tabs>
        <w:spacing w:line="20" w:lineRule="atLeast"/>
        <w:ind w:right="-42"/>
        <w:rPr>
          <w:sz w:val="24"/>
        </w:rPr>
      </w:pPr>
      <w:r w:rsidRPr="00A37749">
        <w:rPr>
          <w:sz w:val="24"/>
        </w:rPr>
        <w:t>One</w:t>
      </w:r>
      <w:r w:rsidRPr="00A37749">
        <w:rPr>
          <w:spacing w:val="-4"/>
          <w:sz w:val="24"/>
        </w:rPr>
        <w:t xml:space="preserve"> </w:t>
      </w:r>
      <w:r w:rsidRPr="00A37749">
        <w:rPr>
          <w:sz w:val="24"/>
        </w:rPr>
        <w:t>engine</w:t>
      </w:r>
      <w:r w:rsidRPr="00A37749">
        <w:rPr>
          <w:spacing w:val="-3"/>
          <w:sz w:val="24"/>
        </w:rPr>
        <w:t xml:space="preserve"> </w:t>
      </w:r>
      <w:r w:rsidRPr="00A37749">
        <w:rPr>
          <w:sz w:val="24"/>
        </w:rPr>
        <w:t>used</w:t>
      </w:r>
      <w:r w:rsidRPr="00A37749">
        <w:rPr>
          <w:spacing w:val="-1"/>
          <w:sz w:val="24"/>
        </w:rPr>
        <w:t xml:space="preserve"> </w:t>
      </w:r>
      <w:r w:rsidRPr="00A37749">
        <w:rPr>
          <w:sz w:val="24"/>
        </w:rPr>
        <w:t>for</w:t>
      </w:r>
      <w:r w:rsidRPr="00A37749">
        <w:rPr>
          <w:spacing w:val="-2"/>
          <w:sz w:val="24"/>
        </w:rPr>
        <w:t xml:space="preserve"> </w:t>
      </w:r>
      <w:r w:rsidRPr="00A37749">
        <w:rPr>
          <w:sz w:val="24"/>
        </w:rPr>
        <w:t>car</w:t>
      </w:r>
      <w:r w:rsidRPr="00A37749">
        <w:rPr>
          <w:spacing w:val="2"/>
          <w:sz w:val="24"/>
        </w:rPr>
        <w:t xml:space="preserve"> </w:t>
      </w:r>
      <w:r w:rsidRPr="00A37749">
        <w:rPr>
          <w:sz w:val="24"/>
        </w:rPr>
        <w:t>/</w:t>
      </w:r>
      <w:r w:rsidRPr="00A37749">
        <w:rPr>
          <w:spacing w:val="-3"/>
          <w:sz w:val="24"/>
        </w:rPr>
        <w:t xml:space="preserve"> </w:t>
      </w:r>
      <w:r w:rsidRPr="00A37749">
        <w:rPr>
          <w:sz w:val="24"/>
        </w:rPr>
        <w:t>jeep</w:t>
      </w:r>
      <w:r w:rsidRPr="00A37749">
        <w:rPr>
          <w:spacing w:val="-1"/>
          <w:sz w:val="24"/>
        </w:rPr>
        <w:t xml:space="preserve"> </w:t>
      </w:r>
      <w:r w:rsidRPr="00A37749">
        <w:rPr>
          <w:sz w:val="24"/>
        </w:rPr>
        <w:t>application;</w:t>
      </w:r>
      <w:r w:rsidRPr="00A37749">
        <w:rPr>
          <w:spacing w:val="2"/>
          <w:sz w:val="24"/>
        </w:rPr>
        <w:t xml:space="preserve"> </w:t>
      </w:r>
      <w:r w:rsidRPr="00A37749">
        <w:rPr>
          <w:sz w:val="24"/>
        </w:rPr>
        <w:t>and</w:t>
      </w:r>
    </w:p>
    <w:p w14:paraId="7FDD8554" w14:textId="77777777" w:rsidR="004D7F82" w:rsidRPr="00A37749" w:rsidRDefault="004D7F82" w:rsidP="00351E4D">
      <w:pPr>
        <w:pStyle w:val="ListParagraph"/>
        <w:numPr>
          <w:ilvl w:val="0"/>
          <w:numId w:val="36"/>
        </w:numPr>
        <w:tabs>
          <w:tab w:val="left" w:pos="1306"/>
        </w:tabs>
        <w:spacing w:line="20" w:lineRule="atLeast"/>
        <w:ind w:right="-42"/>
        <w:rPr>
          <w:sz w:val="24"/>
        </w:rPr>
      </w:pPr>
      <w:r w:rsidRPr="00A37749">
        <w:rPr>
          <w:sz w:val="24"/>
        </w:rPr>
        <w:t>Four</w:t>
      </w:r>
      <w:r w:rsidRPr="00A37749">
        <w:rPr>
          <w:spacing w:val="-2"/>
          <w:sz w:val="24"/>
        </w:rPr>
        <w:t xml:space="preserve"> </w:t>
      </w:r>
      <w:r w:rsidRPr="00A37749">
        <w:rPr>
          <w:sz w:val="24"/>
        </w:rPr>
        <w:t>different</w:t>
      </w:r>
      <w:r w:rsidRPr="00A37749">
        <w:rPr>
          <w:spacing w:val="-3"/>
          <w:sz w:val="24"/>
        </w:rPr>
        <w:t xml:space="preserve"> </w:t>
      </w:r>
      <w:r w:rsidRPr="00A37749">
        <w:rPr>
          <w:sz w:val="24"/>
        </w:rPr>
        <w:t>engines</w:t>
      </w:r>
      <w:r w:rsidRPr="00A37749">
        <w:rPr>
          <w:spacing w:val="-1"/>
          <w:sz w:val="24"/>
        </w:rPr>
        <w:t xml:space="preserve"> </w:t>
      </w:r>
      <w:r w:rsidRPr="00A37749">
        <w:rPr>
          <w:sz w:val="24"/>
        </w:rPr>
        <w:t>used</w:t>
      </w:r>
      <w:r w:rsidRPr="00A37749">
        <w:rPr>
          <w:spacing w:val="-2"/>
          <w:sz w:val="24"/>
        </w:rPr>
        <w:t xml:space="preserve"> </w:t>
      </w:r>
      <w:r w:rsidRPr="00A37749">
        <w:rPr>
          <w:sz w:val="24"/>
        </w:rPr>
        <w:t>for</w:t>
      </w:r>
      <w:r w:rsidRPr="00A37749">
        <w:rPr>
          <w:spacing w:val="-1"/>
          <w:sz w:val="24"/>
        </w:rPr>
        <w:t xml:space="preserve"> </w:t>
      </w:r>
      <w:r w:rsidRPr="00A37749">
        <w:rPr>
          <w:sz w:val="24"/>
        </w:rPr>
        <w:t>LCV</w:t>
      </w:r>
      <w:r w:rsidRPr="00A37749">
        <w:rPr>
          <w:spacing w:val="-1"/>
          <w:sz w:val="24"/>
        </w:rPr>
        <w:t xml:space="preserve"> </w:t>
      </w:r>
      <w:r w:rsidRPr="00A37749">
        <w:rPr>
          <w:sz w:val="24"/>
        </w:rPr>
        <w:t>/</w:t>
      </w:r>
      <w:r w:rsidRPr="00A37749">
        <w:rPr>
          <w:spacing w:val="-3"/>
          <w:sz w:val="24"/>
        </w:rPr>
        <w:t xml:space="preserve"> </w:t>
      </w:r>
      <w:r w:rsidRPr="00A37749">
        <w:rPr>
          <w:sz w:val="24"/>
        </w:rPr>
        <w:t>HCV</w:t>
      </w:r>
      <w:r w:rsidRPr="00A37749">
        <w:rPr>
          <w:spacing w:val="-1"/>
          <w:sz w:val="24"/>
        </w:rPr>
        <w:t xml:space="preserve"> </w:t>
      </w:r>
      <w:r w:rsidRPr="00A37749">
        <w:rPr>
          <w:sz w:val="24"/>
        </w:rPr>
        <w:t>application.</w:t>
      </w:r>
    </w:p>
    <w:p w14:paraId="6C18411B" w14:textId="77777777" w:rsidR="004D7F82" w:rsidRDefault="004D7F82" w:rsidP="004D7F82">
      <w:pPr>
        <w:pStyle w:val="BodyText"/>
      </w:pPr>
      <w:r>
        <w:t>The</w:t>
      </w:r>
      <w:r>
        <w:rPr>
          <w:spacing w:val="-9"/>
        </w:rPr>
        <w:t xml:space="preserve"> </w:t>
      </w:r>
      <w:r>
        <w:t>correlation</w:t>
      </w:r>
      <w:r>
        <w:rPr>
          <w:spacing w:val="-8"/>
        </w:rPr>
        <w:t xml:space="preserve"> </w:t>
      </w:r>
      <w:r>
        <w:t>tests</w:t>
      </w:r>
      <w:r>
        <w:rPr>
          <w:spacing w:val="-6"/>
        </w:rPr>
        <w:t xml:space="preserve"> </w:t>
      </w:r>
      <w:r>
        <w:t>shall</w:t>
      </w:r>
      <w:r>
        <w:rPr>
          <w:spacing w:val="-9"/>
        </w:rPr>
        <w:t xml:space="preserve"> </w:t>
      </w:r>
      <w:r>
        <w:t>be</w:t>
      </w:r>
      <w:r>
        <w:rPr>
          <w:spacing w:val="-4"/>
        </w:rPr>
        <w:t xml:space="preserve"> </w:t>
      </w:r>
      <w:r>
        <w:t>performed</w:t>
      </w:r>
      <w:r>
        <w:rPr>
          <w:spacing w:val="-3"/>
        </w:rPr>
        <w:t xml:space="preserve"> </w:t>
      </w:r>
      <w:r>
        <w:t>using</w:t>
      </w:r>
      <w:r>
        <w:rPr>
          <w:spacing w:val="-8"/>
        </w:rPr>
        <w:t xml:space="preserve"> </w:t>
      </w:r>
      <w:r>
        <w:t>either</w:t>
      </w:r>
      <w:r>
        <w:rPr>
          <w:spacing w:val="-2"/>
        </w:rPr>
        <w:t xml:space="preserve"> </w:t>
      </w:r>
      <w:r>
        <w:t>engines</w:t>
      </w:r>
      <w:r>
        <w:rPr>
          <w:spacing w:val="-6"/>
        </w:rPr>
        <w:t xml:space="preserve"> </w:t>
      </w:r>
      <w:r>
        <w:t>or</w:t>
      </w:r>
      <w:r>
        <w:rPr>
          <w:spacing w:val="-7"/>
        </w:rPr>
        <w:t xml:space="preserve"> </w:t>
      </w:r>
      <w:r>
        <w:t>complete</w:t>
      </w:r>
      <w:r>
        <w:rPr>
          <w:spacing w:val="-9"/>
        </w:rPr>
        <w:t xml:space="preserve"> </w:t>
      </w:r>
      <w:r>
        <w:t>vehicles.</w:t>
      </w:r>
      <w:r>
        <w:rPr>
          <w:spacing w:val="-8"/>
        </w:rPr>
        <w:t xml:space="preserve"> </w:t>
      </w:r>
      <w:r>
        <w:t>If</w:t>
      </w:r>
      <w:r>
        <w:rPr>
          <w:spacing w:val="-7"/>
        </w:rPr>
        <w:t xml:space="preserve"> </w:t>
      </w:r>
      <w:r>
        <w:t>the</w:t>
      </w:r>
      <w:r>
        <w:rPr>
          <w:spacing w:val="-4"/>
        </w:rPr>
        <w:t xml:space="preserve"> </w:t>
      </w:r>
      <w:r>
        <w:t>test</w:t>
      </w:r>
      <w:r>
        <w:rPr>
          <w:spacing w:val="-9"/>
        </w:rPr>
        <w:t xml:space="preserve"> </w:t>
      </w:r>
      <w:r>
        <w:t>is</w:t>
      </w:r>
      <w:r>
        <w:rPr>
          <w:spacing w:val="-58"/>
        </w:rPr>
        <w:t xml:space="preserve"> </w:t>
      </w:r>
      <w:r>
        <w:lastRenderedPageBreak/>
        <w:t>carried out on an engine mounted on test bench, the engine shall be decoupled from the</w:t>
      </w:r>
      <w:r>
        <w:rPr>
          <w:spacing w:val="1"/>
        </w:rPr>
        <w:t xml:space="preserve"> </w:t>
      </w:r>
      <w:r>
        <w:t>dynamometer. If the test is carried out on a vehicle, the gear change control shall be set in the</w:t>
      </w:r>
      <w:r>
        <w:rPr>
          <w:spacing w:val="1"/>
        </w:rPr>
        <w:t xml:space="preserve"> </w:t>
      </w:r>
      <w:r>
        <w:t>neutral position and the drive between engine and gearbox engaged. The free acceleration test</w:t>
      </w:r>
      <w:r>
        <w:rPr>
          <w:spacing w:val="-57"/>
        </w:rPr>
        <w:t xml:space="preserve"> </w:t>
      </w:r>
      <w:r>
        <w:t>shall</w:t>
      </w:r>
      <w:r>
        <w:rPr>
          <w:spacing w:val="-3"/>
        </w:rPr>
        <w:t xml:space="preserve"> </w:t>
      </w:r>
      <w:r>
        <w:t>be</w:t>
      </w:r>
      <w:r>
        <w:rPr>
          <w:spacing w:val="-2"/>
        </w:rPr>
        <w:t xml:space="preserve"> </w:t>
      </w:r>
      <w:r>
        <w:t>carried out</w:t>
      </w:r>
      <w:r>
        <w:rPr>
          <w:spacing w:val="-2"/>
        </w:rPr>
        <w:t xml:space="preserve"> </w:t>
      </w:r>
      <w:r>
        <w:t>using</w:t>
      </w:r>
      <w:r>
        <w:rPr>
          <w:spacing w:val="2"/>
        </w:rPr>
        <w:t xml:space="preserve"> </w:t>
      </w:r>
      <w:r>
        <w:t>certified/type-approved meter.</w:t>
      </w:r>
    </w:p>
    <w:p w14:paraId="391DE2BE" w14:textId="77777777" w:rsidR="004D7F82" w:rsidRDefault="004D7F82" w:rsidP="004D7F82">
      <w:pPr>
        <w:pStyle w:val="BodyText"/>
      </w:pPr>
      <w:r>
        <w:t>A sequence of four free acceleration tests as shall be conducted with smoke meters as given</w:t>
      </w:r>
      <w:r>
        <w:rPr>
          <w:spacing w:val="1"/>
        </w:rPr>
        <w:t xml:space="preserve"> </w:t>
      </w:r>
      <w:r>
        <w:t>below:</w:t>
      </w:r>
    </w:p>
    <w:tbl>
      <w:tblPr>
        <w:tblStyle w:val="OtherTablewithHeaderRow"/>
        <w:tblW w:w="8488" w:type="dxa"/>
        <w:jc w:val="lef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4"/>
        <w:gridCol w:w="296"/>
        <w:gridCol w:w="7238"/>
      </w:tblGrid>
      <w:tr w:rsidR="0064582A" w14:paraId="0058C986" w14:textId="77777777" w:rsidTr="009C1A5C">
        <w:trPr>
          <w:cnfStyle w:val="100000000000" w:firstRow="1" w:lastRow="0" w:firstColumn="0" w:lastColumn="0" w:oddVBand="0" w:evenVBand="0" w:oddHBand="0" w:evenHBand="0" w:firstRowFirstColumn="0" w:firstRowLastColumn="0" w:lastRowFirstColumn="0" w:lastRowLastColumn="0"/>
          <w:trHeight w:val="254"/>
          <w:jc w:val="left"/>
        </w:trPr>
        <w:tc>
          <w:tcPr>
            <w:tcW w:w="954" w:type="dxa"/>
            <w:tcBorders>
              <w:top w:val="none" w:sz="0" w:space="0" w:color="auto"/>
              <w:left w:val="none" w:sz="0" w:space="0" w:color="auto"/>
              <w:bottom w:val="none" w:sz="0" w:space="0" w:color="auto"/>
              <w:right w:val="none" w:sz="0" w:space="0" w:color="auto"/>
            </w:tcBorders>
          </w:tcPr>
          <w:p w14:paraId="1E715135" w14:textId="559E824E" w:rsidR="0064582A" w:rsidRPr="007C6136" w:rsidRDefault="0064582A" w:rsidP="00B84599">
            <w:pPr>
              <w:spacing w:line="20" w:lineRule="atLeast"/>
              <w:ind w:right="-42"/>
              <w:rPr>
                <w:bCs/>
                <w:sz w:val="24"/>
              </w:rPr>
            </w:pPr>
            <w:r w:rsidRPr="007C6136">
              <w:rPr>
                <w:bCs/>
                <w:sz w:val="24"/>
              </w:rPr>
              <w:t>Test</w:t>
            </w:r>
            <w:r w:rsidRPr="007C6136">
              <w:rPr>
                <w:bCs/>
                <w:spacing w:val="-1"/>
                <w:sz w:val="24"/>
              </w:rPr>
              <w:t xml:space="preserve"> </w:t>
            </w:r>
            <w:r w:rsidR="007C6136" w:rsidRPr="007C6136">
              <w:rPr>
                <w:bCs/>
                <w:sz w:val="24"/>
              </w:rPr>
              <w:t>1</w:t>
            </w:r>
          </w:p>
        </w:tc>
        <w:tc>
          <w:tcPr>
            <w:tcW w:w="0" w:type="auto"/>
            <w:tcBorders>
              <w:top w:val="none" w:sz="0" w:space="0" w:color="auto"/>
              <w:left w:val="none" w:sz="0" w:space="0" w:color="auto"/>
              <w:bottom w:val="none" w:sz="0" w:space="0" w:color="auto"/>
              <w:right w:val="none" w:sz="0" w:space="0" w:color="auto"/>
            </w:tcBorders>
          </w:tcPr>
          <w:p w14:paraId="2CE20EBF" w14:textId="0FF9A70D" w:rsidR="0064582A" w:rsidRPr="007C6136" w:rsidRDefault="0064582A" w:rsidP="00B84599">
            <w:pPr>
              <w:spacing w:line="20" w:lineRule="atLeast"/>
              <w:ind w:right="-42"/>
              <w:rPr>
                <w:sz w:val="24"/>
              </w:rPr>
            </w:pPr>
            <w:r w:rsidRPr="007C6136">
              <w:rPr>
                <w:sz w:val="24"/>
              </w:rPr>
              <w:t>:</w:t>
            </w:r>
          </w:p>
        </w:tc>
        <w:tc>
          <w:tcPr>
            <w:tcW w:w="0" w:type="auto"/>
            <w:tcBorders>
              <w:top w:val="none" w:sz="0" w:space="0" w:color="auto"/>
              <w:left w:val="none" w:sz="0" w:space="0" w:color="auto"/>
              <w:bottom w:val="none" w:sz="0" w:space="0" w:color="auto"/>
              <w:right w:val="none" w:sz="0" w:space="0" w:color="auto"/>
            </w:tcBorders>
          </w:tcPr>
          <w:p w14:paraId="7C450EE1" w14:textId="06169F18" w:rsidR="0064582A" w:rsidRPr="007C6136" w:rsidRDefault="0064582A" w:rsidP="00B84599">
            <w:pPr>
              <w:spacing w:line="20" w:lineRule="atLeast"/>
              <w:ind w:right="-42"/>
              <w:rPr>
                <w:b w:val="0"/>
                <w:bCs/>
                <w:sz w:val="24"/>
              </w:rPr>
            </w:pPr>
            <w:r w:rsidRPr="007C6136">
              <w:rPr>
                <w:b w:val="0"/>
                <w:bCs/>
                <w:sz w:val="24"/>
              </w:rPr>
              <w:t>With</w:t>
            </w:r>
            <w:r w:rsidRPr="007C6136">
              <w:rPr>
                <w:b w:val="0"/>
                <w:bCs/>
                <w:spacing w:val="-3"/>
                <w:sz w:val="24"/>
              </w:rPr>
              <w:t xml:space="preserve"> </w:t>
            </w:r>
            <w:r w:rsidRPr="007C6136">
              <w:rPr>
                <w:b w:val="0"/>
                <w:bCs/>
                <w:sz w:val="24"/>
              </w:rPr>
              <w:t>reference</w:t>
            </w:r>
            <w:r w:rsidRPr="007C6136">
              <w:rPr>
                <w:b w:val="0"/>
                <w:bCs/>
                <w:spacing w:val="-4"/>
                <w:sz w:val="24"/>
              </w:rPr>
              <w:t xml:space="preserve"> </w:t>
            </w:r>
            <w:r w:rsidRPr="007C6136">
              <w:rPr>
                <w:b w:val="0"/>
                <w:bCs/>
                <w:sz w:val="24"/>
              </w:rPr>
              <w:t>smoke</w:t>
            </w:r>
            <w:r w:rsidRPr="007C6136">
              <w:rPr>
                <w:b w:val="0"/>
                <w:bCs/>
                <w:spacing w:val="-4"/>
                <w:sz w:val="24"/>
              </w:rPr>
              <w:t xml:space="preserve"> </w:t>
            </w:r>
            <w:r w:rsidRPr="007C6136">
              <w:rPr>
                <w:b w:val="0"/>
                <w:bCs/>
                <w:sz w:val="24"/>
              </w:rPr>
              <w:t>meter</w:t>
            </w:r>
          </w:p>
        </w:tc>
      </w:tr>
      <w:tr w:rsidR="0064582A" w14:paraId="7FDA1BBA" w14:textId="77777777" w:rsidTr="009C1A5C">
        <w:trPr>
          <w:trHeight w:val="509"/>
          <w:jc w:val="left"/>
        </w:trPr>
        <w:tc>
          <w:tcPr>
            <w:tcW w:w="954" w:type="dxa"/>
          </w:tcPr>
          <w:p w14:paraId="6937CFDA" w14:textId="0DBED9B8" w:rsidR="0064582A" w:rsidRDefault="0064582A" w:rsidP="00B84599">
            <w:pPr>
              <w:spacing w:line="20" w:lineRule="atLeast"/>
              <w:ind w:right="-42"/>
              <w:rPr>
                <w:b/>
                <w:sz w:val="24"/>
              </w:rPr>
            </w:pPr>
            <w:r>
              <w:rPr>
                <w:b/>
                <w:sz w:val="24"/>
              </w:rPr>
              <w:t>Test</w:t>
            </w:r>
            <w:r>
              <w:rPr>
                <w:b/>
                <w:spacing w:val="-1"/>
                <w:sz w:val="24"/>
              </w:rPr>
              <w:t xml:space="preserve"> </w:t>
            </w:r>
            <w:r w:rsidR="007C6136">
              <w:rPr>
                <w:b/>
                <w:sz w:val="24"/>
              </w:rPr>
              <w:t>2</w:t>
            </w:r>
          </w:p>
        </w:tc>
        <w:tc>
          <w:tcPr>
            <w:tcW w:w="0" w:type="auto"/>
          </w:tcPr>
          <w:p w14:paraId="407DA82D" w14:textId="778A5EFB" w:rsidR="0064582A" w:rsidRPr="007C6136" w:rsidRDefault="0064582A" w:rsidP="00B84599">
            <w:pPr>
              <w:spacing w:line="20" w:lineRule="atLeast"/>
              <w:ind w:right="-42"/>
              <w:rPr>
                <w:b/>
                <w:bCs/>
                <w:sz w:val="24"/>
              </w:rPr>
            </w:pPr>
            <w:r w:rsidRPr="007C6136">
              <w:rPr>
                <w:b/>
                <w:bCs/>
                <w:sz w:val="24"/>
              </w:rPr>
              <w:t>:</w:t>
            </w:r>
          </w:p>
        </w:tc>
        <w:tc>
          <w:tcPr>
            <w:tcW w:w="0" w:type="auto"/>
          </w:tcPr>
          <w:p w14:paraId="4BC1BDCF" w14:textId="77777777" w:rsidR="009C1A5C" w:rsidRDefault="009C1A5C" w:rsidP="00B84599">
            <w:pPr>
              <w:spacing w:line="20" w:lineRule="atLeast"/>
              <w:ind w:right="-42"/>
              <w:rPr>
                <w:sz w:val="24"/>
              </w:rPr>
            </w:pPr>
          </w:p>
          <w:p w14:paraId="1D2DC48D" w14:textId="64D49E17" w:rsidR="0064582A" w:rsidRDefault="0064582A" w:rsidP="00B84599">
            <w:pPr>
              <w:spacing w:line="20" w:lineRule="atLeast"/>
              <w:ind w:right="-42"/>
              <w:rPr>
                <w:sz w:val="24"/>
              </w:rPr>
            </w:pPr>
            <w:r>
              <w:rPr>
                <w:sz w:val="24"/>
              </w:rPr>
              <w:t>Subject</w:t>
            </w:r>
            <w:r>
              <w:rPr>
                <w:spacing w:val="-10"/>
                <w:sz w:val="24"/>
              </w:rPr>
              <w:t xml:space="preserve"> </w:t>
            </w:r>
            <w:r>
              <w:rPr>
                <w:sz w:val="24"/>
              </w:rPr>
              <w:t>meter</w:t>
            </w:r>
            <w:r>
              <w:rPr>
                <w:spacing w:val="-12"/>
                <w:sz w:val="24"/>
              </w:rPr>
              <w:t xml:space="preserve"> </w:t>
            </w:r>
            <w:r>
              <w:rPr>
                <w:sz w:val="24"/>
              </w:rPr>
              <w:t>installed</w:t>
            </w:r>
            <w:r>
              <w:rPr>
                <w:spacing w:val="-13"/>
                <w:sz w:val="24"/>
              </w:rPr>
              <w:t xml:space="preserve"> </w:t>
            </w:r>
            <w:r>
              <w:rPr>
                <w:sz w:val="24"/>
              </w:rPr>
              <w:t>on</w:t>
            </w:r>
            <w:r>
              <w:rPr>
                <w:spacing w:val="-8"/>
                <w:sz w:val="24"/>
              </w:rPr>
              <w:t xml:space="preserve"> </w:t>
            </w:r>
            <w:r>
              <w:rPr>
                <w:sz w:val="24"/>
              </w:rPr>
              <w:t>its</w:t>
            </w:r>
            <w:r>
              <w:rPr>
                <w:spacing w:val="-11"/>
                <w:sz w:val="24"/>
              </w:rPr>
              <w:t xml:space="preserve"> </w:t>
            </w:r>
            <w:r>
              <w:rPr>
                <w:sz w:val="24"/>
              </w:rPr>
              <w:t>own</w:t>
            </w:r>
            <w:r>
              <w:rPr>
                <w:spacing w:val="-14"/>
                <w:sz w:val="24"/>
              </w:rPr>
              <w:t xml:space="preserve"> </w:t>
            </w:r>
            <w:r>
              <w:rPr>
                <w:sz w:val="24"/>
              </w:rPr>
              <w:t>in</w:t>
            </w:r>
            <w:r>
              <w:rPr>
                <w:spacing w:val="-8"/>
                <w:sz w:val="24"/>
              </w:rPr>
              <w:t xml:space="preserve"> </w:t>
            </w:r>
            <w:r>
              <w:rPr>
                <w:sz w:val="24"/>
              </w:rPr>
              <w:t>the</w:t>
            </w:r>
            <w:r>
              <w:rPr>
                <w:spacing w:val="-9"/>
                <w:sz w:val="24"/>
              </w:rPr>
              <w:t xml:space="preserve"> </w:t>
            </w:r>
            <w:r>
              <w:rPr>
                <w:sz w:val="24"/>
              </w:rPr>
              <w:t>vehicle</w:t>
            </w:r>
            <w:r>
              <w:rPr>
                <w:spacing w:val="-9"/>
                <w:sz w:val="24"/>
              </w:rPr>
              <w:t xml:space="preserve"> </w:t>
            </w:r>
            <w:r>
              <w:rPr>
                <w:sz w:val="24"/>
              </w:rPr>
              <w:t>tailpipe</w:t>
            </w:r>
            <w:r>
              <w:rPr>
                <w:spacing w:val="-14"/>
                <w:sz w:val="24"/>
              </w:rPr>
              <w:t xml:space="preserve"> </w:t>
            </w:r>
            <w:r>
              <w:rPr>
                <w:sz w:val="24"/>
              </w:rPr>
              <w:t>and</w:t>
            </w:r>
            <w:r>
              <w:rPr>
                <w:spacing w:val="-9"/>
                <w:sz w:val="24"/>
              </w:rPr>
              <w:t xml:space="preserve"> </w:t>
            </w:r>
            <w:r>
              <w:rPr>
                <w:sz w:val="24"/>
              </w:rPr>
              <w:t>calibrated</w:t>
            </w:r>
            <w:r>
              <w:rPr>
                <w:spacing w:val="-57"/>
                <w:sz w:val="24"/>
              </w:rPr>
              <w:t xml:space="preserve"> </w:t>
            </w:r>
            <w:r>
              <w:rPr>
                <w:sz w:val="24"/>
              </w:rPr>
              <w:t>according</w:t>
            </w:r>
            <w:r>
              <w:rPr>
                <w:spacing w:val="1"/>
                <w:sz w:val="24"/>
              </w:rPr>
              <w:t xml:space="preserve"> </w:t>
            </w:r>
            <w:r>
              <w:rPr>
                <w:sz w:val="24"/>
              </w:rPr>
              <w:t>to</w:t>
            </w:r>
            <w:r>
              <w:rPr>
                <w:spacing w:val="-2"/>
                <w:sz w:val="24"/>
              </w:rPr>
              <w:t xml:space="preserve"> </w:t>
            </w:r>
            <w:r>
              <w:rPr>
                <w:sz w:val="24"/>
              </w:rPr>
              <w:t>manufacturer's</w:t>
            </w:r>
            <w:r>
              <w:rPr>
                <w:spacing w:val="-2"/>
                <w:sz w:val="24"/>
              </w:rPr>
              <w:t xml:space="preserve"> </w:t>
            </w:r>
            <w:r>
              <w:rPr>
                <w:sz w:val="24"/>
              </w:rPr>
              <w:t>instructions</w:t>
            </w:r>
            <w:r>
              <w:rPr>
                <w:spacing w:val="-1"/>
                <w:sz w:val="24"/>
              </w:rPr>
              <w:t xml:space="preserve"> </w:t>
            </w:r>
            <w:r>
              <w:rPr>
                <w:sz w:val="24"/>
              </w:rPr>
              <w:t>using</w:t>
            </w:r>
            <w:r>
              <w:rPr>
                <w:spacing w:val="-3"/>
                <w:sz w:val="24"/>
              </w:rPr>
              <w:t xml:space="preserve"> </w:t>
            </w:r>
            <w:r>
              <w:rPr>
                <w:sz w:val="24"/>
              </w:rPr>
              <w:t>a</w:t>
            </w:r>
            <w:r>
              <w:rPr>
                <w:spacing w:val="-5"/>
                <w:sz w:val="24"/>
              </w:rPr>
              <w:t xml:space="preserve"> </w:t>
            </w:r>
            <w:r>
              <w:rPr>
                <w:sz w:val="24"/>
              </w:rPr>
              <w:t>neutral</w:t>
            </w:r>
            <w:r>
              <w:rPr>
                <w:spacing w:val="-4"/>
                <w:sz w:val="24"/>
              </w:rPr>
              <w:t xml:space="preserve"> </w:t>
            </w:r>
            <w:r>
              <w:rPr>
                <w:sz w:val="24"/>
              </w:rPr>
              <w:t>density</w:t>
            </w:r>
            <w:r>
              <w:rPr>
                <w:spacing w:val="-3"/>
                <w:sz w:val="24"/>
              </w:rPr>
              <w:t xml:space="preserve"> </w:t>
            </w:r>
            <w:r>
              <w:rPr>
                <w:sz w:val="24"/>
              </w:rPr>
              <w:t>filter.</w:t>
            </w:r>
          </w:p>
        </w:tc>
      </w:tr>
      <w:tr w:rsidR="0064582A" w14:paraId="017BD2AE" w14:textId="77777777" w:rsidTr="009C1A5C">
        <w:trPr>
          <w:trHeight w:val="257"/>
          <w:jc w:val="left"/>
        </w:trPr>
        <w:tc>
          <w:tcPr>
            <w:tcW w:w="954" w:type="dxa"/>
          </w:tcPr>
          <w:p w14:paraId="6D66ABD9" w14:textId="28F7E2C4" w:rsidR="0064582A" w:rsidRDefault="0064582A" w:rsidP="00B84599">
            <w:pPr>
              <w:spacing w:line="20" w:lineRule="atLeast"/>
              <w:ind w:right="-42"/>
              <w:rPr>
                <w:b/>
                <w:sz w:val="24"/>
              </w:rPr>
            </w:pPr>
            <w:r>
              <w:rPr>
                <w:b/>
                <w:sz w:val="24"/>
              </w:rPr>
              <w:t>Test</w:t>
            </w:r>
            <w:r>
              <w:rPr>
                <w:b/>
                <w:spacing w:val="-1"/>
                <w:sz w:val="24"/>
              </w:rPr>
              <w:t xml:space="preserve"> </w:t>
            </w:r>
            <w:r w:rsidR="007C6136">
              <w:rPr>
                <w:b/>
                <w:sz w:val="24"/>
              </w:rPr>
              <w:t>3</w:t>
            </w:r>
          </w:p>
        </w:tc>
        <w:tc>
          <w:tcPr>
            <w:tcW w:w="0" w:type="auto"/>
          </w:tcPr>
          <w:p w14:paraId="71A362FD" w14:textId="126ACB68" w:rsidR="0064582A" w:rsidRPr="007C6136" w:rsidRDefault="0064582A" w:rsidP="00B84599">
            <w:pPr>
              <w:spacing w:line="20" w:lineRule="atLeast"/>
              <w:ind w:right="-42"/>
              <w:rPr>
                <w:b/>
                <w:bCs/>
                <w:sz w:val="24"/>
              </w:rPr>
            </w:pPr>
            <w:r w:rsidRPr="007C6136">
              <w:rPr>
                <w:b/>
                <w:bCs/>
                <w:sz w:val="24"/>
              </w:rPr>
              <w:t>:</w:t>
            </w:r>
          </w:p>
        </w:tc>
        <w:tc>
          <w:tcPr>
            <w:tcW w:w="0" w:type="auto"/>
          </w:tcPr>
          <w:p w14:paraId="16DB98A6" w14:textId="2A6EA457" w:rsidR="0064582A" w:rsidRDefault="0064582A" w:rsidP="00B84599">
            <w:pPr>
              <w:spacing w:line="20" w:lineRule="atLeast"/>
              <w:ind w:right="-42"/>
              <w:rPr>
                <w:sz w:val="24"/>
              </w:rPr>
            </w:pPr>
            <w:r>
              <w:rPr>
                <w:sz w:val="24"/>
              </w:rPr>
              <w:t>as</w:t>
            </w:r>
            <w:r>
              <w:rPr>
                <w:spacing w:val="-1"/>
                <w:sz w:val="24"/>
              </w:rPr>
              <w:t xml:space="preserve"> </w:t>
            </w:r>
            <w:r>
              <w:rPr>
                <w:sz w:val="24"/>
              </w:rPr>
              <w:t>per</w:t>
            </w:r>
            <w:r>
              <w:rPr>
                <w:spacing w:val="-2"/>
                <w:sz w:val="24"/>
              </w:rPr>
              <w:t xml:space="preserve"> </w:t>
            </w:r>
            <w:r>
              <w:rPr>
                <w:sz w:val="24"/>
              </w:rPr>
              <w:t>Test</w:t>
            </w:r>
            <w:r>
              <w:rPr>
                <w:spacing w:val="-3"/>
                <w:sz w:val="24"/>
              </w:rPr>
              <w:t xml:space="preserve"> </w:t>
            </w:r>
            <w:r>
              <w:rPr>
                <w:sz w:val="24"/>
              </w:rPr>
              <w:t>2</w:t>
            </w:r>
          </w:p>
        </w:tc>
      </w:tr>
      <w:tr w:rsidR="0064582A" w14:paraId="1A1154AA" w14:textId="77777777" w:rsidTr="009C1A5C">
        <w:trPr>
          <w:cnfStyle w:val="010000000000" w:firstRow="0" w:lastRow="1" w:firstColumn="0" w:lastColumn="0" w:oddVBand="0" w:evenVBand="0" w:oddHBand="0" w:evenHBand="0" w:firstRowFirstColumn="0" w:firstRowLastColumn="0" w:lastRowFirstColumn="0" w:lastRowLastColumn="0"/>
          <w:trHeight w:val="254"/>
          <w:jc w:val="left"/>
        </w:trPr>
        <w:tc>
          <w:tcPr>
            <w:tcW w:w="954" w:type="dxa"/>
            <w:tcBorders>
              <w:top w:val="none" w:sz="0" w:space="0" w:color="auto"/>
              <w:left w:val="none" w:sz="0" w:space="0" w:color="auto"/>
              <w:bottom w:val="none" w:sz="0" w:space="0" w:color="auto"/>
              <w:right w:val="none" w:sz="0" w:space="0" w:color="auto"/>
            </w:tcBorders>
          </w:tcPr>
          <w:p w14:paraId="064DFD6F" w14:textId="32CBA1BF" w:rsidR="0064582A" w:rsidRDefault="0064582A" w:rsidP="00B84599">
            <w:pPr>
              <w:spacing w:line="20" w:lineRule="atLeast"/>
              <w:ind w:right="-42"/>
              <w:rPr>
                <w:b/>
                <w:sz w:val="24"/>
              </w:rPr>
            </w:pPr>
            <w:r>
              <w:rPr>
                <w:b/>
                <w:sz w:val="24"/>
              </w:rPr>
              <w:t>Test</w:t>
            </w:r>
            <w:r>
              <w:rPr>
                <w:b/>
                <w:spacing w:val="-1"/>
                <w:sz w:val="24"/>
              </w:rPr>
              <w:t xml:space="preserve"> </w:t>
            </w:r>
            <w:r w:rsidR="007C6136">
              <w:rPr>
                <w:b/>
                <w:sz w:val="24"/>
              </w:rPr>
              <w:t>4</w:t>
            </w:r>
          </w:p>
        </w:tc>
        <w:tc>
          <w:tcPr>
            <w:tcW w:w="0" w:type="auto"/>
            <w:tcBorders>
              <w:top w:val="none" w:sz="0" w:space="0" w:color="auto"/>
              <w:left w:val="none" w:sz="0" w:space="0" w:color="auto"/>
              <w:bottom w:val="none" w:sz="0" w:space="0" w:color="auto"/>
              <w:right w:val="none" w:sz="0" w:space="0" w:color="auto"/>
            </w:tcBorders>
          </w:tcPr>
          <w:p w14:paraId="5FD86EEC" w14:textId="260A10F3" w:rsidR="0064582A" w:rsidRPr="007C6136" w:rsidRDefault="0064582A" w:rsidP="00B84599">
            <w:pPr>
              <w:spacing w:line="20" w:lineRule="atLeast"/>
              <w:ind w:right="-42"/>
              <w:rPr>
                <w:b/>
                <w:bCs/>
                <w:sz w:val="24"/>
              </w:rPr>
            </w:pPr>
            <w:r w:rsidRPr="007C6136">
              <w:rPr>
                <w:b/>
                <w:bCs/>
                <w:sz w:val="24"/>
              </w:rPr>
              <w:t>:</w:t>
            </w:r>
          </w:p>
        </w:tc>
        <w:tc>
          <w:tcPr>
            <w:tcW w:w="0" w:type="auto"/>
            <w:tcBorders>
              <w:top w:val="none" w:sz="0" w:space="0" w:color="auto"/>
              <w:left w:val="none" w:sz="0" w:space="0" w:color="auto"/>
              <w:bottom w:val="none" w:sz="0" w:space="0" w:color="auto"/>
              <w:right w:val="none" w:sz="0" w:space="0" w:color="auto"/>
            </w:tcBorders>
          </w:tcPr>
          <w:p w14:paraId="790042D8" w14:textId="0A46F959" w:rsidR="0064582A" w:rsidRDefault="0064582A" w:rsidP="00B84599">
            <w:pPr>
              <w:spacing w:line="20" w:lineRule="atLeast"/>
              <w:ind w:right="-42"/>
              <w:rPr>
                <w:sz w:val="24"/>
              </w:rPr>
            </w:pPr>
            <w:r>
              <w:rPr>
                <w:sz w:val="24"/>
              </w:rPr>
              <w:t>as</w:t>
            </w:r>
            <w:r>
              <w:rPr>
                <w:spacing w:val="-1"/>
                <w:sz w:val="24"/>
              </w:rPr>
              <w:t xml:space="preserve"> </w:t>
            </w:r>
            <w:r>
              <w:rPr>
                <w:sz w:val="24"/>
              </w:rPr>
              <w:t>per</w:t>
            </w:r>
            <w:r>
              <w:rPr>
                <w:spacing w:val="-2"/>
                <w:sz w:val="24"/>
              </w:rPr>
              <w:t xml:space="preserve"> </w:t>
            </w:r>
            <w:r>
              <w:rPr>
                <w:sz w:val="24"/>
              </w:rPr>
              <w:t>Test</w:t>
            </w:r>
            <w:r>
              <w:rPr>
                <w:spacing w:val="-3"/>
                <w:sz w:val="24"/>
              </w:rPr>
              <w:t xml:space="preserve"> </w:t>
            </w:r>
            <w:r>
              <w:rPr>
                <w:sz w:val="24"/>
              </w:rPr>
              <w:t>1</w:t>
            </w:r>
          </w:p>
        </w:tc>
      </w:tr>
    </w:tbl>
    <w:p w14:paraId="148876B5" w14:textId="77777777" w:rsidR="004D7F82" w:rsidRDefault="004D7F82" w:rsidP="004D7F82">
      <w:pPr>
        <w:pStyle w:val="BodyText"/>
      </w:pPr>
      <w:r>
        <w:t>Based</w:t>
      </w:r>
      <w:r>
        <w:rPr>
          <w:spacing w:val="-1"/>
        </w:rPr>
        <w:t xml:space="preserve"> </w:t>
      </w:r>
      <w:r>
        <w:t>on</w:t>
      </w:r>
      <w:r>
        <w:rPr>
          <w:spacing w:val="-1"/>
        </w:rPr>
        <w:t xml:space="preserve"> </w:t>
      </w:r>
      <w:r>
        <w:t>the</w:t>
      </w:r>
      <w:r>
        <w:rPr>
          <w:spacing w:val="-3"/>
        </w:rPr>
        <w:t xml:space="preserve"> </w:t>
      </w:r>
      <w:r>
        <w:t>mean</w:t>
      </w:r>
      <w:r>
        <w:rPr>
          <w:spacing w:val="-1"/>
        </w:rPr>
        <w:t xml:space="preserve"> </w:t>
      </w:r>
      <w:r>
        <w:t>of</w:t>
      </w:r>
      <w:r>
        <w:rPr>
          <w:spacing w:val="-1"/>
        </w:rPr>
        <w:t xml:space="preserve"> </w:t>
      </w:r>
      <w:r>
        <w:t>valid</w:t>
      </w:r>
      <w:r>
        <w:rPr>
          <w:spacing w:val="-1"/>
        </w:rPr>
        <w:t xml:space="preserve"> </w:t>
      </w:r>
      <w:r>
        <w:t>three</w:t>
      </w:r>
      <w:r>
        <w:rPr>
          <w:spacing w:val="-3"/>
        </w:rPr>
        <w:t xml:space="preserve"> </w:t>
      </w:r>
      <w:r>
        <w:t>readings in</w:t>
      </w:r>
      <w:r>
        <w:rPr>
          <w:spacing w:val="-1"/>
        </w:rPr>
        <w:t xml:space="preserve"> </w:t>
      </w:r>
      <w:r>
        <w:t>each</w:t>
      </w:r>
      <w:r>
        <w:rPr>
          <w:spacing w:val="-1"/>
        </w:rPr>
        <w:t xml:space="preserve"> </w:t>
      </w:r>
      <w:r>
        <w:t>test:</w:t>
      </w:r>
    </w:p>
    <w:p w14:paraId="4DB40CFB" w14:textId="77777777" w:rsidR="004D7F82" w:rsidRPr="00A37749" w:rsidRDefault="004D7F82" w:rsidP="00351E4D">
      <w:pPr>
        <w:pStyle w:val="ListParagraph"/>
        <w:numPr>
          <w:ilvl w:val="0"/>
          <w:numId w:val="37"/>
        </w:numPr>
        <w:tabs>
          <w:tab w:val="left" w:pos="1306"/>
        </w:tabs>
        <w:spacing w:line="20" w:lineRule="atLeast"/>
        <w:ind w:right="-42"/>
        <w:rPr>
          <w:sz w:val="24"/>
        </w:rPr>
      </w:pPr>
      <w:r w:rsidRPr="00A37749">
        <w:rPr>
          <w:sz w:val="24"/>
        </w:rPr>
        <w:t>A</w:t>
      </w:r>
      <w:r w:rsidRPr="00A37749">
        <w:rPr>
          <w:spacing w:val="8"/>
          <w:sz w:val="24"/>
        </w:rPr>
        <w:t xml:space="preserve"> </w:t>
      </w:r>
      <w:r w:rsidRPr="00A37749">
        <w:rPr>
          <w:sz w:val="24"/>
        </w:rPr>
        <w:t>test</w:t>
      </w:r>
      <w:r w:rsidRPr="00A37749">
        <w:rPr>
          <w:spacing w:val="7"/>
          <w:sz w:val="24"/>
        </w:rPr>
        <w:t xml:space="preserve"> </w:t>
      </w:r>
      <w:r w:rsidRPr="00A37749">
        <w:rPr>
          <w:sz w:val="24"/>
        </w:rPr>
        <w:t>sequence</w:t>
      </w:r>
      <w:r w:rsidRPr="00A37749">
        <w:rPr>
          <w:spacing w:val="6"/>
          <w:sz w:val="24"/>
        </w:rPr>
        <w:t xml:space="preserve"> </w:t>
      </w:r>
      <w:r w:rsidRPr="00A37749">
        <w:rPr>
          <w:sz w:val="24"/>
        </w:rPr>
        <w:t>is</w:t>
      </w:r>
      <w:r w:rsidRPr="00A37749">
        <w:rPr>
          <w:spacing w:val="9"/>
          <w:sz w:val="24"/>
        </w:rPr>
        <w:t xml:space="preserve"> </w:t>
      </w:r>
      <w:r w:rsidRPr="00A37749">
        <w:rPr>
          <w:sz w:val="24"/>
        </w:rPr>
        <w:t>valid</w:t>
      </w:r>
      <w:r w:rsidRPr="00A37749">
        <w:rPr>
          <w:spacing w:val="7"/>
          <w:sz w:val="24"/>
        </w:rPr>
        <w:t xml:space="preserve"> </w:t>
      </w:r>
      <w:r w:rsidRPr="00A37749">
        <w:rPr>
          <w:sz w:val="24"/>
        </w:rPr>
        <w:t>only</w:t>
      </w:r>
      <w:r w:rsidRPr="00A37749">
        <w:rPr>
          <w:spacing w:val="7"/>
          <w:sz w:val="24"/>
        </w:rPr>
        <w:t xml:space="preserve"> </w:t>
      </w:r>
      <w:r w:rsidRPr="00A37749">
        <w:rPr>
          <w:sz w:val="24"/>
        </w:rPr>
        <w:t>if</w:t>
      </w:r>
      <w:r w:rsidRPr="00A37749">
        <w:rPr>
          <w:spacing w:val="12"/>
          <w:sz w:val="24"/>
        </w:rPr>
        <w:t xml:space="preserve"> </w:t>
      </w:r>
      <w:r w:rsidRPr="00A37749">
        <w:rPr>
          <w:sz w:val="24"/>
        </w:rPr>
        <w:t>'K'</w:t>
      </w:r>
      <w:r w:rsidRPr="00A37749">
        <w:rPr>
          <w:spacing w:val="4"/>
          <w:sz w:val="24"/>
        </w:rPr>
        <w:t xml:space="preserve"> </w:t>
      </w:r>
      <w:r w:rsidRPr="00A37749">
        <w:rPr>
          <w:sz w:val="24"/>
        </w:rPr>
        <w:t>value</w:t>
      </w:r>
      <w:r w:rsidRPr="00A37749">
        <w:rPr>
          <w:spacing w:val="6"/>
          <w:sz w:val="24"/>
        </w:rPr>
        <w:t xml:space="preserve"> </w:t>
      </w:r>
      <w:r w:rsidRPr="00A37749">
        <w:rPr>
          <w:sz w:val="24"/>
        </w:rPr>
        <w:t>of</w:t>
      </w:r>
      <w:r w:rsidRPr="00A37749">
        <w:rPr>
          <w:spacing w:val="13"/>
          <w:sz w:val="24"/>
        </w:rPr>
        <w:t xml:space="preserve"> </w:t>
      </w:r>
      <w:r w:rsidRPr="00A37749">
        <w:rPr>
          <w:sz w:val="24"/>
        </w:rPr>
        <w:t>test</w:t>
      </w:r>
      <w:r w:rsidRPr="00A37749">
        <w:rPr>
          <w:spacing w:val="6"/>
          <w:sz w:val="24"/>
        </w:rPr>
        <w:t xml:space="preserve"> </w:t>
      </w:r>
      <w:r w:rsidRPr="00A37749">
        <w:rPr>
          <w:sz w:val="24"/>
        </w:rPr>
        <w:t>does</w:t>
      </w:r>
      <w:r w:rsidRPr="00A37749">
        <w:rPr>
          <w:spacing w:val="14"/>
          <w:sz w:val="24"/>
        </w:rPr>
        <w:t xml:space="preserve"> </w:t>
      </w:r>
      <w:r w:rsidRPr="00A37749">
        <w:rPr>
          <w:sz w:val="24"/>
        </w:rPr>
        <w:t>not</w:t>
      </w:r>
      <w:r w:rsidRPr="00A37749">
        <w:rPr>
          <w:spacing w:val="6"/>
          <w:sz w:val="24"/>
        </w:rPr>
        <w:t xml:space="preserve"> </w:t>
      </w:r>
      <w:r w:rsidRPr="00A37749">
        <w:rPr>
          <w:sz w:val="24"/>
        </w:rPr>
        <w:t>vary</w:t>
      </w:r>
      <w:r w:rsidRPr="00A37749">
        <w:rPr>
          <w:spacing w:val="7"/>
          <w:sz w:val="24"/>
        </w:rPr>
        <w:t xml:space="preserve"> </w:t>
      </w:r>
      <w:r w:rsidRPr="00A37749">
        <w:rPr>
          <w:sz w:val="24"/>
        </w:rPr>
        <w:t>from</w:t>
      </w:r>
      <w:r w:rsidRPr="00A37749">
        <w:rPr>
          <w:spacing w:val="8"/>
          <w:sz w:val="24"/>
        </w:rPr>
        <w:t xml:space="preserve"> </w:t>
      </w:r>
      <w:r w:rsidRPr="00A37749">
        <w:rPr>
          <w:sz w:val="24"/>
        </w:rPr>
        <w:t>test</w:t>
      </w:r>
      <w:r w:rsidRPr="00A37749">
        <w:rPr>
          <w:spacing w:val="6"/>
          <w:sz w:val="24"/>
        </w:rPr>
        <w:t xml:space="preserve"> </w:t>
      </w:r>
      <w:r w:rsidRPr="00A37749">
        <w:rPr>
          <w:sz w:val="24"/>
        </w:rPr>
        <w:t>1</w:t>
      </w:r>
      <w:r w:rsidRPr="00A37749">
        <w:rPr>
          <w:spacing w:val="7"/>
          <w:sz w:val="24"/>
        </w:rPr>
        <w:t xml:space="preserve"> </w:t>
      </w:r>
      <w:r w:rsidRPr="00A37749">
        <w:rPr>
          <w:sz w:val="24"/>
        </w:rPr>
        <w:t>by</w:t>
      </w:r>
      <w:r w:rsidRPr="00A37749">
        <w:rPr>
          <w:spacing w:val="7"/>
          <w:sz w:val="24"/>
        </w:rPr>
        <w:t xml:space="preserve"> </w:t>
      </w:r>
      <w:r w:rsidRPr="00A37749">
        <w:rPr>
          <w:sz w:val="24"/>
        </w:rPr>
        <w:t>more</w:t>
      </w:r>
      <w:r w:rsidRPr="00A37749">
        <w:rPr>
          <w:spacing w:val="6"/>
          <w:sz w:val="24"/>
        </w:rPr>
        <w:t xml:space="preserve"> </w:t>
      </w:r>
      <w:r w:rsidRPr="00A37749">
        <w:rPr>
          <w:sz w:val="24"/>
        </w:rPr>
        <w:t>than</w:t>
      </w:r>
      <w:r w:rsidRPr="00A37749">
        <w:rPr>
          <w:spacing w:val="-57"/>
          <w:sz w:val="24"/>
        </w:rPr>
        <w:t xml:space="preserve"> </w:t>
      </w:r>
      <w:r w:rsidRPr="00A37749">
        <w:rPr>
          <w:sz w:val="24"/>
        </w:rPr>
        <w:t>0.3 m</w:t>
      </w:r>
      <w:r w:rsidRPr="00A37749">
        <w:rPr>
          <w:sz w:val="24"/>
          <w:vertAlign w:val="superscript"/>
        </w:rPr>
        <w:t>-1</w:t>
      </w:r>
      <w:r w:rsidRPr="00A37749">
        <w:rPr>
          <w:sz w:val="24"/>
        </w:rPr>
        <w:t>;</w:t>
      </w:r>
    </w:p>
    <w:p w14:paraId="5C496A3B" w14:textId="524F61E7" w:rsidR="004D7F82" w:rsidRPr="00A37749" w:rsidRDefault="004D7F82" w:rsidP="00351E4D">
      <w:pPr>
        <w:pStyle w:val="ListParagraph"/>
        <w:numPr>
          <w:ilvl w:val="0"/>
          <w:numId w:val="37"/>
        </w:numPr>
        <w:tabs>
          <w:tab w:val="left" w:pos="1306"/>
        </w:tabs>
        <w:spacing w:line="20" w:lineRule="atLeast"/>
        <w:ind w:right="-42"/>
        <w:rPr>
          <w:sz w:val="24"/>
        </w:rPr>
      </w:pPr>
      <w:r w:rsidRPr="00A37749">
        <w:rPr>
          <w:sz w:val="24"/>
        </w:rPr>
        <w:t>The</w:t>
      </w:r>
      <w:r w:rsidRPr="00A37749">
        <w:rPr>
          <w:spacing w:val="10"/>
          <w:sz w:val="24"/>
        </w:rPr>
        <w:t xml:space="preserve"> </w:t>
      </w:r>
      <w:r w:rsidRPr="00A37749">
        <w:rPr>
          <w:sz w:val="24"/>
        </w:rPr>
        <w:t>percentage</w:t>
      </w:r>
      <w:r w:rsidRPr="00A37749">
        <w:rPr>
          <w:spacing w:val="11"/>
          <w:sz w:val="24"/>
        </w:rPr>
        <w:t xml:space="preserve"> </w:t>
      </w:r>
      <w:r w:rsidRPr="00A37749">
        <w:rPr>
          <w:sz w:val="24"/>
        </w:rPr>
        <w:t>difference</w:t>
      </w:r>
      <w:r w:rsidRPr="00A37749">
        <w:rPr>
          <w:spacing w:val="11"/>
          <w:sz w:val="24"/>
        </w:rPr>
        <w:t xml:space="preserve"> </w:t>
      </w:r>
      <w:r w:rsidRPr="00A37749">
        <w:rPr>
          <w:sz w:val="24"/>
        </w:rPr>
        <w:t>between</w:t>
      </w:r>
      <w:r w:rsidRPr="00A37749">
        <w:rPr>
          <w:spacing w:val="11"/>
          <w:sz w:val="24"/>
        </w:rPr>
        <w:t xml:space="preserve"> </w:t>
      </w:r>
      <w:r w:rsidRPr="00A37749">
        <w:rPr>
          <w:sz w:val="24"/>
        </w:rPr>
        <w:t>the</w:t>
      </w:r>
      <w:r w:rsidRPr="00A37749">
        <w:rPr>
          <w:spacing w:val="11"/>
          <w:sz w:val="24"/>
        </w:rPr>
        <w:t xml:space="preserve"> </w:t>
      </w:r>
      <w:r w:rsidRPr="00A37749">
        <w:rPr>
          <w:sz w:val="24"/>
        </w:rPr>
        <w:t>mean</w:t>
      </w:r>
      <w:r w:rsidRPr="00A37749">
        <w:rPr>
          <w:spacing w:val="11"/>
          <w:sz w:val="24"/>
        </w:rPr>
        <w:t xml:space="preserve"> </w:t>
      </w:r>
      <w:r w:rsidRPr="00A37749">
        <w:rPr>
          <w:sz w:val="24"/>
        </w:rPr>
        <w:t>of</w:t>
      </w:r>
      <w:r w:rsidRPr="00A37749">
        <w:rPr>
          <w:spacing w:val="12"/>
          <w:sz w:val="24"/>
        </w:rPr>
        <w:t xml:space="preserve"> </w:t>
      </w:r>
      <w:r w:rsidRPr="00A37749">
        <w:rPr>
          <w:sz w:val="24"/>
        </w:rPr>
        <w:t>the</w:t>
      </w:r>
      <w:r w:rsidRPr="00A37749">
        <w:rPr>
          <w:spacing w:val="17"/>
          <w:sz w:val="24"/>
        </w:rPr>
        <w:t xml:space="preserve"> </w:t>
      </w:r>
      <w:r w:rsidRPr="00A37749">
        <w:rPr>
          <w:sz w:val="24"/>
        </w:rPr>
        <w:t>test</w:t>
      </w:r>
      <w:r w:rsidRPr="00A37749">
        <w:rPr>
          <w:spacing w:val="10"/>
          <w:sz w:val="24"/>
        </w:rPr>
        <w:t xml:space="preserve"> </w:t>
      </w:r>
      <w:r w:rsidRPr="00A37749">
        <w:rPr>
          <w:sz w:val="24"/>
        </w:rPr>
        <w:t>1</w:t>
      </w:r>
      <w:r w:rsidRPr="00A37749">
        <w:rPr>
          <w:spacing w:val="12"/>
          <w:sz w:val="24"/>
        </w:rPr>
        <w:t xml:space="preserve"> </w:t>
      </w:r>
      <w:r w:rsidRPr="00A37749">
        <w:rPr>
          <w:sz w:val="24"/>
        </w:rPr>
        <w:t>and</w:t>
      </w:r>
      <w:r w:rsidRPr="00A37749">
        <w:rPr>
          <w:spacing w:val="12"/>
          <w:sz w:val="24"/>
        </w:rPr>
        <w:t xml:space="preserve"> </w:t>
      </w:r>
      <w:r w:rsidRPr="00A37749">
        <w:rPr>
          <w:sz w:val="24"/>
        </w:rPr>
        <w:t>4</w:t>
      </w:r>
      <w:r w:rsidRPr="00A37749">
        <w:rPr>
          <w:spacing w:val="11"/>
          <w:sz w:val="24"/>
        </w:rPr>
        <w:t xml:space="preserve"> </w:t>
      </w:r>
      <w:r w:rsidRPr="00A37749">
        <w:rPr>
          <w:sz w:val="24"/>
        </w:rPr>
        <w:t>and</w:t>
      </w:r>
      <w:r w:rsidRPr="00A37749">
        <w:rPr>
          <w:spacing w:val="12"/>
          <w:sz w:val="24"/>
        </w:rPr>
        <w:t xml:space="preserve"> </w:t>
      </w:r>
      <w:r w:rsidRPr="00A37749">
        <w:rPr>
          <w:sz w:val="24"/>
        </w:rPr>
        <w:t>the</w:t>
      </w:r>
      <w:r w:rsidRPr="00A37749">
        <w:rPr>
          <w:spacing w:val="10"/>
          <w:sz w:val="24"/>
        </w:rPr>
        <w:t xml:space="preserve"> </w:t>
      </w:r>
      <w:r w:rsidRPr="00A37749">
        <w:rPr>
          <w:sz w:val="24"/>
        </w:rPr>
        <w:t>mean</w:t>
      </w:r>
      <w:r w:rsidRPr="00A37749">
        <w:rPr>
          <w:spacing w:val="12"/>
          <w:sz w:val="24"/>
        </w:rPr>
        <w:t xml:space="preserve"> </w:t>
      </w:r>
      <w:r w:rsidRPr="00A37749">
        <w:rPr>
          <w:sz w:val="24"/>
        </w:rPr>
        <w:t>of</w:t>
      </w:r>
      <w:r w:rsidRPr="00A37749">
        <w:rPr>
          <w:spacing w:val="15"/>
          <w:sz w:val="24"/>
        </w:rPr>
        <w:t xml:space="preserve"> </w:t>
      </w:r>
      <w:r w:rsidRPr="00A37749">
        <w:rPr>
          <w:sz w:val="24"/>
        </w:rPr>
        <w:t>test</w:t>
      </w:r>
      <w:r w:rsidRPr="00A37749">
        <w:rPr>
          <w:spacing w:val="10"/>
          <w:sz w:val="24"/>
        </w:rPr>
        <w:t xml:space="preserve"> </w:t>
      </w:r>
      <w:r w:rsidRPr="00A37749">
        <w:rPr>
          <w:sz w:val="24"/>
        </w:rPr>
        <w:t>2</w:t>
      </w:r>
      <w:r w:rsidRPr="00A37749">
        <w:rPr>
          <w:spacing w:val="-57"/>
          <w:sz w:val="24"/>
        </w:rPr>
        <w:t xml:space="preserve"> </w:t>
      </w:r>
      <w:r w:rsidRPr="00A37749">
        <w:rPr>
          <w:sz w:val="24"/>
        </w:rPr>
        <w:t>and</w:t>
      </w:r>
      <w:r w:rsidRPr="00A37749">
        <w:rPr>
          <w:spacing w:val="-1"/>
          <w:sz w:val="24"/>
        </w:rPr>
        <w:t xml:space="preserve"> </w:t>
      </w:r>
      <w:r w:rsidRPr="00A37749">
        <w:rPr>
          <w:sz w:val="24"/>
        </w:rPr>
        <w:t>3, for</w:t>
      </w:r>
      <w:r w:rsidRPr="00A37749">
        <w:rPr>
          <w:spacing w:val="-1"/>
          <w:sz w:val="24"/>
        </w:rPr>
        <w:t xml:space="preserve"> </w:t>
      </w:r>
      <w:r w:rsidRPr="00A37749">
        <w:rPr>
          <w:sz w:val="24"/>
        </w:rPr>
        <w:t>five</w:t>
      </w:r>
      <w:r w:rsidRPr="00A37749">
        <w:rPr>
          <w:spacing w:val="-2"/>
          <w:sz w:val="24"/>
        </w:rPr>
        <w:t xml:space="preserve"> </w:t>
      </w:r>
      <w:r w:rsidRPr="00A37749">
        <w:rPr>
          <w:sz w:val="24"/>
        </w:rPr>
        <w:t>vehicles,</w:t>
      </w:r>
      <w:r w:rsidRPr="00A37749">
        <w:rPr>
          <w:spacing w:val="-1"/>
          <w:sz w:val="24"/>
        </w:rPr>
        <w:t xml:space="preserve"> </w:t>
      </w:r>
      <w:r w:rsidRPr="00A37749">
        <w:rPr>
          <w:sz w:val="24"/>
        </w:rPr>
        <w:t>shall</w:t>
      </w:r>
      <w:r w:rsidRPr="00A37749">
        <w:rPr>
          <w:spacing w:val="-2"/>
          <w:sz w:val="24"/>
        </w:rPr>
        <w:t xml:space="preserve"> </w:t>
      </w:r>
      <w:r w:rsidRPr="00A37749">
        <w:rPr>
          <w:sz w:val="24"/>
        </w:rPr>
        <w:t>be</w:t>
      </w:r>
      <w:r w:rsidRPr="00A37749">
        <w:rPr>
          <w:spacing w:val="-3"/>
          <w:sz w:val="24"/>
        </w:rPr>
        <w:t xml:space="preserve"> </w:t>
      </w:r>
      <w:r w:rsidRPr="00A37749">
        <w:rPr>
          <w:sz w:val="24"/>
        </w:rPr>
        <w:t>less</w:t>
      </w:r>
      <w:r w:rsidRPr="00A37749">
        <w:rPr>
          <w:spacing w:val="1"/>
          <w:sz w:val="24"/>
        </w:rPr>
        <w:t xml:space="preserve"> </w:t>
      </w:r>
      <w:r w:rsidRPr="00A37749">
        <w:rPr>
          <w:sz w:val="24"/>
        </w:rPr>
        <w:t>than</w:t>
      </w:r>
      <w:r w:rsidRPr="00A37749">
        <w:rPr>
          <w:spacing w:val="-1"/>
          <w:sz w:val="24"/>
        </w:rPr>
        <w:t xml:space="preserve"> </w:t>
      </w:r>
      <w:r w:rsidRPr="00A37749">
        <w:rPr>
          <w:sz w:val="24"/>
        </w:rPr>
        <w:t>figures</w:t>
      </w:r>
      <w:r w:rsidRPr="00A37749">
        <w:rPr>
          <w:spacing w:val="1"/>
          <w:sz w:val="24"/>
        </w:rPr>
        <w:t xml:space="preserve"> </w:t>
      </w:r>
      <w:r w:rsidRPr="00A37749">
        <w:rPr>
          <w:sz w:val="24"/>
        </w:rPr>
        <w:t>given</w:t>
      </w:r>
      <w:r w:rsidRPr="00A37749">
        <w:rPr>
          <w:spacing w:val="-1"/>
          <w:sz w:val="24"/>
        </w:rPr>
        <w:t xml:space="preserve"> </w:t>
      </w:r>
      <w:r w:rsidRPr="00A37749">
        <w:rPr>
          <w:sz w:val="24"/>
        </w:rPr>
        <w:t>in the</w:t>
      </w:r>
      <w:r w:rsidRPr="00A37749">
        <w:rPr>
          <w:spacing w:val="3"/>
          <w:sz w:val="24"/>
        </w:rPr>
        <w:t xml:space="preserve"> </w:t>
      </w:r>
      <w:r w:rsidRPr="00A37749">
        <w:rPr>
          <w:sz w:val="24"/>
        </w:rPr>
        <w:t>table</w:t>
      </w:r>
      <w:r w:rsidRPr="00A37749">
        <w:rPr>
          <w:spacing w:val="-2"/>
          <w:sz w:val="24"/>
        </w:rPr>
        <w:t xml:space="preserve"> </w:t>
      </w:r>
      <w:r w:rsidRPr="00A37749">
        <w:rPr>
          <w:sz w:val="24"/>
        </w:rPr>
        <w:t>below;</w:t>
      </w:r>
    </w:p>
    <w:p w14:paraId="37737109" w14:textId="77777777" w:rsidR="00CF144B" w:rsidRDefault="00CF144B" w:rsidP="00E27835"/>
    <w:p w14:paraId="3BE3F8F0" w14:textId="77777777" w:rsidR="00D17691" w:rsidRPr="00E27835" w:rsidRDefault="00D17691" w:rsidP="00E27835"/>
    <w:tbl>
      <w:tblPr>
        <w:tblStyle w:val="OtherTablewithHeaderRow"/>
        <w:tblpPr w:leftFromText="180" w:rightFromText="180" w:vertAnchor="text" w:tblpXSpec="center" w:tblpY="1"/>
        <w:tblOverlap w:val="never"/>
        <w:tblW w:w="0" w:type="auto"/>
        <w:jc w:val="left"/>
        <w:tblLayout w:type="fixed"/>
        <w:tblLook w:val="01E0" w:firstRow="1" w:lastRow="1" w:firstColumn="1" w:lastColumn="1" w:noHBand="0" w:noVBand="0"/>
      </w:tblPr>
      <w:tblGrid>
        <w:gridCol w:w="2451"/>
        <w:gridCol w:w="1515"/>
        <w:gridCol w:w="1390"/>
      </w:tblGrid>
      <w:tr w:rsidR="004D7F82" w:rsidRPr="00571FD0" w14:paraId="12ED561D" w14:textId="77777777" w:rsidTr="00684FD6">
        <w:trPr>
          <w:cnfStyle w:val="100000000000" w:firstRow="1" w:lastRow="0" w:firstColumn="0" w:lastColumn="0" w:oddVBand="0" w:evenVBand="0" w:oddHBand="0" w:evenHBand="0" w:firstRowFirstColumn="0" w:firstRowLastColumn="0" w:lastRowFirstColumn="0" w:lastRowLastColumn="0"/>
          <w:trHeight w:val="300"/>
          <w:jc w:val="left"/>
        </w:trPr>
        <w:tc>
          <w:tcPr>
            <w:tcW w:w="2451" w:type="dxa"/>
            <w:vMerge w:val="restart"/>
          </w:tcPr>
          <w:p w14:paraId="53816E55" w14:textId="77777777" w:rsidR="00684FD6" w:rsidRPr="00571FD0" w:rsidRDefault="004D7F82" w:rsidP="00684FD6">
            <w:pPr>
              <w:spacing w:line="20" w:lineRule="atLeast"/>
              <w:ind w:right="-42"/>
              <w:jc w:val="center"/>
              <w:rPr>
                <w:bCs/>
                <w:sz w:val="24"/>
                <w:szCs w:val="24"/>
              </w:rPr>
            </w:pPr>
            <w:r w:rsidRPr="00571FD0">
              <w:rPr>
                <w:bCs/>
                <w:sz w:val="24"/>
                <w:szCs w:val="24"/>
              </w:rPr>
              <w:t>Mean value of Test 1 and</w:t>
            </w:r>
          </w:p>
          <w:p w14:paraId="6BAE78DF" w14:textId="27728B4C" w:rsidR="004D7F82" w:rsidRPr="00571FD0" w:rsidRDefault="004D7F82" w:rsidP="00684FD6">
            <w:pPr>
              <w:spacing w:line="20" w:lineRule="atLeast"/>
              <w:ind w:right="-42"/>
              <w:jc w:val="center"/>
              <w:rPr>
                <w:bCs/>
                <w:sz w:val="24"/>
                <w:szCs w:val="24"/>
              </w:rPr>
            </w:pPr>
            <w:r w:rsidRPr="00571FD0">
              <w:rPr>
                <w:bCs/>
                <w:spacing w:val="-48"/>
                <w:sz w:val="24"/>
                <w:szCs w:val="24"/>
              </w:rPr>
              <w:t xml:space="preserve"> </w:t>
            </w:r>
            <w:r w:rsidRPr="00571FD0">
              <w:rPr>
                <w:bCs/>
                <w:sz w:val="24"/>
                <w:szCs w:val="24"/>
              </w:rPr>
              <w:t>4</w:t>
            </w:r>
          </w:p>
          <w:p w14:paraId="1F5FF821" w14:textId="77777777" w:rsidR="004D7F82" w:rsidRPr="00571FD0" w:rsidRDefault="004D7F82" w:rsidP="00684FD6">
            <w:pPr>
              <w:spacing w:line="20" w:lineRule="atLeast"/>
              <w:ind w:right="-42"/>
              <w:jc w:val="center"/>
              <w:rPr>
                <w:bCs/>
                <w:sz w:val="24"/>
                <w:szCs w:val="24"/>
              </w:rPr>
            </w:pPr>
            <w:r w:rsidRPr="00571FD0">
              <w:rPr>
                <w:bCs/>
                <w:sz w:val="24"/>
                <w:szCs w:val="24"/>
              </w:rPr>
              <w:t>K</w:t>
            </w:r>
            <w:r w:rsidRPr="00571FD0">
              <w:rPr>
                <w:bCs/>
                <w:spacing w:val="-1"/>
                <w:sz w:val="24"/>
                <w:szCs w:val="24"/>
              </w:rPr>
              <w:t xml:space="preserve"> </w:t>
            </w:r>
            <w:r w:rsidRPr="00571FD0">
              <w:rPr>
                <w:bCs/>
                <w:sz w:val="24"/>
                <w:szCs w:val="24"/>
              </w:rPr>
              <w:t>(m</w:t>
            </w:r>
            <w:r w:rsidRPr="00571FD0">
              <w:rPr>
                <w:bCs/>
                <w:sz w:val="24"/>
                <w:szCs w:val="24"/>
                <w:vertAlign w:val="superscript"/>
              </w:rPr>
              <w:t>-1</w:t>
            </w:r>
            <w:r w:rsidRPr="00571FD0">
              <w:rPr>
                <w:bCs/>
                <w:sz w:val="24"/>
                <w:szCs w:val="24"/>
              </w:rPr>
              <w:t>)</w:t>
            </w:r>
          </w:p>
        </w:tc>
        <w:tc>
          <w:tcPr>
            <w:tcW w:w="2905" w:type="dxa"/>
            <w:gridSpan w:val="2"/>
          </w:tcPr>
          <w:p w14:paraId="3FBEB9DE" w14:textId="77777777" w:rsidR="004D7F82" w:rsidRPr="00571FD0" w:rsidRDefault="004D7F82" w:rsidP="00684FD6">
            <w:pPr>
              <w:spacing w:line="20" w:lineRule="atLeast"/>
              <w:ind w:right="-42"/>
              <w:jc w:val="center"/>
              <w:rPr>
                <w:bCs/>
                <w:sz w:val="24"/>
                <w:szCs w:val="24"/>
              </w:rPr>
            </w:pPr>
            <w:r w:rsidRPr="00571FD0">
              <w:rPr>
                <w:bCs/>
                <w:sz w:val="24"/>
                <w:szCs w:val="24"/>
              </w:rPr>
              <w:t>% Difference</w:t>
            </w:r>
            <w:r w:rsidRPr="00571FD0">
              <w:rPr>
                <w:bCs/>
                <w:spacing w:val="1"/>
                <w:sz w:val="24"/>
                <w:szCs w:val="24"/>
              </w:rPr>
              <w:t xml:space="preserve"> </w:t>
            </w:r>
            <w:r w:rsidRPr="00571FD0">
              <w:rPr>
                <w:bCs/>
                <w:sz w:val="24"/>
                <w:szCs w:val="24"/>
              </w:rPr>
              <w:t>allowed</w:t>
            </w:r>
          </w:p>
        </w:tc>
      </w:tr>
      <w:tr w:rsidR="004D7F82" w:rsidRPr="00571FD0" w14:paraId="5ECA34A9" w14:textId="77777777" w:rsidTr="00684FD6">
        <w:trPr>
          <w:trHeight w:val="539"/>
          <w:jc w:val="left"/>
        </w:trPr>
        <w:tc>
          <w:tcPr>
            <w:tcW w:w="2451" w:type="dxa"/>
            <w:vMerge/>
          </w:tcPr>
          <w:p w14:paraId="360D4F8E" w14:textId="77777777" w:rsidR="004D7F82" w:rsidRPr="00571FD0" w:rsidRDefault="004D7F82" w:rsidP="00684FD6">
            <w:pPr>
              <w:spacing w:line="20" w:lineRule="atLeast"/>
              <w:ind w:right="-42"/>
              <w:rPr>
                <w:sz w:val="24"/>
                <w:szCs w:val="24"/>
              </w:rPr>
            </w:pPr>
          </w:p>
        </w:tc>
        <w:tc>
          <w:tcPr>
            <w:tcW w:w="1515" w:type="dxa"/>
            <w:tcBorders>
              <w:bottom w:val="single" w:sz="4" w:space="0" w:color="auto"/>
            </w:tcBorders>
          </w:tcPr>
          <w:p w14:paraId="37B1DD31" w14:textId="77777777" w:rsidR="004D7F82" w:rsidRPr="00571FD0" w:rsidRDefault="004D7F82" w:rsidP="00684FD6">
            <w:pPr>
              <w:spacing w:line="20" w:lineRule="atLeast"/>
              <w:ind w:right="-42"/>
              <w:jc w:val="center"/>
              <w:rPr>
                <w:b/>
                <w:sz w:val="24"/>
                <w:szCs w:val="24"/>
              </w:rPr>
            </w:pPr>
            <w:r w:rsidRPr="00571FD0">
              <w:rPr>
                <w:b/>
                <w:sz w:val="24"/>
                <w:szCs w:val="24"/>
              </w:rPr>
              <w:t>(3</w:t>
            </w:r>
            <w:r w:rsidRPr="00571FD0">
              <w:rPr>
                <w:b/>
                <w:spacing w:val="-1"/>
                <w:sz w:val="24"/>
                <w:szCs w:val="24"/>
              </w:rPr>
              <w:t xml:space="preserve"> </w:t>
            </w:r>
            <w:r w:rsidRPr="00571FD0">
              <w:rPr>
                <w:b/>
                <w:sz w:val="24"/>
                <w:szCs w:val="24"/>
              </w:rPr>
              <w:t>Vehicles)</w:t>
            </w:r>
          </w:p>
        </w:tc>
        <w:tc>
          <w:tcPr>
            <w:tcW w:w="1390" w:type="dxa"/>
          </w:tcPr>
          <w:p w14:paraId="3D7F7C24" w14:textId="77777777" w:rsidR="004D7F82" w:rsidRPr="00571FD0" w:rsidRDefault="004D7F82" w:rsidP="00684FD6">
            <w:pPr>
              <w:spacing w:line="20" w:lineRule="atLeast"/>
              <w:ind w:right="-42"/>
              <w:jc w:val="center"/>
              <w:rPr>
                <w:b/>
                <w:sz w:val="24"/>
                <w:szCs w:val="24"/>
              </w:rPr>
            </w:pPr>
            <w:r w:rsidRPr="00571FD0">
              <w:rPr>
                <w:b/>
                <w:sz w:val="24"/>
                <w:szCs w:val="24"/>
              </w:rPr>
              <w:t>(2</w:t>
            </w:r>
            <w:r w:rsidRPr="00571FD0">
              <w:rPr>
                <w:b/>
                <w:spacing w:val="-1"/>
                <w:sz w:val="24"/>
                <w:szCs w:val="24"/>
              </w:rPr>
              <w:t xml:space="preserve"> </w:t>
            </w:r>
            <w:r w:rsidRPr="00571FD0">
              <w:rPr>
                <w:b/>
                <w:sz w:val="24"/>
                <w:szCs w:val="24"/>
              </w:rPr>
              <w:t>Vehicles)</w:t>
            </w:r>
          </w:p>
        </w:tc>
      </w:tr>
      <w:tr w:rsidR="004A127D" w:rsidRPr="00571FD0" w14:paraId="11E628F7" w14:textId="77777777" w:rsidTr="00684FD6">
        <w:trPr>
          <w:trHeight w:val="524"/>
          <w:jc w:val="left"/>
        </w:trPr>
        <w:tc>
          <w:tcPr>
            <w:tcW w:w="2451" w:type="dxa"/>
            <w:tcBorders>
              <w:bottom w:val="single" w:sz="4" w:space="0" w:color="auto"/>
              <w:right w:val="single" w:sz="4" w:space="0" w:color="auto"/>
            </w:tcBorders>
          </w:tcPr>
          <w:p w14:paraId="0E533175" w14:textId="77777777" w:rsidR="004A127D" w:rsidRPr="00571FD0" w:rsidRDefault="004A127D" w:rsidP="00684FD6">
            <w:pPr>
              <w:spacing w:line="20" w:lineRule="atLeast"/>
              <w:ind w:right="-42"/>
              <w:jc w:val="center"/>
              <w:rPr>
                <w:sz w:val="24"/>
                <w:szCs w:val="24"/>
              </w:rPr>
            </w:pPr>
            <w:r w:rsidRPr="00571FD0">
              <w:rPr>
                <w:sz w:val="24"/>
                <w:szCs w:val="24"/>
              </w:rPr>
              <w:t>&lt;=1</w:t>
            </w:r>
          </w:p>
        </w:tc>
        <w:tc>
          <w:tcPr>
            <w:tcW w:w="1515" w:type="dxa"/>
            <w:vMerge w:val="restart"/>
            <w:tcBorders>
              <w:top w:val="single" w:sz="4" w:space="0" w:color="auto"/>
              <w:left w:val="single" w:sz="4" w:space="0" w:color="auto"/>
              <w:bottom w:val="single" w:sz="4" w:space="0" w:color="auto"/>
              <w:right w:val="single" w:sz="4" w:space="0" w:color="auto"/>
            </w:tcBorders>
            <w:vAlign w:val="top"/>
          </w:tcPr>
          <w:p w14:paraId="34951768" w14:textId="1CA9D1E0" w:rsidR="004A127D" w:rsidRPr="00571FD0" w:rsidRDefault="00684FD6" w:rsidP="00684FD6">
            <w:pPr>
              <w:spacing w:line="20" w:lineRule="atLeast"/>
              <w:ind w:right="-42"/>
              <w:jc w:val="center"/>
              <w:rPr>
                <w:sz w:val="24"/>
                <w:szCs w:val="24"/>
              </w:rPr>
            </w:pPr>
            <w:r w:rsidRPr="00571FD0">
              <w:rPr>
                <w:noProof/>
                <w:sz w:val="24"/>
                <w:szCs w:val="24"/>
                <w:lang w:bidi="hi-IN"/>
              </w:rPr>
              <mc:AlternateContent>
                <mc:Choice Requires="wps">
                  <w:drawing>
                    <wp:anchor distT="0" distB="0" distL="114300" distR="114300" simplePos="0" relativeHeight="251658241" behindDoc="1" locked="0" layoutInCell="1" allowOverlap="1" wp14:anchorId="6C21F56C" wp14:editId="3BEC2D5B">
                      <wp:simplePos x="0" y="0"/>
                      <wp:positionH relativeFrom="page">
                        <wp:posOffset>599440</wp:posOffset>
                      </wp:positionH>
                      <wp:positionV relativeFrom="paragraph">
                        <wp:posOffset>54610</wp:posOffset>
                      </wp:positionV>
                      <wp:extent cx="228600" cy="466725"/>
                      <wp:effectExtent l="0" t="0" r="19050" b="28575"/>
                      <wp:wrapNone/>
                      <wp:docPr id="79521398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66725"/>
                              </a:xfrm>
                              <a:custGeom>
                                <a:avLst/>
                                <a:gdLst>
                                  <a:gd name="T0" fmla="*/ 0 w 360"/>
                                  <a:gd name="T1" fmla="*/ 1131570 h 735"/>
                                  <a:gd name="T2" fmla="*/ 44450 w 360"/>
                                  <a:gd name="T3" fmla="*/ 1132840 h 735"/>
                                  <a:gd name="T4" fmla="*/ 80645 w 360"/>
                                  <a:gd name="T5" fmla="*/ 1137285 h 735"/>
                                  <a:gd name="T6" fmla="*/ 105410 w 360"/>
                                  <a:gd name="T7" fmla="*/ 1143000 h 735"/>
                                  <a:gd name="T8" fmla="*/ 114300 w 360"/>
                                  <a:gd name="T9" fmla="*/ 1150620 h 735"/>
                                  <a:gd name="T10" fmla="*/ 114300 w 360"/>
                                  <a:gd name="T11" fmla="*/ 1346200 h 735"/>
                                  <a:gd name="T12" fmla="*/ 123190 w 360"/>
                                  <a:gd name="T13" fmla="*/ 1353185 h 735"/>
                                  <a:gd name="T14" fmla="*/ 147955 w 360"/>
                                  <a:gd name="T15" fmla="*/ 1359535 h 735"/>
                                  <a:gd name="T16" fmla="*/ 184150 w 360"/>
                                  <a:gd name="T17" fmla="*/ 1363345 h 735"/>
                                  <a:gd name="T18" fmla="*/ 228600 w 360"/>
                                  <a:gd name="T19" fmla="*/ 1365250 h 735"/>
                                  <a:gd name="T20" fmla="*/ 184150 w 360"/>
                                  <a:gd name="T21" fmla="*/ 1366520 h 735"/>
                                  <a:gd name="T22" fmla="*/ 147955 w 360"/>
                                  <a:gd name="T23" fmla="*/ 1370330 h 735"/>
                                  <a:gd name="T24" fmla="*/ 123190 w 360"/>
                                  <a:gd name="T25" fmla="*/ 1376680 h 735"/>
                                  <a:gd name="T26" fmla="*/ 114300 w 360"/>
                                  <a:gd name="T27" fmla="*/ 1384300 h 735"/>
                                  <a:gd name="T28" fmla="*/ 114300 w 360"/>
                                  <a:gd name="T29" fmla="*/ 1579245 h 735"/>
                                  <a:gd name="T30" fmla="*/ 105410 w 360"/>
                                  <a:gd name="T31" fmla="*/ 1586865 h 735"/>
                                  <a:gd name="T32" fmla="*/ 80645 w 360"/>
                                  <a:gd name="T33" fmla="*/ 1592580 h 735"/>
                                  <a:gd name="T34" fmla="*/ 44450 w 360"/>
                                  <a:gd name="T35" fmla="*/ 1597025 h 735"/>
                                  <a:gd name="T36" fmla="*/ 0 w 360"/>
                                  <a:gd name="T37" fmla="*/ 1598295 h 73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360" h="735">
                                    <a:moveTo>
                                      <a:pt x="0" y="0"/>
                                    </a:moveTo>
                                    <a:lnTo>
                                      <a:pt x="70" y="2"/>
                                    </a:lnTo>
                                    <a:lnTo>
                                      <a:pt x="127" y="9"/>
                                    </a:lnTo>
                                    <a:lnTo>
                                      <a:pt x="166" y="18"/>
                                    </a:lnTo>
                                    <a:lnTo>
                                      <a:pt x="180" y="30"/>
                                    </a:lnTo>
                                    <a:lnTo>
                                      <a:pt x="180" y="338"/>
                                    </a:lnTo>
                                    <a:lnTo>
                                      <a:pt x="194" y="349"/>
                                    </a:lnTo>
                                    <a:lnTo>
                                      <a:pt x="233" y="359"/>
                                    </a:lnTo>
                                    <a:lnTo>
                                      <a:pt x="290" y="365"/>
                                    </a:lnTo>
                                    <a:lnTo>
                                      <a:pt x="360" y="368"/>
                                    </a:lnTo>
                                    <a:lnTo>
                                      <a:pt x="290" y="370"/>
                                    </a:lnTo>
                                    <a:lnTo>
                                      <a:pt x="233" y="376"/>
                                    </a:lnTo>
                                    <a:lnTo>
                                      <a:pt x="194" y="386"/>
                                    </a:lnTo>
                                    <a:lnTo>
                                      <a:pt x="180" y="398"/>
                                    </a:lnTo>
                                    <a:lnTo>
                                      <a:pt x="180" y="705"/>
                                    </a:lnTo>
                                    <a:lnTo>
                                      <a:pt x="166" y="717"/>
                                    </a:lnTo>
                                    <a:lnTo>
                                      <a:pt x="127" y="726"/>
                                    </a:lnTo>
                                    <a:lnTo>
                                      <a:pt x="70" y="733"/>
                                    </a:lnTo>
                                    <a:lnTo>
                                      <a:pt x="0" y="73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FD465F" id="Freeform 8"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2pt,4.3pt,50.7pt,4.4pt,53.55pt,4.75pt,55.5pt,5.2pt,56.2pt,5.8pt,56.2pt,21.2pt,56.9pt,21.75pt,58.85pt,22.25pt,61.7pt,22.55pt,65.2pt,22.7pt,61.7pt,22.8pt,58.85pt,23.1pt,56.9pt,23.6pt,56.2pt,24.2pt,56.2pt,39.55pt,55.5pt,40.15pt,53.55pt,40.6pt,50.7pt,40.95pt,47.2pt,41.05pt" coordsize="36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" filled="f" strokeweight=".5pt">
                      <v:path arrowok="t" o:connecttype="custom" o:connectlocs="0,718546950;28225750,719353400;51209575,722175975;66935350,725805000;72580500,730643700;72580500,854837000;78225650,859272475;93951425,863304725;116935250,865724075;145161000,866933750;116935250,867740200;93951425,870159550;78225650,874191800;72580500,879030500;72580500,1002820575;66935350,1007659275;51209575,1011288300;28225750,1014110875;0,1014917325" o:connectangles="0,0,0,0,0,0,0,0,0,0,0,0,0,0,0,0,0,0,0"/>
                      <w10:wrap anchorx="page"/>
                    </v:polyline>
                  </w:pict>
                </mc:Fallback>
              </mc:AlternateContent>
            </w:r>
            <w:r w:rsidR="004A127D" w:rsidRPr="00571FD0">
              <w:rPr>
                <w:sz w:val="24"/>
                <w:szCs w:val="24"/>
              </w:rPr>
              <w:t>5</w:t>
            </w:r>
          </w:p>
          <w:p w14:paraId="2F031E32" w14:textId="5957E99B" w:rsidR="004A127D" w:rsidRPr="00571FD0" w:rsidRDefault="004A127D" w:rsidP="00684FD6">
            <w:pPr>
              <w:spacing w:line="20" w:lineRule="atLeast"/>
              <w:ind w:right="-42"/>
              <w:jc w:val="center"/>
              <w:rPr>
                <w:sz w:val="24"/>
                <w:szCs w:val="24"/>
              </w:rPr>
            </w:pPr>
          </w:p>
          <w:p w14:paraId="25AA39F5" w14:textId="77777777" w:rsidR="004A127D" w:rsidRPr="00571FD0" w:rsidRDefault="004A127D" w:rsidP="00684FD6">
            <w:pPr>
              <w:spacing w:line="20" w:lineRule="atLeast"/>
              <w:ind w:right="-42"/>
              <w:jc w:val="center"/>
              <w:rPr>
                <w:sz w:val="24"/>
                <w:szCs w:val="24"/>
              </w:rPr>
            </w:pPr>
          </w:p>
          <w:p w14:paraId="6E94D6CB" w14:textId="77777777" w:rsidR="00684FD6" w:rsidRPr="00571FD0" w:rsidRDefault="004A127D" w:rsidP="00684FD6">
            <w:pPr>
              <w:spacing w:line="20" w:lineRule="atLeast"/>
              <w:ind w:right="-42"/>
              <w:jc w:val="center"/>
              <w:rPr>
                <w:sz w:val="24"/>
                <w:szCs w:val="24"/>
              </w:rPr>
            </w:pPr>
            <w:r w:rsidRPr="00571FD0">
              <w:rPr>
                <w:sz w:val="24"/>
                <w:szCs w:val="24"/>
              </w:rPr>
              <w:t>7.5</w:t>
            </w:r>
          </w:p>
          <w:p w14:paraId="4A82434C" w14:textId="1E0A9C64" w:rsidR="00684FD6" w:rsidRPr="00571FD0" w:rsidRDefault="00684FD6" w:rsidP="00684FD6">
            <w:pPr>
              <w:spacing w:line="20" w:lineRule="atLeast"/>
              <w:ind w:right="-42"/>
              <w:jc w:val="center"/>
              <w:rPr>
                <w:sz w:val="24"/>
                <w:szCs w:val="24"/>
                <w:vertAlign w:val="superscript"/>
              </w:rPr>
            </w:pPr>
            <w:r w:rsidRPr="00571FD0">
              <w:rPr>
                <w:sz w:val="24"/>
                <w:szCs w:val="24"/>
              </w:rPr>
              <w:t>or 0.1 m</w:t>
            </w:r>
            <w:r w:rsidRPr="00571FD0">
              <w:rPr>
                <w:sz w:val="24"/>
                <w:szCs w:val="24"/>
                <w:vertAlign w:val="superscript"/>
              </w:rPr>
              <w:t>-1</w:t>
            </w:r>
          </w:p>
          <w:p w14:paraId="181E73C9" w14:textId="0C2814A2" w:rsidR="00684FD6" w:rsidRPr="00571FD0" w:rsidRDefault="00684FD6" w:rsidP="00684FD6">
            <w:pPr>
              <w:spacing w:line="20" w:lineRule="atLeast"/>
              <w:ind w:right="-42"/>
              <w:jc w:val="center"/>
              <w:rPr>
                <w:sz w:val="24"/>
                <w:szCs w:val="24"/>
              </w:rPr>
            </w:pPr>
            <w:r w:rsidRPr="00571FD0">
              <w:rPr>
                <w:sz w:val="24"/>
                <w:szCs w:val="24"/>
              </w:rPr>
              <w:t>Whichever is</w:t>
            </w:r>
          </w:p>
          <w:p w14:paraId="78AC3781" w14:textId="30B9DCDA" w:rsidR="00684FD6" w:rsidRPr="00571FD0" w:rsidRDefault="00684FD6" w:rsidP="00684FD6">
            <w:pPr>
              <w:spacing w:line="20" w:lineRule="atLeast"/>
              <w:ind w:right="-42"/>
              <w:jc w:val="center"/>
              <w:rPr>
                <w:sz w:val="24"/>
                <w:szCs w:val="24"/>
              </w:rPr>
            </w:pPr>
            <w:r w:rsidRPr="00571FD0">
              <w:rPr>
                <w:sz w:val="24"/>
                <w:szCs w:val="24"/>
              </w:rPr>
              <w:t>higher</w:t>
            </w:r>
          </w:p>
          <w:p w14:paraId="289D04DC" w14:textId="5F0128AC" w:rsidR="004A127D" w:rsidRPr="00571FD0" w:rsidRDefault="004A127D" w:rsidP="00684FD6">
            <w:pPr>
              <w:spacing w:line="20" w:lineRule="atLeast"/>
              <w:ind w:right="-42"/>
              <w:jc w:val="center"/>
              <w:rPr>
                <w:sz w:val="24"/>
                <w:szCs w:val="24"/>
              </w:rPr>
            </w:pPr>
          </w:p>
        </w:tc>
        <w:tc>
          <w:tcPr>
            <w:tcW w:w="1390" w:type="dxa"/>
            <w:tcBorders>
              <w:left w:val="single" w:sz="4" w:space="0" w:color="auto"/>
              <w:bottom w:val="single" w:sz="4" w:space="0" w:color="auto"/>
            </w:tcBorders>
          </w:tcPr>
          <w:p w14:paraId="2AD03DF8" w14:textId="77777777" w:rsidR="004A127D" w:rsidRPr="00571FD0" w:rsidRDefault="004A127D" w:rsidP="00684FD6">
            <w:pPr>
              <w:spacing w:line="20" w:lineRule="atLeast"/>
              <w:ind w:right="-42"/>
              <w:jc w:val="center"/>
              <w:rPr>
                <w:sz w:val="24"/>
                <w:szCs w:val="24"/>
              </w:rPr>
            </w:pPr>
            <w:r w:rsidRPr="00571FD0">
              <w:rPr>
                <w:sz w:val="24"/>
                <w:szCs w:val="24"/>
              </w:rPr>
              <w:t>10</w:t>
            </w:r>
          </w:p>
        </w:tc>
      </w:tr>
      <w:tr w:rsidR="004A127D" w:rsidRPr="00571FD0" w14:paraId="58D88556" w14:textId="77777777" w:rsidTr="00684FD6">
        <w:trPr>
          <w:trHeight w:val="1118"/>
          <w:jc w:val="left"/>
        </w:trPr>
        <w:tc>
          <w:tcPr>
            <w:tcW w:w="2451" w:type="dxa"/>
            <w:tcBorders>
              <w:right w:val="single" w:sz="4" w:space="0" w:color="auto"/>
            </w:tcBorders>
          </w:tcPr>
          <w:p w14:paraId="34B9383A" w14:textId="01DA59F6" w:rsidR="004A127D" w:rsidRPr="00571FD0" w:rsidRDefault="004A127D" w:rsidP="00684FD6">
            <w:pPr>
              <w:spacing w:line="20" w:lineRule="atLeast"/>
              <w:ind w:right="-42"/>
              <w:jc w:val="center"/>
              <w:rPr>
                <w:sz w:val="24"/>
                <w:szCs w:val="24"/>
              </w:rPr>
            </w:pPr>
            <w:r w:rsidRPr="00571FD0">
              <w:rPr>
                <w:sz w:val="24"/>
                <w:szCs w:val="24"/>
              </w:rPr>
              <w:t>&gt;1,</w:t>
            </w:r>
            <w:r w:rsidRPr="00571FD0">
              <w:rPr>
                <w:spacing w:val="2"/>
                <w:sz w:val="24"/>
                <w:szCs w:val="24"/>
              </w:rPr>
              <w:t xml:space="preserve"> </w:t>
            </w:r>
            <w:r w:rsidRPr="00571FD0">
              <w:rPr>
                <w:sz w:val="24"/>
                <w:szCs w:val="24"/>
              </w:rPr>
              <w:t>&lt;=2</w:t>
            </w:r>
          </w:p>
        </w:tc>
        <w:tc>
          <w:tcPr>
            <w:tcW w:w="1515" w:type="dxa"/>
            <w:vMerge/>
            <w:tcBorders>
              <w:top w:val="single" w:sz="4" w:space="0" w:color="auto"/>
              <w:left w:val="single" w:sz="4" w:space="0" w:color="auto"/>
              <w:bottom w:val="single" w:sz="4" w:space="0" w:color="auto"/>
              <w:right w:val="single" w:sz="4" w:space="0" w:color="auto"/>
            </w:tcBorders>
          </w:tcPr>
          <w:p w14:paraId="40AED379" w14:textId="052AD9F6" w:rsidR="004A127D" w:rsidRPr="00571FD0" w:rsidRDefault="004A127D" w:rsidP="00684FD6">
            <w:pPr>
              <w:spacing w:line="20" w:lineRule="atLeast"/>
              <w:ind w:right="-42"/>
              <w:jc w:val="center"/>
              <w:rPr>
                <w:sz w:val="24"/>
                <w:szCs w:val="24"/>
              </w:rPr>
            </w:pPr>
          </w:p>
        </w:tc>
        <w:tc>
          <w:tcPr>
            <w:tcW w:w="1390" w:type="dxa"/>
            <w:tcBorders>
              <w:left w:val="single" w:sz="4" w:space="0" w:color="auto"/>
            </w:tcBorders>
          </w:tcPr>
          <w:p w14:paraId="0DF3B0F6" w14:textId="2C30FB1C" w:rsidR="004A127D" w:rsidRPr="00571FD0" w:rsidRDefault="004A127D" w:rsidP="00684FD6">
            <w:pPr>
              <w:spacing w:line="20" w:lineRule="atLeast"/>
              <w:ind w:right="-42"/>
              <w:jc w:val="center"/>
              <w:rPr>
                <w:sz w:val="24"/>
                <w:szCs w:val="24"/>
              </w:rPr>
            </w:pPr>
            <w:r w:rsidRPr="00571FD0">
              <w:rPr>
                <w:sz w:val="24"/>
                <w:szCs w:val="24"/>
              </w:rPr>
              <w:t>15</w:t>
            </w:r>
          </w:p>
        </w:tc>
      </w:tr>
      <w:tr w:rsidR="004D7F82" w:rsidRPr="00571FD0" w14:paraId="0FF19CBB" w14:textId="77777777" w:rsidTr="00684FD6">
        <w:trPr>
          <w:trHeight w:val="398"/>
          <w:jc w:val="left"/>
        </w:trPr>
        <w:tc>
          <w:tcPr>
            <w:tcW w:w="2451" w:type="dxa"/>
          </w:tcPr>
          <w:p w14:paraId="3567D490" w14:textId="77777777" w:rsidR="004D7F82" w:rsidRPr="00571FD0" w:rsidRDefault="004D7F82" w:rsidP="00684FD6">
            <w:pPr>
              <w:spacing w:line="20" w:lineRule="atLeast"/>
              <w:ind w:right="-42"/>
              <w:jc w:val="center"/>
              <w:rPr>
                <w:sz w:val="24"/>
                <w:szCs w:val="24"/>
              </w:rPr>
            </w:pPr>
            <w:r w:rsidRPr="00571FD0">
              <w:rPr>
                <w:sz w:val="24"/>
                <w:szCs w:val="24"/>
              </w:rPr>
              <w:t>&gt;2,</w:t>
            </w:r>
            <w:r w:rsidRPr="00571FD0">
              <w:rPr>
                <w:spacing w:val="2"/>
                <w:sz w:val="24"/>
                <w:szCs w:val="24"/>
              </w:rPr>
              <w:t xml:space="preserve"> </w:t>
            </w:r>
            <w:r w:rsidRPr="00571FD0">
              <w:rPr>
                <w:sz w:val="24"/>
                <w:szCs w:val="24"/>
              </w:rPr>
              <w:t>&lt;=3</w:t>
            </w:r>
          </w:p>
        </w:tc>
        <w:tc>
          <w:tcPr>
            <w:tcW w:w="1515" w:type="dxa"/>
            <w:tcBorders>
              <w:top w:val="single" w:sz="4" w:space="0" w:color="auto"/>
            </w:tcBorders>
          </w:tcPr>
          <w:p w14:paraId="6B525800" w14:textId="77777777" w:rsidR="004D7F82" w:rsidRPr="00571FD0" w:rsidRDefault="004D7F82" w:rsidP="00684FD6">
            <w:pPr>
              <w:spacing w:line="20" w:lineRule="atLeast"/>
              <w:ind w:right="-42"/>
              <w:jc w:val="center"/>
              <w:rPr>
                <w:sz w:val="24"/>
                <w:szCs w:val="24"/>
              </w:rPr>
            </w:pPr>
            <w:r w:rsidRPr="00571FD0">
              <w:rPr>
                <w:sz w:val="24"/>
                <w:szCs w:val="24"/>
              </w:rPr>
              <w:t>10</w:t>
            </w:r>
          </w:p>
        </w:tc>
        <w:tc>
          <w:tcPr>
            <w:tcW w:w="1390" w:type="dxa"/>
          </w:tcPr>
          <w:p w14:paraId="5106E0F9" w14:textId="77777777" w:rsidR="004D7F82" w:rsidRPr="00571FD0" w:rsidRDefault="004D7F82" w:rsidP="00684FD6">
            <w:pPr>
              <w:spacing w:line="20" w:lineRule="atLeast"/>
              <w:ind w:right="-42"/>
              <w:jc w:val="center"/>
              <w:rPr>
                <w:sz w:val="24"/>
                <w:szCs w:val="24"/>
              </w:rPr>
            </w:pPr>
            <w:r w:rsidRPr="00571FD0">
              <w:rPr>
                <w:sz w:val="24"/>
                <w:szCs w:val="24"/>
              </w:rPr>
              <w:t>20</w:t>
            </w:r>
          </w:p>
        </w:tc>
      </w:tr>
      <w:tr w:rsidR="004D7F82" w:rsidRPr="00571FD0" w14:paraId="4139BF85" w14:textId="77777777" w:rsidTr="00684FD6">
        <w:trPr>
          <w:cnfStyle w:val="010000000000" w:firstRow="0" w:lastRow="1" w:firstColumn="0" w:lastColumn="0" w:oddVBand="0" w:evenVBand="0" w:oddHBand="0" w:evenHBand="0" w:firstRowFirstColumn="0" w:firstRowLastColumn="0" w:lastRowFirstColumn="0" w:lastRowLastColumn="0"/>
          <w:trHeight w:val="443"/>
          <w:jc w:val="left"/>
        </w:trPr>
        <w:tc>
          <w:tcPr>
            <w:tcW w:w="2451" w:type="dxa"/>
          </w:tcPr>
          <w:p w14:paraId="43167778" w14:textId="77777777" w:rsidR="004D7F82" w:rsidRPr="00571FD0" w:rsidRDefault="004D7F82" w:rsidP="00684FD6">
            <w:pPr>
              <w:spacing w:line="20" w:lineRule="atLeast"/>
              <w:ind w:right="-42"/>
              <w:jc w:val="center"/>
              <w:rPr>
                <w:sz w:val="24"/>
                <w:szCs w:val="24"/>
              </w:rPr>
            </w:pPr>
            <w:r w:rsidRPr="00571FD0">
              <w:rPr>
                <w:sz w:val="24"/>
                <w:szCs w:val="24"/>
              </w:rPr>
              <w:t>&gt;3</w:t>
            </w:r>
          </w:p>
        </w:tc>
        <w:tc>
          <w:tcPr>
            <w:tcW w:w="1515" w:type="dxa"/>
          </w:tcPr>
          <w:p w14:paraId="4FF1FFA6" w14:textId="77777777" w:rsidR="004D7F82" w:rsidRPr="00571FD0" w:rsidRDefault="004D7F82" w:rsidP="00684FD6">
            <w:pPr>
              <w:spacing w:line="20" w:lineRule="atLeast"/>
              <w:ind w:right="-42"/>
              <w:jc w:val="center"/>
              <w:rPr>
                <w:sz w:val="24"/>
                <w:szCs w:val="24"/>
              </w:rPr>
            </w:pPr>
            <w:r w:rsidRPr="00571FD0">
              <w:rPr>
                <w:sz w:val="24"/>
                <w:szCs w:val="24"/>
              </w:rPr>
              <w:t>12.5</w:t>
            </w:r>
          </w:p>
        </w:tc>
        <w:tc>
          <w:tcPr>
            <w:tcW w:w="1390" w:type="dxa"/>
          </w:tcPr>
          <w:p w14:paraId="11E960F8" w14:textId="77777777" w:rsidR="004D7F82" w:rsidRPr="00571FD0" w:rsidRDefault="004D7F82" w:rsidP="00684FD6">
            <w:pPr>
              <w:spacing w:line="20" w:lineRule="atLeast"/>
              <w:ind w:right="-42"/>
              <w:jc w:val="center"/>
              <w:rPr>
                <w:sz w:val="24"/>
                <w:szCs w:val="24"/>
              </w:rPr>
            </w:pPr>
            <w:r w:rsidRPr="00571FD0">
              <w:rPr>
                <w:sz w:val="24"/>
                <w:szCs w:val="24"/>
              </w:rPr>
              <w:t>25</w:t>
            </w:r>
          </w:p>
        </w:tc>
      </w:tr>
    </w:tbl>
    <w:p w14:paraId="5F751859" w14:textId="4FCB7DB3" w:rsidR="004D7F82" w:rsidRDefault="00684FD6" w:rsidP="004D7F82">
      <w:pPr>
        <w:pStyle w:val="BodyText"/>
      </w:pPr>
      <w:r>
        <w:br w:type="textWrapping" w:clear="all"/>
      </w:r>
    </w:p>
    <w:p w14:paraId="2A33EFAA" w14:textId="77777777" w:rsidR="004D7F82" w:rsidRPr="00A37749" w:rsidRDefault="004D7F82" w:rsidP="00351E4D">
      <w:pPr>
        <w:pStyle w:val="ListParagraph"/>
        <w:numPr>
          <w:ilvl w:val="0"/>
          <w:numId w:val="37"/>
        </w:numPr>
        <w:tabs>
          <w:tab w:val="left" w:pos="1306"/>
        </w:tabs>
        <w:spacing w:line="20" w:lineRule="atLeast"/>
        <w:ind w:right="-42"/>
        <w:rPr>
          <w:sz w:val="24"/>
        </w:rPr>
      </w:pPr>
      <w:r w:rsidRPr="00A37749">
        <w:rPr>
          <w:sz w:val="24"/>
        </w:rPr>
        <w:t>The</w:t>
      </w:r>
      <w:r w:rsidRPr="00A37749">
        <w:rPr>
          <w:spacing w:val="-4"/>
          <w:sz w:val="24"/>
        </w:rPr>
        <w:t xml:space="preserve"> </w:t>
      </w:r>
      <w:r w:rsidRPr="00A37749">
        <w:rPr>
          <w:sz w:val="24"/>
        </w:rPr>
        <w:t>result</w:t>
      </w:r>
      <w:r w:rsidRPr="00A37749">
        <w:rPr>
          <w:spacing w:val="-3"/>
          <w:sz w:val="24"/>
        </w:rPr>
        <w:t xml:space="preserve"> </w:t>
      </w:r>
      <w:r w:rsidRPr="00A37749">
        <w:rPr>
          <w:sz w:val="24"/>
        </w:rPr>
        <w:t>of</w:t>
      </w:r>
      <w:r w:rsidRPr="00A37749">
        <w:rPr>
          <w:spacing w:val="5"/>
          <w:sz w:val="24"/>
        </w:rPr>
        <w:t xml:space="preserve"> </w:t>
      </w:r>
      <w:r w:rsidRPr="00A37749">
        <w:rPr>
          <w:sz w:val="24"/>
        </w:rPr>
        <w:t>test</w:t>
      </w:r>
      <w:r w:rsidRPr="00A37749">
        <w:rPr>
          <w:spacing w:val="-3"/>
          <w:sz w:val="24"/>
        </w:rPr>
        <w:t xml:space="preserve"> </w:t>
      </w:r>
      <w:r w:rsidRPr="00A37749">
        <w:rPr>
          <w:sz w:val="24"/>
        </w:rPr>
        <w:t>2</w:t>
      </w:r>
      <w:r w:rsidRPr="00A37749">
        <w:rPr>
          <w:spacing w:val="-1"/>
          <w:sz w:val="24"/>
        </w:rPr>
        <w:t xml:space="preserve"> </w:t>
      </w:r>
      <w:r w:rsidRPr="00A37749">
        <w:rPr>
          <w:sz w:val="24"/>
        </w:rPr>
        <w:t>and</w:t>
      </w:r>
      <w:r w:rsidRPr="00A37749">
        <w:rPr>
          <w:spacing w:val="-1"/>
          <w:sz w:val="24"/>
        </w:rPr>
        <w:t xml:space="preserve"> </w:t>
      </w:r>
      <w:r w:rsidRPr="00A37749">
        <w:rPr>
          <w:sz w:val="24"/>
        </w:rPr>
        <w:t>3</w:t>
      </w:r>
      <w:r w:rsidRPr="00A37749">
        <w:rPr>
          <w:spacing w:val="2"/>
          <w:sz w:val="24"/>
        </w:rPr>
        <w:t xml:space="preserve"> </w:t>
      </w:r>
      <w:r w:rsidRPr="00A37749">
        <w:rPr>
          <w:sz w:val="24"/>
        </w:rPr>
        <w:t>must</w:t>
      </w:r>
      <w:r w:rsidRPr="00A37749">
        <w:rPr>
          <w:spacing w:val="-3"/>
          <w:sz w:val="24"/>
        </w:rPr>
        <w:t xml:space="preserve"> </w:t>
      </w:r>
      <w:r w:rsidRPr="00A37749">
        <w:rPr>
          <w:sz w:val="24"/>
        </w:rPr>
        <w:t>lie</w:t>
      </w:r>
      <w:r w:rsidRPr="00A37749">
        <w:rPr>
          <w:spacing w:val="-3"/>
          <w:sz w:val="24"/>
        </w:rPr>
        <w:t xml:space="preserve"> </w:t>
      </w:r>
      <w:r w:rsidRPr="00A37749">
        <w:rPr>
          <w:sz w:val="24"/>
        </w:rPr>
        <w:t>within</w:t>
      </w:r>
      <w:r w:rsidRPr="00A37749">
        <w:rPr>
          <w:spacing w:val="3"/>
          <w:sz w:val="24"/>
        </w:rPr>
        <w:t xml:space="preserve"> </w:t>
      </w:r>
      <w:r w:rsidRPr="00A37749">
        <w:rPr>
          <w:sz w:val="24"/>
        </w:rPr>
        <w:t>±</w:t>
      </w:r>
      <w:r w:rsidRPr="00A37749">
        <w:rPr>
          <w:spacing w:val="-1"/>
          <w:sz w:val="24"/>
        </w:rPr>
        <w:t xml:space="preserve"> </w:t>
      </w:r>
      <w:r w:rsidRPr="00A37749">
        <w:rPr>
          <w:sz w:val="24"/>
        </w:rPr>
        <w:t>10%</w:t>
      </w:r>
      <w:r w:rsidRPr="00A37749">
        <w:rPr>
          <w:spacing w:val="-1"/>
          <w:sz w:val="24"/>
        </w:rPr>
        <w:t xml:space="preserve"> </w:t>
      </w:r>
      <w:r w:rsidRPr="00A37749">
        <w:rPr>
          <w:sz w:val="24"/>
        </w:rPr>
        <w:t>of</w:t>
      </w:r>
      <w:r w:rsidRPr="00A37749">
        <w:rPr>
          <w:spacing w:val="-1"/>
          <w:sz w:val="24"/>
        </w:rPr>
        <w:t xml:space="preserve"> </w:t>
      </w:r>
      <w:r w:rsidRPr="00A37749">
        <w:rPr>
          <w:sz w:val="24"/>
        </w:rPr>
        <w:t>the</w:t>
      </w:r>
      <w:r w:rsidRPr="00A37749">
        <w:rPr>
          <w:spacing w:val="-4"/>
          <w:sz w:val="24"/>
        </w:rPr>
        <w:t xml:space="preserve"> </w:t>
      </w:r>
      <w:r w:rsidRPr="00A37749">
        <w:rPr>
          <w:sz w:val="24"/>
        </w:rPr>
        <w:t>mean</w:t>
      </w:r>
      <w:r w:rsidRPr="00A37749">
        <w:rPr>
          <w:spacing w:val="-1"/>
          <w:sz w:val="24"/>
        </w:rPr>
        <w:t xml:space="preserve"> </w:t>
      </w:r>
      <w:r w:rsidRPr="00A37749">
        <w:rPr>
          <w:sz w:val="24"/>
        </w:rPr>
        <w:t>of</w:t>
      </w:r>
      <w:r w:rsidRPr="00A37749">
        <w:rPr>
          <w:spacing w:val="5"/>
          <w:sz w:val="24"/>
        </w:rPr>
        <w:t xml:space="preserve"> </w:t>
      </w:r>
      <w:r w:rsidRPr="00A37749">
        <w:rPr>
          <w:sz w:val="24"/>
        </w:rPr>
        <w:t>the</w:t>
      </w:r>
      <w:r w:rsidRPr="00A37749">
        <w:rPr>
          <w:spacing w:val="-3"/>
          <w:sz w:val="24"/>
        </w:rPr>
        <w:t xml:space="preserve"> </w:t>
      </w:r>
      <w:r w:rsidRPr="00A37749">
        <w:rPr>
          <w:sz w:val="24"/>
        </w:rPr>
        <w:t>two</w:t>
      </w:r>
      <w:r w:rsidRPr="00A37749">
        <w:rPr>
          <w:spacing w:val="-1"/>
          <w:sz w:val="24"/>
        </w:rPr>
        <w:t xml:space="preserve"> </w:t>
      </w:r>
      <w:r w:rsidRPr="00A37749">
        <w:rPr>
          <w:sz w:val="24"/>
        </w:rPr>
        <w:t>tests;</w:t>
      </w:r>
      <w:r w:rsidRPr="00A37749">
        <w:rPr>
          <w:spacing w:val="-3"/>
          <w:sz w:val="24"/>
        </w:rPr>
        <w:t xml:space="preserve"> </w:t>
      </w:r>
      <w:r w:rsidRPr="00A37749">
        <w:rPr>
          <w:sz w:val="24"/>
        </w:rPr>
        <w:t>and</w:t>
      </w:r>
    </w:p>
    <w:p w14:paraId="6CA678BC" w14:textId="77777777" w:rsidR="004D7F82" w:rsidRPr="00A37749" w:rsidRDefault="004D7F82" w:rsidP="00351E4D">
      <w:pPr>
        <w:pStyle w:val="ListParagraph"/>
        <w:numPr>
          <w:ilvl w:val="0"/>
          <w:numId w:val="37"/>
        </w:numPr>
        <w:tabs>
          <w:tab w:val="left" w:pos="1306"/>
        </w:tabs>
        <w:spacing w:line="20" w:lineRule="atLeast"/>
        <w:ind w:right="-42"/>
        <w:rPr>
          <w:sz w:val="24"/>
        </w:rPr>
      </w:pPr>
      <w:r w:rsidRPr="00A37749">
        <w:rPr>
          <w:sz w:val="24"/>
        </w:rPr>
        <w:t>In case correlation test does not meet the tolerances specified above in only one of the</w:t>
      </w:r>
      <w:r w:rsidRPr="00A37749">
        <w:rPr>
          <w:spacing w:val="1"/>
          <w:sz w:val="24"/>
        </w:rPr>
        <w:t xml:space="preserve"> </w:t>
      </w:r>
      <w:r w:rsidRPr="00A37749">
        <w:rPr>
          <w:sz w:val="24"/>
        </w:rPr>
        <w:t>vehicles</w:t>
      </w:r>
      <w:r w:rsidRPr="00A37749">
        <w:rPr>
          <w:spacing w:val="1"/>
          <w:sz w:val="24"/>
        </w:rPr>
        <w:t xml:space="preserve"> </w:t>
      </w:r>
      <w:r w:rsidRPr="00A37749">
        <w:rPr>
          <w:sz w:val="24"/>
        </w:rPr>
        <w:t>/ engines, additional two correlation tests</w:t>
      </w:r>
      <w:r w:rsidRPr="00A37749">
        <w:rPr>
          <w:spacing w:val="1"/>
          <w:sz w:val="24"/>
        </w:rPr>
        <w:t xml:space="preserve"> </w:t>
      </w:r>
      <w:r w:rsidRPr="00A37749">
        <w:rPr>
          <w:sz w:val="24"/>
        </w:rPr>
        <w:t>each consisting of five tests</w:t>
      </w:r>
      <w:r w:rsidRPr="00A37749">
        <w:rPr>
          <w:spacing w:val="1"/>
          <w:sz w:val="24"/>
        </w:rPr>
        <w:t xml:space="preserve"> </w:t>
      </w:r>
      <w:r w:rsidRPr="00A37749">
        <w:rPr>
          <w:sz w:val="24"/>
        </w:rPr>
        <w:t>as</w:t>
      </w:r>
      <w:r w:rsidRPr="00A37749">
        <w:rPr>
          <w:spacing w:val="1"/>
          <w:sz w:val="24"/>
        </w:rPr>
        <w:t xml:space="preserve"> </w:t>
      </w:r>
      <w:r w:rsidRPr="00A37749">
        <w:rPr>
          <w:sz w:val="24"/>
        </w:rPr>
        <w:t>mentioned above shall be carried out on different vehicles / engines (vehicles/engines</w:t>
      </w:r>
      <w:r w:rsidRPr="00A37749">
        <w:rPr>
          <w:spacing w:val="1"/>
          <w:sz w:val="24"/>
        </w:rPr>
        <w:t xml:space="preserve"> </w:t>
      </w:r>
      <w:r w:rsidRPr="00A37749">
        <w:rPr>
          <w:sz w:val="24"/>
        </w:rPr>
        <w:t>other than used in the first series of correlation tests). The meter can be considered</w:t>
      </w:r>
      <w:r w:rsidRPr="00A37749">
        <w:rPr>
          <w:spacing w:val="1"/>
          <w:sz w:val="24"/>
        </w:rPr>
        <w:t xml:space="preserve"> </w:t>
      </w:r>
      <w:r w:rsidRPr="00A37749">
        <w:rPr>
          <w:sz w:val="24"/>
        </w:rPr>
        <w:t>satisfactory</w:t>
      </w:r>
      <w:r w:rsidRPr="00A37749">
        <w:rPr>
          <w:spacing w:val="3"/>
          <w:sz w:val="24"/>
        </w:rPr>
        <w:t xml:space="preserve"> </w:t>
      </w:r>
      <w:r w:rsidRPr="00A37749">
        <w:rPr>
          <w:sz w:val="24"/>
        </w:rPr>
        <w:t>if it</w:t>
      </w:r>
      <w:r w:rsidRPr="00A37749">
        <w:rPr>
          <w:spacing w:val="2"/>
          <w:sz w:val="24"/>
        </w:rPr>
        <w:t xml:space="preserve"> </w:t>
      </w:r>
      <w:r w:rsidRPr="00A37749">
        <w:rPr>
          <w:sz w:val="24"/>
        </w:rPr>
        <w:t>meets</w:t>
      </w:r>
      <w:r w:rsidRPr="00A37749">
        <w:rPr>
          <w:spacing w:val="1"/>
          <w:sz w:val="24"/>
        </w:rPr>
        <w:t xml:space="preserve"> </w:t>
      </w:r>
      <w:r w:rsidRPr="00A37749">
        <w:rPr>
          <w:sz w:val="24"/>
        </w:rPr>
        <w:t>these</w:t>
      </w:r>
      <w:r w:rsidRPr="00A37749">
        <w:rPr>
          <w:spacing w:val="-2"/>
          <w:sz w:val="24"/>
        </w:rPr>
        <w:t xml:space="preserve"> </w:t>
      </w:r>
      <w:r w:rsidRPr="00A37749">
        <w:rPr>
          <w:sz w:val="24"/>
        </w:rPr>
        <w:t>additional</w:t>
      </w:r>
      <w:r w:rsidRPr="00A37749">
        <w:rPr>
          <w:spacing w:val="-3"/>
          <w:sz w:val="24"/>
        </w:rPr>
        <w:t xml:space="preserve"> </w:t>
      </w:r>
      <w:r w:rsidRPr="00A37749">
        <w:rPr>
          <w:sz w:val="24"/>
        </w:rPr>
        <w:t>correlation tests.</w:t>
      </w:r>
    </w:p>
    <w:p w14:paraId="4FC45875" w14:textId="77777777" w:rsidR="004D7F82" w:rsidRDefault="004D7F82" w:rsidP="001250B7">
      <w:pPr>
        <w:pStyle w:val="Heading3"/>
      </w:pPr>
      <w:bookmarkStart w:id="36" w:name="_Ref173328305"/>
      <w:r>
        <w:t>Measurement</w:t>
      </w:r>
      <w:r>
        <w:rPr>
          <w:spacing w:val="-4"/>
        </w:rPr>
        <w:t xml:space="preserve"> </w:t>
      </w:r>
      <w:r>
        <w:t>Test</w:t>
      </w:r>
      <w:r>
        <w:rPr>
          <w:spacing w:val="-3"/>
        </w:rPr>
        <w:t xml:space="preserve"> </w:t>
      </w:r>
      <w:r>
        <w:t>Data</w:t>
      </w:r>
      <w:r>
        <w:rPr>
          <w:spacing w:val="-1"/>
        </w:rPr>
        <w:t xml:space="preserve"> </w:t>
      </w:r>
      <w:r>
        <w:t>Acquisition</w:t>
      </w:r>
      <w:r>
        <w:rPr>
          <w:spacing w:val="-1"/>
        </w:rPr>
        <w:t xml:space="preserve"> </w:t>
      </w:r>
      <w:r>
        <w:t>and</w:t>
      </w:r>
      <w:r>
        <w:rPr>
          <w:spacing w:val="-2"/>
        </w:rPr>
        <w:t xml:space="preserve"> </w:t>
      </w:r>
      <w:r>
        <w:t>Electronic</w:t>
      </w:r>
      <w:r>
        <w:rPr>
          <w:spacing w:val="-3"/>
        </w:rPr>
        <w:t xml:space="preserve"> </w:t>
      </w:r>
      <w:r>
        <w:t>Upload</w:t>
      </w:r>
      <w:bookmarkEnd w:id="36"/>
    </w:p>
    <w:p w14:paraId="373DC338" w14:textId="77777777" w:rsidR="004D7F82" w:rsidRPr="001250B7" w:rsidRDefault="004D7F82" w:rsidP="00351E4D">
      <w:pPr>
        <w:pStyle w:val="ListParagraph"/>
        <w:numPr>
          <w:ilvl w:val="0"/>
          <w:numId w:val="38"/>
        </w:numPr>
        <w:tabs>
          <w:tab w:val="left" w:pos="1306"/>
        </w:tabs>
        <w:spacing w:line="20" w:lineRule="atLeast"/>
        <w:ind w:right="-42"/>
        <w:rPr>
          <w:sz w:val="24"/>
        </w:rPr>
      </w:pPr>
      <w:r w:rsidRPr="001250B7">
        <w:rPr>
          <w:sz w:val="24"/>
        </w:rPr>
        <w:t>The</w:t>
      </w:r>
      <w:r w:rsidRPr="001250B7">
        <w:rPr>
          <w:spacing w:val="-4"/>
          <w:sz w:val="24"/>
        </w:rPr>
        <w:t xml:space="preserve"> </w:t>
      </w:r>
      <w:r w:rsidRPr="001250B7">
        <w:rPr>
          <w:sz w:val="24"/>
        </w:rPr>
        <w:t>instrument</w:t>
      </w:r>
      <w:r w:rsidRPr="001250B7">
        <w:rPr>
          <w:spacing w:val="-4"/>
          <w:sz w:val="24"/>
        </w:rPr>
        <w:t xml:space="preserve"> </w:t>
      </w:r>
      <w:r w:rsidRPr="001250B7">
        <w:rPr>
          <w:sz w:val="24"/>
        </w:rPr>
        <w:t>shall</w:t>
      </w:r>
      <w:r w:rsidRPr="001250B7">
        <w:rPr>
          <w:spacing w:val="-4"/>
          <w:sz w:val="24"/>
        </w:rPr>
        <w:t xml:space="preserve"> </w:t>
      </w:r>
      <w:r w:rsidRPr="001250B7">
        <w:rPr>
          <w:sz w:val="24"/>
        </w:rPr>
        <w:t>be</w:t>
      </w:r>
      <w:r w:rsidRPr="001250B7">
        <w:rPr>
          <w:spacing w:val="-4"/>
          <w:sz w:val="24"/>
        </w:rPr>
        <w:t xml:space="preserve"> </w:t>
      </w:r>
      <w:r w:rsidRPr="001250B7">
        <w:rPr>
          <w:sz w:val="24"/>
        </w:rPr>
        <w:t>equipped</w:t>
      </w:r>
      <w:r w:rsidRPr="001250B7">
        <w:rPr>
          <w:spacing w:val="-2"/>
          <w:sz w:val="24"/>
        </w:rPr>
        <w:t xml:space="preserve"> </w:t>
      </w:r>
      <w:r w:rsidRPr="001250B7">
        <w:rPr>
          <w:sz w:val="24"/>
        </w:rPr>
        <w:t>with</w:t>
      </w:r>
      <w:r w:rsidRPr="001250B7">
        <w:rPr>
          <w:spacing w:val="-2"/>
          <w:sz w:val="24"/>
        </w:rPr>
        <w:t xml:space="preserve"> </w:t>
      </w:r>
      <w:r w:rsidRPr="001250B7">
        <w:rPr>
          <w:sz w:val="24"/>
        </w:rPr>
        <w:t>suitable</w:t>
      </w:r>
      <w:r w:rsidRPr="001250B7">
        <w:rPr>
          <w:spacing w:val="-4"/>
          <w:sz w:val="24"/>
        </w:rPr>
        <w:t xml:space="preserve"> </w:t>
      </w:r>
      <w:r w:rsidRPr="001250B7">
        <w:rPr>
          <w:sz w:val="24"/>
        </w:rPr>
        <w:t>means</w:t>
      </w:r>
      <w:r w:rsidRPr="001250B7">
        <w:rPr>
          <w:spacing w:val="-1"/>
          <w:sz w:val="24"/>
        </w:rPr>
        <w:t xml:space="preserve"> </w:t>
      </w:r>
      <w:r w:rsidRPr="001250B7">
        <w:rPr>
          <w:sz w:val="24"/>
        </w:rPr>
        <w:t>to</w:t>
      </w:r>
      <w:r w:rsidRPr="001250B7">
        <w:rPr>
          <w:spacing w:val="-1"/>
          <w:sz w:val="24"/>
        </w:rPr>
        <w:t xml:space="preserve"> </w:t>
      </w:r>
      <w:r w:rsidRPr="001250B7">
        <w:rPr>
          <w:sz w:val="24"/>
        </w:rPr>
        <w:t>acquire</w:t>
      </w:r>
      <w:r w:rsidRPr="001250B7">
        <w:rPr>
          <w:spacing w:val="-4"/>
          <w:sz w:val="24"/>
        </w:rPr>
        <w:t xml:space="preserve"> </w:t>
      </w:r>
      <w:r w:rsidRPr="001250B7">
        <w:rPr>
          <w:sz w:val="24"/>
        </w:rPr>
        <w:t>in</w:t>
      </w:r>
      <w:r w:rsidRPr="001250B7">
        <w:rPr>
          <w:spacing w:val="-2"/>
          <w:sz w:val="24"/>
        </w:rPr>
        <w:t xml:space="preserve"> </w:t>
      </w:r>
      <w:r w:rsidRPr="001250B7">
        <w:rPr>
          <w:sz w:val="24"/>
        </w:rPr>
        <w:t>use</w:t>
      </w:r>
      <w:r w:rsidRPr="001250B7">
        <w:rPr>
          <w:spacing w:val="-4"/>
          <w:sz w:val="24"/>
        </w:rPr>
        <w:t xml:space="preserve"> </w:t>
      </w:r>
      <w:r w:rsidRPr="001250B7">
        <w:rPr>
          <w:sz w:val="24"/>
        </w:rPr>
        <w:t>vehicle</w:t>
      </w:r>
      <w:r w:rsidRPr="001250B7">
        <w:rPr>
          <w:spacing w:val="-4"/>
          <w:sz w:val="24"/>
        </w:rPr>
        <w:t xml:space="preserve"> </w:t>
      </w:r>
      <w:r w:rsidRPr="001250B7">
        <w:rPr>
          <w:sz w:val="24"/>
        </w:rPr>
        <w:t>emission</w:t>
      </w:r>
      <w:r w:rsidRPr="001250B7">
        <w:rPr>
          <w:spacing w:val="-58"/>
          <w:sz w:val="24"/>
        </w:rPr>
        <w:t xml:space="preserve"> </w:t>
      </w:r>
      <w:r w:rsidRPr="001250B7">
        <w:rPr>
          <w:sz w:val="24"/>
        </w:rPr>
        <w:t>test</w:t>
      </w:r>
      <w:r w:rsidRPr="001250B7">
        <w:rPr>
          <w:spacing w:val="-3"/>
          <w:sz w:val="24"/>
        </w:rPr>
        <w:t xml:space="preserve"> </w:t>
      </w:r>
      <w:r w:rsidRPr="001250B7">
        <w:rPr>
          <w:sz w:val="24"/>
        </w:rPr>
        <w:t>data</w:t>
      </w:r>
      <w:r w:rsidRPr="001250B7">
        <w:rPr>
          <w:spacing w:val="-2"/>
          <w:sz w:val="24"/>
        </w:rPr>
        <w:t xml:space="preserve"> </w:t>
      </w:r>
      <w:r w:rsidRPr="001250B7">
        <w:rPr>
          <w:sz w:val="24"/>
        </w:rPr>
        <w:t>of</w:t>
      </w:r>
      <w:r w:rsidRPr="001250B7">
        <w:rPr>
          <w:spacing w:val="-1"/>
          <w:sz w:val="24"/>
        </w:rPr>
        <w:t xml:space="preserve"> </w:t>
      </w:r>
      <w:r w:rsidRPr="001250B7">
        <w:rPr>
          <w:sz w:val="24"/>
        </w:rPr>
        <w:t>each measurement</w:t>
      </w:r>
      <w:r w:rsidRPr="001250B7">
        <w:rPr>
          <w:spacing w:val="3"/>
          <w:sz w:val="24"/>
        </w:rPr>
        <w:t xml:space="preserve"> </w:t>
      </w:r>
      <w:r w:rsidRPr="001250B7">
        <w:rPr>
          <w:sz w:val="24"/>
        </w:rPr>
        <w:t>test</w:t>
      </w:r>
      <w:r w:rsidRPr="001250B7">
        <w:rPr>
          <w:spacing w:val="-3"/>
          <w:sz w:val="24"/>
        </w:rPr>
        <w:t xml:space="preserve"> </w:t>
      </w:r>
      <w:r w:rsidRPr="001250B7">
        <w:rPr>
          <w:sz w:val="24"/>
        </w:rPr>
        <w:t>performed in</w:t>
      </w:r>
      <w:r w:rsidRPr="001250B7">
        <w:rPr>
          <w:spacing w:val="4"/>
          <w:sz w:val="24"/>
        </w:rPr>
        <w:t xml:space="preserve"> </w:t>
      </w:r>
      <w:r w:rsidRPr="001250B7">
        <w:rPr>
          <w:sz w:val="24"/>
        </w:rPr>
        <w:t>the</w:t>
      </w:r>
      <w:r w:rsidRPr="001250B7">
        <w:rPr>
          <w:spacing w:val="-3"/>
          <w:sz w:val="24"/>
        </w:rPr>
        <w:t xml:space="preserve"> </w:t>
      </w:r>
      <w:r w:rsidRPr="001250B7">
        <w:rPr>
          <w:sz w:val="24"/>
        </w:rPr>
        <w:t>field;</w:t>
      </w:r>
      <w:r w:rsidRPr="001250B7">
        <w:rPr>
          <w:spacing w:val="3"/>
          <w:sz w:val="24"/>
        </w:rPr>
        <w:t xml:space="preserve"> </w:t>
      </w:r>
      <w:r w:rsidRPr="001250B7">
        <w:rPr>
          <w:sz w:val="24"/>
        </w:rPr>
        <w:t>and</w:t>
      </w:r>
    </w:p>
    <w:p w14:paraId="0AB18913" w14:textId="77777777" w:rsidR="004D7F82" w:rsidRPr="001250B7" w:rsidRDefault="004D7F82" w:rsidP="00351E4D">
      <w:pPr>
        <w:pStyle w:val="ListParagraph"/>
        <w:numPr>
          <w:ilvl w:val="0"/>
          <w:numId w:val="38"/>
        </w:numPr>
        <w:tabs>
          <w:tab w:val="left" w:pos="1306"/>
        </w:tabs>
        <w:spacing w:line="20" w:lineRule="atLeast"/>
        <w:ind w:right="-42"/>
        <w:rPr>
          <w:sz w:val="24"/>
        </w:rPr>
      </w:pPr>
      <w:r w:rsidRPr="001250B7">
        <w:rPr>
          <w:sz w:val="24"/>
        </w:rPr>
        <w:t>The instrument shall be equipped with a facility to electronically upload measured field</w:t>
      </w:r>
      <w:r w:rsidRPr="001250B7">
        <w:rPr>
          <w:spacing w:val="-57"/>
          <w:sz w:val="24"/>
        </w:rPr>
        <w:t xml:space="preserve"> </w:t>
      </w:r>
      <w:r w:rsidRPr="001250B7">
        <w:rPr>
          <w:sz w:val="24"/>
        </w:rPr>
        <w:t>test</w:t>
      </w:r>
      <w:r w:rsidRPr="001250B7">
        <w:rPr>
          <w:spacing w:val="-3"/>
          <w:sz w:val="24"/>
        </w:rPr>
        <w:t xml:space="preserve"> </w:t>
      </w:r>
      <w:r w:rsidRPr="001250B7">
        <w:rPr>
          <w:sz w:val="24"/>
        </w:rPr>
        <w:t>data</w:t>
      </w:r>
      <w:r w:rsidRPr="001250B7">
        <w:rPr>
          <w:spacing w:val="-2"/>
          <w:sz w:val="24"/>
        </w:rPr>
        <w:t xml:space="preserve"> </w:t>
      </w:r>
      <w:r w:rsidRPr="001250B7">
        <w:rPr>
          <w:sz w:val="24"/>
        </w:rPr>
        <w:t>to NIC web application through an API.</w:t>
      </w:r>
    </w:p>
    <w:p w14:paraId="6CED6997" w14:textId="77777777" w:rsidR="004D7F82" w:rsidRDefault="004D7F82" w:rsidP="004D7F82">
      <w:pPr>
        <w:pStyle w:val="BodyText"/>
      </w:pPr>
      <w:r>
        <w:t>The</w:t>
      </w:r>
      <w:r>
        <w:rPr>
          <w:spacing w:val="-9"/>
        </w:rPr>
        <w:t xml:space="preserve"> </w:t>
      </w:r>
      <w:r>
        <w:t>data</w:t>
      </w:r>
      <w:r>
        <w:rPr>
          <w:spacing w:val="-9"/>
        </w:rPr>
        <w:t xml:space="preserve"> </w:t>
      </w:r>
      <w:r>
        <w:t>parameters</w:t>
      </w:r>
      <w:r>
        <w:rPr>
          <w:spacing w:val="-5"/>
        </w:rPr>
        <w:t xml:space="preserve"> </w:t>
      </w:r>
      <w:r>
        <w:t>to</w:t>
      </w:r>
      <w:r>
        <w:rPr>
          <w:spacing w:val="-3"/>
        </w:rPr>
        <w:t xml:space="preserve"> </w:t>
      </w:r>
      <w:r>
        <w:t>be</w:t>
      </w:r>
      <w:r>
        <w:rPr>
          <w:spacing w:val="-9"/>
        </w:rPr>
        <w:t xml:space="preserve"> </w:t>
      </w:r>
      <w:r>
        <w:t>electronically</w:t>
      </w:r>
      <w:r>
        <w:rPr>
          <w:spacing w:val="-2"/>
        </w:rPr>
        <w:t xml:space="preserve"> </w:t>
      </w:r>
      <w:r>
        <w:t>uploaded</w:t>
      </w:r>
      <w:r>
        <w:rPr>
          <w:spacing w:val="-8"/>
        </w:rPr>
        <w:t xml:space="preserve"> </w:t>
      </w:r>
      <w:r>
        <w:t>to</w:t>
      </w:r>
      <w:r>
        <w:rPr>
          <w:spacing w:val="-2"/>
        </w:rPr>
        <w:t xml:space="preserve"> </w:t>
      </w:r>
      <w:r>
        <w:t>the</w:t>
      </w:r>
      <w:r>
        <w:rPr>
          <w:spacing w:val="-8"/>
        </w:rPr>
        <w:t xml:space="preserve"> </w:t>
      </w:r>
      <w:r>
        <w:t>NIC</w:t>
      </w:r>
      <w:r>
        <w:rPr>
          <w:spacing w:val="-8"/>
        </w:rPr>
        <w:t xml:space="preserve"> </w:t>
      </w:r>
      <w:r>
        <w:t>web</w:t>
      </w:r>
      <w:r>
        <w:rPr>
          <w:spacing w:val="-8"/>
        </w:rPr>
        <w:t xml:space="preserve"> </w:t>
      </w:r>
      <w:r>
        <w:t>application</w:t>
      </w:r>
      <w:r>
        <w:rPr>
          <w:spacing w:val="-2"/>
        </w:rPr>
        <w:t xml:space="preserve"> </w:t>
      </w:r>
      <w:r>
        <w:t>shall</w:t>
      </w:r>
      <w:r>
        <w:rPr>
          <w:spacing w:val="-4"/>
        </w:rPr>
        <w:t xml:space="preserve"> </w:t>
      </w:r>
      <w:r>
        <w:t>include</w:t>
      </w:r>
      <w:r>
        <w:rPr>
          <w:spacing w:val="-9"/>
        </w:rPr>
        <w:t xml:space="preserve"> </w:t>
      </w:r>
      <w:r>
        <w:t>the</w:t>
      </w:r>
      <w:r>
        <w:rPr>
          <w:spacing w:val="-57"/>
        </w:rPr>
        <w:t xml:space="preserve"> </w:t>
      </w:r>
      <w:r>
        <w:lastRenderedPageBreak/>
        <w:t>following</w:t>
      </w:r>
      <w:r>
        <w:rPr>
          <w:spacing w:val="-1"/>
        </w:rPr>
        <w:t xml:space="preserve"> </w:t>
      </w:r>
      <w:r>
        <w:t>in the</w:t>
      </w:r>
      <w:r>
        <w:rPr>
          <w:spacing w:val="-2"/>
        </w:rPr>
        <w:t xml:space="preserve"> </w:t>
      </w:r>
      <w:r>
        <w:t>prescribed sequence:</w:t>
      </w:r>
    </w:p>
    <w:p w14:paraId="614987DB" w14:textId="77777777" w:rsidR="004D7F82" w:rsidRDefault="004D7F82" w:rsidP="00AE6BCD">
      <w:pPr>
        <w:pStyle w:val="Heading4"/>
      </w:pPr>
      <w:r>
        <w:t>Data</w:t>
      </w:r>
      <w:r>
        <w:rPr>
          <w:spacing w:val="-3"/>
        </w:rPr>
        <w:t xml:space="preserve"> </w:t>
      </w:r>
      <w:r>
        <w:t>format</w:t>
      </w:r>
      <w:r>
        <w:rPr>
          <w:spacing w:val="-3"/>
        </w:rPr>
        <w:t xml:space="preserve"> </w:t>
      </w:r>
      <w:r>
        <w:t>requirements</w:t>
      </w:r>
      <w:r>
        <w:rPr>
          <w:spacing w:val="-1"/>
        </w:rPr>
        <w:t xml:space="preserve"> </w:t>
      </w:r>
      <w:r>
        <w:t>for smoke</w:t>
      </w:r>
      <w:r>
        <w:rPr>
          <w:spacing w:val="-4"/>
        </w:rPr>
        <w:t xml:space="preserve"> </w:t>
      </w:r>
      <w:r>
        <w:t>meter</w:t>
      </w:r>
    </w:p>
    <w:p w14:paraId="5CEDD62A" w14:textId="77777777" w:rsidR="004D7F82" w:rsidRDefault="004D7F82" w:rsidP="004D7F82">
      <w:pPr>
        <w:pStyle w:val="BodyText"/>
      </w:pPr>
    </w:p>
    <w:tbl>
      <w:tblPr>
        <w:tblStyle w:val="OtherTablewithHeaderRow"/>
        <w:tblW w:w="0" w:type="auto"/>
        <w:tblLayout w:type="fixed"/>
        <w:tblLook w:val="01E0" w:firstRow="1" w:lastRow="1" w:firstColumn="1" w:lastColumn="1" w:noHBand="0" w:noVBand="0"/>
      </w:tblPr>
      <w:tblGrid>
        <w:gridCol w:w="990"/>
        <w:gridCol w:w="4232"/>
        <w:gridCol w:w="1441"/>
        <w:gridCol w:w="1306"/>
        <w:gridCol w:w="1486"/>
      </w:tblGrid>
      <w:tr w:rsidR="004D7F82" w14:paraId="489BD991" w14:textId="77777777" w:rsidTr="001250B7">
        <w:trPr>
          <w:cnfStyle w:val="100000000000" w:firstRow="1" w:lastRow="0" w:firstColumn="0" w:lastColumn="0" w:oddVBand="0" w:evenVBand="0" w:oddHBand="0" w:evenHBand="0" w:firstRowFirstColumn="0" w:firstRowLastColumn="0" w:lastRowFirstColumn="0" w:lastRowLastColumn="0"/>
          <w:trHeight w:val="340"/>
        </w:trPr>
        <w:tc>
          <w:tcPr>
            <w:tcW w:w="990" w:type="dxa"/>
          </w:tcPr>
          <w:p w14:paraId="2B3E01E5" w14:textId="77777777" w:rsidR="004D7F82" w:rsidRPr="001250B7" w:rsidRDefault="004D7F82" w:rsidP="00B84599">
            <w:pPr>
              <w:spacing w:line="20" w:lineRule="atLeast"/>
              <w:ind w:right="-42"/>
              <w:rPr>
                <w:bCs/>
                <w:sz w:val="24"/>
              </w:rPr>
            </w:pPr>
            <w:r w:rsidRPr="001250B7">
              <w:rPr>
                <w:bCs/>
                <w:sz w:val="24"/>
              </w:rPr>
              <w:t>Sl.</w:t>
            </w:r>
            <w:r w:rsidRPr="001250B7">
              <w:rPr>
                <w:bCs/>
                <w:spacing w:val="-1"/>
                <w:sz w:val="24"/>
              </w:rPr>
              <w:t xml:space="preserve"> </w:t>
            </w:r>
            <w:r w:rsidRPr="001250B7">
              <w:rPr>
                <w:bCs/>
                <w:sz w:val="24"/>
              </w:rPr>
              <w:t>No.</w:t>
            </w:r>
          </w:p>
        </w:tc>
        <w:tc>
          <w:tcPr>
            <w:tcW w:w="4232" w:type="dxa"/>
          </w:tcPr>
          <w:p w14:paraId="04DB729B" w14:textId="77777777" w:rsidR="004D7F82" w:rsidRPr="001250B7" w:rsidRDefault="004D7F82" w:rsidP="00B84599">
            <w:pPr>
              <w:spacing w:line="20" w:lineRule="atLeast"/>
              <w:ind w:right="-42"/>
              <w:jc w:val="center"/>
              <w:rPr>
                <w:bCs/>
                <w:sz w:val="24"/>
              </w:rPr>
            </w:pPr>
            <w:r w:rsidRPr="001250B7">
              <w:rPr>
                <w:bCs/>
                <w:sz w:val="24"/>
              </w:rPr>
              <w:t>Parameter</w:t>
            </w:r>
          </w:p>
        </w:tc>
        <w:tc>
          <w:tcPr>
            <w:tcW w:w="1441" w:type="dxa"/>
          </w:tcPr>
          <w:p w14:paraId="71C85190" w14:textId="77777777" w:rsidR="004D7F82" w:rsidRPr="001250B7" w:rsidRDefault="004D7F82" w:rsidP="00B84599">
            <w:pPr>
              <w:spacing w:line="20" w:lineRule="atLeast"/>
              <w:ind w:right="-42"/>
              <w:jc w:val="center"/>
              <w:rPr>
                <w:bCs/>
                <w:sz w:val="24"/>
              </w:rPr>
            </w:pPr>
            <w:r w:rsidRPr="001250B7">
              <w:rPr>
                <w:bCs/>
                <w:sz w:val="24"/>
              </w:rPr>
              <w:t>Field</w:t>
            </w:r>
            <w:r w:rsidRPr="001250B7">
              <w:rPr>
                <w:bCs/>
                <w:spacing w:val="-3"/>
                <w:sz w:val="24"/>
              </w:rPr>
              <w:t xml:space="preserve"> </w:t>
            </w:r>
            <w:r w:rsidRPr="001250B7">
              <w:rPr>
                <w:bCs/>
                <w:sz w:val="24"/>
              </w:rPr>
              <w:t>Type</w:t>
            </w:r>
          </w:p>
        </w:tc>
        <w:tc>
          <w:tcPr>
            <w:tcW w:w="1306" w:type="dxa"/>
          </w:tcPr>
          <w:p w14:paraId="2CEDF66D" w14:textId="77777777" w:rsidR="004D7F82" w:rsidRPr="001250B7" w:rsidRDefault="004D7F82" w:rsidP="00B84599">
            <w:pPr>
              <w:spacing w:line="20" w:lineRule="atLeast"/>
              <w:ind w:right="-42"/>
              <w:jc w:val="center"/>
              <w:rPr>
                <w:bCs/>
                <w:sz w:val="24"/>
              </w:rPr>
            </w:pPr>
            <w:r w:rsidRPr="001250B7">
              <w:rPr>
                <w:bCs/>
                <w:sz w:val="24"/>
              </w:rPr>
              <w:t>Field</w:t>
            </w:r>
            <w:r w:rsidRPr="001250B7">
              <w:rPr>
                <w:bCs/>
                <w:spacing w:val="-1"/>
                <w:sz w:val="24"/>
              </w:rPr>
              <w:t xml:space="preserve"> </w:t>
            </w:r>
            <w:r w:rsidRPr="001250B7">
              <w:rPr>
                <w:bCs/>
                <w:sz w:val="24"/>
              </w:rPr>
              <w:t>Size</w:t>
            </w:r>
          </w:p>
        </w:tc>
        <w:tc>
          <w:tcPr>
            <w:tcW w:w="1486" w:type="dxa"/>
          </w:tcPr>
          <w:p w14:paraId="401389D7" w14:textId="77777777" w:rsidR="004D7F82" w:rsidRPr="001250B7" w:rsidRDefault="004D7F82" w:rsidP="00B84599">
            <w:pPr>
              <w:spacing w:line="20" w:lineRule="atLeast"/>
              <w:ind w:right="-42"/>
              <w:jc w:val="center"/>
              <w:rPr>
                <w:bCs/>
                <w:sz w:val="24"/>
              </w:rPr>
            </w:pPr>
            <w:r w:rsidRPr="001250B7">
              <w:rPr>
                <w:bCs/>
                <w:sz w:val="24"/>
              </w:rPr>
              <w:t>Example</w:t>
            </w:r>
          </w:p>
        </w:tc>
      </w:tr>
      <w:tr w:rsidR="004D7F82" w14:paraId="393FEB49" w14:textId="77777777" w:rsidTr="001250B7">
        <w:trPr>
          <w:trHeight w:val="340"/>
        </w:trPr>
        <w:tc>
          <w:tcPr>
            <w:tcW w:w="990" w:type="dxa"/>
          </w:tcPr>
          <w:p w14:paraId="1DF66F10" w14:textId="77777777" w:rsidR="004D7F82" w:rsidRDefault="004D7F82" w:rsidP="00181743">
            <w:pPr>
              <w:spacing w:line="20" w:lineRule="atLeast"/>
              <w:ind w:right="-42"/>
              <w:jc w:val="center"/>
              <w:rPr>
                <w:sz w:val="24"/>
              </w:rPr>
            </w:pPr>
            <w:r>
              <w:rPr>
                <w:sz w:val="24"/>
              </w:rPr>
              <w:t>(i)</w:t>
            </w:r>
          </w:p>
        </w:tc>
        <w:tc>
          <w:tcPr>
            <w:tcW w:w="4232" w:type="dxa"/>
          </w:tcPr>
          <w:p w14:paraId="120F750F" w14:textId="77777777" w:rsidR="004D7F82" w:rsidRDefault="004D7F82" w:rsidP="00972F5F">
            <w:pPr>
              <w:spacing w:line="20" w:lineRule="atLeast"/>
              <w:ind w:right="-42"/>
              <w:rPr>
                <w:sz w:val="24"/>
              </w:rPr>
            </w:pPr>
            <w:r>
              <w:rPr>
                <w:sz w:val="24"/>
              </w:rPr>
              <w:t>Average</w:t>
            </w:r>
            <w:r>
              <w:rPr>
                <w:spacing w:val="-4"/>
                <w:sz w:val="24"/>
              </w:rPr>
              <w:t xml:space="preserve"> </w:t>
            </w:r>
            <w:r>
              <w:rPr>
                <w:sz w:val="24"/>
              </w:rPr>
              <w:t>engine</w:t>
            </w:r>
            <w:r>
              <w:rPr>
                <w:spacing w:val="-4"/>
                <w:sz w:val="24"/>
              </w:rPr>
              <w:t xml:space="preserve"> </w:t>
            </w:r>
            <w:r>
              <w:rPr>
                <w:sz w:val="24"/>
              </w:rPr>
              <w:t>speed</w:t>
            </w:r>
            <w:r>
              <w:rPr>
                <w:spacing w:val="-2"/>
                <w:sz w:val="24"/>
              </w:rPr>
              <w:t xml:space="preserve"> </w:t>
            </w:r>
            <w:r>
              <w:rPr>
                <w:sz w:val="24"/>
              </w:rPr>
              <w:t>in</w:t>
            </w:r>
            <w:r>
              <w:rPr>
                <w:spacing w:val="-2"/>
                <w:sz w:val="24"/>
              </w:rPr>
              <w:t xml:space="preserve"> </w:t>
            </w:r>
            <w:r>
              <w:rPr>
                <w:sz w:val="24"/>
              </w:rPr>
              <w:t>flushing</w:t>
            </w:r>
            <w:r>
              <w:rPr>
                <w:spacing w:val="2"/>
                <w:sz w:val="24"/>
              </w:rPr>
              <w:t xml:space="preserve"> </w:t>
            </w:r>
            <w:r>
              <w:rPr>
                <w:sz w:val="24"/>
              </w:rPr>
              <w:t>cycle</w:t>
            </w:r>
          </w:p>
        </w:tc>
        <w:tc>
          <w:tcPr>
            <w:tcW w:w="1441" w:type="dxa"/>
          </w:tcPr>
          <w:p w14:paraId="760A756C" w14:textId="77777777" w:rsidR="004D7F82" w:rsidRDefault="004D7F82" w:rsidP="00B84599">
            <w:pPr>
              <w:spacing w:line="20" w:lineRule="atLeast"/>
              <w:ind w:right="-42"/>
              <w:jc w:val="center"/>
              <w:rPr>
                <w:sz w:val="24"/>
              </w:rPr>
            </w:pPr>
            <w:r>
              <w:rPr>
                <w:sz w:val="24"/>
              </w:rPr>
              <w:t>Numeric</w:t>
            </w:r>
          </w:p>
        </w:tc>
        <w:tc>
          <w:tcPr>
            <w:tcW w:w="1306" w:type="dxa"/>
          </w:tcPr>
          <w:p w14:paraId="0A479A30" w14:textId="77777777" w:rsidR="004D7F82" w:rsidRDefault="004D7F82" w:rsidP="00B84599">
            <w:pPr>
              <w:spacing w:line="20" w:lineRule="atLeast"/>
              <w:ind w:right="-42"/>
              <w:jc w:val="center"/>
              <w:rPr>
                <w:sz w:val="24"/>
              </w:rPr>
            </w:pPr>
            <w:r>
              <w:rPr>
                <w:sz w:val="24"/>
              </w:rPr>
              <w:t>5</w:t>
            </w:r>
          </w:p>
        </w:tc>
        <w:tc>
          <w:tcPr>
            <w:tcW w:w="1486" w:type="dxa"/>
          </w:tcPr>
          <w:p w14:paraId="77F2D0C4" w14:textId="77777777" w:rsidR="004D7F82" w:rsidRDefault="004D7F82" w:rsidP="00B84599">
            <w:pPr>
              <w:spacing w:line="20" w:lineRule="atLeast"/>
              <w:ind w:right="-42"/>
              <w:jc w:val="center"/>
              <w:rPr>
                <w:sz w:val="24"/>
              </w:rPr>
            </w:pPr>
            <w:r>
              <w:rPr>
                <w:sz w:val="24"/>
              </w:rPr>
              <w:t>6666</w:t>
            </w:r>
          </w:p>
        </w:tc>
      </w:tr>
      <w:tr w:rsidR="004D7F82" w14:paraId="736F0ACB" w14:textId="77777777" w:rsidTr="001250B7">
        <w:trPr>
          <w:trHeight w:val="340"/>
        </w:trPr>
        <w:tc>
          <w:tcPr>
            <w:tcW w:w="990" w:type="dxa"/>
          </w:tcPr>
          <w:p w14:paraId="64322190" w14:textId="77777777" w:rsidR="004D7F82" w:rsidRDefault="004D7F82" w:rsidP="00181743">
            <w:pPr>
              <w:spacing w:line="20" w:lineRule="atLeast"/>
              <w:ind w:right="-42"/>
              <w:jc w:val="center"/>
              <w:rPr>
                <w:sz w:val="24"/>
              </w:rPr>
            </w:pPr>
            <w:r>
              <w:rPr>
                <w:sz w:val="24"/>
              </w:rPr>
              <w:t>(ii)</w:t>
            </w:r>
          </w:p>
        </w:tc>
        <w:tc>
          <w:tcPr>
            <w:tcW w:w="4232" w:type="dxa"/>
          </w:tcPr>
          <w:p w14:paraId="723E8D8A"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1,</w:t>
            </w:r>
            <w:r>
              <w:rPr>
                <w:spacing w:val="-3"/>
                <w:sz w:val="24"/>
              </w:rPr>
              <w:t xml:space="preserve"> </w:t>
            </w:r>
            <w:r>
              <w:rPr>
                <w:sz w:val="24"/>
              </w:rPr>
              <w:t>opacity</w:t>
            </w:r>
            <w:r>
              <w:rPr>
                <w:spacing w:val="-3"/>
                <w:sz w:val="24"/>
              </w:rPr>
              <w:t xml:space="preserve"> </w:t>
            </w:r>
            <w:r>
              <w:rPr>
                <w:sz w:val="24"/>
              </w:rPr>
              <w:t>(K</w:t>
            </w:r>
            <w:r>
              <w:rPr>
                <w:spacing w:val="-2"/>
                <w:sz w:val="24"/>
              </w:rPr>
              <w:t xml:space="preserve"> </w:t>
            </w:r>
            <w:r>
              <w:rPr>
                <w:sz w:val="24"/>
              </w:rPr>
              <w:t>value)</w:t>
            </w:r>
          </w:p>
        </w:tc>
        <w:tc>
          <w:tcPr>
            <w:tcW w:w="1441" w:type="dxa"/>
          </w:tcPr>
          <w:p w14:paraId="64C8ED7A" w14:textId="77777777" w:rsidR="004D7F82" w:rsidRDefault="004D7F82" w:rsidP="00B84599">
            <w:pPr>
              <w:spacing w:line="20" w:lineRule="atLeast"/>
              <w:ind w:right="-42"/>
              <w:jc w:val="center"/>
              <w:rPr>
                <w:sz w:val="24"/>
              </w:rPr>
            </w:pPr>
            <w:r>
              <w:rPr>
                <w:sz w:val="24"/>
              </w:rPr>
              <w:t>Numeric</w:t>
            </w:r>
          </w:p>
        </w:tc>
        <w:tc>
          <w:tcPr>
            <w:tcW w:w="1306" w:type="dxa"/>
          </w:tcPr>
          <w:p w14:paraId="0B4B5563" w14:textId="77777777" w:rsidR="004D7F82" w:rsidRDefault="004D7F82" w:rsidP="00B84599">
            <w:pPr>
              <w:spacing w:line="20" w:lineRule="atLeast"/>
              <w:ind w:right="-42"/>
              <w:jc w:val="center"/>
              <w:rPr>
                <w:sz w:val="24"/>
              </w:rPr>
            </w:pPr>
            <w:r>
              <w:rPr>
                <w:sz w:val="24"/>
              </w:rPr>
              <w:t>4</w:t>
            </w:r>
          </w:p>
        </w:tc>
        <w:tc>
          <w:tcPr>
            <w:tcW w:w="1486" w:type="dxa"/>
          </w:tcPr>
          <w:p w14:paraId="6417784D" w14:textId="77777777" w:rsidR="004D7F82" w:rsidRDefault="004D7F82" w:rsidP="00B84599">
            <w:pPr>
              <w:spacing w:line="20" w:lineRule="atLeast"/>
              <w:ind w:right="-42"/>
              <w:jc w:val="center"/>
              <w:rPr>
                <w:sz w:val="24"/>
              </w:rPr>
            </w:pPr>
            <w:r>
              <w:rPr>
                <w:sz w:val="24"/>
              </w:rPr>
              <w:t>1.23</w:t>
            </w:r>
          </w:p>
        </w:tc>
      </w:tr>
      <w:tr w:rsidR="004D7F82" w14:paraId="5988BE73" w14:textId="77777777" w:rsidTr="001250B7">
        <w:trPr>
          <w:trHeight w:val="340"/>
        </w:trPr>
        <w:tc>
          <w:tcPr>
            <w:tcW w:w="990" w:type="dxa"/>
          </w:tcPr>
          <w:p w14:paraId="05FE125F" w14:textId="77777777" w:rsidR="004D7F82" w:rsidRDefault="004D7F82" w:rsidP="00181743">
            <w:pPr>
              <w:spacing w:line="20" w:lineRule="atLeast"/>
              <w:ind w:right="-42"/>
              <w:jc w:val="center"/>
              <w:rPr>
                <w:sz w:val="24"/>
              </w:rPr>
            </w:pPr>
            <w:r>
              <w:rPr>
                <w:sz w:val="24"/>
              </w:rPr>
              <w:t>(iii)</w:t>
            </w:r>
          </w:p>
        </w:tc>
        <w:tc>
          <w:tcPr>
            <w:tcW w:w="4232" w:type="dxa"/>
          </w:tcPr>
          <w:p w14:paraId="7F138D51"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1, max</w:t>
            </w:r>
            <w:r>
              <w:rPr>
                <w:spacing w:val="-3"/>
                <w:sz w:val="24"/>
              </w:rPr>
              <w:t xml:space="preserve"> </w:t>
            </w:r>
            <w:r>
              <w:rPr>
                <w:sz w:val="24"/>
              </w:rPr>
              <w:t>engine</w:t>
            </w:r>
            <w:r>
              <w:rPr>
                <w:spacing w:val="-5"/>
                <w:sz w:val="24"/>
              </w:rPr>
              <w:t xml:space="preserve"> </w:t>
            </w:r>
            <w:r>
              <w:rPr>
                <w:sz w:val="24"/>
              </w:rPr>
              <w:t>speed</w:t>
            </w:r>
          </w:p>
        </w:tc>
        <w:tc>
          <w:tcPr>
            <w:tcW w:w="1441" w:type="dxa"/>
          </w:tcPr>
          <w:p w14:paraId="2C214F38" w14:textId="77777777" w:rsidR="004D7F82" w:rsidRDefault="004D7F82" w:rsidP="00B84599">
            <w:pPr>
              <w:spacing w:line="20" w:lineRule="atLeast"/>
              <w:ind w:right="-42"/>
              <w:jc w:val="center"/>
              <w:rPr>
                <w:sz w:val="24"/>
              </w:rPr>
            </w:pPr>
            <w:r>
              <w:rPr>
                <w:sz w:val="24"/>
              </w:rPr>
              <w:t>Numeric</w:t>
            </w:r>
          </w:p>
        </w:tc>
        <w:tc>
          <w:tcPr>
            <w:tcW w:w="1306" w:type="dxa"/>
          </w:tcPr>
          <w:p w14:paraId="14E8D550" w14:textId="77777777" w:rsidR="004D7F82" w:rsidRDefault="004D7F82" w:rsidP="00B84599">
            <w:pPr>
              <w:spacing w:line="20" w:lineRule="atLeast"/>
              <w:ind w:right="-42"/>
              <w:jc w:val="center"/>
              <w:rPr>
                <w:sz w:val="24"/>
              </w:rPr>
            </w:pPr>
            <w:r>
              <w:rPr>
                <w:sz w:val="24"/>
              </w:rPr>
              <w:t>5</w:t>
            </w:r>
          </w:p>
        </w:tc>
        <w:tc>
          <w:tcPr>
            <w:tcW w:w="1486" w:type="dxa"/>
          </w:tcPr>
          <w:p w14:paraId="434C19DB" w14:textId="77777777" w:rsidR="004D7F82" w:rsidRDefault="004D7F82" w:rsidP="00B84599">
            <w:pPr>
              <w:spacing w:line="20" w:lineRule="atLeast"/>
              <w:ind w:right="-42"/>
              <w:jc w:val="center"/>
              <w:rPr>
                <w:sz w:val="24"/>
              </w:rPr>
            </w:pPr>
            <w:r>
              <w:rPr>
                <w:sz w:val="24"/>
              </w:rPr>
              <w:t>6666</w:t>
            </w:r>
          </w:p>
        </w:tc>
      </w:tr>
      <w:tr w:rsidR="004D7F82" w14:paraId="34F8C828" w14:textId="77777777" w:rsidTr="001250B7">
        <w:trPr>
          <w:trHeight w:val="340"/>
        </w:trPr>
        <w:tc>
          <w:tcPr>
            <w:tcW w:w="990" w:type="dxa"/>
          </w:tcPr>
          <w:p w14:paraId="6DFF1E16" w14:textId="77777777" w:rsidR="004D7F82" w:rsidRDefault="004D7F82" w:rsidP="00181743">
            <w:pPr>
              <w:spacing w:line="20" w:lineRule="atLeast"/>
              <w:ind w:right="-42"/>
              <w:jc w:val="center"/>
              <w:rPr>
                <w:sz w:val="24"/>
              </w:rPr>
            </w:pPr>
            <w:r>
              <w:rPr>
                <w:sz w:val="24"/>
              </w:rPr>
              <w:t>(iv)</w:t>
            </w:r>
          </w:p>
        </w:tc>
        <w:tc>
          <w:tcPr>
            <w:tcW w:w="4232" w:type="dxa"/>
          </w:tcPr>
          <w:p w14:paraId="6F3229CD" w14:textId="77777777" w:rsidR="004D7F82" w:rsidRDefault="004D7F82" w:rsidP="00972F5F">
            <w:pPr>
              <w:spacing w:line="20" w:lineRule="atLeast"/>
              <w:ind w:right="-42"/>
              <w:rPr>
                <w:sz w:val="24"/>
              </w:rPr>
            </w:pPr>
            <w:r>
              <w:rPr>
                <w:sz w:val="24"/>
              </w:rPr>
              <w:t>Measurement cycle</w:t>
            </w:r>
            <w:r>
              <w:rPr>
                <w:spacing w:val="-5"/>
                <w:sz w:val="24"/>
              </w:rPr>
              <w:t xml:space="preserve"> </w:t>
            </w:r>
            <w:r>
              <w:rPr>
                <w:sz w:val="24"/>
              </w:rPr>
              <w:t>1,</w:t>
            </w:r>
            <w:r>
              <w:rPr>
                <w:spacing w:val="-3"/>
                <w:sz w:val="24"/>
              </w:rPr>
              <w:t xml:space="preserve"> </w:t>
            </w:r>
            <w:r>
              <w:rPr>
                <w:sz w:val="24"/>
              </w:rPr>
              <w:t>oil</w:t>
            </w:r>
            <w:r>
              <w:rPr>
                <w:spacing w:val="-5"/>
                <w:sz w:val="24"/>
              </w:rPr>
              <w:t xml:space="preserve"> </w:t>
            </w:r>
            <w:r>
              <w:rPr>
                <w:sz w:val="24"/>
              </w:rPr>
              <w:t>temperature</w:t>
            </w:r>
          </w:p>
        </w:tc>
        <w:tc>
          <w:tcPr>
            <w:tcW w:w="1441" w:type="dxa"/>
          </w:tcPr>
          <w:p w14:paraId="727A8865" w14:textId="77777777" w:rsidR="004D7F82" w:rsidRDefault="004D7F82" w:rsidP="00B84599">
            <w:pPr>
              <w:spacing w:line="20" w:lineRule="atLeast"/>
              <w:ind w:right="-42"/>
              <w:jc w:val="center"/>
              <w:rPr>
                <w:sz w:val="24"/>
              </w:rPr>
            </w:pPr>
            <w:r>
              <w:rPr>
                <w:sz w:val="24"/>
              </w:rPr>
              <w:t>Numeric</w:t>
            </w:r>
          </w:p>
        </w:tc>
        <w:tc>
          <w:tcPr>
            <w:tcW w:w="1306" w:type="dxa"/>
          </w:tcPr>
          <w:p w14:paraId="61CF6C52" w14:textId="77777777" w:rsidR="004D7F82" w:rsidRDefault="004D7F82" w:rsidP="00B84599">
            <w:pPr>
              <w:spacing w:line="20" w:lineRule="atLeast"/>
              <w:ind w:right="-42"/>
              <w:jc w:val="center"/>
              <w:rPr>
                <w:sz w:val="24"/>
              </w:rPr>
            </w:pPr>
            <w:r>
              <w:rPr>
                <w:sz w:val="24"/>
              </w:rPr>
              <w:t>3</w:t>
            </w:r>
          </w:p>
        </w:tc>
        <w:tc>
          <w:tcPr>
            <w:tcW w:w="1486" w:type="dxa"/>
          </w:tcPr>
          <w:p w14:paraId="6D7B79B3" w14:textId="77777777" w:rsidR="004D7F82" w:rsidRDefault="004D7F82" w:rsidP="00B84599">
            <w:pPr>
              <w:spacing w:line="20" w:lineRule="atLeast"/>
              <w:ind w:right="-42"/>
              <w:jc w:val="center"/>
              <w:rPr>
                <w:sz w:val="24"/>
              </w:rPr>
            </w:pPr>
            <w:r>
              <w:rPr>
                <w:sz w:val="24"/>
              </w:rPr>
              <w:t>60</w:t>
            </w:r>
          </w:p>
        </w:tc>
      </w:tr>
      <w:tr w:rsidR="004D7F82" w14:paraId="0A60C5DB" w14:textId="77777777" w:rsidTr="001250B7">
        <w:trPr>
          <w:trHeight w:val="340"/>
        </w:trPr>
        <w:tc>
          <w:tcPr>
            <w:tcW w:w="990" w:type="dxa"/>
          </w:tcPr>
          <w:p w14:paraId="4723713C" w14:textId="77777777" w:rsidR="004D7F82" w:rsidRDefault="004D7F82" w:rsidP="00181743">
            <w:pPr>
              <w:spacing w:line="20" w:lineRule="atLeast"/>
              <w:ind w:right="-42"/>
              <w:jc w:val="center"/>
              <w:rPr>
                <w:sz w:val="24"/>
              </w:rPr>
            </w:pPr>
            <w:r>
              <w:rPr>
                <w:sz w:val="24"/>
              </w:rPr>
              <w:t>(v)</w:t>
            </w:r>
          </w:p>
        </w:tc>
        <w:tc>
          <w:tcPr>
            <w:tcW w:w="4232" w:type="dxa"/>
          </w:tcPr>
          <w:p w14:paraId="35BBE84F"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2,</w:t>
            </w:r>
            <w:r>
              <w:rPr>
                <w:spacing w:val="-1"/>
                <w:sz w:val="24"/>
              </w:rPr>
              <w:t xml:space="preserve"> </w:t>
            </w:r>
            <w:r>
              <w:rPr>
                <w:sz w:val="24"/>
              </w:rPr>
              <w:t>opacity</w:t>
            </w:r>
            <w:r>
              <w:rPr>
                <w:spacing w:val="-3"/>
                <w:sz w:val="24"/>
              </w:rPr>
              <w:t xml:space="preserve"> </w:t>
            </w:r>
            <w:r>
              <w:rPr>
                <w:sz w:val="24"/>
              </w:rPr>
              <w:t>(K</w:t>
            </w:r>
            <w:r>
              <w:rPr>
                <w:spacing w:val="-2"/>
                <w:sz w:val="24"/>
              </w:rPr>
              <w:t xml:space="preserve"> </w:t>
            </w:r>
            <w:r>
              <w:rPr>
                <w:sz w:val="24"/>
              </w:rPr>
              <w:t>value)</w:t>
            </w:r>
          </w:p>
        </w:tc>
        <w:tc>
          <w:tcPr>
            <w:tcW w:w="1441" w:type="dxa"/>
          </w:tcPr>
          <w:p w14:paraId="04CBEC8E" w14:textId="77777777" w:rsidR="004D7F82" w:rsidRDefault="004D7F82" w:rsidP="00B84599">
            <w:pPr>
              <w:spacing w:line="20" w:lineRule="atLeast"/>
              <w:ind w:right="-42"/>
              <w:jc w:val="center"/>
              <w:rPr>
                <w:sz w:val="24"/>
              </w:rPr>
            </w:pPr>
            <w:r>
              <w:rPr>
                <w:sz w:val="24"/>
              </w:rPr>
              <w:t>Numeric</w:t>
            </w:r>
          </w:p>
        </w:tc>
        <w:tc>
          <w:tcPr>
            <w:tcW w:w="1306" w:type="dxa"/>
          </w:tcPr>
          <w:p w14:paraId="1E3EAC80" w14:textId="77777777" w:rsidR="004D7F82" w:rsidRDefault="004D7F82" w:rsidP="00B84599">
            <w:pPr>
              <w:spacing w:line="20" w:lineRule="atLeast"/>
              <w:ind w:right="-42"/>
              <w:jc w:val="center"/>
              <w:rPr>
                <w:sz w:val="24"/>
              </w:rPr>
            </w:pPr>
            <w:r>
              <w:rPr>
                <w:sz w:val="24"/>
              </w:rPr>
              <w:t>4</w:t>
            </w:r>
          </w:p>
        </w:tc>
        <w:tc>
          <w:tcPr>
            <w:tcW w:w="1486" w:type="dxa"/>
          </w:tcPr>
          <w:p w14:paraId="656C64B8" w14:textId="77777777" w:rsidR="004D7F82" w:rsidRDefault="004D7F82" w:rsidP="00B84599">
            <w:pPr>
              <w:spacing w:line="20" w:lineRule="atLeast"/>
              <w:ind w:right="-42"/>
              <w:jc w:val="center"/>
              <w:rPr>
                <w:sz w:val="24"/>
              </w:rPr>
            </w:pPr>
            <w:r>
              <w:rPr>
                <w:sz w:val="24"/>
              </w:rPr>
              <w:t>1.23</w:t>
            </w:r>
          </w:p>
        </w:tc>
      </w:tr>
      <w:tr w:rsidR="004D7F82" w14:paraId="0756D3FF" w14:textId="77777777" w:rsidTr="001250B7">
        <w:trPr>
          <w:trHeight w:val="340"/>
        </w:trPr>
        <w:tc>
          <w:tcPr>
            <w:tcW w:w="990" w:type="dxa"/>
          </w:tcPr>
          <w:p w14:paraId="3D932253" w14:textId="77777777" w:rsidR="004D7F82" w:rsidRDefault="004D7F82" w:rsidP="00181743">
            <w:pPr>
              <w:spacing w:line="20" w:lineRule="atLeast"/>
              <w:ind w:right="-42"/>
              <w:jc w:val="center"/>
              <w:rPr>
                <w:sz w:val="24"/>
              </w:rPr>
            </w:pPr>
            <w:r>
              <w:rPr>
                <w:sz w:val="24"/>
              </w:rPr>
              <w:t>(vi)</w:t>
            </w:r>
          </w:p>
        </w:tc>
        <w:tc>
          <w:tcPr>
            <w:tcW w:w="4232" w:type="dxa"/>
          </w:tcPr>
          <w:p w14:paraId="509893BB"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2, max</w:t>
            </w:r>
            <w:r>
              <w:rPr>
                <w:spacing w:val="-3"/>
                <w:sz w:val="24"/>
              </w:rPr>
              <w:t xml:space="preserve"> </w:t>
            </w:r>
            <w:r>
              <w:rPr>
                <w:sz w:val="24"/>
              </w:rPr>
              <w:t>engine</w:t>
            </w:r>
            <w:r>
              <w:rPr>
                <w:spacing w:val="-5"/>
                <w:sz w:val="24"/>
              </w:rPr>
              <w:t xml:space="preserve"> </w:t>
            </w:r>
            <w:r>
              <w:rPr>
                <w:sz w:val="24"/>
              </w:rPr>
              <w:t>speed</w:t>
            </w:r>
          </w:p>
        </w:tc>
        <w:tc>
          <w:tcPr>
            <w:tcW w:w="1441" w:type="dxa"/>
          </w:tcPr>
          <w:p w14:paraId="08685503" w14:textId="77777777" w:rsidR="004D7F82" w:rsidRDefault="004D7F82" w:rsidP="00B84599">
            <w:pPr>
              <w:spacing w:line="20" w:lineRule="atLeast"/>
              <w:ind w:right="-42"/>
              <w:jc w:val="center"/>
              <w:rPr>
                <w:sz w:val="24"/>
              </w:rPr>
            </w:pPr>
            <w:r>
              <w:rPr>
                <w:sz w:val="24"/>
              </w:rPr>
              <w:t>Numeric</w:t>
            </w:r>
          </w:p>
        </w:tc>
        <w:tc>
          <w:tcPr>
            <w:tcW w:w="1306" w:type="dxa"/>
          </w:tcPr>
          <w:p w14:paraId="25921308" w14:textId="77777777" w:rsidR="004D7F82" w:rsidRDefault="004D7F82" w:rsidP="00B84599">
            <w:pPr>
              <w:spacing w:line="20" w:lineRule="atLeast"/>
              <w:ind w:right="-42"/>
              <w:jc w:val="center"/>
              <w:rPr>
                <w:sz w:val="24"/>
              </w:rPr>
            </w:pPr>
            <w:r>
              <w:rPr>
                <w:sz w:val="24"/>
              </w:rPr>
              <w:t>5</w:t>
            </w:r>
          </w:p>
        </w:tc>
        <w:tc>
          <w:tcPr>
            <w:tcW w:w="1486" w:type="dxa"/>
          </w:tcPr>
          <w:p w14:paraId="6FF0E38F" w14:textId="77777777" w:rsidR="004D7F82" w:rsidRDefault="004D7F82" w:rsidP="00B84599">
            <w:pPr>
              <w:spacing w:line="20" w:lineRule="atLeast"/>
              <w:ind w:right="-42"/>
              <w:jc w:val="center"/>
              <w:rPr>
                <w:sz w:val="24"/>
              </w:rPr>
            </w:pPr>
            <w:r>
              <w:rPr>
                <w:sz w:val="24"/>
              </w:rPr>
              <w:t>6666</w:t>
            </w:r>
          </w:p>
        </w:tc>
      </w:tr>
      <w:tr w:rsidR="004D7F82" w14:paraId="053235B0" w14:textId="77777777" w:rsidTr="001250B7">
        <w:trPr>
          <w:trHeight w:val="340"/>
        </w:trPr>
        <w:tc>
          <w:tcPr>
            <w:tcW w:w="990" w:type="dxa"/>
          </w:tcPr>
          <w:p w14:paraId="290F9875" w14:textId="77777777" w:rsidR="004D7F82" w:rsidRDefault="004D7F82" w:rsidP="00181743">
            <w:pPr>
              <w:spacing w:line="20" w:lineRule="atLeast"/>
              <w:ind w:right="-42"/>
              <w:jc w:val="center"/>
              <w:rPr>
                <w:sz w:val="24"/>
              </w:rPr>
            </w:pPr>
            <w:r>
              <w:rPr>
                <w:sz w:val="24"/>
              </w:rPr>
              <w:t>(vii)</w:t>
            </w:r>
          </w:p>
        </w:tc>
        <w:tc>
          <w:tcPr>
            <w:tcW w:w="4232" w:type="dxa"/>
          </w:tcPr>
          <w:p w14:paraId="56588A88" w14:textId="77777777" w:rsidR="004D7F82" w:rsidRDefault="004D7F82" w:rsidP="00972F5F">
            <w:pPr>
              <w:spacing w:line="20" w:lineRule="atLeast"/>
              <w:ind w:right="-42"/>
              <w:rPr>
                <w:sz w:val="24"/>
              </w:rPr>
            </w:pPr>
            <w:r>
              <w:rPr>
                <w:sz w:val="24"/>
              </w:rPr>
              <w:t>Measurement cycle</w:t>
            </w:r>
            <w:r>
              <w:rPr>
                <w:spacing w:val="-5"/>
                <w:sz w:val="24"/>
              </w:rPr>
              <w:t xml:space="preserve"> </w:t>
            </w:r>
            <w:r>
              <w:rPr>
                <w:sz w:val="24"/>
              </w:rPr>
              <w:t>2,</w:t>
            </w:r>
            <w:r>
              <w:rPr>
                <w:spacing w:val="-3"/>
                <w:sz w:val="24"/>
              </w:rPr>
              <w:t xml:space="preserve"> </w:t>
            </w:r>
            <w:r>
              <w:rPr>
                <w:sz w:val="24"/>
              </w:rPr>
              <w:t>oil</w:t>
            </w:r>
            <w:r>
              <w:rPr>
                <w:spacing w:val="-5"/>
                <w:sz w:val="24"/>
              </w:rPr>
              <w:t xml:space="preserve"> </w:t>
            </w:r>
            <w:r>
              <w:rPr>
                <w:sz w:val="24"/>
              </w:rPr>
              <w:t>temperature</w:t>
            </w:r>
          </w:p>
        </w:tc>
        <w:tc>
          <w:tcPr>
            <w:tcW w:w="1441" w:type="dxa"/>
          </w:tcPr>
          <w:p w14:paraId="1DC76EEE" w14:textId="77777777" w:rsidR="004D7F82" w:rsidRDefault="004D7F82" w:rsidP="00B84599">
            <w:pPr>
              <w:spacing w:line="20" w:lineRule="atLeast"/>
              <w:ind w:right="-42"/>
              <w:jc w:val="center"/>
              <w:rPr>
                <w:sz w:val="24"/>
              </w:rPr>
            </w:pPr>
            <w:r>
              <w:rPr>
                <w:sz w:val="24"/>
              </w:rPr>
              <w:t>Numeric</w:t>
            </w:r>
          </w:p>
        </w:tc>
        <w:tc>
          <w:tcPr>
            <w:tcW w:w="1306" w:type="dxa"/>
          </w:tcPr>
          <w:p w14:paraId="06F76D0B" w14:textId="77777777" w:rsidR="004D7F82" w:rsidRDefault="004D7F82" w:rsidP="00B84599">
            <w:pPr>
              <w:spacing w:line="20" w:lineRule="atLeast"/>
              <w:ind w:right="-42"/>
              <w:jc w:val="center"/>
              <w:rPr>
                <w:sz w:val="24"/>
              </w:rPr>
            </w:pPr>
            <w:r>
              <w:rPr>
                <w:sz w:val="24"/>
              </w:rPr>
              <w:t>3</w:t>
            </w:r>
          </w:p>
        </w:tc>
        <w:tc>
          <w:tcPr>
            <w:tcW w:w="1486" w:type="dxa"/>
          </w:tcPr>
          <w:p w14:paraId="5D1EE489" w14:textId="77777777" w:rsidR="004D7F82" w:rsidRDefault="004D7F82" w:rsidP="00B84599">
            <w:pPr>
              <w:spacing w:line="20" w:lineRule="atLeast"/>
              <w:ind w:right="-42"/>
              <w:jc w:val="center"/>
              <w:rPr>
                <w:sz w:val="24"/>
              </w:rPr>
            </w:pPr>
            <w:r>
              <w:rPr>
                <w:sz w:val="24"/>
              </w:rPr>
              <w:t>60</w:t>
            </w:r>
          </w:p>
        </w:tc>
      </w:tr>
      <w:tr w:rsidR="004D7F82" w14:paraId="0CB02E87" w14:textId="77777777" w:rsidTr="001250B7">
        <w:trPr>
          <w:trHeight w:val="340"/>
        </w:trPr>
        <w:tc>
          <w:tcPr>
            <w:tcW w:w="990" w:type="dxa"/>
          </w:tcPr>
          <w:p w14:paraId="72425336" w14:textId="77777777" w:rsidR="004D7F82" w:rsidRDefault="004D7F82" w:rsidP="00181743">
            <w:pPr>
              <w:spacing w:line="20" w:lineRule="atLeast"/>
              <w:ind w:right="-42"/>
              <w:jc w:val="center"/>
              <w:rPr>
                <w:sz w:val="24"/>
              </w:rPr>
            </w:pPr>
            <w:r>
              <w:rPr>
                <w:sz w:val="24"/>
              </w:rPr>
              <w:t>(viii)</w:t>
            </w:r>
          </w:p>
        </w:tc>
        <w:tc>
          <w:tcPr>
            <w:tcW w:w="4232" w:type="dxa"/>
          </w:tcPr>
          <w:p w14:paraId="757F3A3F"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3,</w:t>
            </w:r>
            <w:r>
              <w:rPr>
                <w:spacing w:val="-3"/>
                <w:sz w:val="24"/>
              </w:rPr>
              <w:t xml:space="preserve"> </w:t>
            </w:r>
            <w:r>
              <w:rPr>
                <w:sz w:val="24"/>
              </w:rPr>
              <w:t>opacity</w:t>
            </w:r>
            <w:r>
              <w:rPr>
                <w:spacing w:val="-3"/>
                <w:sz w:val="24"/>
              </w:rPr>
              <w:t xml:space="preserve"> </w:t>
            </w:r>
            <w:r>
              <w:rPr>
                <w:sz w:val="24"/>
              </w:rPr>
              <w:t>(K</w:t>
            </w:r>
            <w:r>
              <w:rPr>
                <w:spacing w:val="-2"/>
                <w:sz w:val="24"/>
              </w:rPr>
              <w:t xml:space="preserve"> </w:t>
            </w:r>
            <w:r>
              <w:rPr>
                <w:sz w:val="24"/>
              </w:rPr>
              <w:t>value)</w:t>
            </w:r>
          </w:p>
        </w:tc>
        <w:tc>
          <w:tcPr>
            <w:tcW w:w="1441" w:type="dxa"/>
          </w:tcPr>
          <w:p w14:paraId="2CEA77DA" w14:textId="77777777" w:rsidR="004D7F82" w:rsidRDefault="004D7F82" w:rsidP="00B84599">
            <w:pPr>
              <w:spacing w:line="20" w:lineRule="atLeast"/>
              <w:ind w:right="-42"/>
              <w:jc w:val="center"/>
              <w:rPr>
                <w:sz w:val="24"/>
              </w:rPr>
            </w:pPr>
            <w:r>
              <w:rPr>
                <w:sz w:val="24"/>
              </w:rPr>
              <w:t>Numeric</w:t>
            </w:r>
          </w:p>
        </w:tc>
        <w:tc>
          <w:tcPr>
            <w:tcW w:w="1306" w:type="dxa"/>
          </w:tcPr>
          <w:p w14:paraId="3A04AE80" w14:textId="77777777" w:rsidR="004D7F82" w:rsidRDefault="004D7F82" w:rsidP="00B84599">
            <w:pPr>
              <w:spacing w:line="20" w:lineRule="atLeast"/>
              <w:ind w:right="-42"/>
              <w:jc w:val="center"/>
              <w:rPr>
                <w:sz w:val="24"/>
              </w:rPr>
            </w:pPr>
            <w:r>
              <w:rPr>
                <w:sz w:val="24"/>
              </w:rPr>
              <w:t>4</w:t>
            </w:r>
          </w:p>
        </w:tc>
        <w:tc>
          <w:tcPr>
            <w:tcW w:w="1486" w:type="dxa"/>
          </w:tcPr>
          <w:p w14:paraId="60A74934" w14:textId="77777777" w:rsidR="004D7F82" w:rsidRDefault="004D7F82" w:rsidP="00B84599">
            <w:pPr>
              <w:spacing w:line="20" w:lineRule="atLeast"/>
              <w:ind w:right="-42"/>
              <w:jc w:val="center"/>
              <w:rPr>
                <w:sz w:val="24"/>
              </w:rPr>
            </w:pPr>
            <w:r>
              <w:rPr>
                <w:sz w:val="24"/>
              </w:rPr>
              <w:t>1.23</w:t>
            </w:r>
          </w:p>
        </w:tc>
      </w:tr>
      <w:tr w:rsidR="004D7F82" w14:paraId="02461566" w14:textId="77777777" w:rsidTr="001250B7">
        <w:trPr>
          <w:trHeight w:val="340"/>
        </w:trPr>
        <w:tc>
          <w:tcPr>
            <w:tcW w:w="990" w:type="dxa"/>
          </w:tcPr>
          <w:p w14:paraId="5DF5B454" w14:textId="77777777" w:rsidR="004D7F82" w:rsidRDefault="004D7F82" w:rsidP="00181743">
            <w:pPr>
              <w:spacing w:line="20" w:lineRule="atLeast"/>
              <w:ind w:right="-42"/>
              <w:jc w:val="center"/>
              <w:rPr>
                <w:sz w:val="24"/>
              </w:rPr>
            </w:pPr>
            <w:r>
              <w:rPr>
                <w:sz w:val="24"/>
              </w:rPr>
              <w:t>(ix)</w:t>
            </w:r>
          </w:p>
        </w:tc>
        <w:tc>
          <w:tcPr>
            <w:tcW w:w="4232" w:type="dxa"/>
          </w:tcPr>
          <w:p w14:paraId="3613D8B4" w14:textId="77777777" w:rsidR="004D7F82" w:rsidRDefault="004D7F82" w:rsidP="00972F5F">
            <w:pPr>
              <w:spacing w:line="20" w:lineRule="atLeast"/>
              <w:ind w:right="-42"/>
              <w:rPr>
                <w:sz w:val="24"/>
              </w:rPr>
            </w:pPr>
            <w:r>
              <w:rPr>
                <w:sz w:val="24"/>
              </w:rPr>
              <w:t>Measurement</w:t>
            </w:r>
            <w:r>
              <w:rPr>
                <w:spacing w:val="-1"/>
                <w:sz w:val="24"/>
              </w:rPr>
              <w:t xml:space="preserve"> </w:t>
            </w:r>
            <w:r>
              <w:rPr>
                <w:sz w:val="24"/>
              </w:rPr>
              <w:t>cycle</w:t>
            </w:r>
            <w:r>
              <w:rPr>
                <w:spacing w:val="-5"/>
                <w:sz w:val="24"/>
              </w:rPr>
              <w:t xml:space="preserve"> </w:t>
            </w:r>
            <w:r>
              <w:rPr>
                <w:sz w:val="24"/>
              </w:rPr>
              <w:t>3, max</w:t>
            </w:r>
            <w:r>
              <w:rPr>
                <w:spacing w:val="-3"/>
                <w:sz w:val="24"/>
              </w:rPr>
              <w:t xml:space="preserve"> </w:t>
            </w:r>
            <w:r>
              <w:rPr>
                <w:sz w:val="24"/>
              </w:rPr>
              <w:t>engine</w:t>
            </w:r>
            <w:r>
              <w:rPr>
                <w:spacing w:val="-5"/>
                <w:sz w:val="24"/>
              </w:rPr>
              <w:t xml:space="preserve"> </w:t>
            </w:r>
            <w:r>
              <w:rPr>
                <w:sz w:val="24"/>
              </w:rPr>
              <w:t>speed</w:t>
            </w:r>
          </w:p>
        </w:tc>
        <w:tc>
          <w:tcPr>
            <w:tcW w:w="1441" w:type="dxa"/>
          </w:tcPr>
          <w:p w14:paraId="326D313B" w14:textId="77777777" w:rsidR="004D7F82" w:rsidRDefault="004D7F82" w:rsidP="00B84599">
            <w:pPr>
              <w:spacing w:line="20" w:lineRule="atLeast"/>
              <w:ind w:right="-42"/>
              <w:jc w:val="center"/>
              <w:rPr>
                <w:sz w:val="24"/>
              </w:rPr>
            </w:pPr>
            <w:r>
              <w:rPr>
                <w:sz w:val="24"/>
              </w:rPr>
              <w:t>Numeric</w:t>
            </w:r>
          </w:p>
        </w:tc>
        <w:tc>
          <w:tcPr>
            <w:tcW w:w="1306" w:type="dxa"/>
          </w:tcPr>
          <w:p w14:paraId="220674FC" w14:textId="77777777" w:rsidR="004D7F82" w:rsidRDefault="004D7F82" w:rsidP="00B84599">
            <w:pPr>
              <w:spacing w:line="20" w:lineRule="atLeast"/>
              <w:ind w:right="-42"/>
              <w:jc w:val="center"/>
              <w:rPr>
                <w:sz w:val="24"/>
              </w:rPr>
            </w:pPr>
            <w:r>
              <w:rPr>
                <w:sz w:val="24"/>
              </w:rPr>
              <w:t>5</w:t>
            </w:r>
          </w:p>
        </w:tc>
        <w:tc>
          <w:tcPr>
            <w:tcW w:w="1486" w:type="dxa"/>
          </w:tcPr>
          <w:p w14:paraId="6CC2A523" w14:textId="77777777" w:rsidR="004D7F82" w:rsidRDefault="004D7F82" w:rsidP="00B84599">
            <w:pPr>
              <w:spacing w:line="20" w:lineRule="atLeast"/>
              <w:ind w:right="-42"/>
              <w:jc w:val="center"/>
              <w:rPr>
                <w:sz w:val="24"/>
              </w:rPr>
            </w:pPr>
            <w:r>
              <w:rPr>
                <w:sz w:val="24"/>
              </w:rPr>
              <w:t>6666</w:t>
            </w:r>
          </w:p>
        </w:tc>
      </w:tr>
      <w:tr w:rsidR="004D7F82" w14:paraId="1EEC60AD" w14:textId="77777777" w:rsidTr="001250B7">
        <w:trPr>
          <w:trHeight w:val="340"/>
        </w:trPr>
        <w:tc>
          <w:tcPr>
            <w:tcW w:w="990" w:type="dxa"/>
          </w:tcPr>
          <w:p w14:paraId="55AF89E6" w14:textId="77777777" w:rsidR="004D7F82" w:rsidRDefault="004D7F82" w:rsidP="00181743">
            <w:pPr>
              <w:spacing w:line="20" w:lineRule="atLeast"/>
              <w:ind w:right="-42"/>
              <w:jc w:val="center"/>
              <w:rPr>
                <w:sz w:val="24"/>
              </w:rPr>
            </w:pPr>
            <w:r>
              <w:rPr>
                <w:sz w:val="24"/>
              </w:rPr>
              <w:t>(x)</w:t>
            </w:r>
          </w:p>
        </w:tc>
        <w:tc>
          <w:tcPr>
            <w:tcW w:w="4232" w:type="dxa"/>
          </w:tcPr>
          <w:p w14:paraId="4A4A1DF7" w14:textId="77777777" w:rsidR="004D7F82" w:rsidRDefault="004D7F82" w:rsidP="00972F5F">
            <w:pPr>
              <w:spacing w:line="20" w:lineRule="atLeast"/>
              <w:ind w:right="-42"/>
              <w:rPr>
                <w:sz w:val="24"/>
              </w:rPr>
            </w:pPr>
            <w:r>
              <w:rPr>
                <w:sz w:val="24"/>
              </w:rPr>
              <w:t>Measurement cycle</w:t>
            </w:r>
            <w:r>
              <w:rPr>
                <w:spacing w:val="-5"/>
                <w:sz w:val="24"/>
              </w:rPr>
              <w:t xml:space="preserve"> </w:t>
            </w:r>
            <w:r>
              <w:rPr>
                <w:sz w:val="24"/>
              </w:rPr>
              <w:t>3,</w:t>
            </w:r>
            <w:r>
              <w:rPr>
                <w:spacing w:val="-3"/>
                <w:sz w:val="24"/>
              </w:rPr>
              <w:t xml:space="preserve"> </w:t>
            </w:r>
            <w:r>
              <w:rPr>
                <w:sz w:val="24"/>
              </w:rPr>
              <w:t>oil</w:t>
            </w:r>
            <w:r>
              <w:rPr>
                <w:spacing w:val="-5"/>
                <w:sz w:val="24"/>
              </w:rPr>
              <w:t xml:space="preserve"> </w:t>
            </w:r>
            <w:r>
              <w:rPr>
                <w:sz w:val="24"/>
              </w:rPr>
              <w:t>temperature</w:t>
            </w:r>
          </w:p>
        </w:tc>
        <w:tc>
          <w:tcPr>
            <w:tcW w:w="1441" w:type="dxa"/>
          </w:tcPr>
          <w:p w14:paraId="186C5C4F" w14:textId="77777777" w:rsidR="004D7F82" w:rsidRDefault="004D7F82" w:rsidP="00B84599">
            <w:pPr>
              <w:spacing w:line="20" w:lineRule="atLeast"/>
              <w:ind w:right="-42"/>
              <w:jc w:val="center"/>
              <w:rPr>
                <w:sz w:val="24"/>
              </w:rPr>
            </w:pPr>
            <w:r>
              <w:rPr>
                <w:sz w:val="24"/>
              </w:rPr>
              <w:t>Numeric</w:t>
            </w:r>
          </w:p>
        </w:tc>
        <w:tc>
          <w:tcPr>
            <w:tcW w:w="1306" w:type="dxa"/>
          </w:tcPr>
          <w:p w14:paraId="101DF26F" w14:textId="77777777" w:rsidR="004D7F82" w:rsidRDefault="004D7F82" w:rsidP="00B84599">
            <w:pPr>
              <w:spacing w:line="20" w:lineRule="atLeast"/>
              <w:ind w:right="-42"/>
              <w:jc w:val="center"/>
              <w:rPr>
                <w:sz w:val="24"/>
              </w:rPr>
            </w:pPr>
            <w:r>
              <w:rPr>
                <w:sz w:val="24"/>
              </w:rPr>
              <w:t>3</w:t>
            </w:r>
          </w:p>
        </w:tc>
        <w:tc>
          <w:tcPr>
            <w:tcW w:w="1486" w:type="dxa"/>
          </w:tcPr>
          <w:p w14:paraId="67EA347C" w14:textId="77777777" w:rsidR="004D7F82" w:rsidRDefault="004D7F82" w:rsidP="00B84599">
            <w:pPr>
              <w:spacing w:line="20" w:lineRule="atLeast"/>
              <w:ind w:right="-42"/>
              <w:jc w:val="center"/>
              <w:rPr>
                <w:sz w:val="24"/>
              </w:rPr>
            </w:pPr>
            <w:r>
              <w:rPr>
                <w:sz w:val="24"/>
              </w:rPr>
              <w:t>60</w:t>
            </w:r>
          </w:p>
        </w:tc>
      </w:tr>
      <w:tr w:rsidR="004D7F82" w14:paraId="2264FD0A" w14:textId="77777777" w:rsidTr="001250B7">
        <w:trPr>
          <w:trHeight w:val="550"/>
        </w:trPr>
        <w:tc>
          <w:tcPr>
            <w:tcW w:w="990" w:type="dxa"/>
          </w:tcPr>
          <w:p w14:paraId="6D458857" w14:textId="77777777" w:rsidR="004D7F82" w:rsidRDefault="004D7F82" w:rsidP="00181743">
            <w:pPr>
              <w:spacing w:line="20" w:lineRule="atLeast"/>
              <w:ind w:right="-42"/>
              <w:jc w:val="center"/>
              <w:rPr>
                <w:sz w:val="24"/>
              </w:rPr>
            </w:pPr>
            <w:r>
              <w:rPr>
                <w:sz w:val="24"/>
              </w:rPr>
              <w:t>(xi)</w:t>
            </w:r>
          </w:p>
        </w:tc>
        <w:tc>
          <w:tcPr>
            <w:tcW w:w="4232" w:type="dxa"/>
          </w:tcPr>
          <w:p w14:paraId="1F8C53FD" w14:textId="77777777" w:rsidR="004D7F82" w:rsidRDefault="004D7F82" w:rsidP="00972F5F">
            <w:pPr>
              <w:spacing w:line="20" w:lineRule="atLeast"/>
              <w:ind w:right="-42"/>
              <w:rPr>
                <w:sz w:val="24"/>
              </w:rPr>
            </w:pPr>
            <w:r>
              <w:rPr>
                <w:sz w:val="24"/>
              </w:rPr>
              <w:t>Average</w:t>
            </w:r>
            <w:r>
              <w:rPr>
                <w:spacing w:val="-6"/>
                <w:sz w:val="24"/>
              </w:rPr>
              <w:t xml:space="preserve"> </w:t>
            </w:r>
            <w:r>
              <w:rPr>
                <w:sz w:val="24"/>
              </w:rPr>
              <w:t>opacity</w:t>
            </w:r>
            <w:r>
              <w:rPr>
                <w:spacing w:val="-4"/>
                <w:sz w:val="24"/>
              </w:rPr>
              <w:t xml:space="preserve"> </w:t>
            </w:r>
            <w:r>
              <w:rPr>
                <w:sz w:val="24"/>
              </w:rPr>
              <w:t>of</w:t>
            </w:r>
            <w:r>
              <w:rPr>
                <w:spacing w:val="-4"/>
                <w:sz w:val="24"/>
              </w:rPr>
              <w:t xml:space="preserve"> </w:t>
            </w:r>
            <w:r>
              <w:rPr>
                <w:sz w:val="24"/>
              </w:rPr>
              <w:t>three</w:t>
            </w:r>
            <w:r>
              <w:rPr>
                <w:spacing w:val="-6"/>
                <w:sz w:val="24"/>
              </w:rPr>
              <w:t xml:space="preserve"> </w:t>
            </w:r>
            <w:r>
              <w:rPr>
                <w:sz w:val="24"/>
              </w:rPr>
              <w:t>measurement</w:t>
            </w:r>
            <w:r>
              <w:rPr>
                <w:spacing w:val="-57"/>
                <w:sz w:val="24"/>
              </w:rPr>
              <w:t xml:space="preserve"> </w:t>
            </w:r>
            <w:r>
              <w:rPr>
                <w:sz w:val="24"/>
              </w:rPr>
              <w:t>cycle</w:t>
            </w:r>
            <w:r>
              <w:rPr>
                <w:spacing w:val="-3"/>
                <w:sz w:val="24"/>
              </w:rPr>
              <w:t xml:space="preserve"> </w:t>
            </w:r>
            <w:r>
              <w:rPr>
                <w:sz w:val="24"/>
              </w:rPr>
              <w:t>reading</w:t>
            </w:r>
          </w:p>
        </w:tc>
        <w:tc>
          <w:tcPr>
            <w:tcW w:w="1441" w:type="dxa"/>
          </w:tcPr>
          <w:p w14:paraId="657ED76A" w14:textId="77777777" w:rsidR="004D7F82" w:rsidRDefault="004D7F82" w:rsidP="00B84599">
            <w:pPr>
              <w:spacing w:line="20" w:lineRule="atLeast"/>
              <w:ind w:right="-42"/>
              <w:jc w:val="center"/>
              <w:rPr>
                <w:sz w:val="24"/>
              </w:rPr>
            </w:pPr>
            <w:r>
              <w:rPr>
                <w:sz w:val="24"/>
              </w:rPr>
              <w:t>Numeric</w:t>
            </w:r>
          </w:p>
        </w:tc>
        <w:tc>
          <w:tcPr>
            <w:tcW w:w="1306" w:type="dxa"/>
          </w:tcPr>
          <w:p w14:paraId="4E1AFACA" w14:textId="77777777" w:rsidR="004D7F82" w:rsidRDefault="004D7F82" w:rsidP="00B84599">
            <w:pPr>
              <w:spacing w:line="20" w:lineRule="atLeast"/>
              <w:ind w:right="-42"/>
              <w:jc w:val="center"/>
              <w:rPr>
                <w:sz w:val="24"/>
              </w:rPr>
            </w:pPr>
            <w:r>
              <w:rPr>
                <w:sz w:val="24"/>
              </w:rPr>
              <w:t>4</w:t>
            </w:r>
          </w:p>
        </w:tc>
        <w:tc>
          <w:tcPr>
            <w:tcW w:w="1486" w:type="dxa"/>
          </w:tcPr>
          <w:p w14:paraId="7C13E5D4" w14:textId="77777777" w:rsidR="004D7F82" w:rsidRDefault="004D7F82" w:rsidP="00B84599">
            <w:pPr>
              <w:spacing w:line="20" w:lineRule="atLeast"/>
              <w:ind w:right="-42"/>
              <w:jc w:val="center"/>
              <w:rPr>
                <w:sz w:val="24"/>
              </w:rPr>
            </w:pPr>
            <w:r>
              <w:rPr>
                <w:sz w:val="24"/>
              </w:rPr>
              <w:t>1.23</w:t>
            </w:r>
          </w:p>
        </w:tc>
      </w:tr>
      <w:tr w:rsidR="004D7F82" w14:paraId="5B34E1C5" w14:textId="77777777" w:rsidTr="001250B7">
        <w:trPr>
          <w:trHeight w:val="552"/>
        </w:trPr>
        <w:tc>
          <w:tcPr>
            <w:tcW w:w="990" w:type="dxa"/>
          </w:tcPr>
          <w:p w14:paraId="174C2840" w14:textId="77777777" w:rsidR="004D7F82" w:rsidRDefault="004D7F82" w:rsidP="00181743">
            <w:pPr>
              <w:spacing w:line="20" w:lineRule="atLeast"/>
              <w:ind w:right="-42"/>
              <w:jc w:val="center"/>
              <w:rPr>
                <w:sz w:val="24"/>
              </w:rPr>
            </w:pPr>
            <w:r>
              <w:rPr>
                <w:sz w:val="24"/>
              </w:rPr>
              <w:t>(xii)</w:t>
            </w:r>
          </w:p>
        </w:tc>
        <w:tc>
          <w:tcPr>
            <w:tcW w:w="4232" w:type="dxa"/>
          </w:tcPr>
          <w:p w14:paraId="5FB0DAE4" w14:textId="77777777" w:rsidR="004D7F82" w:rsidRDefault="004D7F82" w:rsidP="00181743">
            <w:pPr>
              <w:spacing w:line="20" w:lineRule="atLeast"/>
              <w:ind w:right="-42"/>
              <w:rPr>
                <w:sz w:val="24"/>
              </w:rPr>
            </w:pPr>
            <w:r>
              <w:rPr>
                <w:sz w:val="24"/>
              </w:rPr>
              <w:t>Date</w:t>
            </w:r>
            <w:r>
              <w:rPr>
                <w:spacing w:val="-4"/>
                <w:sz w:val="24"/>
              </w:rPr>
              <w:t xml:space="preserve"> </w:t>
            </w:r>
            <w:r>
              <w:rPr>
                <w:sz w:val="24"/>
              </w:rPr>
              <w:t>of</w:t>
            </w:r>
            <w:r>
              <w:rPr>
                <w:spacing w:val="-2"/>
                <w:sz w:val="24"/>
              </w:rPr>
              <w:t xml:space="preserve"> </w:t>
            </w:r>
            <w:r>
              <w:rPr>
                <w:sz w:val="24"/>
              </w:rPr>
              <w:t>test</w:t>
            </w:r>
          </w:p>
        </w:tc>
        <w:tc>
          <w:tcPr>
            <w:tcW w:w="1441" w:type="dxa"/>
          </w:tcPr>
          <w:p w14:paraId="1ECA4D26" w14:textId="77777777" w:rsidR="004D7F82" w:rsidRDefault="004D7F82" w:rsidP="00B84599">
            <w:pPr>
              <w:spacing w:line="20" w:lineRule="atLeast"/>
              <w:ind w:right="-42"/>
              <w:jc w:val="center"/>
              <w:rPr>
                <w:sz w:val="24"/>
              </w:rPr>
            </w:pPr>
            <w:r>
              <w:rPr>
                <w:sz w:val="24"/>
              </w:rPr>
              <w:t>Text</w:t>
            </w:r>
          </w:p>
        </w:tc>
        <w:tc>
          <w:tcPr>
            <w:tcW w:w="1306" w:type="dxa"/>
          </w:tcPr>
          <w:p w14:paraId="51FE68FF" w14:textId="77777777" w:rsidR="004D7F82" w:rsidRDefault="004D7F82" w:rsidP="00B84599">
            <w:pPr>
              <w:spacing w:line="20" w:lineRule="atLeast"/>
              <w:ind w:right="-42"/>
              <w:jc w:val="center"/>
              <w:rPr>
                <w:sz w:val="24"/>
              </w:rPr>
            </w:pPr>
            <w:r>
              <w:rPr>
                <w:sz w:val="24"/>
              </w:rPr>
              <w:t>12</w:t>
            </w:r>
          </w:p>
        </w:tc>
        <w:tc>
          <w:tcPr>
            <w:tcW w:w="1486" w:type="dxa"/>
          </w:tcPr>
          <w:p w14:paraId="280ECF56" w14:textId="77777777" w:rsidR="004D7F82" w:rsidRDefault="004D7F82" w:rsidP="005B5733">
            <w:pPr>
              <w:spacing w:line="20" w:lineRule="atLeast"/>
              <w:ind w:right="-42"/>
              <w:jc w:val="center"/>
              <w:rPr>
                <w:sz w:val="24"/>
              </w:rPr>
            </w:pPr>
            <w:r>
              <w:rPr>
                <w:sz w:val="24"/>
              </w:rPr>
              <w:t>DD-MM-</w:t>
            </w:r>
            <w:r>
              <w:rPr>
                <w:spacing w:val="-57"/>
                <w:sz w:val="24"/>
              </w:rPr>
              <w:t xml:space="preserve"> </w:t>
            </w:r>
            <w:r>
              <w:rPr>
                <w:sz w:val="24"/>
              </w:rPr>
              <w:t>YYYY</w:t>
            </w:r>
          </w:p>
        </w:tc>
      </w:tr>
      <w:tr w:rsidR="004D7F82" w14:paraId="397D2CDF" w14:textId="77777777" w:rsidTr="001250B7">
        <w:trPr>
          <w:cnfStyle w:val="010000000000" w:firstRow="0" w:lastRow="1" w:firstColumn="0" w:lastColumn="0" w:oddVBand="0" w:evenVBand="0" w:oddHBand="0" w:evenHBand="0" w:firstRowFirstColumn="0" w:firstRowLastColumn="0" w:lastRowFirstColumn="0" w:lastRowLastColumn="0"/>
          <w:trHeight w:val="340"/>
        </w:trPr>
        <w:tc>
          <w:tcPr>
            <w:tcW w:w="990" w:type="dxa"/>
          </w:tcPr>
          <w:p w14:paraId="16C62001" w14:textId="77777777" w:rsidR="004D7F82" w:rsidRDefault="004D7F82" w:rsidP="00181743">
            <w:pPr>
              <w:spacing w:line="20" w:lineRule="atLeast"/>
              <w:ind w:right="-42"/>
              <w:jc w:val="center"/>
              <w:rPr>
                <w:sz w:val="24"/>
              </w:rPr>
            </w:pPr>
            <w:r>
              <w:rPr>
                <w:sz w:val="24"/>
              </w:rPr>
              <w:t>(xiii)</w:t>
            </w:r>
          </w:p>
        </w:tc>
        <w:tc>
          <w:tcPr>
            <w:tcW w:w="4232" w:type="dxa"/>
          </w:tcPr>
          <w:p w14:paraId="49C68D3F" w14:textId="77777777" w:rsidR="004D7F82" w:rsidRDefault="004D7F82" w:rsidP="00181743">
            <w:pPr>
              <w:spacing w:line="20" w:lineRule="atLeast"/>
              <w:ind w:right="-42"/>
              <w:rPr>
                <w:sz w:val="24"/>
              </w:rPr>
            </w:pPr>
            <w:r>
              <w:rPr>
                <w:sz w:val="24"/>
              </w:rPr>
              <w:t>Time</w:t>
            </w:r>
            <w:r>
              <w:rPr>
                <w:spacing w:val="-5"/>
                <w:sz w:val="24"/>
              </w:rPr>
              <w:t xml:space="preserve"> </w:t>
            </w:r>
            <w:r>
              <w:rPr>
                <w:sz w:val="24"/>
              </w:rPr>
              <w:t>of</w:t>
            </w:r>
            <w:r>
              <w:rPr>
                <w:spacing w:val="1"/>
                <w:sz w:val="24"/>
              </w:rPr>
              <w:t xml:space="preserve"> </w:t>
            </w:r>
            <w:r>
              <w:rPr>
                <w:sz w:val="24"/>
              </w:rPr>
              <w:t>test</w:t>
            </w:r>
          </w:p>
        </w:tc>
        <w:tc>
          <w:tcPr>
            <w:tcW w:w="1441" w:type="dxa"/>
          </w:tcPr>
          <w:p w14:paraId="61257D48" w14:textId="77777777" w:rsidR="004D7F82" w:rsidRDefault="004D7F82" w:rsidP="00B84599">
            <w:pPr>
              <w:spacing w:line="20" w:lineRule="atLeast"/>
              <w:ind w:right="-42"/>
              <w:jc w:val="center"/>
              <w:rPr>
                <w:sz w:val="24"/>
              </w:rPr>
            </w:pPr>
            <w:r>
              <w:rPr>
                <w:sz w:val="24"/>
              </w:rPr>
              <w:t>Text</w:t>
            </w:r>
          </w:p>
        </w:tc>
        <w:tc>
          <w:tcPr>
            <w:tcW w:w="1306" w:type="dxa"/>
          </w:tcPr>
          <w:p w14:paraId="7644135C" w14:textId="77777777" w:rsidR="004D7F82" w:rsidRDefault="004D7F82" w:rsidP="00B84599">
            <w:pPr>
              <w:spacing w:line="20" w:lineRule="atLeast"/>
              <w:ind w:right="-42"/>
              <w:jc w:val="center"/>
              <w:rPr>
                <w:sz w:val="24"/>
              </w:rPr>
            </w:pPr>
            <w:r>
              <w:rPr>
                <w:sz w:val="24"/>
              </w:rPr>
              <w:t>8</w:t>
            </w:r>
          </w:p>
        </w:tc>
        <w:tc>
          <w:tcPr>
            <w:tcW w:w="1486" w:type="dxa"/>
          </w:tcPr>
          <w:p w14:paraId="2CA7B951" w14:textId="77777777" w:rsidR="004D7F82" w:rsidRDefault="004D7F82" w:rsidP="00B84599">
            <w:pPr>
              <w:spacing w:line="20" w:lineRule="atLeast"/>
              <w:ind w:right="-42"/>
              <w:jc w:val="center"/>
              <w:rPr>
                <w:sz w:val="24"/>
              </w:rPr>
            </w:pPr>
            <w:r>
              <w:rPr>
                <w:sz w:val="24"/>
              </w:rPr>
              <w:t>HH:MM</w:t>
            </w:r>
          </w:p>
        </w:tc>
      </w:tr>
    </w:tbl>
    <w:p w14:paraId="382B7023" w14:textId="77777777" w:rsidR="004D7F82" w:rsidRDefault="004D7F82" w:rsidP="00AE6BCD">
      <w:pPr>
        <w:pStyle w:val="Heading4"/>
      </w:pPr>
      <w:r>
        <w:t>Application</w:t>
      </w:r>
      <w:r>
        <w:rPr>
          <w:spacing w:val="-4"/>
        </w:rPr>
        <w:t xml:space="preserve"> </w:t>
      </w:r>
      <w:r>
        <w:t>program</w:t>
      </w:r>
      <w:r>
        <w:rPr>
          <w:spacing w:val="-1"/>
        </w:rPr>
        <w:t xml:space="preserve"> </w:t>
      </w:r>
      <w:r>
        <w:t>interface</w:t>
      </w:r>
      <w:r>
        <w:rPr>
          <w:spacing w:val="-5"/>
        </w:rPr>
        <w:t xml:space="preserve"> </w:t>
      </w:r>
      <w:r>
        <w:t>(API)</w:t>
      </w:r>
    </w:p>
    <w:p w14:paraId="5C0721A5" w14:textId="77777777" w:rsidR="004D7F82" w:rsidRDefault="004D7F82" w:rsidP="004D7F82">
      <w:pPr>
        <w:pStyle w:val="BodyText"/>
      </w:pPr>
      <w:r>
        <w:t>Manufacturer</w:t>
      </w:r>
      <w:r>
        <w:rPr>
          <w:spacing w:val="1"/>
        </w:rPr>
        <w:t xml:space="preserve"> </w:t>
      </w:r>
      <w:r>
        <w:t>/</w:t>
      </w:r>
      <w:r>
        <w:rPr>
          <w:spacing w:val="1"/>
        </w:rPr>
        <w:t xml:space="preserve"> </w:t>
      </w:r>
      <w:r>
        <w:t>supplier</w:t>
      </w:r>
      <w:r>
        <w:rPr>
          <w:spacing w:val="1"/>
        </w:rPr>
        <w:t xml:space="preserve"> </w:t>
      </w:r>
      <w:r>
        <w:t>of</w:t>
      </w:r>
      <w:r>
        <w:rPr>
          <w:spacing w:val="1"/>
        </w:rPr>
        <w:t xml:space="preserve"> </w:t>
      </w:r>
      <w:r>
        <w:t>PUC</w:t>
      </w:r>
      <w:r>
        <w:rPr>
          <w:spacing w:val="1"/>
        </w:rPr>
        <w:t xml:space="preserve"> </w:t>
      </w:r>
      <w:r>
        <w:t>test</w:t>
      </w:r>
      <w:r>
        <w:rPr>
          <w:spacing w:val="1"/>
        </w:rPr>
        <w:t xml:space="preserve"> </w:t>
      </w:r>
      <w:r>
        <w:t>equipment</w:t>
      </w:r>
      <w:r>
        <w:rPr>
          <w:spacing w:val="1"/>
        </w:rPr>
        <w:t xml:space="preserve"> </w:t>
      </w:r>
      <w:r>
        <w:t>shall</w:t>
      </w:r>
      <w:r>
        <w:rPr>
          <w:spacing w:val="1"/>
        </w:rPr>
        <w:t xml:space="preserve"> </w:t>
      </w:r>
      <w:r>
        <w:t>develop</w:t>
      </w:r>
      <w:r>
        <w:rPr>
          <w:spacing w:val="1"/>
        </w:rPr>
        <w:t xml:space="preserve"> </w:t>
      </w:r>
      <w:r>
        <w:t>an</w:t>
      </w:r>
      <w:r>
        <w:rPr>
          <w:spacing w:val="1"/>
        </w:rPr>
        <w:t xml:space="preserve"> </w:t>
      </w:r>
      <w:r>
        <w:t>‘Application</w:t>
      </w:r>
      <w:r>
        <w:rPr>
          <w:spacing w:val="1"/>
        </w:rPr>
        <w:t xml:space="preserve"> </w:t>
      </w:r>
      <w:r>
        <w:t>Program</w:t>
      </w:r>
      <w:r>
        <w:rPr>
          <w:spacing w:val="1"/>
        </w:rPr>
        <w:t xml:space="preserve"> </w:t>
      </w:r>
      <w:r>
        <w:t>Interface’ (API) for its certified/type approved PUC test equipment model. The API shall</w:t>
      </w:r>
      <w:r>
        <w:rPr>
          <w:spacing w:val="1"/>
        </w:rPr>
        <w:t xml:space="preserve"> </w:t>
      </w:r>
      <w:r>
        <w:t>communicate with the PUC test equipment on one end and with NIC web application on the</w:t>
      </w:r>
      <w:r>
        <w:rPr>
          <w:spacing w:val="1"/>
        </w:rPr>
        <w:t xml:space="preserve"> </w:t>
      </w:r>
      <w:r>
        <w:t>other</w:t>
      </w:r>
      <w:r>
        <w:rPr>
          <w:spacing w:val="-2"/>
        </w:rPr>
        <w:t xml:space="preserve"> </w:t>
      </w:r>
      <w:r>
        <w:t>end.</w:t>
      </w:r>
      <w:r>
        <w:rPr>
          <w:spacing w:val="-1"/>
        </w:rPr>
        <w:t xml:space="preserve"> </w:t>
      </w:r>
      <w:r>
        <w:t>The</w:t>
      </w:r>
      <w:r>
        <w:rPr>
          <w:spacing w:val="-3"/>
        </w:rPr>
        <w:t xml:space="preserve"> </w:t>
      </w:r>
      <w:r>
        <w:t>API</w:t>
      </w:r>
      <w:r>
        <w:rPr>
          <w:spacing w:val="-1"/>
        </w:rPr>
        <w:t xml:space="preserve"> </w:t>
      </w:r>
      <w:r>
        <w:t>shall</w:t>
      </w:r>
      <w:r>
        <w:rPr>
          <w:spacing w:val="-3"/>
        </w:rPr>
        <w:t xml:space="preserve"> </w:t>
      </w:r>
      <w:r>
        <w:t>follow</w:t>
      </w:r>
      <w:r>
        <w:rPr>
          <w:spacing w:val="-1"/>
        </w:rPr>
        <w:t xml:space="preserve"> </w:t>
      </w:r>
      <w:r>
        <w:t>the</w:t>
      </w:r>
      <w:r>
        <w:rPr>
          <w:spacing w:val="-3"/>
        </w:rPr>
        <w:t xml:space="preserve"> </w:t>
      </w:r>
      <w:r>
        <w:t>following</w:t>
      </w:r>
      <w:r>
        <w:rPr>
          <w:spacing w:val="-1"/>
        </w:rPr>
        <w:t xml:space="preserve"> </w:t>
      </w:r>
      <w:r>
        <w:t>guidelines /</w:t>
      </w:r>
      <w:r>
        <w:rPr>
          <w:spacing w:val="-3"/>
        </w:rPr>
        <w:t xml:space="preserve"> </w:t>
      </w:r>
      <w:r>
        <w:t>meet</w:t>
      </w:r>
      <w:r>
        <w:rPr>
          <w:spacing w:val="-3"/>
        </w:rPr>
        <w:t xml:space="preserve"> </w:t>
      </w:r>
      <w:r>
        <w:t>the</w:t>
      </w:r>
      <w:r>
        <w:rPr>
          <w:spacing w:val="-4"/>
        </w:rPr>
        <w:t xml:space="preserve"> </w:t>
      </w:r>
      <w:r>
        <w:t>following</w:t>
      </w:r>
      <w:r>
        <w:rPr>
          <w:spacing w:val="-1"/>
        </w:rPr>
        <w:t xml:space="preserve"> </w:t>
      </w:r>
      <w:r>
        <w:t>requirements:</w:t>
      </w:r>
    </w:p>
    <w:p w14:paraId="316505A3" w14:textId="77777777" w:rsidR="004D7F82" w:rsidRPr="004347A0" w:rsidRDefault="004D7F82" w:rsidP="004347A0">
      <w:pPr>
        <w:pStyle w:val="ListParagraph"/>
        <w:numPr>
          <w:ilvl w:val="0"/>
          <w:numId w:val="55"/>
        </w:numPr>
        <w:rPr>
          <w:sz w:val="24"/>
          <w:szCs w:val="28"/>
        </w:rPr>
      </w:pPr>
      <w:r w:rsidRPr="004347A0">
        <w:rPr>
          <w:sz w:val="24"/>
          <w:szCs w:val="28"/>
        </w:rPr>
        <w:t>The API shall be web enabled / web compatible;</w:t>
      </w:r>
    </w:p>
    <w:p w14:paraId="06D39506" w14:textId="77777777" w:rsidR="004D7F82" w:rsidRPr="004347A0" w:rsidRDefault="004D7F82" w:rsidP="004347A0">
      <w:pPr>
        <w:pStyle w:val="ListParagraph"/>
        <w:numPr>
          <w:ilvl w:val="0"/>
          <w:numId w:val="55"/>
        </w:numPr>
        <w:rPr>
          <w:sz w:val="24"/>
          <w:szCs w:val="28"/>
        </w:rPr>
      </w:pPr>
      <w:r w:rsidRPr="004347A0">
        <w:rPr>
          <w:sz w:val="24"/>
          <w:szCs w:val="28"/>
        </w:rPr>
        <w:t>Preferred web browser for the API shall be either Mozilla Firefox or Google Chrome;</w:t>
      </w:r>
    </w:p>
    <w:p w14:paraId="2E35C47E" w14:textId="3CDEC5D3" w:rsidR="004D7F82" w:rsidRPr="004347A0" w:rsidRDefault="004D7F82" w:rsidP="004347A0">
      <w:pPr>
        <w:pStyle w:val="ListParagraph"/>
        <w:numPr>
          <w:ilvl w:val="0"/>
          <w:numId w:val="55"/>
        </w:numPr>
      </w:pPr>
      <w:r w:rsidRPr="004347A0">
        <w:rPr>
          <w:sz w:val="24"/>
          <w:szCs w:val="28"/>
        </w:rPr>
        <w:t>It shall be possible to call the API through an URL. Typical URL may be as below. However, the PUC test equipment manufacturer / supplier shall finalise URL;</w:t>
      </w:r>
      <w:r w:rsidR="004347A0" w:rsidRPr="004347A0">
        <w:rPr>
          <w:sz w:val="24"/>
          <w:szCs w:val="28"/>
        </w:rPr>
        <w:t xml:space="preserve"> </w:t>
      </w:r>
      <w:r w:rsidRPr="004347A0">
        <w:rPr>
          <w:sz w:val="24"/>
          <w:szCs w:val="28"/>
        </w:rPr>
        <w:t xml:space="preserve">and </w:t>
      </w:r>
      <w:hyperlink r:id="rId15" w:history="1">
        <w:r w:rsidR="004347A0" w:rsidRPr="004347A0">
          <w:rPr>
            <w:rStyle w:val="Hyperlink"/>
            <w:sz w:val="24"/>
            <w:szCs w:val="28"/>
          </w:rPr>
          <w:t>http://localhost:xxxxx/api/PUC</w:t>
        </w:r>
      </w:hyperlink>
      <w:r w:rsidR="004347A0" w:rsidRPr="004347A0">
        <w:rPr>
          <w:sz w:val="24"/>
          <w:szCs w:val="28"/>
        </w:rPr>
        <w:t xml:space="preserve"> </w:t>
      </w:r>
      <w:r w:rsidRPr="004347A0">
        <w:rPr>
          <w:sz w:val="24"/>
          <w:szCs w:val="28"/>
        </w:rPr>
        <w:t>Test Equipment M</w:t>
      </w:r>
      <w:r w:rsidR="004347A0" w:rsidRPr="004347A0">
        <w:rPr>
          <w:sz w:val="24"/>
          <w:szCs w:val="28"/>
        </w:rPr>
        <w:t xml:space="preserve">anufacturer/Model </w:t>
      </w:r>
      <w:r w:rsidRPr="004347A0">
        <w:rPr>
          <w:sz w:val="24"/>
          <w:szCs w:val="28"/>
        </w:rPr>
        <w:t>t</w:t>
      </w:r>
    </w:p>
    <w:p w14:paraId="5FBFD995" w14:textId="77777777" w:rsidR="004D7F82" w:rsidRDefault="004D7F82" w:rsidP="00A33F5C">
      <w:pPr>
        <w:pStyle w:val="BodyText"/>
        <w:spacing w:before="0" w:after="0"/>
        <w:ind w:left="1080"/>
        <w:jc w:val="left"/>
      </w:pPr>
      <w:r w:rsidRPr="004347A0">
        <w:t>(For</w:t>
      </w:r>
      <w:r w:rsidRPr="004347A0">
        <w:rPr>
          <w:spacing w:val="-1"/>
        </w:rPr>
        <w:t xml:space="preserve"> </w:t>
      </w:r>
      <w:r w:rsidRPr="004347A0">
        <w:t>default</w:t>
      </w:r>
      <w:r w:rsidRPr="004347A0">
        <w:rPr>
          <w:spacing w:val="-3"/>
        </w:rPr>
        <w:t xml:space="preserve"> </w:t>
      </w:r>
      <w:r w:rsidRPr="004347A0">
        <w:t>value</w:t>
      </w:r>
      <w:r w:rsidRPr="004347A0">
        <w:rPr>
          <w:spacing w:val="-3"/>
        </w:rPr>
        <w:t xml:space="preserve"> </w:t>
      </w:r>
      <w:r w:rsidRPr="004347A0">
        <w:t>return)</w:t>
      </w:r>
    </w:p>
    <w:p w14:paraId="535EA2BB" w14:textId="77777777" w:rsidR="00A33F5C" w:rsidRPr="00A33F5C" w:rsidRDefault="00A33F5C" w:rsidP="00A33F5C"/>
    <w:p w14:paraId="7FEF3CE6" w14:textId="0F67CAE6" w:rsidR="00B574EF" w:rsidRPr="00FF7D17" w:rsidRDefault="00F43A4D" w:rsidP="00A33F5C">
      <w:pPr>
        <w:pStyle w:val="BodyText"/>
        <w:spacing w:before="0" w:after="0"/>
        <w:ind w:left="1080"/>
        <w:rPr>
          <w:u w:val="single"/>
        </w:rPr>
      </w:pPr>
      <w:hyperlink r:id="rId16" w:history="1">
        <w:r w:rsidR="00A33F5C" w:rsidRPr="00C60135">
          <w:rPr>
            <w:rStyle w:val="Hyperlink"/>
          </w:rPr>
          <w:t>http://localhost:xxxxx/api/PUC</w:t>
        </w:r>
      </w:hyperlink>
      <w:r w:rsidR="00A33F5C">
        <w:rPr>
          <w:u w:val="single"/>
        </w:rPr>
        <w:t xml:space="preserve"> </w:t>
      </w:r>
      <w:r w:rsidR="004D7F82" w:rsidRPr="00FF7D17">
        <w:rPr>
          <w:u w:val="single"/>
        </w:rPr>
        <w:t>Test Equipment Manufacturer/Model</w:t>
      </w:r>
    </w:p>
    <w:p w14:paraId="1BDF944D" w14:textId="076F02A9" w:rsidR="00A33F5C" w:rsidRPr="00A33F5C" w:rsidRDefault="004D7F82" w:rsidP="00A33F5C">
      <w:pPr>
        <w:pStyle w:val="BodyText"/>
        <w:spacing w:before="0" w:after="0"/>
        <w:ind w:left="1080"/>
      </w:pPr>
      <w:r w:rsidRPr="00CF144B">
        <w:rPr>
          <w:spacing w:val="-58"/>
        </w:rPr>
        <w:t xml:space="preserve"> </w:t>
      </w:r>
      <w:r w:rsidRPr="00CF144B">
        <w:t>(For</w:t>
      </w:r>
      <w:r w:rsidRPr="00CF144B">
        <w:rPr>
          <w:spacing w:val="-1"/>
        </w:rPr>
        <w:t xml:space="preserve"> </w:t>
      </w:r>
      <w:r w:rsidRPr="00CF144B">
        <w:t>actual</w:t>
      </w:r>
      <w:r w:rsidRPr="00CF144B">
        <w:rPr>
          <w:spacing w:val="3"/>
        </w:rPr>
        <w:t xml:space="preserve"> </w:t>
      </w:r>
      <w:r w:rsidRPr="00CF144B">
        <w:t>test)</w:t>
      </w:r>
    </w:p>
    <w:p w14:paraId="38E2760E" w14:textId="1312CE11" w:rsidR="004D7F82" w:rsidRDefault="004D7F82" w:rsidP="00A33F5C">
      <w:pPr>
        <w:pStyle w:val="ListParagraph"/>
        <w:numPr>
          <w:ilvl w:val="0"/>
          <w:numId w:val="55"/>
        </w:numPr>
        <w:rPr>
          <w:sz w:val="24"/>
        </w:rPr>
      </w:pPr>
      <w:r w:rsidRPr="00B574EF">
        <w:rPr>
          <w:sz w:val="24"/>
        </w:rPr>
        <w:t>The</w:t>
      </w:r>
      <w:r w:rsidRPr="00B574EF">
        <w:rPr>
          <w:spacing w:val="-4"/>
          <w:sz w:val="24"/>
        </w:rPr>
        <w:t xml:space="preserve"> </w:t>
      </w:r>
      <w:r w:rsidRPr="00B574EF">
        <w:rPr>
          <w:sz w:val="24"/>
        </w:rPr>
        <w:t>output</w:t>
      </w:r>
      <w:r w:rsidRPr="00B574EF">
        <w:rPr>
          <w:spacing w:val="-3"/>
          <w:sz w:val="24"/>
        </w:rPr>
        <w:t xml:space="preserve"> </w:t>
      </w:r>
      <w:r w:rsidRPr="00B574EF">
        <w:rPr>
          <w:sz w:val="24"/>
        </w:rPr>
        <w:t>of</w:t>
      </w:r>
      <w:r w:rsidRPr="00B574EF">
        <w:rPr>
          <w:spacing w:val="3"/>
          <w:sz w:val="24"/>
        </w:rPr>
        <w:t xml:space="preserve"> </w:t>
      </w:r>
      <w:r w:rsidRPr="00B574EF">
        <w:rPr>
          <w:sz w:val="24"/>
        </w:rPr>
        <w:t>the</w:t>
      </w:r>
      <w:r w:rsidRPr="00B574EF">
        <w:rPr>
          <w:spacing w:val="-3"/>
          <w:sz w:val="24"/>
        </w:rPr>
        <w:t xml:space="preserve"> </w:t>
      </w:r>
      <w:r w:rsidRPr="00B574EF">
        <w:rPr>
          <w:sz w:val="24"/>
        </w:rPr>
        <w:t>API</w:t>
      </w:r>
      <w:r w:rsidRPr="00B574EF">
        <w:rPr>
          <w:spacing w:val="-1"/>
          <w:sz w:val="24"/>
        </w:rPr>
        <w:t xml:space="preserve"> </w:t>
      </w:r>
      <w:r w:rsidRPr="00B574EF">
        <w:rPr>
          <w:sz w:val="24"/>
        </w:rPr>
        <w:t>shall</w:t>
      </w:r>
      <w:r w:rsidRPr="00B574EF">
        <w:rPr>
          <w:spacing w:val="-3"/>
          <w:sz w:val="24"/>
        </w:rPr>
        <w:t xml:space="preserve"> </w:t>
      </w:r>
      <w:r w:rsidRPr="00B574EF">
        <w:rPr>
          <w:sz w:val="24"/>
        </w:rPr>
        <w:t>be</w:t>
      </w:r>
      <w:r w:rsidRPr="00B574EF">
        <w:rPr>
          <w:spacing w:val="2"/>
          <w:sz w:val="24"/>
        </w:rPr>
        <w:t xml:space="preserve"> </w:t>
      </w:r>
      <w:r w:rsidRPr="00B574EF">
        <w:rPr>
          <w:sz w:val="24"/>
        </w:rPr>
        <w:t>in</w:t>
      </w:r>
      <w:r w:rsidRPr="00B574EF">
        <w:rPr>
          <w:spacing w:val="1"/>
          <w:sz w:val="24"/>
        </w:rPr>
        <w:t xml:space="preserve"> </w:t>
      </w:r>
      <w:r w:rsidRPr="00B574EF">
        <w:rPr>
          <w:sz w:val="24"/>
        </w:rPr>
        <w:t>‘JSON’</w:t>
      </w:r>
      <w:r w:rsidRPr="00B574EF">
        <w:rPr>
          <w:spacing w:val="-1"/>
          <w:sz w:val="24"/>
        </w:rPr>
        <w:t xml:space="preserve"> </w:t>
      </w:r>
      <w:r w:rsidRPr="00B574EF">
        <w:rPr>
          <w:sz w:val="24"/>
        </w:rPr>
        <w:t>format.</w:t>
      </w:r>
    </w:p>
    <w:p w14:paraId="26F2F4D3" w14:textId="77777777" w:rsidR="00A33F5C" w:rsidRPr="00B574EF" w:rsidRDefault="00A33F5C" w:rsidP="00A33F5C">
      <w:pPr>
        <w:pStyle w:val="ListParagraph"/>
        <w:ind w:left="1080"/>
        <w:rPr>
          <w:sz w:val="24"/>
        </w:rPr>
      </w:pPr>
    </w:p>
    <w:p w14:paraId="636D53E7" w14:textId="3C5045C8" w:rsidR="00F65EBE" w:rsidRDefault="004D7F82" w:rsidP="00F65EBE">
      <w:pPr>
        <w:pStyle w:val="Heading4"/>
      </w:pPr>
      <w:r>
        <w:t>Return</w:t>
      </w:r>
      <w:r>
        <w:rPr>
          <w:spacing w:val="-4"/>
        </w:rPr>
        <w:t xml:space="preserve"> </w:t>
      </w:r>
      <w:r>
        <w:t>parameter</w:t>
      </w:r>
    </w:p>
    <w:tbl>
      <w:tblPr>
        <w:tblStyle w:val="OtherTablewithHeaderRow"/>
        <w:tblW w:w="0" w:type="auto"/>
        <w:tblLayout w:type="fixed"/>
        <w:tblLook w:val="01E0" w:firstRow="1" w:lastRow="1" w:firstColumn="1" w:lastColumn="1" w:noHBand="0" w:noVBand="0"/>
      </w:tblPr>
      <w:tblGrid>
        <w:gridCol w:w="846"/>
        <w:gridCol w:w="7173"/>
      </w:tblGrid>
      <w:tr w:rsidR="004D7F82" w14:paraId="6DD20599" w14:textId="77777777" w:rsidTr="00B03A19">
        <w:trPr>
          <w:cnfStyle w:val="100000000000" w:firstRow="1" w:lastRow="0" w:firstColumn="0" w:lastColumn="0" w:oddVBand="0" w:evenVBand="0" w:oddHBand="0" w:evenHBand="0" w:firstRowFirstColumn="0" w:firstRowLastColumn="0" w:lastRowFirstColumn="0" w:lastRowLastColumn="0"/>
          <w:trHeight w:val="530"/>
        </w:trPr>
        <w:tc>
          <w:tcPr>
            <w:tcW w:w="846" w:type="dxa"/>
          </w:tcPr>
          <w:p w14:paraId="36FD512B" w14:textId="77777777" w:rsidR="004D7F82" w:rsidRPr="00931E91" w:rsidRDefault="004D7F82" w:rsidP="00B84599">
            <w:pPr>
              <w:spacing w:line="20" w:lineRule="atLeast"/>
              <w:ind w:right="-42"/>
              <w:rPr>
                <w:bCs/>
                <w:sz w:val="24"/>
              </w:rPr>
            </w:pPr>
            <w:r w:rsidRPr="00931E91">
              <w:rPr>
                <w:bCs/>
                <w:sz w:val="24"/>
              </w:rPr>
              <w:t>Sl.</w:t>
            </w:r>
            <w:r w:rsidRPr="00931E91">
              <w:rPr>
                <w:bCs/>
                <w:spacing w:val="-1"/>
                <w:sz w:val="24"/>
              </w:rPr>
              <w:t xml:space="preserve"> </w:t>
            </w:r>
            <w:r w:rsidRPr="00931E91">
              <w:rPr>
                <w:bCs/>
                <w:sz w:val="24"/>
              </w:rPr>
              <w:t>No.</w:t>
            </w:r>
          </w:p>
        </w:tc>
        <w:tc>
          <w:tcPr>
            <w:tcW w:w="7173" w:type="dxa"/>
          </w:tcPr>
          <w:p w14:paraId="2F1FB0E5" w14:textId="77777777" w:rsidR="004D7F82" w:rsidRPr="00931E91" w:rsidRDefault="004D7F82" w:rsidP="00B84599">
            <w:pPr>
              <w:spacing w:line="20" w:lineRule="atLeast"/>
              <w:ind w:right="-42"/>
              <w:jc w:val="center"/>
              <w:rPr>
                <w:bCs/>
                <w:sz w:val="24"/>
              </w:rPr>
            </w:pPr>
            <w:r w:rsidRPr="00931E91">
              <w:rPr>
                <w:bCs/>
                <w:sz w:val="24"/>
              </w:rPr>
              <w:t>Parameter</w:t>
            </w:r>
          </w:p>
        </w:tc>
      </w:tr>
      <w:tr w:rsidR="004D7F82" w14:paraId="18BC68C5" w14:textId="77777777" w:rsidTr="00B03A19">
        <w:trPr>
          <w:trHeight w:val="285"/>
        </w:trPr>
        <w:tc>
          <w:tcPr>
            <w:tcW w:w="846" w:type="dxa"/>
          </w:tcPr>
          <w:p w14:paraId="2D2DB891" w14:textId="77777777" w:rsidR="004D7F82" w:rsidRDefault="004D7F82" w:rsidP="00B84599">
            <w:pPr>
              <w:spacing w:line="20" w:lineRule="atLeast"/>
              <w:ind w:right="-42"/>
              <w:rPr>
                <w:sz w:val="24"/>
              </w:rPr>
            </w:pPr>
            <w:r>
              <w:rPr>
                <w:sz w:val="24"/>
              </w:rPr>
              <w:t>(i)</w:t>
            </w:r>
          </w:p>
        </w:tc>
        <w:tc>
          <w:tcPr>
            <w:tcW w:w="7173" w:type="dxa"/>
          </w:tcPr>
          <w:p w14:paraId="4E0E616D" w14:textId="77777777" w:rsidR="004D7F82" w:rsidRDefault="004D7F82" w:rsidP="00B84599">
            <w:pPr>
              <w:spacing w:line="20" w:lineRule="atLeast"/>
              <w:ind w:right="-42"/>
              <w:rPr>
                <w:sz w:val="24"/>
              </w:rPr>
            </w:pPr>
            <w:r>
              <w:rPr>
                <w:sz w:val="24"/>
              </w:rPr>
              <w:t>&lt;PUC</w:t>
            </w:r>
            <w:r>
              <w:rPr>
                <w:spacing w:val="-2"/>
                <w:sz w:val="24"/>
              </w:rPr>
              <w:t xml:space="preserve"> </w:t>
            </w:r>
            <w:r>
              <w:rPr>
                <w:sz w:val="24"/>
              </w:rPr>
              <w:t>Test</w:t>
            </w:r>
            <w:r>
              <w:rPr>
                <w:spacing w:val="-4"/>
                <w:sz w:val="24"/>
              </w:rPr>
              <w:t xml:space="preserve"> </w:t>
            </w:r>
            <w:r>
              <w:rPr>
                <w:sz w:val="24"/>
              </w:rPr>
              <w:t>Equipment</w:t>
            </w:r>
            <w:r>
              <w:rPr>
                <w:spacing w:val="-4"/>
                <w:sz w:val="24"/>
              </w:rPr>
              <w:t xml:space="preserve"> </w:t>
            </w:r>
            <w:r>
              <w:rPr>
                <w:sz w:val="24"/>
              </w:rPr>
              <w:t>Manufacturer</w:t>
            </w:r>
            <w:r>
              <w:rPr>
                <w:spacing w:val="-2"/>
                <w:sz w:val="24"/>
              </w:rPr>
              <w:t xml:space="preserve"> </w:t>
            </w:r>
            <w:r>
              <w:rPr>
                <w:sz w:val="24"/>
              </w:rPr>
              <w:t>/</w:t>
            </w:r>
          </w:p>
        </w:tc>
      </w:tr>
      <w:tr w:rsidR="004D7F82" w14:paraId="05477FDB" w14:textId="77777777" w:rsidTr="00B03A19">
        <w:trPr>
          <w:trHeight w:val="280"/>
        </w:trPr>
        <w:tc>
          <w:tcPr>
            <w:tcW w:w="846" w:type="dxa"/>
          </w:tcPr>
          <w:p w14:paraId="0F0BFCB3" w14:textId="77777777" w:rsidR="004D7F82" w:rsidRDefault="004D7F82" w:rsidP="00B84599">
            <w:pPr>
              <w:spacing w:line="20" w:lineRule="atLeast"/>
              <w:ind w:right="-42"/>
              <w:rPr>
                <w:sz w:val="24"/>
              </w:rPr>
            </w:pPr>
            <w:r>
              <w:rPr>
                <w:sz w:val="24"/>
              </w:rPr>
              <w:t>(ii)</w:t>
            </w:r>
          </w:p>
        </w:tc>
        <w:tc>
          <w:tcPr>
            <w:tcW w:w="7173" w:type="dxa"/>
          </w:tcPr>
          <w:p w14:paraId="59EA1C2B" w14:textId="77777777" w:rsidR="004D7F82" w:rsidRDefault="004D7F82" w:rsidP="00B84599">
            <w:pPr>
              <w:spacing w:line="20" w:lineRule="atLeast"/>
              <w:ind w:right="-42"/>
              <w:rPr>
                <w:sz w:val="24"/>
              </w:rPr>
            </w:pPr>
            <w:r>
              <w:rPr>
                <w:sz w:val="24"/>
              </w:rPr>
              <w:t>Model_tController.puc_data&gt;</w:t>
            </w:r>
          </w:p>
        </w:tc>
      </w:tr>
      <w:tr w:rsidR="004D7F82" w14:paraId="358BD79E" w14:textId="77777777" w:rsidTr="00B03A19">
        <w:trPr>
          <w:trHeight w:val="285"/>
        </w:trPr>
        <w:tc>
          <w:tcPr>
            <w:tcW w:w="846" w:type="dxa"/>
          </w:tcPr>
          <w:p w14:paraId="2300AD0E" w14:textId="77777777" w:rsidR="004D7F82" w:rsidRDefault="004D7F82" w:rsidP="00B84599">
            <w:pPr>
              <w:spacing w:line="20" w:lineRule="atLeast"/>
              <w:ind w:right="-42"/>
              <w:rPr>
                <w:sz w:val="24"/>
              </w:rPr>
            </w:pPr>
            <w:r>
              <w:rPr>
                <w:sz w:val="24"/>
              </w:rPr>
              <w:t>(iii)</w:t>
            </w:r>
          </w:p>
        </w:tc>
        <w:tc>
          <w:tcPr>
            <w:tcW w:w="7173" w:type="dxa"/>
          </w:tcPr>
          <w:p w14:paraId="6BFBCA46" w14:textId="77777777" w:rsidR="004D7F82" w:rsidRDefault="004D7F82" w:rsidP="00B84599">
            <w:pPr>
              <w:spacing w:line="20" w:lineRule="atLeast"/>
              <w:ind w:right="-42"/>
              <w:rPr>
                <w:sz w:val="24"/>
              </w:rPr>
            </w:pPr>
            <w:r>
              <w:rPr>
                <w:sz w:val="24"/>
              </w:rPr>
              <w:t>&lt;Flush_Cyl&gt;#PT;100;5000;60&lt;/Flush_Cyl&gt;</w:t>
            </w:r>
          </w:p>
        </w:tc>
      </w:tr>
      <w:tr w:rsidR="004D7F82" w14:paraId="323FA412" w14:textId="77777777" w:rsidTr="00B03A19">
        <w:trPr>
          <w:trHeight w:val="285"/>
        </w:trPr>
        <w:tc>
          <w:tcPr>
            <w:tcW w:w="846" w:type="dxa"/>
          </w:tcPr>
          <w:p w14:paraId="50DB895C" w14:textId="77777777" w:rsidR="004D7F82" w:rsidRDefault="004D7F82" w:rsidP="00B84599">
            <w:pPr>
              <w:spacing w:line="20" w:lineRule="atLeast"/>
              <w:ind w:right="-42"/>
              <w:rPr>
                <w:sz w:val="24"/>
              </w:rPr>
            </w:pPr>
            <w:r>
              <w:rPr>
                <w:sz w:val="24"/>
              </w:rPr>
              <w:t>(iv)</w:t>
            </w:r>
          </w:p>
        </w:tc>
        <w:tc>
          <w:tcPr>
            <w:tcW w:w="7173" w:type="dxa"/>
          </w:tcPr>
          <w:p w14:paraId="11317AC5" w14:textId="77777777" w:rsidR="004D7F82" w:rsidRDefault="004D7F82" w:rsidP="00B84599">
            <w:pPr>
              <w:spacing w:line="20" w:lineRule="atLeast"/>
              <w:ind w:right="-42"/>
              <w:rPr>
                <w:sz w:val="24"/>
              </w:rPr>
            </w:pPr>
            <w:r>
              <w:rPr>
                <w:sz w:val="24"/>
              </w:rPr>
              <w:t>&lt;Status&gt;OK&lt;/Status&gt;</w:t>
            </w:r>
          </w:p>
        </w:tc>
      </w:tr>
      <w:tr w:rsidR="004D7F82" w14:paraId="61AD2E8A" w14:textId="77777777" w:rsidTr="00B03A19">
        <w:trPr>
          <w:trHeight w:val="285"/>
        </w:trPr>
        <w:tc>
          <w:tcPr>
            <w:tcW w:w="846" w:type="dxa"/>
          </w:tcPr>
          <w:p w14:paraId="4E860B79" w14:textId="77777777" w:rsidR="004D7F82" w:rsidRDefault="004D7F82" w:rsidP="00B84599">
            <w:pPr>
              <w:spacing w:line="20" w:lineRule="atLeast"/>
              <w:ind w:right="-42"/>
              <w:rPr>
                <w:sz w:val="24"/>
              </w:rPr>
            </w:pPr>
            <w:r>
              <w:rPr>
                <w:sz w:val="24"/>
              </w:rPr>
              <w:t>(v)</w:t>
            </w:r>
          </w:p>
        </w:tc>
        <w:tc>
          <w:tcPr>
            <w:tcW w:w="7173" w:type="dxa"/>
          </w:tcPr>
          <w:p w14:paraId="0772FEFF" w14:textId="77777777" w:rsidR="004D7F82" w:rsidRDefault="004D7F82" w:rsidP="00B84599">
            <w:pPr>
              <w:spacing w:line="20" w:lineRule="atLeast"/>
              <w:ind w:right="-42"/>
              <w:rPr>
                <w:sz w:val="24"/>
              </w:rPr>
            </w:pPr>
            <w:r>
              <w:rPr>
                <w:sz w:val="24"/>
              </w:rPr>
              <w:t>&lt;Test1&gt;TR01;</w:t>
            </w:r>
            <w:r>
              <w:rPr>
                <w:spacing w:val="-6"/>
                <w:sz w:val="24"/>
              </w:rPr>
              <w:t xml:space="preserve"> </w:t>
            </w:r>
            <w:r>
              <w:rPr>
                <w:sz w:val="24"/>
              </w:rPr>
              <w:t>0.63;800;5000;60&lt;/Test1&gt;</w:t>
            </w:r>
          </w:p>
        </w:tc>
      </w:tr>
      <w:tr w:rsidR="004D7F82" w14:paraId="4ACA3FE8" w14:textId="77777777" w:rsidTr="00B03A19">
        <w:trPr>
          <w:trHeight w:val="285"/>
        </w:trPr>
        <w:tc>
          <w:tcPr>
            <w:tcW w:w="846" w:type="dxa"/>
          </w:tcPr>
          <w:p w14:paraId="4BDF3CEC" w14:textId="77777777" w:rsidR="004D7F82" w:rsidRDefault="004D7F82" w:rsidP="00B84599">
            <w:pPr>
              <w:spacing w:line="20" w:lineRule="atLeast"/>
              <w:ind w:right="-42"/>
              <w:rPr>
                <w:sz w:val="24"/>
              </w:rPr>
            </w:pPr>
            <w:r>
              <w:rPr>
                <w:sz w:val="24"/>
              </w:rPr>
              <w:lastRenderedPageBreak/>
              <w:t>(vi)</w:t>
            </w:r>
          </w:p>
        </w:tc>
        <w:tc>
          <w:tcPr>
            <w:tcW w:w="7173" w:type="dxa"/>
          </w:tcPr>
          <w:p w14:paraId="4E310CF0" w14:textId="77777777" w:rsidR="004D7F82" w:rsidRDefault="004D7F82" w:rsidP="00B84599">
            <w:pPr>
              <w:spacing w:line="20" w:lineRule="atLeast"/>
              <w:ind w:right="-42"/>
              <w:rPr>
                <w:sz w:val="24"/>
              </w:rPr>
            </w:pPr>
            <w:r>
              <w:rPr>
                <w:sz w:val="24"/>
              </w:rPr>
              <w:t>&lt;Test2&gt;TR02;</w:t>
            </w:r>
            <w:r>
              <w:rPr>
                <w:spacing w:val="-6"/>
                <w:sz w:val="24"/>
              </w:rPr>
              <w:t xml:space="preserve"> </w:t>
            </w:r>
            <w:r>
              <w:rPr>
                <w:sz w:val="24"/>
              </w:rPr>
              <w:t>0.63;800;5000;60&lt;/Test2&gt;</w:t>
            </w:r>
          </w:p>
        </w:tc>
      </w:tr>
      <w:tr w:rsidR="004D7F82" w14:paraId="6F3187D5" w14:textId="77777777" w:rsidTr="00B03A19">
        <w:trPr>
          <w:trHeight w:val="280"/>
        </w:trPr>
        <w:tc>
          <w:tcPr>
            <w:tcW w:w="846" w:type="dxa"/>
          </w:tcPr>
          <w:p w14:paraId="4C0296A0" w14:textId="77777777" w:rsidR="004D7F82" w:rsidRDefault="004D7F82" w:rsidP="00B84599">
            <w:pPr>
              <w:spacing w:line="20" w:lineRule="atLeast"/>
              <w:ind w:right="-42"/>
              <w:rPr>
                <w:sz w:val="24"/>
              </w:rPr>
            </w:pPr>
            <w:r>
              <w:rPr>
                <w:sz w:val="24"/>
              </w:rPr>
              <w:t>(vii)</w:t>
            </w:r>
          </w:p>
        </w:tc>
        <w:tc>
          <w:tcPr>
            <w:tcW w:w="7173" w:type="dxa"/>
          </w:tcPr>
          <w:p w14:paraId="1A594ED2" w14:textId="77777777" w:rsidR="004D7F82" w:rsidRDefault="004D7F82" w:rsidP="00B84599">
            <w:pPr>
              <w:spacing w:line="20" w:lineRule="atLeast"/>
              <w:ind w:right="-42"/>
              <w:rPr>
                <w:sz w:val="24"/>
              </w:rPr>
            </w:pPr>
            <w:r>
              <w:rPr>
                <w:sz w:val="24"/>
              </w:rPr>
              <w:t>&lt;Test3&gt;TR03;</w:t>
            </w:r>
            <w:r>
              <w:rPr>
                <w:spacing w:val="-6"/>
                <w:sz w:val="24"/>
              </w:rPr>
              <w:t xml:space="preserve"> </w:t>
            </w:r>
            <w:r>
              <w:rPr>
                <w:sz w:val="24"/>
              </w:rPr>
              <w:t>0.63;800;5000;60&lt;/Test3&gt;</w:t>
            </w:r>
          </w:p>
        </w:tc>
      </w:tr>
      <w:tr w:rsidR="004D7F82" w14:paraId="5F3A24B9" w14:textId="77777777" w:rsidTr="00B03A19">
        <w:trPr>
          <w:trHeight w:val="285"/>
        </w:trPr>
        <w:tc>
          <w:tcPr>
            <w:tcW w:w="846" w:type="dxa"/>
          </w:tcPr>
          <w:p w14:paraId="5A34E366" w14:textId="77777777" w:rsidR="004D7F82" w:rsidRDefault="004D7F82" w:rsidP="00B84599">
            <w:pPr>
              <w:spacing w:line="20" w:lineRule="atLeast"/>
              <w:ind w:right="-42"/>
              <w:rPr>
                <w:sz w:val="24"/>
              </w:rPr>
            </w:pPr>
            <w:r>
              <w:rPr>
                <w:sz w:val="24"/>
              </w:rPr>
              <w:t>(viii)</w:t>
            </w:r>
          </w:p>
        </w:tc>
        <w:tc>
          <w:tcPr>
            <w:tcW w:w="7173" w:type="dxa"/>
          </w:tcPr>
          <w:p w14:paraId="3A04A4FC" w14:textId="77777777" w:rsidR="004D7F82" w:rsidRDefault="004D7F82" w:rsidP="00B84599">
            <w:pPr>
              <w:spacing w:line="20" w:lineRule="atLeast"/>
              <w:ind w:right="-42"/>
              <w:rPr>
                <w:sz w:val="24"/>
              </w:rPr>
            </w:pPr>
            <w:r>
              <w:rPr>
                <w:sz w:val="24"/>
              </w:rPr>
              <w:t>&lt;Test_AVG&gt;#TA;0.63&lt;/Test_AVG&gt;</w:t>
            </w:r>
          </w:p>
        </w:tc>
      </w:tr>
      <w:tr w:rsidR="004D7F82" w14:paraId="541D9844" w14:textId="77777777" w:rsidTr="00B03A19">
        <w:trPr>
          <w:trHeight w:val="285"/>
        </w:trPr>
        <w:tc>
          <w:tcPr>
            <w:tcW w:w="846" w:type="dxa"/>
          </w:tcPr>
          <w:p w14:paraId="549FAA7E" w14:textId="77777777" w:rsidR="004D7F82" w:rsidRDefault="004D7F82" w:rsidP="00B84599">
            <w:pPr>
              <w:spacing w:line="20" w:lineRule="atLeast"/>
              <w:ind w:right="-42"/>
              <w:rPr>
                <w:sz w:val="24"/>
              </w:rPr>
            </w:pPr>
            <w:r>
              <w:rPr>
                <w:sz w:val="24"/>
              </w:rPr>
              <w:t>(ix)</w:t>
            </w:r>
          </w:p>
        </w:tc>
        <w:tc>
          <w:tcPr>
            <w:tcW w:w="7173" w:type="dxa"/>
          </w:tcPr>
          <w:p w14:paraId="0C5C8316" w14:textId="77777777" w:rsidR="004D7F82" w:rsidRDefault="004D7F82" w:rsidP="00B84599">
            <w:pPr>
              <w:spacing w:line="20" w:lineRule="atLeast"/>
              <w:ind w:right="-42"/>
              <w:rPr>
                <w:sz w:val="24"/>
              </w:rPr>
            </w:pPr>
            <w:r>
              <w:rPr>
                <w:sz w:val="24"/>
              </w:rPr>
              <w:t>&lt;Date&gt;01-01-2018&lt;/Date&gt;</w:t>
            </w:r>
          </w:p>
        </w:tc>
      </w:tr>
      <w:tr w:rsidR="004D7F82" w14:paraId="0C5E70D0" w14:textId="77777777" w:rsidTr="00B03A19">
        <w:trPr>
          <w:trHeight w:val="285"/>
        </w:trPr>
        <w:tc>
          <w:tcPr>
            <w:tcW w:w="846" w:type="dxa"/>
          </w:tcPr>
          <w:p w14:paraId="0E67482A" w14:textId="77777777" w:rsidR="004D7F82" w:rsidRDefault="004D7F82" w:rsidP="00B84599">
            <w:pPr>
              <w:spacing w:line="20" w:lineRule="atLeast"/>
              <w:ind w:right="-42"/>
              <w:rPr>
                <w:sz w:val="24"/>
              </w:rPr>
            </w:pPr>
            <w:r>
              <w:rPr>
                <w:sz w:val="24"/>
              </w:rPr>
              <w:t>(x)</w:t>
            </w:r>
          </w:p>
        </w:tc>
        <w:tc>
          <w:tcPr>
            <w:tcW w:w="7173" w:type="dxa"/>
          </w:tcPr>
          <w:p w14:paraId="2B483678" w14:textId="77777777" w:rsidR="004D7F82" w:rsidRDefault="004D7F82" w:rsidP="00B84599">
            <w:pPr>
              <w:spacing w:line="20" w:lineRule="atLeast"/>
              <w:ind w:right="-42"/>
              <w:rPr>
                <w:sz w:val="24"/>
              </w:rPr>
            </w:pPr>
            <w:r>
              <w:rPr>
                <w:sz w:val="24"/>
              </w:rPr>
              <w:t>&lt;Time&gt;12:12&lt;/Time&gt;</w:t>
            </w:r>
          </w:p>
        </w:tc>
      </w:tr>
      <w:tr w:rsidR="004D7F82" w14:paraId="43423DAC" w14:textId="77777777" w:rsidTr="00B03A19">
        <w:trPr>
          <w:trHeight w:val="285"/>
        </w:trPr>
        <w:tc>
          <w:tcPr>
            <w:tcW w:w="846" w:type="dxa"/>
          </w:tcPr>
          <w:p w14:paraId="1E1A9F86" w14:textId="77777777" w:rsidR="004D7F82" w:rsidRDefault="004D7F82" w:rsidP="00B84599">
            <w:pPr>
              <w:spacing w:line="20" w:lineRule="atLeast"/>
              <w:ind w:right="-42"/>
              <w:rPr>
                <w:sz w:val="24"/>
              </w:rPr>
            </w:pPr>
            <w:r>
              <w:rPr>
                <w:sz w:val="24"/>
              </w:rPr>
              <w:t>(xi)</w:t>
            </w:r>
          </w:p>
        </w:tc>
        <w:tc>
          <w:tcPr>
            <w:tcW w:w="7173" w:type="dxa"/>
          </w:tcPr>
          <w:p w14:paraId="7E66A7D9" w14:textId="77777777" w:rsidR="004D7F82" w:rsidRDefault="004D7F82" w:rsidP="00B84599">
            <w:pPr>
              <w:spacing w:line="20" w:lineRule="atLeast"/>
              <w:ind w:right="-42"/>
              <w:rPr>
                <w:sz w:val="24"/>
              </w:rPr>
            </w:pPr>
            <w:r>
              <w:rPr>
                <w:sz w:val="24"/>
              </w:rPr>
              <w:t>&lt;Test_Status&gt;#TS0&lt;/Test_Status&gt;</w:t>
            </w:r>
          </w:p>
        </w:tc>
      </w:tr>
      <w:tr w:rsidR="004D7F82" w14:paraId="25F1A292" w14:textId="77777777" w:rsidTr="00B03A19">
        <w:trPr>
          <w:trHeight w:val="280"/>
        </w:trPr>
        <w:tc>
          <w:tcPr>
            <w:tcW w:w="846" w:type="dxa"/>
          </w:tcPr>
          <w:p w14:paraId="5F44C37A" w14:textId="77777777" w:rsidR="004D7F82" w:rsidRDefault="004D7F82" w:rsidP="00B84599">
            <w:pPr>
              <w:spacing w:line="20" w:lineRule="atLeast"/>
              <w:ind w:right="-42"/>
              <w:rPr>
                <w:sz w:val="24"/>
              </w:rPr>
            </w:pPr>
            <w:r>
              <w:rPr>
                <w:sz w:val="24"/>
              </w:rPr>
              <w:t>(xii)</w:t>
            </w:r>
          </w:p>
        </w:tc>
        <w:tc>
          <w:tcPr>
            <w:tcW w:w="7173" w:type="dxa"/>
          </w:tcPr>
          <w:p w14:paraId="6C0C10E9" w14:textId="77777777" w:rsidR="004D7F82" w:rsidRDefault="004D7F82" w:rsidP="00B84599">
            <w:pPr>
              <w:spacing w:line="20" w:lineRule="atLeast"/>
              <w:ind w:right="-42"/>
              <w:rPr>
                <w:sz w:val="24"/>
              </w:rPr>
            </w:pPr>
            <w:r>
              <w:rPr>
                <w:sz w:val="24"/>
              </w:rPr>
              <w:t>Model_tController.puc_data&gt;</w:t>
            </w:r>
          </w:p>
        </w:tc>
      </w:tr>
      <w:tr w:rsidR="004D7F82" w14:paraId="5C6B5208" w14:textId="77777777" w:rsidTr="00B03A19">
        <w:trPr>
          <w:trHeight w:val="285"/>
        </w:trPr>
        <w:tc>
          <w:tcPr>
            <w:tcW w:w="846" w:type="dxa"/>
          </w:tcPr>
          <w:p w14:paraId="41F6927B" w14:textId="77777777" w:rsidR="004D7F82" w:rsidRDefault="004D7F82" w:rsidP="00B84599">
            <w:pPr>
              <w:spacing w:line="20" w:lineRule="atLeast"/>
              <w:ind w:right="-42"/>
              <w:rPr>
                <w:sz w:val="24"/>
              </w:rPr>
            </w:pPr>
            <w:r>
              <w:rPr>
                <w:sz w:val="24"/>
              </w:rPr>
              <w:t>(xiii)</w:t>
            </w:r>
          </w:p>
        </w:tc>
        <w:tc>
          <w:tcPr>
            <w:tcW w:w="7173" w:type="dxa"/>
          </w:tcPr>
          <w:p w14:paraId="2B5E518D" w14:textId="77777777" w:rsidR="004D7F82" w:rsidRDefault="004D7F82" w:rsidP="00B84599">
            <w:pPr>
              <w:spacing w:line="20" w:lineRule="atLeast"/>
              <w:ind w:right="-42"/>
              <w:rPr>
                <w:sz w:val="24"/>
              </w:rPr>
            </w:pPr>
            <w:r>
              <w:rPr>
                <w:sz w:val="24"/>
              </w:rPr>
              <w:t>String</w:t>
            </w:r>
            <w:r>
              <w:rPr>
                <w:spacing w:val="-5"/>
                <w:sz w:val="24"/>
              </w:rPr>
              <w:t xml:space="preserve"> </w:t>
            </w:r>
            <w:r>
              <w:rPr>
                <w:sz w:val="24"/>
              </w:rPr>
              <w:t>Description</w:t>
            </w:r>
          </w:p>
        </w:tc>
      </w:tr>
      <w:tr w:rsidR="004D7F82" w14:paraId="491EA84D" w14:textId="77777777" w:rsidTr="00B03A19">
        <w:trPr>
          <w:trHeight w:val="555"/>
        </w:trPr>
        <w:tc>
          <w:tcPr>
            <w:tcW w:w="846" w:type="dxa"/>
          </w:tcPr>
          <w:p w14:paraId="1C36E582" w14:textId="77777777" w:rsidR="004D7F82" w:rsidRDefault="004D7F82" w:rsidP="00B84599">
            <w:pPr>
              <w:spacing w:line="20" w:lineRule="atLeast"/>
              <w:ind w:right="-42"/>
              <w:rPr>
                <w:sz w:val="24"/>
              </w:rPr>
            </w:pPr>
            <w:r>
              <w:rPr>
                <w:sz w:val="24"/>
              </w:rPr>
              <w:t>(xiv)</w:t>
            </w:r>
          </w:p>
        </w:tc>
        <w:tc>
          <w:tcPr>
            <w:tcW w:w="7173" w:type="dxa"/>
          </w:tcPr>
          <w:p w14:paraId="010F7596" w14:textId="77777777" w:rsidR="004D7F82" w:rsidRDefault="004D7F82" w:rsidP="00B84599">
            <w:pPr>
              <w:spacing w:line="20" w:lineRule="atLeast"/>
              <w:ind w:right="-42"/>
              <w:rPr>
                <w:sz w:val="24"/>
              </w:rPr>
            </w:pPr>
            <w:r>
              <w:rPr>
                <w:sz w:val="24"/>
              </w:rPr>
              <w:t>&lt;Flush_Cyl&gt;#PT;100;5000;60&lt;/Flush_Cyl&gt;</w:t>
            </w:r>
            <w:r>
              <w:rPr>
                <w:spacing w:val="-3"/>
                <w:sz w:val="24"/>
              </w:rPr>
              <w:t xml:space="preserve"> </w:t>
            </w:r>
            <w:r>
              <w:rPr>
                <w:sz w:val="24"/>
              </w:rPr>
              <w:t>Flush</w:t>
            </w:r>
            <w:r>
              <w:rPr>
                <w:spacing w:val="-2"/>
                <w:sz w:val="24"/>
              </w:rPr>
              <w:t xml:space="preserve"> </w:t>
            </w:r>
            <w:r>
              <w:rPr>
                <w:sz w:val="24"/>
              </w:rPr>
              <w:t>cycle,</w:t>
            </w:r>
            <w:r>
              <w:rPr>
                <w:spacing w:val="-2"/>
                <w:sz w:val="24"/>
              </w:rPr>
              <w:t xml:space="preserve"> </w:t>
            </w:r>
            <w:r>
              <w:rPr>
                <w:sz w:val="24"/>
              </w:rPr>
              <w:t>Idle</w:t>
            </w:r>
            <w:r>
              <w:rPr>
                <w:spacing w:val="-4"/>
                <w:sz w:val="24"/>
              </w:rPr>
              <w:t xml:space="preserve"> </w:t>
            </w:r>
            <w:r>
              <w:rPr>
                <w:sz w:val="24"/>
              </w:rPr>
              <w:t>RPM,</w:t>
            </w:r>
            <w:r>
              <w:rPr>
                <w:spacing w:val="-57"/>
                <w:sz w:val="24"/>
              </w:rPr>
              <w:t xml:space="preserve"> </w:t>
            </w:r>
            <w:r>
              <w:rPr>
                <w:sz w:val="24"/>
              </w:rPr>
              <w:t>Max</w:t>
            </w:r>
            <w:r>
              <w:rPr>
                <w:spacing w:val="-1"/>
                <w:sz w:val="24"/>
              </w:rPr>
              <w:t xml:space="preserve"> </w:t>
            </w:r>
            <w:r>
              <w:rPr>
                <w:sz w:val="24"/>
              </w:rPr>
              <w:t>RPM, Oil</w:t>
            </w:r>
            <w:r>
              <w:rPr>
                <w:spacing w:val="-2"/>
                <w:sz w:val="24"/>
              </w:rPr>
              <w:t xml:space="preserve"> </w:t>
            </w:r>
            <w:r>
              <w:rPr>
                <w:sz w:val="24"/>
              </w:rPr>
              <w:t>Temp</w:t>
            </w:r>
          </w:p>
        </w:tc>
      </w:tr>
      <w:tr w:rsidR="004D7F82" w14:paraId="6F10509C" w14:textId="77777777" w:rsidTr="00B03A19">
        <w:trPr>
          <w:trHeight w:val="550"/>
        </w:trPr>
        <w:tc>
          <w:tcPr>
            <w:tcW w:w="846" w:type="dxa"/>
          </w:tcPr>
          <w:p w14:paraId="382B5D47" w14:textId="77777777" w:rsidR="004D7F82" w:rsidRDefault="004D7F82" w:rsidP="00B84599">
            <w:pPr>
              <w:spacing w:line="20" w:lineRule="atLeast"/>
              <w:ind w:right="-42"/>
              <w:rPr>
                <w:sz w:val="24"/>
              </w:rPr>
            </w:pPr>
            <w:r>
              <w:rPr>
                <w:sz w:val="24"/>
              </w:rPr>
              <w:t>(xv)</w:t>
            </w:r>
          </w:p>
        </w:tc>
        <w:tc>
          <w:tcPr>
            <w:tcW w:w="7173" w:type="dxa"/>
          </w:tcPr>
          <w:p w14:paraId="72A640C9" w14:textId="77777777" w:rsidR="004D7F82" w:rsidRDefault="004D7F82" w:rsidP="00B84599">
            <w:pPr>
              <w:spacing w:line="20" w:lineRule="atLeast"/>
              <w:ind w:right="-42"/>
              <w:rPr>
                <w:sz w:val="24"/>
              </w:rPr>
            </w:pPr>
            <w:r>
              <w:rPr>
                <w:sz w:val="24"/>
              </w:rPr>
              <w:t>&lt;Test1&gt;TR01;0.63;800;5000;60&lt;/Test1&gt;</w:t>
            </w:r>
            <w:r>
              <w:rPr>
                <w:spacing w:val="-5"/>
                <w:sz w:val="24"/>
              </w:rPr>
              <w:t xml:space="preserve"> </w:t>
            </w:r>
            <w:r>
              <w:rPr>
                <w:sz w:val="24"/>
              </w:rPr>
              <w:t>Free</w:t>
            </w:r>
            <w:r>
              <w:rPr>
                <w:spacing w:val="-6"/>
                <w:sz w:val="24"/>
              </w:rPr>
              <w:t xml:space="preserve"> </w:t>
            </w:r>
            <w:r>
              <w:rPr>
                <w:sz w:val="24"/>
              </w:rPr>
              <w:t>acceleration</w:t>
            </w:r>
            <w:r>
              <w:rPr>
                <w:spacing w:val="-1"/>
                <w:sz w:val="24"/>
              </w:rPr>
              <w:t xml:space="preserve"> </w:t>
            </w:r>
            <w:r>
              <w:rPr>
                <w:sz w:val="24"/>
              </w:rPr>
              <w:t>test</w:t>
            </w:r>
            <w:r>
              <w:rPr>
                <w:spacing w:val="-6"/>
                <w:sz w:val="24"/>
              </w:rPr>
              <w:t xml:space="preserve"> </w:t>
            </w:r>
            <w:r>
              <w:rPr>
                <w:sz w:val="24"/>
              </w:rPr>
              <w:t>1,</w:t>
            </w:r>
            <w:r>
              <w:rPr>
                <w:spacing w:val="-5"/>
                <w:sz w:val="24"/>
              </w:rPr>
              <w:t xml:space="preserve"> </w:t>
            </w:r>
            <w:r>
              <w:rPr>
                <w:sz w:val="24"/>
              </w:rPr>
              <w:t>K</w:t>
            </w:r>
            <w:r>
              <w:rPr>
                <w:spacing w:val="-57"/>
                <w:sz w:val="24"/>
              </w:rPr>
              <w:t xml:space="preserve"> </w:t>
            </w:r>
            <w:r>
              <w:rPr>
                <w:sz w:val="24"/>
              </w:rPr>
              <w:t>Value,</w:t>
            </w:r>
            <w:r>
              <w:rPr>
                <w:spacing w:val="-1"/>
                <w:sz w:val="24"/>
              </w:rPr>
              <w:t xml:space="preserve"> </w:t>
            </w:r>
            <w:r>
              <w:rPr>
                <w:sz w:val="24"/>
              </w:rPr>
              <w:t>Idle</w:t>
            </w:r>
            <w:r>
              <w:rPr>
                <w:spacing w:val="-2"/>
                <w:sz w:val="24"/>
              </w:rPr>
              <w:t xml:space="preserve"> </w:t>
            </w:r>
            <w:r>
              <w:rPr>
                <w:sz w:val="24"/>
              </w:rPr>
              <w:t>RPM, Max RPM,Oil</w:t>
            </w:r>
            <w:r>
              <w:rPr>
                <w:spacing w:val="-3"/>
                <w:sz w:val="24"/>
              </w:rPr>
              <w:t xml:space="preserve"> </w:t>
            </w:r>
            <w:r>
              <w:rPr>
                <w:sz w:val="24"/>
              </w:rPr>
              <w:t>Temp</w:t>
            </w:r>
          </w:p>
        </w:tc>
      </w:tr>
      <w:tr w:rsidR="004D7F82" w14:paraId="70C0680B" w14:textId="77777777" w:rsidTr="00B03A19">
        <w:trPr>
          <w:trHeight w:val="548"/>
        </w:trPr>
        <w:tc>
          <w:tcPr>
            <w:tcW w:w="846" w:type="dxa"/>
          </w:tcPr>
          <w:p w14:paraId="5FF15899" w14:textId="77777777" w:rsidR="004D7F82" w:rsidRDefault="004D7F82" w:rsidP="00B84599">
            <w:pPr>
              <w:spacing w:line="20" w:lineRule="atLeast"/>
              <w:ind w:right="-42"/>
              <w:rPr>
                <w:sz w:val="24"/>
              </w:rPr>
            </w:pPr>
            <w:r>
              <w:rPr>
                <w:sz w:val="24"/>
              </w:rPr>
              <w:t>(xvi)</w:t>
            </w:r>
          </w:p>
        </w:tc>
        <w:tc>
          <w:tcPr>
            <w:tcW w:w="7173" w:type="dxa"/>
          </w:tcPr>
          <w:p w14:paraId="48E0BD06" w14:textId="77777777" w:rsidR="004D7F82" w:rsidRDefault="004D7F82" w:rsidP="00B84599">
            <w:pPr>
              <w:spacing w:line="20" w:lineRule="atLeast"/>
              <w:ind w:right="-42"/>
              <w:rPr>
                <w:sz w:val="24"/>
              </w:rPr>
            </w:pPr>
            <w:r>
              <w:rPr>
                <w:sz w:val="24"/>
              </w:rPr>
              <w:t>&lt;Test2&gt;TR02;0.63;800;5000;60&lt;/Test2&gt;</w:t>
            </w:r>
            <w:r>
              <w:rPr>
                <w:spacing w:val="-5"/>
                <w:sz w:val="24"/>
              </w:rPr>
              <w:t xml:space="preserve"> </w:t>
            </w:r>
            <w:r>
              <w:rPr>
                <w:sz w:val="24"/>
              </w:rPr>
              <w:t>Free</w:t>
            </w:r>
            <w:r>
              <w:rPr>
                <w:spacing w:val="-6"/>
                <w:sz w:val="24"/>
              </w:rPr>
              <w:t xml:space="preserve"> </w:t>
            </w:r>
            <w:r>
              <w:rPr>
                <w:sz w:val="24"/>
              </w:rPr>
              <w:t>acceleration</w:t>
            </w:r>
            <w:r>
              <w:rPr>
                <w:spacing w:val="-1"/>
                <w:sz w:val="24"/>
              </w:rPr>
              <w:t xml:space="preserve"> </w:t>
            </w:r>
            <w:r>
              <w:rPr>
                <w:sz w:val="24"/>
              </w:rPr>
              <w:t>test</w:t>
            </w:r>
            <w:r>
              <w:rPr>
                <w:spacing w:val="-6"/>
                <w:sz w:val="24"/>
              </w:rPr>
              <w:t xml:space="preserve"> </w:t>
            </w:r>
            <w:r>
              <w:rPr>
                <w:sz w:val="24"/>
              </w:rPr>
              <w:t>2,</w:t>
            </w:r>
            <w:r>
              <w:rPr>
                <w:spacing w:val="-5"/>
                <w:sz w:val="24"/>
              </w:rPr>
              <w:t xml:space="preserve"> </w:t>
            </w:r>
            <w:r>
              <w:rPr>
                <w:sz w:val="24"/>
              </w:rPr>
              <w:t>K</w:t>
            </w:r>
            <w:r>
              <w:rPr>
                <w:spacing w:val="-57"/>
                <w:sz w:val="24"/>
              </w:rPr>
              <w:t xml:space="preserve"> </w:t>
            </w:r>
            <w:r>
              <w:rPr>
                <w:sz w:val="24"/>
              </w:rPr>
              <w:t>Value,</w:t>
            </w:r>
            <w:r>
              <w:rPr>
                <w:spacing w:val="-1"/>
                <w:sz w:val="24"/>
              </w:rPr>
              <w:t xml:space="preserve"> </w:t>
            </w:r>
            <w:r>
              <w:rPr>
                <w:sz w:val="24"/>
              </w:rPr>
              <w:t>Idle</w:t>
            </w:r>
            <w:r>
              <w:rPr>
                <w:spacing w:val="-2"/>
                <w:sz w:val="24"/>
              </w:rPr>
              <w:t xml:space="preserve"> </w:t>
            </w:r>
            <w:r>
              <w:rPr>
                <w:sz w:val="24"/>
              </w:rPr>
              <w:t>RPM, Max RPM,</w:t>
            </w:r>
            <w:r>
              <w:rPr>
                <w:spacing w:val="-1"/>
                <w:sz w:val="24"/>
              </w:rPr>
              <w:t xml:space="preserve"> </w:t>
            </w:r>
            <w:r>
              <w:rPr>
                <w:sz w:val="24"/>
              </w:rPr>
              <w:t>Oil</w:t>
            </w:r>
            <w:r>
              <w:rPr>
                <w:spacing w:val="-2"/>
                <w:sz w:val="24"/>
              </w:rPr>
              <w:t xml:space="preserve"> </w:t>
            </w:r>
            <w:r>
              <w:rPr>
                <w:sz w:val="24"/>
              </w:rPr>
              <w:t>Temp</w:t>
            </w:r>
          </w:p>
        </w:tc>
      </w:tr>
      <w:tr w:rsidR="004D7F82" w14:paraId="4AE688E0" w14:textId="77777777" w:rsidTr="00B03A19">
        <w:trPr>
          <w:trHeight w:val="550"/>
        </w:trPr>
        <w:tc>
          <w:tcPr>
            <w:tcW w:w="846" w:type="dxa"/>
          </w:tcPr>
          <w:p w14:paraId="2064582C" w14:textId="77777777" w:rsidR="004D7F82" w:rsidRDefault="004D7F82" w:rsidP="00B84599">
            <w:pPr>
              <w:spacing w:line="20" w:lineRule="atLeast"/>
              <w:ind w:right="-42"/>
              <w:rPr>
                <w:sz w:val="24"/>
              </w:rPr>
            </w:pPr>
            <w:r>
              <w:rPr>
                <w:sz w:val="24"/>
              </w:rPr>
              <w:t>xvii)</w:t>
            </w:r>
          </w:p>
        </w:tc>
        <w:tc>
          <w:tcPr>
            <w:tcW w:w="7173" w:type="dxa"/>
          </w:tcPr>
          <w:p w14:paraId="4497524C" w14:textId="77777777" w:rsidR="004D7F82" w:rsidRDefault="004D7F82" w:rsidP="00B84599">
            <w:pPr>
              <w:spacing w:line="20" w:lineRule="atLeast"/>
              <w:ind w:right="-42"/>
              <w:rPr>
                <w:sz w:val="24"/>
              </w:rPr>
            </w:pPr>
            <w:r>
              <w:rPr>
                <w:sz w:val="24"/>
              </w:rPr>
              <w:t>&lt;Test3&gt;TR03;0.63;800;5000;60&lt;/Test3&gt;</w:t>
            </w:r>
            <w:r>
              <w:rPr>
                <w:spacing w:val="-4"/>
                <w:sz w:val="24"/>
              </w:rPr>
              <w:t xml:space="preserve"> </w:t>
            </w:r>
            <w:r>
              <w:rPr>
                <w:sz w:val="24"/>
              </w:rPr>
              <w:t>Free</w:t>
            </w:r>
            <w:r>
              <w:rPr>
                <w:spacing w:val="-4"/>
                <w:sz w:val="24"/>
              </w:rPr>
              <w:t xml:space="preserve"> </w:t>
            </w:r>
            <w:r>
              <w:rPr>
                <w:sz w:val="24"/>
              </w:rPr>
              <w:t>acceleration test</w:t>
            </w:r>
            <w:r>
              <w:rPr>
                <w:spacing w:val="-5"/>
                <w:sz w:val="24"/>
              </w:rPr>
              <w:t xml:space="preserve"> </w:t>
            </w:r>
            <w:r>
              <w:rPr>
                <w:sz w:val="24"/>
              </w:rPr>
              <w:t>3,</w:t>
            </w:r>
            <w:r>
              <w:rPr>
                <w:spacing w:val="-3"/>
                <w:sz w:val="24"/>
              </w:rPr>
              <w:t xml:space="preserve"> </w:t>
            </w:r>
            <w:r>
              <w:rPr>
                <w:sz w:val="24"/>
              </w:rPr>
              <w:t>K</w:t>
            </w:r>
          </w:p>
          <w:p w14:paraId="7C3CFDEE" w14:textId="77777777" w:rsidR="004D7F82" w:rsidRDefault="004D7F82" w:rsidP="00B84599">
            <w:pPr>
              <w:spacing w:line="20" w:lineRule="atLeast"/>
              <w:ind w:right="-42"/>
              <w:rPr>
                <w:sz w:val="24"/>
              </w:rPr>
            </w:pPr>
            <w:r>
              <w:rPr>
                <w:sz w:val="24"/>
              </w:rPr>
              <w:t>Value,</w:t>
            </w:r>
            <w:r>
              <w:rPr>
                <w:spacing w:val="-2"/>
                <w:sz w:val="24"/>
              </w:rPr>
              <w:t xml:space="preserve"> </w:t>
            </w:r>
            <w:r>
              <w:rPr>
                <w:sz w:val="24"/>
              </w:rPr>
              <w:t>Idle</w:t>
            </w:r>
            <w:r>
              <w:rPr>
                <w:spacing w:val="-4"/>
                <w:sz w:val="24"/>
              </w:rPr>
              <w:t xml:space="preserve"> </w:t>
            </w:r>
            <w:r>
              <w:rPr>
                <w:sz w:val="24"/>
              </w:rPr>
              <w:t>RPM,</w:t>
            </w:r>
            <w:r>
              <w:rPr>
                <w:spacing w:val="-1"/>
                <w:sz w:val="24"/>
              </w:rPr>
              <w:t xml:space="preserve"> </w:t>
            </w:r>
            <w:r>
              <w:rPr>
                <w:sz w:val="24"/>
              </w:rPr>
              <w:t>Max</w:t>
            </w:r>
            <w:r>
              <w:rPr>
                <w:spacing w:val="-2"/>
                <w:sz w:val="24"/>
              </w:rPr>
              <w:t xml:space="preserve"> </w:t>
            </w:r>
            <w:r>
              <w:rPr>
                <w:sz w:val="24"/>
              </w:rPr>
              <w:t>RPM,</w:t>
            </w:r>
            <w:r>
              <w:rPr>
                <w:spacing w:val="-1"/>
                <w:sz w:val="24"/>
              </w:rPr>
              <w:t xml:space="preserve"> </w:t>
            </w:r>
            <w:r>
              <w:rPr>
                <w:sz w:val="24"/>
              </w:rPr>
              <w:t>Oil</w:t>
            </w:r>
            <w:r>
              <w:rPr>
                <w:spacing w:val="-4"/>
                <w:sz w:val="24"/>
              </w:rPr>
              <w:t xml:space="preserve"> </w:t>
            </w:r>
            <w:r>
              <w:rPr>
                <w:sz w:val="24"/>
              </w:rPr>
              <w:t>Temp</w:t>
            </w:r>
          </w:p>
        </w:tc>
      </w:tr>
      <w:tr w:rsidR="004D7F82" w14:paraId="30823A9D" w14:textId="77777777" w:rsidTr="00B03A19">
        <w:trPr>
          <w:trHeight w:val="285"/>
        </w:trPr>
        <w:tc>
          <w:tcPr>
            <w:tcW w:w="846" w:type="dxa"/>
          </w:tcPr>
          <w:p w14:paraId="091DC522" w14:textId="77777777" w:rsidR="004D7F82" w:rsidRDefault="004D7F82" w:rsidP="00B84599">
            <w:pPr>
              <w:spacing w:line="20" w:lineRule="atLeast"/>
              <w:ind w:right="-42"/>
              <w:rPr>
                <w:sz w:val="24"/>
              </w:rPr>
            </w:pPr>
            <w:r>
              <w:rPr>
                <w:sz w:val="24"/>
              </w:rPr>
              <w:t>xviii)</w:t>
            </w:r>
          </w:p>
        </w:tc>
        <w:tc>
          <w:tcPr>
            <w:tcW w:w="7173" w:type="dxa"/>
          </w:tcPr>
          <w:p w14:paraId="56204EF7" w14:textId="77777777" w:rsidR="004D7F82" w:rsidRDefault="004D7F82" w:rsidP="00B84599">
            <w:pPr>
              <w:spacing w:line="20" w:lineRule="atLeast"/>
              <w:ind w:right="-42"/>
              <w:rPr>
                <w:sz w:val="24"/>
              </w:rPr>
            </w:pPr>
            <w:r>
              <w:rPr>
                <w:sz w:val="24"/>
              </w:rPr>
              <w:t>&lt;Test_AVG&gt;#TA;</w:t>
            </w:r>
            <w:r>
              <w:rPr>
                <w:spacing w:val="-6"/>
                <w:sz w:val="24"/>
              </w:rPr>
              <w:t xml:space="preserve"> </w:t>
            </w:r>
            <w:r>
              <w:rPr>
                <w:sz w:val="24"/>
              </w:rPr>
              <w:t>0.63&lt;/Test_AVG&gt; Test</w:t>
            </w:r>
            <w:r>
              <w:rPr>
                <w:spacing w:val="-5"/>
                <w:sz w:val="24"/>
              </w:rPr>
              <w:t xml:space="preserve"> </w:t>
            </w:r>
            <w:r>
              <w:rPr>
                <w:sz w:val="24"/>
              </w:rPr>
              <w:t>Average</w:t>
            </w:r>
            <w:r>
              <w:rPr>
                <w:spacing w:val="-1"/>
                <w:sz w:val="24"/>
              </w:rPr>
              <w:t xml:space="preserve"> </w:t>
            </w:r>
            <w:r>
              <w:rPr>
                <w:sz w:val="24"/>
              </w:rPr>
              <w:t>K</w:t>
            </w:r>
            <w:r>
              <w:rPr>
                <w:spacing w:val="-2"/>
                <w:sz w:val="24"/>
              </w:rPr>
              <w:t xml:space="preserve"> </w:t>
            </w:r>
            <w:r>
              <w:rPr>
                <w:sz w:val="24"/>
              </w:rPr>
              <w:t>Value</w:t>
            </w:r>
          </w:p>
        </w:tc>
      </w:tr>
      <w:tr w:rsidR="004D7F82" w14:paraId="105DC084" w14:textId="77777777" w:rsidTr="00B03A19">
        <w:trPr>
          <w:trHeight w:val="550"/>
        </w:trPr>
        <w:tc>
          <w:tcPr>
            <w:tcW w:w="846" w:type="dxa"/>
          </w:tcPr>
          <w:p w14:paraId="0F0F6D8F" w14:textId="77777777" w:rsidR="004D7F82" w:rsidRDefault="004D7F82" w:rsidP="00B84599">
            <w:pPr>
              <w:spacing w:line="20" w:lineRule="atLeast"/>
              <w:ind w:right="-42"/>
              <w:rPr>
                <w:sz w:val="24"/>
              </w:rPr>
            </w:pPr>
            <w:r>
              <w:rPr>
                <w:sz w:val="24"/>
              </w:rPr>
              <w:t>(xix)</w:t>
            </w:r>
          </w:p>
        </w:tc>
        <w:tc>
          <w:tcPr>
            <w:tcW w:w="7173" w:type="dxa"/>
          </w:tcPr>
          <w:p w14:paraId="5DEAB63A" w14:textId="77777777" w:rsidR="004D7F82" w:rsidRDefault="004D7F82" w:rsidP="00B84599">
            <w:pPr>
              <w:spacing w:line="20" w:lineRule="atLeast"/>
              <w:ind w:right="-42"/>
              <w:rPr>
                <w:sz w:val="24"/>
              </w:rPr>
            </w:pPr>
            <w:r>
              <w:rPr>
                <w:sz w:val="24"/>
              </w:rPr>
              <w:t>&lt;Test_Status&gt;#TS0&lt;/Test_Status&gt; #TS0 – Test successful by</w:t>
            </w:r>
            <w:r>
              <w:rPr>
                <w:spacing w:val="-57"/>
                <w:sz w:val="24"/>
              </w:rPr>
              <w:t xml:space="preserve"> </w:t>
            </w:r>
            <w:r>
              <w:rPr>
                <w:sz w:val="24"/>
              </w:rPr>
              <w:t>instrument</w:t>
            </w:r>
          </w:p>
        </w:tc>
      </w:tr>
      <w:tr w:rsidR="004D7F82" w14:paraId="06E94007" w14:textId="77777777" w:rsidTr="00B03A19">
        <w:trPr>
          <w:trHeight w:val="273"/>
        </w:trPr>
        <w:tc>
          <w:tcPr>
            <w:tcW w:w="846" w:type="dxa"/>
          </w:tcPr>
          <w:p w14:paraId="77AF3B93" w14:textId="77777777" w:rsidR="004D7F82" w:rsidRDefault="004D7F82" w:rsidP="00B84599">
            <w:pPr>
              <w:spacing w:line="20" w:lineRule="atLeast"/>
              <w:ind w:right="-42"/>
              <w:rPr>
                <w:sz w:val="24"/>
              </w:rPr>
            </w:pPr>
            <w:r>
              <w:rPr>
                <w:sz w:val="24"/>
              </w:rPr>
              <w:t>(xx)</w:t>
            </w:r>
          </w:p>
        </w:tc>
        <w:tc>
          <w:tcPr>
            <w:tcW w:w="7173" w:type="dxa"/>
          </w:tcPr>
          <w:p w14:paraId="188D7C60" w14:textId="77777777" w:rsidR="004D7F82" w:rsidRDefault="004D7F82" w:rsidP="00B84599">
            <w:pPr>
              <w:spacing w:line="20" w:lineRule="atLeast"/>
              <w:ind w:right="-42"/>
              <w:rPr>
                <w:sz w:val="24"/>
              </w:rPr>
            </w:pPr>
            <w:r>
              <w:rPr>
                <w:sz w:val="24"/>
              </w:rPr>
              <w:t>#TS1</w:t>
            </w:r>
            <w:r>
              <w:rPr>
                <w:spacing w:val="-1"/>
                <w:sz w:val="24"/>
              </w:rPr>
              <w:t xml:space="preserve"> </w:t>
            </w:r>
            <w:r>
              <w:rPr>
                <w:sz w:val="24"/>
              </w:rPr>
              <w:t>–</w:t>
            </w:r>
            <w:r>
              <w:rPr>
                <w:spacing w:val="-1"/>
                <w:sz w:val="24"/>
              </w:rPr>
              <w:t xml:space="preserve"> </w:t>
            </w:r>
            <w:r>
              <w:rPr>
                <w:sz w:val="24"/>
              </w:rPr>
              <w:t>Test</w:t>
            </w:r>
            <w:r>
              <w:rPr>
                <w:spacing w:val="-3"/>
                <w:sz w:val="24"/>
              </w:rPr>
              <w:t xml:space="preserve"> </w:t>
            </w:r>
            <w:r>
              <w:rPr>
                <w:sz w:val="24"/>
              </w:rPr>
              <w:t>fail</w:t>
            </w:r>
            <w:r>
              <w:rPr>
                <w:spacing w:val="-3"/>
                <w:sz w:val="24"/>
              </w:rPr>
              <w:t xml:space="preserve"> </w:t>
            </w:r>
            <w:r>
              <w:rPr>
                <w:sz w:val="24"/>
              </w:rPr>
              <w:t>by</w:t>
            </w:r>
            <w:r>
              <w:rPr>
                <w:spacing w:val="-1"/>
                <w:sz w:val="24"/>
              </w:rPr>
              <w:t xml:space="preserve"> </w:t>
            </w:r>
            <w:r>
              <w:rPr>
                <w:sz w:val="24"/>
              </w:rPr>
              <w:t>instrument</w:t>
            </w:r>
          </w:p>
        </w:tc>
      </w:tr>
      <w:tr w:rsidR="004D7F82" w14:paraId="3DCB47A7" w14:textId="77777777" w:rsidTr="00B03A19">
        <w:trPr>
          <w:cnfStyle w:val="010000000000" w:firstRow="0" w:lastRow="1" w:firstColumn="0" w:lastColumn="0" w:oddVBand="0" w:evenVBand="0" w:oddHBand="0" w:evenHBand="0" w:firstRowFirstColumn="0" w:firstRowLastColumn="0" w:lastRowFirstColumn="0" w:lastRowLastColumn="0"/>
          <w:trHeight w:val="285"/>
        </w:trPr>
        <w:tc>
          <w:tcPr>
            <w:tcW w:w="846" w:type="dxa"/>
          </w:tcPr>
          <w:p w14:paraId="3D49F528" w14:textId="77777777" w:rsidR="004D7F82" w:rsidRDefault="004D7F82" w:rsidP="00B84599">
            <w:pPr>
              <w:spacing w:line="20" w:lineRule="atLeast"/>
              <w:ind w:right="-42"/>
              <w:rPr>
                <w:sz w:val="24"/>
              </w:rPr>
            </w:pPr>
            <w:r>
              <w:rPr>
                <w:sz w:val="24"/>
              </w:rPr>
              <w:t>(xxi)</w:t>
            </w:r>
          </w:p>
        </w:tc>
        <w:tc>
          <w:tcPr>
            <w:tcW w:w="7173" w:type="dxa"/>
          </w:tcPr>
          <w:p w14:paraId="594EC43D" w14:textId="77777777" w:rsidR="004D7F82" w:rsidRDefault="004D7F82" w:rsidP="00B84599">
            <w:pPr>
              <w:spacing w:line="20" w:lineRule="atLeast"/>
              <w:ind w:right="-42"/>
              <w:rPr>
                <w:sz w:val="24"/>
              </w:rPr>
            </w:pPr>
            <w:r>
              <w:rPr>
                <w:sz w:val="24"/>
              </w:rPr>
              <w:t>#TS2</w:t>
            </w:r>
            <w:r>
              <w:rPr>
                <w:spacing w:val="-2"/>
                <w:sz w:val="24"/>
              </w:rPr>
              <w:t xml:space="preserve"> </w:t>
            </w:r>
            <w:r>
              <w:rPr>
                <w:sz w:val="24"/>
              </w:rPr>
              <w:t>–</w:t>
            </w:r>
            <w:r>
              <w:rPr>
                <w:spacing w:val="-1"/>
                <w:sz w:val="24"/>
              </w:rPr>
              <w:t xml:space="preserve"> </w:t>
            </w:r>
            <w:r>
              <w:rPr>
                <w:sz w:val="24"/>
              </w:rPr>
              <w:t>Test</w:t>
            </w:r>
            <w:r>
              <w:rPr>
                <w:spacing w:val="-4"/>
                <w:sz w:val="24"/>
              </w:rPr>
              <w:t xml:space="preserve"> </w:t>
            </w:r>
            <w:r>
              <w:rPr>
                <w:sz w:val="24"/>
              </w:rPr>
              <w:t>abort</w:t>
            </w:r>
            <w:r>
              <w:rPr>
                <w:spacing w:val="-3"/>
                <w:sz w:val="24"/>
              </w:rPr>
              <w:t xml:space="preserve"> </w:t>
            </w:r>
            <w:r>
              <w:rPr>
                <w:sz w:val="24"/>
              </w:rPr>
              <w:t>by</w:t>
            </w:r>
            <w:r>
              <w:rPr>
                <w:spacing w:val="2"/>
                <w:sz w:val="24"/>
              </w:rPr>
              <w:t xml:space="preserve"> </w:t>
            </w:r>
            <w:r>
              <w:rPr>
                <w:sz w:val="24"/>
              </w:rPr>
              <w:t>instrument</w:t>
            </w:r>
          </w:p>
        </w:tc>
      </w:tr>
    </w:tbl>
    <w:p w14:paraId="29C65947" w14:textId="77777777" w:rsidR="004D7F82" w:rsidRDefault="004D7F82" w:rsidP="00D215D4">
      <w:pPr>
        <w:pStyle w:val="Heading1"/>
      </w:pPr>
      <w:r w:rsidRPr="00D215D4">
        <w:t>MEASUREMENT</w:t>
      </w:r>
      <w:r>
        <w:rPr>
          <w:spacing w:val="-8"/>
        </w:rPr>
        <w:t xml:space="preserve"> </w:t>
      </w:r>
      <w:r>
        <w:t>OF</w:t>
      </w:r>
      <w:r>
        <w:rPr>
          <w:spacing w:val="-8"/>
        </w:rPr>
        <w:t xml:space="preserve"> </w:t>
      </w:r>
      <w:r>
        <w:t>CARBON</w:t>
      </w:r>
      <w:r>
        <w:rPr>
          <w:spacing w:val="-5"/>
        </w:rPr>
        <w:t xml:space="preserve"> </w:t>
      </w:r>
      <w:r>
        <w:t>MONOXIDE</w:t>
      </w:r>
      <w:r>
        <w:rPr>
          <w:spacing w:val="-7"/>
        </w:rPr>
        <w:t xml:space="preserve"> </w:t>
      </w:r>
      <w:r>
        <w:t>AND</w:t>
      </w:r>
      <w:r>
        <w:rPr>
          <w:spacing w:val="-5"/>
        </w:rPr>
        <w:t xml:space="preserve"> </w:t>
      </w:r>
      <w:r>
        <w:t>HYDRO</w:t>
      </w:r>
      <w:r>
        <w:rPr>
          <w:spacing w:val="-8"/>
        </w:rPr>
        <w:t xml:space="preserve"> </w:t>
      </w:r>
      <w:r>
        <w:t>CARBON</w:t>
      </w:r>
      <w:r>
        <w:rPr>
          <w:spacing w:val="-5"/>
        </w:rPr>
        <w:t xml:space="preserve"> </w:t>
      </w:r>
      <w:r>
        <w:t>EMISSIONS</w:t>
      </w:r>
      <w:r>
        <w:rPr>
          <w:spacing w:val="-58"/>
        </w:rPr>
        <w:t xml:space="preserve"> </w:t>
      </w:r>
      <w:r>
        <w:t>AT IDLING AND RAISED IDLE FOR IN-SERVICE VEHICLE FITTED WITH SI</w:t>
      </w:r>
      <w:r>
        <w:rPr>
          <w:spacing w:val="1"/>
        </w:rPr>
        <w:t xml:space="preserve"> </w:t>
      </w:r>
      <w:r>
        <w:t>ENGINES</w:t>
      </w:r>
    </w:p>
    <w:p w14:paraId="5CBB7E2F" w14:textId="0DA6A8EC" w:rsidR="004D7F82" w:rsidRDefault="004D7F82" w:rsidP="00D215D4">
      <w:pPr>
        <w:pStyle w:val="BodyText"/>
      </w:pPr>
      <w:r>
        <w:t>It specifies standard and test procedure for the determination of the volumetric concentration</w:t>
      </w:r>
      <w:r>
        <w:rPr>
          <w:spacing w:val="1"/>
        </w:rPr>
        <w:t xml:space="preserve"> </w:t>
      </w:r>
      <w:r>
        <w:t>of</w:t>
      </w:r>
      <w:r>
        <w:rPr>
          <w:spacing w:val="56"/>
        </w:rPr>
        <w:t xml:space="preserve"> </w:t>
      </w:r>
      <w:r>
        <w:t>exhaust</w:t>
      </w:r>
      <w:r>
        <w:rPr>
          <w:spacing w:val="55"/>
        </w:rPr>
        <w:t xml:space="preserve"> </w:t>
      </w:r>
      <w:r>
        <w:t>carbon</w:t>
      </w:r>
      <w:r>
        <w:rPr>
          <w:spacing w:val="57"/>
        </w:rPr>
        <w:t xml:space="preserve"> </w:t>
      </w:r>
      <w:r>
        <w:t>monoxide</w:t>
      </w:r>
      <w:r>
        <w:rPr>
          <w:spacing w:val="55"/>
        </w:rPr>
        <w:t xml:space="preserve"> </w:t>
      </w:r>
      <w:r>
        <w:t>(CO)</w:t>
      </w:r>
      <w:r>
        <w:rPr>
          <w:spacing w:val="57"/>
        </w:rPr>
        <w:t xml:space="preserve"> </w:t>
      </w:r>
      <w:r>
        <w:t>and</w:t>
      </w:r>
      <w:r>
        <w:rPr>
          <w:spacing w:val="56"/>
        </w:rPr>
        <w:t xml:space="preserve"> </w:t>
      </w:r>
      <w:r>
        <w:t>hydrocarbon</w:t>
      </w:r>
      <w:r>
        <w:rPr>
          <w:spacing w:val="56"/>
        </w:rPr>
        <w:t xml:space="preserve"> </w:t>
      </w:r>
      <w:r>
        <w:t>(HC)</w:t>
      </w:r>
      <w:r>
        <w:rPr>
          <w:spacing w:val="57"/>
        </w:rPr>
        <w:t xml:space="preserve"> </w:t>
      </w:r>
      <w:r>
        <w:t>emissions</w:t>
      </w:r>
      <w:r>
        <w:rPr>
          <w:spacing w:val="58"/>
        </w:rPr>
        <w:t xml:space="preserve"> </w:t>
      </w:r>
      <w:r>
        <w:t>from</w:t>
      </w:r>
      <w:r>
        <w:rPr>
          <w:spacing w:val="55"/>
        </w:rPr>
        <w:t xml:space="preserve"> </w:t>
      </w:r>
      <w:r>
        <w:t>road</w:t>
      </w:r>
      <w:r>
        <w:rPr>
          <w:spacing w:val="57"/>
        </w:rPr>
        <w:t xml:space="preserve"> </w:t>
      </w:r>
      <w:r>
        <w:t>vehicles</w:t>
      </w:r>
      <w:r w:rsidR="001F658B">
        <w:t xml:space="preserve"> </w:t>
      </w:r>
      <w:r>
        <w:t>equipped with spark ignition engines running at idle speed and raised idle. It applies to the</w:t>
      </w:r>
      <w:r>
        <w:rPr>
          <w:spacing w:val="1"/>
        </w:rPr>
        <w:t xml:space="preserve"> </w:t>
      </w:r>
      <w:r>
        <w:t>emissions of carbon monoxide and hydro carbon at idle speed and raised idle from in-service</w:t>
      </w:r>
      <w:r>
        <w:rPr>
          <w:spacing w:val="1"/>
        </w:rPr>
        <w:t xml:space="preserve"> </w:t>
      </w:r>
      <w:r>
        <w:t>vehicles fitted with spark ignition engines as referred in CMVR-115 (2) (a), and for issue of</w:t>
      </w:r>
      <w:r>
        <w:rPr>
          <w:spacing w:val="1"/>
        </w:rPr>
        <w:t xml:space="preserve"> </w:t>
      </w:r>
      <w:r>
        <w:t>"Pollution</w:t>
      </w:r>
      <w:r>
        <w:rPr>
          <w:spacing w:val="-1"/>
        </w:rPr>
        <w:t xml:space="preserve"> </w:t>
      </w:r>
      <w:r>
        <w:t>under control</w:t>
      </w:r>
      <w:r>
        <w:rPr>
          <w:spacing w:val="-3"/>
        </w:rPr>
        <w:t xml:space="preserve"> </w:t>
      </w:r>
      <w:r>
        <w:t>certificate"</w:t>
      </w:r>
      <w:r>
        <w:rPr>
          <w:spacing w:val="1"/>
        </w:rPr>
        <w:t xml:space="preserve"> </w:t>
      </w:r>
      <w:r>
        <w:t>to be</w:t>
      </w:r>
      <w:r>
        <w:rPr>
          <w:spacing w:val="-3"/>
        </w:rPr>
        <w:t xml:space="preserve"> </w:t>
      </w:r>
      <w:r>
        <w:t xml:space="preserve">issued by </w:t>
      </w:r>
      <w:r w:rsidR="004632F0">
        <w:t>authorized</w:t>
      </w:r>
      <w:r>
        <w:rPr>
          <w:spacing w:val="-1"/>
        </w:rPr>
        <w:t xml:space="preserve"> </w:t>
      </w:r>
      <w:r>
        <w:t>agencies.</w:t>
      </w:r>
    </w:p>
    <w:p w14:paraId="1FE4B901" w14:textId="77777777" w:rsidR="004D7F82" w:rsidRDefault="004D7F82" w:rsidP="00D215D4">
      <w:pPr>
        <w:pStyle w:val="Heading2"/>
      </w:pPr>
      <w:bookmarkStart w:id="37" w:name="_Ref173321580"/>
      <w:r>
        <w:t>Test</w:t>
      </w:r>
      <w:r>
        <w:rPr>
          <w:spacing w:val="-4"/>
        </w:rPr>
        <w:t xml:space="preserve"> </w:t>
      </w:r>
      <w:r>
        <w:t>Procedure</w:t>
      </w:r>
      <w:bookmarkEnd w:id="37"/>
    </w:p>
    <w:p w14:paraId="44D9440C" w14:textId="77777777" w:rsidR="004D7F82" w:rsidRDefault="004D7F82" w:rsidP="00D215D4">
      <w:pPr>
        <w:pStyle w:val="Heading3"/>
      </w:pPr>
      <w:r>
        <w:t>Instrument</w:t>
      </w:r>
    </w:p>
    <w:p w14:paraId="4B26271C" w14:textId="77777777" w:rsidR="004D7F82" w:rsidRPr="004B117C" w:rsidRDefault="004D7F82" w:rsidP="00AE6BCD">
      <w:pPr>
        <w:pStyle w:val="Heading4"/>
        <w:rPr>
          <w:rFonts w:cs="Times New Roman"/>
          <w:i w:val="0"/>
        </w:rPr>
      </w:pPr>
      <w:r w:rsidRPr="0015173A">
        <w:rPr>
          <w:rFonts w:cs="Times New Roman"/>
          <w:i w:val="0"/>
        </w:rPr>
        <w:t>The instrument used for the measurement of CO and HC shall be a certified/type</w:t>
      </w:r>
      <w:r w:rsidRPr="0015173A">
        <w:rPr>
          <w:rFonts w:cs="Times New Roman"/>
          <w:i w:val="0"/>
          <w:spacing w:val="1"/>
        </w:rPr>
        <w:t xml:space="preserve"> </w:t>
      </w:r>
      <w:r w:rsidRPr="0015173A">
        <w:rPr>
          <w:rFonts w:cs="Times New Roman"/>
          <w:i w:val="0"/>
        </w:rPr>
        <w:t>approved instrument and meet the requirements specified in this standards. The tachometer to</w:t>
      </w:r>
      <w:r w:rsidRPr="0015173A">
        <w:rPr>
          <w:rFonts w:cs="Times New Roman"/>
          <w:i w:val="0"/>
          <w:spacing w:val="-57"/>
        </w:rPr>
        <w:t xml:space="preserve"> </w:t>
      </w:r>
      <w:r w:rsidRPr="0015173A">
        <w:rPr>
          <w:rFonts w:cs="Times New Roman"/>
          <w:i w:val="0"/>
        </w:rPr>
        <w:t>measure</w:t>
      </w:r>
      <w:r w:rsidRPr="0015173A">
        <w:rPr>
          <w:rFonts w:cs="Times New Roman"/>
          <w:i w:val="0"/>
          <w:spacing w:val="-3"/>
        </w:rPr>
        <w:t xml:space="preserve"> </w:t>
      </w:r>
      <w:r w:rsidRPr="0015173A">
        <w:rPr>
          <w:rFonts w:cs="Times New Roman"/>
          <w:i w:val="0"/>
        </w:rPr>
        <w:t>engine</w:t>
      </w:r>
      <w:r w:rsidRPr="0015173A">
        <w:rPr>
          <w:rFonts w:cs="Times New Roman"/>
          <w:i w:val="0"/>
          <w:spacing w:val="-2"/>
        </w:rPr>
        <w:t xml:space="preserve"> </w:t>
      </w:r>
      <w:r w:rsidRPr="0015173A">
        <w:rPr>
          <w:rFonts w:cs="Times New Roman"/>
          <w:i w:val="0"/>
        </w:rPr>
        <w:t>idling speed</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have</w:t>
      </w:r>
      <w:r w:rsidRPr="0015173A">
        <w:rPr>
          <w:rFonts w:cs="Times New Roman"/>
          <w:i w:val="0"/>
          <w:spacing w:val="3"/>
        </w:rPr>
        <w:t xml:space="preserve"> </w:t>
      </w:r>
      <w:r w:rsidRPr="0015173A">
        <w:rPr>
          <w:rFonts w:cs="Times New Roman"/>
          <w:i w:val="0"/>
        </w:rPr>
        <w:t>an</w:t>
      </w:r>
      <w:r w:rsidRPr="0015173A">
        <w:rPr>
          <w:rFonts w:cs="Times New Roman"/>
          <w:i w:val="0"/>
          <w:spacing w:val="-1"/>
        </w:rPr>
        <w:t xml:space="preserve"> </w:t>
      </w:r>
      <w:r w:rsidRPr="0015173A">
        <w:rPr>
          <w:rFonts w:cs="Times New Roman"/>
          <w:i w:val="0"/>
        </w:rPr>
        <w:t>accuracy</w:t>
      </w:r>
      <w:r w:rsidRPr="0015173A">
        <w:rPr>
          <w:rFonts w:cs="Times New Roman"/>
          <w:i w:val="0"/>
          <w:spacing w:val="4"/>
        </w:rPr>
        <w:t xml:space="preserve"> </w:t>
      </w:r>
      <w:r w:rsidRPr="0015173A">
        <w:rPr>
          <w:rFonts w:cs="Times New Roman"/>
          <w:i w:val="0"/>
        </w:rPr>
        <w:t>of ±</w:t>
      </w:r>
      <w:r w:rsidRPr="0015173A">
        <w:rPr>
          <w:rFonts w:cs="Times New Roman"/>
          <w:i w:val="0"/>
          <w:spacing w:val="-3"/>
        </w:rPr>
        <w:t xml:space="preserve"> </w:t>
      </w:r>
      <w:r w:rsidRPr="0015173A">
        <w:rPr>
          <w:rFonts w:cs="Times New Roman"/>
          <w:i w:val="0"/>
        </w:rPr>
        <w:t>50 rpm.</w:t>
      </w:r>
    </w:p>
    <w:p w14:paraId="3AD4F623" w14:textId="49C818A9" w:rsidR="004D7F82" w:rsidRDefault="004D7F82" w:rsidP="004D7F82">
      <w:pPr>
        <w:pStyle w:val="BodyText"/>
      </w:pPr>
      <w:r>
        <w:t>For measurement of idling CO and HC emissions of in-use 2, 3 and 4 wheelers (other than</w:t>
      </w:r>
      <w:r>
        <w:rPr>
          <w:spacing w:val="1"/>
        </w:rPr>
        <w:t xml:space="preserve"> </w:t>
      </w:r>
      <w:r>
        <w:t>Bharat</w:t>
      </w:r>
      <w:r>
        <w:rPr>
          <w:spacing w:val="-10"/>
        </w:rPr>
        <w:t xml:space="preserve"> </w:t>
      </w:r>
      <w:r>
        <w:t>Stage</w:t>
      </w:r>
      <w:r>
        <w:rPr>
          <w:spacing w:val="-10"/>
        </w:rPr>
        <w:t xml:space="preserve"> </w:t>
      </w:r>
      <w:r>
        <w:t>II</w:t>
      </w:r>
      <w:r>
        <w:rPr>
          <w:spacing w:val="-7"/>
        </w:rPr>
        <w:t xml:space="preserve"> </w:t>
      </w:r>
      <w:r>
        <w:t>and</w:t>
      </w:r>
      <w:r>
        <w:rPr>
          <w:spacing w:val="-9"/>
        </w:rPr>
        <w:t xml:space="preserve"> </w:t>
      </w:r>
      <w:r>
        <w:t>above</w:t>
      </w:r>
      <w:r>
        <w:rPr>
          <w:spacing w:val="-10"/>
        </w:rPr>
        <w:t xml:space="preserve"> </w:t>
      </w:r>
      <w:r>
        <w:t>compliant)</w:t>
      </w:r>
      <w:r>
        <w:rPr>
          <w:spacing w:val="-8"/>
        </w:rPr>
        <w:t xml:space="preserve"> </w:t>
      </w:r>
      <w:r>
        <w:t>vehicles,</w:t>
      </w:r>
      <w:r>
        <w:rPr>
          <w:spacing w:val="-4"/>
        </w:rPr>
        <w:t xml:space="preserve"> </w:t>
      </w:r>
      <w:r>
        <w:t>certified/type</w:t>
      </w:r>
      <w:r>
        <w:rPr>
          <w:spacing w:val="-10"/>
        </w:rPr>
        <w:t xml:space="preserve"> </w:t>
      </w:r>
      <w:r>
        <w:t>approved</w:t>
      </w:r>
      <w:r>
        <w:rPr>
          <w:spacing w:val="45"/>
        </w:rPr>
        <w:t xml:space="preserve"> </w:t>
      </w:r>
      <w:r>
        <w:t>2</w:t>
      </w:r>
      <w:r>
        <w:rPr>
          <w:spacing w:val="-9"/>
        </w:rPr>
        <w:t xml:space="preserve"> </w:t>
      </w:r>
      <w:r>
        <w:t>Gas</w:t>
      </w:r>
      <w:r>
        <w:rPr>
          <w:spacing w:val="-6"/>
        </w:rPr>
        <w:t xml:space="preserve"> </w:t>
      </w:r>
      <w:r w:rsidR="004632F0">
        <w:t>analyzer</w:t>
      </w:r>
      <w:r>
        <w:rPr>
          <w:spacing w:val="-8"/>
        </w:rPr>
        <w:t xml:space="preserve"> </w:t>
      </w:r>
      <w:r>
        <w:t>shall</w:t>
      </w:r>
      <w:r>
        <w:rPr>
          <w:spacing w:val="-9"/>
        </w:rPr>
        <w:t xml:space="preserve"> </w:t>
      </w:r>
      <w:r>
        <w:t>be</w:t>
      </w:r>
      <w:r>
        <w:rPr>
          <w:spacing w:val="-58"/>
        </w:rPr>
        <w:t xml:space="preserve"> </w:t>
      </w:r>
      <w:r>
        <w:t>used.</w:t>
      </w:r>
    </w:p>
    <w:p w14:paraId="12A27395" w14:textId="77777777" w:rsidR="004D7F82" w:rsidRDefault="004D7F82" w:rsidP="004D7F82">
      <w:pPr>
        <w:pStyle w:val="BodyText"/>
      </w:pPr>
      <w:r>
        <w:t>For measurement of idling CO and HC emissions of in-use 4 wheeler vehicles (Bharat Stage</w:t>
      </w:r>
      <w:r>
        <w:rPr>
          <w:spacing w:val="1"/>
        </w:rPr>
        <w:t xml:space="preserve"> </w:t>
      </w:r>
      <w:r>
        <w:t>II</w:t>
      </w:r>
      <w:r>
        <w:rPr>
          <w:spacing w:val="-1"/>
        </w:rPr>
        <w:t xml:space="preserve"> </w:t>
      </w:r>
      <w:r>
        <w:t>and</w:t>
      </w:r>
      <w:r>
        <w:rPr>
          <w:spacing w:val="-1"/>
        </w:rPr>
        <w:t xml:space="preserve"> </w:t>
      </w:r>
      <w:r>
        <w:t>above</w:t>
      </w:r>
      <w:r>
        <w:rPr>
          <w:spacing w:val="-2"/>
        </w:rPr>
        <w:t xml:space="preserve"> </w:t>
      </w:r>
      <w:r>
        <w:t>compliant),</w:t>
      </w:r>
      <w:r>
        <w:rPr>
          <w:spacing w:val="1"/>
        </w:rPr>
        <w:t xml:space="preserve"> </w:t>
      </w:r>
      <w:r>
        <w:t>certified/type</w:t>
      </w:r>
      <w:r>
        <w:rPr>
          <w:spacing w:val="-2"/>
        </w:rPr>
        <w:t xml:space="preserve"> </w:t>
      </w:r>
      <w:r>
        <w:t>approved 4</w:t>
      </w:r>
      <w:r>
        <w:rPr>
          <w:spacing w:val="4"/>
        </w:rPr>
        <w:t xml:space="preserve"> </w:t>
      </w:r>
      <w:r>
        <w:t>Gas analyser</w:t>
      </w:r>
      <w:r>
        <w:rPr>
          <w:spacing w:val="2"/>
        </w:rPr>
        <w:t xml:space="preserve"> </w:t>
      </w:r>
      <w:r>
        <w:t>shall</w:t>
      </w:r>
      <w:r>
        <w:rPr>
          <w:spacing w:val="-3"/>
        </w:rPr>
        <w:t xml:space="preserve"> </w:t>
      </w:r>
      <w:r>
        <w:t>be</w:t>
      </w:r>
      <w:r>
        <w:rPr>
          <w:spacing w:val="-2"/>
        </w:rPr>
        <w:t xml:space="preserve"> </w:t>
      </w:r>
      <w:r>
        <w:t>used.</w:t>
      </w:r>
    </w:p>
    <w:p w14:paraId="0A4EDFF9" w14:textId="77777777" w:rsidR="004D7F82" w:rsidRPr="004B117C" w:rsidRDefault="004D7F82" w:rsidP="00AE6BCD">
      <w:pPr>
        <w:pStyle w:val="Heading4"/>
        <w:rPr>
          <w:rFonts w:cs="Times New Roman"/>
          <w:i w:val="0"/>
        </w:rPr>
      </w:pPr>
      <w:r w:rsidRPr="0015173A">
        <w:rPr>
          <w:rFonts w:cs="Times New Roman"/>
          <w:i w:val="0"/>
        </w:rPr>
        <w:t>The instrument shall be prepared, used and maintained following the directions given</w:t>
      </w:r>
      <w:r w:rsidRPr="0015173A">
        <w:rPr>
          <w:rFonts w:cs="Times New Roman"/>
          <w:i w:val="0"/>
          <w:spacing w:val="1"/>
        </w:rPr>
        <w:t xml:space="preserve"> </w:t>
      </w:r>
      <w:r w:rsidRPr="0015173A">
        <w:rPr>
          <w:rFonts w:cs="Times New Roman"/>
          <w:i w:val="0"/>
        </w:rPr>
        <w:t>in the instrument manufacturer’s operation manual, and it shall be serviced and calibrated at</w:t>
      </w:r>
      <w:r w:rsidRPr="0015173A">
        <w:rPr>
          <w:rFonts w:cs="Times New Roman"/>
          <w:i w:val="0"/>
          <w:spacing w:val="1"/>
        </w:rPr>
        <w:t xml:space="preserve"> </w:t>
      </w:r>
      <w:r w:rsidRPr="0015173A">
        <w:rPr>
          <w:rFonts w:cs="Times New Roman"/>
          <w:i w:val="0"/>
        </w:rPr>
        <w:t>such</w:t>
      </w:r>
      <w:r w:rsidRPr="0015173A">
        <w:rPr>
          <w:rFonts w:cs="Times New Roman"/>
          <w:i w:val="0"/>
          <w:spacing w:val="-1"/>
        </w:rPr>
        <w:t xml:space="preserve"> </w:t>
      </w:r>
      <w:r w:rsidRPr="0015173A">
        <w:rPr>
          <w:rFonts w:cs="Times New Roman"/>
          <w:i w:val="0"/>
        </w:rPr>
        <w:t>intervals</w:t>
      </w:r>
      <w:r w:rsidRPr="0015173A">
        <w:rPr>
          <w:rFonts w:cs="Times New Roman"/>
          <w:i w:val="0"/>
          <w:spacing w:val="1"/>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to ensure</w:t>
      </w:r>
      <w:r w:rsidRPr="0015173A">
        <w:rPr>
          <w:rFonts w:cs="Times New Roman"/>
          <w:i w:val="0"/>
          <w:spacing w:val="-2"/>
        </w:rPr>
        <w:t xml:space="preserve"> </w:t>
      </w:r>
      <w:r w:rsidRPr="0015173A">
        <w:rPr>
          <w:rFonts w:cs="Times New Roman"/>
          <w:i w:val="0"/>
        </w:rPr>
        <w:t>accuracy.</w:t>
      </w:r>
    </w:p>
    <w:p w14:paraId="1ADCA1D4" w14:textId="77777777" w:rsidR="004D7F82" w:rsidRPr="004B117C" w:rsidRDefault="004D7F82" w:rsidP="00AE6BCD">
      <w:pPr>
        <w:pStyle w:val="Heading4"/>
        <w:rPr>
          <w:rFonts w:cs="Times New Roman"/>
          <w:i w:val="0"/>
        </w:rPr>
      </w:pPr>
      <w:r w:rsidRPr="0015173A">
        <w:rPr>
          <w:rFonts w:cs="Times New Roman"/>
          <w:i w:val="0"/>
        </w:rPr>
        <w:lastRenderedPageBreak/>
        <w:t>The electronic calibration shall be carried out at least once after switching on the</w:t>
      </w:r>
      <w:r w:rsidRPr="0015173A">
        <w:rPr>
          <w:rFonts w:cs="Times New Roman"/>
          <w:i w:val="0"/>
          <w:spacing w:val="1"/>
        </w:rPr>
        <w:t xml:space="preserve"> </w:t>
      </w:r>
      <w:r w:rsidRPr="0015173A">
        <w:rPr>
          <w:rFonts w:cs="Times New Roman"/>
          <w:i w:val="0"/>
        </w:rPr>
        <w:t>instrument</w:t>
      </w:r>
      <w:r w:rsidRPr="0015173A">
        <w:rPr>
          <w:rFonts w:cs="Times New Roman"/>
          <w:i w:val="0"/>
          <w:spacing w:val="-5"/>
        </w:rPr>
        <w:t xml:space="preserve"> </w:t>
      </w:r>
      <w:r w:rsidRPr="0015173A">
        <w:rPr>
          <w:rFonts w:cs="Times New Roman"/>
          <w:i w:val="0"/>
        </w:rPr>
        <w:t>and</w:t>
      </w:r>
      <w:r w:rsidRPr="0015173A">
        <w:rPr>
          <w:rFonts w:cs="Times New Roman"/>
          <w:i w:val="0"/>
          <w:spacing w:val="2"/>
        </w:rPr>
        <w:t xml:space="preserve"> </w:t>
      </w:r>
      <w:r w:rsidRPr="0015173A">
        <w:rPr>
          <w:rFonts w:cs="Times New Roman"/>
          <w:i w:val="0"/>
        </w:rPr>
        <w:t>thereafter</w:t>
      </w:r>
      <w:r w:rsidRPr="0015173A">
        <w:rPr>
          <w:rFonts w:cs="Times New Roman"/>
          <w:i w:val="0"/>
          <w:spacing w:val="-2"/>
        </w:rPr>
        <w:t xml:space="preserve"> </w:t>
      </w:r>
      <w:r w:rsidRPr="0015173A">
        <w:rPr>
          <w:rFonts w:cs="Times New Roman"/>
          <w:i w:val="0"/>
        </w:rPr>
        <w:t>a</w:t>
      </w:r>
      <w:r w:rsidRPr="0015173A">
        <w:rPr>
          <w:rFonts w:cs="Times New Roman"/>
          <w:i w:val="0"/>
          <w:spacing w:val="-5"/>
        </w:rPr>
        <w:t xml:space="preserve"> </w:t>
      </w:r>
      <w:r w:rsidRPr="0015173A">
        <w:rPr>
          <w:rFonts w:cs="Times New Roman"/>
          <w:i w:val="0"/>
        </w:rPr>
        <w:t>maximum</w:t>
      </w:r>
      <w:r w:rsidRPr="0015173A">
        <w:rPr>
          <w:rFonts w:cs="Times New Roman"/>
          <w:i w:val="0"/>
          <w:spacing w:val="-4"/>
        </w:rPr>
        <w:t xml:space="preserve"> </w:t>
      </w:r>
      <w:r w:rsidRPr="0015173A">
        <w:rPr>
          <w:rFonts w:cs="Times New Roman"/>
          <w:i w:val="0"/>
        </w:rPr>
        <w:t>time</w:t>
      </w:r>
      <w:r w:rsidRPr="0015173A">
        <w:rPr>
          <w:rFonts w:cs="Times New Roman"/>
          <w:i w:val="0"/>
          <w:spacing w:val="-4"/>
        </w:rPr>
        <w:t xml:space="preserve"> </w:t>
      </w:r>
      <w:r w:rsidRPr="0015173A">
        <w:rPr>
          <w:rFonts w:cs="Times New Roman"/>
          <w:i w:val="0"/>
        </w:rPr>
        <w:t>period</w:t>
      </w:r>
      <w:r w:rsidRPr="0015173A">
        <w:rPr>
          <w:rFonts w:cs="Times New Roman"/>
          <w:i w:val="0"/>
          <w:spacing w:val="-2"/>
        </w:rPr>
        <w:t xml:space="preserve"> </w:t>
      </w:r>
      <w:r w:rsidRPr="0015173A">
        <w:rPr>
          <w:rFonts w:cs="Times New Roman"/>
          <w:i w:val="0"/>
        </w:rPr>
        <w:t>of</w:t>
      </w:r>
      <w:r w:rsidRPr="0015173A">
        <w:rPr>
          <w:rFonts w:cs="Times New Roman"/>
          <w:i w:val="0"/>
          <w:spacing w:val="6"/>
        </w:rPr>
        <w:t xml:space="preserve"> </w:t>
      </w:r>
      <w:r w:rsidRPr="0015173A">
        <w:rPr>
          <w:rFonts w:cs="Times New Roman"/>
          <w:i w:val="0"/>
        </w:rPr>
        <w:t>4</w:t>
      </w:r>
      <w:r w:rsidRPr="0015173A">
        <w:rPr>
          <w:rFonts w:cs="Times New Roman"/>
          <w:i w:val="0"/>
          <w:spacing w:val="-2"/>
        </w:rPr>
        <w:t xml:space="preserve"> </w:t>
      </w:r>
      <w:r w:rsidRPr="0015173A">
        <w:rPr>
          <w:rFonts w:cs="Times New Roman"/>
          <w:i w:val="0"/>
        </w:rPr>
        <w:t>h.</w:t>
      </w:r>
      <w:r w:rsidRPr="0015173A">
        <w:rPr>
          <w:rFonts w:cs="Times New Roman"/>
          <w:i w:val="0"/>
          <w:spacing w:val="-2"/>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span</w:t>
      </w:r>
      <w:r w:rsidRPr="0015173A">
        <w:rPr>
          <w:rFonts w:cs="Times New Roman"/>
          <w:i w:val="0"/>
          <w:spacing w:val="-2"/>
        </w:rPr>
        <w:t xml:space="preserve"> </w:t>
      </w:r>
      <w:r w:rsidRPr="0015173A">
        <w:rPr>
          <w:rFonts w:cs="Times New Roman"/>
          <w:i w:val="0"/>
        </w:rPr>
        <w:t>calibration</w:t>
      </w:r>
      <w:r w:rsidRPr="0015173A">
        <w:rPr>
          <w:rFonts w:cs="Times New Roman"/>
          <w:i w:val="0"/>
          <w:spacing w:val="-2"/>
        </w:rPr>
        <w:t xml:space="preserve"> </w:t>
      </w:r>
      <w:r w:rsidRPr="0015173A">
        <w:rPr>
          <w:rFonts w:cs="Times New Roman"/>
          <w:i w:val="0"/>
        </w:rPr>
        <w:t>using</w:t>
      </w:r>
      <w:r w:rsidRPr="0015173A">
        <w:rPr>
          <w:rFonts w:cs="Times New Roman"/>
          <w:i w:val="0"/>
          <w:spacing w:val="-2"/>
        </w:rPr>
        <w:t xml:space="preserve"> </w:t>
      </w:r>
      <w:r w:rsidRPr="0015173A">
        <w:rPr>
          <w:rFonts w:cs="Times New Roman"/>
          <w:i w:val="0"/>
        </w:rPr>
        <w:t>gas</w:t>
      </w:r>
      <w:r w:rsidRPr="0015173A">
        <w:rPr>
          <w:rFonts w:cs="Times New Roman"/>
          <w:i w:val="0"/>
          <w:spacing w:val="-2"/>
        </w:rPr>
        <w:t xml:space="preserve"> </w:t>
      </w:r>
      <w:r w:rsidRPr="0015173A">
        <w:rPr>
          <w:rFonts w:cs="Times New Roman"/>
          <w:i w:val="0"/>
        </w:rPr>
        <w:t>bottle</w:t>
      </w:r>
      <w:r w:rsidRPr="0015173A">
        <w:rPr>
          <w:rFonts w:cs="Times New Roman"/>
          <w:i w:val="0"/>
          <w:spacing w:val="-57"/>
        </w:rPr>
        <w:t xml:space="preserve"> </w:t>
      </w:r>
      <w:r w:rsidRPr="0015173A">
        <w:rPr>
          <w:rFonts w:cs="Times New Roman"/>
          <w:i w:val="0"/>
          <w:spacing w:val="-1"/>
        </w:rPr>
        <w:t>shall</w:t>
      </w:r>
      <w:r w:rsidRPr="0015173A">
        <w:rPr>
          <w:rFonts w:cs="Times New Roman"/>
          <w:i w:val="0"/>
          <w:spacing w:val="-17"/>
        </w:rPr>
        <w:t xml:space="preserve"> </w:t>
      </w:r>
      <w:r w:rsidRPr="0015173A">
        <w:rPr>
          <w:rFonts w:cs="Times New Roman"/>
          <w:i w:val="0"/>
          <w:spacing w:val="-1"/>
        </w:rPr>
        <w:t>be</w:t>
      </w:r>
      <w:r w:rsidRPr="0015173A">
        <w:rPr>
          <w:rFonts w:cs="Times New Roman"/>
          <w:i w:val="0"/>
          <w:spacing w:val="-12"/>
        </w:rPr>
        <w:t xml:space="preserve"> </w:t>
      </w:r>
      <w:r w:rsidRPr="0015173A">
        <w:rPr>
          <w:rFonts w:cs="Times New Roman"/>
          <w:i w:val="0"/>
          <w:spacing w:val="-1"/>
        </w:rPr>
        <w:t>carried</w:t>
      </w:r>
      <w:r w:rsidRPr="0015173A">
        <w:rPr>
          <w:rFonts w:cs="Times New Roman"/>
          <w:i w:val="0"/>
          <w:spacing w:val="-11"/>
        </w:rPr>
        <w:t xml:space="preserve"> </w:t>
      </w:r>
      <w:r w:rsidRPr="0015173A">
        <w:rPr>
          <w:rFonts w:cs="Times New Roman"/>
          <w:i w:val="0"/>
          <w:spacing w:val="-1"/>
        </w:rPr>
        <w:t>out</w:t>
      </w:r>
      <w:r w:rsidRPr="0015173A">
        <w:rPr>
          <w:rFonts w:cs="Times New Roman"/>
          <w:i w:val="0"/>
          <w:spacing w:val="-17"/>
        </w:rPr>
        <w:t xml:space="preserve"> </w:t>
      </w:r>
      <w:r w:rsidRPr="0015173A">
        <w:rPr>
          <w:rFonts w:cs="Times New Roman"/>
          <w:i w:val="0"/>
          <w:spacing w:val="-1"/>
        </w:rPr>
        <w:t>at</w:t>
      </w:r>
      <w:r w:rsidRPr="0015173A">
        <w:rPr>
          <w:rFonts w:cs="Times New Roman"/>
          <w:i w:val="0"/>
          <w:spacing w:val="-17"/>
        </w:rPr>
        <w:t xml:space="preserve"> </w:t>
      </w:r>
      <w:r w:rsidRPr="0015173A">
        <w:rPr>
          <w:rFonts w:cs="Times New Roman"/>
          <w:i w:val="0"/>
          <w:spacing w:val="-1"/>
        </w:rPr>
        <w:t>least</w:t>
      </w:r>
      <w:r w:rsidRPr="0015173A">
        <w:rPr>
          <w:rFonts w:cs="Times New Roman"/>
          <w:i w:val="0"/>
          <w:spacing w:val="-17"/>
        </w:rPr>
        <w:t xml:space="preserve"> </w:t>
      </w:r>
      <w:r w:rsidRPr="0015173A">
        <w:rPr>
          <w:rFonts w:cs="Times New Roman"/>
          <w:i w:val="0"/>
          <w:spacing w:val="-1"/>
        </w:rPr>
        <w:t>once</w:t>
      </w:r>
      <w:r w:rsidRPr="0015173A">
        <w:rPr>
          <w:rFonts w:cs="Times New Roman"/>
          <w:i w:val="0"/>
          <w:spacing w:val="-12"/>
        </w:rPr>
        <w:t xml:space="preserve"> </w:t>
      </w:r>
      <w:r w:rsidRPr="0015173A">
        <w:rPr>
          <w:rFonts w:cs="Times New Roman"/>
          <w:i w:val="0"/>
        </w:rPr>
        <w:t>in</w:t>
      </w:r>
      <w:r w:rsidRPr="0015173A">
        <w:rPr>
          <w:rFonts w:cs="Times New Roman"/>
          <w:i w:val="0"/>
          <w:spacing w:val="-16"/>
        </w:rPr>
        <w:t xml:space="preserve"> </w:t>
      </w:r>
      <w:r w:rsidRPr="0015173A">
        <w:rPr>
          <w:rFonts w:cs="Times New Roman"/>
          <w:i w:val="0"/>
        </w:rPr>
        <w:t>four</w:t>
      </w:r>
      <w:r w:rsidRPr="0015173A">
        <w:rPr>
          <w:rFonts w:cs="Times New Roman"/>
          <w:i w:val="0"/>
          <w:spacing w:val="-15"/>
        </w:rPr>
        <w:t xml:space="preserve"> </w:t>
      </w:r>
      <w:r w:rsidRPr="0015173A">
        <w:rPr>
          <w:rFonts w:cs="Times New Roman"/>
          <w:i w:val="0"/>
        </w:rPr>
        <w:t>months</w:t>
      </w:r>
      <w:r w:rsidRPr="0015173A">
        <w:rPr>
          <w:rFonts w:cs="Times New Roman"/>
          <w:i w:val="0"/>
          <w:spacing w:val="-14"/>
        </w:rPr>
        <w:t xml:space="preserve"> </w:t>
      </w:r>
      <w:r w:rsidRPr="0015173A">
        <w:rPr>
          <w:rFonts w:cs="Times New Roman"/>
          <w:i w:val="0"/>
        </w:rPr>
        <w:t>and</w:t>
      </w:r>
      <w:r w:rsidRPr="0015173A">
        <w:rPr>
          <w:rFonts w:cs="Times New Roman"/>
          <w:i w:val="0"/>
          <w:spacing w:val="-16"/>
        </w:rPr>
        <w:t xml:space="preserve"> </w:t>
      </w:r>
      <w:r w:rsidRPr="0015173A">
        <w:rPr>
          <w:rFonts w:cs="Times New Roman"/>
          <w:i w:val="0"/>
        </w:rPr>
        <w:t>whenever</w:t>
      </w:r>
      <w:r w:rsidRPr="0015173A">
        <w:rPr>
          <w:rFonts w:cs="Times New Roman"/>
          <w:i w:val="0"/>
          <w:spacing w:val="-15"/>
        </w:rPr>
        <w:t xml:space="preserve"> </w:t>
      </w:r>
      <w:r w:rsidRPr="0015173A">
        <w:rPr>
          <w:rFonts w:cs="Times New Roman"/>
          <w:i w:val="0"/>
        </w:rPr>
        <w:t>instrument</w:t>
      </w:r>
      <w:r w:rsidRPr="0015173A">
        <w:rPr>
          <w:rFonts w:cs="Times New Roman"/>
          <w:i w:val="0"/>
          <w:spacing w:val="-12"/>
        </w:rPr>
        <w:t xml:space="preserve"> </w:t>
      </w:r>
      <w:r w:rsidRPr="0015173A">
        <w:rPr>
          <w:rFonts w:cs="Times New Roman"/>
          <w:i w:val="0"/>
        </w:rPr>
        <w:t>is</w:t>
      </w:r>
      <w:r w:rsidRPr="0015173A">
        <w:rPr>
          <w:rFonts w:cs="Times New Roman"/>
          <w:i w:val="0"/>
          <w:spacing w:val="-14"/>
        </w:rPr>
        <w:t xml:space="preserve"> </w:t>
      </w:r>
      <w:r w:rsidRPr="0015173A">
        <w:rPr>
          <w:rFonts w:cs="Times New Roman"/>
          <w:i w:val="0"/>
        </w:rPr>
        <w:t>moved</w:t>
      </w:r>
      <w:r w:rsidRPr="0015173A">
        <w:rPr>
          <w:rFonts w:cs="Times New Roman"/>
          <w:i w:val="0"/>
          <w:spacing w:val="-11"/>
        </w:rPr>
        <w:t xml:space="preserve"> </w:t>
      </w:r>
      <w:r w:rsidRPr="0015173A">
        <w:rPr>
          <w:rFonts w:cs="Times New Roman"/>
          <w:i w:val="0"/>
        </w:rPr>
        <w:t>to</w:t>
      </w:r>
      <w:r w:rsidRPr="0015173A">
        <w:rPr>
          <w:rFonts w:cs="Times New Roman"/>
          <w:i w:val="0"/>
          <w:spacing w:val="-16"/>
        </w:rPr>
        <w:t xml:space="preserve"> </w:t>
      </w:r>
      <w:r w:rsidRPr="0015173A">
        <w:rPr>
          <w:rFonts w:cs="Times New Roman"/>
          <w:i w:val="0"/>
        </w:rPr>
        <w:t>a</w:t>
      </w:r>
      <w:r w:rsidRPr="0015173A">
        <w:rPr>
          <w:rFonts w:cs="Times New Roman"/>
          <w:i w:val="0"/>
          <w:spacing w:val="-17"/>
        </w:rPr>
        <w:t xml:space="preserve"> </w:t>
      </w:r>
      <w:r w:rsidRPr="0015173A">
        <w:rPr>
          <w:rFonts w:cs="Times New Roman"/>
          <w:i w:val="0"/>
        </w:rPr>
        <w:t>different</w:t>
      </w:r>
      <w:r w:rsidRPr="0015173A">
        <w:rPr>
          <w:rFonts w:cs="Times New Roman"/>
          <w:i w:val="0"/>
          <w:spacing w:val="-57"/>
        </w:rPr>
        <w:t xml:space="preserve"> </w:t>
      </w:r>
      <w:r w:rsidRPr="0015173A">
        <w:rPr>
          <w:rFonts w:cs="Times New Roman"/>
          <w:i w:val="0"/>
        </w:rPr>
        <w:t>place.</w:t>
      </w:r>
      <w:r w:rsidRPr="0015173A">
        <w:rPr>
          <w:rFonts w:cs="Times New Roman"/>
          <w:i w:val="0"/>
          <w:spacing w:val="-8"/>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total</w:t>
      </w:r>
      <w:r w:rsidRPr="0015173A">
        <w:rPr>
          <w:rFonts w:cs="Times New Roman"/>
          <w:i w:val="0"/>
          <w:spacing w:val="-14"/>
        </w:rPr>
        <w:t xml:space="preserve"> </w:t>
      </w:r>
      <w:r w:rsidRPr="0015173A">
        <w:rPr>
          <w:rFonts w:cs="Times New Roman"/>
          <w:i w:val="0"/>
        </w:rPr>
        <w:t>record</w:t>
      </w:r>
      <w:r w:rsidRPr="0015173A">
        <w:rPr>
          <w:rFonts w:cs="Times New Roman"/>
          <w:i w:val="0"/>
          <w:spacing w:val="-11"/>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calibration</w:t>
      </w:r>
      <w:r w:rsidRPr="0015173A">
        <w:rPr>
          <w:rFonts w:cs="Times New Roman"/>
          <w:i w:val="0"/>
          <w:spacing w:val="-8"/>
        </w:rPr>
        <w:t xml:space="preserve"> </w:t>
      </w:r>
      <w:r w:rsidRPr="0015173A">
        <w:rPr>
          <w:rFonts w:cs="Times New Roman"/>
          <w:i w:val="0"/>
        </w:rPr>
        <w:t>shall</w:t>
      </w:r>
      <w:r w:rsidRPr="0015173A">
        <w:rPr>
          <w:rFonts w:cs="Times New Roman"/>
          <w:i w:val="0"/>
          <w:spacing w:val="-14"/>
        </w:rPr>
        <w:t xml:space="preserve"> </w:t>
      </w:r>
      <w:r w:rsidRPr="0015173A">
        <w:rPr>
          <w:rFonts w:cs="Times New Roman"/>
          <w:i w:val="0"/>
        </w:rPr>
        <w:t>be</w:t>
      </w:r>
      <w:r w:rsidRPr="0015173A">
        <w:rPr>
          <w:rFonts w:cs="Times New Roman"/>
          <w:i w:val="0"/>
          <w:spacing w:val="-13"/>
        </w:rPr>
        <w:t xml:space="preserve"> </w:t>
      </w:r>
      <w:r w:rsidRPr="0015173A">
        <w:rPr>
          <w:rFonts w:cs="Times New Roman"/>
          <w:i w:val="0"/>
        </w:rPr>
        <w:t>maintained</w:t>
      </w:r>
      <w:r w:rsidRPr="0015173A">
        <w:rPr>
          <w:rFonts w:cs="Times New Roman"/>
          <w:i w:val="0"/>
          <w:spacing w:val="-13"/>
        </w:rPr>
        <w:t xml:space="preserve"> </w:t>
      </w:r>
      <w:r w:rsidRPr="0015173A">
        <w:rPr>
          <w:rFonts w:cs="Times New Roman"/>
          <w:i w:val="0"/>
        </w:rPr>
        <w:t>and</w:t>
      </w:r>
      <w:r w:rsidRPr="0015173A">
        <w:rPr>
          <w:rFonts w:cs="Times New Roman"/>
          <w:i w:val="0"/>
          <w:spacing w:val="-12"/>
        </w:rPr>
        <w:t xml:space="preserve"> </w:t>
      </w:r>
      <w:r w:rsidRPr="0015173A">
        <w:rPr>
          <w:rFonts w:cs="Times New Roman"/>
          <w:i w:val="0"/>
        </w:rPr>
        <w:t>if</w:t>
      </w:r>
      <w:r w:rsidRPr="0015173A">
        <w:rPr>
          <w:rFonts w:cs="Times New Roman"/>
          <w:i w:val="0"/>
          <w:spacing w:val="-8"/>
        </w:rPr>
        <w:t xml:space="preserve"> </w:t>
      </w:r>
      <w:r w:rsidRPr="0015173A">
        <w:rPr>
          <w:rFonts w:cs="Times New Roman"/>
          <w:i w:val="0"/>
        </w:rPr>
        <w:t>it</w:t>
      </w:r>
      <w:r w:rsidRPr="0015173A">
        <w:rPr>
          <w:rFonts w:cs="Times New Roman"/>
          <w:i w:val="0"/>
          <w:spacing w:val="-9"/>
        </w:rPr>
        <w:t xml:space="preserve"> </w:t>
      </w:r>
      <w:r w:rsidRPr="0015173A">
        <w:rPr>
          <w:rFonts w:cs="Times New Roman"/>
          <w:i w:val="0"/>
        </w:rPr>
        <w:t>is</w:t>
      </w:r>
      <w:r w:rsidRPr="0015173A">
        <w:rPr>
          <w:rFonts w:cs="Times New Roman"/>
          <w:i w:val="0"/>
          <w:spacing w:val="-11"/>
        </w:rPr>
        <w:t xml:space="preserve"> </w:t>
      </w:r>
      <w:r w:rsidRPr="0015173A">
        <w:rPr>
          <w:rFonts w:cs="Times New Roman"/>
          <w:i w:val="0"/>
        </w:rPr>
        <w:t>observed</w:t>
      </w:r>
      <w:r w:rsidRPr="0015173A">
        <w:rPr>
          <w:rFonts w:cs="Times New Roman"/>
          <w:i w:val="0"/>
          <w:spacing w:val="-12"/>
        </w:rPr>
        <w:t xml:space="preserve"> </w:t>
      </w:r>
      <w:r w:rsidRPr="0015173A">
        <w:rPr>
          <w:rFonts w:cs="Times New Roman"/>
          <w:i w:val="0"/>
        </w:rPr>
        <w:t>during</w:t>
      </w:r>
      <w:r w:rsidRPr="0015173A">
        <w:rPr>
          <w:rFonts w:cs="Times New Roman"/>
          <w:i w:val="0"/>
          <w:spacing w:val="-13"/>
        </w:rPr>
        <w:t xml:space="preserve"> </w:t>
      </w:r>
      <w:r w:rsidRPr="0015173A">
        <w:rPr>
          <w:rFonts w:cs="Times New Roman"/>
          <w:i w:val="0"/>
        </w:rPr>
        <w:t>calibration</w:t>
      </w:r>
      <w:r w:rsidRPr="0015173A">
        <w:rPr>
          <w:rFonts w:cs="Times New Roman"/>
          <w:i w:val="0"/>
          <w:spacing w:val="-58"/>
        </w:rPr>
        <w:t xml:space="preserve"> </w:t>
      </w:r>
      <w:r w:rsidRPr="0015173A">
        <w:rPr>
          <w:rFonts w:cs="Times New Roman"/>
          <w:i w:val="0"/>
        </w:rPr>
        <w:t>that the calibration is shifted more than the accuracy, the calibration period shall be suitably</w:t>
      </w:r>
      <w:r w:rsidRPr="0015173A">
        <w:rPr>
          <w:rFonts w:cs="Times New Roman"/>
          <w:i w:val="0"/>
          <w:spacing w:val="1"/>
        </w:rPr>
        <w:t xml:space="preserve"> </w:t>
      </w:r>
      <w:r w:rsidRPr="0015173A">
        <w:rPr>
          <w:rFonts w:cs="Times New Roman"/>
          <w:i w:val="0"/>
        </w:rPr>
        <w:t>reduced. The calibration shall be performed well away from the exhaust of motor vehicles</w:t>
      </w:r>
      <w:r w:rsidRPr="0015173A">
        <w:rPr>
          <w:rFonts w:cs="Times New Roman"/>
          <w:i w:val="0"/>
          <w:spacing w:val="1"/>
        </w:rPr>
        <w:t xml:space="preserve"> </w:t>
      </w:r>
      <w:r w:rsidRPr="0015173A">
        <w:rPr>
          <w:rFonts w:cs="Times New Roman"/>
          <w:i w:val="0"/>
        </w:rPr>
        <w:t>whose</w:t>
      </w:r>
      <w:r w:rsidRPr="0015173A">
        <w:rPr>
          <w:rFonts w:cs="Times New Roman"/>
          <w:i w:val="0"/>
          <w:spacing w:val="-3"/>
        </w:rPr>
        <w:t xml:space="preserve"> </w:t>
      </w:r>
      <w:r w:rsidRPr="0015173A">
        <w:rPr>
          <w:rFonts w:cs="Times New Roman"/>
          <w:i w:val="0"/>
        </w:rPr>
        <w:t>engines</w:t>
      </w:r>
      <w:r w:rsidRPr="0015173A">
        <w:rPr>
          <w:rFonts w:cs="Times New Roman"/>
          <w:i w:val="0"/>
          <w:spacing w:val="1"/>
        </w:rPr>
        <w:t xml:space="preserve"> </w:t>
      </w:r>
      <w:r w:rsidRPr="0015173A">
        <w:rPr>
          <w:rFonts w:cs="Times New Roman"/>
          <w:i w:val="0"/>
        </w:rPr>
        <w:t>are</w:t>
      </w:r>
      <w:r w:rsidRPr="0015173A">
        <w:rPr>
          <w:rFonts w:cs="Times New Roman"/>
          <w:i w:val="0"/>
          <w:spacing w:val="-2"/>
        </w:rPr>
        <w:t xml:space="preserve"> </w:t>
      </w:r>
      <w:r w:rsidRPr="0015173A">
        <w:rPr>
          <w:rFonts w:cs="Times New Roman"/>
          <w:i w:val="0"/>
        </w:rPr>
        <w:t>running.</w:t>
      </w:r>
    </w:p>
    <w:p w14:paraId="2F621B19" w14:textId="7BCFF7F5" w:rsidR="004D7F82" w:rsidRPr="004B117C" w:rsidRDefault="004D7F82" w:rsidP="00AE6BCD">
      <w:pPr>
        <w:pStyle w:val="Heading4"/>
        <w:rPr>
          <w:rFonts w:cs="Times New Roman"/>
          <w:i w:val="0"/>
        </w:rPr>
      </w:pPr>
      <w:r w:rsidRPr="0015173A">
        <w:rPr>
          <w:rFonts w:cs="Times New Roman"/>
          <w:i w:val="0"/>
        </w:rPr>
        <w:t xml:space="preserve">If the sample handling system is not integral with the </w:t>
      </w:r>
      <w:r w:rsidR="002A2E66" w:rsidRPr="0015173A">
        <w:rPr>
          <w:rFonts w:cs="Times New Roman"/>
          <w:i w:val="0"/>
        </w:rPr>
        <w:t>analyzer</w:t>
      </w:r>
      <w:r w:rsidRPr="0015173A">
        <w:rPr>
          <w:rFonts w:cs="Times New Roman"/>
          <w:i w:val="0"/>
        </w:rPr>
        <w:t>, the effectiveness of the</w:t>
      </w:r>
      <w:r w:rsidRPr="0015173A">
        <w:rPr>
          <w:rFonts w:cs="Times New Roman"/>
          <w:i w:val="0"/>
          <w:spacing w:val="-57"/>
        </w:rPr>
        <w:t xml:space="preserve"> </w:t>
      </w:r>
      <w:r w:rsidRPr="0015173A">
        <w:rPr>
          <w:rFonts w:cs="Times New Roman"/>
          <w:i w:val="0"/>
        </w:rPr>
        <w:t>condensate traps and all connections of the gas sampling system shall be checked. Following</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checked:</w:t>
      </w:r>
    </w:p>
    <w:p w14:paraId="2D5BDECE" w14:textId="77777777" w:rsidR="004D7F82" w:rsidRPr="00D215D4" w:rsidRDefault="004D7F82" w:rsidP="00351E4D">
      <w:pPr>
        <w:pStyle w:val="ListParagraph"/>
        <w:numPr>
          <w:ilvl w:val="0"/>
          <w:numId w:val="40"/>
        </w:numPr>
        <w:tabs>
          <w:tab w:val="left" w:pos="1460"/>
          <w:tab w:val="left" w:pos="1461"/>
        </w:tabs>
        <w:spacing w:line="20" w:lineRule="atLeast"/>
        <w:ind w:right="-42"/>
        <w:rPr>
          <w:sz w:val="24"/>
        </w:rPr>
      </w:pPr>
      <w:r w:rsidRPr="00D215D4">
        <w:rPr>
          <w:sz w:val="24"/>
        </w:rPr>
        <w:t>Filters</w:t>
      </w:r>
      <w:r w:rsidRPr="00D215D4">
        <w:rPr>
          <w:spacing w:val="-3"/>
          <w:sz w:val="24"/>
        </w:rPr>
        <w:t xml:space="preserve"> </w:t>
      </w:r>
      <w:r w:rsidRPr="00D215D4">
        <w:rPr>
          <w:sz w:val="24"/>
        </w:rPr>
        <w:t>are clean;</w:t>
      </w:r>
    </w:p>
    <w:p w14:paraId="387F50E4" w14:textId="77777777" w:rsidR="004D7F82" w:rsidRPr="00D215D4" w:rsidRDefault="004D7F82" w:rsidP="00351E4D">
      <w:pPr>
        <w:pStyle w:val="ListParagraph"/>
        <w:numPr>
          <w:ilvl w:val="0"/>
          <w:numId w:val="40"/>
        </w:numPr>
        <w:tabs>
          <w:tab w:val="left" w:pos="1460"/>
          <w:tab w:val="left" w:pos="1461"/>
        </w:tabs>
        <w:spacing w:line="20" w:lineRule="atLeast"/>
        <w:ind w:right="-42"/>
        <w:rPr>
          <w:sz w:val="24"/>
        </w:rPr>
      </w:pPr>
      <w:r w:rsidRPr="00D215D4">
        <w:rPr>
          <w:sz w:val="24"/>
        </w:rPr>
        <w:t>Filter</w:t>
      </w:r>
      <w:r w:rsidRPr="00D215D4">
        <w:rPr>
          <w:spacing w:val="-2"/>
          <w:sz w:val="24"/>
        </w:rPr>
        <w:t xml:space="preserve"> </w:t>
      </w:r>
      <w:r w:rsidRPr="00D215D4">
        <w:rPr>
          <w:sz w:val="24"/>
        </w:rPr>
        <w:t>holders</w:t>
      </w:r>
      <w:r w:rsidRPr="00D215D4">
        <w:rPr>
          <w:spacing w:val="-1"/>
          <w:sz w:val="24"/>
        </w:rPr>
        <w:t xml:space="preserve"> </w:t>
      </w:r>
      <w:r w:rsidRPr="00D215D4">
        <w:rPr>
          <w:sz w:val="24"/>
        </w:rPr>
        <w:t>are</w:t>
      </w:r>
      <w:r w:rsidRPr="00D215D4">
        <w:rPr>
          <w:spacing w:val="-3"/>
          <w:sz w:val="24"/>
        </w:rPr>
        <w:t xml:space="preserve"> </w:t>
      </w:r>
      <w:r w:rsidRPr="00D215D4">
        <w:rPr>
          <w:sz w:val="24"/>
        </w:rPr>
        <w:t>fitted</w:t>
      </w:r>
      <w:r w:rsidRPr="00D215D4">
        <w:rPr>
          <w:spacing w:val="-2"/>
          <w:sz w:val="24"/>
        </w:rPr>
        <w:t xml:space="preserve"> </w:t>
      </w:r>
      <w:r w:rsidRPr="00D215D4">
        <w:rPr>
          <w:sz w:val="24"/>
        </w:rPr>
        <w:t>with</w:t>
      </w:r>
      <w:r w:rsidRPr="00D215D4">
        <w:rPr>
          <w:spacing w:val="-1"/>
          <w:sz w:val="24"/>
        </w:rPr>
        <w:t xml:space="preserve"> </w:t>
      </w:r>
      <w:r w:rsidRPr="00D215D4">
        <w:rPr>
          <w:sz w:val="24"/>
        </w:rPr>
        <w:t>their</w:t>
      </w:r>
      <w:r w:rsidRPr="00D215D4">
        <w:rPr>
          <w:spacing w:val="-2"/>
          <w:sz w:val="24"/>
        </w:rPr>
        <w:t xml:space="preserve"> </w:t>
      </w:r>
      <w:r w:rsidRPr="00D215D4">
        <w:rPr>
          <w:sz w:val="24"/>
        </w:rPr>
        <w:t>gaskets;</w:t>
      </w:r>
      <w:r w:rsidRPr="00D215D4">
        <w:rPr>
          <w:spacing w:val="-4"/>
          <w:sz w:val="24"/>
        </w:rPr>
        <w:t xml:space="preserve"> </w:t>
      </w:r>
      <w:r w:rsidRPr="00D215D4">
        <w:rPr>
          <w:sz w:val="24"/>
        </w:rPr>
        <w:t>and</w:t>
      </w:r>
    </w:p>
    <w:p w14:paraId="074EFC52" w14:textId="505E1CB9" w:rsidR="004D7F82" w:rsidRDefault="004D7F82" w:rsidP="00351E4D">
      <w:pPr>
        <w:pStyle w:val="ListParagraph"/>
        <w:numPr>
          <w:ilvl w:val="0"/>
          <w:numId w:val="40"/>
        </w:numPr>
        <w:tabs>
          <w:tab w:val="left" w:pos="1460"/>
          <w:tab w:val="left" w:pos="1461"/>
        </w:tabs>
        <w:spacing w:line="20" w:lineRule="atLeast"/>
        <w:ind w:right="-42"/>
        <w:rPr>
          <w:sz w:val="24"/>
        </w:rPr>
      </w:pPr>
      <w:r w:rsidRPr="00D215D4">
        <w:rPr>
          <w:sz w:val="24"/>
        </w:rPr>
        <w:t>These</w:t>
      </w:r>
      <w:r w:rsidRPr="00D215D4">
        <w:rPr>
          <w:spacing w:val="-4"/>
          <w:sz w:val="24"/>
        </w:rPr>
        <w:t xml:space="preserve"> </w:t>
      </w:r>
      <w:r w:rsidRPr="00D215D4">
        <w:rPr>
          <w:sz w:val="24"/>
        </w:rPr>
        <w:t>are</w:t>
      </w:r>
      <w:r w:rsidRPr="00D215D4">
        <w:rPr>
          <w:spacing w:val="1"/>
          <w:sz w:val="24"/>
        </w:rPr>
        <w:t xml:space="preserve"> </w:t>
      </w:r>
      <w:r w:rsidRPr="00D215D4">
        <w:rPr>
          <w:sz w:val="24"/>
        </w:rPr>
        <w:t>in</w:t>
      </w:r>
      <w:r w:rsidRPr="00D215D4">
        <w:rPr>
          <w:spacing w:val="-2"/>
          <w:sz w:val="24"/>
        </w:rPr>
        <w:t xml:space="preserve"> </w:t>
      </w:r>
      <w:r w:rsidRPr="00D215D4">
        <w:rPr>
          <w:sz w:val="24"/>
        </w:rPr>
        <w:t>good</w:t>
      </w:r>
      <w:r w:rsidRPr="00D215D4">
        <w:rPr>
          <w:spacing w:val="-1"/>
          <w:sz w:val="24"/>
        </w:rPr>
        <w:t xml:space="preserve"> </w:t>
      </w:r>
      <w:r w:rsidRPr="00D215D4">
        <w:rPr>
          <w:sz w:val="24"/>
        </w:rPr>
        <w:t>conditions.</w:t>
      </w:r>
    </w:p>
    <w:p w14:paraId="385E97AC" w14:textId="77777777" w:rsidR="004D7F82" w:rsidRPr="004B117C" w:rsidRDefault="004D7F82" w:rsidP="00AE6BCD">
      <w:pPr>
        <w:pStyle w:val="Heading4"/>
        <w:rPr>
          <w:rFonts w:cs="Times New Roman"/>
          <w:i w:val="0"/>
        </w:rPr>
      </w:pPr>
      <w:r w:rsidRPr="0015173A">
        <w:rPr>
          <w:rFonts w:cs="Times New Roman"/>
          <w:i w:val="0"/>
        </w:rPr>
        <w:t>If the instrument is not self-compensated for non-standard conditions of altitude and</w:t>
      </w:r>
      <w:r w:rsidRPr="0015173A">
        <w:rPr>
          <w:rFonts w:cs="Times New Roman"/>
          <w:i w:val="0"/>
          <w:spacing w:val="1"/>
        </w:rPr>
        <w:t xml:space="preserve"> </w:t>
      </w:r>
      <w:r w:rsidRPr="0015173A">
        <w:rPr>
          <w:rFonts w:cs="Times New Roman"/>
          <w:i w:val="0"/>
        </w:rPr>
        <w:t>ambient temperature or not equipped within a manually controlled system of compensation,</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span calibration shall</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performed with</w:t>
      </w:r>
      <w:r w:rsidRPr="0015173A">
        <w:rPr>
          <w:rFonts w:cs="Times New Roman"/>
          <w:i w:val="0"/>
          <w:spacing w:val="-1"/>
        </w:rPr>
        <w:t xml:space="preserve"> </w:t>
      </w:r>
      <w:r w:rsidRPr="0015173A">
        <w:rPr>
          <w:rFonts w:cs="Times New Roman"/>
          <w:i w:val="0"/>
        </w:rPr>
        <w:t>calibration gas.</w:t>
      </w:r>
    </w:p>
    <w:p w14:paraId="71E39061" w14:textId="77777777" w:rsidR="004D7F82" w:rsidRPr="004B117C" w:rsidRDefault="004D7F82" w:rsidP="00AE6BCD">
      <w:pPr>
        <w:pStyle w:val="Heading4"/>
        <w:rPr>
          <w:rFonts w:cs="Times New Roman"/>
          <w:i w:val="0"/>
        </w:rPr>
      </w:pPr>
      <w:r w:rsidRPr="0015173A">
        <w:rPr>
          <w:rFonts w:cs="Times New Roman"/>
          <w:i w:val="0"/>
        </w:rPr>
        <w:t>It shall be ensured that the sample handling line and probe are free from contaminants</w:t>
      </w:r>
      <w:r w:rsidRPr="0015173A">
        <w:rPr>
          <w:rFonts w:cs="Times New Roman"/>
          <w:i w:val="0"/>
          <w:spacing w:val="-57"/>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condensates.</w:t>
      </w:r>
    </w:p>
    <w:p w14:paraId="4869FC4C" w14:textId="77777777" w:rsidR="004D7F82" w:rsidRDefault="004D7F82" w:rsidP="00D215D4">
      <w:pPr>
        <w:pStyle w:val="Heading3"/>
      </w:pPr>
      <w:r>
        <w:t>Vehicle</w:t>
      </w:r>
      <w:r>
        <w:rPr>
          <w:spacing w:val="-5"/>
        </w:rPr>
        <w:t xml:space="preserve"> </w:t>
      </w:r>
      <w:r>
        <w:t>Preparation</w:t>
      </w:r>
    </w:p>
    <w:p w14:paraId="27DBADDE" w14:textId="77777777" w:rsidR="004D7F82" w:rsidRPr="004B117C" w:rsidRDefault="004D7F82" w:rsidP="00AE6BCD">
      <w:pPr>
        <w:pStyle w:val="Heading4"/>
        <w:rPr>
          <w:rFonts w:cs="Times New Roman"/>
          <w:i w:val="0"/>
        </w:rPr>
      </w:pPr>
      <w:r w:rsidRPr="0015173A">
        <w:rPr>
          <w:rFonts w:cs="Times New Roman"/>
          <w:i w:val="0"/>
          <w:spacing w:val="-1"/>
        </w:rPr>
        <w:t>It</w:t>
      </w:r>
      <w:r w:rsidRPr="0015173A">
        <w:rPr>
          <w:rFonts w:cs="Times New Roman"/>
          <w:i w:val="0"/>
          <w:spacing w:val="-17"/>
        </w:rPr>
        <w:t xml:space="preserve"> </w:t>
      </w:r>
      <w:r w:rsidRPr="0015173A">
        <w:rPr>
          <w:rFonts w:cs="Times New Roman"/>
          <w:i w:val="0"/>
          <w:spacing w:val="-1"/>
        </w:rPr>
        <w:t>shall</w:t>
      </w:r>
      <w:r w:rsidRPr="0015173A">
        <w:rPr>
          <w:rFonts w:cs="Times New Roman"/>
          <w:i w:val="0"/>
          <w:spacing w:val="-17"/>
        </w:rPr>
        <w:t xml:space="preserve"> </w:t>
      </w:r>
      <w:r w:rsidRPr="0015173A">
        <w:rPr>
          <w:rFonts w:cs="Times New Roman"/>
          <w:i w:val="0"/>
          <w:spacing w:val="-1"/>
        </w:rPr>
        <w:t>be</w:t>
      </w:r>
      <w:r w:rsidRPr="0015173A">
        <w:rPr>
          <w:rFonts w:cs="Times New Roman"/>
          <w:i w:val="0"/>
          <w:spacing w:val="-12"/>
        </w:rPr>
        <w:t xml:space="preserve"> </w:t>
      </w:r>
      <w:r w:rsidRPr="0015173A">
        <w:rPr>
          <w:rFonts w:cs="Times New Roman"/>
          <w:i w:val="0"/>
          <w:spacing w:val="-1"/>
        </w:rPr>
        <w:t>checked</w:t>
      </w:r>
      <w:r w:rsidRPr="0015173A">
        <w:rPr>
          <w:rFonts w:cs="Times New Roman"/>
          <w:i w:val="0"/>
          <w:spacing w:val="-11"/>
        </w:rPr>
        <w:t xml:space="preserve"> </w:t>
      </w:r>
      <w:r w:rsidRPr="0015173A">
        <w:rPr>
          <w:rFonts w:cs="Times New Roman"/>
          <w:i w:val="0"/>
          <w:spacing w:val="-1"/>
        </w:rPr>
        <w:t>that</w:t>
      </w:r>
      <w:r w:rsidRPr="0015173A">
        <w:rPr>
          <w:rFonts w:cs="Times New Roman"/>
          <w:i w:val="0"/>
          <w:spacing w:val="-12"/>
        </w:rPr>
        <w:t xml:space="preserve"> </w:t>
      </w:r>
      <w:r w:rsidRPr="0015173A">
        <w:rPr>
          <w:rFonts w:cs="Times New Roman"/>
          <w:i w:val="0"/>
        </w:rPr>
        <w:t>the</w:t>
      </w:r>
      <w:r w:rsidRPr="0015173A">
        <w:rPr>
          <w:rFonts w:cs="Times New Roman"/>
          <w:i w:val="0"/>
          <w:spacing w:val="-11"/>
        </w:rPr>
        <w:t xml:space="preserve"> </w:t>
      </w:r>
      <w:r w:rsidRPr="0015173A">
        <w:rPr>
          <w:rFonts w:cs="Times New Roman"/>
          <w:i w:val="0"/>
        </w:rPr>
        <w:t>road</w:t>
      </w:r>
      <w:r w:rsidRPr="0015173A">
        <w:rPr>
          <w:rFonts w:cs="Times New Roman"/>
          <w:i w:val="0"/>
          <w:spacing w:val="-16"/>
        </w:rPr>
        <w:t xml:space="preserve"> </w:t>
      </w:r>
      <w:r w:rsidRPr="0015173A">
        <w:rPr>
          <w:rFonts w:cs="Times New Roman"/>
          <w:i w:val="0"/>
        </w:rPr>
        <w:t>vehicle</w:t>
      </w:r>
      <w:r w:rsidRPr="0015173A">
        <w:rPr>
          <w:rFonts w:cs="Times New Roman"/>
          <w:i w:val="0"/>
          <w:spacing w:val="-12"/>
        </w:rPr>
        <w:t xml:space="preserve"> </w:t>
      </w:r>
      <w:r w:rsidRPr="0015173A">
        <w:rPr>
          <w:rFonts w:cs="Times New Roman"/>
          <w:i w:val="0"/>
        </w:rPr>
        <w:t>exhaust</w:t>
      </w:r>
      <w:r w:rsidRPr="0015173A">
        <w:rPr>
          <w:rFonts w:cs="Times New Roman"/>
          <w:i w:val="0"/>
          <w:spacing w:val="-17"/>
        </w:rPr>
        <w:t xml:space="preserve"> </w:t>
      </w:r>
      <w:r w:rsidRPr="0015173A">
        <w:rPr>
          <w:rFonts w:cs="Times New Roman"/>
          <w:i w:val="0"/>
        </w:rPr>
        <w:t>system</w:t>
      </w:r>
      <w:r w:rsidRPr="0015173A">
        <w:rPr>
          <w:rFonts w:cs="Times New Roman"/>
          <w:i w:val="0"/>
          <w:spacing w:val="-17"/>
        </w:rPr>
        <w:t xml:space="preserve"> </w:t>
      </w:r>
      <w:r w:rsidRPr="0015173A">
        <w:rPr>
          <w:rFonts w:cs="Times New Roman"/>
          <w:i w:val="0"/>
        </w:rPr>
        <w:t>is</w:t>
      </w:r>
      <w:r w:rsidRPr="0015173A">
        <w:rPr>
          <w:rFonts w:cs="Times New Roman"/>
          <w:i w:val="0"/>
          <w:spacing w:val="-9"/>
        </w:rPr>
        <w:t xml:space="preserve"> </w:t>
      </w:r>
      <w:r w:rsidRPr="0015173A">
        <w:rPr>
          <w:rFonts w:cs="Times New Roman"/>
          <w:i w:val="0"/>
        </w:rPr>
        <w:t>leak</w:t>
      </w:r>
      <w:r w:rsidRPr="0015173A">
        <w:rPr>
          <w:rFonts w:cs="Times New Roman"/>
          <w:i w:val="0"/>
          <w:spacing w:val="-10"/>
        </w:rPr>
        <w:t xml:space="preserve"> </w:t>
      </w:r>
      <w:r w:rsidRPr="0015173A">
        <w:rPr>
          <w:rFonts w:cs="Times New Roman"/>
          <w:i w:val="0"/>
        </w:rPr>
        <w:t>proof</w:t>
      </w:r>
      <w:r w:rsidRPr="0015173A">
        <w:rPr>
          <w:rFonts w:cs="Times New Roman"/>
          <w:i w:val="0"/>
          <w:spacing w:val="-15"/>
        </w:rPr>
        <w:t xml:space="preserve"> </w:t>
      </w:r>
      <w:r w:rsidRPr="0015173A">
        <w:rPr>
          <w:rFonts w:cs="Times New Roman"/>
          <w:i w:val="0"/>
        </w:rPr>
        <w:t>and</w:t>
      </w:r>
      <w:r w:rsidRPr="0015173A">
        <w:rPr>
          <w:rFonts w:cs="Times New Roman"/>
          <w:i w:val="0"/>
          <w:spacing w:val="-11"/>
        </w:rPr>
        <w:t xml:space="preserve"> </w:t>
      </w:r>
      <w:r w:rsidRPr="0015173A">
        <w:rPr>
          <w:rFonts w:cs="Times New Roman"/>
          <w:i w:val="0"/>
        </w:rPr>
        <w:t>that</w:t>
      </w:r>
      <w:r w:rsidRPr="0015173A">
        <w:rPr>
          <w:rFonts w:cs="Times New Roman"/>
          <w:i w:val="0"/>
          <w:spacing w:val="-17"/>
        </w:rPr>
        <w:t xml:space="preserve"> </w:t>
      </w:r>
      <w:r w:rsidRPr="0015173A">
        <w:rPr>
          <w:rFonts w:cs="Times New Roman"/>
          <w:i w:val="0"/>
        </w:rPr>
        <w:t>the</w:t>
      </w:r>
      <w:r w:rsidRPr="0015173A">
        <w:rPr>
          <w:rFonts w:cs="Times New Roman"/>
          <w:i w:val="0"/>
          <w:spacing w:val="-17"/>
        </w:rPr>
        <w:t xml:space="preserve"> </w:t>
      </w:r>
      <w:r w:rsidRPr="0015173A">
        <w:rPr>
          <w:rFonts w:cs="Times New Roman"/>
          <w:i w:val="0"/>
        </w:rPr>
        <w:t>manual</w:t>
      </w:r>
      <w:r w:rsidRPr="0015173A">
        <w:rPr>
          <w:rFonts w:cs="Times New Roman"/>
          <w:i w:val="0"/>
          <w:spacing w:val="-57"/>
        </w:rPr>
        <w:t xml:space="preserve"> </w:t>
      </w:r>
      <w:r w:rsidRPr="0015173A">
        <w:rPr>
          <w:rFonts w:cs="Times New Roman"/>
          <w:i w:val="0"/>
        </w:rPr>
        <w:t>choke</w:t>
      </w:r>
      <w:r w:rsidRPr="0015173A">
        <w:rPr>
          <w:rFonts w:cs="Times New Roman"/>
          <w:i w:val="0"/>
          <w:spacing w:val="-3"/>
        </w:rPr>
        <w:t xml:space="preserve"> </w:t>
      </w:r>
      <w:r w:rsidRPr="0015173A">
        <w:rPr>
          <w:rFonts w:cs="Times New Roman"/>
          <w:i w:val="0"/>
        </w:rPr>
        <w:t>control</w:t>
      </w:r>
      <w:r w:rsidRPr="0015173A">
        <w:rPr>
          <w:rFonts w:cs="Times New Roman"/>
          <w:i w:val="0"/>
          <w:spacing w:val="-2"/>
        </w:rPr>
        <w:t xml:space="preserve"> </w:t>
      </w:r>
      <w:r w:rsidRPr="0015173A">
        <w:rPr>
          <w:rFonts w:cs="Times New Roman"/>
          <w:i w:val="0"/>
        </w:rPr>
        <w:t>has</w:t>
      </w:r>
      <w:r w:rsidRPr="0015173A">
        <w:rPr>
          <w:rFonts w:cs="Times New Roman"/>
          <w:i w:val="0"/>
          <w:spacing w:val="1"/>
        </w:rPr>
        <w:t xml:space="preserve"> </w:t>
      </w:r>
      <w:r w:rsidRPr="0015173A">
        <w:rPr>
          <w:rFonts w:cs="Times New Roman"/>
          <w:i w:val="0"/>
        </w:rPr>
        <w:t>been returned to</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rest</w:t>
      </w:r>
      <w:r w:rsidRPr="0015173A">
        <w:rPr>
          <w:rFonts w:cs="Times New Roman"/>
          <w:i w:val="0"/>
          <w:spacing w:val="-2"/>
        </w:rPr>
        <w:t xml:space="preserve"> </w:t>
      </w:r>
      <w:r w:rsidRPr="0015173A">
        <w:rPr>
          <w:rFonts w:cs="Times New Roman"/>
          <w:i w:val="0"/>
        </w:rPr>
        <w:t>position.</w:t>
      </w:r>
    </w:p>
    <w:p w14:paraId="5F2997DC" w14:textId="77777777" w:rsidR="004D7F82" w:rsidRPr="004B117C" w:rsidRDefault="004D7F82" w:rsidP="00AE6BCD">
      <w:pPr>
        <w:pStyle w:val="Heading4"/>
        <w:rPr>
          <w:rFonts w:cs="Times New Roman"/>
          <w:i w:val="0"/>
        </w:rPr>
      </w:pPr>
      <w:r w:rsidRPr="0015173A">
        <w:rPr>
          <w:rFonts w:cs="Times New Roman"/>
          <w:i w:val="0"/>
        </w:rPr>
        <w:t>It shall be checked that the gas sampling probe can be inserted into the exhaust pipe to</w:t>
      </w:r>
      <w:r w:rsidRPr="0015173A">
        <w:rPr>
          <w:rFonts w:cs="Times New Roman"/>
          <w:i w:val="0"/>
          <w:spacing w:val="-57"/>
        </w:rPr>
        <w:t xml:space="preserve"> </w:t>
      </w:r>
      <w:r w:rsidRPr="0015173A">
        <w:rPr>
          <w:rFonts w:cs="Times New Roman"/>
          <w:i w:val="0"/>
        </w:rPr>
        <w:t>a depth of at least 300 mm. If this proves impossible owing to the exhaust pipe configuration,</w:t>
      </w:r>
      <w:r w:rsidRPr="0015173A">
        <w:rPr>
          <w:rFonts w:cs="Times New Roman"/>
          <w:i w:val="0"/>
          <w:spacing w:val="-57"/>
        </w:rPr>
        <w:t xml:space="preserve"> </w:t>
      </w:r>
      <w:r w:rsidRPr="0015173A">
        <w:rPr>
          <w:rFonts w:cs="Times New Roman"/>
          <w:i w:val="0"/>
        </w:rPr>
        <w:t>a</w:t>
      </w:r>
      <w:r w:rsidRPr="0015173A">
        <w:rPr>
          <w:rFonts w:cs="Times New Roman"/>
          <w:i w:val="0"/>
          <w:spacing w:val="-4"/>
        </w:rPr>
        <w:t xml:space="preserve"> </w:t>
      </w:r>
      <w:r w:rsidRPr="0015173A">
        <w:rPr>
          <w:rFonts w:cs="Times New Roman"/>
          <w:i w:val="0"/>
        </w:rPr>
        <w:t>suitable</w:t>
      </w:r>
      <w:r w:rsidRPr="0015173A">
        <w:rPr>
          <w:rFonts w:cs="Times New Roman"/>
          <w:i w:val="0"/>
          <w:spacing w:val="-4"/>
        </w:rPr>
        <w:t xml:space="preserve"> </w:t>
      </w:r>
      <w:r w:rsidRPr="0015173A">
        <w:rPr>
          <w:rFonts w:cs="Times New Roman"/>
          <w:i w:val="0"/>
        </w:rPr>
        <w:t>extension</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exhaust</w:t>
      </w:r>
      <w:r w:rsidRPr="0015173A">
        <w:rPr>
          <w:rFonts w:cs="Times New Roman"/>
          <w:i w:val="0"/>
          <w:spacing w:val="-4"/>
        </w:rPr>
        <w:t xml:space="preserve"> </w:t>
      </w:r>
      <w:r w:rsidRPr="0015173A">
        <w:rPr>
          <w:rFonts w:cs="Times New Roman"/>
          <w:i w:val="0"/>
        </w:rPr>
        <w:t>pipe(s),</w:t>
      </w:r>
      <w:r w:rsidRPr="0015173A">
        <w:rPr>
          <w:rFonts w:cs="Times New Roman"/>
          <w:i w:val="0"/>
          <w:spacing w:val="-2"/>
        </w:rPr>
        <w:t xml:space="preserve"> </w:t>
      </w:r>
      <w:r w:rsidRPr="0015173A">
        <w:rPr>
          <w:rFonts w:cs="Times New Roman"/>
          <w:i w:val="0"/>
        </w:rPr>
        <w:t>making</w:t>
      </w:r>
      <w:r w:rsidRPr="0015173A">
        <w:rPr>
          <w:rFonts w:cs="Times New Roman"/>
          <w:i w:val="0"/>
          <w:spacing w:val="-2"/>
        </w:rPr>
        <w:t xml:space="preserve"> </w:t>
      </w:r>
      <w:r w:rsidRPr="0015173A">
        <w:rPr>
          <w:rFonts w:cs="Times New Roman"/>
          <w:i w:val="0"/>
        </w:rPr>
        <w:t>sure</w:t>
      </w:r>
      <w:r w:rsidRPr="0015173A">
        <w:rPr>
          <w:rFonts w:cs="Times New Roman"/>
          <w:i w:val="0"/>
          <w:spacing w:val="-3"/>
        </w:rPr>
        <w:t xml:space="preserve"> </w:t>
      </w:r>
      <w:r w:rsidRPr="0015173A">
        <w:rPr>
          <w:rFonts w:cs="Times New Roman"/>
          <w:i w:val="0"/>
        </w:rPr>
        <w:t>that</w:t>
      </w:r>
      <w:r w:rsidRPr="0015173A">
        <w:rPr>
          <w:rFonts w:cs="Times New Roman"/>
          <w:i w:val="0"/>
          <w:spacing w:val="-4"/>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connection</w:t>
      </w:r>
      <w:r w:rsidRPr="0015173A">
        <w:rPr>
          <w:rFonts w:cs="Times New Roman"/>
          <w:i w:val="0"/>
          <w:spacing w:val="2"/>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leak</w:t>
      </w:r>
      <w:r w:rsidRPr="0015173A">
        <w:rPr>
          <w:rFonts w:cs="Times New Roman"/>
          <w:i w:val="0"/>
          <w:spacing w:val="-1"/>
        </w:rPr>
        <w:t xml:space="preserve"> </w:t>
      </w:r>
      <w:r w:rsidRPr="0015173A">
        <w:rPr>
          <w:rFonts w:cs="Times New Roman"/>
          <w:i w:val="0"/>
        </w:rPr>
        <w:t>proof,</w:t>
      </w:r>
      <w:r w:rsidRPr="0015173A">
        <w:rPr>
          <w:rFonts w:cs="Times New Roman"/>
          <w:i w:val="0"/>
          <w:spacing w:val="-2"/>
        </w:rPr>
        <w:t xml:space="preserve"> </w:t>
      </w:r>
      <w:r w:rsidRPr="0015173A">
        <w:rPr>
          <w:rFonts w:cs="Times New Roman"/>
          <w:i w:val="0"/>
        </w:rPr>
        <w:t>shall</w:t>
      </w:r>
      <w:r w:rsidRPr="0015173A">
        <w:rPr>
          <w:rFonts w:cs="Times New Roman"/>
          <w:i w:val="0"/>
          <w:spacing w:val="-5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provided.</w:t>
      </w:r>
    </w:p>
    <w:p w14:paraId="5D81804D" w14:textId="2953DAD3"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1"/>
        </w:rPr>
        <w:t xml:space="preserve"> </w:t>
      </w:r>
      <w:r w:rsidRPr="0015173A">
        <w:rPr>
          <w:rFonts w:cs="Times New Roman"/>
          <w:i w:val="0"/>
        </w:rPr>
        <w:t>vehicle</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have</w:t>
      </w:r>
      <w:r w:rsidRPr="0015173A">
        <w:rPr>
          <w:rFonts w:cs="Times New Roman"/>
          <w:i w:val="0"/>
          <w:spacing w:val="1"/>
        </w:rPr>
        <w:t xml:space="preserve"> </w:t>
      </w:r>
      <w:r w:rsidRPr="0015173A">
        <w:rPr>
          <w:rFonts w:cs="Times New Roman"/>
          <w:i w:val="0"/>
        </w:rPr>
        <w:t>attained</w:t>
      </w:r>
      <w:r w:rsidRPr="0015173A">
        <w:rPr>
          <w:rFonts w:cs="Times New Roman"/>
          <w:i w:val="0"/>
          <w:spacing w:val="1"/>
        </w:rPr>
        <w:t xml:space="preserve"> </w:t>
      </w:r>
      <w:r w:rsidRPr="0015173A">
        <w:rPr>
          <w:rFonts w:cs="Times New Roman"/>
          <w:i w:val="0"/>
        </w:rPr>
        <w:t>normal</w:t>
      </w:r>
      <w:r w:rsidRPr="0015173A">
        <w:rPr>
          <w:rFonts w:cs="Times New Roman"/>
          <w:i w:val="0"/>
          <w:spacing w:val="1"/>
        </w:rPr>
        <w:t xml:space="preserve"> </w:t>
      </w:r>
      <w:r w:rsidRPr="0015173A">
        <w:rPr>
          <w:rFonts w:cs="Times New Roman"/>
          <w:i w:val="0"/>
        </w:rPr>
        <w:t>thermal</w:t>
      </w:r>
      <w:r w:rsidRPr="0015173A">
        <w:rPr>
          <w:rFonts w:cs="Times New Roman"/>
          <w:i w:val="0"/>
          <w:spacing w:val="1"/>
        </w:rPr>
        <w:t xml:space="preserve"> </w:t>
      </w:r>
      <w:r w:rsidRPr="0015173A">
        <w:rPr>
          <w:rFonts w:cs="Times New Roman"/>
          <w:i w:val="0"/>
        </w:rPr>
        <w:t>conditions</w:t>
      </w:r>
      <w:r w:rsidRPr="0015173A">
        <w:rPr>
          <w:rFonts w:cs="Times New Roman"/>
          <w:i w:val="0"/>
          <w:spacing w:val="1"/>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defined</w:t>
      </w:r>
      <w:r w:rsidRPr="0015173A">
        <w:rPr>
          <w:rFonts w:cs="Times New Roman"/>
          <w:i w:val="0"/>
          <w:spacing w:val="1"/>
        </w:rPr>
        <w:t xml:space="preserve"> </w:t>
      </w:r>
      <w:r w:rsidRPr="0015173A">
        <w:rPr>
          <w:rFonts w:cs="Times New Roman"/>
          <w:i w:val="0"/>
        </w:rPr>
        <w:t>in</w:t>
      </w:r>
      <w:r w:rsidRPr="0015173A">
        <w:rPr>
          <w:rFonts w:cs="Times New Roman"/>
          <w:i w:val="0"/>
          <w:spacing w:val="1"/>
        </w:rPr>
        <w:t xml:space="preserve"> </w:t>
      </w:r>
      <w:r w:rsidR="00583B79" w:rsidRPr="0015173A">
        <w:rPr>
          <w:rFonts w:cs="Times New Roman"/>
          <w:bCs/>
          <w:i w:val="0"/>
        </w:rPr>
        <w:fldChar w:fldCharType="begin"/>
      </w:r>
      <w:r w:rsidR="00583B79" w:rsidRPr="0015173A">
        <w:rPr>
          <w:rFonts w:cs="Times New Roman"/>
          <w:bCs/>
          <w:i w:val="0"/>
          <w:spacing w:val="1"/>
        </w:rPr>
        <w:instrText xml:space="preserve"> REF _Ref173321465 \r \h </w:instrText>
      </w:r>
      <w:r w:rsidR="00583B79" w:rsidRPr="0015173A">
        <w:rPr>
          <w:rFonts w:cs="Times New Roman"/>
          <w:bCs/>
          <w:i w:val="0"/>
        </w:rPr>
        <w:instrText xml:space="preserve"> \* MERGEFORMAT </w:instrText>
      </w:r>
      <w:r w:rsidR="00583B79" w:rsidRPr="0015173A">
        <w:rPr>
          <w:rFonts w:cs="Times New Roman"/>
          <w:bCs/>
          <w:i w:val="0"/>
        </w:rPr>
      </w:r>
      <w:r w:rsidR="00583B79" w:rsidRPr="0015173A">
        <w:rPr>
          <w:rFonts w:cs="Times New Roman"/>
          <w:bCs/>
          <w:i w:val="0"/>
        </w:rPr>
        <w:fldChar w:fldCharType="separate"/>
      </w:r>
      <w:r w:rsidR="00583B79" w:rsidRPr="0015173A">
        <w:rPr>
          <w:rFonts w:cs="Times New Roman"/>
          <w:bCs/>
          <w:i w:val="0"/>
          <w:spacing w:val="1"/>
        </w:rPr>
        <w:t>3.35</w:t>
      </w:r>
      <w:r w:rsidR="00583B79" w:rsidRPr="0015173A">
        <w:rPr>
          <w:rFonts w:cs="Times New Roman"/>
          <w:bCs/>
          <w:i w:val="0"/>
        </w:rPr>
        <w:fldChar w:fldCharType="end"/>
      </w:r>
      <w:r w:rsidRPr="0015173A">
        <w:rPr>
          <w:rFonts w:cs="Times New Roman"/>
          <w:i w:val="0"/>
        </w:rPr>
        <w:t>,</w:t>
      </w:r>
      <w:r w:rsidRPr="0015173A">
        <w:rPr>
          <w:rFonts w:cs="Times New Roman"/>
          <w:i w:val="0"/>
          <w:spacing w:val="1"/>
        </w:rPr>
        <w:t xml:space="preserve"> </w:t>
      </w:r>
      <w:r w:rsidRPr="0015173A">
        <w:rPr>
          <w:rFonts w:cs="Times New Roman"/>
          <w:i w:val="0"/>
        </w:rPr>
        <w:t>immediately</w:t>
      </w:r>
      <w:r w:rsidRPr="0015173A">
        <w:rPr>
          <w:rFonts w:cs="Times New Roman"/>
          <w:i w:val="0"/>
          <w:spacing w:val="-1"/>
        </w:rPr>
        <w:t xml:space="preserve"> </w:t>
      </w:r>
      <w:r w:rsidRPr="0015173A">
        <w:rPr>
          <w:rFonts w:cs="Times New Roman"/>
          <w:i w:val="0"/>
        </w:rPr>
        <w:t>prior</w:t>
      </w:r>
      <w:r w:rsidRPr="0015173A">
        <w:rPr>
          <w:rFonts w:cs="Times New Roman"/>
          <w:i w:val="0"/>
          <w:spacing w:val="4"/>
        </w:rPr>
        <w:t xml:space="preserve"> </w:t>
      </w:r>
      <w:r w:rsidRPr="0015173A">
        <w:rPr>
          <w:rFonts w:cs="Times New Roman"/>
          <w:i w:val="0"/>
        </w:rPr>
        <w:t>to the</w:t>
      </w:r>
      <w:r w:rsidRPr="0015173A">
        <w:rPr>
          <w:rFonts w:cs="Times New Roman"/>
          <w:i w:val="0"/>
          <w:spacing w:val="2"/>
        </w:rPr>
        <w:t xml:space="preserve"> </w:t>
      </w:r>
      <w:r w:rsidRPr="0015173A">
        <w:rPr>
          <w:rFonts w:cs="Times New Roman"/>
          <w:i w:val="0"/>
        </w:rPr>
        <w:t>measurement.</w:t>
      </w:r>
    </w:p>
    <w:p w14:paraId="1CAFFD25" w14:textId="10FE89FA" w:rsidR="004D7F82" w:rsidRPr="004B117C" w:rsidRDefault="004D7F82" w:rsidP="00AE6BCD">
      <w:pPr>
        <w:pStyle w:val="Heading4"/>
        <w:rPr>
          <w:rFonts w:cs="Times New Roman"/>
          <w:i w:val="0"/>
        </w:rPr>
      </w:pPr>
      <w:bookmarkStart w:id="38" w:name="_Ref173321530"/>
      <w:r w:rsidRPr="0015173A">
        <w:rPr>
          <w:rFonts w:cs="Times New Roman"/>
          <w:i w:val="0"/>
        </w:rPr>
        <w:t xml:space="preserve">The vehicle idling speed shall be checked and set as per </w:t>
      </w:r>
      <w:r w:rsidR="00583B79" w:rsidRPr="0015173A">
        <w:rPr>
          <w:rFonts w:cs="Times New Roman"/>
          <w:bCs/>
          <w:i w:val="0"/>
        </w:rPr>
        <w:fldChar w:fldCharType="begin"/>
      </w:r>
      <w:r w:rsidR="00583B79" w:rsidRPr="0015173A">
        <w:rPr>
          <w:rFonts w:cs="Times New Roman"/>
          <w:bCs/>
          <w:i w:val="0"/>
        </w:rPr>
        <w:instrText xml:space="preserve"> REF _Ref173321475 \r \h  \* MERGEFORMAT </w:instrText>
      </w:r>
      <w:r w:rsidR="00583B79" w:rsidRPr="0015173A">
        <w:rPr>
          <w:rFonts w:cs="Times New Roman"/>
          <w:bCs/>
          <w:i w:val="0"/>
        </w:rPr>
      </w:r>
      <w:r w:rsidR="00583B79" w:rsidRPr="0015173A">
        <w:rPr>
          <w:rFonts w:cs="Times New Roman"/>
          <w:bCs/>
          <w:i w:val="0"/>
        </w:rPr>
        <w:fldChar w:fldCharType="separate"/>
      </w:r>
      <w:r w:rsidR="00583B79" w:rsidRPr="0015173A">
        <w:rPr>
          <w:rFonts w:cs="Times New Roman"/>
          <w:bCs/>
          <w:i w:val="0"/>
        </w:rPr>
        <w:t>3.34</w:t>
      </w:r>
      <w:r w:rsidR="00583B79" w:rsidRPr="0015173A">
        <w:rPr>
          <w:rFonts w:cs="Times New Roman"/>
          <w:bCs/>
          <w:i w:val="0"/>
        </w:rPr>
        <w:fldChar w:fldCharType="end"/>
      </w:r>
      <w:r w:rsidRPr="0015173A">
        <w:rPr>
          <w:rFonts w:cs="Times New Roman"/>
          <w:i w:val="0"/>
        </w:rPr>
        <w:t>, as prescribed by the</w:t>
      </w:r>
      <w:r w:rsidRPr="0015173A">
        <w:rPr>
          <w:rFonts w:cs="Times New Roman"/>
          <w:i w:val="0"/>
          <w:spacing w:val="1"/>
        </w:rPr>
        <w:t xml:space="preserve"> </w:t>
      </w:r>
      <w:r w:rsidRPr="0015173A">
        <w:rPr>
          <w:rFonts w:cs="Times New Roman"/>
          <w:i w:val="0"/>
        </w:rPr>
        <w:t>manufacturer,</w:t>
      </w:r>
      <w:r w:rsidRPr="0015173A">
        <w:rPr>
          <w:rFonts w:cs="Times New Roman"/>
          <w:i w:val="0"/>
          <w:spacing w:val="-1"/>
        </w:rPr>
        <w:t xml:space="preserve"> </w:t>
      </w:r>
      <w:r w:rsidRPr="0015173A">
        <w:rPr>
          <w:rFonts w:cs="Times New Roman"/>
          <w:i w:val="0"/>
        </w:rPr>
        <w:t>with all</w:t>
      </w:r>
      <w:r w:rsidRPr="0015173A">
        <w:rPr>
          <w:rFonts w:cs="Times New Roman"/>
          <w:i w:val="0"/>
          <w:spacing w:val="-2"/>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accessories switched off.</w:t>
      </w:r>
      <w:bookmarkEnd w:id="38"/>
    </w:p>
    <w:p w14:paraId="74F4B2C1" w14:textId="77777777" w:rsidR="00FE5A76" w:rsidRPr="00FE5A76" w:rsidRDefault="00FE5A76" w:rsidP="00FE5A76"/>
    <w:p w14:paraId="5E48A50A" w14:textId="77777777" w:rsidR="004D7F82" w:rsidRDefault="004D7F82" w:rsidP="00FE5A76">
      <w:pPr>
        <w:pStyle w:val="Heading3"/>
      </w:pPr>
      <w:r>
        <w:t>Measurement</w:t>
      </w:r>
    </w:p>
    <w:p w14:paraId="576DF2B6" w14:textId="1C72F903" w:rsidR="004D7F82" w:rsidRPr="004B117C" w:rsidRDefault="004D7F82" w:rsidP="00AE6BCD">
      <w:pPr>
        <w:pStyle w:val="Heading4"/>
        <w:rPr>
          <w:rFonts w:cs="Times New Roman"/>
          <w:i w:val="0"/>
        </w:rPr>
      </w:pPr>
      <w:r w:rsidRPr="0015173A">
        <w:rPr>
          <w:rFonts w:cs="Times New Roman"/>
          <w:i w:val="0"/>
        </w:rPr>
        <w:t>Immediately preceding the measurement, the engine is to be accelerated to a moderate</w:t>
      </w:r>
      <w:r w:rsidRPr="0015173A">
        <w:rPr>
          <w:rFonts w:cs="Times New Roman"/>
          <w:i w:val="0"/>
          <w:spacing w:val="-57"/>
        </w:rPr>
        <w:t xml:space="preserve"> </w:t>
      </w:r>
      <w:r w:rsidRPr="0015173A">
        <w:rPr>
          <w:rFonts w:cs="Times New Roman"/>
          <w:i w:val="0"/>
        </w:rPr>
        <w:t>speed</w:t>
      </w:r>
      <w:r w:rsidRPr="0015173A">
        <w:rPr>
          <w:rFonts w:cs="Times New Roman"/>
          <w:i w:val="0"/>
          <w:spacing w:val="-2"/>
        </w:rPr>
        <w:t xml:space="preserve"> </w:t>
      </w:r>
      <w:r w:rsidRPr="0015173A">
        <w:rPr>
          <w:rFonts w:cs="Times New Roman"/>
          <w:i w:val="0"/>
        </w:rPr>
        <w:t>with</w:t>
      </w:r>
      <w:r w:rsidRPr="0015173A">
        <w:rPr>
          <w:rFonts w:cs="Times New Roman"/>
          <w:i w:val="0"/>
          <w:spacing w:val="-2"/>
        </w:rPr>
        <w:t xml:space="preserve"> </w:t>
      </w:r>
      <w:r w:rsidRPr="0015173A">
        <w:rPr>
          <w:rFonts w:cs="Times New Roman"/>
          <w:i w:val="0"/>
        </w:rPr>
        <w:t>no</w:t>
      </w:r>
      <w:r w:rsidRPr="0015173A">
        <w:rPr>
          <w:rFonts w:cs="Times New Roman"/>
          <w:i w:val="0"/>
          <w:spacing w:val="-1"/>
        </w:rPr>
        <w:t xml:space="preserve"> </w:t>
      </w:r>
      <w:r w:rsidRPr="0015173A">
        <w:rPr>
          <w:rFonts w:cs="Times New Roman"/>
          <w:i w:val="0"/>
        </w:rPr>
        <w:t>load,</w:t>
      </w:r>
      <w:r w:rsidRPr="0015173A">
        <w:rPr>
          <w:rFonts w:cs="Times New Roman"/>
          <w:i w:val="0"/>
          <w:spacing w:val="2"/>
        </w:rPr>
        <w:t xml:space="preserve"> </w:t>
      </w:r>
      <w:r w:rsidRPr="0015173A">
        <w:rPr>
          <w:rFonts w:cs="Times New Roman"/>
          <w:i w:val="0"/>
        </w:rPr>
        <w:t>maintained</w:t>
      </w:r>
      <w:r w:rsidRPr="0015173A">
        <w:rPr>
          <w:rFonts w:cs="Times New Roman"/>
          <w:i w:val="0"/>
          <w:spacing w:val="-2"/>
        </w:rPr>
        <w:t xml:space="preserve"> </w:t>
      </w:r>
      <w:r w:rsidRPr="0015173A">
        <w:rPr>
          <w:rFonts w:cs="Times New Roman"/>
          <w:i w:val="0"/>
        </w:rPr>
        <w:t>for</w:t>
      </w:r>
      <w:r w:rsidRPr="0015173A">
        <w:rPr>
          <w:rFonts w:cs="Times New Roman"/>
          <w:i w:val="0"/>
          <w:spacing w:val="-1"/>
        </w:rPr>
        <w:t xml:space="preserve"> </w:t>
      </w:r>
      <w:r w:rsidRPr="0015173A">
        <w:rPr>
          <w:rFonts w:cs="Times New Roman"/>
          <w:i w:val="0"/>
        </w:rPr>
        <w:t>at</w:t>
      </w:r>
      <w:r w:rsidRPr="0015173A">
        <w:rPr>
          <w:rFonts w:cs="Times New Roman"/>
          <w:i w:val="0"/>
          <w:spacing w:val="-4"/>
        </w:rPr>
        <w:t xml:space="preserve"> </w:t>
      </w:r>
      <w:r w:rsidRPr="0015173A">
        <w:rPr>
          <w:rFonts w:cs="Times New Roman"/>
          <w:i w:val="0"/>
        </w:rPr>
        <w:t>least</w:t>
      </w:r>
      <w:r w:rsidRPr="0015173A">
        <w:rPr>
          <w:rFonts w:cs="Times New Roman"/>
          <w:i w:val="0"/>
          <w:spacing w:val="-3"/>
        </w:rPr>
        <w:t xml:space="preserve"> </w:t>
      </w:r>
      <w:r w:rsidRPr="0015173A">
        <w:rPr>
          <w:rFonts w:cs="Times New Roman"/>
          <w:i w:val="0"/>
        </w:rPr>
        <w:t>15</w:t>
      </w:r>
      <w:r w:rsidRPr="0015173A">
        <w:rPr>
          <w:rFonts w:cs="Times New Roman"/>
          <w:i w:val="0"/>
          <w:spacing w:val="-2"/>
        </w:rPr>
        <w:t xml:space="preserve"> </w:t>
      </w:r>
      <w:r w:rsidRPr="0015173A">
        <w:rPr>
          <w:rFonts w:cs="Times New Roman"/>
          <w:i w:val="0"/>
        </w:rPr>
        <w:t>s,</w:t>
      </w:r>
      <w:r w:rsidRPr="0015173A">
        <w:rPr>
          <w:rFonts w:cs="Times New Roman"/>
          <w:i w:val="0"/>
          <w:spacing w:val="-2"/>
        </w:rPr>
        <w:t xml:space="preserve"> </w:t>
      </w:r>
      <w:r w:rsidRPr="0015173A">
        <w:rPr>
          <w:rFonts w:cs="Times New Roman"/>
          <w:i w:val="0"/>
        </w:rPr>
        <w:t>then</w:t>
      </w:r>
      <w:r w:rsidRPr="0015173A">
        <w:rPr>
          <w:rFonts w:cs="Times New Roman"/>
          <w:i w:val="0"/>
          <w:spacing w:val="3"/>
        </w:rPr>
        <w:t xml:space="preserve"> </w:t>
      </w:r>
      <w:r w:rsidRPr="0015173A">
        <w:rPr>
          <w:rFonts w:cs="Times New Roman"/>
          <w:i w:val="0"/>
        </w:rPr>
        <w:t>returned</w:t>
      </w:r>
      <w:r w:rsidRPr="0015173A">
        <w:rPr>
          <w:rFonts w:cs="Times New Roman"/>
          <w:i w:val="0"/>
          <w:spacing w:val="-2"/>
        </w:rPr>
        <w:t xml:space="preserve"> </w:t>
      </w:r>
      <w:r w:rsidRPr="0015173A">
        <w:rPr>
          <w:rFonts w:cs="Times New Roman"/>
          <w:i w:val="0"/>
        </w:rPr>
        <w:t>to</w:t>
      </w:r>
      <w:r w:rsidRPr="0015173A">
        <w:rPr>
          <w:rFonts w:cs="Times New Roman"/>
          <w:i w:val="0"/>
          <w:spacing w:val="2"/>
        </w:rPr>
        <w:t xml:space="preserve"> </w:t>
      </w:r>
      <w:r w:rsidRPr="0015173A">
        <w:rPr>
          <w:rFonts w:cs="Times New Roman"/>
          <w:i w:val="0"/>
        </w:rPr>
        <w:t>idle</w:t>
      </w:r>
      <w:r w:rsidRPr="0015173A">
        <w:rPr>
          <w:rFonts w:cs="Times New Roman"/>
          <w:i w:val="0"/>
          <w:spacing w:val="-3"/>
        </w:rPr>
        <w:t xml:space="preserve"> </w:t>
      </w:r>
      <w:r w:rsidRPr="0015173A">
        <w:rPr>
          <w:rFonts w:cs="Times New Roman"/>
          <w:i w:val="0"/>
        </w:rPr>
        <w:t>speed</w:t>
      </w:r>
      <w:r w:rsidRPr="0015173A">
        <w:rPr>
          <w:rFonts w:cs="Times New Roman"/>
          <w:i w:val="0"/>
          <w:spacing w:val="-2"/>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set</w:t>
      </w:r>
      <w:r w:rsidRPr="0015173A">
        <w:rPr>
          <w:rFonts w:cs="Times New Roman"/>
          <w:i w:val="0"/>
          <w:spacing w:val="-3"/>
        </w:rPr>
        <w:t xml:space="preserve"> </w:t>
      </w:r>
      <w:r w:rsidRPr="0015173A">
        <w:rPr>
          <w:rFonts w:cs="Times New Roman"/>
          <w:i w:val="0"/>
        </w:rPr>
        <w:t>in</w:t>
      </w:r>
      <w:r w:rsidRPr="0015173A">
        <w:rPr>
          <w:rFonts w:cs="Times New Roman"/>
          <w:i w:val="0"/>
          <w:spacing w:val="6"/>
        </w:rPr>
        <w:t xml:space="preserve"> </w:t>
      </w:r>
      <w:r w:rsidR="009A1183" w:rsidRPr="0015173A">
        <w:rPr>
          <w:rFonts w:cs="Times New Roman"/>
          <w:bCs/>
          <w:i w:val="0"/>
        </w:rPr>
        <w:fldChar w:fldCharType="begin"/>
      </w:r>
      <w:r w:rsidR="009A1183" w:rsidRPr="0015173A">
        <w:rPr>
          <w:rFonts w:cs="Times New Roman"/>
          <w:bCs/>
          <w:i w:val="0"/>
          <w:spacing w:val="6"/>
        </w:rPr>
        <w:instrText xml:space="preserve"> REF _Ref173321530 \r \h </w:instrText>
      </w:r>
      <w:r w:rsidR="009A1183" w:rsidRPr="0015173A">
        <w:rPr>
          <w:rFonts w:cs="Times New Roman"/>
          <w:bCs/>
          <w:i w:val="0"/>
        </w:rPr>
        <w:instrText xml:space="preserve"> \* MERGEFORMAT </w:instrText>
      </w:r>
      <w:r w:rsidR="009A1183" w:rsidRPr="0015173A">
        <w:rPr>
          <w:rFonts w:cs="Times New Roman"/>
          <w:bCs/>
          <w:i w:val="0"/>
        </w:rPr>
      </w:r>
      <w:r w:rsidR="009A1183" w:rsidRPr="0015173A">
        <w:rPr>
          <w:rFonts w:cs="Times New Roman"/>
          <w:bCs/>
          <w:i w:val="0"/>
        </w:rPr>
        <w:fldChar w:fldCharType="separate"/>
      </w:r>
      <w:r w:rsidR="009A1183" w:rsidRPr="0015173A">
        <w:rPr>
          <w:rFonts w:cs="Times New Roman"/>
          <w:bCs/>
          <w:i w:val="0"/>
          <w:spacing w:val="6"/>
        </w:rPr>
        <w:t>6.1.2.4</w:t>
      </w:r>
      <w:r w:rsidR="009A1183" w:rsidRPr="0015173A">
        <w:rPr>
          <w:rFonts w:cs="Times New Roman"/>
          <w:bCs/>
          <w:i w:val="0"/>
        </w:rPr>
        <w:fldChar w:fldCharType="end"/>
      </w:r>
      <w:r w:rsidRPr="0015173A">
        <w:rPr>
          <w:rFonts w:cs="Times New Roman"/>
          <w:i w:val="0"/>
        </w:rPr>
        <w:t>.</w:t>
      </w:r>
    </w:p>
    <w:p w14:paraId="4C44CEB6" w14:textId="77777777" w:rsidR="004D7F82" w:rsidRPr="004B117C" w:rsidRDefault="004D7F82" w:rsidP="00AE6BCD">
      <w:pPr>
        <w:pStyle w:val="Heading4"/>
        <w:rPr>
          <w:rFonts w:cs="Times New Roman"/>
          <w:i w:val="0"/>
        </w:rPr>
      </w:pPr>
      <w:r w:rsidRPr="0015173A">
        <w:rPr>
          <w:rFonts w:cs="Times New Roman"/>
          <w:i w:val="0"/>
        </w:rPr>
        <w:t>While the engine idles, the sampling probe shall be inserted into the exhaust pipe to a</w:t>
      </w:r>
      <w:r w:rsidRPr="0015173A">
        <w:rPr>
          <w:rFonts w:cs="Times New Roman"/>
          <w:i w:val="0"/>
          <w:spacing w:val="1"/>
        </w:rPr>
        <w:t xml:space="preserve"> </w:t>
      </w:r>
      <w:r w:rsidRPr="0015173A">
        <w:rPr>
          <w:rFonts w:cs="Times New Roman"/>
          <w:i w:val="0"/>
        </w:rPr>
        <w:t>depth</w:t>
      </w:r>
      <w:r w:rsidRPr="0015173A">
        <w:rPr>
          <w:rFonts w:cs="Times New Roman"/>
          <w:i w:val="0"/>
          <w:spacing w:val="-1"/>
        </w:rPr>
        <w:t xml:space="preserve"> </w:t>
      </w:r>
      <w:r w:rsidRPr="0015173A">
        <w:rPr>
          <w:rFonts w:cs="Times New Roman"/>
          <w:i w:val="0"/>
        </w:rPr>
        <w:t>not</w:t>
      </w:r>
      <w:r w:rsidRPr="0015173A">
        <w:rPr>
          <w:rFonts w:cs="Times New Roman"/>
          <w:i w:val="0"/>
          <w:spacing w:val="-2"/>
        </w:rPr>
        <w:t xml:space="preserve"> </w:t>
      </w:r>
      <w:r w:rsidRPr="0015173A">
        <w:rPr>
          <w:rFonts w:cs="Times New Roman"/>
          <w:i w:val="0"/>
        </w:rPr>
        <w:t>less</w:t>
      </w:r>
      <w:r w:rsidRPr="0015173A">
        <w:rPr>
          <w:rFonts w:cs="Times New Roman"/>
          <w:i w:val="0"/>
          <w:spacing w:val="1"/>
        </w:rPr>
        <w:t xml:space="preserve"> </w:t>
      </w:r>
      <w:r w:rsidRPr="0015173A">
        <w:rPr>
          <w:rFonts w:cs="Times New Roman"/>
          <w:i w:val="0"/>
        </w:rPr>
        <w:t>than 300 mm.</w:t>
      </w:r>
    </w:p>
    <w:p w14:paraId="4C9A53C3" w14:textId="77777777" w:rsidR="004D7F82" w:rsidRPr="004B117C" w:rsidRDefault="004D7F82" w:rsidP="00AE6BCD">
      <w:pPr>
        <w:pStyle w:val="Heading4"/>
        <w:rPr>
          <w:rFonts w:cs="Times New Roman"/>
          <w:i w:val="0"/>
        </w:rPr>
      </w:pPr>
      <w:r w:rsidRPr="0015173A">
        <w:rPr>
          <w:rFonts w:cs="Times New Roman"/>
          <w:i w:val="0"/>
        </w:rPr>
        <w:t>After</w:t>
      </w:r>
      <w:r w:rsidRPr="0015173A">
        <w:rPr>
          <w:rFonts w:cs="Times New Roman"/>
          <w:i w:val="0"/>
          <w:spacing w:val="-2"/>
        </w:rPr>
        <w:t xml:space="preserve"> </w:t>
      </w:r>
      <w:r w:rsidRPr="0015173A">
        <w:rPr>
          <w:rFonts w:cs="Times New Roman"/>
          <w:i w:val="0"/>
        </w:rPr>
        <w:t>the</w:t>
      </w:r>
      <w:r w:rsidRPr="0015173A">
        <w:rPr>
          <w:rFonts w:cs="Times New Roman"/>
          <w:i w:val="0"/>
          <w:spacing w:val="-4"/>
        </w:rPr>
        <w:t xml:space="preserve"> </w:t>
      </w:r>
      <w:r w:rsidRPr="0015173A">
        <w:rPr>
          <w:rFonts w:cs="Times New Roman"/>
          <w:i w:val="0"/>
        </w:rPr>
        <w:t>engine</w:t>
      </w:r>
      <w:r w:rsidRPr="0015173A">
        <w:rPr>
          <w:rFonts w:cs="Times New Roman"/>
          <w:i w:val="0"/>
          <w:spacing w:val="-3"/>
        </w:rPr>
        <w:t xml:space="preserve"> </w:t>
      </w:r>
      <w:r w:rsidRPr="0015173A">
        <w:rPr>
          <w:rFonts w:cs="Times New Roman"/>
          <w:i w:val="0"/>
        </w:rPr>
        <w:t>speed</w:t>
      </w:r>
      <w:r w:rsidRPr="0015173A">
        <w:rPr>
          <w:rFonts w:cs="Times New Roman"/>
          <w:i w:val="0"/>
          <w:spacing w:val="-2"/>
        </w:rPr>
        <w:t xml:space="preserve"> </w:t>
      </w:r>
      <w:r w:rsidRPr="0015173A">
        <w:rPr>
          <w:rFonts w:cs="Times New Roman"/>
          <w:i w:val="0"/>
        </w:rPr>
        <w:t>stabilises,</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reading</w:t>
      </w:r>
      <w:r w:rsidRPr="0015173A">
        <w:rPr>
          <w:rFonts w:cs="Times New Roman"/>
          <w:i w:val="0"/>
          <w:spacing w:val="2"/>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taken.</w:t>
      </w:r>
    </w:p>
    <w:p w14:paraId="3BAA0192"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value</w:t>
      </w:r>
      <w:r w:rsidRPr="0015173A">
        <w:rPr>
          <w:rFonts w:cs="Times New Roman"/>
          <w:i w:val="0"/>
          <w:spacing w:val="-3"/>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CO and</w:t>
      </w:r>
      <w:r w:rsidRPr="0015173A">
        <w:rPr>
          <w:rFonts w:cs="Times New Roman"/>
          <w:i w:val="0"/>
          <w:spacing w:val="-2"/>
        </w:rPr>
        <w:t xml:space="preserve"> </w:t>
      </w:r>
      <w:r w:rsidRPr="0015173A">
        <w:rPr>
          <w:rFonts w:cs="Times New Roman"/>
          <w:i w:val="0"/>
        </w:rPr>
        <w:t>HC</w:t>
      </w:r>
      <w:r w:rsidRPr="0015173A">
        <w:rPr>
          <w:rFonts w:cs="Times New Roman"/>
          <w:i w:val="0"/>
          <w:spacing w:val="-1"/>
        </w:rPr>
        <w:t xml:space="preserve"> </w:t>
      </w:r>
      <w:r w:rsidRPr="0015173A">
        <w:rPr>
          <w:rFonts w:cs="Times New Roman"/>
          <w:i w:val="0"/>
        </w:rPr>
        <w:t>concentration</w:t>
      </w:r>
      <w:r w:rsidRPr="0015173A">
        <w:rPr>
          <w:rFonts w:cs="Times New Roman"/>
          <w:i w:val="0"/>
          <w:spacing w:val="-1"/>
        </w:rPr>
        <w:t xml:space="preserve"> </w:t>
      </w:r>
      <w:r w:rsidRPr="0015173A">
        <w:rPr>
          <w:rFonts w:cs="Times New Roman"/>
          <w:i w:val="0"/>
        </w:rPr>
        <w:t>reading</w:t>
      </w:r>
      <w:r w:rsidRPr="0015173A">
        <w:rPr>
          <w:rFonts w:cs="Times New Roman"/>
          <w:i w:val="0"/>
          <w:spacing w:val="-1"/>
        </w:rPr>
        <w:t xml:space="preserve"> </w:t>
      </w:r>
      <w:r w:rsidRPr="0015173A">
        <w:rPr>
          <w:rFonts w:cs="Times New Roman"/>
          <w:i w:val="0"/>
        </w:rPr>
        <w:t>shall</w:t>
      </w:r>
      <w:r w:rsidRPr="0015173A">
        <w:rPr>
          <w:rFonts w:cs="Times New Roman"/>
          <w:i w:val="0"/>
          <w:spacing w:val="-4"/>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recorded.</w:t>
      </w:r>
    </w:p>
    <w:p w14:paraId="376F321F" w14:textId="4930075C" w:rsidR="004D7F82" w:rsidRPr="004B117C" w:rsidRDefault="004D7F82" w:rsidP="00AE6BCD">
      <w:pPr>
        <w:pStyle w:val="Heading4"/>
        <w:rPr>
          <w:rFonts w:cs="Times New Roman"/>
          <w:i w:val="0"/>
        </w:rPr>
      </w:pPr>
      <w:r w:rsidRPr="0015173A">
        <w:rPr>
          <w:rFonts w:cs="Times New Roman"/>
          <w:i w:val="0"/>
        </w:rPr>
        <w:t>In cases where gadgets or devices are incorporated in the exhaust system, for dilution</w:t>
      </w:r>
      <w:r w:rsidRPr="0015173A">
        <w:rPr>
          <w:rFonts w:cs="Times New Roman"/>
          <w:i w:val="0"/>
          <w:spacing w:val="1"/>
        </w:rPr>
        <w:t xml:space="preserve"> </w:t>
      </w:r>
      <w:r w:rsidRPr="0015173A">
        <w:rPr>
          <w:rFonts w:cs="Times New Roman"/>
          <w:i w:val="0"/>
        </w:rPr>
        <w:t>of the exhaust, both CO and C</w:t>
      </w:r>
      <w:r w:rsidR="008A1302" w:rsidRPr="0015173A">
        <w:rPr>
          <w:rFonts w:cs="Times New Roman"/>
          <w:i w:val="0"/>
        </w:rPr>
        <w:t>O</w:t>
      </w:r>
      <w:r w:rsidR="008A1302" w:rsidRPr="0015173A">
        <w:rPr>
          <w:rFonts w:cs="Times New Roman"/>
          <w:i w:val="0"/>
          <w:vertAlign w:val="subscript"/>
        </w:rPr>
        <w:t>2</w:t>
      </w:r>
      <w:r w:rsidRPr="0015173A">
        <w:rPr>
          <w:rFonts w:cs="Times New Roman"/>
          <w:i w:val="0"/>
          <w:spacing w:val="1"/>
        </w:rPr>
        <w:t xml:space="preserve"> </w:t>
      </w:r>
      <w:r w:rsidRPr="0015173A">
        <w:rPr>
          <w:rFonts w:cs="Times New Roman"/>
          <w:i w:val="0"/>
        </w:rPr>
        <w:t>shall be measured using an instrument having facility to</w:t>
      </w:r>
      <w:r w:rsidRPr="0015173A">
        <w:rPr>
          <w:rFonts w:cs="Times New Roman"/>
          <w:i w:val="0"/>
          <w:spacing w:val="1"/>
        </w:rPr>
        <w:t xml:space="preserve"> </w:t>
      </w:r>
      <w:r w:rsidR="008A1302" w:rsidRPr="0015173A">
        <w:rPr>
          <w:rFonts w:cs="Times New Roman"/>
          <w:i w:val="0"/>
        </w:rPr>
        <w:t>measure both CO and CO</w:t>
      </w:r>
      <w:r w:rsidR="008A1302" w:rsidRPr="0015173A">
        <w:rPr>
          <w:rFonts w:cs="Times New Roman"/>
          <w:i w:val="0"/>
          <w:vertAlign w:val="subscript"/>
        </w:rPr>
        <w:t>2</w:t>
      </w:r>
      <w:r w:rsidRPr="0015173A">
        <w:rPr>
          <w:rFonts w:cs="Times New Roman"/>
          <w:i w:val="0"/>
        </w:rPr>
        <w:t>. If the total of t</w:t>
      </w:r>
      <w:r w:rsidR="008A1302" w:rsidRPr="0015173A">
        <w:rPr>
          <w:rFonts w:cs="Times New Roman"/>
          <w:i w:val="0"/>
        </w:rPr>
        <w:t>he measured values of CO and CO</w:t>
      </w:r>
      <w:r w:rsidR="008A1302" w:rsidRPr="0015173A">
        <w:rPr>
          <w:rFonts w:cs="Times New Roman"/>
          <w:i w:val="0"/>
          <w:vertAlign w:val="subscript"/>
        </w:rPr>
        <w:t>2</w:t>
      </w:r>
      <w:r w:rsidRPr="0015173A">
        <w:rPr>
          <w:rFonts w:cs="Times New Roman"/>
          <w:i w:val="0"/>
        </w:rPr>
        <w:t xml:space="preserve"> (T. CO and T.</w:t>
      </w:r>
      <w:r w:rsidRPr="0015173A">
        <w:rPr>
          <w:rFonts w:cs="Times New Roman"/>
          <w:i w:val="0"/>
          <w:spacing w:val="1"/>
        </w:rPr>
        <w:t xml:space="preserve"> </w:t>
      </w:r>
      <w:r w:rsidR="008A1302" w:rsidRPr="0015173A">
        <w:rPr>
          <w:rFonts w:cs="Times New Roman"/>
          <w:i w:val="0"/>
        </w:rPr>
        <w:t>CO</w:t>
      </w:r>
      <w:r w:rsidR="008A1302" w:rsidRPr="0015173A">
        <w:rPr>
          <w:rFonts w:cs="Times New Roman"/>
          <w:i w:val="0"/>
          <w:vertAlign w:val="subscript"/>
        </w:rPr>
        <w:t>2</w:t>
      </w:r>
      <w:r w:rsidRPr="0015173A">
        <w:rPr>
          <w:rFonts w:cs="Times New Roman"/>
          <w:i w:val="0"/>
        </w:rPr>
        <w:t>) concentration exceed 15% for four stroke engines and 10% for two stroke engines, the</w:t>
      </w:r>
      <w:r w:rsidRPr="0015173A">
        <w:rPr>
          <w:rFonts w:cs="Times New Roman"/>
          <w:i w:val="0"/>
          <w:spacing w:val="1"/>
        </w:rPr>
        <w:t xml:space="preserve"> </w:t>
      </w:r>
      <w:r w:rsidRPr="0015173A">
        <w:rPr>
          <w:rFonts w:cs="Times New Roman"/>
          <w:i w:val="0"/>
        </w:rPr>
        <w:t>measured</w:t>
      </w:r>
      <w:r w:rsidRPr="0015173A">
        <w:rPr>
          <w:rFonts w:cs="Times New Roman"/>
          <w:i w:val="0"/>
          <w:spacing w:val="-9"/>
        </w:rPr>
        <w:t xml:space="preserve"> </w:t>
      </w:r>
      <w:r w:rsidRPr="0015173A">
        <w:rPr>
          <w:rFonts w:cs="Times New Roman"/>
          <w:i w:val="0"/>
        </w:rPr>
        <w:t>value</w:t>
      </w:r>
      <w:r w:rsidRPr="0015173A">
        <w:rPr>
          <w:rFonts w:cs="Times New Roman"/>
          <w:i w:val="0"/>
          <w:spacing w:val="-10"/>
        </w:rPr>
        <w:t xml:space="preserve"> </w:t>
      </w:r>
      <w:r w:rsidRPr="0015173A">
        <w:rPr>
          <w:rFonts w:cs="Times New Roman"/>
          <w:i w:val="0"/>
        </w:rPr>
        <w:t>of</w:t>
      </w:r>
      <w:r w:rsidRPr="0015173A">
        <w:rPr>
          <w:rFonts w:cs="Times New Roman"/>
          <w:i w:val="0"/>
          <w:spacing w:val="-7"/>
        </w:rPr>
        <w:t xml:space="preserve"> </w:t>
      </w:r>
      <w:r w:rsidRPr="0015173A">
        <w:rPr>
          <w:rFonts w:cs="Times New Roman"/>
          <w:i w:val="0"/>
        </w:rPr>
        <w:t>CO</w:t>
      </w:r>
      <w:r w:rsidRPr="0015173A">
        <w:rPr>
          <w:rFonts w:cs="Times New Roman"/>
          <w:i w:val="0"/>
          <w:spacing w:val="-7"/>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taken</w:t>
      </w:r>
      <w:r w:rsidRPr="0015173A">
        <w:rPr>
          <w:rFonts w:cs="Times New Roman"/>
          <w:i w:val="0"/>
          <w:spacing w:val="-9"/>
        </w:rPr>
        <w:t xml:space="preserve"> </w:t>
      </w:r>
      <w:r w:rsidRPr="0015173A">
        <w:rPr>
          <w:rFonts w:cs="Times New Roman"/>
          <w:i w:val="0"/>
        </w:rPr>
        <w:t>as</w:t>
      </w:r>
      <w:r w:rsidRPr="0015173A">
        <w:rPr>
          <w:rFonts w:cs="Times New Roman"/>
          <w:i w:val="0"/>
          <w:spacing w:val="-6"/>
        </w:rPr>
        <w:t xml:space="preserve"> </w:t>
      </w:r>
      <w:r w:rsidRPr="0015173A">
        <w:rPr>
          <w:rFonts w:cs="Times New Roman"/>
          <w:i w:val="0"/>
        </w:rPr>
        <w:t>carbon</w:t>
      </w:r>
      <w:r w:rsidRPr="0015173A">
        <w:rPr>
          <w:rFonts w:cs="Times New Roman"/>
          <w:i w:val="0"/>
          <w:spacing w:val="-8"/>
        </w:rPr>
        <w:t xml:space="preserve"> </w:t>
      </w:r>
      <w:r w:rsidRPr="0015173A">
        <w:rPr>
          <w:rFonts w:cs="Times New Roman"/>
          <w:i w:val="0"/>
        </w:rPr>
        <w:t>monoxide</w:t>
      </w:r>
      <w:r w:rsidRPr="0015173A">
        <w:rPr>
          <w:rFonts w:cs="Times New Roman"/>
          <w:i w:val="0"/>
          <w:spacing w:val="-10"/>
        </w:rPr>
        <w:t xml:space="preserve"> </w:t>
      </w:r>
      <w:r w:rsidRPr="0015173A">
        <w:rPr>
          <w:rFonts w:cs="Times New Roman"/>
          <w:i w:val="0"/>
        </w:rPr>
        <w:t>emissions</w:t>
      </w:r>
      <w:r w:rsidRPr="0015173A">
        <w:rPr>
          <w:rFonts w:cs="Times New Roman"/>
          <w:i w:val="0"/>
          <w:spacing w:val="-6"/>
        </w:rPr>
        <w:t xml:space="preserve"> </w:t>
      </w:r>
      <w:r w:rsidRPr="0015173A">
        <w:rPr>
          <w:rFonts w:cs="Times New Roman"/>
          <w:i w:val="0"/>
        </w:rPr>
        <w:t>from</w:t>
      </w:r>
      <w:r w:rsidRPr="0015173A">
        <w:rPr>
          <w:rFonts w:cs="Times New Roman"/>
          <w:i w:val="0"/>
          <w:spacing w:val="-10"/>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vehicle.</w:t>
      </w:r>
      <w:r w:rsidRPr="0015173A">
        <w:rPr>
          <w:rFonts w:cs="Times New Roman"/>
          <w:i w:val="0"/>
          <w:spacing w:val="-9"/>
        </w:rPr>
        <w:t xml:space="preserve"> </w:t>
      </w:r>
      <w:r w:rsidRPr="0015173A">
        <w:rPr>
          <w:rFonts w:cs="Times New Roman"/>
          <w:i w:val="0"/>
        </w:rPr>
        <w:t>If</w:t>
      </w:r>
      <w:r w:rsidRPr="0015173A">
        <w:rPr>
          <w:rFonts w:cs="Times New Roman"/>
          <w:i w:val="0"/>
          <w:spacing w:val="-8"/>
        </w:rPr>
        <w:t xml:space="preserve"> </w:t>
      </w:r>
      <w:r w:rsidRPr="0015173A">
        <w:rPr>
          <w:rFonts w:cs="Times New Roman"/>
          <w:i w:val="0"/>
        </w:rPr>
        <w:t>it</w:t>
      </w:r>
      <w:r w:rsidRPr="0015173A">
        <w:rPr>
          <w:rFonts w:cs="Times New Roman"/>
          <w:i w:val="0"/>
          <w:spacing w:val="-9"/>
        </w:rPr>
        <w:t xml:space="preserve"> </w:t>
      </w:r>
      <w:r w:rsidRPr="0015173A">
        <w:rPr>
          <w:rFonts w:cs="Times New Roman"/>
          <w:i w:val="0"/>
        </w:rPr>
        <w:t>does</w:t>
      </w:r>
      <w:r w:rsidRPr="0015173A">
        <w:rPr>
          <w:rFonts w:cs="Times New Roman"/>
          <w:i w:val="0"/>
          <w:spacing w:val="-58"/>
        </w:rPr>
        <w:t xml:space="preserve"> </w:t>
      </w:r>
      <w:r w:rsidRPr="0015173A">
        <w:rPr>
          <w:rFonts w:cs="Times New Roman"/>
          <w:i w:val="0"/>
        </w:rPr>
        <w:t>not,</w:t>
      </w:r>
      <w:r w:rsidRPr="0015173A">
        <w:rPr>
          <w:rFonts w:cs="Times New Roman"/>
          <w:i w:val="0"/>
          <w:spacing w:val="-1"/>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corrected value</w:t>
      </w:r>
      <w:r w:rsidRPr="0015173A">
        <w:rPr>
          <w:rFonts w:cs="Times New Roman"/>
          <w:i w:val="0"/>
          <w:spacing w:val="-3"/>
        </w:rPr>
        <w:t xml:space="preserve"> </w:t>
      </w:r>
      <w:r w:rsidRPr="0015173A">
        <w:rPr>
          <w:rFonts w:cs="Times New Roman"/>
          <w:i w:val="0"/>
        </w:rPr>
        <w:t>(T</w:t>
      </w:r>
      <w:r w:rsidRPr="0015173A">
        <w:rPr>
          <w:rFonts w:cs="Times New Roman"/>
          <w:i w:val="0"/>
          <w:spacing w:val="-2"/>
        </w:rPr>
        <w:t xml:space="preserve"> </w:t>
      </w:r>
      <w:r w:rsidRPr="0015173A">
        <w:rPr>
          <w:rFonts w:cs="Times New Roman"/>
          <w:i w:val="0"/>
        </w:rPr>
        <w:t>corrected) shall</w:t>
      </w:r>
      <w:r w:rsidRPr="0015173A">
        <w:rPr>
          <w:rFonts w:cs="Times New Roman"/>
          <w:i w:val="0"/>
          <w:spacing w:val="-3"/>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taken,</w:t>
      </w:r>
      <w:r w:rsidRPr="0015173A">
        <w:rPr>
          <w:rFonts w:cs="Times New Roman"/>
          <w:i w:val="0"/>
          <w:spacing w:val="4"/>
        </w:rPr>
        <w:t xml:space="preserve"> </w:t>
      </w:r>
      <w:r w:rsidRPr="0015173A">
        <w:rPr>
          <w:rFonts w:cs="Times New Roman"/>
          <w:i w:val="0"/>
        </w:rPr>
        <w:t>as given below:</w:t>
      </w:r>
    </w:p>
    <w:p w14:paraId="3FE29120" w14:textId="77777777" w:rsidR="004D7F82" w:rsidRDefault="004D7F82" w:rsidP="004D7F82">
      <w:pPr>
        <w:pStyle w:val="BodyText"/>
      </w:pPr>
    </w:p>
    <w:tbl>
      <w:tblPr>
        <w:tblW w:w="0" w:type="auto"/>
        <w:tblInd w:w="1401" w:type="dxa"/>
        <w:tblLayout w:type="fixed"/>
        <w:tblCellMar>
          <w:left w:w="0" w:type="dxa"/>
          <w:right w:w="0" w:type="dxa"/>
        </w:tblCellMar>
        <w:tblLook w:val="01E0" w:firstRow="1" w:lastRow="1" w:firstColumn="1" w:lastColumn="1" w:noHBand="0" w:noVBand="0"/>
      </w:tblPr>
      <w:tblGrid>
        <w:gridCol w:w="1616"/>
        <w:gridCol w:w="6103"/>
      </w:tblGrid>
      <w:tr w:rsidR="004D7F82" w14:paraId="22C0984D" w14:textId="77777777" w:rsidTr="000D1613">
        <w:trPr>
          <w:trHeight w:val="550"/>
        </w:trPr>
        <w:tc>
          <w:tcPr>
            <w:tcW w:w="1616" w:type="dxa"/>
          </w:tcPr>
          <w:p w14:paraId="71E64580" w14:textId="77777777" w:rsidR="004D7F82" w:rsidRDefault="004D7F82" w:rsidP="00B84599">
            <w:pPr>
              <w:spacing w:line="20" w:lineRule="atLeast"/>
              <w:ind w:right="-42"/>
              <w:jc w:val="right"/>
              <w:rPr>
                <w:b/>
                <w:sz w:val="24"/>
              </w:rPr>
            </w:pPr>
            <w:r>
              <w:rPr>
                <w:b/>
                <w:sz w:val="24"/>
              </w:rPr>
              <w:lastRenderedPageBreak/>
              <w:t>T</w:t>
            </w:r>
            <w:r>
              <w:rPr>
                <w:b/>
                <w:spacing w:val="-3"/>
                <w:sz w:val="24"/>
              </w:rPr>
              <w:t xml:space="preserve"> </w:t>
            </w:r>
            <w:r>
              <w:rPr>
                <w:b/>
                <w:sz w:val="24"/>
              </w:rPr>
              <w:t>corrected</w:t>
            </w:r>
            <w:r>
              <w:rPr>
                <w:b/>
                <w:spacing w:val="-1"/>
                <w:sz w:val="24"/>
              </w:rPr>
              <w:t xml:space="preserve"> </w:t>
            </w:r>
            <w:r>
              <w:rPr>
                <w:b/>
                <w:sz w:val="24"/>
              </w:rPr>
              <w:t>=</w:t>
            </w:r>
          </w:p>
        </w:tc>
        <w:tc>
          <w:tcPr>
            <w:tcW w:w="6103" w:type="dxa"/>
          </w:tcPr>
          <w:p w14:paraId="2A052747" w14:textId="77777777" w:rsidR="004D7F82" w:rsidRDefault="004D7F82" w:rsidP="00B84599">
            <w:pPr>
              <w:spacing w:line="20" w:lineRule="atLeast"/>
              <w:ind w:right="-42"/>
              <w:rPr>
                <w:b/>
                <w:sz w:val="24"/>
              </w:rPr>
            </w:pPr>
            <w:r>
              <w:rPr>
                <w:position w:val="1"/>
                <w:sz w:val="24"/>
              </w:rPr>
              <w:t>T</w:t>
            </w:r>
            <w:r>
              <w:rPr>
                <w:spacing w:val="-3"/>
                <w:position w:val="1"/>
                <w:sz w:val="24"/>
              </w:rPr>
              <w:t xml:space="preserve"> </w:t>
            </w:r>
            <w:r>
              <w:rPr>
                <w:position w:val="1"/>
                <w:sz w:val="24"/>
              </w:rPr>
              <w:t>CO</w:t>
            </w:r>
            <w:r>
              <w:rPr>
                <w:spacing w:val="1"/>
                <w:position w:val="1"/>
                <w:sz w:val="24"/>
              </w:rPr>
              <w:t xml:space="preserve"> </w:t>
            </w:r>
            <w:r>
              <w:rPr>
                <w:position w:val="1"/>
                <w:sz w:val="24"/>
              </w:rPr>
              <w:t>x 15/</w:t>
            </w:r>
            <w:r>
              <w:rPr>
                <w:spacing w:val="-3"/>
                <w:position w:val="1"/>
                <w:sz w:val="24"/>
              </w:rPr>
              <w:t xml:space="preserve"> </w:t>
            </w:r>
            <w:r>
              <w:rPr>
                <w:position w:val="1"/>
                <w:sz w:val="24"/>
              </w:rPr>
              <w:t>(T</w:t>
            </w:r>
            <w:r>
              <w:rPr>
                <w:spacing w:val="-2"/>
                <w:position w:val="1"/>
                <w:sz w:val="24"/>
              </w:rPr>
              <w:t xml:space="preserve"> </w:t>
            </w:r>
            <w:r>
              <w:rPr>
                <w:position w:val="1"/>
                <w:sz w:val="24"/>
              </w:rPr>
              <w:t>CO</w:t>
            </w:r>
            <w:r>
              <w:rPr>
                <w:spacing w:val="1"/>
                <w:position w:val="1"/>
                <w:sz w:val="24"/>
              </w:rPr>
              <w:t xml:space="preserve"> </w:t>
            </w:r>
            <w:r>
              <w:rPr>
                <w:position w:val="1"/>
                <w:sz w:val="24"/>
              </w:rPr>
              <w:t>+ T</w:t>
            </w:r>
            <w:r>
              <w:rPr>
                <w:spacing w:val="-3"/>
                <w:position w:val="1"/>
                <w:sz w:val="24"/>
              </w:rPr>
              <w:t xml:space="preserve"> </w:t>
            </w:r>
            <w:r>
              <w:rPr>
                <w:position w:val="1"/>
                <w:sz w:val="24"/>
              </w:rPr>
              <w:t>CO</w:t>
            </w:r>
            <w:r>
              <w:rPr>
                <w:sz w:val="16"/>
              </w:rPr>
              <w:t>2</w:t>
            </w:r>
            <w:r>
              <w:rPr>
                <w:position w:val="1"/>
                <w:sz w:val="24"/>
              </w:rPr>
              <w:t xml:space="preserve">) </w:t>
            </w:r>
            <w:r>
              <w:rPr>
                <w:b/>
                <w:position w:val="1"/>
                <w:sz w:val="24"/>
              </w:rPr>
              <w:t>For</w:t>
            </w:r>
            <w:r>
              <w:rPr>
                <w:b/>
                <w:spacing w:val="-2"/>
                <w:position w:val="1"/>
                <w:sz w:val="24"/>
              </w:rPr>
              <w:t xml:space="preserve"> </w:t>
            </w:r>
            <w:r>
              <w:rPr>
                <w:b/>
                <w:position w:val="1"/>
                <w:sz w:val="24"/>
              </w:rPr>
              <w:t>4-stroke</w:t>
            </w:r>
            <w:r>
              <w:rPr>
                <w:b/>
                <w:spacing w:val="-2"/>
                <w:position w:val="1"/>
                <w:sz w:val="24"/>
              </w:rPr>
              <w:t xml:space="preserve"> </w:t>
            </w:r>
            <w:r>
              <w:rPr>
                <w:b/>
                <w:position w:val="1"/>
                <w:sz w:val="24"/>
              </w:rPr>
              <w:t>engines</w:t>
            </w:r>
          </w:p>
        </w:tc>
      </w:tr>
      <w:tr w:rsidR="004D7F82" w14:paraId="4E38CA90" w14:textId="77777777" w:rsidTr="000D1613">
        <w:trPr>
          <w:trHeight w:val="275"/>
        </w:trPr>
        <w:tc>
          <w:tcPr>
            <w:tcW w:w="1616" w:type="dxa"/>
          </w:tcPr>
          <w:p w14:paraId="519F7CB7" w14:textId="77777777" w:rsidR="004D7F82" w:rsidRDefault="004D7F82" w:rsidP="00B84599">
            <w:pPr>
              <w:spacing w:line="20" w:lineRule="atLeast"/>
              <w:ind w:right="-42"/>
              <w:jc w:val="right"/>
              <w:rPr>
                <w:b/>
                <w:sz w:val="24"/>
              </w:rPr>
            </w:pPr>
            <w:r>
              <w:rPr>
                <w:b/>
                <w:sz w:val="24"/>
              </w:rPr>
              <w:t>T</w:t>
            </w:r>
            <w:r>
              <w:rPr>
                <w:b/>
                <w:spacing w:val="-3"/>
                <w:sz w:val="24"/>
              </w:rPr>
              <w:t xml:space="preserve"> </w:t>
            </w:r>
            <w:r>
              <w:rPr>
                <w:b/>
                <w:sz w:val="24"/>
              </w:rPr>
              <w:t>corrected</w:t>
            </w:r>
            <w:r>
              <w:rPr>
                <w:b/>
                <w:spacing w:val="-1"/>
                <w:sz w:val="24"/>
              </w:rPr>
              <w:t xml:space="preserve"> </w:t>
            </w:r>
            <w:r>
              <w:rPr>
                <w:b/>
                <w:sz w:val="24"/>
              </w:rPr>
              <w:t>=</w:t>
            </w:r>
          </w:p>
        </w:tc>
        <w:tc>
          <w:tcPr>
            <w:tcW w:w="6103" w:type="dxa"/>
          </w:tcPr>
          <w:p w14:paraId="6E8061E7" w14:textId="77777777" w:rsidR="004D7F82" w:rsidRDefault="004D7F82" w:rsidP="00B84599">
            <w:pPr>
              <w:spacing w:line="20" w:lineRule="atLeast"/>
              <w:ind w:right="-42"/>
              <w:rPr>
                <w:b/>
                <w:sz w:val="24"/>
              </w:rPr>
            </w:pPr>
            <w:r>
              <w:rPr>
                <w:position w:val="1"/>
                <w:sz w:val="24"/>
              </w:rPr>
              <w:t>T</w:t>
            </w:r>
            <w:r>
              <w:rPr>
                <w:spacing w:val="-3"/>
                <w:position w:val="1"/>
                <w:sz w:val="24"/>
              </w:rPr>
              <w:t xml:space="preserve"> </w:t>
            </w:r>
            <w:r>
              <w:rPr>
                <w:position w:val="1"/>
                <w:sz w:val="24"/>
              </w:rPr>
              <w:t>CO</w:t>
            </w:r>
            <w:r>
              <w:rPr>
                <w:spacing w:val="1"/>
                <w:position w:val="1"/>
                <w:sz w:val="24"/>
              </w:rPr>
              <w:t xml:space="preserve"> </w:t>
            </w:r>
            <w:r>
              <w:rPr>
                <w:position w:val="1"/>
                <w:sz w:val="24"/>
              </w:rPr>
              <w:t>x 10/</w:t>
            </w:r>
            <w:r>
              <w:rPr>
                <w:spacing w:val="-3"/>
                <w:position w:val="1"/>
                <w:sz w:val="24"/>
              </w:rPr>
              <w:t xml:space="preserve"> </w:t>
            </w:r>
            <w:r>
              <w:rPr>
                <w:position w:val="1"/>
                <w:sz w:val="24"/>
              </w:rPr>
              <w:t>(T</w:t>
            </w:r>
            <w:r>
              <w:rPr>
                <w:spacing w:val="-2"/>
                <w:position w:val="1"/>
                <w:sz w:val="24"/>
              </w:rPr>
              <w:t xml:space="preserve"> </w:t>
            </w:r>
            <w:r>
              <w:rPr>
                <w:position w:val="1"/>
                <w:sz w:val="24"/>
              </w:rPr>
              <w:t>CO</w:t>
            </w:r>
            <w:r>
              <w:rPr>
                <w:spacing w:val="1"/>
                <w:position w:val="1"/>
                <w:sz w:val="24"/>
              </w:rPr>
              <w:t xml:space="preserve"> </w:t>
            </w:r>
            <w:r>
              <w:rPr>
                <w:position w:val="1"/>
                <w:sz w:val="24"/>
              </w:rPr>
              <w:t>+ T</w:t>
            </w:r>
            <w:r>
              <w:rPr>
                <w:spacing w:val="-3"/>
                <w:position w:val="1"/>
                <w:sz w:val="24"/>
              </w:rPr>
              <w:t xml:space="preserve"> </w:t>
            </w:r>
            <w:r>
              <w:rPr>
                <w:position w:val="1"/>
                <w:sz w:val="24"/>
              </w:rPr>
              <w:t>CO</w:t>
            </w:r>
            <w:r>
              <w:rPr>
                <w:sz w:val="16"/>
              </w:rPr>
              <w:t>2</w:t>
            </w:r>
            <w:r>
              <w:rPr>
                <w:position w:val="1"/>
                <w:sz w:val="24"/>
              </w:rPr>
              <w:t xml:space="preserve">) </w:t>
            </w:r>
            <w:r>
              <w:rPr>
                <w:b/>
                <w:position w:val="1"/>
                <w:sz w:val="24"/>
              </w:rPr>
              <w:t>For</w:t>
            </w:r>
            <w:r>
              <w:rPr>
                <w:b/>
                <w:spacing w:val="-2"/>
                <w:position w:val="1"/>
                <w:sz w:val="24"/>
              </w:rPr>
              <w:t xml:space="preserve"> </w:t>
            </w:r>
            <w:r>
              <w:rPr>
                <w:b/>
                <w:position w:val="1"/>
                <w:sz w:val="24"/>
              </w:rPr>
              <w:t>2-stroke</w:t>
            </w:r>
            <w:r>
              <w:rPr>
                <w:b/>
                <w:spacing w:val="-2"/>
                <w:position w:val="1"/>
                <w:sz w:val="24"/>
              </w:rPr>
              <w:t xml:space="preserve"> </w:t>
            </w:r>
            <w:r>
              <w:rPr>
                <w:b/>
                <w:position w:val="1"/>
                <w:sz w:val="24"/>
              </w:rPr>
              <w:t>engines</w:t>
            </w:r>
          </w:p>
        </w:tc>
      </w:tr>
    </w:tbl>
    <w:p w14:paraId="73BFC283" w14:textId="77777777" w:rsidR="004D7F82" w:rsidRDefault="004D7F82" w:rsidP="004D7F82">
      <w:pPr>
        <w:pStyle w:val="BodyText"/>
      </w:pPr>
    </w:p>
    <w:p w14:paraId="1E961161" w14:textId="77777777" w:rsidR="004D7F82" w:rsidRPr="004B117C" w:rsidRDefault="004D7F82" w:rsidP="00FE5A76">
      <w:pPr>
        <w:pStyle w:val="Heading3"/>
        <w:rPr>
          <w:rFonts w:cs="Times New Roman"/>
          <w:i w:val="0"/>
          <w:iCs/>
        </w:rPr>
      </w:pPr>
      <w:r w:rsidRPr="0015173A">
        <w:rPr>
          <w:rFonts w:cs="Times New Roman"/>
          <w:i w:val="0"/>
          <w:iCs/>
        </w:rPr>
        <w:t>Multiple exhaust outlets shall be connected to a manifold arrangement terminating in a</w:t>
      </w:r>
      <w:r w:rsidRPr="0015173A">
        <w:rPr>
          <w:rFonts w:cs="Times New Roman"/>
          <w:i w:val="0"/>
          <w:iCs/>
          <w:spacing w:val="1"/>
        </w:rPr>
        <w:t xml:space="preserve"> </w:t>
      </w:r>
      <w:r w:rsidRPr="0015173A">
        <w:rPr>
          <w:rFonts w:cs="Times New Roman"/>
          <w:i w:val="0"/>
          <w:iCs/>
        </w:rPr>
        <w:t>single</w:t>
      </w:r>
      <w:r w:rsidRPr="0015173A">
        <w:rPr>
          <w:rFonts w:cs="Times New Roman"/>
          <w:i w:val="0"/>
          <w:iCs/>
          <w:spacing w:val="-5"/>
        </w:rPr>
        <w:t xml:space="preserve"> </w:t>
      </w:r>
      <w:r w:rsidRPr="0015173A">
        <w:rPr>
          <w:rFonts w:cs="Times New Roman"/>
          <w:i w:val="0"/>
          <w:iCs/>
        </w:rPr>
        <w:t>outlet.</w:t>
      </w:r>
      <w:r w:rsidRPr="0015173A">
        <w:rPr>
          <w:rFonts w:cs="Times New Roman"/>
          <w:i w:val="0"/>
          <w:iCs/>
          <w:spacing w:val="-3"/>
        </w:rPr>
        <w:t xml:space="preserve"> </w:t>
      </w:r>
      <w:r w:rsidRPr="0015173A">
        <w:rPr>
          <w:rFonts w:cs="Times New Roman"/>
          <w:i w:val="0"/>
          <w:iCs/>
        </w:rPr>
        <w:t>If</w:t>
      </w:r>
      <w:r w:rsidRPr="0015173A">
        <w:rPr>
          <w:rFonts w:cs="Times New Roman"/>
          <w:i w:val="0"/>
          <w:iCs/>
          <w:spacing w:val="-3"/>
        </w:rPr>
        <w:t xml:space="preserve"> </w:t>
      </w:r>
      <w:r w:rsidRPr="0015173A">
        <w:rPr>
          <w:rFonts w:cs="Times New Roman"/>
          <w:i w:val="0"/>
          <w:iCs/>
        </w:rPr>
        <w:t>a</w:t>
      </w:r>
      <w:r w:rsidRPr="0015173A">
        <w:rPr>
          <w:rFonts w:cs="Times New Roman"/>
          <w:i w:val="0"/>
          <w:iCs/>
          <w:spacing w:val="-3"/>
        </w:rPr>
        <w:t xml:space="preserve"> </w:t>
      </w:r>
      <w:r w:rsidRPr="0015173A">
        <w:rPr>
          <w:rFonts w:cs="Times New Roman"/>
          <w:i w:val="0"/>
          <w:iCs/>
        </w:rPr>
        <w:t>suitable</w:t>
      </w:r>
      <w:r w:rsidRPr="0015173A">
        <w:rPr>
          <w:rFonts w:cs="Times New Roman"/>
          <w:i w:val="0"/>
          <w:iCs/>
          <w:spacing w:val="-5"/>
        </w:rPr>
        <w:t xml:space="preserve"> </w:t>
      </w:r>
      <w:r w:rsidRPr="0015173A">
        <w:rPr>
          <w:rFonts w:cs="Times New Roman"/>
          <w:i w:val="0"/>
          <w:iCs/>
        </w:rPr>
        <w:t>adopter</w:t>
      </w:r>
      <w:r w:rsidRPr="0015173A">
        <w:rPr>
          <w:rFonts w:cs="Times New Roman"/>
          <w:i w:val="0"/>
          <w:iCs/>
          <w:spacing w:val="-3"/>
        </w:rPr>
        <w:t xml:space="preserve"> </w:t>
      </w:r>
      <w:r w:rsidRPr="0015173A">
        <w:rPr>
          <w:rFonts w:cs="Times New Roman"/>
          <w:i w:val="0"/>
          <w:iCs/>
        </w:rPr>
        <w:t>is</w:t>
      </w:r>
      <w:r w:rsidRPr="0015173A">
        <w:rPr>
          <w:rFonts w:cs="Times New Roman"/>
          <w:i w:val="0"/>
          <w:iCs/>
          <w:spacing w:val="-2"/>
        </w:rPr>
        <w:t xml:space="preserve"> </w:t>
      </w:r>
      <w:r w:rsidRPr="0015173A">
        <w:rPr>
          <w:rFonts w:cs="Times New Roman"/>
          <w:i w:val="0"/>
          <w:iCs/>
        </w:rPr>
        <w:t>not</w:t>
      </w:r>
      <w:r w:rsidRPr="0015173A">
        <w:rPr>
          <w:rFonts w:cs="Times New Roman"/>
          <w:i w:val="0"/>
          <w:iCs/>
          <w:spacing w:val="-4"/>
        </w:rPr>
        <w:t xml:space="preserve"> </w:t>
      </w:r>
      <w:r w:rsidRPr="0015173A">
        <w:rPr>
          <w:rFonts w:cs="Times New Roman"/>
          <w:i w:val="0"/>
          <w:iCs/>
        </w:rPr>
        <w:t>available,</w:t>
      </w:r>
      <w:r w:rsidRPr="0015173A">
        <w:rPr>
          <w:rFonts w:cs="Times New Roman"/>
          <w:i w:val="0"/>
          <w:iCs/>
          <w:spacing w:val="-3"/>
        </w:rPr>
        <w:t xml:space="preserve"> </w:t>
      </w:r>
      <w:r w:rsidRPr="0015173A">
        <w:rPr>
          <w:rFonts w:cs="Times New Roman"/>
          <w:i w:val="0"/>
          <w:iCs/>
        </w:rPr>
        <w:t>the</w:t>
      </w:r>
      <w:r w:rsidRPr="0015173A">
        <w:rPr>
          <w:rFonts w:cs="Times New Roman"/>
          <w:i w:val="0"/>
          <w:iCs/>
          <w:spacing w:val="-5"/>
        </w:rPr>
        <w:t xml:space="preserve"> </w:t>
      </w:r>
      <w:r w:rsidRPr="0015173A">
        <w:rPr>
          <w:rFonts w:cs="Times New Roman"/>
          <w:i w:val="0"/>
          <w:iCs/>
        </w:rPr>
        <w:t>arithmetic</w:t>
      </w:r>
      <w:r w:rsidRPr="0015173A">
        <w:rPr>
          <w:rFonts w:cs="Times New Roman"/>
          <w:i w:val="0"/>
          <w:iCs/>
          <w:spacing w:val="-5"/>
        </w:rPr>
        <w:t xml:space="preserve"> </w:t>
      </w:r>
      <w:r w:rsidRPr="0015173A">
        <w:rPr>
          <w:rFonts w:cs="Times New Roman"/>
          <w:i w:val="0"/>
          <w:iCs/>
        </w:rPr>
        <w:t>average</w:t>
      </w:r>
      <w:r w:rsidRPr="0015173A">
        <w:rPr>
          <w:rFonts w:cs="Times New Roman"/>
          <w:i w:val="0"/>
          <w:iCs/>
          <w:spacing w:val="-5"/>
        </w:rPr>
        <w:t xml:space="preserve"> </w:t>
      </w:r>
      <w:r w:rsidRPr="0015173A">
        <w:rPr>
          <w:rFonts w:cs="Times New Roman"/>
          <w:i w:val="0"/>
          <w:iCs/>
        </w:rPr>
        <w:t>of</w:t>
      </w:r>
      <w:r w:rsidRPr="0015173A">
        <w:rPr>
          <w:rFonts w:cs="Times New Roman"/>
          <w:i w:val="0"/>
          <w:iCs/>
          <w:spacing w:val="-3"/>
        </w:rPr>
        <w:t xml:space="preserve"> </w:t>
      </w:r>
      <w:r w:rsidRPr="0015173A">
        <w:rPr>
          <w:rFonts w:cs="Times New Roman"/>
          <w:i w:val="0"/>
          <w:iCs/>
        </w:rPr>
        <w:t>the</w:t>
      </w:r>
      <w:r w:rsidRPr="0015173A">
        <w:rPr>
          <w:rFonts w:cs="Times New Roman"/>
          <w:i w:val="0"/>
          <w:iCs/>
          <w:spacing w:val="-4"/>
        </w:rPr>
        <w:t xml:space="preserve"> </w:t>
      </w:r>
      <w:r w:rsidRPr="0015173A">
        <w:rPr>
          <w:rFonts w:cs="Times New Roman"/>
          <w:i w:val="0"/>
          <w:iCs/>
        </w:rPr>
        <w:t>concentrations</w:t>
      </w:r>
      <w:r w:rsidRPr="0015173A">
        <w:rPr>
          <w:rFonts w:cs="Times New Roman"/>
          <w:i w:val="0"/>
          <w:iCs/>
          <w:spacing w:val="-58"/>
        </w:rPr>
        <w:t xml:space="preserve"> </w:t>
      </w:r>
      <w:r w:rsidRPr="0015173A">
        <w:rPr>
          <w:rFonts w:cs="Times New Roman"/>
          <w:i w:val="0"/>
          <w:iCs/>
        </w:rPr>
        <w:t>from</w:t>
      </w:r>
      <w:r w:rsidRPr="0015173A">
        <w:rPr>
          <w:rFonts w:cs="Times New Roman"/>
          <w:i w:val="0"/>
          <w:iCs/>
          <w:spacing w:val="-3"/>
        </w:rPr>
        <w:t xml:space="preserve"> </w:t>
      </w:r>
      <w:r w:rsidRPr="0015173A">
        <w:rPr>
          <w:rFonts w:cs="Times New Roman"/>
          <w:i w:val="0"/>
          <w:iCs/>
        </w:rPr>
        <w:t>the</w:t>
      </w:r>
      <w:r w:rsidRPr="0015173A">
        <w:rPr>
          <w:rFonts w:cs="Times New Roman"/>
          <w:i w:val="0"/>
          <w:iCs/>
          <w:spacing w:val="-2"/>
        </w:rPr>
        <w:t xml:space="preserve"> </w:t>
      </w:r>
      <w:r w:rsidRPr="0015173A">
        <w:rPr>
          <w:rFonts w:cs="Times New Roman"/>
          <w:i w:val="0"/>
          <w:iCs/>
        </w:rPr>
        <w:t>multiple</w:t>
      </w:r>
      <w:r w:rsidRPr="0015173A">
        <w:rPr>
          <w:rFonts w:cs="Times New Roman"/>
          <w:i w:val="0"/>
          <w:iCs/>
          <w:spacing w:val="-2"/>
        </w:rPr>
        <w:t xml:space="preserve"> </w:t>
      </w:r>
      <w:r w:rsidRPr="0015173A">
        <w:rPr>
          <w:rFonts w:cs="Times New Roman"/>
          <w:i w:val="0"/>
          <w:iCs/>
        </w:rPr>
        <w:t>pipes</w:t>
      </w:r>
      <w:r w:rsidRPr="0015173A">
        <w:rPr>
          <w:rFonts w:cs="Times New Roman"/>
          <w:i w:val="0"/>
          <w:iCs/>
          <w:spacing w:val="1"/>
        </w:rPr>
        <w:t xml:space="preserve"> </w:t>
      </w:r>
      <w:r w:rsidRPr="0015173A">
        <w:rPr>
          <w:rFonts w:cs="Times New Roman"/>
          <w:i w:val="0"/>
          <w:iCs/>
        </w:rPr>
        <w:t>may be</w:t>
      </w:r>
      <w:r w:rsidRPr="0015173A">
        <w:rPr>
          <w:rFonts w:cs="Times New Roman"/>
          <w:i w:val="0"/>
          <w:iCs/>
          <w:spacing w:val="-2"/>
        </w:rPr>
        <w:t xml:space="preserve"> </w:t>
      </w:r>
      <w:r w:rsidRPr="0015173A">
        <w:rPr>
          <w:rFonts w:cs="Times New Roman"/>
          <w:i w:val="0"/>
          <w:iCs/>
        </w:rPr>
        <w:t>used.</w:t>
      </w:r>
    </w:p>
    <w:p w14:paraId="4B9ABC36" w14:textId="6C89A1A5" w:rsidR="004D7F82" w:rsidRPr="004B117C" w:rsidRDefault="004D7F82" w:rsidP="009B46F9">
      <w:pPr>
        <w:pStyle w:val="Heading3"/>
        <w:spacing w:line="20" w:lineRule="atLeast"/>
        <w:ind w:right="-42"/>
        <w:rPr>
          <w:rFonts w:cs="Times New Roman"/>
          <w:i w:val="0"/>
        </w:rPr>
      </w:pPr>
      <w:r w:rsidRPr="0015173A">
        <w:rPr>
          <w:rFonts w:cs="Times New Roman"/>
          <w:i w:val="0"/>
          <w:iCs/>
        </w:rPr>
        <w:t>If</w:t>
      </w:r>
      <w:r w:rsidRPr="0015173A">
        <w:rPr>
          <w:rFonts w:cs="Times New Roman"/>
          <w:i w:val="0"/>
          <w:iCs/>
          <w:spacing w:val="-2"/>
        </w:rPr>
        <w:t xml:space="preserve"> </w:t>
      </w:r>
      <w:r w:rsidRPr="0015173A">
        <w:rPr>
          <w:rFonts w:cs="Times New Roman"/>
          <w:i w:val="0"/>
          <w:iCs/>
        </w:rPr>
        <w:t>the</w:t>
      </w:r>
      <w:r w:rsidRPr="0015173A">
        <w:rPr>
          <w:rFonts w:cs="Times New Roman"/>
          <w:i w:val="0"/>
          <w:iCs/>
          <w:spacing w:val="-3"/>
        </w:rPr>
        <w:t xml:space="preserve"> </w:t>
      </w:r>
      <w:r w:rsidRPr="0015173A">
        <w:rPr>
          <w:rFonts w:cs="Times New Roman"/>
          <w:i w:val="0"/>
          <w:iCs/>
        </w:rPr>
        <w:t>measurement</w:t>
      </w:r>
      <w:r w:rsidRPr="0015173A">
        <w:rPr>
          <w:rFonts w:cs="Times New Roman"/>
          <w:i w:val="0"/>
          <w:iCs/>
          <w:spacing w:val="-3"/>
        </w:rPr>
        <w:t xml:space="preserve"> </w:t>
      </w:r>
      <w:r w:rsidRPr="0015173A">
        <w:rPr>
          <w:rFonts w:cs="Times New Roman"/>
          <w:i w:val="0"/>
          <w:iCs/>
        </w:rPr>
        <w:t>is</w:t>
      </w:r>
      <w:r w:rsidRPr="0015173A">
        <w:rPr>
          <w:rFonts w:cs="Times New Roman"/>
          <w:i w:val="0"/>
          <w:iCs/>
          <w:spacing w:val="-1"/>
        </w:rPr>
        <w:t xml:space="preserve"> </w:t>
      </w:r>
      <w:r w:rsidRPr="0015173A">
        <w:rPr>
          <w:rFonts w:cs="Times New Roman"/>
          <w:i w:val="0"/>
          <w:iCs/>
        </w:rPr>
        <w:t>to</w:t>
      </w:r>
      <w:r w:rsidRPr="0015173A">
        <w:rPr>
          <w:rFonts w:cs="Times New Roman"/>
          <w:i w:val="0"/>
          <w:iCs/>
          <w:spacing w:val="-1"/>
        </w:rPr>
        <w:t xml:space="preserve"> </w:t>
      </w:r>
      <w:r w:rsidRPr="0015173A">
        <w:rPr>
          <w:rFonts w:cs="Times New Roman"/>
          <w:i w:val="0"/>
          <w:iCs/>
        </w:rPr>
        <w:t>be</w:t>
      </w:r>
      <w:r w:rsidRPr="0015173A">
        <w:rPr>
          <w:rFonts w:cs="Times New Roman"/>
          <w:i w:val="0"/>
          <w:iCs/>
          <w:spacing w:val="-3"/>
        </w:rPr>
        <w:t xml:space="preserve"> </w:t>
      </w:r>
      <w:r w:rsidRPr="0015173A">
        <w:rPr>
          <w:rFonts w:cs="Times New Roman"/>
          <w:i w:val="0"/>
          <w:iCs/>
        </w:rPr>
        <w:t>repeated,</w:t>
      </w:r>
      <w:r w:rsidRPr="0015173A">
        <w:rPr>
          <w:rFonts w:cs="Times New Roman"/>
          <w:i w:val="0"/>
          <w:iCs/>
          <w:spacing w:val="-2"/>
        </w:rPr>
        <w:t xml:space="preserve"> </w:t>
      </w:r>
      <w:r w:rsidRPr="0015173A">
        <w:rPr>
          <w:rFonts w:cs="Times New Roman"/>
          <w:i w:val="0"/>
          <w:iCs/>
        </w:rPr>
        <w:t>the</w:t>
      </w:r>
      <w:r w:rsidRPr="0015173A">
        <w:rPr>
          <w:rFonts w:cs="Times New Roman"/>
          <w:i w:val="0"/>
          <w:iCs/>
          <w:spacing w:val="2"/>
        </w:rPr>
        <w:t xml:space="preserve"> </w:t>
      </w:r>
      <w:r w:rsidRPr="0015173A">
        <w:rPr>
          <w:rFonts w:cs="Times New Roman"/>
          <w:i w:val="0"/>
          <w:iCs/>
        </w:rPr>
        <w:t>entire</w:t>
      </w:r>
      <w:r w:rsidRPr="0015173A">
        <w:rPr>
          <w:rFonts w:cs="Times New Roman"/>
          <w:i w:val="0"/>
          <w:iCs/>
          <w:spacing w:val="7"/>
        </w:rPr>
        <w:t xml:space="preserve"> </w:t>
      </w:r>
      <w:r w:rsidRPr="0015173A">
        <w:rPr>
          <w:rFonts w:cs="Times New Roman"/>
          <w:i w:val="0"/>
          <w:iCs/>
        </w:rPr>
        <w:t>procedure</w:t>
      </w:r>
      <w:r w:rsidRPr="0015173A">
        <w:rPr>
          <w:rFonts w:cs="Times New Roman"/>
          <w:i w:val="0"/>
          <w:iCs/>
          <w:spacing w:val="-4"/>
        </w:rPr>
        <w:t xml:space="preserve"> </w:t>
      </w:r>
      <w:r w:rsidRPr="0015173A">
        <w:rPr>
          <w:rFonts w:cs="Times New Roman"/>
          <w:i w:val="0"/>
          <w:iCs/>
        </w:rPr>
        <w:t>of</w:t>
      </w:r>
      <w:r w:rsidRPr="0015173A">
        <w:rPr>
          <w:rFonts w:cs="Times New Roman"/>
          <w:i w:val="0"/>
          <w:iCs/>
          <w:spacing w:val="-1"/>
        </w:rPr>
        <w:t xml:space="preserve"> </w:t>
      </w:r>
      <w:r w:rsidR="0075269C" w:rsidRPr="0015173A">
        <w:rPr>
          <w:rFonts w:cs="Times New Roman"/>
          <w:bCs/>
          <w:i w:val="0"/>
          <w:iCs/>
        </w:rPr>
        <w:fldChar w:fldCharType="begin"/>
      </w:r>
      <w:r w:rsidR="0075269C" w:rsidRPr="0015173A">
        <w:rPr>
          <w:rFonts w:cs="Times New Roman"/>
          <w:bCs/>
          <w:i w:val="0"/>
          <w:iCs/>
          <w:spacing w:val="-1"/>
        </w:rPr>
        <w:instrText xml:space="preserve"> REF _Ref173321580 \r \h </w:instrText>
      </w:r>
      <w:r w:rsidR="0075269C" w:rsidRPr="0015173A">
        <w:rPr>
          <w:rFonts w:cs="Times New Roman"/>
          <w:bCs/>
          <w:i w:val="0"/>
          <w:iCs/>
        </w:rPr>
        <w:instrText xml:space="preserve"> \* MERGEFORMAT </w:instrText>
      </w:r>
      <w:r w:rsidR="0075269C" w:rsidRPr="0015173A">
        <w:rPr>
          <w:rFonts w:cs="Times New Roman"/>
          <w:bCs/>
          <w:i w:val="0"/>
          <w:iCs/>
        </w:rPr>
      </w:r>
      <w:r w:rsidR="0075269C" w:rsidRPr="0015173A">
        <w:rPr>
          <w:rFonts w:cs="Times New Roman"/>
          <w:bCs/>
          <w:i w:val="0"/>
          <w:iCs/>
        </w:rPr>
        <w:fldChar w:fldCharType="separate"/>
      </w:r>
      <w:r w:rsidR="0075269C" w:rsidRPr="0015173A">
        <w:rPr>
          <w:rFonts w:cs="Times New Roman"/>
          <w:bCs/>
          <w:i w:val="0"/>
          <w:iCs/>
          <w:spacing w:val="-1"/>
        </w:rPr>
        <w:t>6.1</w:t>
      </w:r>
      <w:r w:rsidR="0075269C" w:rsidRPr="0015173A">
        <w:rPr>
          <w:rFonts w:cs="Times New Roman"/>
          <w:bCs/>
          <w:i w:val="0"/>
          <w:iCs/>
        </w:rPr>
        <w:fldChar w:fldCharType="end"/>
      </w:r>
      <w:r w:rsidR="0075269C" w:rsidRPr="0015173A">
        <w:rPr>
          <w:rFonts w:cs="Times New Roman"/>
          <w:i w:val="0"/>
          <w:iCs/>
        </w:rPr>
        <w:t xml:space="preserve"> </w:t>
      </w:r>
      <w:r w:rsidRPr="0015173A">
        <w:rPr>
          <w:rFonts w:cs="Times New Roman"/>
          <w:i w:val="0"/>
          <w:iCs/>
        </w:rPr>
        <w:t>shall</w:t>
      </w:r>
      <w:r w:rsidRPr="0015173A">
        <w:rPr>
          <w:rFonts w:cs="Times New Roman"/>
          <w:i w:val="0"/>
          <w:iCs/>
          <w:spacing w:val="-4"/>
        </w:rPr>
        <w:t xml:space="preserve"> </w:t>
      </w:r>
      <w:r w:rsidRPr="0015173A">
        <w:rPr>
          <w:rFonts w:cs="Times New Roman"/>
          <w:i w:val="0"/>
          <w:iCs/>
        </w:rPr>
        <w:t>be</w:t>
      </w:r>
      <w:r w:rsidRPr="0015173A">
        <w:rPr>
          <w:rFonts w:cs="Times New Roman"/>
          <w:i w:val="0"/>
          <w:iCs/>
          <w:spacing w:val="-3"/>
        </w:rPr>
        <w:t xml:space="preserve"> </w:t>
      </w:r>
      <w:r w:rsidRPr="0015173A">
        <w:rPr>
          <w:rFonts w:cs="Times New Roman"/>
          <w:i w:val="0"/>
          <w:iCs/>
        </w:rPr>
        <w:t>repeated.</w:t>
      </w:r>
    </w:p>
    <w:p w14:paraId="0A334FD1" w14:textId="77777777" w:rsidR="004D7F82" w:rsidRPr="004B117C" w:rsidRDefault="004D7F82" w:rsidP="00AD7202">
      <w:pPr>
        <w:pStyle w:val="Heading3"/>
        <w:rPr>
          <w:rFonts w:cs="Times New Roman"/>
          <w:i w:val="0"/>
          <w:iCs/>
        </w:rPr>
      </w:pPr>
      <w:r w:rsidRPr="0015173A">
        <w:rPr>
          <w:rFonts w:cs="Times New Roman"/>
          <w:i w:val="0"/>
          <w:iCs/>
        </w:rPr>
        <w:t>For the purpose of PUC (Pollution Under Control) certification, if the idling CO and/or</w:t>
      </w:r>
      <w:r w:rsidRPr="0015173A">
        <w:rPr>
          <w:rFonts w:cs="Times New Roman"/>
          <w:i w:val="0"/>
          <w:iCs/>
          <w:spacing w:val="1"/>
        </w:rPr>
        <w:t xml:space="preserve"> </w:t>
      </w:r>
      <w:r w:rsidRPr="0015173A">
        <w:rPr>
          <w:rFonts w:cs="Times New Roman"/>
          <w:i w:val="0"/>
          <w:iCs/>
        </w:rPr>
        <w:t>HC are not within limits, the testing shall be discontinued and the vehicle owner shall be</w:t>
      </w:r>
      <w:r w:rsidRPr="0015173A">
        <w:rPr>
          <w:rFonts w:cs="Times New Roman"/>
          <w:i w:val="0"/>
          <w:iCs/>
          <w:spacing w:val="1"/>
        </w:rPr>
        <w:t xml:space="preserve"> </w:t>
      </w:r>
      <w:r w:rsidRPr="0015173A">
        <w:rPr>
          <w:rFonts w:cs="Times New Roman"/>
          <w:i w:val="0"/>
          <w:iCs/>
        </w:rPr>
        <w:t>advised</w:t>
      </w:r>
      <w:r w:rsidRPr="0015173A">
        <w:rPr>
          <w:rFonts w:cs="Times New Roman"/>
          <w:i w:val="0"/>
          <w:iCs/>
          <w:spacing w:val="-1"/>
        </w:rPr>
        <w:t xml:space="preserve"> </w:t>
      </w:r>
      <w:r w:rsidRPr="0015173A">
        <w:rPr>
          <w:rFonts w:cs="Times New Roman"/>
          <w:i w:val="0"/>
          <w:iCs/>
        </w:rPr>
        <w:t>to resubmit</w:t>
      </w:r>
      <w:r w:rsidRPr="0015173A">
        <w:rPr>
          <w:rFonts w:cs="Times New Roman"/>
          <w:i w:val="0"/>
          <w:iCs/>
          <w:spacing w:val="-2"/>
        </w:rPr>
        <w:t xml:space="preserve"> </w:t>
      </w:r>
      <w:r w:rsidRPr="0015173A">
        <w:rPr>
          <w:rFonts w:cs="Times New Roman"/>
          <w:i w:val="0"/>
          <w:iCs/>
        </w:rPr>
        <w:t>the</w:t>
      </w:r>
      <w:r w:rsidRPr="0015173A">
        <w:rPr>
          <w:rFonts w:cs="Times New Roman"/>
          <w:i w:val="0"/>
          <w:iCs/>
          <w:spacing w:val="-2"/>
        </w:rPr>
        <w:t xml:space="preserve"> </w:t>
      </w:r>
      <w:r w:rsidRPr="0015173A">
        <w:rPr>
          <w:rFonts w:cs="Times New Roman"/>
          <w:i w:val="0"/>
          <w:iCs/>
        </w:rPr>
        <w:t>vehicle</w:t>
      </w:r>
      <w:r w:rsidRPr="0015173A">
        <w:rPr>
          <w:rFonts w:cs="Times New Roman"/>
          <w:i w:val="0"/>
          <w:iCs/>
          <w:spacing w:val="-2"/>
        </w:rPr>
        <w:t xml:space="preserve"> </w:t>
      </w:r>
      <w:r w:rsidRPr="0015173A">
        <w:rPr>
          <w:rFonts w:cs="Times New Roman"/>
          <w:i w:val="0"/>
          <w:iCs/>
        </w:rPr>
        <w:t>after</w:t>
      </w:r>
      <w:r w:rsidRPr="0015173A">
        <w:rPr>
          <w:rFonts w:cs="Times New Roman"/>
          <w:i w:val="0"/>
          <w:iCs/>
          <w:spacing w:val="-1"/>
        </w:rPr>
        <w:t xml:space="preserve"> </w:t>
      </w:r>
      <w:r w:rsidRPr="0015173A">
        <w:rPr>
          <w:rFonts w:cs="Times New Roman"/>
          <w:i w:val="0"/>
          <w:iCs/>
        </w:rPr>
        <w:t>repair /</w:t>
      </w:r>
      <w:r w:rsidRPr="0015173A">
        <w:rPr>
          <w:rFonts w:cs="Times New Roman"/>
          <w:i w:val="0"/>
          <w:iCs/>
          <w:spacing w:val="-2"/>
        </w:rPr>
        <w:t xml:space="preserve"> </w:t>
      </w:r>
      <w:r w:rsidRPr="0015173A">
        <w:rPr>
          <w:rFonts w:cs="Times New Roman"/>
          <w:i w:val="0"/>
          <w:iCs/>
        </w:rPr>
        <w:t>service.</w:t>
      </w:r>
    </w:p>
    <w:p w14:paraId="591D85F3" w14:textId="77777777" w:rsidR="004D7F82" w:rsidRDefault="004D7F82" w:rsidP="00286FC6">
      <w:pPr>
        <w:pStyle w:val="Heading2"/>
      </w:pPr>
      <w:r>
        <w:t>Raised</w:t>
      </w:r>
      <w:r>
        <w:rPr>
          <w:spacing w:val="-2"/>
        </w:rPr>
        <w:t xml:space="preserve"> </w:t>
      </w:r>
      <w:r>
        <w:t>Idle</w:t>
      </w:r>
      <w:r>
        <w:rPr>
          <w:spacing w:val="-3"/>
        </w:rPr>
        <w:t xml:space="preserve"> </w:t>
      </w:r>
      <w:r>
        <w:t>Test</w:t>
      </w:r>
      <w:r>
        <w:rPr>
          <w:spacing w:val="-2"/>
        </w:rPr>
        <w:t xml:space="preserve"> </w:t>
      </w:r>
      <w:r>
        <w:t>Procedure</w:t>
      </w:r>
    </w:p>
    <w:p w14:paraId="4AF1AB9F" w14:textId="77777777" w:rsidR="004D7F82" w:rsidRDefault="004D7F82" w:rsidP="004D7F82">
      <w:pPr>
        <w:pStyle w:val="BodyText"/>
      </w:pPr>
      <w:r>
        <w:t>This</w:t>
      </w:r>
      <w:r>
        <w:rPr>
          <w:spacing w:val="-12"/>
        </w:rPr>
        <w:t xml:space="preserve"> </w:t>
      </w:r>
      <w:r>
        <w:t>test</w:t>
      </w:r>
      <w:r>
        <w:rPr>
          <w:spacing w:val="-9"/>
        </w:rPr>
        <w:t xml:space="preserve"> </w:t>
      </w:r>
      <w:r>
        <w:t>shall</w:t>
      </w:r>
      <w:r>
        <w:rPr>
          <w:spacing w:val="-10"/>
        </w:rPr>
        <w:t xml:space="preserve"> </w:t>
      </w:r>
      <w:r>
        <w:t>immediately</w:t>
      </w:r>
      <w:r>
        <w:rPr>
          <w:spacing w:val="-13"/>
        </w:rPr>
        <w:t xml:space="preserve"> </w:t>
      </w:r>
      <w:r>
        <w:t>follow</w:t>
      </w:r>
      <w:r>
        <w:rPr>
          <w:spacing w:val="-12"/>
        </w:rPr>
        <w:t xml:space="preserve"> </w:t>
      </w:r>
      <w:r>
        <w:t>the</w:t>
      </w:r>
      <w:r>
        <w:rPr>
          <w:spacing w:val="-9"/>
        </w:rPr>
        <w:t xml:space="preserve"> </w:t>
      </w:r>
      <w:r>
        <w:t>idle</w:t>
      </w:r>
      <w:r>
        <w:rPr>
          <w:spacing w:val="-15"/>
        </w:rPr>
        <w:t xml:space="preserve"> </w:t>
      </w:r>
      <w:r>
        <w:t>emission</w:t>
      </w:r>
      <w:r>
        <w:rPr>
          <w:spacing w:val="-8"/>
        </w:rPr>
        <w:t xml:space="preserve"> </w:t>
      </w:r>
      <w:r>
        <w:t>measurement</w:t>
      </w:r>
      <w:r>
        <w:rPr>
          <w:spacing w:val="-10"/>
        </w:rPr>
        <w:t xml:space="preserve"> </w:t>
      </w:r>
      <w:r>
        <w:t>test.</w:t>
      </w:r>
      <w:r>
        <w:rPr>
          <w:spacing w:val="-8"/>
        </w:rPr>
        <w:t xml:space="preserve"> </w:t>
      </w:r>
      <w:r>
        <w:t>For</w:t>
      </w:r>
      <w:r>
        <w:rPr>
          <w:spacing w:val="-13"/>
        </w:rPr>
        <w:t xml:space="preserve"> </w:t>
      </w:r>
      <w:r>
        <w:t>raised</w:t>
      </w:r>
      <w:r>
        <w:rPr>
          <w:spacing w:val="-13"/>
        </w:rPr>
        <w:t xml:space="preserve"> </w:t>
      </w:r>
      <w:r>
        <w:t>Idle</w:t>
      </w:r>
      <w:r>
        <w:rPr>
          <w:spacing w:val="-10"/>
        </w:rPr>
        <w:t xml:space="preserve"> </w:t>
      </w:r>
      <w:r>
        <w:t>emission</w:t>
      </w:r>
      <w:r>
        <w:rPr>
          <w:spacing w:val="-57"/>
        </w:rPr>
        <w:t xml:space="preserve"> </w:t>
      </w:r>
      <w:r>
        <w:t>measurement,</w:t>
      </w:r>
      <w:r>
        <w:rPr>
          <w:spacing w:val="-3"/>
        </w:rPr>
        <w:t xml:space="preserve"> </w:t>
      </w:r>
      <w:r>
        <w:t>maintain</w:t>
      </w:r>
      <w:r>
        <w:rPr>
          <w:spacing w:val="-3"/>
        </w:rPr>
        <w:t xml:space="preserve"> </w:t>
      </w:r>
      <w:r>
        <w:t>the</w:t>
      </w:r>
      <w:r>
        <w:rPr>
          <w:spacing w:val="-1"/>
        </w:rPr>
        <w:t xml:space="preserve"> </w:t>
      </w:r>
      <w:r>
        <w:t>engine</w:t>
      </w:r>
      <w:r>
        <w:rPr>
          <w:spacing w:val="-5"/>
        </w:rPr>
        <w:t xml:space="preserve"> </w:t>
      </w:r>
      <w:r>
        <w:t>speed</w:t>
      </w:r>
      <w:r>
        <w:rPr>
          <w:spacing w:val="-2"/>
        </w:rPr>
        <w:t xml:space="preserve"> </w:t>
      </w:r>
      <w:r>
        <w:t>(in</w:t>
      </w:r>
      <w:r>
        <w:rPr>
          <w:spacing w:val="-3"/>
        </w:rPr>
        <w:t xml:space="preserve"> </w:t>
      </w:r>
      <w:r>
        <w:t>revolution</w:t>
      </w:r>
      <w:r>
        <w:rPr>
          <w:spacing w:val="-2"/>
        </w:rPr>
        <w:t xml:space="preserve"> </w:t>
      </w:r>
      <w:r>
        <w:t>per</w:t>
      </w:r>
      <w:r>
        <w:rPr>
          <w:spacing w:val="-3"/>
        </w:rPr>
        <w:t xml:space="preserve"> </w:t>
      </w:r>
      <w:r>
        <w:t>minute)</w:t>
      </w:r>
      <w:r>
        <w:rPr>
          <w:spacing w:val="-2"/>
        </w:rPr>
        <w:t xml:space="preserve"> </w:t>
      </w:r>
      <w:r>
        <w:t>at</w:t>
      </w:r>
      <w:r>
        <w:rPr>
          <w:spacing w:val="-5"/>
        </w:rPr>
        <w:t xml:space="preserve"> </w:t>
      </w:r>
      <w:r>
        <w:t>2500</w:t>
      </w:r>
      <w:r>
        <w:rPr>
          <w:spacing w:val="1"/>
        </w:rPr>
        <w:t xml:space="preserve"> </w:t>
      </w:r>
      <w:r>
        <w:t>±</w:t>
      </w:r>
      <w:r>
        <w:rPr>
          <w:spacing w:val="-5"/>
        </w:rPr>
        <w:t xml:space="preserve"> </w:t>
      </w:r>
      <w:r>
        <w:t>200,</w:t>
      </w:r>
      <w:r>
        <w:rPr>
          <w:spacing w:val="-2"/>
        </w:rPr>
        <w:t xml:space="preserve"> </w:t>
      </w:r>
      <w:r>
        <w:t>fuel</w:t>
      </w:r>
      <w:r>
        <w:rPr>
          <w:spacing w:val="-5"/>
        </w:rPr>
        <w:t xml:space="preserve"> </w:t>
      </w:r>
      <w:r>
        <w:t>system</w:t>
      </w:r>
      <w:r>
        <w:rPr>
          <w:spacing w:val="-57"/>
        </w:rPr>
        <w:t xml:space="preserve"> </w:t>
      </w:r>
      <w:r>
        <w:t>control (choke) in the rest position, transmission in neutral and clutch engaged in the case of</w:t>
      </w:r>
      <w:r>
        <w:rPr>
          <w:spacing w:val="1"/>
        </w:rPr>
        <w:t xml:space="preserve"> </w:t>
      </w:r>
      <w:r>
        <w:rPr>
          <w:spacing w:val="-1"/>
        </w:rPr>
        <w:t>vehicles</w:t>
      </w:r>
      <w:r>
        <w:rPr>
          <w:spacing w:val="-14"/>
        </w:rPr>
        <w:t xml:space="preserve"> </w:t>
      </w:r>
      <w:r>
        <w:rPr>
          <w:spacing w:val="-1"/>
        </w:rPr>
        <w:t>with</w:t>
      </w:r>
      <w:r>
        <w:rPr>
          <w:spacing w:val="-15"/>
        </w:rPr>
        <w:t xml:space="preserve"> </w:t>
      </w:r>
      <w:r>
        <w:rPr>
          <w:spacing w:val="-1"/>
        </w:rPr>
        <w:t>manual</w:t>
      </w:r>
      <w:r>
        <w:rPr>
          <w:spacing w:val="-17"/>
        </w:rPr>
        <w:t xml:space="preserve"> </w:t>
      </w:r>
      <w:r>
        <w:rPr>
          <w:spacing w:val="-1"/>
        </w:rPr>
        <w:t>or</w:t>
      </w:r>
      <w:r>
        <w:rPr>
          <w:spacing w:val="-14"/>
        </w:rPr>
        <w:t xml:space="preserve"> </w:t>
      </w:r>
      <w:r>
        <w:rPr>
          <w:spacing w:val="-1"/>
        </w:rPr>
        <w:t>semi-automatic</w:t>
      </w:r>
      <w:r>
        <w:rPr>
          <w:spacing w:val="-16"/>
        </w:rPr>
        <w:t xml:space="preserve"> </w:t>
      </w:r>
      <w:r>
        <w:t>transmission</w:t>
      </w:r>
      <w:r>
        <w:rPr>
          <w:spacing w:val="-11"/>
        </w:rPr>
        <w:t xml:space="preserve"> </w:t>
      </w:r>
      <w:r>
        <w:t>or</w:t>
      </w:r>
      <w:r>
        <w:rPr>
          <w:spacing w:val="-14"/>
        </w:rPr>
        <w:t xml:space="preserve"> </w:t>
      </w:r>
      <w:r>
        <w:t>with</w:t>
      </w:r>
      <w:r>
        <w:rPr>
          <w:spacing w:val="-15"/>
        </w:rPr>
        <w:t xml:space="preserve"> </w:t>
      </w:r>
      <w:r>
        <w:t>selector</w:t>
      </w:r>
      <w:r>
        <w:rPr>
          <w:spacing w:val="-15"/>
        </w:rPr>
        <w:t xml:space="preserve"> </w:t>
      </w:r>
      <w:r>
        <w:t>in</w:t>
      </w:r>
      <w:r>
        <w:rPr>
          <w:spacing w:val="-15"/>
        </w:rPr>
        <w:t xml:space="preserve"> </w:t>
      </w:r>
      <w:r>
        <w:t>park</w:t>
      </w:r>
      <w:r>
        <w:rPr>
          <w:spacing w:val="-15"/>
        </w:rPr>
        <w:t xml:space="preserve"> </w:t>
      </w:r>
      <w:r>
        <w:t>or</w:t>
      </w:r>
      <w:r>
        <w:rPr>
          <w:spacing w:val="-14"/>
        </w:rPr>
        <w:t xml:space="preserve"> </w:t>
      </w:r>
      <w:r>
        <w:t>neutral</w:t>
      </w:r>
      <w:r>
        <w:rPr>
          <w:spacing w:val="-16"/>
        </w:rPr>
        <w:t xml:space="preserve"> </w:t>
      </w:r>
      <w:r>
        <w:t>position</w:t>
      </w:r>
      <w:r>
        <w:rPr>
          <w:spacing w:val="-58"/>
        </w:rPr>
        <w:t xml:space="preserve"> </w:t>
      </w:r>
      <w:r>
        <w:t>when an automatic transmission is installed, as recommended by the manufacturer. Sampling</w:t>
      </w:r>
      <w:r>
        <w:rPr>
          <w:spacing w:val="1"/>
        </w:rPr>
        <w:t xml:space="preserve"> </w:t>
      </w:r>
      <w:r>
        <w:t>probe shall be inserted into the exhaust pipe to a depth not less than 300 mm and the reading</w:t>
      </w:r>
      <w:r>
        <w:rPr>
          <w:spacing w:val="1"/>
        </w:rPr>
        <w:t xml:space="preserve"> </w:t>
      </w:r>
      <w:r>
        <w:t>shall</w:t>
      </w:r>
      <w:r>
        <w:rPr>
          <w:spacing w:val="-3"/>
        </w:rPr>
        <w:t xml:space="preserve"> </w:t>
      </w:r>
      <w:r>
        <w:t>be</w:t>
      </w:r>
      <w:r>
        <w:rPr>
          <w:spacing w:val="-2"/>
        </w:rPr>
        <w:t xml:space="preserve"> </w:t>
      </w:r>
      <w:r>
        <w:t>taken after</w:t>
      </w:r>
      <w:r>
        <w:rPr>
          <w:spacing w:val="-1"/>
        </w:rPr>
        <w:t xml:space="preserve"> </w:t>
      </w:r>
      <w:r>
        <w:t>the</w:t>
      </w:r>
      <w:r>
        <w:rPr>
          <w:spacing w:val="3"/>
        </w:rPr>
        <w:t xml:space="preserve"> </w:t>
      </w:r>
      <w:r>
        <w:t>engine</w:t>
      </w:r>
      <w:r>
        <w:rPr>
          <w:spacing w:val="-2"/>
        </w:rPr>
        <w:t xml:space="preserve"> </w:t>
      </w:r>
      <w:r>
        <w:t>speed stabilises at</w:t>
      </w:r>
      <w:r>
        <w:rPr>
          <w:spacing w:val="-2"/>
        </w:rPr>
        <w:t xml:space="preserve"> </w:t>
      </w:r>
      <w:r>
        <w:t>2500</w:t>
      </w:r>
      <w:r>
        <w:rPr>
          <w:spacing w:val="6"/>
        </w:rPr>
        <w:t xml:space="preserve"> </w:t>
      </w:r>
      <w:r>
        <w:t>±</w:t>
      </w:r>
      <w:r>
        <w:rPr>
          <w:spacing w:val="-2"/>
        </w:rPr>
        <w:t xml:space="preserve"> </w:t>
      </w:r>
      <w:r>
        <w:t>200</w:t>
      </w:r>
      <w:r>
        <w:rPr>
          <w:spacing w:val="-1"/>
        </w:rPr>
        <w:t xml:space="preserve"> </w:t>
      </w:r>
      <w:r>
        <w:t>rpm.</w:t>
      </w:r>
    </w:p>
    <w:p w14:paraId="3451CE66" w14:textId="77777777" w:rsidR="004D7F82" w:rsidRDefault="004D7F82" w:rsidP="004D7F82">
      <w:pPr>
        <w:pStyle w:val="BodyText"/>
      </w:pPr>
    </w:p>
    <w:p w14:paraId="4167FE83" w14:textId="77777777" w:rsidR="004D7F82" w:rsidRDefault="004D7F82" w:rsidP="004D7F82">
      <w:pPr>
        <w:pStyle w:val="BodyText"/>
      </w:pPr>
      <w:r>
        <w:t>The</w:t>
      </w:r>
      <w:r>
        <w:rPr>
          <w:spacing w:val="-4"/>
        </w:rPr>
        <w:t xml:space="preserve"> </w:t>
      </w:r>
      <w:r>
        <w:t>value</w:t>
      </w:r>
      <w:r>
        <w:rPr>
          <w:spacing w:val="-3"/>
        </w:rPr>
        <w:t xml:space="preserve"> </w:t>
      </w:r>
      <w:r>
        <w:t>of</w:t>
      </w:r>
      <w:r>
        <w:rPr>
          <w:spacing w:val="-2"/>
        </w:rPr>
        <w:t xml:space="preserve"> </w:t>
      </w:r>
      <w:r>
        <w:t>CO concentration</w:t>
      </w:r>
      <w:r>
        <w:rPr>
          <w:spacing w:val="-2"/>
        </w:rPr>
        <w:t xml:space="preserve"> </w:t>
      </w:r>
      <w:r>
        <w:t>with</w:t>
      </w:r>
      <w:r>
        <w:rPr>
          <w:spacing w:val="-1"/>
        </w:rPr>
        <w:t xml:space="preserve"> </w:t>
      </w:r>
      <w:r>
        <w:t>lambda</w:t>
      </w:r>
      <w:r>
        <w:rPr>
          <w:spacing w:val="-3"/>
        </w:rPr>
        <w:t xml:space="preserve"> </w:t>
      </w:r>
      <w:r>
        <w:t>reading</w:t>
      </w:r>
      <w:r>
        <w:rPr>
          <w:spacing w:val="2"/>
        </w:rPr>
        <w:t xml:space="preserve"> </w:t>
      </w:r>
      <w:r>
        <w:t>shall</w:t>
      </w:r>
      <w:r>
        <w:rPr>
          <w:spacing w:val="-3"/>
        </w:rPr>
        <w:t xml:space="preserve"> </w:t>
      </w:r>
      <w:r>
        <w:t>be</w:t>
      </w:r>
      <w:r>
        <w:rPr>
          <w:spacing w:val="-4"/>
        </w:rPr>
        <w:t xml:space="preserve"> </w:t>
      </w:r>
      <w:r>
        <w:t>recorded.</w:t>
      </w:r>
    </w:p>
    <w:p w14:paraId="6DB40F79" w14:textId="77777777" w:rsidR="004D7F82" w:rsidRDefault="004D7F82" w:rsidP="009B46F9">
      <w:pPr>
        <w:pStyle w:val="Heading2"/>
      </w:pPr>
      <w:r>
        <w:t>Test</w:t>
      </w:r>
      <w:r>
        <w:rPr>
          <w:spacing w:val="-3"/>
        </w:rPr>
        <w:t xml:space="preserve"> </w:t>
      </w:r>
      <w:r>
        <w:t>Limits</w:t>
      </w:r>
    </w:p>
    <w:p w14:paraId="2F3ACAF5" w14:textId="77777777" w:rsidR="00AF45E5" w:rsidRDefault="004D7F82" w:rsidP="00AF45E5">
      <w:pPr>
        <w:spacing w:line="20" w:lineRule="atLeast"/>
        <w:ind w:right="-42"/>
        <w:jc w:val="center"/>
        <w:rPr>
          <w:b/>
          <w:sz w:val="24"/>
        </w:rPr>
      </w:pPr>
      <w:r>
        <w:rPr>
          <w:b/>
          <w:sz w:val="24"/>
        </w:rPr>
        <w:t>Table-1</w:t>
      </w:r>
    </w:p>
    <w:p w14:paraId="6DAA3CA0" w14:textId="3BEC9932" w:rsidR="004D7F82" w:rsidRPr="005B5733" w:rsidRDefault="004D7F82" w:rsidP="005B5733">
      <w:pPr>
        <w:spacing w:line="20" w:lineRule="atLeast"/>
        <w:ind w:right="-42"/>
        <w:jc w:val="center"/>
        <w:rPr>
          <w:b/>
          <w:bCs/>
          <w:sz w:val="24"/>
          <w:szCs w:val="24"/>
        </w:rPr>
      </w:pPr>
      <w:r w:rsidRPr="00856A66">
        <w:rPr>
          <w:b/>
          <w:bCs/>
          <w:sz w:val="24"/>
          <w:szCs w:val="24"/>
        </w:rPr>
        <w:t>(Petrol/Compressed Natural Gas/Liquefied Petroleum Gas Driven Vehicles</w:t>
      </w:r>
      <w:r w:rsidRPr="00856A66">
        <w:rPr>
          <w:b/>
          <w:bCs/>
          <w:spacing w:val="-58"/>
          <w:sz w:val="24"/>
          <w:szCs w:val="24"/>
        </w:rPr>
        <w:t xml:space="preserve"> </w:t>
      </w:r>
      <w:r w:rsidRPr="00856A66">
        <w:rPr>
          <w:b/>
          <w:bCs/>
          <w:sz w:val="24"/>
          <w:szCs w:val="24"/>
        </w:rPr>
        <w:t>Manufactured as</w:t>
      </w:r>
      <w:r w:rsidRPr="00856A66">
        <w:rPr>
          <w:b/>
          <w:bCs/>
          <w:spacing w:val="1"/>
          <w:sz w:val="24"/>
          <w:szCs w:val="24"/>
        </w:rPr>
        <w:t xml:space="preserve"> </w:t>
      </w:r>
      <w:r w:rsidRPr="00856A66">
        <w:rPr>
          <w:b/>
          <w:bCs/>
          <w:sz w:val="24"/>
          <w:szCs w:val="24"/>
        </w:rPr>
        <w:t>per  [Bharat</w:t>
      </w:r>
      <w:r w:rsidRPr="00856A66">
        <w:rPr>
          <w:b/>
          <w:bCs/>
          <w:spacing w:val="-1"/>
          <w:sz w:val="24"/>
          <w:szCs w:val="24"/>
        </w:rPr>
        <w:t xml:space="preserve"> </w:t>
      </w:r>
      <w:r w:rsidRPr="00856A66">
        <w:rPr>
          <w:b/>
          <w:bCs/>
          <w:sz w:val="24"/>
          <w:szCs w:val="24"/>
        </w:rPr>
        <w:t>Stage-IV</w:t>
      </w:r>
      <w:r w:rsidRPr="00856A66">
        <w:rPr>
          <w:b/>
          <w:bCs/>
          <w:spacing w:val="1"/>
          <w:sz w:val="24"/>
          <w:szCs w:val="24"/>
        </w:rPr>
        <w:t xml:space="preserve"> </w:t>
      </w:r>
      <w:r w:rsidRPr="00856A66">
        <w:rPr>
          <w:b/>
          <w:bCs/>
          <w:sz w:val="24"/>
          <w:szCs w:val="24"/>
        </w:rPr>
        <w:t>or</w:t>
      </w:r>
      <w:r w:rsidRPr="00856A66">
        <w:rPr>
          <w:b/>
          <w:bCs/>
          <w:spacing w:val="-2"/>
          <w:sz w:val="24"/>
          <w:szCs w:val="24"/>
        </w:rPr>
        <w:t xml:space="preserve"> </w:t>
      </w:r>
      <w:r w:rsidRPr="00856A66">
        <w:rPr>
          <w:b/>
          <w:bCs/>
          <w:sz w:val="24"/>
          <w:szCs w:val="24"/>
        </w:rPr>
        <w:t>Bharat Stage-VI]</w:t>
      </w:r>
      <w:r w:rsidRPr="00856A66">
        <w:rPr>
          <w:b/>
          <w:bCs/>
          <w:spacing w:val="-1"/>
          <w:sz w:val="24"/>
          <w:szCs w:val="24"/>
        </w:rPr>
        <w:t xml:space="preserve"> </w:t>
      </w:r>
      <w:r w:rsidRPr="00856A66">
        <w:rPr>
          <w:b/>
          <w:bCs/>
          <w:sz w:val="24"/>
          <w:szCs w:val="24"/>
        </w:rPr>
        <w:t>Norms)</w:t>
      </w:r>
    </w:p>
    <w:tbl>
      <w:tblPr>
        <w:tblStyle w:val="OtherTablewithHeaderRow"/>
        <w:tblW w:w="9020" w:type="dxa"/>
        <w:tblLayout w:type="fixed"/>
        <w:tblLook w:val="01E0" w:firstRow="1" w:lastRow="1" w:firstColumn="1" w:lastColumn="1" w:noHBand="0" w:noVBand="0"/>
      </w:tblPr>
      <w:tblGrid>
        <w:gridCol w:w="635"/>
        <w:gridCol w:w="3081"/>
        <w:gridCol w:w="816"/>
        <w:gridCol w:w="1621"/>
        <w:gridCol w:w="816"/>
        <w:gridCol w:w="2051"/>
      </w:tblGrid>
      <w:tr w:rsidR="004D7F82" w14:paraId="26287CE1" w14:textId="77777777" w:rsidTr="00AF45E5">
        <w:trPr>
          <w:cnfStyle w:val="100000000000" w:firstRow="1" w:lastRow="0" w:firstColumn="0" w:lastColumn="0" w:oddVBand="0" w:evenVBand="0" w:oddHBand="0" w:evenHBand="0" w:firstRowFirstColumn="0" w:firstRowLastColumn="0" w:lastRowFirstColumn="0" w:lastRowLastColumn="0"/>
          <w:trHeight w:val="20"/>
        </w:trPr>
        <w:tc>
          <w:tcPr>
            <w:tcW w:w="635" w:type="dxa"/>
            <w:vMerge w:val="restart"/>
          </w:tcPr>
          <w:p w14:paraId="36E4AEA7" w14:textId="77777777" w:rsidR="004D7F82" w:rsidRPr="00AF45E5" w:rsidRDefault="004D7F82" w:rsidP="00B84599">
            <w:pPr>
              <w:spacing w:line="20" w:lineRule="atLeast"/>
              <w:ind w:right="-42"/>
              <w:jc w:val="center"/>
              <w:rPr>
                <w:bCs/>
                <w:sz w:val="24"/>
              </w:rPr>
            </w:pPr>
            <w:r w:rsidRPr="00AF45E5">
              <w:rPr>
                <w:bCs/>
                <w:sz w:val="24"/>
              </w:rPr>
              <w:t>Sl</w:t>
            </w:r>
            <w:r w:rsidRPr="00AF45E5">
              <w:rPr>
                <w:bCs/>
                <w:spacing w:val="1"/>
                <w:sz w:val="24"/>
              </w:rPr>
              <w:t xml:space="preserve"> </w:t>
            </w:r>
            <w:r w:rsidRPr="00AF45E5">
              <w:rPr>
                <w:bCs/>
                <w:sz w:val="24"/>
              </w:rPr>
              <w:t>No.</w:t>
            </w:r>
          </w:p>
        </w:tc>
        <w:tc>
          <w:tcPr>
            <w:tcW w:w="3081" w:type="dxa"/>
            <w:vMerge w:val="restart"/>
          </w:tcPr>
          <w:p w14:paraId="7E0CFF20" w14:textId="77777777" w:rsidR="004D7F82" w:rsidRPr="00AF45E5" w:rsidRDefault="004D7F82" w:rsidP="00B84599">
            <w:pPr>
              <w:spacing w:line="20" w:lineRule="atLeast"/>
              <w:ind w:right="-42"/>
              <w:jc w:val="center"/>
              <w:rPr>
                <w:bCs/>
                <w:sz w:val="24"/>
              </w:rPr>
            </w:pPr>
            <w:r w:rsidRPr="00AF45E5">
              <w:rPr>
                <w:bCs/>
                <w:sz w:val="24"/>
              </w:rPr>
              <w:t>Type</w:t>
            </w:r>
            <w:r w:rsidRPr="00AF45E5">
              <w:rPr>
                <w:bCs/>
                <w:spacing w:val="-4"/>
                <w:sz w:val="24"/>
              </w:rPr>
              <w:t xml:space="preserve"> </w:t>
            </w:r>
            <w:r w:rsidRPr="00AF45E5">
              <w:rPr>
                <w:bCs/>
                <w:sz w:val="24"/>
              </w:rPr>
              <w:t>of</w:t>
            </w:r>
            <w:r w:rsidRPr="00AF45E5">
              <w:rPr>
                <w:bCs/>
                <w:spacing w:val="-2"/>
                <w:sz w:val="24"/>
              </w:rPr>
              <w:t xml:space="preserve"> </w:t>
            </w:r>
            <w:r w:rsidRPr="00AF45E5">
              <w:rPr>
                <w:bCs/>
                <w:sz w:val="24"/>
              </w:rPr>
              <w:t>vehicle</w:t>
            </w:r>
          </w:p>
        </w:tc>
        <w:tc>
          <w:tcPr>
            <w:tcW w:w="2437" w:type="dxa"/>
            <w:gridSpan w:val="2"/>
          </w:tcPr>
          <w:p w14:paraId="53A4733F" w14:textId="77777777" w:rsidR="004D7F82" w:rsidRPr="00AF45E5" w:rsidRDefault="004D7F82" w:rsidP="00B84599">
            <w:pPr>
              <w:spacing w:line="20" w:lineRule="atLeast"/>
              <w:ind w:right="-42"/>
              <w:jc w:val="center"/>
              <w:rPr>
                <w:bCs/>
                <w:sz w:val="24"/>
              </w:rPr>
            </w:pPr>
            <w:r w:rsidRPr="00AF45E5">
              <w:rPr>
                <w:bCs/>
                <w:sz w:val="24"/>
              </w:rPr>
              <w:t>Idle</w:t>
            </w:r>
            <w:r w:rsidRPr="00AF45E5">
              <w:rPr>
                <w:bCs/>
                <w:spacing w:val="-5"/>
                <w:sz w:val="24"/>
              </w:rPr>
              <w:t xml:space="preserve"> </w:t>
            </w:r>
            <w:r w:rsidRPr="00AF45E5">
              <w:rPr>
                <w:bCs/>
                <w:sz w:val="24"/>
              </w:rPr>
              <w:t>emission</w:t>
            </w:r>
            <w:r w:rsidRPr="00AF45E5">
              <w:rPr>
                <w:bCs/>
                <w:spacing w:val="-3"/>
                <w:sz w:val="24"/>
              </w:rPr>
              <w:t xml:space="preserve"> </w:t>
            </w:r>
            <w:r w:rsidRPr="00AF45E5">
              <w:rPr>
                <w:bCs/>
                <w:sz w:val="24"/>
              </w:rPr>
              <w:t>limits</w:t>
            </w:r>
          </w:p>
        </w:tc>
        <w:tc>
          <w:tcPr>
            <w:tcW w:w="2867" w:type="dxa"/>
            <w:gridSpan w:val="2"/>
          </w:tcPr>
          <w:p w14:paraId="66E6250E" w14:textId="77777777" w:rsidR="004D7F82" w:rsidRPr="00AF45E5" w:rsidRDefault="004D7F82" w:rsidP="00B84599">
            <w:pPr>
              <w:spacing w:line="20" w:lineRule="atLeast"/>
              <w:ind w:right="-42"/>
              <w:jc w:val="center"/>
              <w:rPr>
                <w:bCs/>
                <w:sz w:val="24"/>
              </w:rPr>
            </w:pPr>
            <w:r w:rsidRPr="00AF45E5">
              <w:rPr>
                <w:bCs/>
                <w:sz w:val="24"/>
              </w:rPr>
              <w:t>High</w:t>
            </w:r>
            <w:r w:rsidRPr="00AF45E5">
              <w:rPr>
                <w:bCs/>
                <w:spacing w:val="-4"/>
                <w:sz w:val="24"/>
              </w:rPr>
              <w:t xml:space="preserve"> </w:t>
            </w:r>
            <w:r w:rsidRPr="00AF45E5">
              <w:rPr>
                <w:bCs/>
                <w:sz w:val="24"/>
              </w:rPr>
              <w:t>idle</w:t>
            </w:r>
            <w:r w:rsidRPr="00AF45E5">
              <w:rPr>
                <w:bCs/>
                <w:spacing w:val="-6"/>
                <w:sz w:val="24"/>
              </w:rPr>
              <w:t xml:space="preserve"> </w:t>
            </w:r>
            <w:r w:rsidRPr="00AF45E5">
              <w:rPr>
                <w:bCs/>
                <w:sz w:val="24"/>
              </w:rPr>
              <w:t>emission</w:t>
            </w:r>
            <w:r w:rsidRPr="00AF45E5">
              <w:rPr>
                <w:bCs/>
                <w:spacing w:val="-3"/>
                <w:sz w:val="24"/>
              </w:rPr>
              <w:t xml:space="preserve"> </w:t>
            </w:r>
            <w:r w:rsidRPr="00AF45E5">
              <w:rPr>
                <w:bCs/>
                <w:sz w:val="24"/>
              </w:rPr>
              <w:t>limits</w:t>
            </w:r>
            <w:r w:rsidRPr="00AF45E5">
              <w:rPr>
                <w:bCs/>
                <w:spacing w:val="-57"/>
                <w:sz w:val="24"/>
              </w:rPr>
              <w:t xml:space="preserve"> </w:t>
            </w:r>
            <w:r w:rsidRPr="00AF45E5">
              <w:rPr>
                <w:bCs/>
                <w:sz w:val="24"/>
              </w:rPr>
              <w:t>(RPM-2500±200)</w:t>
            </w:r>
          </w:p>
        </w:tc>
      </w:tr>
      <w:tr w:rsidR="004D7F82" w14:paraId="7203D1B5" w14:textId="77777777" w:rsidTr="00AF45E5">
        <w:trPr>
          <w:trHeight w:val="20"/>
        </w:trPr>
        <w:tc>
          <w:tcPr>
            <w:tcW w:w="635" w:type="dxa"/>
            <w:vMerge/>
          </w:tcPr>
          <w:p w14:paraId="7A4B81B3" w14:textId="77777777" w:rsidR="004D7F82" w:rsidRPr="00AF45E5" w:rsidRDefault="004D7F82" w:rsidP="00B84599">
            <w:pPr>
              <w:spacing w:line="20" w:lineRule="atLeast"/>
              <w:ind w:right="-42"/>
              <w:rPr>
                <w:b/>
                <w:bCs/>
                <w:sz w:val="2"/>
                <w:szCs w:val="2"/>
              </w:rPr>
            </w:pPr>
          </w:p>
        </w:tc>
        <w:tc>
          <w:tcPr>
            <w:tcW w:w="3081" w:type="dxa"/>
            <w:vMerge/>
          </w:tcPr>
          <w:p w14:paraId="3DBBB88C" w14:textId="77777777" w:rsidR="004D7F82" w:rsidRPr="00AF45E5" w:rsidRDefault="004D7F82" w:rsidP="00B84599">
            <w:pPr>
              <w:spacing w:line="20" w:lineRule="atLeast"/>
              <w:ind w:right="-42"/>
              <w:rPr>
                <w:b/>
                <w:bCs/>
                <w:sz w:val="2"/>
                <w:szCs w:val="2"/>
              </w:rPr>
            </w:pPr>
          </w:p>
        </w:tc>
        <w:tc>
          <w:tcPr>
            <w:tcW w:w="816" w:type="dxa"/>
          </w:tcPr>
          <w:p w14:paraId="65A3AAC0" w14:textId="77777777" w:rsidR="004D7F82" w:rsidRPr="00AF45E5" w:rsidRDefault="004D7F82" w:rsidP="00B84599">
            <w:pPr>
              <w:spacing w:line="20" w:lineRule="atLeast"/>
              <w:ind w:right="-42"/>
              <w:jc w:val="center"/>
              <w:rPr>
                <w:b/>
                <w:bCs/>
                <w:sz w:val="24"/>
              </w:rPr>
            </w:pPr>
            <w:r w:rsidRPr="00AF45E5">
              <w:rPr>
                <w:b/>
                <w:bCs/>
                <w:sz w:val="24"/>
              </w:rPr>
              <w:t>CO%</w:t>
            </w:r>
          </w:p>
        </w:tc>
        <w:tc>
          <w:tcPr>
            <w:tcW w:w="1621" w:type="dxa"/>
          </w:tcPr>
          <w:p w14:paraId="52DA6410" w14:textId="77777777" w:rsidR="004D7F82" w:rsidRPr="00AF45E5" w:rsidRDefault="004D7F82" w:rsidP="00B84599">
            <w:pPr>
              <w:spacing w:line="20" w:lineRule="atLeast"/>
              <w:ind w:right="-42"/>
              <w:jc w:val="center"/>
              <w:rPr>
                <w:b/>
                <w:bCs/>
                <w:sz w:val="24"/>
              </w:rPr>
            </w:pPr>
            <w:r w:rsidRPr="00AF45E5">
              <w:rPr>
                <w:b/>
                <w:bCs/>
                <w:sz w:val="24"/>
              </w:rPr>
              <w:t>HC (n</w:t>
            </w:r>
          </w:p>
          <w:p w14:paraId="1F3D8B43" w14:textId="77777777" w:rsidR="004D7F82" w:rsidRPr="00AF45E5" w:rsidRDefault="004D7F82" w:rsidP="00B84599">
            <w:pPr>
              <w:spacing w:line="20" w:lineRule="atLeast"/>
              <w:ind w:right="-42"/>
              <w:jc w:val="center"/>
              <w:rPr>
                <w:b/>
                <w:bCs/>
                <w:sz w:val="24"/>
              </w:rPr>
            </w:pPr>
            <w:r w:rsidRPr="00AF45E5">
              <w:rPr>
                <w:b/>
                <w:bCs/>
                <w:sz w:val="24"/>
              </w:rPr>
              <w:t>hexane</w:t>
            </w:r>
            <w:r w:rsidRPr="00AF45E5">
              <w:rPr>
                <w:b/>
                <w:bCs/>
                <w:spacing w:val="1"/>
                <w:sz w:val="24"/>
              </w:rPr>
              <w:t xml:space="preserve"> </w:t>
            </w:r>
            <w:r w:rsidRPr="00AF45E5">
              <w:rPr>
                <w:b/>
                <w:bCs/>
                <w:spacing w:val="-1"/>
                <w:sz w:val="24"/>
              </w:rPr>
              <w:t>equivalent)</w:t>
            </w:r>
            <w:r w:rsidRPr="00AF45E5">
              <w:rPr>
                <w:b/>
                <w:bCs/>
                <w:spacing w:val="-57"/>
                <w:sz w:val="24"/>
              </w:rPr>
              <w:t xml:space="preserve"> </w:t>
            </w:r>
            <w:r w:rsidRPr="00AF45E5">
              <w:rPr>
                <w:b/>
                <w:bCs/>
                <w:sz w:val="24"/>
              </w:rPr>
              <w:t>ppm</w:t>
            </w:r>
          </w:p>
        </w:tc>
        <w:tc>
          <w:tcPr>
            <w:tcW w:w="816" w:type="dxa"/>
          </w:tcPr>
          <w:p w14:paraId="17144DD4" w14:textId="77777777" w:rsidR="004D7F82" w:rsidRPr="00AF45E5" w:rsidRDefault="004D7F82" w:rsidP="00B84599">
            <w:pPr>
              <w:spacing w:line="20" w:lineRule="atLeast"/>
              <w:ind w:right="-42"/>
              <w:jc w:val="center"/>
              <w:rPr>
                <w:b/>
                <w:bCs/>
                <w:sz w:val="24"/>
              </w:rPr>
            </w:pPr>
            <w:r w:rsidRPr="00AF45E5">
              <w:rPr>
                <w:b/>
                <w:bCs/>
                <w:sz w:val="24"/>
              </w:rPr>
              <w:t>CO%</w:t>
            </w:r>
          </w:p>
        </w:tc>
        <w:tc>
          <w:tcPr>
            <w:tcW w:w="2051" w:type="dxa"/>
          </w:tcPr>
          <w:p w14:paraId="00FA723F" w14:textId="77777777" w:rsidR="004D7F82" w:rsidRPr="00AF45E5" w:rsidRDefault="004D7F82" w:rsidP="00B84599">
            <w:pPr>
              <w:spacing w:line="20" w:lineRule="atLeast"/>
              <w:ind w:right="-42"/>
              <w:rPr>
                <w:b/>
                <w:bCs/>
                <w:sz w:val="24"/>
              </w:rPr>
            </w:pPr>
          </w:p>
          <w:p w14:paraId="22FD7F27" w14:textId="77777777" w:rsidR="004D7F82" w:rsidRPr="00AF45E5" w:rsidRDefault="004D7F82" w:rsidP="00B84599">
            <w:pPr>
              <w:spacing w:line="20" w:lineRule="atLeast"/>
              <w:ind w:right="-42"/>
              <w:jc w:val="center"/>
              <w:rPr>
                <w:b/>
                <w:bCs/>
                <w:sz w:val="24"/>
              </w:rPr>
            </w:pPr>
            <w:r w:rsidRPr="00AF45E5">
              <w:rPr>
                <w:b/>
                <w:bCs/>
                <w:sz w:val="24"/>
              </w:rPr>
              <w:t>λ</w:t>
            </w:r>
          </w:p>
        </w:tc>
      </w:tr>
      <w:tr w:rsidR="004D7F82" w14:paraId="406EE51E" w14:textId="77777777" w:rsidTr="00AF45E5">
        <w:trPr>
          <w:trHeight w:val="20"/>
        </w:trPr>
        <w:tc>
          <w:tcPr>
            <w:tcW w:w="635" w:type="dxa"/>
          </w:tcPr>
          <w:p w14:paraId="17911098" w14:textId="77777777" w:rsidR="004D7F82" w:rsidRDefault="004D7F82" w:rsidP="00B84599">
            <w:pPr>
              <w:spacing w:line="20" w:lineRule="atLeast"/>
              <w:ind w:right="-42"/>
              <w:jc w:val="center"/>
              <w:rPr>
                <w:sz w:val="24"/>
              </w:rPr>
            </w:pPr>
            <w:r>
              <w:rPr>
                <w:sz w:val="24"/>
              </w:rPr>
              <w:t>(1)</w:t>
            </w:r>
          </w:p>
        </w:tc>
        <w:tc>
          <w:tcPr>
            <w:tcW w:w="3081" w:type="dxa"/>
          </w:tcPr>
          <w:p w14:paraId="33364E71" w14:textId="77777777" w:rsidR="004D7F82" w:rsidRDefault="004D7F82" w:rsidP="00B84599">
            <w:pPr>
              <w:spacing w:line="20" w:lineRule="atLeast"/>
              <w:ind w:right="-42"/>
              <w:jc w:val="center"/>
              <w:rPr>
                <w:sz w:val="24"/>
              </w:rPr>
            </w:pPr>
            <w:r>
              <w:rPr>
                <w:sz w:val="24"/>
              </w:rPr>
              <w:t>(2)</w:t>
            </w:r>
          </w:p>
        </w:tc>
        <w:tc>
          <w:tcPr>
            <w:tcW w:w="816" w:type="dxa"/>
          </w:tcPr>
          <w:p w14:paraId="456C19DF" w14:textId="77777777" w:rsidR="004D7F82" w:rsidRDefault="004D7F82" w:rsidP="00B84599">
            <w:pPr>
              <w:spacing w:line="20" w:lineRule="atLeast"/>
              <w:ind w:right="-42"/>
              <w:jc w:val="center"/>
              <w:rPr>
                <w:sz w:val="24"/>
              </w:rPr>
            </w:pPr>
            <w:r>
              <w:rPr>
                <w:sz w:val="24"/>
              </w:rPr>
              <w:t>(3)</w:t>
            </w:r>
          </w:p>
        </w:tc>
        <w:tc>
          <w:tcPr>
            <w:tcW w:w="1621" w:type="dxa"/>
          </w:tcPr>
          <w:p w14:paraId="5F294B2A" w14:textId="77777777" w:rsidR="004D7F82" w:rsidRDefault="004D7F82" w:rsidP="00B84599">
            <w:pPr>
              <w:spacing w:line="20" w:lineRule="atLeast"/>
              <w:ind w:right="-42"/>
              <w:jc w:val="center"/>
              <w:rPr>
                <w:sz w:val="24"/>
              </w:rPr>
            </w:pPr>
            <w:r>
              <w:rPr>
                <w:sz w:val="24"/>
              </w:rPr>
              <w:t>(4)</w:t>
            </w:r>
          </w:p>
        </w:tc>
        <w:tc>
          <w:tcPr>
            <w:tcW w:w="816" w:type="dxa"/>
          </w:tcPr>
          <w:p w14:paraId="4E356B37" w14:textId="77777777" w:rsidR="004D7F82" w:rsidRDefault="004D7F82" w:rsidP="00B84599">
            <w:pPr>
              <w:spacing w:line="20" w:lineRule="atLeast"/>
              <w:ind w:right="-42"/>
              <w:jc w:val="center"/>
              <w:rPr>
                <w:sz w:val="24"/>
              </w:rPr>
            </w:pPr>
            <w:r>
              <w:rPr>
                <w:sz w:val="24"/>
              </w:rPr>
              <w:t>(5)</w:t>
            </w:r>
          </w:p>
        </w:tc>
        <w:tc>
          <w:tcPr>
            <w:tcW w:w="2051" w:type="dxa"/>
          </w:tcPr>
          <w:p w14:paraId="725EF877" w14:textId="77777777" w:rsidR="004D7F82" w:rsidRDefault="004D7F82" w:rsidP="00B84599">
            <w:pPr>
              <w:spacing w:line="20" w:lineRule="atLeast"/>
              <w:ind w:right="-42"/>
              <w:jc w:val="center"/>
              <w:rPr>
                <w:sz w:val="24"/>
              </w:rPr>
            </w:pPr>
            <w:r>
              <w:rPr>
                <w:sz w:val="24"/>
              </w:rPr>
              <w:t>(6)</w:t>
            </w:r>
          </w:p>
        </w:tc>
      </w:tr>
      <w:tr w:rsidR="00191C36" w14:paraId="5102EE0C" w14:textId="77777777" w:rsidTr="00191C36">
        <w:trPr>
          <w:trHeight w:val="1656"/>
        </w:trPr>
        <w:tc>
          <w:tcPr>
            <w:tcW w:w="635" w:type="dxa"/>
            <w:tcBorders>
              <w:bottom w:val="single" w:sz="4" w:space="0" w:color="auto"/>
            </w:tcBorders>
          </w:tcPr>
          <w:p w14:paraId="79587B59" w14:textId="77777777" w:rsidR="00191C36" w:rsidRPr="00856A66" w:rsidRDefault="00191C36" w:rsidP="00351E4D">
            <w:pPr>
              <w:pStyle w:val="ListParagraph"/>
              <w:numPr>
                <w:ilvl w:val="0"/>
                <w:numId w:val="33"/>
              </w:numPr>
              <w:spacing w:line="20" w:lineRule="atLeast"/>
              <w:ind w:right="-42"/>
              <w:jc w:val="left"/>
              <w:rPr>
                <w:sz w:val="24"/>
              </w:rPr>
            </w:pPr>
          </w:p>
        </w:tc>
        <w:tc>
          <w:tcPr>
            <w:tcW w:w="3081" w:type="dxa"/>
            <w:tcBorders>
              <w:bottom w:val="single" w:sz="4" w:space="0" w:color="auto"/>
            </w:tcBorders>
          </w:tcPr>
          <w:p w14:paraId="2391F4F7" w14:textId="77777777" w:rsidR="00191C36" w:rsidRDefault="00191C36" w:rsidP="00B84599">
            <w:pPr>
              <w:spacing w:line="20" w:lineRule="atLeast"/>
              <w:ind w:right="-42"/>
              <w:jc w:val="center"/>
              <w:rPr>
                <w:sz w:val="24"/>
              </w:rPr>
            </w:pPr>
            <w:r>
              <w:rPr>
                <w:sz w:val="24"/>
              </w:rPr>
              <w:t>Compressed</w:t>
            </w:r>
            <w:r>
              <w:rPr>
                <w:spacing w:val="-4"/>
                <w:sz w:val="24"/>
              </w:rPr>
              <w:t xml:space="preserve"> </w:t>
            </w:r>
            <w:r>
              <w:rPr>
                <w:sz w:val="24"/>
              </w:rPr>
              <w:t>Natural</w:t>
            </w:r>
          </w:p>
          <w:p w14:paraId="316F5BE2" w14:textId="77777777" w:rsidR="00191C36" w:rsidRDefault="00191C36" w:rsidP="00B84599">
            <w:pPr>
              <w:spacing w:line="20" w:lineRule="atLeast"/>
              <w:ind w:right="-42"/>
              <w:jc w:val="center"/>
              <w:rPr>
                <w:sz w:val="24"/>
              </w:rPr>
            </w:pPr>
            <w:r>
              <w:rPr>
                <w:sz w:val="24"/>
              </w:rPr>
              <w:t>Gas/Liquefied</w:t>
            </w:r>
            <w:r>
              <w:rPr>
                <w:spacing w:val="-5"/>
                <w:sz w:val="24"/>
              </w:rPr>
              <w:t xml:space="preserve"> </w:t>
            </w:r>
            <w:r>
              <w:rPr>
                <w:sz w:val="24"/>
              </w:rPr>
              <w:t>Petroleum</w:t>
            </w:r>
            <w:r>
              <w:rPr>
                <w:spacing w:val="-2"/>
                <w:sz w:val="24"/>
              </w:rPr>
              <w:t xml:space="preserve"> </w:t>
            </w:r>
            <w:r>
              <w:rPr>
                <w:sz w:val="24"/>
              </w:rPr>
              <w:t>Gas</w:t>
            </w:r>
          </w:p>
          <w:p w14:paraId="1824B0C4" w14:textId="77777777" w:rsidR="00191C36" w:rsidRDefault="00191C36" w:rsidP="00B84599">
            <w:pPr>
              <w:spacing w:line="20" w:lineRule="atLeast"/>
              <w:ind w:right="-42"/>
              <w:jc w:val="center"/>
              <w:rPr>
                <w:sz w:val="24"/>
              </w:rPr>
            </w:pPr>
            <w:r>
              <w:rPr>
                <w:sz w:val="24"/>
              </w:rPr>
              <w:t>driven</w:t>
            </w:r>
            <w:r>
              <w:rPr>
                <w:spacing w:val="-3"/>
                <w:sz w:val="24"/>
              </w:rPr>
              <w:t xml:space="preserve"> </w:t>
            </w:r>
            <w:r>
              <w:rPr>
                <w:sz w:val="24"/>
              </w:rPr>
              <w:t>4-wheelers</w:t>
            </w:r>
          </w:p>
          <w:p w14:paraId="529E0381" w14:textId="77777777" w:rsidR="00191C36" w:rsidRDefault="00191C36" w:rsidP="00B84599">
            <w:pPr>
              <w:spacing w:line="20" w:lineRule="atLeast"/>
              <w:ind w:right="-42"/>
              <w:jc w:val="center"/>
              <w:rPr>
                <w:sz w:val="24"/>
              </w:rPr>
            </w:pPr>
            <w:r>
              <w:rPr>
                <w:sz w:val="24"/>
              </w:rPr>
              <w:t>manufactured</w:t>
            </w:r>
            <w:r>
              <w:rPr>
                <w:spacing w:val="-3"/>
                <w:sz w:val="24"/>
              </w:rPr>
              <w:t xml:space="preserve"> </w:t>
            </w:r>
            <w:r>
              <w:rPr>
                <w:sz w:val="24"/>
              </w:rPr>
              <w:t>as</w:t>
            </w:r>
            <w:r>
              <w:rPr>
                <w:spacing w:val="-2"/>
                <w:sz w:val="24"/>
              </w:rPr>
              <w:t xml:space="preserve"> </w:t>
            </w:r>
            <w:r>
              <w:rPr>
                <w:sz w:val="24"/>
              </w:rPr>
              <w:t>per</w:t>
            </w:r>
            <w:r>
              <w:rPr>
                <w:spacing w:val="-2"/>
                <w:sz w:val="24"/>
              </w:rPr>
              <w:t xml:space="preserve"> </w:t>
            </w:r>
            <w:r>
              <w:rPr>
                <w:sz w:val="24"/>
              </w:rPr>
              <w:t>Bharat</w:t>
            </w:r>
          </w:p>
          <w:p w14:paraId="12F93D77" w14:textId="77777777" w:rsidR="00191C36" w:rsidRDefault="00191C36" w:rsidP="00B84599">
            <w:pPr>
              <w:spacing w:line="20" w:lineRule="atLeast"/>
              <w:ind w:right="-42"/>
              <w:jc w:val="center"/>
              <w:rPr>
                <w:sz w:val="24"/>
              </w:rPr>
            </w:pPr>
            <w:r>
              <w:rPr>
                <w:sz w:val="24"/>
              </w:rPr>
              <w:t>Stage-IV</w:t>
            </w:r>
            <w:r>
              <w:rPr>
                <w:spacing w:val="-1"/>
                <w:sz w:val="24"/>
              </w:rPr>
              <w:t xml:space="preserve"> </w:t>
            </w:r>
            <w:r>
              <w:rPr>
                <w:sz w:val="24"/>
              </w:rPr>
              <w:t>or</w:t>
            </w:r>
            <w:r>
              <w:rPr>
                <w:spacing w:val="-1"/>
                <w:sz w:val="24"/>
              </w:rPr>
              <w:t xml:space="preserve"> </w:t>
            </w:r>
            <w:r>
              <w:rPr>
                <w:sz w:val="24"/>
              </w:rPr>
              <w:t>Bharat</w:t>
            </w:r>
            <w:r>
              <w:rPr>
                <w:spacing w:val="-4"/>
                <w:sz w:val="24"/>
              </w:rPr>
              <w:t xml:space="preserve"> </w:t>
            </w:r>
            <w:r>
              <w:rPr>
                <w:sz w:val="24"/>
              </w:rPr>
              <w:t>Stage-VI</w:t>
            </w:r>
          </w:p>
          <w:p w14:paraId="52810229" w14:textId="7EB7AA49" w:rsidR="00191C36" w:rsidRDefault="00191C36" w:rsidP="00B84599">
            <w:pPr>
              <w:spacing w:line="20" w:lineRule="atLeast"/>
              <w:ind w:right="-42"/>
              <w:jc w:val="center"/>
              <w:rPr>
                <w:sz w:val="24"/>
              </w:rPr>
            </w:pPr>
            <w:r>
              <w:rPr>
                <w:sz w:val="24"/>
              </w:rPr>
              <w:t>norms.</w:t>
            </w:r>
          </w:p>
        </w:tc>
        <w:tc>
          <w:tcPr>
            <w:tcW w:w="816" w:type="dxa"/>
            <w:tcBorders>
              <w:bottom w:val="single" w:sz="4" w:space="0" w:color="auto"/>
            </w:tcBorders>
            <w:vAlign w:val="top"/>
          </w:tcPr>
          <w:p w14:paraId="3A3CD043" w14:textId="77777777" w:rsidR="00191C36" w:rsidRDefault="00191C36" w:rsidP="00191C36">
            <w:pPr>
              <w:spacing w:line="20" w:lineRule="atLeast"/>
              <w:ind w:right="-42"/>
              <w:jc w:val="center"/>
              <w:rPr>
                <w:sz w:val="24"/>
              </w:rPr>
            </w:pPr>
            <w:r>
              <w:rPr>
                <w:sz w:val="24"/>
              </w:rPr>
              <w:t>0.3</w:t>
            </w:r>
          </w:p>
        </w:tc>
        <w:tc>
          <w:tcPr>
            <w:tcW w:w="1621" w:type="dxa"/>
            <w:tcBorders>
              <w:bottom w:val="single" w:sz="4" w:space="0" w:color="auto"/>
            </w:tcBorders>
            <w:vAlign w:val="top"/>
          </w:tcPr>
          <w:p w14:paraId="4A0E6D5C" w14:textId="77777777" w:rsidR="00191C36" w:rsidRDefault="00191C36" w:rsidP="00191C36">
            <w:pPr>
              <w:spacing w:line="20" w:lineRule="atLeast"/>
              <w:ind w:right="-42"/>
              <w:jc w:val="center"/>
              <w:rPr>
                <w:sz w:val="24"/>
              </w:rPr>
            </w:pPr>
            <w:r>
              <w:rPr>
                <w:sz w:val="24"/>
              </w:rPr>
              <w:t>200</w:t>
            </w:r>
          </w:p>
        </w:tc>
        <w:tc>
          <w:tcPr>
            <w:tcW w:w="816" w:type="dxa"/>
            <w:tcBorders>
              <w:bottom w:val="single" w:sz="4" w:space="0" w:color="auto"/>
            </w:tcBorders>
            <w:vAlign w:val="top"/>
          </w:tcPr>
          <w:p w14:paraId="26864627" w14:textId="77777777" w:rsidR="00191C36" w:rsidRDefault="00191C36" w:rsidP="00191C36">
            <w:pPr>
              <w:spacing w:line="20" w:lineRule="atLeast"/>
              <w:ind w:right="-42"/>
              <w:jc w:val="center"/>
              <w:rPr>
                <w:sz w:val="24"/>
              </w:rPr>
            </w:pPr>
            <w:r>
              <w:rPr>
                <w:sz w:val="24"/>
              </w:rPr>
              <w:t>—</w:t>
            </w:r>
          </w:p>
        </w:tc>
        <w:tc>
          <w:tcPr>
            <w:tcW w:w="2051" w:type="dxa"/>
            <w:vMerge w:val="restart"/>
            <w:tcBorders>
              <w:bottom w:val="single" w:sz="4" w:space="0" w:color="auto"/>
            </w:tcBorders>
            <w:vAlign w:val="top"/>
          </w:tcPr>
          <w:p w14:paraId="051139B5" w14:textId="77777777" w:rsidR="00191C36" w:rsidRDefault="00191C36" w:rsidP="00191C36">
            <w:pPr>
              <w:spacing w:line="20" w:lineRule="atLeast"/>
              <w:ind w:right="-42"/>
              <w:jc w:val="center"/>
              <w:rPr>
                <w:sz w:val="24"/>
              </w:rPr>
            </w:pPr>
            <w:r>
              <w:rPr>
                <w:sz w:val="24"/>
              </w:rPr>
              <w:t>1</w:t>
            </w:r>
            <w:r>
              <w:rPr>
                <w:spacing w:val="-1"/>
                <w:sz w:val="24"/>
              </w:rPr>
              <w:t xml:space="preserve"> </w:t>
            </w:r>
            <w:r>
              <w:rPr>
                <w:sz w:val="24"/>
              </w:rPr>
              <w:t>±</w:t>
            </w:r>
            <w:r>
              <w:rPr>
                <w:spacing w:val="-2"/>
                <w:sz w:val="24"/>
              </w:rPr>
              <w:t xml:space="preserve"> </w:t>
            </w:r>
            <w:r>
              <w:rPr>
                <w:sz w:val="24"/>
              </w:rPr>
              <w:t>0.03</w:t>
            </w:r>
            <w:r>
              <w:rPr>
                <w:spacing w:val="-1"/>
                <w:sz w:val="24"/>
              </w:rPr>
              <w:t xml:space="preserve"> </w:t>
            </w:r>
            <w:r>
              <w:rPr>
                <w:sz w:val="24"/>
              </w:rPr>
              <w:t>or as</w:t>
            </w:r>
          </w:p>
          <w:p w14:paraId="00DF780D" w14:textId="77777777" w:rsidR="00191C36" w:rsidRDefault="00191C36" w:rsidP="00191C36">
            <w:pPr>
              <w:spacing w:line="20" w:lineRule="atLeast"/>
              <w:ind w:right="-42"/>
              <w:jc w:val="center"/>
              <w:rPr>
                <w:sz w:val="24"/>
              </w:rPr>
            </w:pPr>
            <w:r>
              <w:rPr>
                <w:sz w:val="24"/>
              </w:rPr>
              <w:t>declared</w:t>
            </w:r>
            <w:r>
              <w:rPr>
                <w:spacing w:val="-3"/>
                <w:sz w:val="24"/>
              </w:rPr>
              <w:t xml:space="preserve"> </w:t>
            </w:r>
            <w:r>
              <w:rPr>
                <w:sz w:val="24"/>
              </w:rPr>
              <w:t>by</w:t>
            </w:r>
            <w:r>
              <w:rPr>
                <w:spacing w:val="-2"/>
                <w:sz w:val="24"/>
              </w:rPr>
              <w:t xml:space="preserve"> </w:t>
            </w:r>
            <w:r>
              <w:rPr>
                <w:sz w:val="24"/>
              </w:rPr>
              <w:t>the</w:t>
            </w:r>
          </w:p>
          <w:p w14:paraId="083E16F2" w14:textId="180D2D0B" w:rsidR="00191C36" w:rsidRDefault="00191C36" w:rsidP="00191C36">
            <w:pPr>
              <w:spacing w:line="20" w:lineRule="atLeast"/>
              <w:ind w:right="-42"/>
              <w:jc w:val="center"/>
              <w:rPr>
                <w:sz w:val="24"/>
              </w:rPr>
            </w:pPr>
            <w:r>
              <w:rPr>
                <w:sz w:val="24"/>
              </w:rPr>
              <w:t>manufacturer.</w:t>
            </w:r>
          </w:p>
        </w:tc>
      </w:tr>
      <w:tr w:rsidR="00191C36" w14:paraId="2154A088" w14:textId="77777777" w:rsidTr="00191C36">
        <w:trPr>
          <w:trHeight w:val="1104"/>
        </w:trPr>
        <w:tc>
          <w:tcPr>
            <w:tcW w:w="635" w:type="dxa"/>
            <w:tcBorders>
              <w:bottom w:val="single" w:sz="4" w:space="0" w:color="auto"/>
            </w:tcBorders>
          </w:tcPr>
          <w:p w14:paraId="309BB913" w14:textId="77777777" w:rsidR="00191C36" w:rsidRPr="00856A66" w:rsidRDefault="00191C36" w:rsidP="00351E4D">
            <w:pPr>
              <w:pStyle w:val="ListParagraph"/>
              <w:numPr>
                <w:ilvl w:val="0"/>
                <w:numId w:val="33"/>
              </w:numPr>
              <w:spacing w:line="20" w:lineRule="atLeast"/>
              <w:ind w:right="-42"/>
              <w:rPr>
                <w:sz w:val="24"/>
              </w:rPr>
            </w:pPr>
          </w:p>
        </w:tc>
        <w:tc>
          <w:tcPr>
            <w:tcW w:w="3081" w:type="dxa"/>
            <w:tcBorders>
              <w:bottom w:val="single" w:sz="4" w:space="0" w:color="auto"/>
            </w:tcBorders>
          </w:tcPr>
          <w:p w14:paraId="4B01E419" w14:textId="77777777" w:rsidR="00191C36" w:rsidRDefault="00191C36" w:rsidP="00B84599">
            <w:pPr>
              <w:spacing w:line="20" w:lineRule="atLeast"/>
              <w:ind w:right="-42"/>
              <w:jc w:val="center"/>
              <w:rPr>
                <w:sz w:val="24"/>
              </w:rPr>
            </w:pPr>
            <w:r>
              <w:rPr>
                <w:sz w:val="24"/>
              </w:rPr>
              <w:t>Petrol</w:t>
            </w:r>
            <w:r>
              <w:rPr>
                <w:spacing w:val="-4"/>
                <w:sz w:val="24"/>
              </w:rPr>
              <w:t xml:space="preserve"> </w:t>
            </w:r>
            <w:r>
              <w:rPr>
                <w:sz w:val="24"/>
              </w:rPr>
              <w:t>driven</w:t>
            </w:r>
            <w:r>
              <w:rPr>
                <w:spacing w:val="-2"/>
                <w:sz w:val="24"/>
              </w:rPr>
              <w:t xml:space="preserve"> </w:t>
            </w:r>
            <w:r>
              <w:rPr>
                <w:sz w:val="24"/>
              </w:rPr>
              <w:t>four</w:t>
            </w:r>
            <w:r>
              <w:rPr>
                <w:spacing w:val="-2"/>
                <w:sz w:val="24"/>
              </w:rPr>
              <w:t xml:space="preserve"> </w:t>
            </w:r>
            <w:r>
              <w:rPr>
                <w:sz w:val="24"/>
              </w:rPr>
              <w:t>wheelers</w:t>
            </w:r>
          </w:p>
          <w:p w14:paraId="229864FB" w14:textId="77777777" w:rsidR="00191C36" w:rsidRDefault="00191C36" w:rsidP="00B84599">
            <w:pPr>
              <w:spacing w:line="20" w:lineRule="atLeast"/>
              <w:ind w:right="-42"/>
              <w:jc w:val="center"/>
              <w:rPr>
                <w:sz w:val="24"/>
              </w:rPr>
            </w:pPr>
            <w:r>
              <w:rPr>
                <w:sz w:val="24"/>
              </w:rPr>
              <w:t>manufactured</w:t>
            </w:r>
            <w:r>
              <w:rPr>
                <w:spacing w:val="-3"/>
                <w:sz w:val="24"/>
              </w:rPr>
              <w:t xml:space="preserve"> </w:t>
            </w:r>
            <w:r>
              <w:rPr>
                <w:sz w:val="24"/>
              </w:rPr>
              <w:t>as</w:t>
            </w:r>
            <w:r>
              <w:rPr>
                <w:spacing w:val="-2"/>
                <w:sz w:val="24"/>
              </w:rPr>
              <w:t xml:space="preserve"> </w:t>
            </w:r>
            <w:r>
              <w:rPr>
                <w:sz w:val="24"/>
              </w:rPr>
              <w:t>per</w:t>
            </w:r>
            <w:r>
              <w:rPr>
                <w:spacing w:val="-2"/>
                <w:sz w:val="24"/>
              </w:rPr>
              <w:t xml:space="preserve"> </w:t>
            </w:r>
            <w:r>
              <w:rPr>
                <w:sz w:val="24"/>
              </w:rPr>
              <w:t>Bharat</w:t>
            </w:r>
          </w:p>
          <w:p w14:paraId="4B66B91D" w14:textId="77777777" w:rsidR="00191C36" w:rsidRDefault="00191C36" w:rsidP="00B84599">
            <w:pPr>
              <w:spacing w:line="20" w:lineRule="atLeast"/>
              <w:ind w:right="-42"/>
              <w:jc w:val="center"/>
              <w:rPr>
                <w:sz w:val="24"/>
              </w:rPr>
            </w:pPr>
            <w:r>
              <w:rPr>
                <w:sz w:val="24"/>
              </w:rPr>
              <w:t>Stage-IV</w:t>
            </w:r>
            <w:r>
              <w:rPr>
                <w:spacing w:val="-1"/>
                <w:sz w:val="24"/>
              </w:rPr>
              <w:t xml:space="preserve"> </w:t>
            </w:r>
            <w:r>
              <w:rPr>
                <w:sz w:val="24"/>
              </w:rPr>
              <w:t>or</w:t>
            </w:r>
            <w:r>
              <w:rPr>
                <w:spacing w:val="-1"/>
                <w:sz w:val="24"/>
              </w:rPr>
              <w:t xml:space="preserve"> </w:t>
            </w:r>
            <w:r>
              <w:rPr>
                <w:sz w:val="24"/>
              </w:rPr>
              <w:t>Bharat</w:t>
            </w:r>
            <w:r>
              <w:rPr>
                <w:spacing w:val="-4"/>
                <w:sz w:val="24"/>
              </w:rPr>
              <w:t xml:space="preserve"> </w:t>
            </w:r>
            <w:r>
              <w:rPr>
                <w:sz w:val="24"/>
              </w:rPr>
              <w:t>Stage-VI</w:t>
            </w:r>
          </w:p>
          <w:p w14:paraId="6117E258" w14:textId="3ED875C3" w:rsidR="00191C36" w:rsidRDefault="00191C36" w:rsidP="00B84599">
            <w:pPr>
              <w:spacing w:line="20" w:lineRule="atLeast"/>
              <w:ind w:right="-42"/>
              <w:jc w:val="center"/>
              <w:rPr>
                <w:sz w:val="24"/>
              </w:rPr>
            </w:pPr>
            <w:r>
              <w:rPr>
                <w:sz w:val="24"/>
              </w:rPr>
              <w:t>norms.</w:t>
            </w:r>
          </w:p>
        </w:tc>
        <w:tc>
          <w:tcPr>
            <w:tcW w:w="816" w:type="dxa"/>
            <w:tcBorders>
              <w:bottom w:val="single" w:sz="4" w:space="0" w:color="auto"/>
            </w:tcBorders>
            <w:vAlign w:val="top"/>
          </w:tcPr>
          <w:p w14:paraId="6C533F01" w14:textId="77777777" w:rsidR="00191C36" w:rsidRDefault="00191C36" w:rsidP="00191C36">
            <w:pPr>
              <w:spacing w:line="20" w:lineRule="atLeast"/>
              <w:ind w:right="-42"/>
              <w:jc w:val="center"/>
              <w:rPr>
                <w:sz w:val="24"/>
              </w:rPr>
            </w:pPr>
            <w:r>
              <w:rPr>
                <w:sz w:val="24"/>
              </w:rPr>
              <w:t>0.3</w:t>
            </w:r>
          </w:p>
        </w:tc>
        <w:tc>
          <w:tcPr>
            <w:tcW w:w="1621" w:type="dxa"/>
            <w:tcBorders>
              <w:bottom w:val="single" w:sz="4" w:space="0" w:color="auto"/>
            </w:tcBorders>
            <w:vAlign w:val="top"/>
          </w:tcPr>
          <w:p w14:paraId="50A4FEED" w14:textId="77777777" w:rsidR="00191C36" w:rsidRDefault="00191C36" w:rsidP="00191C36">
            <w:pPr>
              <w:spacing w:line="20" w:lineRule="atLeast"/>
              <w:ind w:right="-42"/>
              <w:jc w:val="center"/>
              <w:rPr>
                <w:sz w:val="24"/>
              </w:rPr>
            </w:pPr>
            <w:r>
              <w:rPr>
                <w:sz w:val="24"/>
              </w:rPr>
              <w:t>200</w:t>
            </w:r>
          </w:p>
        </w:tc>
        <w:tc>
          <w:tcPr>
            <w:tcW w:w="816" w:type="dxa"/>
            <w:tcBorders>
              <w:bottom w:val="single" w:sz="4" w:space="0" w:color="auto"/>
            </w:tcBorders>
            <w:vAlign w:val="top"/>
          </w:tcPr>
          <w:p w14:paraId="64D4A3C9" w14:textId="77777777" w:rsidR="00191C36" w:rsidRDefault="00191C36" w:rsidP="00191C36">
            <w:pPr>
              <w:spacing w:line="20" w:lineRule="atLeast"/>
              <w:ind w:right="-42"/>
              <w:jc w:val="center"/>
              <w:rPr>
                <w:sz w:val="24"/>
              </w:rPr>
            </w:pPr>
            <w:r>
              <w:rPr>
                <w:sz w:val="24"/>
              </w:rPr>
              <w:t>0.2</w:t>
            </w:r>
          </w:p>
        </w:tc>
        <w:tc>
          <w:tcPr>
            <w:tcW w:w="2051" w:type="dxa"/>
            <w:vMerge/>
            <w:tcBorders>
              <w:bottom w:val="single" w:sz="4" w:space="0" w:color="auto"/>
            </w:tcBorders>
          </w:tcPr>
          <w:p w14:paraId="4C9C401E" w14:textId="77777777" w:rsidR="00191C36" w:rsidRDefault="00191C36" w:rsidP="00B84599">
            <w:pPr>
              <w:spacing w:line="20" w:lineRule="atLeast"/>
              <w:ind w:right="-42"/>
            </w:pPr>
          </w:p>
        </w:tc>
      </w:tr>
      <w:tr w:rsidR="00191C36" w14:paraId="4F9174EE" w14:textId="77777777" w:rsidTr="00191C36">
        <w:trPr>
          <w:trHeight w:val="1380"/>
        </w:trPr>
        <w:tc>
          <w:tcPr>
            <w:tcW w:w="635" w:type="dxa"/>
            <w:tcBorders>
              <w:bottom w:val="single" w:sz="4" w:space="0" w:color="auto"/>
            </w:tcBorders>
          </w:tcPr>
          <w:p w14:paraId="5D337BE2" w14:textId="77777777" w:rsidR="00191C36" w:rsidRPr="00856A66" w:rsidRDefault="00191C36" w:rsidP="00351E4D">
            <w:pPr>
              <w:pStyle w:val="ListParagraph"/>
              <w:numPr>
                <w:ilvl w:val="0"/>
                <w:numId w:val="33"/>
              </w:numPr>
              <w:spacing w:line="20" w:lineRule="atLeast"/>
              <w:ind w:right="-42"/>
              <w:rPr>
                <w:sz w:val="24"/>
              </w:rPr>
            </w:pPr>
          </w:p>
        </w:tc>
        <w:tc>
          <w:tcPr>
            <w:tcW w:w="3081" w:type="dxa"/>
            <w:tcBorders>
              <w:bottom w:val="single" w:sz="4" w:space="0" w:color="auto"/>
            </w:tcBorders>
          </w:tcPr>
          <w:p w14:paraId="079FA305" w14:textId="77777777" w:rsidR="00191C36" w:rsidRDefault="00191C36" w:rsidP="00B84599">
            <w:pPr>
              <w:spacing w:line="20" w:lineRule="atLeast"/>
              <w:ind w:right="-42"/>
              <w:jc w:val="center"/>
              <w:rPr>
                <w:sz w:val="24"/>
              </w:rPr>
            </w:pPr>
            <w:r>
              <w:rPr>
                <w:sz w:val="24"/>
              </w:rPr>
              <w:t>Compressed</w:t>
            </w:r>
            <w:r>
              <w:rPr>
                <w:spacing w:val="-4"/>
                <w:sz w:val="24"/>
              </w:rPr>
              <w:t xml:space="preserve"> </w:t>
            </w:r>
            <w:r>
              <w:rPr>
                <w:sz w:val="24"/>
              </w:rPr>
              <w:t>Natural</w:t>
            </w:r>
          </w:p>
          <w:p w14:paraId="123D9A09" w14:textId="77777777" w:rsidR="00191C36" w:rsidRDefault="00191C36" w:rsidP="00B84599">
            <w:pPr>
              <w:spacing w:line="20" w:lineRule="atLeast"/>
              <w:ind w:right="-42"/>
              <w:jc w:val="center"/>
              <w:rPr>
                <w:sz w:val="24"/>
              </w:rPr>
            </w:pPr>
            <w:r>
              <w:rPr>
                <w:sz w:val="24"/>
              </w:rPr>
              <w:t>Gas/Liquefied</w:t>
            </w:r>
            <w:r>
              <w:rPr>
                <w:spacing w:val="-5"/>
                <w:sz w:val="24"/>
              </w:rPr>
              <w:t xml:space="preserve"> </w:t>
            </w:r>
            <w:r>
              <w:rPr>
                <w:sz w:val="24"/>
              </w:rPr>
              <w:t>Petroleum</w:t>
            </w:r>
            <w:r>
              <w:rPr>
                <w:spacing w:val="-2"/>
                <w:sz w:val="24"/>
              </w:rPr>
              <w:t xml:space="preserve"> </w:t>
            </w:r>
            <w:r>
              <w:rPr>
                <w:sz w:val="24"/>
              </w:rPr>
              <w:t>Gas</w:t>
            </w:r>
          </w:p>
          <w:p w14:paraId="604B0CFB" w14:textId="77777777" w:rsidR="00191C36" w:rsidRDefault="00191C36" w:rsidP="00B84599">
            <w:pPr>
              <w:spacing w:line="20" w:lineRule="atLeast"/>
              <w:ind w:right="-42"/>
              <w:jc w:val="center"/>
              <w:rPr>
                <w:sz w:val="24"/>
              </w:rPr>
            </w:pPr>
            <w:r>
              <w:rPr>
                <w:sz w:val="24"/>
              </w:rPr>
              <w:t>driven</w:t>
            </w:r>
            <w:r>
              <w:rPr>
                <w:spacing w:val="-3"/>
                <w:sz w:val="24"/>
              </w:rPr>
              <w:t xml:space="preserve"> </w:t>
            </w:r>
            <w:r>
              <w:rPr>
                <w:sz w:val="24"/>
              </w:rPr>
              <w:t>two/three</w:t>
            </w:r>
            <w:r>
              <w:rPr>
                <w:spacing w:val="-5"/>
                <w:sz w:val="24"/>
              </w:rPr>
              <w:t xml:space="preserve"> </w:t>
            </w:r>
            <w:r>
              <w:rPr>
                <w:sz w:val="24"/>
              </w:rPr>
              <w:t>wheelers</w:t>
            </w:r>
          </w:p>
          <w:p w14:paraId="3A3DDE7D" w14:textId="77777777" w:rsidR="00191C36" w:rsidRDefault="00191C36" w:rsidP="00B84599">
            <w:pPr>
              <w:spacing w:line="20" w:lineRule="atLeast"/>
              <w:ind w:right="-42"/>
              <w:jc w:val="center"/>
              <w:rPr>
                <w:sz w:val="24"/>
              </w:rPr>
            </w:pPr>
            <w:r>
              <w:rPr>
                <w:sz w:val="24"/>
              </w:rPr>
              <w:t>manufactured</w:t>
            </w:r>
            <w:r>
              <w:rPr>
                <w:spacing w:val="-3"/>
                <w:sz w:val="24"/>
              </w:rPr>
              <w:t xml:space="preserve"> </w:t>
            </w:r>
            <w:r>
              <w:rPr>
                <w:sz w:val="24"/>
              </w:rPr>
              <w:t>as</w:t>
            </w:r>
            <w:r>
              <w:rPr>
                <w:spacing w:val="-2"/>
                <w:sz w:val="24"/>
              </w:rPr>
              <w:t xml:space="preserve"> </w:t>
            </w:r>
            <w:r>
              <w:rPr>
                <w:sz w:val="24"/>
              </w:rPr>
              <w:t>per</w:t>
            </w:r>
            <w:r>
              <w:rPr>
                <w:spacing w:val="-2"/>
                <w:sz w:val="24"/>
              </w:rPr>
              <w:t xml:space="preserve"> </w:t>
            </w:r>
            <w:r>
              <w:rPr>
                <w:sz w:val="24"/>
              </w:rPr>
              <w:t>Bharat</w:t>
            </w:r>
          </w:p>
          <w:p w14:paraId="1B2473E8" w14:textId="728D2B10" w:rsidR="00191C36" w:rsidRDefault="00191C36" w:rsidP="00B84599">
            <w:pPr>
              <w:spacing w:line="20" w:lineRule="atLeast"/>
              <w:ind w:right="-42"/>
              <w:jc w:val="center"/>
              <w:rPr>
                <w:sz w:val="24"/>
              </w:rPr>
            </w:pPr>
            <w:r>
              <w:rPr>
                <w:sz w:val="24"/>
              </w:rPr>
              <w:t>Stage-VI</w:t>
            </w:r>
            <w:r>
              <w:rPr>
                <w:spacing w:val="-2"/>
                <w:sz w:val="24"/>
              </w:rPr>
              <w:t xml:space="preserve"> </w:t>
            </w:r>
            <w:r>
              <w:rPr>
                <w:sz w:val="24"/>
              </w:rPr>
              <w:t>norms.</w:t>
            </w:r>
          </w:p>
        </w:tc>
        <w:tc>
          <w:tcPr>
            <w:tcW w:w="816" w:type="dxa"/>
            <w:tcBorders>
              <w:bottom w:val="single" w:sz="4" w:space="0" w:color="auto"/>
            </w:tcBorders>
            <w:vAlign w:val="top"/>
          </w:tcPr>
          <w:p w14:paraId="607F46D9" w14:textId="77777777" w:rsidR="00191C36" w:rsidRDefault="00191C36" w:rsidP="00191C36">
            <w:pPr>
              <w:spacing w:line="20" w:lineRule="atLeast"/>
              <w:ind w:right="-42"/>
              <w:jc w:val="center"/>
              <w:rPr>
                <w:sz w:val="24"/>
              </w:rPr>
            </w:pPr>
            <w:r>
              <w:rPr>
                <w:sz w:val="24"/>
              </w:rPr>
              <w:t>0.5</w:t>
            </w:r>
          </w:p>
        </w:tc>
        <w:tc>
          <w:tcPr>
            <w:tcW w:w="1621" w:type="dxa"/>
            <w:tcBorders>
              <w:bottom w:val="single" w:sz="4" w:space="0" w:color="auto"/>
            </w:tcBorders>
            <w:vAlign w:val="top"/>
          </w:tcPr>
          <w:p w14:paraId="0DCDDC2F" w14:textId="77777777" w:rsidR="00191C36" w:rsidRDefault="00191C36" w:rsidP="00191C36">
            <w:pPr>
              <w:spacing w:line="20" w:lineRule="atLeast"/>
              <w:ind w:right="-42"/>
              <w:jc w:val="center"/>
              <w:rPr>
                <w:sz w:val="24"/>
              </w:rPr>
            </w:pPr>
            <w:r>
              <w:rPr>
                <w:sz w:val="24"/>
              </w:rPr>
              <w:t>500</w:t>
            </w:r>
          </w:p>
        </w:tc>
        <w:tc>
          <w:tcPr>
            <w:tcW w:w="816" w:type="dxa"/>
            <w:tcBorders>
              <w:bottom w:val="single" w:sz="4" w:space="0" w:color="auto"/>
            </w:tcBorders>
            <w:vAlign w:val="top"/>
          </w:tcPr>
          <w:p w14:paraId="2D84B963" w14:textId="77777777" w:rsidR="00191C36" w:rsidRDefault="00191C36" w:rsidP="00191C36">
            <w:pPr>
              <w:spacing w:line="20" w:lineRule="atLeast"/>
              <w:ind w:right="-42"/>
              <w:jc w:val="center"/>
              <w:rPr>
                <w:sz w:val="24"/>
              </w:rPr>
            </w:pPr>
            <w:r>
              <w:rPr>
                <w:sz w:val="24"/>
              </w:rPr>
              <w:t>—</w:t>
            </w:r>
          </w:p>
        </w:tc>
        <w:tc>
          <w:tcPr>
            <w:tcW w:w="2051" w:type="dxa"/>
            <w:vMerge/>
            <w:tcBorders>
              <w:bottom w:val="single" w:sz="4" w:space="0" w:color="auto"/>
            </w:tcBorders>
          </w:tcPr>
          <w:p w14:paraId="57C8DB49" w14:textId="77777777" w:rsidR="00191C36" w:rsidRDefault="00191C36" w:rsidP="00B84599">
            <w:pPr>
              <w:spacing w:line="20" w:lineRule="atLeast"/>
              <w:ind w:right="-42"/>
            </w:pPr>
          </w:p>
        </w:tc>
      </w:tr>
      <w:tr w:rsidR="00191C36" w14:paraId="3ECEBDE9" w14:textId="77777777" w:rsidTr="00191C36">
        <w:trPr>
          <w:cnfStyle w:val="010000000000" w:firstRow="0" w:lastRow="1" w:firstColumn="0" w:lastColumn="0" w:oddVBand="0" w:evenVBand="0" w:oddHBand="0" w:evenHBand="0" w:firstRowFirstColumn="0" w:firstRowLastColumn="0" w:lastRowFirstColumn="0" w:lastRowLastColumn="0"/>
          <w:trHeight w:val="828"/>
        </w:trPr>
        <w:tc>
          <w:tcPr>
            <w:tcW w:w="635" w:type="dxa"/>
          </w:tcPr>
          <w:p w14:paraId="73C1E7A9" w14:textId="77777777" w:rsidR="00191C36" w:rsidRPr="00856A66" w:rsidRDefault="00191C36" w:rsidP="00351E4D">
            <w:pPr>
              <w:pStyle w:val="ListParagraph"/>
              <w:numPr>
                <w:ilvl w:val="0"/>
                <w:numId w:val="33"/>
              </w:numPr>
              <w:spacing w:line="20" w:lineRule="atLeast"/>
              <w:ind w:right="-42"/>
              <w:rPr>
                <w:sz w:val="24"/>
              </w:rPr>
            </w:pPr>
          </w:p>
        </w:tc>
        <w:tc>
          <w:tcPr>
            <w:tcW w:w="3081" w:type="dxa"/>
          </w:tcPr>
          <w:p w14:paraId="55CCA105" w14:textId="77777777" w:rsidR="00191C36" w:rsidRDefault="00191C36" w:rsidP="00B84599">
            <w:pPr>
              <w:spacing w:line="20" w:lineRule="atLeast"/>
              <w:ind w:right="-42"/>
              <w:jc w:val="center"/>
              <w:rPr>
                <w:sz w:val="24"/>
              </w:rPr>
            </w:pPr>
            <w:r>
              <w:rPr>
                <w:sz w:val="24"/>
              </w:rPr>
              <w:t>Petrol</w:t>
            </w:r>
            <w:r>
              <w:rPr>
                <w:spacing w:val="-5"/>
                <w:sz w:val="24"/>
              </w:rPr>
              <w:t xml:space="preserve"> </w:t>
            </w:r>
            <w:r>
              <w:rPr>
                <w:sz w:val="24"/>
              </w:rPr>
              <w:t>driven</w:t>
            </w:r>
            <w:r>
              <w:rPr>
                <w:spacing w:val="1"/>
                <w:sz w:val="24"/>
              </w:rPr>
              <w:t xml:space="preserve"> </w:t>
            </w:r>
            <w:r>
              <w:rPr>
                <w:sz w:val="24"/>
              </w:rPr>
              <w:t>two/three</w:t>
            </w:r>
          </w:p>
          <w:p w14:paraId="264A178E" w14:textId="77777777" w:rsidR="00191C36" w:rsidRDefault="00191C36" w:rsidP="00B84599">
            <w:pPr>
              <w:spacing w:line="20" w:lineRule="atLeast"/>
              <w:ind w:right="-42"/>
              <w:jc w:val="center"/>
              <w:rPr>
                <w:sz w:val="24"/>
              </w:rPr>
            </w:pPr>
            <w:r>
              <w:rPr>
                <w:sz w:val="24"/>
              </w:rPr>
              <w:t>wheelers</w:t>
            </w:r>
            <w:r>
              <w:rPr>
                <w:spacing w:val="-4"/>
                <w:sz w:val="24"/>
              </w:rPr>
              <w:t xml:space="preserve"> </w:t>
            </w:r>
            <w:r>
              <w:rPr>
                <w:sz w:val="24"/>
              </w:rPr>
              <w:t>manufactured as</w:t>
            </w:r>
            <w:r>
              <w:rPr>
                <w:spacing w:val="-4"/>
                <w:sz w:val="24"/>
              </w:rPr>
              <w:t xml:space="preserve"> </w:t>
            </w:r>
            <w:r>
              <w:rPr>
                <w:sz w:val="24"/>
              </w:rPr>
              <w:t>per</w:t>
            </w:r>
          </w:p>
          <w:p w14:paraId="70E13A19" w14:textId="03767B28" w:rsidR="00191C36" w:rsidRDefault="00191C36" w:rsidP="00B84599">
            <w:pPr>
              <w:spacing w:line="20" w:lineRule="atLeast"/>
              <w:ind w:right="-42"/>
              <w:jc w:val="center"/>
              <w:rPr>
                <w:sz w:val="24"/>
              </w:rPr>
            </w:pPr>
            <w:r>
              <w:rPr>
                <w:sz w:val="24"/>
              </w:rPr>
              <w:t>Bharat</w:t>
            </w:r>
            <w:r>
              <w:rPr>
                <w:spacing w:val="-4"/>
                <w:sz w:val="24"/>
              </w:rPr>
              <w:t xml:space="preserve"> </w:t>
            </w:r>
            <w:r>
              <w:rPr>
                <w:sz w:val="24"/>
              </w:rPr>
              <w:t>Stage-VI</w:t>
            </w:r>
            <w:r>
              <w:rPr>
                <w:spacing w:val="-1"/>
                <w:sz w:val="24"/>
              </w:rPr>
              <w:t xml:space="preserve"> </w:t>
            </w:r>
            <w:r>
              <w:rPr>
                <w:sz w:val="24"/>
              </w:rPr>
              <w:t>norms.</w:t>
            </w:r>
          </w:p>
        </w:tc>
        <w:tc>
          <w:tcPr>
            <w:tcW w:w="816" w:type="dxa"/>
            <w:vAlign w:val="top"/>
          </w:tcPr>
          <w:p w14:paraId="0B7ECD18" w14:textId="77777777" w:rsidR="00191C36" w:rsidRDefault="00191C36" w:rsidP="00191C36">
            <w:pPr>
              <w:spacing w:line="20" w:lineRule="atLeast"/>
              <w:ind w:right="-42"/>
              <w:jc w:val="center"/>
              <w:rPr>
                <w:sz w:val="24"/>
              </w:rPr>
            </w:pPr>
            <w:r>
              <w:rPr>
                <w:sz w:val="24"/>
              </w:rPr>
              <w:t>0.5</w:t>
            </w:r>
          </w:p>
        </w:tc>
        <w:tc>
          <w:tcPr>
            <w:tcW w:w="1621" w:type="dxa"/>
            <w:vAlign w:val="top"/>
          </w:tcPr>
          <w:p w14:paraId="1A8EB683" w14:textId="77777777" w:rsidR="00191C36" w:rsidRDefault="00191C36" w:rsidP="00191C36">
            <w:pPr>
              <w:spacing w:line="20" w:lineRule="atLeast"/>
              <w:ind w:right="-42"/>
              <w:jc w:val="center"/>
              <w:rPr>
                <w:sz w:val="24"/>
              </w:rPr>
            </w:pPr>
            <w:r>
              <w:rPr>
                <w:sz w:val="24"/>
              </w:rPr>
              <w:t>500</w:t>
            </w:r>
          </w:p>
        </w:tc>
        <w:tc>
          <w:tcPr>
            <w:tcW w:w="816" w:type="dxa"/>
            <w:vAlign w:val="top"/>
          </w:tcPr>
          <w:p w14:paraId="6FFC7A2E" w14:textId="77777777" w:rsidR="00191C36" w:rsidRDefault="00191C36" w:rsidP="00191C36">
            <w:pPr>
              <w:spacing w:line="20" w:lineRule="atLeast"/>
              <w:ind w:right="-42"/>
              <w:jc w:val="center"/>
              <w:rPr>
                <w:sz w:val="24"/>
              </w:rPr>
            </w:pPr>
            <w:r>
              <w:rPr>
                <w:sz w:val="24"/>
              </w:rPr>
              <w:t>0.3</w:t>
            </w:r>
          </w:p>
        </w:tc>
        <w:tc>
          <w:tcPr>
            <w:tcW w:w="2051" w:type="dxa"/>
            <w:vMerge/>
          </w:tcPr>
          <w:p w14:paraId="43E83890" w14:textId="77777777" w:rsidR="00191C36" w:rsidRDefault="00191C36" w:rsidP="00B84599">
            <w:pPr>
              <w:spacing w:line="20" w:lineRule="atLeast"/>
              <w:ind w:right="-42"/>
            </w:pPr>
          </w:p>
        </w:tc>
      </w:tr>
    </w:tbl>
    <w:p w14:paraId="53F2590A" w14:textId="77777777" w:rsidR="004D7F82" w:rsidRDefault="004D7F82" w:rsidP="004D7F82">
      <w:pPr>
        <w:pStyle w:val="BodyText"/>
      </w:pPr>
    </w:p>
    <w:p w14:paraId="2B1605CE" w14:textId="77777777" w:rsidR="00B05C7A" w:rsidRDefault="00B05C7A" w:rsidP="00B05C7A">
      <w:pPr>
        <w:spacing w:line="20" w:lineRule="atLeast"/>
        <w:ind w:right="-42"/>
        <w:jc w:val="center"/>
        <w:rPr>
          <w:b/>
          <w:sz w:val="24"/>
        </w:rPr>
      </w:pPr>
    </w:p>
    <w:p w14:paraId="45C9E0BF" w14:textId="77777777" w:rsidR="00B05C7A" w:rsidRDefault="00B05C7A" w:rsidP="00B05C7A">
      <w:pPr>
        <w:spacing w:line="20" w:lineRule="atLeast"/>
        <w:ind w:right="-42"/>
        <w:jc w:val="center"/>
        <w:rPr>
          <w:b/>
          <w:sz w:val="24"/>
        </w:rPr>
      </w:pPr>
    </w:p>
    <w:p w14:paraId="6833A846" w14:textId="77777777" w:rsidR="00257D04" w:rsidRDefault="004D7F82" w:rsidP="00B05C7A">
      <w:pPr>
        <w:spacing w:line="20" w:lineRule="atLeast"/>
        <w:ind w:right="-42"/>
        <w:jc w:val="center"/>
        <w:rPr>
          <w:b/>
          <w:sz w:val="24"/>
        </w:rPr>
      </w:pPr>
      <w:r>
        <w:rPr>
          <w:b/>
          <w:sz w:val="24"/>
        </w:rPr>
        <w:t>Table-2</w:t>
      </w:r>
    </w:p>
    <w:p w14:paraId="4EBB9048" w14:textId="20CB730D" w:rsidR="004D7F82" w:rsidRPr="00B05C7A" w:rsidRDefault="004D7F82" w:rsidP="00B05C7A">
      <w:pPr>
        <w:spacing w:line="20" w:lineRule="atLeast"/>
        <w:ind w:right="-42"/>
        <w:jc w:val="center"/>
        <w:rPr>
          <w:b/>
          <w:sz w:val="24"/>
        </w:rPr>
      </w:pPr>
      <w:r>
        <w:rPr>
          <w:b/>
          <w:spacing w:val="1"/>
          <w:sz w:val="24"/>
        </w:rPr>
        <w:t xml:space="preserve"> </w:t>
      </w:r>
      <w:r>
        <w:rPr>
          <w:b/>
          <w:sz w:val="24"/>
        </w:rPr>
        <w:t>Petrol/CNG/LPG</w:t>
      </w:r>
      <w:r>
        <w:rPr>
          <w:b/>
          <w:spacing w:val="-8"/>
          <w:sz w:val="24"/>
        </w:rPr>
        <w:t xml:space="preserve"> </w:t>
      </w:r>
      <w:r>
        <w:rPr>
          <w:b/>
          <w:sz w:val="24"/>
        </w:rPr>
        <w:t>Driven</w:t>
      </w:r>
      <w:r>
        <w:rPr>
          <w:b/>
          <w:spacing w:val="-4"/>
          <w:sz w:val="24"/>
        </w:rPr>
        <w:t xml:space="preserve"> </w:t>
      </w:r>
      <w:r>
        <w:rPr>
          <w:b/>
          <w:sz w:val="24"/>
        </w:rPr>
        <w:t>Vehicles</w:t>
      </w:r>
    </w:p>
    <w:tbl>
      <w:tblPr>
        <w:tblStyle w:val="OtherTablewithHeaderRow"/>
        <w:tblW w:w="0" w:type="auto"/>
        <w:tblLayout w:type="fixed"/>
        <w:tblLook w:val="01E0" w:firstRow="1" w:lastRow="1" w:firstColumn="1" w:lastColumn="1" w:noHBand="0" w:noVBand="0"/>
      </w:tblPr>
      <w:tblGrid>
        <w:gridCol w:w="931"/>
        <w:gridCol w:w="6168"/>
        <w:gridCol w:w="1366"/>
        <w:gridCol w:w="1831"/>
      </w:tblGrid>
      <w:tr w:rsidR="004D7F82" w14:paraId="49048056" w14:textId="77777777" w:rsidTr="00E82BB1">
        <w:trPr>
          <w:cnfStyle w:val="100000000000" w:firstRow="1" w:lastRow="0" w:firstColumn="0" w:lastColumn="0" w:oddVBand="0" w:evenVBand="0" w:oddHBand="0" w:evenHBand="0" w:firstRowFirstColumn="0" w:firstRowLastColumn="0" w:lastRowFirstColumn="0" w:lastRowLastColumn="0"/>
          <w:trHeight w:val="755"/>
        </w:trPr>
        <w:tc>
          <w:tcPr>
            <w:tcW w:w="931" w:type="dxa"/>
          </w:tcPr>
          <w:p w14:paraId="0C9AF174" w14:textId="77777777" w:rsidR="004D7F82" w:rsidRPr="00E82BB1" w:rsidRDefault="004D7F82" w:rsidP="00B84599">
            <w:pPr>
              <w:spacing w:line="20" w:lineRule="atLeast"/>
              <w:ind w:right="-42"/>
              <w:rPr>
                <w:bCs/>
                <w:sz w:val="24"/>
              </w:rPr>
            </w:pPr>
            <w:r w:rsidRPr="00E82BB1">
              <w:rPr>
                <w:bCs/>
                <w:sz w:val="24"/>
              </w:rPr>
              <w:t>Sl</w:t>
            </w:r>
            <w:r w:rsidRPr="00E82BB1">
              <w:rPr>
                <w:bCs/>
                <w:spacing w:val="-2"/>
                <w:sz w:val="24"/>
              </w:rPr>
              <w:t xml:space="preserve"> </w:t>
            </w:r>
            <w:r w:rsidRPr="00E82BB1">
              <w:rPr>
                <w:bCs/>
                <w:sz w:val="24"/>
              </w:rPr>
              <w:t>No.</w:t>
            </w:r>
          </w:p>
        </w:tc>
        <w:tc>
          <w:tcPr>
            <w:tcW w:w="6168" w:type="dxa"/>
          </w:tcPr>
          <w:p w14:paraId="2F2D93B5" w14:textId="77777777" w:rsidR="004D7F82" w:rsidRPr="00E82BB1" w:rsidRDefault="004D7F82" w:rsidP="00B84599">
            <w:pPr>
              <w:spacing w:line="20" w:lineRule="atLeast"/>
              <w:ind w:right="-42"/>
              <w:rPr>
                <w:bCs/>
                <w:sz w:val="24"/>
              </w:rPr>
            </w:pPr>
            <w:r w:rsidRPr="00E82BB1">
              <w:rPr>
                <w:bCs/>
                <w:sz w:val="24"/>
              </w:rPr>
              <w:t>VECHILE</w:t>
            </w:r>
            <w:r w:rsidRPr="00E82BB1">
              <w:rPr>
                <w:bCs/>
                <w:spacing w:val="-1"/>
                <w:sz w:val="24"/>
              </w:rPr>
              <w:t xml:space="preserve"> </w:t>
            </w:r>
            <w:r w:rsidRPr="00E82BB1">
              <w:rPr>
                <w:bCs/>
                <w:sz w:val="24"/>
              </w:rPr>
              <w:t>TYPE</w:t>
            </w:r>
          </w:p>
        </w:tc>
        <w:tc>
          <w:tcPr>
            <w:tcW w:w="1366" w:type="dxa"/>
          </w:tcPr>
          <w:p w14:paraId="028852CF" w14:textId="77777777" w:rsidR="004D7F82" w:rsidRPr="00E82BB1" w:rsidRDefault="004D7F82" w:rsidP="00B84599">
            <w:pPr>
              <w:spacing w:line="20" w:lineRule="atLeast"/>
              <w:ind w:right="-42"/>
              <w:rPr>
                <w:bCs/>
                <w:sz w:val="24"/>
              </w:rPr>
            </w:pPr>
            <w:r w:rsidRPr="00E82BB1">
              <w:rPr>
                <w:bCs/>
                <w:sz w:val="24"/>
              </w:rPr>
              <w:t>CO%</w:t>
            </w:r>
          </w:p>
        </w:tc>
        <w:tc>
          <w:tcPr>
            <w:tcW w:w="1831" w:type="dxa"/>
          </w:tcPr>
          <w:p w14:paraId="42DD90B0" w14:textId="77777777" w:rsidR="004D7F82" w:rsidRPr="00E82BB1" w:rsidRDefault="004D7F82" w:rsidP="00B84599">
            <w:pPr>
              <w:spacing w:line="20" w:lineRule="atLeast"/>
              <w:ind w:right="-42"/>
              <w:rPr>
                <w:bCs/>
                <w:sz w:val="24"/>
              </w:rPr>
            </w:pPr>
            <w:r w:rsidRPr="00E82BB1">
              <w:rPr>
                <w:bCs/>
                <w:sz w:val="24"/>
              </w:rPr>
              <w:t>*HC(n-hexane</w:t>
            </w:r>
            <w:r w:rsidRPr="00E82BB1">
              <w:rPr>
                <w:bCs/>
                <w:spacing w:val="1"/>
                <w:sz w:val="24"/>
              </w:rPr>
              <w:t xml:space="preserve"> </w:t>
            </w:r>
            <w:r w:rsidRPr="00E82BB1">
              <w:rPr>
                <w:bCs/>
                <w:sz w:val="24"/>
              </w:rPr>
              <w:t>equivalent)ppm</w:t>
            </w:r>
          </w:p>
        </w:tc>
      </w:tr>
      <w:tr w:rsidR="004D7F82" w14:paraId="488FDE2D" w14:textId="77777777" w:rsidTr="00E82BB1">
        <w:trPr>
          <w:trHeight w:val="755"/>
        </w:trPr>
        <w:tc>
          <w:tcPr>
            <w:tcW w:w="931" w:type="dxa"/>
          </w:tcPr>
          <w:p w14:paraId="4CBC5043" w14:textId="77777777" w:rsidR="004D7F82" w:rsidRDefault="004D7F82" w:rsidP="00B84599">
            <w:pPr>
              <w:spacing w:line="20" w:lineRule="atLeast"/>
              <w:ind w:right="-42"/>
              <w:rPr>
                <w:sz w:val="24"/>
              </w:rPr>
            </w:pPr>
            <w:r>
              <w:rPr>
                <w:sz w:val="24"/>
              </w:rPr>
              <w:t>1</w:t>
            </w:r>
          </w:p>
        </w:tc>
        <w:tc>
          <w:tcPr>
            <w:tcW w:w="6168" w:type="dxa"/>
          </w:tcPr>
          <w:p w14:paraId="6F5FFF31" w14:textId="77777777" w:rsidR="004D7F82" w:rsidRDefault="004D7F82" w:rsidP="00B84599">
            <w:pPr>
              <w:spacing w:line="20" w:lineRule="atLeast"/>
              <w:ind w:right="-42"/>
              <w:rPr>
                <w:sz w:val="24"/>
              </w:rPr>
            </w:pPr>
            <w:r>
              <w:rPr>
                <w:sz w:val="24"/>
              </w:rPr>
              <w:t>Two</w:t>
            </w:r>
            <w:r>
              <w:rPr>
                <w:spacing w:val="-3"/>
                <w:sz w:val="24"/>
              </w:rPr>
              <w:t xml:space="preserve"> </w:t>
            </w:r>
            <w:r>
              <w:rPr>
                <w:sz w:val="24"/>
              </w:rPr>
              <w:t>Wheelers</w:t>
            </w:r>
            <w:r>
              <w:rPr>
                <w:spacing w:val="-2"/>
                <w:sz w:val="24"/>
              </w:rPr>
              <w:t xml:space="preserve"> </w:t>
            </w:r>
            <w:r>
              <w:rPr>
                <w:sz w:val="24"/>
              </w:rPr>
              <w:t>(2/4-</w:t>
            </w:r>
            <w:r>
              <w:rPr>
                <w:spacing w:val="-2"/>
                <w:sz w:val="24"/>
              </w:rPr>
              <w:t xml:space="preserve"> </w:t>
            </w:r>
            <w:r>
              <w:rPr>
                <w:sz w:val="24"/>
              </w:rPr>
              <w:t>Stroke)</w:t>
            </w:r>
            <w:r>
              <w:rPr>
                <w:spacing w:val="-3"/>
                <w:sz w:val="24"/>
              </w:rPr>
              <w:t xml:space="preserve"> </w:t>
            </w:r>
            <w:r>
              <w:rPr>
                <w:sz w:val="24"/>
              </w:rPr>
              <w:t>(Vehicles</w:t>
            </w:r>
            <w:r>
              <w:rPr>
                <w:spacing w:val="-2"/>
                <w:sz w:val="24"/>
              </w:rPr>
              <w:t xml:space="preserve"> </w:t>
            </w:r>
            <w:r>
              <w:rPr>
                <w:sz w:val="24"/>
              </w:rPr>
              <w:t>manufactured</w:t>
            </w:r>
            <w:r>
              <w:rPr>
                <w:spacing w:val="2"/>
                <w:sz w:val="24"/>
              </w:rPr>
              <w:t xml:space="preserve"> </w:t>
            </w:r>
            <w:r>
              <w:rPr>
                <w:sz w:val="24"/>
              </w:rPr>
              <w:t>on</w:t>
            </w:r>
            <w:r>
              <w:rPr>
                <w:spacing w:val="-3"/>
                <w:sz w:val="24"/>
              </w:rPr>
              <w:t xml:space="preserve"> </w:t>
            </w:r>
            <w:r>
              <w:rPr>
                <w:sz w:val="24"/>
              </w:rPr>
              <w:t>and</w:t>
            </w:r>
            <w:r>
              <w:rPr>
                <w:spacing w:val="-57"/>
                <w:sz w:val="24"/>
              </w:rPr>
              <w:t xml:space="preserve"> </w:t>
            </w:r>
            <w:r>
              <w:rPr>
                <w:sz w:val="24"/>
              </w:rPr>
              <w:t>before</w:t>
            </w:r>
            <w:r>
              <w:rPr>
                <w:spacing w:val="-3"/>
                <w:sz w:val="24"/>
              </w:rPr>
              <w:t xml:space="preserve"> </w:t>
            </w:r>
            <w:r>
              <w:rPr>
                <w:sz w:val="24"/>
              </w:rPr>
              <w:t>31</w:t>
            </w:r>
            <w:r w:rsidRPr="009E282D">
              <w:rPr>
                <w:sz w:val="24"/>
                <w:vertAlign w:val="superscript"/>
              </w:rPr>
              <w:t>st</w:t>
            </w:r>
            <w:r>
              <w:rPr>
                <w:spacing w:val="-2"/>
                <w:sz w:val="24"/>
              </w:rPr>
              <w:t xml:space="preserve"> </w:t>
            </w:r>
            <w:r>
              <w:rPr>
                <w:sz w:val="24"/>
              </w:rPr>
              <w:t>March, 2000)</w:t>
            </w:r>
          </w:p>
        </w:tc>
        <w:tc>
          <w:tcPr>
            <w:tcW w:w="1366" w:type="dxa"/>
          </w:tcPr>
          <w:p w14:paraId="50CDE75F" w14:textId="77777777" w:rsidR="004D7F82" w:rsidRDefault="004D7F82" w:rsidP="00B84599">
            <w:pPr>
              <w:spacing w:line="20" w:lineRule="atLeast"/>
              <w:ind w:right="-42"/>
              <w:rPr>
                <w:sz w:val="24"/>
              </w:rPr>
            </w:pPr>
            <w:r>
              <w:rPr>
                <w:sz w:val="24"/>
              </w:rPr>
              <w:t>4.5</w:t>
            </w:r>
          </w:p>
        </w:tc>
        <w:tc>
          <w:tcPr>
            <w:tcW w:w="1831" w:type="dxa"/>
          </w:tcPr>
          <w:p w14:paraId="063208FF" w14:textId="77777777" w:rsidR="004D7F82" w:rsidRDefault="004D7F82" w:rsidP="00B84599">
            <w:pPr>
              <w:spacing w:line="20" w:lineRule="atLeast"/>
              <w:ind w:right="-42"/>
              <w:rPr>
                <w:sz w:val="24"/>
              </w:rPr>
            </w:pPr>
            <w:r>
              <w:rPr>
                <w:sz w:val="24"/>
              </w:rPr>
              <w:t>9 000</w:t>
            </w:r>
          </w:p>
        </w:tc>
      </w:tr>
      <w:tr w:rsidR="004D7F82" w14:paraId="5DD4D9CA" w14:textId="77777777" w:rsidTr="00E82BB1">
        <w:trPr>
          <w:trHeight w:val="705"/>
        </w:trPr>
        <w:tc>
          <w:tcPr>
            <w:tcW w:w="931" w:type="dxa"/>
          </w:tcPr>
          <w:p w14:paraId="524B3F62" w14:textId="77777777" w:rsidR="004D7F82" w:rsidRDefault="004D7F82" w:rsidP="00B84599">
            <w:pPr>
              <w:spacing w:line="20" w:lineRule="atLeast"/>
              <w:ind w:right="-42"/>
              <w:rPr>
                <w:sz w:val="24"/>
              </w:rPr>
            </w:pPr>
            <w:r>
              <w:rPr>
                <w:sz w:val="24"/>
              </w:rPr>
              <w:t>2</w:t>
            </w:r>
          </w:p>
        </w:tc>
        <w:tc>
          <w:tcPr>
            <w:tcW w:w="6168" w:type="dxa"/>
          </w:tcPr>
          <w:p w14:paraId="2BCB870B" w14:textId="77777777" w:rsidR="004D7F82" w:rsidRDefault="004D7F82" w:rsidP="00B84599">
            <w:pPr>
              <w:spacing w:line="20" w:lineRule="atLeast"/>
              <w:ind w:right="-42"/>
              <w:rPr>
                <w:sz w:val="24"/>
              </w:rPr>
            </w:pPr>
            <w:r>
              <w:rPr>
                <w:sz w:val="24"/>
              </w:rPr>
              <w:t>Two</w:t>
            </w:r>
            <w:r>
              <w:rPr>
                <w:spacing w:val="-5"/>
                <w:sz w:val="24"/>
              </w:rPr>
              <w:t xml:space="preserve"> </w:t>
            </w:r>
            <w:r>
              <w:rPr>
                <w:sz w:val="24"/>
              </w:rPr>
              <w:t>Wheelers(2-Stroke)</w:t>
            </w:r>
            <w:r>
              <w:rPr>
                <w:spacing w:val="-4"/>
                <w:sz w:val="24"/>
              </w:rPr>
              <w:t xml:space="preserve"> </w:t>
            </w:r>
            <w:r>
              <w:rPr>
                <w:sz w:val="24"/>
              </w:rPr>
              <w:t>(vehicles</w:t>
            </w:r>
            <w:r>
              <w:rPr>
                <w:spacing w:val="-3"/>
                <w:sz w:val="24"/>
              </w:rPr>
              <w:t xml:space="preserve"> </w:t>
            </w:r>
            <w:r>
              <w:rPr>
                <w:sz w:val="24"/>
              </w:rPr>
              <w:t>manufactured</w:t>
            </w:r>
            <w:r>
              <w:rPr>
                <w:spacing w:val="-4"/>
                <w:sz w:val="24"/>
              </w:rPr>
              <w:t xml:space="preserve"> </w:t>
            </w:r>
            <w:r>
              <w:rPr>
                <w:sz w:val="24"/>
              </w:rPr>
              <w:t>between</w:t>
            </w:r>
            <w:r>
              <w:rPr>
                <w:spacing w:val="-57"/>
                <w:sz w:val="24"/>
              </w:rPr>
              <w:t xml:space="preserve"> </w:t>
            </w:r>
            <w:r>
              <w:rPr>
                <w:sz w:val="24"/>
              </w:rPr>
              <w:t>31</w:t>
            </w:r>
            <w:r>
              <w:rPr>
                <w:sz w:val="24"/>
                <w:vertAlign w:val="superscript"/>
              </w:rPr>
              <w:t>st</w:t>
            </w:r>
            <w:r>
              <w:rPr>
                <w:spacing w:val="59"/>
                <w:sz w:val="24"/>
              </w:rPr>
              <w:t xml:space="preserve"> </w:t>
            </w:r>
            <w:r>
              <w:rPr>
                <w:sz w:val="24"/>
              </w:rPr>
              <w:t>march</w:t>
            </w:r>
            <w:r>
              <w:rPr>
                <w:spacing w:val="-1"/>
                <w:sz w:val="24"/>
              </w:rPr>
              <w:t xml:space="preserve"> </w:t>
            </w:r>
            <w:r>
              <w:rPr>
                <w:sz w:val="24"/>
              </w:rPr>
              <w:t>2000</w:t>
            </w:r>
            <w:r>
              <w:rPr>
                <w:spacing w:val="5"/>
                <w:sz w:val="24"/>
              </w:rPr>
              <w:t xml:space="preserve"> </w:t>
            </w:r>
            <w:r>
              <w:rPr>
                <w:sz w:val="24"/>
              </w:rPr>
              <w:t>and 31</w:t>
            </w:r>
            <w:r>
              <w:rPr>
                <w:sz w:val="24"/>
                <w:vertAlign w:val="superscript"/>
              </w:rPr>
              <w:t>st</w:t>
            </w:r>
            <w:r>
              <w:rPr>
                <w:spacing w:val="-1"/>
                <w:sz w:val="24"/>
              </w:rPr>
              <w:t xml:space="preserve"> </w:t>
            </w:r>
            <w:r>
              <w:rPr>
                <w:sz w:val="24"/>
              </w:rPr>
              <w:t>march 2010</w:t>
            </w:r>
          </w:p>
        </w:tc>
        <w:tc>
          <w:tcPr>
            <w:tcW w:w="1366" w:type="dxa"/>
          </w:tcPr>
          <w:p w14:paraId="3A086ED0" w14:textId="77777777" w:rsidR="004D7F82" w:rsidRDefault="004D7F82" w:rsidP="00B84599">
            <w:pPr>
              <w:spacing w:line="20" w:lineRule="atLeast"/>
              <w:ind w:right="-42"/>
              <w:rPr>
                <w:sz w:val="24"/>
              </w:rPr>
            </w:pPr>
            <w:r>
              <w:rPr>
                <w:sz w:val="24"/>
              </w:rPr>
              <w:t>3.5</w:t>
            </w:r>
          </w:p>
        </w:tc>
        <w:tc>
          <w:tcPr>
            <w:tcW w:w="1831" w:type="dxa"/>
          </w:tcPr>
          <w:p w14:paraId="708FF5C7" w14:textId="77777777" w:rsidR="004D7F82" w:rsidRDefault="004D7F82" w:rsidP="00B84599">
            <w:pPr>
              <w:spacing w:line="20" w:lineRule="atLeast"/>
              <w:ind w:right="-42"/>
              <w:rPr>
                <w:sz w:val="24"/>
              </w:rPr>
            </w:pPr>
            <w:r>
              <w:rPr>
                <w:sz w:val="24"/>
              </w:rPr>
              <w:t>6 000</w:t>
            </w:r>
          </w:p>
        </w:tc>
      </w:tr>
      <w:tr w:rsidR="004D7F82" w14:paraId="4E35D117" w14:textId="77777777" w:rsidTr="00E82BB1">
        <w:trPr>
          <w:trHeight w:val="755"/>
        </w:trPr>
        <w:tc>
          <w:tcPr>
            <w:tcW w:w="931" w:type="dxa"/>
          </w:tcPr>
          <w:p w14:paraId="49B3F605" w14:textId="77777777" w:rsidR="004D7F82" w:rsidRDefault="004D7F82" w:rsidP="00B84599">
            <w:pPr>
              <w:spacing w:line="20" w:lineRule="atLeast"/>
              <w:ind w:right="-42"/>
              <w:rPr>
                <w:sz w:val="24"/>
              </w:rPr>
            </w:pPr>
            <w:r>
              <w:rPr>
                <w:sz w:val="24"/>
              </w:rPr>
              <w:t>3</w:t>
            </w:r>
          </w:p>
        </w:tc>
        <w:tc>
          <w:tcPr>
            <w:tcW w:w="6168" w:type="dxa"/>
          </w:tcPr>
          <w:p w14:paraId="17F1FD47" w14:textId="77777777" w:rsidR="004D7F82" w:rsidRDefault="004D7F82" w:rsidP="00B84599">
            <w:pPr>
              <w:spacing w:line="20" w:lineRule="atLeast"/>
              <w:ind w:right="-42"/>
              <w:rPr>
                <w:sz w:val="24"/>
              </w:rPr>
            </w:pPr>
            <w:r>
              <w:rPr>
                <w:sz w:val="24"/>
              </w:rPr>
              <w:t>Two</w:t>
            </w:r>
            <w:r>
              <w:rPr>
                <w:spacing w:val="-4"/>
                <w:sz w:val="24"/>
              </w:rPr>
              <w:t xml:space="preserve"> </w:t>
            </w:r>
            <w:r>
              <w:rPr>
                <w:sz w:val="24"/>
              </w:rPr>
              <w:t>Wheelers</w:t>
            </w:r>
            <w:r>
              <w:rPr>
                <w:spacing w:val="-2"/>
                <w:sz w:val="24"/>
              </w:rPr>
              <w:t xml:space="preserve"> </w:t>
            </w:r>
            <w:r>
              <w:rPr>
                <w:sz w:val="24"/>
              </w:rPr>
              <w:t>(4-Stroke)</w:t>
            </w:r>
            <w:r>
              <w:rPr>
                <w:spacing w:val="-4"/>
                <w:sz w:val="24"/>
              </w:rPr>
              <w:t xml:space="preserve"> </w:t>
            </w:r>
            <w:r>
              <w:rPr>
                <w:sz w:val="24"/>
              </w:rPr>
              <w:t>(vehicles</w:t>
            </w:r>
            <w:r>
              <w:rPr>
                <w:spacing w:val="-2"/>
                <w:sz w:val="24"/>
              </w:rPr>
              <w:t xml:space="preserve"> </w:t>
            </w:r>
            <w:r>
              <w:rPr>
                <w:sz w:val="24"/>
              </w:rPr>
              <w:t>manufactured</w:t>
            </w:r>
            <w:r>
              <w:rPr>
                <w:spacing w:val="-4"/>
                <w:sz w:val="24"/>
              </w:rPr>
              <w:t xml:space="preserve"> </w:t>
            </w:r>
            <w:r>
              <w:rPr>
                <w:sz w:val="24"/>
              </w:rPr>
              <w:t>between</w:t>
            </w:r>
            <w:r>
              <w:rPr>
                <w:spacing w:val="-57"/>
                <w:sz w:val="24"/>
              </w:rPr>
              <w:t xml:space="preserve"> </w:t>
            </w:r>
            <w:r>
              <w:rPr>
                <w:sz w:val="24"/>
              </w:rPr>
              <w:t>31</w:t>
            </w:r>
            <w:r w:rsidRPr="009E282D">
              <w:rPr>
                <w:sz w:val="24"/>
                <w:vertAlign w:val="superscript"/>
              </w:rPr>
              <w:t>st</w:t>
            </w:r>
            <w:r>
              <w:rPr>
                <w:spacing w:val="-3"/>
                <w:sz w:val="24"/>
              </w:rPr>
              <w:t xml:space="preserve"> </w:t>
            </w:r>
            <w:r>
              <w:rPr>
                <w:sz w:val="24"/>
              </w:rPr>
              <w:t>march,2000 and 31</w:t>
            </w:r>
            <w:r w:rsidRPr="009E282D">
              <w:rPr>
                <w:sz w:val="24"/>
                <w:vertAlign w:val="superscript"/>
              </w:rPr>
              <w:t>st</w:t>
            </w:r>
            <w:r w:rsidRPr="009E282D">
              <w:rPr>
                <w:spacing w:val="-2"/>
                <w:sz w:val="24"/>
                <w:vertAlign w:val="superscript"/>
              </w:rPr>
              <w:t xml:space="preserve"> </w:t>
            </w:r>
            <w:r>
              <w:rPr>
                <w:sz w:val="24"/>
              </w:rPr>
              <w:t>March, 2010)</w:t>
            </w:r>
          </w:p>
        </w:tc>
        <w:tc>
          <w:tcPr>
            <w:tcW w:w="1366" w:type="dxa"/>
          </w:tcPr>
          <w:p w14:paraId="398E5001" w14:textId="77777777" w:rsidR="004D7F82" w:rsidRDefault="004D7F82" w:rsidP="00B84599">
            <w:pPr>
              <w:spacing w:line="20" w:lineRule="atLeast"/>
              <w:ind w:right="-42"/>
              <w:rPr>
                <w:sz w:val="24"/>
              </w:rPr>
            </w:pPr>
            <w:r>
              <w:rPr>
                <w:sz w:val="24"/>
              </w:rPr>
              <w:t>3.5</w:t>
            </w:r>
          </w:p>
        </w:tc>
        <w:tc>
          <w:tcPr>
            <w:tcW w:w="1831" w:type="dxa"/>
          </w:tcPr>
          <w:p w14:paraId="23A00D95" w14:textId="77777777" w:rsidR="004D7F82" w:rsidRDefault="004D7F82" w:rsidP="00B84599">
            <w:pPr>
              <w:spacing w:line="20" w:lineRule="atLeast"/>
              <w:ind w:right="-42"/>
              <w:rPr>
                <w:sz w:val="24"/>
              </w:rPr>
            </w:pPr>
            <w:r>
              <w:rPr>
                <w:sz w:val="24"/>
              </w:rPr>
              <w:t>4 500</w:t>
            </w:r>
          </w:p>
        </w:tc>
      </w:tr>
      <w:tr w:rsidR="004D7F82" w14:paraId="3C874401" w14:textId="77777777" w:rsidTr="00E82BB1">
        <w:trPr>
          <w:trHeight w:val="755"/>
        </w:trPr>
        <w:tc>
          <w:tcPr>
            <w:tcW w:w="931" w:type="dxa"/>
          </w:tcPr>
          <w:p w14:paraId="01A32F88" w14:textId="77777777" w:rsidR="004D7F82" w:rsidRDefault="004D7F82" w:rsidP="00B84599">
            <w:pPr>
              <w:spacing w:line="20" w:lineRule="atLeast"/>
              <w:ind w:right="-42"/>
              <w:rPr>
                <w:sz w:val="24"/>
              </w:rPr>
            </w:pPr>
            <w:r>
              <w:rPr>
                <w:sz w:val="24"/>
              </w:rPr>
              <w:t>4</w:t>
            </w:r>
          </w:p>
        </w:tc>
        <w:tc>
          <w:tcPr>
            <w:tcW w:w="6168" w:type="dxa"/>
          </w:tcPr>
          <w:p w14:paraId="6C633584" w14:textId="77777777" w:rsidR="004D7F82" w:rsidRDefault="004D7F82" w:rsidP="00B84599">
            <w:pPr>
              <w:spacing w:line="20" w:lineRule="atLeast"/>
              <w:ind w:right="-42"/>
              <w:rPr>
                <w:sz w:val="24"/>
              </w:rPr>
            </w:pPr>
            <w:r>
              <w:rPr>
                <w:sz w:val="24"/>
              </w:rPr>
              <w:t>Two</w:t>
            </w:r>
            <w:r>
              <w:rPr>
                <w:spacing w:val="-3"/>
                <w:sz w:val="24"/>
              </w:rPr>
              <w:t xml:space="preserve"> </w:t>
            </w:r>
            <w:r>
              <w:rPr>
                <w:sz w:val="24"/>
              </w:rPr>
              <w:t>Wheelers (2-Stroke)</w:t>
            </w:r>
            <w:r>
              <w:rPr>
                <w:spacing w:val="-3"/>
                <w:sz w:val="24"/>
              </w:rPr>
              <w:t xml:space="preserve"> </w:t>
            </w:r>
            <w:r>
              <w:rPr>
                <w:sz w:val="24"/>
              </w:rPr>
              <w:t>(vehicles</w:t>
            </w:r>
            <w:r>
              <w:rPr>
                <w:spacing w:val="-2"/>
                <w:sz w:val="24"/>
              </w:rPr>
              <w:t xml:space="preserve"> </w:t>
            </w:r>
            <w:r>
              <w:rPr>
                <w:sz w:val="24"/>
              </w:rPr>
              <w:t>manufactured</w:t>
            </w:r>
            <w:r>
              <w:rPr>
                <w:spacing w:val="-3"/>
                <w:sz w:val="24"/>
              </w:rPr>
              <w:t xml:space="preserve"> </w:t>
            </w:r>
            <w:r>
              <w:rPr>
                <w:sz w:val="24"/>
              </w:rPr>
              <w:t>after</w:t>
            </w:r>
            <w:r>
              <w:rPr>
                <w:spacing w:val="-3"/>
                <w:sz w:val="24"/>
              </w:rPr>
              <w:t xml:space="preserve"> </w:t>
            </w:r>
            <w:r>
              <w:rPr>
                <w:sz w:val="24"/>
              </w:rPr>
              <w:t>31</w:t>
            </w:r>
            <w:r w:rsidRPr="009E282D">
              <w:rPr>
                <w:sz w:val="24"/>
                <w:vertAlign w:val="superscript"/>
              </w:rPr>
              <w:t>st</w:t>
            </w:r>
            <w:r>
              <w:rPr>
                <w:spacing w:val="-57"/>
                <w:sz w:val="24"/>
              </w:rPr>
              <w:t xml:space="preserve"> </w:t>
            </w:r>
            <w:r>
              <w:rPr>
                <w:sz w:val="24"/>
              </w:rPr>
              <w:t>March,</w:t>
            </w:r>
            <w:r>
              <w:rPr>
                <w:spacing w:val="-1"/>
                <w:sz w:val="24"/>
              </w:rPr>
              <w:t xml:space="preserve"> </w:t>
            </w:r>
            <w:r>
              <w:rPr>
                <w:sz w:val="24"/>
              </w:rPr>
              <w:t>2010)</w:t>
            </w:r>
          </w:p>
        </w:tc>
        <w:tc>
          <w:tcPr>
            <w:tcW w:w="1366" w:type="dxa"/>
          </w:tcPr>
          <w:p w14:paraId="3509033D" w14:textId="77777777" w:rsidR="004D7F82" w:rsidRDefault="004D7F82" w:rsidP="00B84599">
            <w:pPr>
              <w:spacing w:line="20" w:lineRule="atLeast"/>
              <w:ind w:right="-42"/>
              <w:rPr>
                <w:sz w:val="24"/>
              </w:rPr>
            </w:pPr>
            <w:r>
              <w:rPr>
                <w:sz w:val="24"/>
              </w:rPr>
              <w:t>3.0</w:t>
            </w:r>
          </w:p>
        </w:tc>
        <w:tc>
          <w:tcPr>
            <w:tcW w:w="1831" w:type="dxa"/>
          </w:tcPr>
          <w:p w14:paraId="35CE0AF6" w14:textId="77777777" w:rsidR="004D7F82" w:rsidRDefault="004D7F82" w:rsidP="00B84599">
            <w:pPr>
              <w:spacing w:line="20" w:lineRule="atLeast"/>
              <w:ind w:right="-42"/>
              <w:rPr>
                <w:sz w:val="24"/>
              </w:rPr>
            </w:pPr>
            <w:r>
              <w:rPr>
                <w:sz w:val="24"/>
              </w:rPr>
              <w:t>4 000</w:t>
            </w:r>
          </w:p>
        </w:tc>
      </w:tr>
      <w:tr w:rsidR="004D7F82" w14:paraId="5A29606B" w14:textId="77777777" w:rsidTr="00E82BB1">
        <w:trPr>
          <w:trHeight w:val="760"/>
        </w:trPr>
        <w:tc>
          <w:tcPr>
            <w:tcW w:w="931" w:type="dxa"/>
          </w:tcPr>
          <w:p w14:paraId="2C489C87" w14:textId="77777777" w:rsidR="004D7F82" w:rsidRDefault="004D7F82" w:rsidP="00B84599">
            <w:pPr>
              <w:spacing w:line="20" w:lineRule="atLeast"/>
              <w:ind w:right="-42"/>
              <w:rPr>
                <w:sz w:val="24"/>
              </w:rPr>
            </w:pPr>
            <w:r>
              <w:rPr>
                <w:sz w:val="24"/>
              </w:rPr>
              <w:t>5</w:t>
            </w:r>
          </w:p>
        </w:tc>
        <w:tc>
          <w:tcPr>
            <w:tcW w:w="6168" w:type="dxa"/>
          </w:tcPr>
          <w:p w14:paraId="78A9A96D" w14:textId="77777777" w:rsidR="004D7F82" w:rsidRDefault="004D7F82" w:rsidP="00B84599">
            <w:pPr>
              <w:spacing w:line="20" w:lineRule="atLeast"/>
              <w:ind w:right="-42"/>
              <w:rPr>
                <w:sz w:val="24"/>
              </w:rPr>
            </w:pPr>
            <w:r>
              <w:rPr>
                <w:sz w:val="24"/>
              </w:rPr>
              <w:t>Two</w:t>
            </w:r>
            <w:r>
              <w:rPr>
                <w:spacing w:val="-3"/>
                <w:sz w:val="24"/>
              </w:rPr>
              <w:t xml:space="preserve"> </w:t>
            </w:r>
            <w:r>
              <w:rPr>
                <w:sz w:val="24"/>
              </w:rPr>
              <w:t>Wheelers</w:t>
            </w:r>
            <w:r>
              <w:rPr>
                <w:spacing w:val="-1"/>
                <w:sz w:val="24"/>
              </w:rPr>
              <w:t xml:space="preserve"> </w:t>
            </w:r>
            <w:r>
              <w:rPr>
                <w:sz w:val="24"/>
              </w:rPr>
              <w:t>(4-Stroke)</w:t>
            </w:r>
            <w:r>
              <w:rPr>
                <w:spacing w:val="55"/>
                <w:sz w:val="24"/>
              </w:rPr>
              <w:t xml:space="preserve"> </w:t>
            </w:r>
            <w:r>
              <w:rPr>
                <w:sz w:val="24"/>
              </w:rPr>
              <w:t>(vehicles</w:t>
            </w:r>
            <w:r>
              <w:rPr>
                <w:spacing w:val="-1"/>
                <w:sz w:val="24"/>
              </w:rPr>
              <w:t xml:space="preserve"> </w:t>
            </w:r>
            <w:r>
              <w:rPr>
                <w:sz w:val="24"/>
              </w:rPr>
              <w:t>manufactured</w:t>
            </w:r>
            <w:r>
              <w:rPr>
                <w:spacing w:val="-3"/>
                <w:sz w:val="24"/>
              </w:rPr>
              <w:t xml:space="preserve"> </w:t>
            </w:r>
            <w:r>
              <w:rPr>
                <w:sz w:val="24"/>
              </w:rPr>
              <w:t>after</w:t>
            </w:r>
            <w:r>
              <w:rPr>
                <w:spacing w:val="-2"/>
                <w:sz w:val="24"/>
              </w:rPr>
              <w:t xml:space="preserve"> </w:t>
            </w:r>
            <w:r>
              <w:rPr>
                <w:sz w:val="24"/>
              </w:rPr>
              <w:t>31</w:t>
            </w:r>
            <w:r w:rsidRPr="009E282D">
              <w:rPr>
                <w:sz w:val="24"/>
                <w:vertAlign w:val="superscript"/>
              </w:rPr>
              <w:t>st</w:t>
            </w:r>
            <w:r>
              <w:rPr>
                <w:spacing w:val="-57"/>
                <w:sz w:val="24"/>
              </w:rPr>
              <w:t xml:space="preserve"> </w:t>
            </w:r>
            <w:r>
              <w:rPr>
                <w:sz w:val="24"/>
              </w:rPr>
              <w:t>March,</w:t>
            </w:r>
            <w:r>
              <w:rPr>
                <w:spacing w:val="-1"/>
                <w:sz w:val="24"/>
              </w:rPr>
              <w:t xml:space="preserve"> </w:t>
            </w:r>
            <w:r>
              <w:rPr>
                <w:sz w:val="24"/>
              </w:rPr>
              <w:t>2010)</w:t>
            </w:r>
          </w:p>
        </w:tc>
        <w:tc>
          <w:tcPr>
            <w:tcW w:w="1366" w:type="dxa"/>
          </w:tcPr>
          <w:p w14:paraId="1FD5B841" w14:textId="77777777" w:rsidR="004D7F82" w:rsidRDefault="004D7F82" w:rsidP="00B84599">
            <w:pPr>
              <w:spacing w:line="20" w:lineRule="atLeast"/>
              <w:ind w:right="-42"/>
              <w:rPr>
                <w:sz w:val="24"/>
              </w:rPr>
            </w:pPr>
            <w:r>
              <w:rPr>
                <w:sz w:val="24"/>
              </w:rPr>
              <w:t>3.0</w:t>
            </w:r>
          </w:p>
        </w:tc>
        <w:tc>
          <w:tcPr>
            <w:tcW w:w="1831" w:type="dxa"/>
          </w:tcPr>
          <w:p w14:paraId="650A609D" w14:textId="77777777" w:rsidR="004D7F82" w:rsidRDefault="004D7F82" w:rsidP="00B84599">
            <w:pPr>
              <w:spacing w:line="20" w:lineRule="atLeast"/>
              <w:ind w:right="-42"/>
              <w:rPr>
                <w:sz w:val="24"/>
              </w:rPr>
            </w:pPr>
            <w:r>
              <w:rPr>
                <w:sz w:val="24"/>
              </w:rPr>
              <w:t>3 000</w:t>
            </w:r>
          </w:p>
        </w:tc>
      </w:tr>
      <w:tr w:rsidR="004D7F82" w14:paraId="2BC5732A" w14:textId="77777777" w:rsidTr="00E82BB1">
        <w:trPr>
          <w:trHeight w:val="755"/>
        </w:trPr>
        <w:tc>
          <w:tcPr>
            <w:tcW w:w="931" w:type="dxa"/>
          </w:tcPr>
          <w:p w14:paraId="0064CC9B" w14:textId="77777777" w:rsidR="004D7F82" w:rsidRDefault="004D7F82" w:rsidP="00B84599">
            <w:pPr>
              <w:spacing w:line="20" w:lineRule="atLeast"/>
              <w:ind w:right="-42"/>
              <w:rPr>
                <w:sz w:val="24"/>
              </w:rPr>
            </w:pPr>
            <w:r>
              <w:rPr>
                <w:sz w:val="24"/>
              </w:rPr>
              <w:t>6</w:t>
            </w:r>
          </w:p>
        </w:tc>
        <w:tc>
          <w:tcPr>
            <w:tcW w:w="6168" w:type="dxa"/>
          </w:tcPr>
          <w:p w14:paraId="360A00B8" w14:textId="77777777" w:rsidR="004D7F82" w:rsidRDefault="004D7F82" w:rsidP="00B84599">
            <w:pPr>
              <w:spacing w:line="20" w:lineRule="atLeast"/>
              <w:ind w:right="-42"/>
              <w:rPr>
                <w:sz w:val="24"/>
              </w:rPr>
            </w:pPr>
            <w:r>
              <w:rPr>
                <w:sz w:val="24"/>
              </w:rPr>
              <w:t>Three</w:t>
            </w:r>
            <w:r>
              <w:rPr>
                <w:spacing w:val="-5"/>
                <w:sz w:val="24"/>
              </w:rPr>
              <w:t xml:space="preserve"> </w:t>
            </w:r>
            <w:r>
              <w:rPr>
                <w:sz w:val="24"/>
              </w:rPr>
              <w:t>Wheelers</w:t>
            </w:r>
            <w:r>
              <w:rPr>
                <w:spacing w:val="-2"/>
                <w:sz w:val="24"/>
              </w:rPr>
              <w:t xml:space="preserve"> </w:t>
            </w:r>
            <w:r>
              <w:rPr>
                <w:sz w:val="24"/>
              </w:rPr>
              <w:t>(2/4-Stroke)</w:t>
            </w:r>
            <w:r>
              <w:rPr>
                <w:spacing w:val="-4"/>
                <w:sz w:val="24"/>
              </w:rPr>
              <w:t xml:space="preserve"> </w:t>
            </w:r>
            <w:r>
              <w:rPr>
                <w:sz w:val="24"/>
              </w:rPr>
              <w:t>(vehicles</w:t>
            </w:r>
            <w:r>
              <w:rPr>
                <w:spacing w:val="-2"/>
                <w:sz w:val="24"/>
              </w:rPr>
              <w:t xml:space="preserve"> </w:t>
            </w:r>
            <w:r>
              <w:rPr>
                <w:sz w:val="24"/>
              </w:rPr>
              <w:t>manufactured</w:t>
            </w:r>
            <w:r>
              <w:rPr>
                <w:spacing w:val="1"/>
                <w:sz w:val="24"/>
              </w:rPr>
              <w:t xml:space="preserve"> </w:t>
            </w:r>
            <w:r>
              <w:rPr>
                <w:sz w:val="24"/>
              </w:rPr>
              <w:t>on</w:t>
            </w:r>
            <w:r>
              <w:rPr>
                <w:spacing w:val="-3"/>
                <w:sz w:val="24"/>
              </w:rPr>
              <w:t xml:space="preserve"> </w:t>
            </w:r>
            <w:r>
              <w:rPr>
                <w:sz w:val="24"/>
              </w:rPr>
              <w:t>and</w:t>
            </w:r>
            <w:r>
              <w:rPr>
                <w:spacing w:val="-57"/>
                <w:sz w:val="24"/>
              </w:rPr>
              <w:t xml:space="preserve"> </w:t>
            </w:r>
            <w:r>
              <w:rPr>
                <w:sz w:val="24"/>
              </w:rPr>
              <w:t>before</w:t>
            </w:r>
            <w:r>
              <w:rPr>
                <w:spacing w:val="-3"/>
                <w:sz w:val="24"/>
              </w:rPr>
              <w:t xml:space="preserve"> </w:t>
            </w:r>
            <w:r>
              <w:rPr>
                <w:sz w:val="24"/>
              </w:rPr>
              <w:t>31</w:t>
            </w:r>
            <w:r w:rsidRPr="009E282D">
              <w:rPr>
                <w:sz w:val="24"/>
                <w:vertAlign w:val="superscript"/>
              </w:rPr>
              <w:t>st</w:t>
            </w:r>
            <w:r>
              <w:rPr>
                <w:spacing w:val="-2"/>
                <w:sz w:val="24"/>
              </w:rPr>
              <w:t xml:space="preserve"> </w:t>
            </w:r>
            <w:r>
              <w:rPr>
                <w:sz w:val="24"/>
              </w:rPr>
              <w:t>march,2000)</w:t>
            </w:r>
          </w:p>
        </w:tc>
        <w:tc>
          <w:tcPr>
            <w:tcW w:w="1366" w:type="dxa"/>
          </w:tcPr>
          <w:p w14:paraId="38CA6558" w14:textId="77777777" w:rsidR="004D7F82" w:rsidRDefault="004D7F82" w:rsidP="00B84599">
            <w:pPr>
              <w:spacing w:line="20" w:lineRule="atLeast"/>
              <w:ind w:right="-42"/>
              <w:rPr>
                <w:sz w:val="24"/>
              </w:rPr>
            </w:pPr>
            <w:r>
              <w:rPr>
                <w:sz w:val="24"/>
              </w:rPr>
              <w:t>4.5</w:t>
            </w:r>
          </w:p>
        </w:tc>
        <w:tc>
          <w:tcPr>
            <w:tcW w:w="1831" w:type="dxa"/>
          </w:tcPr>
          <w:p w14:paraId="479EA24E" w14:textId="77777777" w:rsidR="004D7F82" w:rsidRDefault="004D7F82" w:rsidP="00B84599">
            <w:pPr>
              <w:spacing w:line="20" w:lineRule="atLeast"/>
              <w:ind w:right="-42"/>
              <w:rPr>
                <w:sz w:val="24"/>
              </w:rPr>
            </w:pPr>
            <w:r>
              <w:rPr>
                <w:sz w:val="24"/>
              </w:rPr>
              <w:t>9 000</w:t>
            </w:r>
          </w:p>
        </w:tc>
      </w:tr>
      <w:tr w:rsidR="004D7F82" w14:paraId="6C2503F3" w14:textId="77777777" w:rsidTr="00E82BB1">
        <w:trPr>
          <w:trHeight w:val="755"/>
        </w:trPr>
        <w:tc>
          <w:tcPr>
            <w:tcW w:w="931" w:type="dxa"/>
          </w:tcPr>
          <w:p w14:paraId="50DFCA27" w14:textId="77777777" w:rsidR="004D7F82" w:rsidRDefault="004D7F82" w:rsidP="00B84599">
            <w:pPr>
              <w:spacing w:line="20" w:lineRule="atLeast"/>
              <w:ind w:right="-42"/>
              <w:rPr>
                <w:sz w:val="24"/>
              </w:rPr>
            </w:pPr>
            <w:r>
              <w:rPr>
                <w:sz w:val="24"/>
              </w:rPr>
              <w:t>7</w:t>
            </w:r>
          </w:p>
        </w:tc>
        <w:tc>
          <w:tcPr>
            <w:tcW w:w="6168" w:type="dxa"/>
          </w:tcPr>
          <w:p w14:paraId="345B2757" w14:textId="77777777" w:rsidR="004D7F82" w:rsidRDefault="004D7F82" w:rsidP="00B84599">
            <w:pPr>
              <w:spacing w:line="20" w:lineRule="atLeast"/>
              <w:ind w:right="-42"/>
              <w:rPr>
                <w:sz w:val="24"/>
              </w:rPr>
            </w:pPr>
            <w:r>
              <w:rPr>
                <w:sz w:val="24"/>
              </w:rPr>
              <w:t>Three</w:t>
            </w:r>
            <w:r>
              <w:rPr>
                <w:spacing w:val="-6"/>
                <w:sz w:val="24"/>
              </w:rPr>
              <w:t xml:space="preserve"> </w:t>
            </w:r>
            <w:r>
              <w:rPr>
                <w:sz w:val="24"/>
              </w:rPr>
              <w:t>Wheelers</w:t>
            </w:r>
            <w:r>
              <w:rPr>
                <w:spacing w:val="-2"/>
                <w:sz w:val="24"/>
              </w:rPr>
              <w:t xml:space="preserve"> </w:t>
            </w:r>
            <w:r>
              <w:rPr>
                <w:sz w:val="24"/>
              </w:rPr>
              <w:t>(2-Stroke)</w:t>
            </w:r>
            <w:r>
              <w:rPr>
                <w:spacing w:val="-4"/>
                <w:sz w:val="24"/>
              </w:rPr>
              <w:t xml:space="preserve"> </w:t>
            </w:r>
            <w:r>
              <w:rPr>
                <w:sz w:val="24"/>
              </w:rPr>
              <w:t>)</w:t>
            </w:r>
            <w:r>
              <w:rPr>
                <w:spacing w:val="-3"/>
                <w:sz w:val="24"/>
              </w:rPr>
              <w:t xml:space="preserve"> </w:t>
            </w:r>
            <w:r>
              <w:rPr>
                <w:sz w:val="24"/>
              </w:rPr>
              <w:t>(vehicles</w:t>
            </w:r>
            <w:r>
              <w:rPr>
                <w:spacing w:val="-3"/>
                <w:sz w:val="24"/>
              </w:rPr>
              <w:t xml:space="preserve"> </w:t>
            </w:r>
            <w:r>
              <w:rPr>
                <w:sz w:val="24"/>
              </w:rPr>
              <w:t>manufactured after</w:t>
            </w:r>
            <w:r>
              <w:rPr>
                <w:spacing w:val="-57"/>
                <w:sz w:val="24"/>
              </w:rPr>
              <w:t xml:space="preserve"> </w:t>
            </w:r>
            <w:r>
              <w:rPr>
                <w:sz w:val="24"/>
              </w:rPr>
              <w:t>31</w:t>
            </w:r>
            <w:r w:rsidRPr="009E282D">
              <w:rPr>
                <w:sz w:val="24"/>
                <w:vertAlign w:val="superscript"/>
              </w:rPr>
              <w:t>st</w:t>
            </w:r>
            <w:r>
              <w:rPr>
                <w:spacing w:val="-3"/>
                <w:sz w:val="24"/>
              </w:rPr>
              <w:t xml:space="preserve"> </w:t>
            </w:r>
            <w:r>
              <w:rPr>
                <w:sz w:val="24"/>
              </w:rPr>
              <w:t>March, 2000)</w:t>
            </w:r>
          </w:p>
        </w:tc>
        <w:tc>
          <w:tcPr>
            <w:tcW w:w="1366" w:type="dxa"/>
          </w:tcPr>
          <w:p w14:paraId="28010109" w14:textId="77777777" w:rsidR="004D7F82" w:rsidRDefault="004D7F82" w:rsidP="00B84599">
            <w:pPr>
              <w:spacing w:line="20" w:lineRule="atLeast"/>
              <w:ind w:right="-42"/>
              <w:rPr>
                <w:sz w:val="24"/>
              </w:rPr>
            </w:pPr>
            <w:r>
              <w:rPr>
                <w:sz w:val="24"/>
              </w:rPr>
              <w:t>3.5</w:t>
            </w:r>
          </w:p>
        </w:tc>
        <w:tc>
          <w:tcPr>
            <w:tcW w:w="1831" w:type="dxa"/>
          </w:tcPr>
          <w:p w14:paraId="4991743C" w14:textId="77777777" w:rsidR="004D7F82" w:rsidRDefault="004D7F82" w:rsidP="00B84599">
            <w:pPr>
              <w:spacing w:line="20" w:lineRule="atLeast"/>
              <w:ind w:right="-42"/>
              <w:rPr>
                <w:sz w:val="24"/>
              </w:rPr>
            </w:pPr>
            <w:r>
              <w:rPr>
                <w:sz w:val="24"/>
              </w:rPr>
              <w:t>6 000</w:t>
            </w:r>
          </w:p>
        </w:tc>
      </w:tr>
      <w:tr w:rsidR="004D7F82" w14:paraId="77D1F1B9" w14:textId="77777777" w:rsidTr="00E82BB1">
        <w:trPr>
          <w:trHeight w:val="754"/>
        </w:trPr>
        <w:tc>
          <w:tcPr>
            <w:tcW w:w="931" w:type="dxa"/>
          </w:tcPr>
          <w:p w14:paraId="63157F88" w14:textId="77777777" w:rsidR="004D7F82" w:rsidRDefault="004D7F82" w:rsidP="00B84599">
            <w:pPr>
              <w:spacing w:line="20" w:lineRule="atLeast"/>
              <w:ind w:right="-42"/>
              <w:rPr>
                <w:sz w:val="24"/>
              </w:rPr>
            </w:pPr>
            <w:r>
              <w:rPr>
                <w:sz w:val="24"/>
              </w:rPr>
              <w:t>8</w:t>
            </w:r>
          </w:p>
        </w:tc>
        <w:tc>
          <w:tcPr>
            <w:tcW w:w="6168" w:type="dxa"/>
          </w:tcPr>
          <w:p w14:paraId="4ACA60CB" w14:textId="77777777" w:rsidR="004D7F82" w:rsidRDefault="004D7F82" w:rsidP="00B84599">
            <w:pPr>
              <w:spacing w:line="20" w:lineRule="atLeast"/>
              <w:ind w:right="-42"/>
              <w:rPr>
                <w:sz w:val="24"/>
              </w:rPr>
            </w:pPr>
            <w:r>
              <w:rPr>
                <w:sz w:val="24"/>
              </w:rPr>
              <w:t>Three</w:t>
            </w:r>
            <w:r>
              <w:rPr>
                <w:spacing w:val="-5"/>
                <w:sz w:val="24"/>
              </w:rPr>
              <w:t xml:space="preserve"> </w:t>
            </w:r>
            <w:r>
              <w:rPr>
                <w:sz w:val="24"/>
              </w:rPr>
              <w:t>Wheelers</w:t>
            </w:r>
            <w:r>
              <w:rPr>
                <w:spacing w:val="-2"/>
                <w:sz w:val="24"/>
              </w:rPr>
              <w:t xml:space="preserve"> </w:t>
            </w:r>
            <w:r>
              <w:rPr>
                <w:sz w:val="24"/>
              </w:rPr>
              <w:t>(4-Stroke)</w:t>
            </w:r>
            <w:r>
              <w:rPr>
                <w:spacing w:val="54"/>
                <w:sz w:val="24"/>
              </w:rPr>
              <w:t xml:space="preserve"> </w:t>
            </w:r>
            <w:r>
              <w:rPr>
                <w:sz w:val="24"/>
              </w:rPr>
              <w:t>)</w:t>
            </w:r>
            <w:r>
              <w:rPr>
                <w:spacing w:val="-3"/>
                <w:sz w:val="24"/>
              </w:rPr>
              <w:t xml:space="preserve"> </w:t>
            </w:r>
            <w:r>
              <w:rPr>
                <w:sz w:val="24"/>
              </w:rPr>
              <w:t>(vehicles</w:t>
            </w:r>
            <w:r>
              <w:rPr>
                <w:spacing w:val="-3"/>
                <w:sz w:val="24"/>
              </w:rPr>
              <w:t xml:space="preserve"> </w:t>
            </w:r>
            <w:r>
              <w:rPr>
                <w:sz w:val="24"/>
              </w:rPr>
              <w:t>manufactured</w:t>
            </w:r>
            <w:r>
              <w:rPr>
                <w:spacing w:val="1"/>
                <w:sz w:val="24"/>
              </w:rPr>
              <w:t xml:space="preserve"> </w:t>
            </w:r>
            <w:r>
              <w:rPr>
                <w:sz w:val="24"/>
              </w:rPr>
              <w:t>after</w:t>
            </w:r>
            <w:r>
              <w:rPr>
                <w:spacing w:val="-57"/>
                <w:sz w:val="24"/>
              </w:rPr>
              <w:t xml:space="preserve"> </w:t>
            </w:r>
            <w:r>
              <w:rPr>
                <w:sz w:val="24"/>
              </w:rPr>
              <w:t>31</w:t>
            </w:r>
            <w:r w:rsidRPr="009E282D">
              <w:rPr>
                <w:sz w:val="24"/>
                <w:vertAlign w:val="superscript"/>
              </w:rPr>
              <w:t>st</w:t>
            </w:r>
            <w:r>
              <w:rPr>
                <w:spacing w:val="-3"/>
                <w:sz w:val="24"/>
              </w:rPr>
              <w:t xml:space="preserve"> </w:t>
            </w:r>
            <w:r>
              <w:rPr>
                <w:sz w:val="24"/>
              </w:rPr>
              <w:t>March, 2000)</w:t>
            </w:r>
          </w:p>
        </w:tc>
        <w:tc>
          <w:tcPr>
            <w:tcW w:w="1366" w:type="dxa"/>
          </w:tcPr>
          <w:p w14:paraId="50F02429" w14:textId="77777777" w:rsidR="004D7F82" w:rsidRDefault="004D7F82" w:rsidP="00B84599">
            <w:pPr>
              <w:spacing w:line="20" w:lineRule="atLeast"/>
              <w:ind w:right="-42"/>
              <w:rPr>
                <w:sz w:val="24"/>
              </w:rPr>
            </w:pPr>
            <w:r>
              <w:rPr>
                <w:sz w:val="24"/>
              </w:rPr>
              <w:t>3.5</w:t>
            </w:r>
          </w:p>
        </w:tc>
        <w:tc>
          <w:tcPr>
            <w:tcW w:w="1831" w:type="dxa"/>
          </w:tcPr>
          <w:p w14:paraId="27A81F9F" w14:textId="77777777" w:rsidR="004D7F82" w:rsidRDefault="004D7F82" w:rsidP="00B84599">
            <w:pPr>
              <w:spacing w:line="20" w:lineRule="atLeast"/>
              <w:ind w:right="-42"/>
              <w:rPr>
                <w:sz w:val="24"/>
              </w:rPr>
            </w:pPr>
            <w:r>
              <w:rPr>
                <w:sz w:val="24"/>
              </w:rPr>
              <w:t>4 500</w:t>
            </w:r>
          </w:p>
        </w:tc>
      </w:tr>
      <w:tr w:rsidR="004D7F82" w14:paraId="5B5F075F" w14:textId="77777777" w:rsidTr="00E82BB1">
        <w:trPr>
          <w:trHeight w:val="755"/>
        </w:trPr>
        <w:tc>
          <w:tcPr>
            <w:tcW w:w="931" w:type="dxa"/>
          </w:tcPr>
          <w:p w14:paraId="4C3333AD" w14:textId="77777777" w:rsidR="004D7F82" w:rsidRDefault="004D7F82" w:rsidP="00B84599">
            <w:pPr>
              <w:spacing w:line="20" w:lineRule="atLeast"/>
              <w:ind w:right="-42"/>
              <w:rPr>
                <w:sz w:val="24"/>
              </w:rPr>
            </w:pPr>
            <w:r>
              <w:rPr>
                <w:sz w:val="24"/>
              </w:rPr>
              <w:t>9</w:t>
            </w:r>
          </w:p>
        </w:tc>
        <w:tc>
          <w:tcPr>
            <w:tcW w:w="6168" w:type="dxa"/>
          </w:tcPr>
          <w:p w14:paraId="63525C39" w14:textId="77777777" w:rsidR="004D7F82" w:rsidRDefault="004D7F82" w:rsidP="00B84599">
            <w:pPr>
              <w:spacing w:line="20" w:lineRule="atLeast"/>
              <w:ind w:right="-42"/>
              <w:rPr>
                <w:sz w:val="24"/>
              </w:rPr>
            </w:pPr>
            <w:r>
              <w:rPr>
                <w:sz w:val="24"/>
              </w:rPr>
              <w:t>Four Wheelers manufactured as per</w:t>
            </w:r>
            <w:r>
              <w:rPr>
                <w:spacing w:val="1"/>
                <w:sz w:val="24"/>
              </w:rPr>
              <w:t xml:space="preserve"> </w:t>
            </w:r>
            <w:r>
              <w:rPr>
                <w:sz w:val="24"/>
              </w:rPr>
              <w:t>pre-Bharat Stage II</w:t>
            </w:r>
            <w:r>
              <w:rPr>
                <w:spacing w:val="-57"/>
                <w:sz w:val="24"/>
              </w:rPr>
              <w:t xml:space="preserve"> </w:t>
            </w:r>
            <w:r>
              <w:rPr>
                <w:sz w:val="24"/>
              </w:rPr>
              <w:t>emission</w:t>
            </w:r>
            <w:r>
              <w:rPr>
                <w:spacing w:val="-1"/>
                <w:sz w:val="24"/>
              </w:rPr>
              <w:t xml:space="preserve"> </w:t>
            </w:r>
            <w:r>
              <w:rPr>
                <w:sz w:val="24"/>
              </w:rPr>
              <w:t>norms</w:t>
            </w:r>
          </w:p>
        </w:tc>
        <w:tc>
          <w:tcPr>
            <w:tcW w:w="1366" w:type="dxa"/>
          </w:tcPr>
          <w:p w14:paraId="69A8D185" w14:textId="77777777" w:rsidR="004D7F82" w:rsidRDefault="004D7F82" w:rsidP="00B84599">
            <w:pPr>
              <w:spacing w:line="20" w:lineRule="atLeast"/>
              <w:ind w:right="-42"/>
              <w:rPr>
                <w:sz w:val="24"/>
              </w:rPr>
            </w:pPr>
            <w:r>
              <w:rPr>
                <w:sz w:val="24"/>
              </w:rPr>
              <w:t>3.0</w:t>
            </w:r>
          </w:p>
        </w:tc>
        <w:tc>
          <w:tcPr>
            <w:tcW w:w="1831" w:type="dxa"/>
          </w:tcPr>
          <w:p w14:paraId="0C7ABADA" w14:textId="77777777" w:rsidR="004D7F82" w:rsidRDefault="004D7F82" w:rsidP="00B84599">
            <w:pPr>
              <w:spacing w:line="20" w:lineRule="atLeast"/>
              <w:ind w:right="-42"/>
              <w:rPr>
                <w:sz w:val="24"/>
              </w:rPr>
            </w:pPr>
            <w:r>
              <w:rPr>
                <w:sz w:val="24"/>
              </w:rPr>
              <w:t>1,500</w:t>
            </w:r>
          </w:p>
        </w:tc>
      </w:tr>
      <w:tr w:rsidR="004D7F82" w14:paraId="1EF044E5" w14:textId="77777777" w:rsidTr="00E82BB1">
        <w:trPr>
          <w:cnfStyle w:val="010000000000" w:firstRow="0" w:lastRow="1" w:firstColumn="0" w:lastColumn="0" w:oddVBand="0" w:evenVBand="0" w:oddHBand="0" w:evenHBand="0" w:firstRowFirstColumn="0" w:firstRowLastColumn="0" w:lastRowFirstColumn="0" w:lastRowLastColumn="0"/>
          <w:trHeight w:val="755"/>
        </w:trPr>
        <w:tc>
          <w:tcPr>
            <w:tcW w:w="931" w:type="dxa"/>
          </w:tcPr>
          <w:p w14:paraId="67AAC0F8" w14:textId="77777777" w:rsidR="004D7F82" w:rsidRDefault="004D7F82" w:rsidP="00B84599">
            <w:pPr>
              <w:spacing w:line="20" w:lineRule="atLeast"/>
              <w:ind w:right="-42"/>
              <w:rPr>
                <w:sz w:val="24"/>
              </w:rPr>
            </w:pPr>
            <w:r>
              <w:rPr>
                <w:sz w:val="24"/>
              </w:rPr>
              <w:t>10</w:t>
            </w:r>
          </w:p>
        </w:tc>
        <w:tc>
          <w:tcPr>
            <w:tcW w:w="6168" w:type="dxa"/>
          </w:tcPr>
          <w:p w14:paraId="1CB9D4CB" w14:textId="77777777" w:rsidR="004D7F82" w:rsidRDefault="004D7F82" w:rsidP="00B84599">
            <w:pPr>
              <w:spacing w:line="20" w:lineRule="atLeast"/>
              <w:ind w:right="-42"/>
              <w:rPr>
                <w:sz w:val="24"/>
              </w:rPr>
            </w:pPr>
            <w:r>
              <w:rPr>
                <w:sz w:val="24"/>
              </w:rPr>
              <w:t>Four Wheelers manufactured as per</w:t>
            </w:r>
            <w:r>
              <w:rPr>
                <w:spacing w:val="1"/>
                <w:sz w:val="24"/>
              </w:rPr>
              <w:t xml:space="preserve"> </w:t>
            </w:r>
            <w:r>
              <w:rPr>
                <w:sz w:val="24"/>
              </w:rPr>
              <w:t>pre-Bharat Stage II or</w:t>
            </w:r>
            <w:r>
              <w:rPr>
                <w:spacing w:val="-57"/>
                <w:sz w:val="24"/>
              </w:rPr>
              <w:t xml:space="preserve"> </w:t>
            </w:r>
            <w:r>
              <w:rPr>
                <w:sz w:val="24"/>
              </w:rPr>
              <w:t>Bharat</w:t>
            </w:r>
            <w:r>
              <w:rPr>
                <w:spacing w:val="-3"/>
                <w:sz w:val="24"/>
              </w:rPr>
              <w:t xml:space="preserve"> </w:t>
            </w:r>
            <w:r>
              <w:rPr>
                <w:sz w:val="24"/>
              </w:rPr>
              <w:t>Stage</w:t>
            </w:r>
            <w:r>
              <w:rPr>
                <w:spacing w:val="-2"/>
                <w:sz w:val="24"/>
              </w:rPr>
              <w:t xml:space="preserve"> </w:t>
            </w:r>
            <w:r>
              <w:rPr>
                <w:sz w:val="24"/>
              </w:rPr>
              <w:t>III Emission norms</w:t>
            </w:r>
          </w:p>
        </w:tc>
        <w:tc>
          <w:tcPr>
            <w:tcW w:w="1366" w:type="dxa"/>
          </w:tcPr>
          <w:p w14:paraId="20253C66" w14:textId="77777777" w:rsidR="004D7F82" w:rsidRDefault="004D7F82" w:rsidP="00B84599">
            <w:pPr>
              <w:spacing w:line="20" w:lineRule="atLeast"/>
              <w:ind w:right="-42"/>
              <w:rPr>
                <w:sz w:val="24"/>
              </w:rPr>
            </w:pPr>
            <w:r>
              <w:rPr>
                <w:sz w:val="24"/>
              </w:rPr>
              <w:t>0.5</w:t>
            </w:r>
          </w:p>
        </w:tc>
        <w:tc>
          <w:tcPr>
            <w:tcW w:w="1831" w:type="dxa"/>
          </w:tcPr>
          <w:p w14:paraId="4F8AE7ED" w14:textId="77777777" w:rsidR="004D7F82" w:rsidRDefault="004D7F82" w:rsidP="00B84599">
            <w:pPr>
              <w:spacing w:line="20" w:lineRule="atLeast"/>
              <w:ind w:right="-42"/>
              <w:rPr>
                <w:sz w:val="24"/>
              </w:rPr>
            </w:pPr>
            <w:r>
              <w:rPr>
                <w:sz w:val="24"/>
              </w:rPr>
              <w:t>750</w:t>
            </w:r>
          </w:p>
        </w:tc>
      </w:tr>
    </w:tbl>
    <w:p w14:paraId="5E8CAB37" w14:textId="77777777" w:rsidR="004D7F82" w:rsidRDefault="004D7F82" w:rsidP="00B22654">
      <w:pPr>
        <w:pStyle w:val="Heading1"/>
      </w:pPr>
      <w:bookmarkStart w:id="39" w:name="_Ref173334243"/>
      <w:r>
        <w:t>MEASUREMENT</w:t>
      </w:r>
      <w:r>
        <w:rPr>
          <w:spacing w:val="53"/>
        </w:rPr>
        <w:t xml:space="preserve"> </w:t>
      </w:r>
      <w:r>
        <w:t>OF</w:t>
      </w:r>
      <w:r>
        <w:rPr>
          <w:spacing w:val="52"/>
        </w:rPr>
        <w:t xml:space="preserve"> </w:t>
      </w:r>
      <w:r>
        <w:t>SMOKE</w:t>
      </w:r>
      <w:r>
        <w:rPr>
          <w:spacing w:val="53"/>
        </w:rPr>
        <w:t xml:space="preserve"> </w:t>
      </w:r>
      <w:r>
        <w:t>LEVELS</w:t>
      </w:r>
      <w:r>
        <w:rPr>
          <w:spacing w:val="54"/>
        </w:rPr>
        <w:t xml:space="preserve"> </w:t>
      </w:r>
      <w:r>
        <w:t>BY</w:t>
      </w:r>
      <w:r>
        <w:rPr>
          <w:spacing w:val="50"/>
        </w:rPr>
        <w:t xml:space="preserve"> </w:t>
      </w:r>
      <w:r>
        <w:t>FREE</w:t>
      </w:r>
      <w:r>
        <w:rPr>
          <w:spacing w:val="54"/>
        </w:rPr>
        <w:t xml:space="preserve"> </w:t>
      </w:r>
      <w:r>
        <w:t>ACCELERATION</w:t>
      </w:r>
      <w:r>
        <w:rPr>
          <w:spacing w:val="50"/>
        </w:rPr>
        <w:t xml:space="preserve"> </w:t>
      </w:r>
      <w:r>
        <w:t>FOR</w:t>
      </w:r>
      <w:r>
        <w:rPr>
          <w:spacing w:val="55"/>
        </w:rPr>
        <w:t xml:space="preserve"> </w:t>
      </w:r>
      <w:r>
        <w:t>IN-</w:t>
      </w:r>
      <w:r>
        <w:rPr>
          <w:spacing w:val="-57"/>
        </w:rPr>
        <w:t xml:space="preserve"> </w:t>
      </w:r>
      <w:r>
        <w:t>SERVICE</w:t>
      </w:r>
      <w:r>
        <w:rPr>
          <w:spacing w:val="-1"/>
        </w:rPr>
        <w:t xml:space="preserve"> </w:t>
      </w:r>
      <w:r>
        <w:t>VEHICLES</w:t>
      </w:r>
      <w:r>
        <w:rPr>
          <w:spacing w:val="1"/>
        </w:rPr>
        <w:t xml:space="preserve"> </w:t>
      </w:r>
      <w:r>
        <w:t>FITTED</w:t>
      </w:r>
      <w:r>
        <w:rPr>
          <w:spacing w:val="1"/>
        </w:rPr>
        <w:t xml:space="preserve"> </w:t>
      </w:r>
      <w:r>
        <w:t>WITH</w:t>
      </w:r>
      <w:r>
        <w:rPr>
          <w:spacing w:val="-2"/>
        </w:rPr>
        <w:t xml:space="preserve"> </w:t>
      </w:r>
      <w:r>
        <w:t>DIESEL</w:t>
      </w:r>
      <w:r>
        <w:rPr>
          <w:spacing w:val="-6"/>
        </w:rPr>
        <w:t xml:space="preserve"> </w:t>
      </w:r>
      <w:r>
        <w:t>ENGINES</w:t>
      </w:r>
      <w:bookmarkEnd w:id="39"/>
    </w:p>
    <w:p w14:paraId="3860168B" w14:textId="77777777" w:rsidR="004D7F82" w:rsidRDefault="004D7F82" w:rsidP="004D7F82">
      <w:pPr>
        <w:pStyle w:val="BodyText"/>
      </w:pPr>
      <w:r>
        <w:t>It</w:t>
      </w:r>
      <w:r>
        <w:rPr>
          <w:spacing w:val="1"/>
        </w:rPr>
        <w:t xml:space="preserve"> </w:t>
      </w:r>
      <w:r>
        <w:t>specifies</w:t>
      </w:r>
      <w:r>
        <w:rPr>
          <w:spacing w:val="1"/>
        </w:rPr>
        <w:t xml:space="preserve"> </w:t>
      </w:r>
      <w:r>
        <w:t>standard</w:t>
      </w:r>
      <w:r>
        <w:rPr>
          <w:spacing w:val="1"/>
        </w:rPr>
        <w:t xml:space="preserve"> </w:t>
      </w:r>
      <w:r>
        <w:t>and</w:t>
      </w:r>
      <w:r>
        <w:rPr>
          <w:spacing w:val="1"/>
        </w:rPr>
        <w:t xml:space="preserve"> </w:t>
      </w:r>
      <w:r>
        <w:t>test</w:t>
      </w:r>
      <w:r>
        <w:rPr>
          <w:spacing w:val="1"/>
        </w:rPr>
        <w:t xml:space="preserve"> </w:t>
      </w:r>
      <w:r>
        <w:t>procedure</w:t>
      </w:r>
      <w:r>
        <w:rPr>
          <w:spacing w:val="1"/>
        </w:rPr>
        <w:t xml:space="preserve"> </w:t>
      </w:r>
      <w:r>
        <w:t>for</w:t>
      </w:r>
      <w:r>
        <w:rPr>
          <w:spacing w:val="1"/>
        </w:rPr>
        <w:t xml:space="preserve"> </w:t>
      </w:r>
      <w:r>
        <w:t>the</w:t>
      </w:r>
      <w:r>
        <w:rPr>
          <w:spacing w:val="1"/>
        </w:rPr>
        <w:t xml:space="preserve"> </w:t>
      </w:r>
      <w:r>
        <w:t>determination</w:t>
      </w:r>
      <w:r>
        <w:rPr>
          <w:spacing w:val="1"/>
        </w:rPr>
        <w:t xml:space="preserve"> </w:t>
      </w:r>
      <w:r>
        <w:t>of</w:t>
      </w:r>
      <w:r>
        <w:rPr>
          <w:spacing w:val="1"/>
        </w:rPr>
        <w:t xml:space="preserve"> </w:t>
      </w:r>
      <w:r>
        <w:t>smoke</w:t>
      </w:r>
      <w:r>
        <w:rPr>
          <w:spacing w:val="1"/>
        </w:rPr>
        <w:t xml:space="preserve"> </w:t>
      </w:r>
      <w:r>
        <w:t>levels</w:t>
      </w:r>
      <w:r>
        <w:rPr>
          <w:spacing w:val="1"/>
        </w:rPr>
        <w:t xml:space="preserve"> </w:t>
      </w:r>
      <w:r>
        <w:t>by</w:t>
      </w:r>
      <w:r>
        <w:rPr>
          <w:spacing w:val="1"/>
        </w:rPr>
        <w:t xml:space="preserve"> </w:t>
      </w:r>
      <w:r>
        <w:t>free</w:t>
      </w:r>
      <w:r>
        <w:rPr>
          <w:spacing w:val="1"/>
        </w:rPr>
        <w:t xml:space="preserve"> </w:t>
      </w:r>
      <w:r>
        <w:lastRenderedPageBreak/>
        <w:t>acceleration from road vehicles equipped with compression ignition engines. It applies to the</w:t>
      </w:r>
      <w:r>
        <w:rPr>
          <w:spacing w:val="1"/>
        </w:rPr>
        <w:t xml:space="preserve"> </w:t>
      </w:r>
      <w:r>
        <w:t>emissions of visible pollutants from in-service compression ignition (diesel) engine vehicles,</w:t>
      </w:r>
      <w:r>
        <w:rPr>
          <w:spacing w:val="1"/>
        </w:rPr>
        <w:t xml:space="preserve"> </w:t>
      </w:r>
      <w:r>
        <w:t>when subjected to a free acceleration test as referred in CMVR-115 (2)(b) and for issue of</w:t>
      </w:r>
      <w:r>
        <w:rPr>
          <w:spacing w:val="1"/>
        </w:rPr>
        <w:t xml:space="preserve"> </w:t>
      </w:r>
      <w:r>
        <w:t>"Pollution</w:t>
      </w:r>
      <w:r>
        <w:rPr>
          <w:spacing w:val="-1"/>
        </w:rPr>
        <w:t xml:space="preserve"> </w:t>
      </w:r>
      <w:r>
        <w:t>under control</w:t>
      </w:r>
      <w:r>
        <w:rPr>
          <w:spacing w:val="-3"/>
        </w:rPr>
        <w:t xml:space="preserve"> </w:t>
      </w:r>
      <w:r>
        <w:t>certificate"</w:t>
      </w:r>
      <w:r>
        <w:rPr>
          <w:spacing w:val="1"/>
        </w:rPr>
        <w:t xml:space="preserve"> </w:t>
      </w:r>
      <w:r>
        <w:t>to be</w:t>
      </w:r>
      <w:r>
        <w:rPr>
          <w:spacing w:val="-3"/>
        </w:rPr>
        <w:t xml:space="preserve"> </w:t>
      </w:r>
      <w:r>
        <w:t>issued by</w:t>
      </w:r>
      <w:r>
        <w:rPr>
          <w:spacing w:val="-1"/>
        </w:rPr>
        <w:t xml:space="preserve"> </w:t>
      </w:r>
      <w:r>
        <w:t>the</w:t>
      </w:r>
      <w:r>
        <w:rPr>
          <w:spacing w:val="-2"/>
        </w:rPr>
        <w:t xml:space="preserve"> </w:t>
      </w:r>
      <w:r>
        <w:t>authorized agencies.</w:t>
      </w:r>
    </w:p>
    <w:p w14:paraId="7D558C77" w14:textId="77777777" w:rsidR="004D7F82" w:rsidRDefault="004D7F82" w:rsidP="007E2C2A">
      <w:pPr>
        <w:pStyle w:val="Heading2"/>
      </w:pPr>
      <w:bookmarkStart w:id="40" w:name="_Ref173328586"/>
      <w:r>
        <w:t>Test</w:t>
      </w:r>
      <w:r>
        <w:rPr>
          <w:spacing w:val="-4"/>
        </w:rPr>
        <w:t xml:space="preserve"> </w:t>
      </w:r>
      <w:r>
        <w:t>Procedure</w:t>
      </w:r>
      <w:bookmarkEnd w:id="40"/>
    </w:p>
    <w:p w14:paraId="0CFFE64D" w14:textId="77777777" w:rsidR="004D7F82" w:rsidRDefault="004D7F82" w:rsidP="007E2C2A">
      <w:pPr>
        <w:pStyle w:val="Heading3"/>
      </w:pPr>
      <w:r>
        <w:t>Test</w:t>
      </w:r>
      <w:r>
        <w:rPr>
          <w:spacing w:val="-3"/>
        </w:rPr>
        <w:t xml:space="preserve"> </w:t>
      </w:r>
      <w:r>
        <w:t>Instrument</w:t>
      </w:r>
    </w:p>
    <w:p w14:paraId="49F59274" w14:textId="77777777" w:rsidR="004D7F82" w:rsidRPr="0015173A" w:rsidRDefault="004D7F82" w:rsidP="00AE6BCD">
      <w:pPr>
        <w:pStyle w:val="Heading4"/>
        <w:rPr>
          <w:rFonts w:cs="Times New Roman"/>
          <w:i w:val="0"/>
        </w:rPr>
      </w:pPr>
      <w:r w:rsidRPr="0015173A">
        <w:rPr>
          <w:rFonts w:cs="Times New Roman"/>
        </w:rPr>
        <w:t xml:space="preserve">The Smoke Meter </w:t>
      </w:r>
      <w:r w:rsidRPr="004B117C">
        <w:rPr>
          <w:rFonts w:cs="Times New Roman"/>
          <w:i w:val="0"/>
        </w:rPr>
        <w:t>—</w:t>
      </w:r>
      <w:r w:rsidRPr="0015173A">
        <w:rPr>
          <w:rFonts w:cs="Times New Roman"/>
          <w:i w:val="0"/>
        </w:rPr>
        <w:t xml:space="preserve"> The Instrument used for the measurement of smoke. It should be</w:t>
      </w:r>
      <w:r w:rsidRPr="0015173A">
        <w:rPr>
          <w:rFonts w:cs="Times New Roman"/>
          <w:i w:val="0"/>
          <w:spacing w:val="1"/>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certified/type</w:t>
      </w:r>
      <w:r w:rsidRPr="0015173A">
        <w:rPr>
          <w:rFonts w:cs="Times New Roman"/>
          <w:i w:val="0"/>
          <w:spacing w:val="-2"/>
        </w:rPr>
        <w:t xml:space="preserve"> </w:t>
      </w:r>
      <w:r w:rsidRPr="0015173A">
        <w:rPr>
          <w:rFonts w:cs="Times New Roman"/>
          <w:i w:val="0"/>
        </w:rPr>
        <w:t>approved</w:t>
      </w:r>
      <w:r w:rsidRPr="0015173A">
        <w:rPr>
          <w:rFonts w:cs="Times New Roman"/>
          <w:i w:val="0"/>
          <w:spacing w:val="-1"/>
        </w:rPr>
        <w:t xml:space="preserve"> </w:t>
      </w:r>
      <w:r w:rsidRPr="0015173A">
        <w:rPr>
          <w:rFonts w:cs="Times New Roman"/>
          <w:i w:val="0"/>
        </w:rPr>
        <w:t>instrument</w:t>
      </w:r>
      <w:r w:rsidRPr="0015173A">
        <w:rPr>
          <w:rFonts w:cs="Times New Roman"/>
          <w:i w:val="0"/>
          <w:spacing w:val="-1"/>
        </w:rPr>
        <w:t xml:space="preserve"> </w:t>
      </w:r>
      <w:r w:rsidRPr="0015173A">
        <w:rPr>
          <w:rFonts w:cs="Times New Roman"/>
          <w:i w:val="0"/>
        </w:rPr>
        <w:t>and</w:t>
      </w:r>
      <w:r w:rsidRPr="0015173A">
        <w:rPr>
          <w:rFonts w:cs="Times New Roman"/>
          <w:i w:val="0"/>
          <w:spacing w:val="4"/>
        </w:rPr>
        <w:t xml:space="preserve"> </w:t>
      </w:r>
      <w:r w:rsidRPr="0015173A">
        <w:rPr>
          <w:rFonts w:cs="Times New Roman"/>
          <w:i w:val="0"/>
        </w:rPr>
        <w:t>meet</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requirement</w:t>
      </w:r>
      <w:r w:rsidRPr="0015173A">
        <w:rPr>
          <w:rFonts w:cs="Times New Roman"/>
          <w:i w:val="0"/>
          <w:spacing w:val="-2"/>
        </w:rPr>
        <w:t xml:space="preserve"> </w:t>
      </w:r>
      <w:r w:rsidRPr="0015173A">
        <w:rPr>
          <w:rFonts w:cs="Times New Roman"/>
          <w:i w:val="0"/>
        </w:rPr>
        <w:t>of this standard.</w:t>
      </w:r>
    </w:p>
    <w:p w14:paraId="40D1059A"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10"/>
        </w:rPr>
        <w:t xml:space="preserve"> </w:t>
      </w:r>
      <w:r w:rsidRPr="0015173A">
        <w:rPr>
          <w:rFonts w:cs="Times New Roman"/>
          <w:i w:val="0"/>
        </w:rPr>
        <w:t>instrument</w:t>
      </w:r>
      <w:r w:rsidRPr="0015173A">
        <w:rPr>
          <w:rFonts w:cs="Times New Roman"/>
          <w:i w:val="0"/>
          <w:spacing w:val="-10"/>
        </w:rPr>
        <w:t xml:space="preserve"> </w:t>
      </w:r>
      <w:r w:rsidRPr="0015173A">
        <w:rPr>
          <w:rFonts w:cs="Times New Roman"/>
          <w:i w:val="0"/>
        </w:rPr>
        <w:t>should</w:t>
      </w:r>
      <w:r w:rsidRPr="0015173A">
        <w:rPr>
          <w:rFonts w:cs="Times New Roman"/>
          <w:i w:val="0"/>
          <w:spacing w:val="-10"/>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prepared,</w:t>
      </w:r>
      <w:r w:rsidRPr="0015173A">
        <w:rPr>
          <w:rFonts w:cs="Times New Roman"/>
          <w:i w:val="0"/>
          <w:spacing w:val="-9"/>
        </w:rPr>
        <w:t xml:space="preserve"> </w:t>
      </w:r>
      <w:r w:rsidRPr="0015173A">
        <w:rPr>
          <w:rFonts w:cs="Times New Roman"/>
          <w:i w:val="0"/>
        </w:rPr>
        <w:t>used</w:t>
      </w:r>
      <w:r w:rsidRPr="0015173A">
        <w:rPr>
          <w:rFonts w:cs="Times New Roman"/>
          <w:i w:val="0"/>
          <w:spacing w:val="-9"/>
        </w:rPr>
        <w:t xml:space="preserve"> </w:t>
      </w:r>
      <w:r w:rsidRPr="0015173A">
        <w:rPr>
          <w:rFonts w:cs="Times New Roman"/>
          <w:i w:val="0"/>
        </w:rPr>
        <w:t>and</w:t>
      </w:r>
      <w:r w:rsidRPr="0015173A">
        <w:rPr>
          <w:rFonts w:cs="Times New Roman"/>
          <w:i w:val="0"/>
          <w:spacing w:val="-4"/>
        </w:rPr>
        <w:t xml:space="preserve"> </w:t>
      </w:r>
      <w:r w:rsidRPr="0015173A">
        <w:rPr>
          <w:rFonts w:cs="Times New Roman"/>
          <w:i w:val="0"/>
        </w:rPr>
        <w:t>maintained</w:t>
      </w:r>
      <w:r w:rsidRPr="0015173A">
        <w:rPr>
          <w:rFonts w:cs="Times New Roman"/>
          <w:i w:val="0"/>
          <w:spacing w:val="-9"/>
        </w:rPr>
        <w:t xml:space="preserve"> </w:t>
      </w:r>
      <w:r w:rsidRPr="0015173A">
        <w:rPr>
          <w:rFonts w:cs="Times New Roman"/>
          <w:i w:val="0"/>
        </w:rPr>
        <w:t>following</w:t>
      </w:r>
      <w:r w:rsidRPr="0015173A">
        <w:rPr>
          <w:rFonts w:cs="Times New Roman"/>
          <w:i w:val="0"/>
          <w:spacing w:val="-9"/>
        </w:rPr>
        <w:t xml:space="preserve"> </w:t>
      </w:r>
      <w:r w:rsidRPr="0015173A">
        <w:rPr>
          <w:rFonts w:cs="Times New Roman"/>
          <w:i w:val="0"/>
        </w:rPr>
        <w:t>the</w:t>
      </w:r>
      <w:r w:rsidRPr="0015173A">
        <w:rPr>
          <w:rFonts w:cs="Times New Roman"/>
          <w:i w:val="0"/>
          <w:spacing w:val="-10"/>
        </w:rPr>
        <w:t xml:space="preserve"> </w:t>
      </w:r>
      <w:r w:rsidRPr="0015173A">
        <w:rPr>
          <w:rFonts w:cs="Times New Roman"/>
          <w:i w:val="0"/>
        </w:rPr>
        <w:t>directions</w:t>
      </w:r>
      <w:r w:rsidRPr="0015173A">
        <w:rPr>
          <w:rFonts w:cs="Times New Roman"/>
          <w:i w:val="0"/>
          <w:spacing w:val="-7"/>
        </w:rPr>
        <w:t xml:space="preserve"> </w:t>
      </w:r>
      <w:r w:rsidRPr="0015173A">
        <w:rPr>
          <w:rFonts w:cs="Times New Roman"/>
          <w:i w:val="0"/>
        </w:rPr>
        <w:t>given</w:t>
      </w:r>
      <w:r w:rsidRPr="0015173A">
        <w:rPr>
          <w:rFonts w:cs="Times New Roman"/>
          <w:i w:val="0"/>
          <w:spacing w:val="-58"/>
        </w:rPr>
        <w:t xml:space="preserve"> </w:t>
      </w:r>
      <w:r w:rsidRPr="0015173A">
        <w:rPr>
          <w:rFonts w:cs="Times New Roman"/>
          <w:i w:val="0"/>
        </w:rPr>
        <w:t>in the instrument manufacturer’s operation manual and it should be serviced and calibrated at</w:t>
      </w:r>
      <w:r w:rsidRPr="0015173A">
        <w:rPr>
          <w:rFonts w:cs="Times New Roman"/>
          <w:i w:val="0"/>
          <w:spacing w:val="1"/>
        </w:rPr>
        <w:t xml:space="preserve"> </w:t>
      </w:r>
      <w:r w:rsidRPr="0015173A">
        <w:rPr>
          <w:rFonts w:cs="Times New Roman"/>
          <w:i w:val="0"/>
        </w:rPr>
        <w:t>such</w:t>
      </w:r>
      <w:r w:rsidRPr="0015173A">
        <w:rPr>
          <w:rFonts w:cs="Times New Roman"/>
          <w:i w:val="0"/>
          <w:spacing w:val="-1"/>
        </w:rPr>
        <w:t xml:space="preserve"> </w:t>
      </w:r>
      <w:r w:rsidRPr="0015173A">
        <w:rPr>
          <w:rFonts w:cs="Times New Roman"/>
          <w:i w:val="0"/>
        </w:rPr>
        <w:t>intervals</w:t>
      </w:r>
      <w:r w:rsidRPr="0015173A">
        <w:rPr>
          <w:rFonts w:cs="Times New Roman"/>
          <w:i w:val="0"/>
          <w:spacing w:val="1"/>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to ensure</w:t>
      </w:r>
      <w:r w:rsidRPr="0015173A">
        <w:rPr>
          <w:rFonts w:cs="Times New Roman"/>
          <w:i w:val="0"/>
          <w:spacing w:val="-2"/>
        </w:rPr>
        <w:t xml:space="preserve"> </w:t>
      </w:r>
      <w:r w:rsidRPr="0015173A">
        <w:rPr>
          <w:rFonts w:cs="Times New Roman"/>
          <w:i w:val="0"/>
        </w:rPr>
        <w:t>accuracy.</w:t>
      </w:r>
    </w:p>
    <w:p w14:paraId="3D422A89" w14:textId="77777777" w:rsidR="004D7F82" w:rsidRDefault="004D7F82" w:rsidP="009D7460">
      <w:pPr>
        <w:pStyle w:val="Heading3"/>
      </w:pPr>
      <w:r>
        <w:t>Sampling</w:t>
      </w:r>
      <w:r>
        <w:rPr>
          <w:spacing w:val="-2"/>
        </w:rPr>
        <w:t xml:space="preserve"> </w:t>
      </w:r>
      <w:r>
        <w:t>Smoke</w:t>
      </w:r>
      <w:r>
        <w:rPr>
          <w:spacing w:val="-4"/>
        </w:rPr>
        <w:t xml:space="preserve"> </w:t>
      </w:r>
      <w:r>
        <w:t>Meter</w:t>
      </w:r>
    </w:p>
    <w:p w14:paraId="31FE7096" w14:textId="77777777" w:rsidR="004D7F82" w:rsidRDefault="004D7F82" w:rsidP="00AE6BCD">
      <w:pPr>
        <w:pStyle w:val="Heading4"/>
      </w:pPr>
      <w:r>
        <w:t>Installation for</w:t>
      </w:r>
      <w:r>
        <w:rPr>
          <w:spacing w:val="-2"/>
        </w:rPr>
        <w:t xml:space="preserve"> </w:t>
      </w:r>
      <w:r>
        <w:t>tests</w:t>
      </w:r>
      <w:r>
        <w:rPr>
          <w:spacing w:val="-2"/>
        </w:rPr>
        <w:t xml:space="preserve"> </w:t>
      </w:r>
      <w:r>
        <w:t>under</w:t>
      </w:r>
      <w:r>
        <w:rPr>
          <w:spacing w:val="-3"/>
        </w:rPr>
        <w:t xml:space="preserve"> </w:t>
      </w:r>
      <w:r>
        <w:t>free</w:t>
      </w:r>
      <w:r>
        <w:rPr>
          <w:spacing w:val="-6"/>
        </w:rPr>
        <w:t xml:space="preserve"> </w:t>
      </w:r>
      <w:r>
        <w:t>acceleration</w:t>
      </w:r>
    </w:p>
    <w:p w14:paraId="5EE2C24A" w14:textId="77777777" w:rsidR="004D7F82" w:rsidRPr="004B117C" w:rsidRDefault="004D7F82" w:rsidP="009D7460">
      <w:pPr>
        <w:pStyle w:val="Heading5"/>
        <w:ind w:left="90" w:hanging="90"/>
        <w:rPr>
          <w:rFonts w:cs="Times New Roman"/>
          <w:i w:val="0"/>
        </w:rPr>
      </w:pPr>
      <w:r w:rsidRPr="0015173A">
        <w:rPr>
          <w:rFonts w:cs="Times New Roman"/>
          <w:i w:val="0"/>
        </w:rPr>
        <w:t>The ratio of cross sectional area of the probe to that of the exhaust pipe shall not be</w:t>
      </w:r>
      <w:r w:rsidRPr="0015173A">
        <w:rPr>
          <w:rFonts w:cs="Times New Roman"/>
          <w:i w:val="0"/>
          <w:spacing w:val="1"/>
        </w:rPr>
        <w:t xml:space="preserve"> </w:t>
      </w:r>
      <w:r w:rsidRPr="0015173A">
        <w:rPr>
          <w:rFonts w:cs="Times New Roman"/>
          <w:i w:val="0"/>
        </w:rPr>
        <w:t>less than 0.05.</w:t>
      </w:r>
    </w:p>
    <w:p w14:paraId="14D11728" w14:textId="77777777" w:rsidR="008E1D2D" w:rsidRPr="008E1D2D" w:rsidRDefault="008E1D2D" w:rsidP="008E1D2D"/>
    <w:p w14:paraId="2C3159AB" w14:textId="77777777" w:rsidR="004D7F82" w:rsidRDefault="004D7F82" w:rsidP="008E1D2D">
      <w:pPr>
        <w:pStyle w:val="Heading5"/>
        <w:ind w:left="90" w:hanging="90"/>
        <w:rPr>
          <w:rFonts w:cs="Times New Roman"/>
          <w:i w:val="0"/>
        </w:rPr>
      </w:pPr>
      <w:r w:rsidRPr="0015173A">
        <w:rPr>
          <w:rFonts w:cs="Times New Roman"/>
          <w:i w:val="0"/>
        </w:rPr>
        <w:t>The</w:t>
      </w:r>
      <w:r w:rsidRPr="0015173A">
        <w:rPr>
          <w:rFonts w:cs="Times New Roman"/>
          <w:i w:val="0"/>
          <w:spacing w:val="-9"/>
        </w:rPr>
        <w:t xml:space="preserve"> </w:t>
      </w:r>
      <w:r w:rsidRPr="0015173A">
        <w:rPr>
          <w:rFonts w:cs="Times New Roman"/>
          <w:i w:val="0"/>
        </w:rPr>
        <w:t>probe</w:t>
      </w:r>
      <w:r w:rsidRPr="0015173A">
        <w:rPr>
          <w:rFonts w:cs="Times New Roman"/>
          <w:i w:val="0"/>
          <w:spacing w:val="-8"/>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a</w:t>
      </w:r>
      <w:r w:rsidRPr="0015173A">
        <w:rPr>
          <w:rFonts w:cs="Times New Roman"/>
          <w:i w:val="0"/>
          <w:spacing w:val="-3"/>
        </w:rPr>
        <w:t xml:space="preserve"> </w:t>
      </w:r>
      <w:r w:rsidRPr="0015173A">
        <w:rPr>
          <w:rFonts w:cs="Times New Roman"/>
          <w:i w:val="0"/>
        </w:rPr>
        <w:t>tube</w:t>
      </w:r>
      <w:r w:rsidRPr="0015173A">
        <w:rPr>
          <w:rFonts w:cs="Times New Roman"/>
          <w:i w:val="0"/>
          <w:spacing w:val="-3"/>
        </w:rPr>
        <w:t xml:space="preserve"> </w:t>
      </w:r>
      <w:r w:rsidRPr="0015173A">
        <w:rPr>
          <w:rFonts w:cs="Times New Roman"/>
          <w:i w:val="0"/>
        </w:rPr>
        <w:t>with</w:t>
      </w:r>
      <w:r w:rsidRPr="0015173A">
        <w:rPr>
          <w:rFonts w:cs="Times New Roman"/>
          <w:i w:val="0"/>
          <w:spacing w:val="-2"/>
        </w:rPr>
        <w:t xml:space="preserve"> </w:t>
      </w:r>
      <w:r w:rsidRPr="0015173A">
        <w:rPr>
          <w:rFonts w:cs="Times New Roman"/>
          <w:i w:val="0"/>
        </w:rPr>
        <w:t>an</w:t>
      </w:r>
      <w:r w:rsidRPr="0015173A">
        <w:rPr>
          <w:rFonts w:cs="Times New Roman"/>
          <w:i w:val="0"/>
          <w:spacing w:val="-7"/>
        </w:rPr>
        <w:t xml:space="preserve"> </w:t>
      </w:r>
      <w:r w:rsidRPr="0015173A">
        <w:rPr>
          <w:rFonts w:cs="Times New Roman"/>
          <w:i w:val="0"/>
        </w:rPr>
        <w:t>open</w:t>
      </w:r>
      <w:r w:rsidRPr="0015173A">
        <w:rPr>
          <w:rFonts w:cs="Times New Roman"/>
          <w:i w:val="0"/>
          <w:spacing w:val="-7"/>
        </w:rPr>
        <w:t xml:space="preserve"> </w:t>
      </w:r>
      <w:r w:rsidRPr="0015173A">
        <w:rPr>
          <w:rFonts w:cs="Times New Roman"/>
          <w:i w:val="0"/>
        </w:rPr>
        <w:t>end</w:t>
      </w:r>
      <w:r w:rsidRPr="0015173A">
        <w:rPr>
          <w:rFonts w:cs="Times New Roman"/>
          <w:i w:val="0"/>
          <w:spacing w:val="3"/>
        </w:rPr>
        <w:t xml:space="preserve"> </w:t>
      </w:r>
      <w:r w:rsidRPr="0015173A">
        <w:rPr>
          <w:rFonts w:cs="Times New Roman"/>
          <w:i w:val="0"/>
        </w:rPr>
        <w:t>facing</w:t>
      </w:r>
      <w:r w:rsidRPr="0015173A">
        <w:rPr>
          <w:rFonts w:cs="Times New Roman"/>
          <w:i w:val="0"/>
          <w:spacing w:val="-7"/>
        </w:rPr>
        <w:t xml:space="preserve"> </w:t>
      </w:r>
      <w:r w:rsidRPr="0015173A">
        <w:rPr>
          <w:rFonts w:cs="Times New Roman"/>
          <w:i w:val="0"/>
        </w:rPr>
        <w:t>forward</w:t>
      </w:r>
      <w:r w:rsidRPr="0015173A">
        <w:rPr>
          <w:rFonts w:cs="Times New Roman"/>
          <w:i w:val="0"/>
          <w:spacing w:val="-2"/>
        </w:rPr>
        <w:t xml:space="preserve"> </w:t>
      </w:r>
      <w:r w:rsidRPr="0015173A">
        <w:rPr>
          <w:rFonts w:cs="Times New Roman"/>
          <w:i w:val="0"/>
        </w:rPr>
        <w:t>in</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axis</w:t>
      </w:r>
      <w:r w:rsidRPr="0015173A">
        <w:rPr>
          <w:rFonts w:cs="Times New Roman"/>
          <w:i w:val="0"/>
          <w:spacing w:val="-5"/>
        </w:rPr>
        <w:t xml:space="preserve"> </w:t>
      </w:r>
      <w:r w:rsidRPr="0015173A">
        <w:rPr>
          <w:rFonts w:cs="Times New Roman"/>
          <w:i w:val="0"/>
        </w:rPr>
        <w:t>of</w:t>
      </w:r>
      <w:r w:rsidRPr="0015173A">
        <w:rPr>
          <w:rFonts w:cs="Times New Roman"/>
          <w:i w:val="0"/>
          <w:spacing w:val="-2"/>
        </w:rPr>
        <w:t xml:space="preserve"> </w:t>
      </w:r>
      <w:r w:rsidRPr="0015173A">
        <w:rPr>
          <w:rFonts w:cs="Times New Roman"/>
          <w:i w:val="0"/>
        </w:rPr>
        <w:t>exhaust</w:t>
      </w:r>
      <w:r w:rsidRPr="0015173A">
        <w:rPr>
          <w:rFonts w:cs="Times New Roman"/>
          <w:i w:val="0"/>
          <w:spacing w:val="-3"/>
        </w:rPr>
        <w:t xml:space="preserve"> </w:t>
      </w:r>
      <w:r w:rsidRPr="0015173A">
        <w:rPr>
          <w:rFonts w:cs="Times New Roman"/>
          <w:i w:val="0"/>
        </w:rPr>
        <w:t>pipe</w:t>
      </w:r>
      <w:r w:rsidRPr="0015173A">
        <w:rPr>
          <w:rFonts w:cs="Times New Roman"/>
          <w:i w:val="0"/>
          <w:spacing w:val="-58"/>
        </w:rPr>
        <w:t xml:space="preserve"> </w:t>
      </w:r>
      <w:r w:rsidRPr="0015173A">
        <w:rPr>
          <w:rFonts w:cs="Times New Roman"/>
          <w:i w:val="0"/>
        </w:rPr>
        <w:t>or of the extension pipe, if one is required. It shall be situated in a section where the</w:t>
      </w:r>
      <w:r w:rsidRPr="0015173A">
        <w:rPr>
          <w:rFonts w:cs="Times New Roman"/>
          <w:i w:val="0"/>
          <w:spacing w:val="-14"/>
        </w:rPr>
        <w:t xml:space="preserve"> </w:t>
      </w:r>
      <w:r w:rsidRPr="0015173A">
        <w:rPr>
          <w:rFonts w:cs="Times New Roman"/>
          <w:i w:val="0"/>
        </w:rPr>
        <w:t>distribution</w:t>
      </w:r>
      <w:r w:rsidRPr="0015173A">
        <w:rPr>
          <w:rFonts w:cs="Times New Roman"/>
          <w:i w:val="0"/>
          <w:spacing w:val="-57"/>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smoke</w:t>
      </w:r>
      <w:r w:rsidRPr="0015173A">
        <w:rPr>
          <w:rFonts w:cs="Times New Roman"/>
          <w:i w:val="0"/>
          <w:spacing w:val="1"/>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approximately</w:t>
      </w:r>
      <w:r w:rsidRPr="0015173A">
        <w:rPr>
          <w:rFonts w:cs="Times New Roman"/>
          <w:i w:val="0"/>
          <w:spacing w:val="1"/>
        </w:rPr>
        <w:t xml:space="preserve"> </w:t>
      </w:r>
      <w:r w:rsidRPr="0015173A">
        <w:rPr>
          <w:rFonts w:cs="Times New Roman"/>
          <w:i w:val="0"/>
        </w:rPr>
        <w:t>uniform.</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achieve</w:t>
      </w:r>
      <w:r w:rsidRPr="0015173A">
        <w:rPr>
          <w:rFonts w:cs="Times New Roman"/>
          <w:i w:val="0"/>
          <w:spacing w:val="1"/>
        </w:rPr>
        <w:t xml:space="preserve"> </w:t>
      </w:r>
      <w:r w:rsidRPr="0015173A">
        <w:rPr>
          <w:rFonts w:cs="Times New Roman"/>
          <w:i w:val="0"/>
        </w:rPr>
        <w:t>this,</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probe</w:t>
      </w:r>
      <w:r w:rsidRPr="0015173A">
        <w:rPr>
          <w:rFonts w:cs="Times New Roman"/>
          <w:i w:val="0"/>
          <w:spacing w:val="1"/>
        </w:rPr>
        <w:t xml:space="preserve"> </w:t>
      </w:r>
      <w:r w:rsidRPr="0015173A">
        <w:rPr>
          <w:rFonts w:cs="Times New Roman"/>
          <w:i w:val="0"/>
        </w:rPr>
        <w:t>shall</w:t>
      </w:r>
      <w:r w:rsidRPr="0015173A">
        <w:rPr>
          <w:rFonts w:cs="Times New Roman"/>
          <w:i w:val="0"/>
          <w:spacing w:val="1"/>
        </w:rPr>
        <w:t xml:space="preserve"> </w:t>
      </w:r>
      <w:r w:rsidRPr="0015173A">
        <w:rPr>
          <w:rFonts w:cs="Times New Roman"/>
          <w:i w:val="0"/>
        </w:rPr>
        <w:t>be</w:t>
      </w:r>
      <w:r w:rsidRPr="0015173A">
        <w:rPr>
          <w:rFonts w:cs="Times New Roman"/>
          <w:i w:val="0"/>
          <w:spacing w:val="1"/>
        </w:rPr>
        <w:t xml:space="preserve"> </w:t>
      </w:r>
      <w:r w:rsidRPr="0015173A">
        <w:rPr>
          <w:rFonts w:cs="Times New Roman"/>
          <w:i w:val="0"/>
        </w:rPr>
        <w:t>placed</w:t>
      </w:r>
      <w:r w:rsidRPr="0015173A">
        <w:rPr>
          <w:rFonts w:cs="Times New Roman"/>
          <w:i w:val="0"/>
          <w:spacing w:val="1"/>
        </w:rPr>
        <w:t xml:space="preserve"> </w:t>
      </w:r>
      <w:r w:rsidRPr="0015173A">
        <w:rPr>
          <w:rFonts w:cs="Times New Roman"/>
          <w:i w:val="0"/>
        </w:rPr>
        <w:t>as</w:t>
      </w:r>
      <w:r w:rsidRPr="0015173A">
        <w:rPr>
          <w:rFonts w:cs="Times New Roman"/>
          <w:i w:val="0"/>
          <w:spacing w:val="1"/>
        </w:rPr>
        <w:t xml:space="preserve"> </w:t>
      </w:r>
      <w:r w:rsidRPr="0015173A">
        <w:rPr>
          <w:rFonts w:cs="Times New Roman"/>
          <w:i w:val="0"/>
        </w:rPr>
        <w:t>far</w:t>
      </w:r>
      <w:r w:rsidRPr="0015173A">
        <w:rPr>
          <w:rFonts w:cs="Times New Roman"/>
          <w:i w:val="0"/>
          <w:spacing w:val="1"/>
        </w:rPr>
        <w:t xml:space="preserve"> </w:t>
      </w:r>
      <w:r w:rsidRPr="0015173A">
        <w:rPr>
          <w:rFonts w:cs="Times New Roman"/>
          <w:i w:val="0"/>
        </w:rPr>
        <w:t>downstream in the exhaust pipe as possible or if necessary in an extension pipe so that, if D is</w:t>
      </w:r>
      <w:r w:rsidRPr="0015173A">
        <w:rPr>
          <w:rFonts w:cs="Times New Roman"/>
          <w:i w:val="0"/>
          <w:spacing w:val="-57"/>
        </w:rPr>
        <w:t xml:space="preserve"> </w:t>
      </w:r>
      <w:r w:rsidRPr="0015173A">
        <w:rPr>
          <w:rFonts w:cs="Times New Roman"/>
          <w:i w:val="0"/>
        </w:rPr>
        <w:t>the diameter of exhaust pipe at the opening, the end of probe is situated in a straight portion at</w:t>
      </w:r>
      <w:r w:rsidRPr="0015173A">
        <w:rPr>
          <w:rFonts w:cs="Times New Roman"/>
          <w:i w:val="0"/>
          <w:spacing w:val="-58"/>
        </w:rPr>
        <w:t xml:space="preserve"> </w:t>
      </w:r>
      <w:r w:rsidRPr="0015173A">
        <w:rPr>
          <w:rFonts w:cs="Times New Roman"/>
          <w:i w:val="0"/>
        </w:rPr>
        <w:t>least</w:t>
      </w:r>
      <w:r w:rsidRPr="0015173A">
        <w:rPr>
          <w:rFonts w:cs="Times New Roman"/>
          <w:i w:val="0"/>
          <w:spacing w:val="-14"/>
        </w:rPr>
        <w:t xml:space="preserve"> </w:t>
      </w:r>
      <w:r w:rsidRPr="0015173A">
        <w:rPr>
          <w:rFonts w:cs="Times New Roman"/>
          <w:i w:val="0"/>
        </w:rPr>
        <w:t>6D</w:t>
      </w:r>
      <w:r w:rsidRPr="0015173A">
        <w:rPr>
          <w:rFonts w:cs="Times New Roman"/>
          <w:i w:val="0"/>
          <w:spacing w:val="-11"/>
        </w:rPr>
        <w:t xml:space="preserve"> </w:t>
      </w:r>
      <w:r w:rsidRPr="0015173A">
        <w:rPr>
          <w:rFonts w:cs="Times New Roman"/>
          <w:i w:val="0"/>
        </w:rPr>
        <w:t>in</w:t>
      </w:r>
      <w:r w:rsidRPr="0015173A">
        <w:rPr>
          <w:rFonts w:cs="Times New Roman"/>
          <w:i w:val="0"/>
          <w:spacing w:val="-13"/>
        </w:rPr>
        <w:t xml:space="preserve"> </w:t>
      </w:r>
      <w:r w:rsidRPr="0015173A">
        <w:rPr>
          <w:rFonts w:cs="Times New Roman"/>
          <w:i w:val="0"/>
        </w:rPr>
        <w:t>length</w:t>
      </w:r>
      <w:r w:rsidRPr="0015173A">
        <w:rPr>
          <w:rFonts w:cs="Times New Roman"/>
          <w:i w:val="0"/>
          <w:spacing w:val="-13"/>
        </w:rPr>
        <w:t xml:space="preserve"> </w:t>
      </w:r>
      <w:r w:rsidRPr="0015173A">
        <w:rPr>
          <w:rFonts w:cs="Times New Roman"/>
          <w:i w:val="0"/>
        </w:rPr>
        <w:t>upstream</w:t>
      </w:r>
      <w:r w:rsidRPr="0015173A">
        <w:rPr>
          <w:rFonts w:cs="Times New Roman"/>
          <w:i w:val="0"/>
          <w:spacing w:val="-14"/>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sampling</w:t>
      </w:r>
      <w:r w:rsidRPr="0015173A">
        <w:rPr>
          <w:rFonts w:cs="Times New Roman"/>
          <w:i w:val="0"/>
          <w:spacing w:val="-13"/>
        </w:rPr>
        <w:t xml:space="preserve"> </w:t>
      </w:r>
      <w:r w:rsidRPr="0015173A">
        <w:rPr>
          <w:rFonts w:cs="Times New Roman"/>
          <w:i w:val="0"/>
        </w:rPr>
        <w:t>point</w:t>
      </w:r>
      <w:r w:rsidRPr="0015173A">
        <w:rPr>
          <w:rFonts w:cs="Times New Roman"/>
          <w:i w:val="0"/>
          <w:spacing w:val="-14"/>
        </w:rPr>
        <w:t xml:space="preserve"> </w:t>
      </w:r>
      <w:r w:rsidRPr="0015173A">
        <w:rPr>
          <w:rFonts w:cs="Times New Roman"/>
          <w:i w:val="0"/>
        </w:rPr>
        <w:t>and</w:t>
      </w:r>
      <w:r w:rsidRPr="0015173A">
        <w:rPr>
          <w:rFonts w:cs="Times New Roman"/>
          <w:i w:val="0"/>
          <w:spacing w:val="-8"/>
        </w:rPr>
        <w:t xml:space="preserve"> </w:t>
      </w:r>
      <w:r w:rsidRPr="0015173A">
        <w:rPr>
          <w:rFonts w:cs="Times New Roman"/>
          <w:i w:val="0"/>
        </w:rPr>
        <w:t>3D</w:t>
      </w:r>
      <w:r w:rsidRPr="0015173A">
        <w:rPr>
          <w:rFonts w:cs="Times New Roman"/>
          <w:i w:val="0"/>
          <w:spacing w:val="-11"/>
        </w:rPr>
        <w:t xml:space="preserve"> </w:t>
      </w:r>
      <w:r w:rsidRPr="0015173A">
        <w:rPr>
          <w:rFonts w:cs="Times New Roman"/>
          <w:i w:val="0"/>
        </w:rPr>
        <w:t>in</w:t>
      </w:r>
      <w:r w:rsidRPr="0015173A">
        <w:rPr>
          <w:rFonts w:cs="Times New Roman"/>
          <w:i w:val="0"/>
          <w:spacing w:val="-13"/>
        </w:rPr>
        <w:t xml:space="preserve"> </w:t>
      </w:r>
      <w:r w:rsidRPr="0015173A">
        <w:rPr>
          <w:rFonts w:cs="Times New Roman"/>
          <w:i w:val="0"/>
        </w:rPr>
        <w:t>length</w:t>
      </w:r>
      <w:r w:rsidRPr="0015173A">
        <w:rPr>
          <w:rFonts w:cs="Times New Roman"/>
          <w:i w:val="0"/>
          <w:spacing w:val="-13"/>
        </w:rPr>
        <w:t xml:space="preserve"> </w:t>
      </w:r>
      <w:r w:rsidRPr="0015173A">
        <w:rPr>
          <w:rFonts w:cs="Times New Roman"/>
          <w:i w:val="0"/>
        </w:rPr>
        <w:t>downstream.</w:t>
      </w:r>
      <w:r w:rsidRPr="0015173A">
        <w:rPr>
          <w:rFonts w:cs="Times New Roman"/>
          <w:i w:val="0"/>
          <w:spacing w:val="-13"/>
        </w:rPr>
        <w:t xml:space="preserve"> </w:t>
      </w:r>
      <w:r w:rsidRPr="0015173A">
        <w:rPr>
          <w:rFonts w:cs="Times New Roman"/>
          <w:i w:val="0"/>
        </w:rPr>
        <w:t>If</w:t>
      </w:r>
      <w:r w:rsidRPr="0015173A">
        <w:rPr>
          <w:rFonts w:cs="Times New Roman"/>
          <w:i w:val="0"/>
          <w:spacing w:val="-7"/>
        </w:rPr>
        <w:t xml:space="preserve"> </w:t>
      </w:r>
      <w:r w:rsidRPr="0015173A">
        <w:rPr>
          <w:rFonts w:cs="Times New Roman"/>
          <w:i w:val="0"/>
        </w:rPr>
        <w:t>an</w:t>
      </w:r>
      <w:r w:rsidRPr="0015173A">
        <w:rPr>
          <w:rFonts w:cs="Times New Roman"/>
          <w:i w:val="0"/>
          <w:spacing w:val="-13"/>
        </w:rPr>
        <w:t xml:space="preserve"> </w:t>
      </w:r>
      <w:r w:rsidRPr="0015173A">
        <w:rPr>
          <w:rFonts w:cs="Times New Roman"/>
          <w:i w:val="0"/>
        </w:rPr>
        <w:t>extension</w:t>
      </w:r>
      <w:r w:rsidRPr="0015173A">
        <w:rPr>
          <w:rFonts w:cs="Times New Roman"/>
          <w:i w:val="0"/>
          <w:spacing w:val="-58"/>
        </w:rPr>
        <w:t xml:space="preserve"> </w:t>
      </w:r>
      <w:r w:rsidRPr="0015173A">
        <w:rPr>
          <w:rFonts w:cs="Times New Roman"/>
          <w:i w:val="0"/>
        </w:rPr>
        <w:t>pipe</w:t>
      </w:r>
      <w:r w:rsidRPr="0015173A">
        <w:rPr>
          <w:rFonts w:cs="Times New Roman"/>
          <w:i w:val="0"/>
          <w:spacing w:val="-3"/>
        </w:rPr>
        <w:t xml:space="preserve"> </w:t>
      </w:r>
      <w:r w:rsidRPr="0015173A">
        <w:rPr>
          <w:rFonts w:cs="Times New Roman"/>
          <w:i w:val="0"/>
        </w:rPr>
        <w:t>is</w:t>
      </w:r>
      <w:r w:rsidRPr="0015173A">
        <w:rPr>
          <w:rFonts w:cs="Times New Roman"/>
          <w:i w:val="0"/>
          <w:spacing w:val="1"/>
        </w:rPr>
        <w:t xml:space="preserve"> </w:t>
      </w:r>
      <w:r w:rsidRPr="0015173A">
        <w:rPr>
          <w:rFonts w:cs="Times New Roman"/>
          <w:i w:val="0"/>
        </w:rPr>
        <w:t>used, no</w:t>
      </w:r>
      <w:r w:rsidRPr="0015173A">
        <w:rPr>
          <w:rFonts w:cs="Times New Roman"/>
          <w:i w:val="0"/>
          <w:spacing w:val="-1"/>
        </w:rPr>
        <w:t xml:space="preserve"> </w:t>
      </w:r>
      <w:r w:rsidRPr="0015173A">
        <w:rPr>
          <w:rFonts w:cs="Times New Roman"/>
          <w:i w:val="0"/>
        </w:rPr>
        <w:t>air shall</w:t>
      </w:r>
      <w:r w:rsidRPr="0015173A">
        <w:rPr>
          <w:rFonts w:cs="Times New Roman"/>
          <w:i w:val="0"/>
          <w:spacing w:val="-2"/>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allowed</w:t>
      </w:r>
      <w:r w:rsidRPr="0015173A">
        <w:rPr>
          <w:rFonts w:cs="Times New Roman"/>
          <w:i w:val="0"/>
          <w:spacing w:val="3"/>
        </w:rPr>
        <w:t xml:space="preserve"> </w:t>
      </w:r>
      <w:r w:rsidRPr="0015173A">
        <w:rPr>
          <w:rFonts w:cs="Times New Roman"/>
          <w:i w:val="0"/>
        </w:rPr>
        <w:t>to enter</w:t>
      </w:r>
      <w:r w:rsidRPr="0015173A">
        <w:rPr>
          <w:rFonts w:cs="Times New Roman"/>
          <w:i w:val="0"/>
          <w:spacing w:val="4"/>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joint.</w:t>
      </w:r>
    </w:p>
    <w:p w14:paraId="37EFC6B1" w14:textId="77777777" w:rsidR="008F10FF" w:rsidRPr="008F10FF" w:rsidRDefault="008F10FF" w:rsidP="008F10FF"/>
    <w:p w14:paraId="336AE983" w14:textId="77777777" w:rsidR="004D7F82" w:rsidRDefault="004D7F82" w:rsidP="008E1D2D">
      <w:pPr>
        <w:pStyle w:val="Heading5"/>
        <w:ind w:left="90" w:hanging="90"/>
        <w:rPr>
          <w:rFonts w:cs="Times New Roman"/>
          <w:i w:val="0"/>
        </w:rPr>
      </w:pPr>
      <w:r w:rsidRPr="0015173A">
        <w:rPr>
          <w:rFonts w:cs="Times New Roman"/>
          <w:i w:val="0"/>
        </w:rPr>
        <w:t>The</w:t>
      </w:r>
      <w:r w:rsidRPr="0015173A">
        <w:rPr>
          <w:rFonts w:cs="Times New Roman"/>
          <w:i w:val="0"/>
          <w:spacing w:val="-8"/>
        </w:rPr>
        <w:t xml:space="preserve"> </w:t>
      </w:r>
      <w:r w:rsidRPr="0015173A">
        <w:rPr>
          <w:rFonts w:cs="Times New Roman"/>
          <w:i w:val="0"/>
        </w:rPr>
        <w:t>sampling</w:t>
      </w:r>
      <w:r w:rsidRPr="0015173A">
        <w:rPr>
          <w:rFonts w:cs="Times New Roman"/>
          <w:i w:val="0"/>
          <w:spacing w:val="-7"/>
        </w:rPr>
        <w:t xml:space="preserve"> </w:t>
      </w:r>
      <w:r w:rsidRPr="0015173A">
        <w:rPr>
          <w:rFonts w:cs="Times New Roman"/>
          <w:i w:val="0"/>
        </w:rPr>
        <w:t>system</w:t>
      </w:r>
      <w:r w:rsidRPr="0015173A">
        <w:rPr>
          <w:rFonts w:cs="Times New Roman"/>
          <w:i w:val="0"/>
          <w:spacing w:val="-7"/>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such</w:t>
      </w:r>
      <w:r w:rsidRPr="0015173A">
        <w:rPr>
          <w:rFonts w:cs="Times New Roman"/>
          <w:i w:val="0"/>
          <w:spacing w:val="-6"/>
        </w:rPr>
        <w:t xml:space="preserve"> </w:t>
      </w:r>
      <w:r w:rsidRPr="0015173A">
        <w:rPr>
          <w:rFonts w:cs="Times New Roman"/>
          <w:i w:val="0"/>
        </w:rPr>
        <w:t>that</w:t>
      </w:r>
      <w:r w:rsidRPr="0015173A">
        <w:rPr>
          <w:rFonts w:cs="Times New Roman"/>
          <w:i w:val="0"/>
          <w:spacing w:val="-8"/>
        </w:rPr>
        <w:t xml:space="preserve"> </w:t>
      </w:r>
      <w:r w:rsidRPr="0015173A">
        <w:rPr>
          <w:rFonts w:cs="Times New Roman"/>
          <w:i w:val="0"/>
        </w:rPr>
        <w:t>at</w:t>
      </w:r>
      <w:r w:rsidRPr="0015173A">
        <w:rPr>
          <w:rFonts w:cs="Times New Roman"/>
          <w:i w:val="0"/>
          <w:spacing w:val="-3"/>
        </w:rPr>
        <w:t xml:space="preserve"> </w:t>
      </w:r>
      <w:r w:rsidRPr="0015173A">
        <w:rPr>
          <w:rFonts w:cs="Times New Roman"/>
          <w:i w:val="0"/>
        </w:rPr>
        <w:t>all</w:t>
      </w:r>
      <w:r w:rsidRPr="0015173A">
        <w:rPr>
          <w:rFonts w:cs="Times New Roman"/>
          <w:i w:val="0"/>
          <w:spacing w:val="-8"/>
        </w:rPr>
        <w:t xml:space="preserve"> </w:t>
      </w:r>
      <w:r w:rsidRPr="0015173A">
        <w:rPr>
          <w:rFonts w:cs="Times New Roman"/>
          <w:i w:val="0"/>
        </w:rPr>
        <w:t>engine</w:t>
      </w:r>
      <w:r w:rsidRPr="0015173A">
        <w:rPr>
          <w:rFonts w:cs="Times New Roman"/>
          <w:i w:val="0"/>
          <w:spacing w:val="-7"/>
        </w:rPr>
        <w:t xml:space="preserve"> </w:t>
      </w:r>
      <w:r w:rsidRPr="0015173A">
        <w:rPr>
          <w:rFonts w:cs="Times New Roman"/>
          <w:i w:val="0"/>
        </w:rPr>
        <w:t>speeds,</w:t>
      </w:r>
      <w:r w:rsidRPr="0015173A">
        <w:rPr>
          <w:rFonts w:cs="Times New Roman"/>
          <w:i w:val="0"/>
          <w:spacing w:val="-7"/>
        </w:rPr>
        <w:t xml:space="preserve"> </w:t>
      </w:r>
      <w:r w:rsidRPr="0015173A">
        <w:rPr>
          <w:rFonts w:cs="Times New Roman"/>
          <w:i w:val="0"/>
        </w:rPr>
        <w:t>pressure</w:t>
      </w:r>
      <w:r w:rsidRPr="0015173A">
        <w:rPr>
          <w:rFonts w:cs="Times New Roman"/>
          <w:i w:val="0"/>
          <w:spacing w:val="-7"/>
        </w:rPr>
        <w:t xml:space="preserve"> </w:t>
      </w:r>
      <w:r w:rsidRPr="0015173A">
        <w:rPr>
          <w:rFonts w:cs="Times New Roman"/>
          <w:i w:val="0"/>
        </w:rPr>
        <w:t>of</w:t>
      </w:r>
      <w:r w:rsidRPr="0015173A">
        <w:rPr>
          <w:rFonts w:cs="Times New Roman"/>
          <w:i w:val="0"/>
          <w:spacing w:val="-6"/>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sample</w:t>
      </w:r>
      <w:r w:rsidRPr="0015173A">
        <w:rPr>
          <w:rFonts w:cs="Times New Roman"/>
          <w:i w:val="0"/>
          <w:spacing w:val="-3"/>
        </w:rPr>
        <w:t xml:space="preserve"> </w:t>
      </w:r>
      <w:r w:rsidRPr="0015173A">
        <w:rPr>
          <w:rFonts w:cs="Times New Roman"/>
          <w:i w:val="0"/>
        </w:rPr>
        <w:t>at</w:t>
      </w:r>
      <w:r w:rsidRPr="0015173A">
        <w:rPr>
          <w:rFonts w:cs="Times New Roman"/>
          <w:i w:val="0"/>
          <w:spacing w:val="-57"/>
        </w:rPr>
        <w:t xml:space="preserve"> </w:t>
      </w:r>
      <w:r w:rsidRPr="0015173A">
        <w:rPr>
          <w:rFonts w:cs="Times New Roman"/>
          <w:i w:val="0"/>
        </w:rPr>
        <w:t>the smoke meter is within the limits specified. This may be checked by noting the sample</w:t>
      </w:r>
      <w:r w:rsidRPr="0015173A">
        <w:rPr>
          <w:rFonts w:cs="Times New Roman"/>
          <w:i w:val="0"/>
          <w:spacing w:val="1"/>
        </w:rPr>
        <w:t xml:space="preserve"> </w:t>
      </w:r>
      <w:r w:rsidRPr="0015173A">
        <w:rPr>
          <w:rFonts w:cs="Times New Roman"/>
          <w:i w:val="0"/>
        </w:rPr>
        <w:t>pressure</w:t>
      </w:r>
      <w:r w:rsidRPr="0015173A">
        <w:rPr>
          <w:rFonts w:cs="Times New Roman"/>
          <w:i w:val="0"/>
          <w:spacing w:val="-14"/>
        </w:rPr>
        <w:t xml:space="preserve"> </w:t>
      </w:r>
      <w:r w:rsidRPr="0015173A">
        <w:rPr>
          <w:rFonts w:cs="Times New Roman"/>
          <w:i w:val="0"/>
        </w:rPr>
        <w:t>at</w:t>
      </w:r>
      <w:r w:rsidRPr="0015173A">
        <w:rPr>
          <w:rFonts w:cs="Times New Roman"/>
          <w:i w:val="0"/>
          <w:spacing w:val="-8"/>
        </w:rPr>
        <w:t xml:space="preserve"> </w:t>
      </w:r>
      <w:r w:rsidRPr="0015173A">
        <w:rPr>
          <w:rFonts w:cs="Times New Roman"/>
          <w:i w:val="0"/>
        </w:rPr>
        <w:t>engine</w:t>
      </w:r>
      <w:r w:rsidRPr="0015173A">
        <w:rPr>
          <w:rFonts w:cs="Times New Roman"/>
          <w:i w:val="0"/>
          <w:spacing w:val="-9"/>
        </w:rPr>
        <w:t xml:space="preserve"> </w:t>
      </w:r>
      <w:r w:rsidRPr="0015173A">
        <w:rPr>
          <w:rFonts w:cs="Times New Roman"/>
          <w:i w:val="0"/>
        </w:rPr>
        <w:t>idling</w:t>
      </w:r>
      <w:r w:rsidRPr="0015173A">
        <w:rPr>
          <w:rFonts w:cs="Times New Roman"/>
          <w:i w:val="0"/>
          <w:spacing w:val="-12"/>
        </w:rPr>
        <w:t xml:space="preserve"> </w:t>
      </w:r>
      <w:r w:rsidRPr="0015173A">
        <w:rPr>
          <w:rFonts w:cs="Times New Roman"/>
          <w:i w:val="0"/>
        </w:rPr>
        <w:t>and</w:t>
      </w:r>
      <w:r w:rsidRPr="0015173A">
        <w:rPr>
          <w:rFonts w:cs="Times New Roman"/>
          <w:i w:val="0"/>
          <w:spacing w:val="-7"/>
        </w:rPr>
        <w:t xml:space="preserve"> </w:t>
      </w:r>
      <w:r w:rsidRPr="0015173A">
        <w:rPr>
          <w:rFonts w:cs="Times New Roman"/>
          <w:i w:val="0"/>
        </w:rPr>
        <w:t>maximum</w:t>
      </w:r>
      <w:r w:rsidRPr="0015173A">
        <w:rPr>
          <w:rFonts w:cs="Times New Roman"/>
          <w:i w:val="0"/>
          <w:spacing w:val="-14"/>
        </w:rPr>
        <w:t xml:space="preserve"> </w:t>
      </w:r>
      <w:r w:rsidRPr="0015173A">
        <w:rPr>
          <w:rFonts w:cs="Times New Roman"/>
          <w:i w:val="0"/>
        </w:rPr>
        <w:t>no</w:t>
      </w:r>
      <w:r w:rsidRPr="0015173A">
        <w:rPr>
          <w:rFonts w:cs="Times New Roman"/>
          <w:i w:val="0"/>
          <w:spacing w:val="-7"/>
        </w:rPr>
        <w:t xml:space="preserve"> </w:t>
      </w:r>
      <w:r w:rsidRPr="0015173A">
        <w:rPr>
          <w:rFonts w:cs="Times New Roman"/>
          <w:i w:val="0"/>
        </w:rPr>
        <w:t>load</w:t>
      </w:r>
      <w:r w:rsidRPr="0015173A">
        <w:rPr>
          <w:rFonts w:cs="Times New Roman"/>
          <w:i w:val="0"/>
          <w:spacing w:val="-13"/>
        </w:rPr>
        <w:t xml:space="preserve"> </w:t>
      </w:r>
      <w:r w:rsidRPr="0015173A">
        <w:rPr>
          <w:rFonts w:cs="Times New Roman"/>
          <w:i w:val="0"/>
        </w:rPr>
        <w:t>speeds.</w:t>
      </w:r>
      <w:r w:rsidRPr="0015173A">
        <w:rPr>
          <w:rFonts w:cs="Times New Roman"/>
          <w:i w:val="0"/>
          <w:spacing w:val="-12"/>
        </w:rPr>
        <w:t xml:space="preserve"> </w:t>
      </w:r>
      <w:r w:rsidRPr="0015173A">
        <w:rPr>
          <w:rFonts w:cs="Times New Roman"/>
          <w:i w:val="0"/>
        </w:rPr>
        <w:t>Depending</w:t>
      </w:r>
      <w:r w:rsidRPr="0015173A">
        <w:rPr>
          <w:rFonts w:cs="Times New Roman"/>
          <w:i w:val="0"/>
          <w:spacing w:val="-12"/>
        </w:rPr>
        <w:t xml:space="preserve"> </w:t>
      </w:r>
      <w:r w:rsidRPr="0015173A">
        <w:rPr>
          <w:rFonts w:cs="Times New Roman"/>
          <w:i w:val="0"/>
        </w:rPr>
        <w:t>on</w:t>
      </w:r>
      <w:r w:rsidRPr="0015173A">
        <w:rPr>
          <w:rFonts w:cs="Times New Roman"/>
          <w:i w:val="0"/>
          <w:spacing w:val="-8"/>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characteristics</w:t>
      </w:r>
      <w:r w:rsidRPr="0015173A">
        <w:rPr>
          <w:rFonts w:cs="Times New Roman"/>
          <w:i w:val="0"/>
          <w:spacing w:val="-10"/>
        </w:rPr>
        <w:t xml:space="preserve"> </w:t>
      </w:r>
      <w:r w:rsidRPr="0015173A">
        <w:rPr>
          <w:rFonts w:cs="Times New Roman"/>
          <w:i w:val="0"/>
        </w:rPr>
        <w:t>of</w:t>
      </w:r>
      <w:r w:rsidRPr="0015173A">
        <w:rPr>
          <w:rFonts w:cs="Times New Roman"/>
          <w:i w:val="0"/>
          <w:spacing w:val="-8"/>
        </w:rPr>
        <w:t xml:space="preserve"> </w:t>
      </w:r>
      <w:r w:rsidRPr="0015173A">
        <w:rPr>
          <w:rFonts w:cs="Times New Roman"/>
          <w:i w:val="0"/>
        </w:rPr>
        <w:t>the</w:t>
      </w:r>
      <w:r w:rsidRPr="0015173A">
        <w:rPr>
          <w:rFonts w:cs="Times New Roman"/>
          <w:i w:val="0"/>
          <w:spacing w:val="-58"/>
        </w:rPr>
        <w:t xml:space="preserve"> </w:t>
      </w:r>
      <w:r w:rsidRPr="0015173A">
        <w:rPr>
          <w:rFonts w:cs="Times New Roman"/>
          <w:i w:val="0"/>
        </w:rPr>
        <w:t>smoke meter, control of sample pressure can be achieved by a fixed restriction or butterfly</w:t>
      </w:r>
      <w:r w:rsidRPr="0015173A">
        <w:rPr>
          <w:rFonts w:cs="Times New Roman"/>
          <w:i w:val="0"/>
          <w:spacing w:val="1"/>
        </w:rPr>
        <w:t xml:space="preserve"> </w:t>
      </w:r>
      <w:r w:rsidRPr="0015173A">
        <w:rPr>
          <w:rFonts w:cs="Times New Roman"/>
          <w:i w:val="0"/>
        </w:rPr>
        <w:t>valve in the exhaust pipe or extension pipe. Whichever method is used, the back pressure</w:t>
      </w:r>
      <w:r w:rsidRPr="0015173A">
        <w:rPr>
          <w:rFonts w:cs="Times New Roman"/>
          <w:i w:val="0"/>
          <w:spacing w:val="1"/>
        </w:rPr>
        <w:t xml:space="preserve"> </w:t>
      </w:r>
      <w:r w:rsidRPr="0015173A">
        <w:rPr>
          <w:rFonts w:cs="Times New Roman"/>
          <w:i w:val="0"/>
        </w:rPr>
        <w:t>measured</w:t>
      </w:r>
      <w:r w:rsidRPr="0015173A">
        <w:rPr>
          <w:rFonts w:cs="Times New Roman"/>
          <w:i w:val="0"/>
          <w:spacing w:val="-13"/>
        </w:rPr>
        <w:t xml:space="preserve"> </w:t>
      </w:r>
      <w:r w:rsidRPr="0015173A">
        <w:rPr>
          <w:rFonts w:cs="Times New Roman"/>
          <w:i w:val="0"/>
        </w:rPr>
        <w:t>in</w:t>
      </w:r>
      <w:r w:rsidRPr="0015173A">
        <w:rPr>
          <w:rFonts w:cs="Times New Roman"/>
          <w:i w:val="0"/>
          <w:spacing w:val="-12"/>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exhaust</w:t>
      </w:r>
      <w:r w:rsidRPr="0015173A">
        <w:rPr>
          <w:rFonts w:cs="Times New Roman"/>
          <w:i w:val="0"/>
          <w:spacing w:val="-13"/>
        </w:rPr>
        <w:t xml:space="preserve"> </w:t>
      </w:r>
      <w:r w:rsidRPr="0015173A">
        <w:rPr>
          <w:rFonts w:cs="Times New Roman"/>
          <w:i w:val="0"/>
        </w:rPr>
        <w:t>pipe</w:t>
      </w:r>
      <w:r w:rsidRPr="0015173A">
        <w:rPr>
          <w:rFonts w:cs="Times New Roman"/>
          <w:i w:val="0"/>
          <w:spacing w:val="-9"/>
        </w:rPr>
        <w:t xml:space="preserve"> </w:t>
      </w:r>
      <w:r w:rsidRPr="0015173A">
        <w:rPr>
          <w:rFonts w:cs="Times New Roman"/>
          <w:i w:val="0"/>
        </w:rPr>
        <w:t>at</w:t>
      </w:r>
      <w:r w:rsidRPr="0015173A">
        <w:rPr>
          <w:rFonts w:cs="Times New Roman"/>
          <w:i w:val="0"/>
          <w:spacing w:val="-13"/>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opening</w:t>
      </w:r>
      <w:r w:rsidRPr="0015173A">
        <w:rPr>
          <w:rFonts w:cs="Times New Roman"/>
          <w:i w:val="0"/>
          <w:spacing w:val="-12"/>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the</w:t>
      </w:r>
      <w:r w:rsidRPr="0015173A">
        <w:rPr>
          <w:rFonts w:cs="Times New Roman"/>
          <w:i w:val="0"/>
          <w:spacing w:val="-13"/>
        </w:rPr>
        <w:t xml:space="preserve"> </w:t>
      </w:r>
      <w:r w:rsidRPr="0015173A">
        <w:rPr>
          <w:rFonts w:cs="Times New Roman"/>
          <w:i w:val="0"/>
        </w:rPr>
        <w:t>probe</w:t>
      </w:r>
      <w:r w:rsidRPr="0015173A">
        <w:rPr>
          <w:rFonts w:cs="Times New Roman"/>
          <w:i w:val="0"/>
          <w:spacing w:val="-14"/>
        </w:rPr>
        <w:t xml:space="preserve"> </w:t>
      </w:r>
      <w:r w:rsidRPr="0015173A">
        <w:rPr>
          <w:rFonts w:cs="Times New Roman"/>
          <w:i w:val="0"/>
        </w:rPr>
        <w:t>shall</w:t>
      </w:r>
      <w:r w:rsidRPr="0015173A">
        <w:rPr>
          <w:rFonts w:cs="Times New Roman"/>
          <w:i w:val="0"/>
          <w:spacing w:val="-13"/>
        </w:rPr>
        <w:t xml:space="preserve"> </w:t>
      </w:r>
      <w:r w:rsidRPr="0015173A">
        <w:rPr>
          <w:rFonts w:cs="Times New Roman"/>
          <w:i w:val="0"/>
        </w:rPr>
        <w:t>not</w:t>
      </w:r>
      <w:r w:rsidRPr="0015173A">
        <w:rPr>
          <w:rFonts w:cs="Times New Roman"/>
          <w:i w:val="0"/>
          <w:spacing w:val="-14"/>
        </w:rPr>
        <w:t xml:space="preserve"> </w:t>
      </w:r>
      <w:r w:rsidRPr="0015173A">
        <w:rPr>
          <w:rFonts w:cs="Times New Roman"/>
          <w:i w:val="0"/>
        </w:rPr>
        <w:t>exceed</w:t>
      </w:r>
      <w:r w:rsidRPr="0015173A">
        <w:rPr>
          <w:rFonts w:cs="Times New Roman"/>
          <w:i w:val="0"/>
          <w:spacing w:val="-12"/>
        </w:rPr>
        <w:t xml:space="preserve"> </w:t>
      </w:r>
      <w:r w:rsidRPr="0015173A">
        <w:rPr>
          <w:rFonts w:cs="Times New Roman"/>
          <w:i w:val="0"/>
        </w:rPr>
        <w:t>75</w:t>
      </w:r>
      <w:r w:rsidRPr="0015173A">
        <w:rPr>
          <w:rFonts w:cs="Times New Roman"/>
          <w:i w:val="0"/>
          <w:spacing w:val="-13"/>
        </w:rPr>
        <w:t xml:space="preserve"> </w:t>
      </w:r>
      <w:r w:rsidRPr="0015173A">
        <w:rPr>
          <w:rFonts w:cs="Times New Roman"/>
          <w:i w:val="0"/>
        </w:rPr>
        <w:t>mm</w:t>
      </w:r>
      <w:r w:rsidRPr="0015173A">
        <w:rPr>
          <w:rFonts w:cs="Times New Roman"/>
          <w:i w:val="0"/>
          <w:spacing w:val="-13"/>
        </w:rPr>
        <w:t xml:space="preserve"> </w:t>
      </w:r>
      <w:r w:rsidRPr="0015173A">
        <w:rPr>
          <w:rFonts w:cs="Times New Roman"/>
          <w:i w:val="0"/>
        </w:rPr>
        <w:t>(water</w:t>
      </w:r>
      <w:r w:rsidRPr="0015173A">
        <w:rPr>
          <w:rFonts w:cs="Times New Roman"/>
          <w:i w:val="0"/>
          <w:spacing w:val="-12"/>
        </w:rPr>
        <w:t xml:space="preserve"> </w:t>
      </w:r>
      <w:r w:rsidRPr="0015173A">
        <w:rPr>
          <w:rFonts w:cs="Times New Roman"/>
          <w:i w:val="0"/>
        </w:rPr>
        <w:t>gauge).</w:t>
      </w:r>
    </w:p>
    <w:p w14:paraId="47C4B5A9" w14:textId="77777777" w:rsidR="00AE3759" w:rsidRPr="00AE3759" w:rsidRDefault="00AE3759" w:rsidP="00AE3759"/>
    <w:p w14:paraId="68001D39" w14:textId="77777777" w:rsidR="004D7F82" w:rsidRPr="004B117C" w:rsidRDefault="004D7F82" w:rsidP="008E1D2D">
      <w:pPr>
        <w:pStyle w:val="Heading5"/>
        <w:ind w:left="90" w:hanging="90"/>
        <w:rPr>
          <w:rFonts w:cs="Times New Roman"/>
          <w:i w:val="0"/>
        </w:rPr>
      </w:pPr>
      <w:r w:rsidRPr="0015173A">
        <w:rPr>
          <w:rFonts w:cs="Times New Roman"/>
          <w:i w:val="0"/>
        </w:rPr>
        <w:t>The pipes connecting the smoke meter shall also be as short as possible. The pipe</w:t>
      </w:r>
      <w:r w:rsidRPr="0015173A">
        <w:rPr>
          <w:rFonts w:cs="Times New Roman"/>
          <w:i w:val="0"/>
          <w:spacing w:val="1"/>
        </w:rPr>
        <w:t xml:space="preserve"> </w:t>
      </w:r>
      <w:r w:rsidRPr="0015173A">
        <w:rPr>
          <w:rFonts w:cs="Times New Roman"/>
          <w:i w:val="0"/>
        </w:rPr>
        <w:t>shall be inclined upwards from the sampling point to the smoke meter and sharp bends where</w:t>
      </w:r>
      <w:r w:rsidRPr="0015173A">
        <w:rPr>
          <w:rFonts w:cs="Times New Roman"/>
          <w:i w:val="0"/>
          <w:spacing w:val="1"/>
        </w:rPr>
        <w:t xml:space="preserve"> </w:t>
      </w:r>
      <w:r w:rsidRPr="0015173A">
        <w:rPr>
          <w:rFonts w:cs="Times New Roman"/>
          <w:i w:val="0"/>
        </w:rPr>
        <w:t>soot might accumulate shall be avoided. A bypass valve may be provided upstream of smoke</w:t>
      </w:r>
      <w:r w:rsidRPr="0015173A">
        <w:rPr>
          <w:rFonts w:cs="Times New Roman"/>
          <w:i w:val="0"/>
          <w:spacing w:val="1"/>
        </w:rPr>
        <w:t xml:space="preserve"> </w:t>
      </w:r>
      <w:r w:rsidRPr="0015173A">
        <w:rPr>
          <w:rFonts w:cs="Times New Roman"/>
          <w:i w:val="0"/>
        </w:rPr>
        <w:t>meter</w:t>
      </w:r>
      <w:r w:rsidRPr="0015173A">
        <w:rPr>
          <w:rFonts w:cs="Times New Roman"/>
          <w:i w:val="0"/>
          <w:spacing w:val="3"/>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isolate</w:t>
      </w:r>
      <w:r w:rsidRPr="0015173A">
        <w:rPr>
          <w:rFonts w:cs="Times New Roman"/>
          <w:i w:val="0"/>
          <w:spacing w:val="-2"/>
        </w:rPr>
        <w:t xml:space="preserve"> </w:t>
      </w:r>
      <w:r w:rsidRPr="0015173A">
        <w:rPr>
          <w:rFonts w:cs="Times New Roman"/>
          <w:i w:val="0"/>
        </w:rPr>
        <w:t>it</w:t>
      </w:r>
      <w:r w:rsidRPr="0015173A">
        <w:rPr>
          <w:rFonts w:cs="Times New Roman"/>
          <w:i w:val="0"/>
          <w:spacing w:val="-3"/>
        </w:rPr>
        <w:t xml:space="preserve"> </w:t>
      </w:r>
      <w:r w:rsidRPr="0015173A">
        <w:rPr>
          <w:rFonts w:cs="Times New Roman"/>
          <w:i w:val="0"/>
        </w:rPr>
        <w:t>from</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exhaust</w:t>
      </w:r>
      <w:r w:rsidRPr="0015173A">
        <w:rPr>
          <w:rFonts w:cs="Times New Roman"/>
          <w:i w:val="0"/>
          <w:spacing w:val="-3"/>
        </w:rPr>
        <w:t xml:space="preserve"> </w:t>
      </w:r>
      <w:r w:rsidRPr="0015173A">
        <w:rPr>
          <w:rFonts w:cs="Times New Roman"/>
          <w:i w:val="0"/>
        </w:rPr>
        <w:t>gas flow</w:t>
      </w:r>
      <w:r w:rsidRPr="0015173A">
        <w:rPr>
          <w:rFonts w:cs="Times New Roman"/>
          <w:i w:val="0"/>
          <w:spacing w:val="1"/>
        </w:rPr>
        <w:t xml:space="preserve"> </w:t>
      </w:r>
      <w:r w:rsidRPr="0015173A">
        <w:rPr>
          <w:rFonts w:cs="Times New Roman"/>
          <w:i w:val="0"/>
        </w:rPr>
        <w:t>when</w:t>
      </w:r>
      <w:r w:rsidRPr="0015173A">
        <w:rPr>
          <w:rFonts w:cs="Times New Roman"/>
          <w:i w:val="0"/>
          <w:spacing w:val="-1"/>
        </w:rPr>
        <w:t xml:space="preserve"> </w:t>
      </w:r>
      <w:r w:rsidRPr="0015173A">
        <w:rPr>
          <w:rFonts w:cs="Times New Roman"/>
          <w:i w:val="0"/>
        </w:rPr>
        <w:t>no</w:t>
      </w:r>
      <w:r w:rsidRPr="0015173A">
        <w:rPr>
          <w:rFonts w:cs="Times New Roman"/>
          <w:i w:val="0"/>
          <w:spacing w:val="3"/>
        </w:rPr>
        <w:t xml:space="preserve"> </w:t>
      </w:r>
      <w:r w:rsidRPr="0015173A">
        <w:rPr>
          <w:rFonts w:cs="Times New Roman"/>
          <w:i w:val="0"/>
        </w:rPr>
        <w:t>measurement</w:t>
      </w:r>
      <w:r w:rsidRPr="0015173A">
        <w:rPr>
          <w:rFonts w:cs="Times New Roman"/>
          <w:i w:val="0"/>
          <w:spacing w:val="-2"/>
        </w:rPr>
        <w:t xml:space="preserve"> </w:t>
      </w:r>
      <w:r w:rsidRPr="0015173A">
        <w:rPr>
          <w:rFonts w:cs="Times New Roman"/>
          <w:i w:val="0"/>
        </w:rPr>
        <w:t>is being made.</w:t>
      </w:r>
    </w:p>
    <w:p w14:paraId="676E017A" w14:textId="77777777" w:rsidR="004D7F82" w:rsidRDefault="004D7F82" w:rsidP="008E1D2D">
      <w:pPr>
        <w:pStyle w:val="BodyText"/>
        <w:spacing w:before="0" w:after="0"/>
      </w:pPr>
    </w:p>
    <w:p w14:paraId="023B8322" w14:textId="77777777" w:rsidR="004D7F82" w:rsidRPr="004B117C" w:rsidRDefault="004D7F82" w:rsidP="008E1D2D">
      <w:pPr>
        <w:pStyle w:val="Heading5"/>
        <w:ind w:left="90" w:hanging="90"/>
        <w:rPr>
          <w:rFonts w:cs="Times New Roman"/>
          <w:i w:val="0"/>
        </w:rPr>
      </w:pPr>
      <w:r w:rsidRPr="0015173A">
        <w:rPr>
          <w:rFonts w:cs="Times New Roman"/>
          <w:i w:val="0"/>
        </w:rPr>
        <w:t>The temperature probe for the measurement of oil temperature shall be inserted in</w:t>
      </w:r>
      <w:r w:rsidRPr="0015173A">
        <w:rPr>
          <w:rFonts w:cs="Times New Roman"/>
          <w:i w:val="0"/>
          <w:spacing w:val="1"/>
        </w:rPr>
        <w:t xml:space="preserve"> </w:t>
      </w:r>
      <w:r w:rsidRPr="0015173A">
        <w:rPr>
          <w:rFonts w:cs="Times New Roman"/>
          <w:i w:val="0"/>
        </w:rPr>
        <w:t>place</w:t>
      </w:r>
      <w:r w:rsidRPr="0015173A">
        <w:rPr>
          <w:rFonts w:cs="Times New Roman"/>
          <w:i w:val="0"/>
          <w:spacing w:val="-3"/>
        </w:rPr>
        <w:t xml:space="preserve"> </w:t>
      </w:r>
      <w:r w:rsidRPr="0015173A">
        <w:rPr>
          <w:rFonts w:cs="Times New Roman"/>
          <w:i w:val="0"/>
        </w:rPr>
        <w:t>of oil</w:t>
      </w:r>
      <w:r w:rsidRPr="0015173A">
        <w:rPr>
          <w:rFonts w:cs="Times New Roman"/>
          <w:i w:val="0"/>
          <w:spacing w:val="-2"/>
        </w:rPr>
        <w:t xml:space="preserve"> </w:t>
      </w:r>
      <w:r w:rsidRPr="0015173A">
        <w:rPr>
          <w:rFonts w:cs="Times New Roman"/>
          <w:i w:val="0"/>
        </w:rPr>
        <w:t>dipstick.</w:t>
      </w:r>
    </w:p>
    <w:p w14:paraId="04979547" w14:textId="77777777" w:rsidR="004D7F82" w:rsidRDefault="004D7F82" w:rsidP="004D7F82">
      <w:pPr>
        <w:pStyle w:val="BodyText"/>
      </w:pPr>
      <w:r>
        <w:t>Alternately,</w:t>
      </w:r>
      <w:r>
        <w:rPr>
          <w:spacing w:val="33"/>
        </w:rPr>
        <w:t xml:space="preserve"> </w:t>
      </w:r>
      <w:r>
        <w:t>the</w:t>
      </w:r>
      <w:r>
        <w:rPr>
          <w:spacing w:val="32"/>
        </w:rPr>
        <w:t xml:space="preserve"> </w:t>
      </w:r>
      <w:r>
        <w:t>engine</w:t>
      </w:r>
      <w:r>
        <w:rPr>
          <w:spacing w:val="32"/>
        </w:rPr>
        <w:t xml:space="preserve"> </w:t>
      </w:r>
      <w:r>
        <w:t>oil</w:t>
      </w:r>
      <w:r>
        <w:rPr>
          <w:spacing w:val="38"/>
        </w:rPr>
        <w:t xml:space="preserve"> </w:t>
      </w:r>
      <w:r>
        <w:t>temperature</w:t>
      </w:r>
      <w:r>
        <w:rPr>
          <w:spacing w:val="32"/>
        </w:rPr>
        <w:t xml:space="preserve"> </w:t>
      </w:r>
      <w:r>
        <w:t>may</w:t>
      </w:r>
      <w:r>
        <w:rPr>
          <w:spacing w:val="33"/>
        </w:rPr>
        <w:t xml:space="preserve"> </w:t>
      </w:r>
      <w:r>
        <w:t>be</w:t>
      </w:r>
      <w:r>
        <w:rPr>
          <w:spacing w:val="32"/>
        </w:rPr>
        <w:t xml:space="preserve"> </w:t>
      </w:r>
      <w:r>
        <w:t>measured</w:t>
      </w:r>
      <w:r>
        <w:rPr>
          <w:spacing w:val="34"/>
        </w:rPr>
        <w:t xml:space="preserve"> </w:t>
      </w:r>
      <w:r>
        <w:t>through</w:t>
      </w:r>
      <w:r>
        <w:rPr>
          <w:spacing w:val="33"/>
        </w:rPr>
        <w:t xml:space="preserve"> </w:t>
      </w:r>
      <w:r>
        <w:t>the</w:t>
      </w:r>
      <w:r>
        <w:rPr>
          <w:spacing w:val="32"/>
        </w:rPr>
        <w:t xml:space="preserve"> </w:t>
      </w:r>
      <w:r>
        <w:t>On-board</w:t>
      </w:r>
      <w:r>
        <w:rPr>
          <w:spacing w:val="35"/>
        </w:rPr>
        <w:t xml:space="preserve"> </w:t>
      </w:r>
      <w:r>
        <w:t>diagnostic</w:t>
      </w:r>
      <w:r>
        <w:rPr>
          <w:spacing w:val="-57"/>
        </w:rPr>
        <w:t xml:space="preserve"> </w:t>
      </w:r>
      <w:r>
        <w:t>(OBD)</w:t>
      </w:r>
      <w:r>
        <w:rPr>
          <w:spacing w:val="-2"/>
        </w:rPr>
        <w:t xml:space="preserve"> </w:t>
      </w:r>
      <w:r>
        <w:t>port</w:t>
      </w:r>
      <w:r>
        <w:rPr>
          <w:spacing w:val="-3"/>
        </w:rPr>
        <w:t xml:space="preserve"> </w:t>
      </w:r>
      <w:r>
        <w:t>of</w:t>
      </w:r>
      <w:r>
        <w:rPr>
          <w:spacing w:val="-1"/>
        </w:rPr>
        <w:t xml:space="preserve"> </w:t>
      </w:r>
      <w:r>
        <w:t>the</w:t>
      </w:r>
      <w:r>
        <w:rPr>
          <w:spacing w:val="-3"/>
        </w:rPr>
        <w:t xml:space="preserve"> </w:t>
      </w:r>
      <w:r>
        <w:t>vehicle</w:t>
      </w:r>
      <w:r>
        <w:rPr>
          <w:spacing w:val="-3"/>
        </w:rPr>
        <w:t xml:space="preserve"> </w:t>
      </w:r>
      <w:r>
        <w:t>under</w:t>
      </w:r>
      <w:r>
        <w:rPr>
          <w:spacing w:val="-1"/>
        </w:rPr>
        <w:t xml:space="preserve"> </w:t>
      </w:r>
      <w:r>
        <w:t>test</w:t>
      </w:r>
      <w:r>
        <w:rPr>
          <w:spacing w:val="-3"/>
        </w:rPr>
        <w:t xml:space="preserve"> </w:t>
      </w:r>
      <w:r>
        <w:t>and</w:t>
      </w:r>
      <w:r>
        <w:rPr>
          <w:spacing w:val="-1"/>
        </w:rPr>
        <w:t xml:space="preserve"> </w:t>
      </w:r>
      <w:r>
        <w:t>electronically</w:t>
      </w:r>
      <w:r>
        <w:rPr>
          <w:spacing w:val="-1"/>
        </w:rPr>
        <w:t xml:space="preserve"> </w:t>
      </w:r>
      <w:r>
        <w:t>communicated</w:t>
      </w:r>
      <w:r>
        <w:rPr>
          <w:spacing w:val="-1"/>
        </w:rPr>
        <w:t xml:space="preserve"> </w:t>
      </w:r>
      <w:r>
        <w:t>to</w:t>
      </w:r>
      <w:r>
        <w:rPr>
          <w:spacing w:val="2"/>
        </w:rPr>
        <w:t xml:space="preserve"> </w:t>
      </w:r>
      <w:r>
        <w:t>the</w:t>
      </w:r>
      <w:r>
        <w:rPr>
          <w:spacing w:val="-3"/>
        </w:rPr>
        <w:t xml:space="preserve"> </w:t>
      </w:r>
      <w:r>
        <w:t>smoke</w:t>
      </w:r>
      <w:r>
        <w:rPr>
          <w:spacing w:val="2"/>
        </w:rPr>
        <w:t xml:space="preserve"> </w:t>
      </w:r>
      <w:r>
        <w:t>meter.</w:t>
      </w:r>
    </w:p>
    <w:p w14:paraId="176FAD07" w14:textId="77777777" w:rsidR="004D7F82" w:rsidRDefault="004D7F82" w:rsidP="000500E7">
      <w:pPr>
        <w:pStyle w:val="BodyText"/>
        <w:spacing w:after="0"/>
      </w:pPr>
    </w:p>
    <w:p w14:paraId="324DA070" w14:textId="77777777" w:rsidR="004D7F82" w:rsidRPr="004B117C" w:rsidRDefault="004D7F82" w:rsidP="008E1D2D">
      <w:pPr>
        <w:pStyle w:val="Heading5"/>
        <w:ind w:left="90" w:hanging="90"/>
        <w:rPr>
          <w:rFonts w:cs="Times New Roman"/>
          <w:i w:val="0"/>
        </w:rPr>
      </w:pPr>
      <w:r w:rsidRPr="0015173A">
        <w:rPr>
          <w:rFonts w:cs="Times New Roman"/>
          <w:i w:val="0"/>
          <w:spacing w:val="-1"/>
        </w:rPr>
        <w:t>The</w:t>
      </w:r>
      <w:r w:rsidRPr="0015173A">
        <w:rPr>
          <w:rFonts w:cs="Times New Roman"/>
          <w:i w:val="0"/>
          <w:spacing w:val="-17"/>
        </w:rPr>
        <w:t xml:space="preserve"> </w:t>
      </w:r>
      <w:r w:rsidRPr="0015173A">
        <w:rPr>
          <w:rFonts w:cs="Times New Roman"/>
          <w:i w:val="0"/>
          <w:spacing w:val="-1"/>
        </w:rPr>
        <w:t>engine</w:t>
      </w:r>
      <w:r w:rsidRPr="0015173A">
        <w:rPr>
          <w:rFonts w:cs="Times New Roman"/>
          <w:i w:val="0"/>
          <w:spacing w:val="-17"/>
        </w:rPr>
        <w:t xml:space="preserve"> </w:t>
      </w:r>
      <w:r w:rsidRPr="0015173A">
        <w:rPr>
          <w:rFonts w:cs="Times New Roman"/>
          <w:i w:val="0"/>
          <w:spacing w:val="-1"/>
        </w:rPr>
        <w:t>speed</w:t>
      </w:r>
      <w:r w:rsidRPr="0015173A">
        <w:rPr>
          <w:rFonts w:cs="Times New Roman"/>
          <w:i w:val="0"/>
          <w:spacing w:val="-16"/>
        </w:rPr>
        <w:t xml:space="preserve"> </w:t>
      </w:r>
      <w:r w:rsidRPr="0015173A">
        <w:rPr>
          <w:rFonts w:cs="Times New Roman"/>
          <w:i w:val="0"/>
          <w:spacing w:val="-1"/>
        </w:rPr>
        <w:t>measurement</w:t>
      </w:r>
      <w:r w:rsidRPr="0015173A">
        <w:rPr>
          <w:rFonts w:cs="Times New Roman"/>
          <w:i w:val="0"/>
          <w:spacing w:val="-16"/>
        </w:rPr>
        <w:t xml:space="preserve"> </w:t>
      </w:r>
      <w:r w:rsidRPr="0015173A">
        <w:rPr>
          <w:rFonts w:cs="Times New Roman"/>
          <w:i w:val="0"/>
        </w:rPr>
        <w:t>sensor</w:t>
      </w:r>
      <w:r w:rsidRPr="0015173A">
        <w:rPr>
          <w:rFonts w:cs="Times New Roman"/>
          <w:i w:val="0"/>
          <w:spacing w:val="-15"/>
        </w:rPr>
        <w:t xml:space="preserve"> </w:t>
      </w:r>
      <w:r w:rsidRPr="0015173A">
        <w:rPr>
          <w:rFonts w:cs="Times New Roman"/>
          <w:i w:val="0"/>
        </w:rPr>
        <w:t>shall</w:t>
      </w:r>
      <w:r w:rsidRPr="0015173A">
        <w:rPr>
          <w:rFonts w:cs="Times New Roman"/>
          <w:i w:val="0"/>
          <w:spacing w:val="-12"/>
        </w:rPr>
        <w:t xml:space="preserve"> </w:t>
      </w:r>
      <w:r w:rsidRPr="0015173A">
        <w:rPr>
          <w:rFonts w:cs="Times New Roman"/>
          <w:i w:val="0"/>
        </w:rPr>
        <w:t>be</w:t>
      </w:r>
      <w:r w:rsidRPr="0015173A">
        <w:rPr>
          <w:rFonts w:cs="Times New Roman"/>
          <w:i w:val="0"/>
          <w:spacing w:val="-16"/>
        </w:rPr>
        <w:t xml:space="preserve"> </w:t>
      </w:r>
      <w:r w:rsidRPr="0015173A">
        <w:rPr>
          <w:rFonts w:cs="Times New Roman"/>
          <w:i w:val="0"/>
        </w:rPr>
        <w:t>appropriately</w:t>
      </w:r>
      <w:r w:rsidRPr="0015173A">
        <w:rPr>
          <w:rFonts w:cs="Times New Roman"/>
          <w:i w:val="0"/>
          <w:spacing w:val="-11"/>
        </w:rPr>
        <w:t xml:space="preserve"> </w:t>
      </w:r>
      <w:r w:rsidRPr="0015173A">
        <w:rPr>
          <w:rFonts w:cs="Times New Roman"/>
          <w:i w:val="0"/>
        </w:rPr>
        <w:t>installed</w:t>
      </w:r>
      <w:r w:rsidRPr="0015173A">
        <w:rPr>
          <w:rFonts w:cs="Times New Roman"/>
          <w:i w:val="0"/>
          <w:spacing w:val="-11"/>
        </w:rPr>
        <w:t xml:space="preserve"> </w:t>
      </w:r>
      <w:r w:rsidRPr="0015173A">
        <w:rPr>
          <w:rFonts w:cs="Times New Roman"/>
          <w:i w:val="0"/>
        </w:rPr>
        <w:t>on</w:t>
      </w:r>
      <w:r w:rsidRPr="0015173A">
        <w:rPr>
          <w:rFonts w:cs="Times New Roman"/>
          <w:i w:val="0"/>
          <w:spacing w:val="-16"/>
        </w:rPr>
        <w:t xml:space="preserve"> </w:t>
      </w:r>
      <w:r w:rsidRPr="0015173A">
        <w:rPr>
          <w:rFonts w:cs="Times New Roman"/>
          <w:i w:val="0"/>
        </w:rPr>
        <w:t>to</w:t>
      </w:r>
      <w:r w:rsidRPr="0015173A">
        <w:rPr>
          <w:rFonts w:cs="Times New Roman"/>
          <w:i w:val="0"/>
          <w:spacing w:val="-10"/>
        </w:rPr>
        <w:t xml:space="preserve"> </w:t>
      </w:r>
      <w:r w:rsidRPr="0015173A">
        <w:rPr>
          <w:rFonts w:cs="Times New Roman"/>
          <w:i w:val="0"/>
        </w:rPr>
        <w:t>the</w:t>
      </w:r>
      <w:r w:rsidRPr="0015173A">
        <w:rPr>
          <w:rFonts w:cs="Times New Roman"/>
          <w:i w:val="0"/>
          <w:spacing w:val="-12"/>
        </w:rPr>
        <w:t xml:space="preserve"> </w:t>
      </w:r>
      <w:r w:rsidRPr="0015173A">
        <w:rPr>
          <w:rFonts w:cs="Times New Roman"/>
          <w:i w:val="0"/>
        </w:rPr>
        <w:t>engine</w:t>
      </w:r>
      <w:r w:rsidRPr="0015173A">
        <w:rPr>
          <w:rFonts w:cs="Times New Roman"/>
          <w:i w:val="0"/>
          <w:spacing w:val="-58"/>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vehicle.</w:t>
      </w:r>
    </w:p>
    <w:p w14:paraId="07B055FB" w14:textId="77777777" w:rsidR="004D7F82" w:rsidRDefault="004D7F82" w:rsidP="000500E7">
      <w:pPr>
        <w:pStyle w:val="BodyText"/>
        <w:spacing w:before="0"/>
      </w:pPr>
      <w:r>
        <w:t>Alternately,</w:t>
      </w:r>
      <w:r>
        <w:rPr>
          <w:spacing w:val="8"/>
        </w:rPr>
        <w:t xml:space="preserve"> </w:t>
      </w:r>
      <w:r>
        <w:t>the</w:t>
      </w:r>
      <w:r>
        <w:rPr>
          <w:spacing w:val="7"/>
        </w:rPr>
        <w:t xml:space="preserve"> </w:t>
      </w:r>
      <w:r>
        <w:t>engine</w:t>
      </w:r>
      <w:r>
        <w:rPr>
          <w:spacing w:val="7"/>
        </w:rPr>
        <w:t xml:space="preserve"> </w:t>
      </w:r>
      <w:r>
        <w:t>speed</w:t>
      </w:r>
      <w:r>
        <w:rPr>
          <w:spacing w:val="13"/>
        </w:rPr>
        <w:t xml:space="preserve"> </w:t>
      </w:r>
      <w:r>
        <w:t>may</w:t>
      </w:r>
      <w:r>
        <w:rPr>
          <w:spacing w:val="8"/>
        </w:rPr>
        <w:t xml:space="preserve"> </w:t>
      </w:r>
      <w:r>
        <w:t>be</w:t>
      </w:r>
      <w:r>
        <w:rPr>
          <w:spacing w:val="12"/>
        </w:rPr>
        <w:t xml:space="preserve"> </w:t>
      </w:r>
      <w:r>
        <w:t>measured</w:t>
      </w:r>
      <w:r>
        <w:rPr>
          <w:spacing w:val="8"/>
        </w:rPr>
        <w:t xml:space="preserve"> </w:t>
      </w:r>
      <w:r>
        <w:t>through</w:t>
      </w:r>
      <w:r>
        <w:rPr>
          <w:spacing w:val="8"/>
        </w:rPr>
        <w:t xml:space="preserve"> </w:t>
      </w:r>
      <w:r>
        <w:t>the</w:t>
      </w:r>
      <w:r>
        <w:rPr>
          <w:spacing w:val="7"/>
        </w:rPr>
        <w:t xml:space="preserve"> </w:t>
      </w:r>
      <w:r>
        <w:t>On-board</w:t>
      </w:r>
      <w:r>
        <w:rPr>
          <w:spacing w:val="9"/>
        </w:rPr>
        <w:t xml:space="preserve"> </w:t>
      </w:r>
      <w:r>
        <w:t>diagnostic</w:t>
      </w:r>
      <w:r>
        <w:rPr>
          <w:spacing w:val="7"/>
        </w:rPr>
        <w:t xml:space="preserve"> </w:t>
      </w:r>
      <w:r>
        <w:t>(OBD)</w:t>
      </w:r>
      <w:r>
        <w:rPr>
          <w:spacing w:val="9"/>
        </w:rPr>
        <w:t xml:space="preserve"> </w:t>
      </w:r>
      <w:r>
        <w:t>port</w:t>
      </w:r>
      <w:r>
        <w:rPr>
          <w:spacing w:val="-57"/>
        </w:rPr>
        <w:t xml:space="preserve"> </w:t>
      </w:r>
      <w:r>
        <w:t>of</w:t>
      </w:r>
      <w:r>
        <w:rPr>
          <w:spacing w:val="-1"/>
        </w:rPr>
        <w:t xml:space="preserve"> </w:t>
      </w:r>
      <w:r>
        <w:t>the</w:t>
      </w:r>
      <w:r>
        <w:rPr>
          <w:spacing w:val="-2"/>
        </w:rPr>
        <w:t xml:space="preserve"> </w:t>
      </w:r>
      <w:r>
        <w:t>vehicle</w:t>
      </w:r>
      <w:r>
        <w:rPr>
          <w:spacing w:val="-2"/>
        </w:rPr>
        <w:t xml:space="preserve"> </w:t>
      </w:r>
      <w:r>
        <w:t>under</w:t>
      </w:r>
      <w:r>
        <w:rPr>
          <w:spacing w:val="-1"/>
        </w:rPr>
        <w:t xml:space="preserve"> </w:t>
      </w:r>
      <w:r>
        <w:t>test</w:t>
      </w:r>
      <w:r>
        <w:rPr>
          <w:spacing w:val="-3"/>
        </w:rPr>
        <w:t xml:space="preserve"> </w:t>
      </w:r>
      <w:r>
        <w:t>and</w:t>
      </w:r>
      <w:r>
        <w:rPr>
          <w:spacing w:val="4"/>
        </w:rPr>
        <w:t xml:space="preserve"> </w:t>
      </w:r>
      <w:r>
        <w:t>electronically</w:t>
      </w:r>
      <w:r>
        <w:rPr>
          <w:spacing w:val="-1"/>
        </w:rPr>
        <w:t xml:space="preserve"> </w:t>
      </w:r>
      <w:r>
        <w:t>communicated</w:t>
      </w:r>
      <w:r>
        <w:rPr>
          <w:spacing w:val="3"/>
        </w:rPr>
        <w:t xml:space="preserve"> </w:t>
      </w:r>
      <w:r>
        <w:t>to the</w:t>
      </w:r>
      <w:r>
        <w:rPr>
          <w:spacing w:val="-3"/>
        </w:rPr>
        <w:t xml:space="preserve"> </w:t>
      </w:r>
      <w:r>
        <w:t>smoke</w:t>
      </w:r>
      <w:r>
        <w:rPr>
          <w:spacing w:val="-2"/>
        </w:rPr>
        <w:t xml:space="preserve"> </w:t>
      </w:r>
      <w:r>
        <w:t>meter.</w:t>
      </w:r>
    </w:p>
    <w:p w14:paraId="12DF24C6" w14:textId="77777777" w:rsidR="004D7F82" w:rsidRDefault="004D7F82" w:rsidP="00195458">
      <w:pPr>
        <w:pStyle w:val="Heading3"/>
      </w:pPr>
      <w:r>
        <w:t>Vehicle</w:t>
      </w:r>
      <w:r>
        <w:rPr>
          <w:spacing w:val="-5"/>
        </w:rPr>
        <w:t xml:space="preserve"> </w:t>
      </w:r>
      <w:r>
        <w:t>Inspection</w:t>
      </w:r>
    </w:p>
    <w:p w14:paraId="31842A5F" w14:textId="77777777" w:rsidR="004D7F82" w:rsidRPr="004B117C" w:rsidRDefault="004D7F82" w:rsidP="00AE6BCD">
      <w:pPr>
        <w:pStyle w:val="Heading4"/>
        <w:rPr>
          <w:rFonts w:cs="Times New Roman"/>
          <w:i w:val="0"/>
        </w:rPr>
      </w:pPr>
      <w:r w:rsidRPr="0015173A">
        <w:rPr>
          <w:rFonts w:cs="Times New Roman"/>
          <w:i w:val="0"/>
        </w:rPr>
        <w:lastRenderedPageBreak/>
        <w:t>The exhaust device shall not have any orifice through which the gases emitted by the</w:t>
      </w:r>
      <w:r w:rsidRPr="0015173A">
        <w:rPr>
          <w:rFonts w:cs="Times New Roman"/>
          <w:i w:val="0"/>
          <w:spacing w:val="1"/>
        </w:rPr>
        <w:t xml:space="preserve"> </w:t>
      </w:r>
      <w:r w:rsidRPr="0015173A">
        <w:rPr>
          <w:rFonts w:cs="Times New Roman"/>
          <w:i w:val="0"/>
        </w:rPr>
        <w:t>engine</w:t>
      </w:r>
      <w:r w:rsidRPr="0015173A">
        <w:rPr>
          <w:rFonts w:cs="Times New Roman"/>
          <w:i w:val="0"/>
          <w:spacing w:val="-3"/>
        </w:rPr>
        <w:t xml:space="preserve"> </w:t>
      </w:r>
      <w:r w:rsidRPr="0015173A">
        <w:rPr>
          <w:rFonts w:cs="Times New Roman"/>
          <w:i w:val="0"/>
        </w:rPr>
        <w:t>might</w:t>
      </w:r>
      <w:r w:rsidRPr="0015173A">
        <w:rPr>
          <w:rFonts w:cs="Times New Roman"/>
          <w:i w:val="0"/>
          <w:spacing w:val="-2"/>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diluted.</w:t>
      </w:r>
    </w:p>
    <w:p w14:paraId="43162534" w14:textId="77777777" w:rsidR="004D7F82" w:rsidRPr="004B117C" w:rsidRDefault="004D7F82" w:rsidP="00AE6BCD">
      <w:pPr>
        <w:pStyle w:val="Heading4"/>
        <w:rPr>
          <w:rFonts w:cs="Times New Roman"/>
          <w:i w:val="0"/>
        </w:rPr>
      </w:pPr>
      <w:r w:rsidRPr="0015173A">
        <w:rPr>
          <w:rFonts w:cs="Times New Roman"/>
          <w:i w:val="0"/>
          <w:spacing w:val="-1"/>
        </w:rPr>
        <w:t>In</w:t>
      </w:r>
      <w:r w:rsidRPr="0015173A">
        <w:rPr>
          <w:rFonts w:cs="Times New Roman"/>
          <w:i w:val="0"/>
          <w:spacing w:val="-10"/>
        </w:rPr>
        <w:t xml:space="preserve"> </w:t>
      </w:r>
      <w:r w:rsidRPr="0015173A">
        <w:rPr>
          <w:rFonts w:cs="Times New Roman"/>
          <w:i w:val="0"/>
          <w:spacing w:val="-1"/>
        </w:rPr>
        <w:t>cases</w:t>
      </w:r>
      <w:r w:rsidRPr="0015173A">
        <w:rPr>
          <w:rFonts w:cs="Times New Roman"/>
          <w:i w:val="0"/>
          <w:spacing w:val="-9"/>
        </w:rPr>
        <w:t xml:space="preserve"> </w:t>
      </w:r>
      <w:r w:rsidRPr="0015173A">
        <w:rPr>
          <w:rFonts w:cs="Times New Roman"/>
          <w:i w:val="0"/>
          <w:spacing w:val="-1"/>
        </w:rPr>
        <w:t>where</w:t>
      </w:r>
      <w:r w:rsidRPr="0015173A">
        <w:rPr>
          <w:rFonts w:cs="Times New Roman"/>
          <w:i w:val="0"/>
          <w:spacing w:val="-11"/>
        </w:rPr>
        <w:t xml:space="preserve"> </w:t>
      </w:r>
      <w:r w:rsidRPr="0015173A">
        <w:rPr>
          <w:rFonts w:cs="Times New Roman"/>
          <w:i w:val="0"/>
          <w:spacing w:val="-1"/>
        </w:rPr>
        <w:t>an</w:t>
      </w:r>
      <w:r w:rsidRPr="0015173A">
        <w:rPr>
          <w:rFonts w:cs="Times New Roman"/>
          <w:i w:val="0"/>
          <w:spacing w:val="-16"/>
        </w:rPr>
        <w:t xml:space="preserve"> </w:t>
      </w:r>
      <w:r w:rsidRPr="0015173A">
        <w:rPr>
          <w:rFonts w:cs="Times New Roman"/>
          <w:i w:val="0"/>
          <w:spacing w:val="-1"/>
        </w:rPr>
        <w:t>engine</w:t>
      </w:r>
      <w:r w:rsidRPr="0015173A">
        <w:rPr>
          <w:rFonts w:cs="Times New Roman"/>
          <w:i w:val="0"/>
          <w:spacing w:val="-12"/>
        </w:rPr>
        <w:t xml:space="preserve"> </w:t>
      </w:r>
      <w:r w:rsidRPr="0015173A">
        <w:rPr>
          <w:rFonts w:cs="Times New Roman"/>
          <w:i w:val="0"/>
          <w:spacing w:val="-1"/>
        </w:rPr>
        <w:t>has</w:t>
      </w:r>
      <w:r w:rsidRPr="0015173A">
        <w:rPr>
          <w:rFonts w:cs="Times New Roman"/>
          <w:i w:val="0"/>
          <w:spacing w:val="-8"/>
        </w:rPr>
        <w:t xml:space="preserve"> </w:t>
      </w:r>
      <w:r w:rsidRPr="0015173A">
        <w:rPr>
          <w:rFonts w:cs="Times New Roman"/>
          <w:i w:val="0"/>
          <w:spacing w:val="-1"/>
        </w:rPr>
        <w:t>several</w:t>
      </w:r>
      <w:r w:rsidRPr="0015173A">
        <w:rPr>
          <w:rFonts w:cs="Times New Roman"/>
          <w:i w:val="0"/>
          <w:spacing w:val="-12"/>
        </w:rPr>
        <w:t xml:space="preserve"> </w:t>
      </w:r>
      <w:r w:rsidRPr="0015173A">
        <w:rPr>
          <w:rFonts w:cs="Times New Roman"/>
          <w:i w:val="0"/>
          <w:spacing w:val="-1"/>
        </w:rPr>
        <w:t>exhaust</w:t>
      </w:r>
      <w:r w:rsidRPr="0015173A">
        <w:rPr>
          <w:rFonts w:cs="Times New Roman"/>
          <w:i w:val="0"/>
          <w:spacing w:val="-12"/>
        </w:rPr>
        <w:t xml:space="preserve"> </w:t>
      </w:r>
      <w:r w:rsidRPr="0015173A">
        <w:rPr>
          <w:rFonts w:cs="Times New Roman"/>
          <w:i w:val="0"/>
          <w:spacing w:val="-1"/>
        </w:rPr>
        <w:t>outlets,</w:t>
      </w:r>
      <w:r w:rsidRPr="0015173A">
        <w:rPr>
          <w:rFonts w:cs="Times New Roman"/>
          <w:i w:val="0"/>
          <w:spacing w:val="-9"/>
        </w:rPr>
        <w:t xml:space="preserve"> </w:t>
      </w:r>
      <w:r w:rsidRPr="0015173A">
        <w:rPr>
          <w:rFonts w:cs="Times New Roman"/>
          <w:i w:val="0"/>
        </w:rPr>
        <w:t>these</w:t>
      </w:r>
      <w:r w:rsidRPr="0015173A">
        <w:rPr>
          <w:rFonts w:cs="Times New Roman"/>
          <w:i w:val="0"/>
          <w:spacing w:val="-12"/>
        </w:rPr>
        <w:t xml:space="preserve"> </w:t>
      </w:r>
      <w:r w:rsidRPr="0015173A">
        <w:rPr>
          <w:rFonts w:cs="Times New Roman"/>
          <w:i w:val="0"/>
        </w:rPr>
        <w:t>shall</w:t>
      </w:r>
      <w:r w:rsidRPr="0015173A">
        <w:rPr>
          <w:rFonts w:cs="Times New Roman"/>
          <w:i w:val="0"/>
          <w:spacing w:val="-12"/>
        </w:rPr>
        <w:t xml:space="preserve"> </w:t>
      </w:r>
      <w:r w:rsidRPr="0015173A">
        <w:rPr>
          <w:rFonts w:cs="Times New Roman"/>
          <w:i w:val="0"/>
        </w:rPr>
        <w:t>be</w:t>
      </w:r>
      <w:r w:rsidRPr="0015173A">
        <w:rPr>
          <w:rFonts w:cs="Times New Roman"/>
          <w:i w:val="0"/>
          <w:spacing w:val="-11"/>
        </w:rPr>
        <w:t xml:space="preserve"> </w:t>
      </w:r>
      <w:r w:rsidRPr="0015173A">
        <w:rPr>
          <w:rFonts w:cs="Times New Roman"/>
          <w:i w:val="0"/>
        </w:rPr>
        <w:t>connected</w:t>
      </w:r>
      <w:r w:rsidRPr="0015173A">
        <w:rPr>
          <w:rFonts w:cs="Times New Roman"/>
          <w:i w:val="0"/>
          <w:spacing w:val="-11"/>
        </w:rPr>
        <w:t xml:space="preserve"> </w:t>
      </w:r>
      <w:r w:rsidRPr="0015173A">
        <w:rPr>
          <w:rFonts w:cs="Times New Roman"/>
          <w:i w:val="0"/>
        </w:rPr>
        <w:t>to</w:t>
      </w:r>
      <w:r w:rsidRPr="0015173A">
        <w:rPr>
          <w:rFonts w:cs="Times New Roman"/>
          <w:i w:val="0"/>
          <w:spacing w:val="-10"/>
        </w:rPr>
        <w:t xml:space="preserve"> </w:t>
      </w:r>
      <w:r w:rsidRPr="0015173A">
        <w:rPr>
          <w:rFonts w:cs="Times New Roman"/>
          <w:i w:val="0"/>
        </w:rPr>
        <w:t>a</w:t>
      </w:r>
      <w:r w:rsidRPr="0015173A">
        <w:rPr>
          <w:rFonts w:cs="Times New Roman"/>
          <w:i w:val="0"/>
          <w:spacing w:val="-12"/>
        </w:rPr>
        <w:t xml:space="preserve"> </w:t>
      </w:r>
      <w:r w:rsidRPr="0015173A">
        <w:rPr>
          <w:rFonts w:cs="Times New Roman"/>
          <w:i w:val="0"/>
        </w:rPr>
        <w:t>single</w:t>
      </w:r>
      <w:r w:rsidRPr="0015173A">
        <w:rPr>
          <w:rFonts w:cs="Times New Roman"/>
          <w:i w:val="0"/>
          <w:spacing w:val="-58"/>
        </w:rPr>
        <w:t xml:space="preserve"> </w:t>
      </w:r>
      <w:r w:rsidRPr="0015173A">
        <w:rPr>
          <w:rFonts w:cs="Times New Roman"/>
          <w:i w:val="0"/>
        </w:rPr>
        <w:t>outlet</w:t>
      </w:r>
      <w:r w:rsidRPr="0015173A">
        <w:rPr>
          <w:rFonts w:cs="Times New Roman"/>
          <w:i w:val="0"/>
          <w:spacing w:val="-4"/>
        </w:rPr>
        <w:t xml:space="preserve"> </w:t>
      </w:r>
      <w:r w:rsidRPr="0015173A">
        <w:rPr>
          <w:rFonts w:cs="Times New Roman"/>
          <w:i w:val="0"/>
        </w:rPr>
        <w:t>in</w:t>
      </w:r>
      <w:r w:rsidRPr="0015173A">
        <w:rPr>
          <w:rFonts w:cs="Times New Roman"/>
          <w:i w:val="0"/>
          <w:spacing w:val="-8"/>
        </w:rPr>
        <w:t xml:space="preserve"> </w:t>
      </w:r>
      <w:r w:rsidRPr="0015173A">
        <w:rPr>
          <w:rFonts w:cs="Times New Roman"/>
          <w:i w:val="0"/>
        </w:rPr>
        <w:t>which</w:t>
      </w:r>
      <w:r w:rsidRPr="0015173A">
        <w:rPr>
          <w:rFonts w:cs="Times New Roman"/>
          <w:i w:val="0"/>
          <w:spacing w:val="-8"/>
        </w:rPr>
        <w:t xml:space="preserve"> </w:t>
      </w:r>
      <w:r w:rsidRPr="0015173A">
        <w:rPr>
          <w:rFonts w:cs="Times New Roman"/>
          <w:i w:val="0"/>
        </w:rPr>
        <w:t>opacity</w:t>
      </w:r>
      <w:r w:rsidRPr="0015173A">
        <w:rPr>
          <w:rFonts w:cs="Times New Roman"/>
          <w:i w:val="0"/>
          <w:spacing w:val="-8"/>
        </w:rPr>
        <w:t xml:space="preserve"> </w:t>
      </w:r>
      <w:r w:rsidRPr="0015173A">
        <w:rPr>
          <w:rFonts w:cs="Times New Roman"/>
          <w:i w:val="0"/>
        </w:rPr>
        <w:t>measurement</w:t>
      </w:r>
      <w:r w:rsidRPr="0015173A">
        <w:rPr>
          <w:rFonts w:cs="Times New Roman"/>
          <w:i w:val="0"/>
          <w:spacing w:val="-9"/>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made.</w:t>
      </w:r>
      <w:r w:rsidRPr="0015173A">
        <w:rPr>
          <w:rFonts w:cs="Times New Roman"/>
          <w:i w:val="0"/>
          <w:spacing w:val="-8"/>
        </w:rPr>
        <w:t xml:space="preserve"> </w:t>
      </w:r>
      <w:r w:rsidRPr="0015173A">
        <w:rPr>
          <w:rFonts w:cs="Times New Roman"/>
          <w:i w:val="0"/>
        </w:rPr>
        <w:t>If</w:t>
      </w:r>
      <w:r w:rsidRPr="0015173A">
        <w:rPr>
          <w:rFonts w:cs="Times New Roman"/>
          <w:i w:val="0"/>
          <w:spacing w:val="-8"/>
        </w:rPr>
        <w:t xml:space="preserve"> </w:t>
      </w:r>
      <w:r w:rsidRPr="0015173A">
        <w:rPr>
          <w:rFonts w:cs="Times New Roman"/>
          <w:i w:val="0"/>
        </w:rPr>
        <w:t>it</w:t>
      </w:r>
      <w:r w:rsidRPr="0015173A">
        <w:rPr>
          <w:rFonts w:cs="Times New Roman"/>
          <w:i w:val="0"/>
          <w:spacing w:val="-9"/>
        </w:rPr>
        <w:t xml:space="preserve"> </w:t>
      </w:r>
      <w:r w:rsidRPr="0015173A">
        <w:rPr>
          <w:rFonts w:cs="Times New Roman"/>
          <w:i w:val="0"/>
        </w:rPr>
        <w:t>is</w:t>
      </w:r>
      <w:r w:rsidRPr="0015173A">
        <w:rPr>
          <w:rFonts w:cs="Times New Roman"/>
          <w:i w:val="0"/>
          <w:spacing w:val="-5"/>
        </w:rPr>
        <w:t xml:space="preserve"> </w:t>
      </w:r>
      <w:r w:rsidRPr="0015173A">
        <w:rPr>
          <w:rFonts w:cs="Times New Roman"/>
          <w:i w:val="0"/>
        </w:rPr>
        <w:t>not</w:t>
      </w:r>
      <w:r w:rsidRPr="0015173A">
        <w:rPr>
          <w:rFonts w:cs="Times New Roman"/>
          <w:i w:val="0"/>
          <w:spacing w:val="-9"/>
        </w:rPr>
        <w:t xml:space="preserve"> </w:t>
      </w:r>
      <w:r w:rsidRPr="0015173A">
        <w:rPr>
          <w:rFonts w:cs="Times New Roman"/>
          <w:i w:val="0"/>
        </w:rPr>
        <w:t>possible,</w:t>
      </w:r>
      <w:r w:rsidRPr="0015173A">
        <w:rPr>
          <w:rFonts w:cs="Times New Roman"/>
          <w:i w:val="0"/>
          <w:spacing w:val="-8"/>
        </w:rPr>
        <w:t xml:space="preserve"> </w:t>
      </w:r>
      <w:r w:rsidRPr="0015173A">
        <w:rPr>
          <w:rFonts w:cs="Times New Roman"/>
          <w:i w:val="0"/>
        </w:rPr>
        <w:t>to</w:t>
      </w:r>
      <w:r w:rsidRPr="0015173A">
        <w:rPr>
          <w:rFonts w:cs="Times New Roman"/>
          <w:i w:val="0"/>
          <w:spacing w:val="-8"/>
        </w:rPr>
        <w:t xml:space="preserve"> </w:t>
      </w:r>
      <w:r w:rsidRPr="0015173A">
        <w:rPr>
          <w:rFonts w:cs="Times New Roman"/>
          <w:i w:val="0"/>
        </w:rPr>
        <w:t>combine</w:t>
      </w:r>
      <w:r w:rsidRPr="0015173A">
        <w:rPr>
          <w:rFonts w:cs="Times New Roman"/>
          <w:i w:val="0"/>
          <w:spacing w:val="-9"/>
        </w:rPr>
        <w:t xml:space="preserve"> </w:t>
      </w:r>
      <w:r w:rsidRPr="0015173A">
        <w:rPr>
          <w:rFonts w:cs="Times New Roman"/>
          <w:i w:val="0"/>
        </w:rPr>
        <w:t>all</w:t>
      </w:r>
      <w:r w:rsidRPr="0015173A">
        <w:rPr>
          <w:rFonts w:cs="Times New Roman"/>
          <w:i w:val="0"/>
          <w:spacing w:val="-8"/>
        </w:rPr>
        <w:t xml:space="preserve"> </w:t>
      </w:r>
      <w:r w:rsidRPr="0015173A">
        <w:rPr>
          <w:rFonts w:cs="Times New Roman"/>
          <w:i w:val="0"/>
        </w:rPr>
        <w:t>exhaust</w:t>
      </w:r>
      <w:r w:rsidRPr="0015173A">
        <w:rPr>
          <w:rFonts w:cs="Times New Roman"/>
          <w:i w:val="0"/>
          <w:spacing w:val="-58"/>
        </w:rPr>
        <w:t xml:space="preserve"> </w:t>
      </w:r>
      <w:r w:rsidRPr="0015173A">
        <w:rPr>
          <w:rFonts w:cs="Times New Roman"/>
          <w:i w:val="0"/>
        </w:rPr>
        <w:t>outlets</w:t>
      </w:r>
      <w:r w:rsidRPr="0015173A">
        <w:rPr>
          <w:rFonts w:cs="Times New Roman"/>
          <w:i w:val="0"/>
          <w:spacing w:val="-11"/>
        </w:rPr>
        <w:t xml:space="preserve"> </w:t>
      </w:r>
      <w:r w:rsidRPr="0015173A">
        <w:rPr>
          <w:rFonts w:cs="Times New Roman"/>
          <w:i w:val="0"/>
        </w:rPr>
        <w:t>in</w:t>
      </w:r>
      <w:r w:rsidRPr="0015173A">
        <w:rPr>
          <w:rFonts w:cs="Times New Roman"/>
          <w:i w:val="0"/>
          <w:spacing w:val="-13"/>
        </w:rPr>
        <w:t xml:space="preserve"> </w:t>
      </w:r>
      <w:r w:rsidRPr="0015173A">
        <w:rPr>
          <w:rFonts w:cs="Times New Roman"/>
          <w:i w:val="0"/>
        </w:rPr>
        <w:t>one,</w:t>
      </w:r>
      <w:r w:rsidRPr="0015173A">
        <w:rPr>
          <w:rFonts w:cs="Times New Roman"/>
          <w:i w:val="0"/>
          <w:spacing w:val="-12"/>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smoke</w:t>
      </w:r>
      <w:r w:rsidRPr="0015173A">
        <w:rPr>
          <w:rFonts w:cs="Times New Roman"/>
          <w:i w:val="0"/>
          <w:spacing w:val="-14"/>
        </w:rPr>
        <w:t xml:space="preserve"> </w:t>
      </w:r>
      <w:r w:rsidRPr="0015173A">
        <w:rPr>
          <w:rFonts w:cs="Times New Roman"/>
          <w:i w:val="0"/>
        </w:rPr>
        <w:t>shall</w:t>
      </w:r>
      <w:r w:rsidRPr="0015173A">
        <w:rPr>
          <w:rFonts w:cs="Times New Roman"/>
          <w:i w:val="0"/>
          <w:spacing w:val="-13"/>
        </w:rPr>
        <w:t xml:space="preserve"> </w:t>
      </w:r>
      <w:r w:rsidRPr="0015173A">
        <w:rPr>
          <w:rFonts w:cs="Times New Roman"/>
          <w:i w:val="0"/>
        </w:rPr>
        <w:t>be</w:t>
      </w:r>
      <w:r w:rsidRPr="0015173A">
        <w:rPr>
          <w:rFonts w:cs="Times New Roman"/>
          <w:i w:val="0"/>
          <w:spacing w:val="-9"/>
        </w:rPr>
        <w:t xml:space="preserve"> </w:t>
      </w:r>
      <w:r w:rsidRPr="0015173A">
        <w:rPr>
          <w:rFonts w:cs="Times New Roman"/>
          <w:i w:val="0"/>
        </w:rPr>
        <w:t>measured</w:t>
      </w:r>
      <w:r w:rsidRPr="0015173A">
        <w:rPr>
          <w:rFonts w:cs="Times New Roman"/>
          <w:i w:val="0"/>
          <w:spacing w:val="-8"/>
        </w:rPr>
        <w:t xml:space="preserve"> </w:t>
      </w:r>
      <w:r w:rsidRPr="0015173A">
        <w:rPr>
          <w:rFonts w:cs="Times New Roman"/>
          <w:i w:val="0"/>
        </w:rPr>
        <w:t>in</w:t>
      </w:r>
      <w:r w:rsidRPr="0015173A">
        <w:rPr>
          <w:rFonts w:cs="Times New Roman"/>
          <w:i w:val="0"/>
          <w:spacing w:val="-12"/>
        </w:rPr>
        <w:t xml:space="preserve"> </w:t>
      </w:r>
      <w:r w:rsidRPr="0015173A">
        <w:rPr>
          <w:rFonts w:cs="Times New Roman"/>
          <w:i w:val="0"/>
        </w:rPr>
        <w:t>each</w:t>
      </w:r>
      <w:r w:rsidRPr="0015173A">
        <w:rPr>
          <w:rFonts w:cs="Times New Roman"/>
          <w:i w:val="0"/>
          <w:spacing w:val="-13"/>
        </w:rPr>
        <w:t xml:space="preserve"> </w:t>
      </w:r>
      <w:r w:rsidRPr="0015173A">
        <w:rPr>
          <w:rFonts w:cs="Times New Roman"/>
          <w:i w:val="0"/>
        </w:rPr>
        <w:t>and</w:t>
      </w:r>
      <w:r w:rsidRPr="0015173A">
        <w:rPr>
          <w:rFonts w:cs="Times New Roman"/>
          <w:i w:val="0"/>
          <w:spacing w:val="-13"/>
        </w:rPr>
        <w:t xml:space="preserve"> </w:t>
      </w:r>
      <w:r w:rsidRPr="0015173A">
        <w:rPr>
          <w:rFonts w:cs="Times New Roman"/>
          <w:i w:val="0"/>
        </w:rPr>
        <w:t>an</w:t>
      </w:r>
      <w:r w:rsidRPr="0015173A">
        <w:rPr>
          <w:rFonts w:cs="Times New Roman"/>
          <w:i w:val="0"/>
          <w:spacing w:val="-12"/>
        </w:rPr>
        <w:t xml:space="preserve"> </w:t>
      </w:r>
      <w:r w:rsidRPr="0015173A">
        <w:rPr>
          <w:rFonts w:cs="Times New Roman"/>
          <w:i w:val="0"/>
        </w:rPr>
        <w:t>arithmetical</w:t>
      </w:r>
      <w:r w:rsidRPr="0015173A">
        <w:rPr>
          <w:rFonts w:cs="Times New Roman"/>
          <w:i w:val="0"/>
          <w:spacing w:val="-14"/>
        </w:rPr>
        <w:t xml:space="preserve"> </w:t>
      </w:r>
      <w:r w:rsidRPr="0015173A">
        <w:rPr>
          <w:rFonts w:cs="Times New Roman"/>
          <w:i w:val="0"/>
        </w:rPr>
        <w:t>mean</w:t>
      </w:r>
      <w:r w:rsidRPr="0015173A">
        <w:rPr>
          <w:rFonts w:cs="Times New Roman"/>
          <w:i w:val="0"/>
          <w:spacing w:val="-12"/>
        </w:rPr>
        <w:t xml:space="preserve"> </w:t>
      </w:r>
      <w:r w:rsidRPr="0015173A">
        <w:rPr>
          <w:rFonts w:cs="Times New Roman"/>
          <w:i w:val="0"/>
        </w:rPr>
        <w:t>of</w:t>
      </w:r>
      <w:r w:rsidRPr="0015173A">
        <w:rPr>
          <w:rFonts w:cs="Times New Roman"/>
          <w:i w:val="0"/>
          <w:spacing w:val="-7"/>
        </w:rPr>
        <w:t xml:space="preserve"> </w:t>
      </w:r>
      <w:r w:rsidRPr="0015173A">
        <w:rPr>
          <w:rFonts w:cs="Times New Roman"/>
          <w:i w:val="0"/>
        </w:rPr>
        <w:t>the</w:t>
      </w:r>
      <w:r w:rsidRPr="0015173A">
        <w:rPr>
          <w:rFonts w:cs="Times New Roman"/>
          <w:i w:val="0"/>
          <w:spacing w:val="-14"/>
        </w:rPr>
        <w:t xml:space="preserve"> </w:t>
      </w:r>
      <w:r w:rsidRPr="0015173A">
        <w:rPr>
          <w:rFonts w:cs="Times New Roman"/>
          <w:i w:val="0"/>
        </w:rPr>
        <w:t>values</w:t>
      </w:r>
      <w:r w:rsidRPr="0015173A">
        <w:rPr>
          <w:rFonts w:cs="Times New Roman"/>
          <w:i w:val="0"/>
          <w:spacing w:val="-11"/>
        </w:rPr>
        <w:t xml:space="preserve"> </w:t>
      </w:r>
      <w:r w:rsidRPr="0015173A">
        <w:rPr>
          <w:rFonts w:cs="Times New Roman"/>
          <w:i w:val="0"/>
        </w:rPr>
        <w:t>shall</w:t>
      </w:r>
      <w:r w:rsidRPr="0015173A">
        <w:rPr>
          <w:rFonts w:cs="Times New Roman"/>
          <w:i w:val="0"/>
          <w:spacing w:val="-57"/>
        </w:rPr>
        <w:t xml:space="preserve"> </w:t>
      </w:r>
      <w:r w:rsidRPr="0015173A">
        <w:rPr>
          <w:rFonts w:cs="Times New Roman"/>
          <w:i w:val="0"/>
        </w:rPr>
        <w:t>be</w:t>
      </w:r>
      <w:r w:rsidRPr="0015173A">
        <w:rPr>
          <w:rFonts w:cs="Times New Roman"/>
          <w:i w:val="0"/>
          <w:spacing w:val="-5"/>
        </w:rPr>
        <w:t xml:space="preserve"> </w:t>
      </w:r>
      <w:r w:rsidRPr="0015173A">
        <w:rPr>
          <w:rFonts w:cs="Times New Roman"/>
          <w:i w:val="0"/>
        </w:rPr>
        <w:t>recorded</w:t>
      </w:r>
      <w:r w:rsidRPr="0015173A">
        <w:rPr>
          <w:rFonts w:cs="Times New Roman"/>
          <w:i w:val="0"/>
          <w:spacing w:val="-4"/>
        </w:rPr>
        <w:t xml:space="preserve"> </w:t>
      </w:r>
      <w:r w:rsidRPr="0015173A">
        <w:rPr>
          <w:rFonts w:cs="Times New Roman"/>
          <w:i w:val="0"/>
        </w:rPr>
        <w:t>at</w:t>
      </w:r>
      <w:r w:rsidRPr="0015173A">
        <w:rPr>
          <w:rFonts w:cs="Times New Roman"/>
          <w:i w:val="0"/>
          <w:spacing w:val="-4"/>
        </w:rPr>
        <w:t xml:space="preserve"> </w:t>
      </w:r>
      <w:r w:rsidRPr="0015173A">
        <w:rPr>
          <w:rFonts w:cs="Times New Roman"/>
          <w:i w:val="0"/>
        </w:rPr>
        <w:t>each</w:t>
      </w:r>
      <w:r w:rsidRPr="0015173A">
        <w:rPr>
          <w:rFonts w:cs="Times New Roman"/>
          <w:i w:val="0"/>
          <w:spacing w:val="-4"/>
        </w:rPr>
        <w:t xml:space="preserve"> </w:t>
      </w:r>
      <w:r w:rsidRPr="0015173A">
        <w:rPr>
          <w:rFonts w:cs="Times New Roman"/>
          <w:i w:val="0"/>
        </w:rPr>
        <w:t>outlet.</w:t>
      </w:r>
      <w:r w:rsidRPr="0015173A">
        <w:rPr>
          <w:rFonts w:cs="Times New Roman"/>
          <w:i w:val="0"/>
          <w:spacing w:val="-3"/>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test</w:t>
      </w:r>
      <w:r w:rsidRPr="0015173A">
        <w:rPr>
          <w:rFonts w:cs="Times New Roman"/>
          <w:i w:val="0"/>
          <w:spacing w:val="-5"/>
        </w:rPr>
        <w:t xml:space="preserve"> </w:t>
      </w:r>
      <w:r w:rsidRPr="0015173A">
        <w:rPr>
          <w:rFonts w:cs="Times New Roman"/>
          <w:i w:val="0"/>
        </w:rPr>
        <w:t>shall</w:t>
      </w:r>
      <w:r w:rsidRPr="0015173A">
        <w:rPr>
          <w:rFonts w:cs="Times New Roman"/>
          <w:i w:val="0"/>
          <w:spacing w:val="-5"/>
        </w:rPr>
        <w:t xml:space="preserve"> </w:t>
      </w:r>
      <w:r w:rsidRPr="0015173A">
        <w:rPr>
          <w:rFonts w:cs="Times New Roman"/>
          <w:i w:val="0"/>
        </w:rPr>
        <w:t>be</w:t>
      </w:r>
      <w:r w:rsidRPr="0015173A">
        <w:rPr>
          <w:rFonts w:cs="Times New Roman"/>
          <w:i w:val="0"/>
          <w:spacing w:val="-4"/>
        </w:rPr>
        <w:t xml:space="preserve"> </w:t>
      </w:r>
      <w:r w:rsidRPr="0015173A">
        <w:rPr>
          <w:rFonts w:cs="Times New Roman"/>
          <w:i w:val="0"/>
        </w:rPr>
        <w:t>taken</w:t>
      </w:r>
      <w:r w:rsidRPr="0015173A">
        <w:rPr>
          <w:rFonts w:cs="Times New Roman"/>
          <w:i w:val="0"/>
          <w:spacing w:val="-4"/>
        </w:rPr>
        <w:t xml:space="preserve"> </w:t>
      </w:r>
      <w:r w:rsidRPr="0015173A">
        <w:rPr>
          <w:rFonts w:cs="Times New Roman"/>
          <w:i w:val="0"/>
        </w:rPr>
        <w:t>as</w:t>
      </w:r>
      <w:r w:rsidRPr="0015173A">
        <w:rPr>
          <w:rFonts w:cs="Times New Roman"/>
          <w:i w:val="0"/>
          <w:spacing w:val="-2"/>
        </w:rPr>
        <w:t xml:space="preserve"> </w:t>
      </w:r>
      <w:r w:rsidRPr="0015173A">
        <w:rPr>
          <w:rFonts w:cs="Times New Roman"/>
          <w:i w:val="0"/>
        </w:rPr>
        <w:t>valid</w:t>
      </w:r>
      <w:r w:rsidRPr="0015173A">
        <w:rPr>
          <w:rFonts w:cs="Times New Roman"/>
          <w:i w:val="0"/>
          <w:spacing w:val="-3"/>
        </w:rPr>
        <w:t xml:space="preserve"> </w:t>
      </w:r>
      <w:r w:rsidRPr="0015173A">
        <w:rPr>
          <w:rFonts w:cs="Times New Roman"/>
          <w:i w:val="0"/>
        </w:rPr>
        <w:t>only</w:t>
      </w:r>
      <w:r w:rsidRPr="0015173A">
        <w:rPr>
          <w:rFonts w:cs="Times New Roman"/>
          <w:i w:val="0"/>
          <w:spacing w:val="-3"/>
        </w:rPr>
        <w:t xml:space="preserve"> </w:t>
      </w:r>
      <w:r w:rsidRPr="0015173A">
        <w:rPr>
          <w:rFonts w:cs="Times New Roman"/>
          <w:i w:val="0"/>
        </w:rPr>
        <w:t>if</w:t>
      </w:r>
      <w:r w:rsidRPr="0015173A">
        <w:rPr>
          <w:rFonts w:cs="Times New Roman"/>
          <w:i w:val="0"/>
          <w:spacing w:val="-3"/>
        </w:rPr>
        <w:t xml:space="preserve"> </w:t>
      </w:r>
      <w:r w:rsidRPr="0015173A">
        <w:rPr>
          <w:rFonts w:cs="Times New Roman"/>
          <w:i w:val="0"/>
        </w:rPr>
        <w:t>the</w:t>
      </w:r>
      <w:r w:rsidRPr="0015173A">
        <w:rPr>
          <w:rFonts w:cs="Times New Roman"/>
          <w:i w:val="0"/>
          <w:spacing w:val="-5"/>
        </w:rPr>
        <w:t xml:space="preserve"> </w:t>
      </w:r>
      <w:r w:rsidRPr="0015173A">
        <w:rPr>
          <w:rFonts w:cs="Times New Roman"/>
          <w:i w:val="0"/>
        </w:rPr>
        <w:t>extreme</w:t>
      </w:r>
      <w:r w:rsidRPr="0015173A">
        <w:rPr>
          <w:rFonts w:cs="Times New Roman"/>
          <w:i w:val="0"/>
          <w:spacing w:val="-5"/>
        </w:rPr>
        <w:t xml:space="preserve"> </w:t>
      </w:r>
      <w:r w:rsidRPr="0015173A">
        <w:rPr>
          <w:rFonts w:cs="Times New Roman"/>
          <w:i w:val="0"/>
        </w:rPr>
        <w:t>values</w:t>
      </w:r>
      <w:r w:rsidRPr="0015173A">
        <w:rPr>
          <w:rFonts w:cs="Times New Roman"/>
          <w:i w:val="0"/>
          <w:spacing w:val="-2"/>
        </w:rPr>
        <w:t xml:space="preserve"> </w:t>
      </w:r>
      <w:r w:rsidRPr="0015173A">
        <w:rPr>
          <w:rFonts w:cs="Times New Roman"/>
          <w:i w:val="0"/>
        </w:rPr>
        <w:t>measured</w:t>
      </w:r>
      <w:r w:rsidRPr="0015173A">
        <w:rPr>
          <w:rFonts w:cs="Times New Roman"/>
          <w:i w:val="0"/>
          <w:spacing w:val="-57"/>
        </w:rPr>
        <w:t xml:space="preserve"> </w:t>
      </w:r>
      <w:r w:rsidRPr="0015173A">
        <w:rPr>
          <w:rFonts w:cs="Times New Roman"/>
          <w:i w:val="0"/>
        </w:rPr>
        <w:t>do</w:t>
      </w:r>
      <w:r w:rsidRPr="0015173A">
        <w:rPr>
          <w:rFonts w:cs="Times New Roman"/>
          <w:i w:val="0"/>
          <w:spacing w:val="-1"/>
        </w:rPr>
        <w:t xml:space="preserve"> </w:t>
      </w:r>
      <w:r w:rsidRPr="0015173A">
        <w:rPr>
          <w:rFonts w:cs="Times New Roman"/>
          <w:i w:val="0"/>
        </w:rPr>
        <w:t>not</w:t>
      </w:r>
      <w:r w:rsidRPr="0015173A">
        <w:rPr>
          <w:rFonts w:cs="Times New Roman"/>
          <w:i w:val="0"/>
          <w:spacing w:val="-2"/>
        </w:rPr>
        <w:t xml:space="preserve"> </w:t>
      </w:r>
      <w:r w:rsidRPr="0015173A">
        <w:rPr>
          <w:rFonts w:cs="Times New Roman"/>
          <w:i w:val="0"/>
        </w:rPr>
        <w:t>differ by more</w:t>
      </w:r>
      <w:r w:rsidRPr="0015173A">
        <w:rPr>
          <w:rFonts w:cs="Times New Roman"/>
          <w:i w:val="0"/>
          <w:spacing w:val="-2"/>
        </w:rPr>
        <w:t xml:space="preserve"> </w:t>
      </w:r>
      <w:r w:rsidRPr="0015173A">
        <w:rPr>
          <w:rFonts w:cs="Times New Roman"/>
          <w:i w:val="0"/>
        </w:rPr>
        <w:t>than 0.15</w:t>
      </w:r>
      <w:r w:rsidRPr="0015173A">
        <w:rPr>
          <w:rFonts w:cs="Times New Roman"/>
          <w:i w:val="0"/>
          <w:spacing w:val="4"/>
        </w:rPr>
        <w:t xml:space="preserve"> </w:t>
      </w:r>
      <w:r w:rsidRPr="0015173A">
        <w:rPr>
          <w:rFonts w:cs="Times New Roman"/>
          <w:i w:val="0"/>
        </w:rPr>
        <w:t>m</w:t>
      </w:r>
      <w:r w:rsidRPr="0015173A">
        <w:rPr>
          <w:rFonts w:cs="Times New Roman"/>
          <w:i w:val="0"/>
          <w:vertAlign w:val="superscript"/>
        </w:rPr>
        <w:t>-1</w:t>
      </w:r>
      <w:r w:rsidRPr="0015173A">
        <w:rPr>
          <w:rFonts w:cs="Times New Roman"/>
          <w:i w:val="0"/>
        </w:rPr>
        <w:t>.</w:t>
      </w:r>
    </w:p>
    <w:p w14:paraId="22D4172F" w14:textId="77777777" w:rsidR="004D7F82" w:rsidRPr="004B117C" w:rsidRDefault="004D7F82" w:rsidP="00AE6BCD">
      <w:pPr>
        <w:pStyle w:val="Heading4"/>
        <w:rPr>
          <w:rFonts w:cs="Times New Roman"/>
          <w:i w:val="0"/>
        </w:rPr>
      </w:pPr>
      <w:r w:rsidRPr="0015173A">
        <w:rPr>
          <w:rFonts w:cs="Times New Roman"/>
          <w:i w:val="0"/>
        </w:rPr>
        <w:t>The</w:t>
      </w:r>
      <w:r w:rsidRPr="0015173A">
        <w:rPr>
          <w:rFonts w:cs="Times New Roman"/>
          <w:i w:val="0"/>
          <w:spacing w:val="-4"/>
        </w:rPr>
        <w:t xml:space="preserve"> </w:t>
      </w:r>
      <w:r w:rsidRPr="0015173A">
        <w:rPr>
          <w:rFonts w:cs="Times New Roman"/>
          <w:i w:val="0"/>
        </w:rPr>
        <w:t>engine</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3"/>
        </w:rPr>
        <w:t xml:space="preserve"> </w:t>
      </w:r>
      <w:r w:rsidRPr="0015173A">
        <w:rPr>
          <w:rFonts w:cs="Times New Roman"/>
          <w:i w:val="0"/>
        </w:rPr>
        <w:t>in</w:t>
      </w:r>
      <w:r w:rsidRPr="0015173A">
        <w:rPr>
          <w:rFonts w:cs="Times New Roman"/>
          <w:i w:val="0"/>
          <w:spacing w:val="-1"/>
        </w:rPr>
        <w:t xml:space="preserve"> </w:t>
      </w:r>
      <w:r w:rsidRPr="0015173A">
        <w:rPr>
          <w:rFonts w:cs="Times New Roman"/>
          <w:i w:val="0"/>
        </w:rPr>
        <w:t>normal</w:t>
      </w:r>
      <w:r w:rsidRPr="0015173A">
        <w:rPr>
          <w:rFonts w:cs="Times New Roman"/>
          <w:i w:val="0"/>
          <w:spacing w:val="-3"/>
        </w:rPr>
        <w:t xml:space="preserve"> </w:t>
      </w:r>
      <w:r w:rsidRPr="0015173A">
        <w:rPr>
          <w:rFonts w:cs="Times New Roman"/>
          <w:i w:val="0"/>
        </w:rPr>
        <w:t>working</w:t>
      </w:r>
      <w:r w:rsidRPr="0015173A">
        <w:rPr>
          <w:rFonts w:cs="Times New Roman"/>
          <w:i w:val="0"/>
          <w:spacing w:val="-1"/>
        </w:rPr>
        <w:t xml:space="preserve"> </w:t>
      </w:r>
      <w:r w:rsidRPr="0015173A">
        <w:rPr>
          <w:rFonts w:cs="Times New Roman"/>
          <w:i w:val="0"/>
        </w:rPr>
        <w:t>condition</w:t>
      </w:r>
      <w:r w:rsidRPr="0015173A">
        <w:rPr>
          <w:rFonts w:cs="Times New Roman"/>
          <w:i w:val="0"/>
          <w:spacing w:val="-1"/>
        </w:rPr>
        <w:t xml:space="preserve"> </w:t>
      </w:r>
      <w:r w:rsidRPr="0015173A">
        <w:rPr>
          <w:rFonts w:cs="Times New Roman"/>
          <w:i w:val="0"/>
        </w:rPr>
        <w:t>prescribed</w:t>
      </w:r>
      <w:r w:rsidRPr="0015173A">
        <w:rPr>
          <w:rFonts w:cs="Times New Roman"/>
          <w:i w:val="0"/>
          <w:spacing w:val="-1"/>
        </w:rPr>
        <w:t xml:space="preserve"> </w:t>
      </w:r>
      <w:r w:rsidRPr="0015173A">
        <w:rPr>
          <w:rFonts w:cs="Times New Roman"/>
          <w:i w:val="0"/>
        </w:rPr>
        <w:t>by</w:t>
      </w:r>
      <w:r w:rsidRPr="0015173A">
        <w:rPr>
          <w:rFonts w:cs="Times New Roman"/>
          <w:i w:val="0"/>
          <w:spacing w:val="3"/>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manufacturer.</w:t>
      </w:r>
    </w:p>
    <w:p w14:paraId="7AA6327B" w14:textId="77777777" w:rsidR="004D7F82" w:rsidRDefault="004D7F82" w:rsidP="001D7A18">
      <w:pPr>
        <w:pStyle w:val="Heading2"/>
      </w:pPr>
      <w:bookmarkStart w:id="41" w:name="_Ref173328630"/>
      <w:r>
        <w:t>Measurement</w:t>
      </w:r>
      <w:r>
        <w:rPr>
          <w:spacing w:val="-11"/>
        </w:rPr>
        <w:t xml:space="preserve"> </w:t>
      </w:r>
      <w:r>
        <w:t>Procedure</w:t>
      </w:r>
      <w:bookmarkEnd w:id="41"/>
    </w:p>
    <w:p w14:paraId="6B2A4718" w14:textId="77777777" w:rsidR="004D7F82" w:rsidRDefault="004D7F82" w:rsidP="0086286E">
      <w:pPr>
        <w:pStyle w:val="Heading3"/>
      </w:pPr>
      <w:bookmarkStart w:id="42" w:name="_Ref173327589"/>
      <w:r>
        <w:t>Free</w:t>
      </w:r>
      <w:r>
        <w:rPr>
          <w:spacing w:val="-7"/>
        </w:rPr>
        <w:t xml:space="preserve"> </w:t>
      </w:r>
      <w:r>
        <w:t>Acceleration</w:t>
      </w:r>
      <w:r>
        <w:rPr>
          <w:spacing w:val="-5"/>
        </w:rPr>
        <w:t xml:space="preserve"> </w:t>
      </w:r>
      <w:r>
        <w:t>Test</w:t>
      </w:r>
      <w:bookmarkEnd w:id="42"/>
    </w:p>
    <w:p w14:paraId="38C918E7" w14:textId="77777777" w:rsidR="004D7F82" w:rsidRPr="004B117C" w:rsidRDefault="004D7F82" w:rsidP="00AE6BCD">
      <w:pPr>
        <w:pStyle w:val="Heading4"/>
        <w:rPr>
          <w:rFonts w:cs="Times New Roman"/>
          <w:i w:val="0"/>
        </w:rPr>
      </w:pPr>
      <w:r w:rsidRPr="0015173A">
        <w:rPr>
          <w:rFonts w:cs="Times New Roman"/>
          <w:i w:val="0"/>
        </w:rPr>
        <w:t>The combustion chamber shall not have been cooled or fouled by a prolonged period</w:t>
      </w:r>
      <w:r w:rsidRPr="0015173A">
        <w:rPr>
          <w:rFonts w:cs="Times New Roman"/>
          <w:i w:val="0"/>
          <w:spacing w:val="1"/>
        </w:rPr>
        <w:t xml:space="preserve"> </w:t>
      </w:r>
      <w:r w:rsidRPr="0015173A">
        <w:rPr>
          <w:rFonts w:cs="Times New Roman"/>
          <w:i w:val="0"/>
        </w:rPr>
        <w:t>of</w:t>
      </w:r>
      <w:r w:rsidRPr="0015173A">
        <w:rPr>
          <w:rFonts w:cs="Times New Roman"/>
          <w:i w:val="0"/>
          <w:spacing w:val="-1"/>
        </w:rPr>
        <w:t xml:space="preserve"> </w:t>
      </w:r>
      <w:r w:rsidRPr="0015173A">
        <w:rPr>
          <w:rFonts w:cs="Times New Roman"/>
          <w:i w:val="0"/>
        </w:rPr>
        <w:t>idling preceding</w:t>
      </w:r>
      <w:r w:rsidRPr="0015173A">
        <w:rPr>
          <w:rFonts w:cs="Times New Roman"/>
          <w:i w:val="0"/>
          <w:spacing w:val="4"/>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test.</w:t>
      </w:r>
    </w:p>
    <w:p w14:paraId="77F0C236" w14:textId="77777777" w:rsidR="004D7F82" w:rsidRPr="004B117C" w:rsidRDefault="004D7F82" w:rsidP="00AE6BCD">
      <w:pPr>
        <w:pStyle w:val="Heading4"/>
        <w:rPr>
          <w:rFonts w:cs="Times New Roman"/>
          <w:i w:val="0"/>
        </w:rPr>
      </w:pPr>
      <w:bookmarkStart w:id="43" w:name="_Ref173320870"/>
      <w:r w:rsidRPr="0015173A">
        <w:rPr>
          <w:rFonts w:cs="Times New Roman"/>
          <w:i w:val="0"/>
          <w:spacing w:val="-1"/>
        </w:rPr>
        <w:t>The</w:t>
      </w:r>
      <w:r w:rsidRPr="0015173A">
        <w:rPr>
          <w:rFonts w:cs="Times New Roman"/>
          <w:i w:val="0"/>
          <w:spacing w:val="-17"/>
        </w:rPr>
        <w:t xml:space="preserve"> </w:t>
      </w:r>
      <w:r w:rsidRPr="0015173A">
        <w:rPr>
          <w:rFonts w:cs="Times New Roman"/>
          <w:i w:val="0"/>
          <w:spacing w:val="-1"/>
        </w:rPr>
        <w:t>vehicle</w:t>
      </w:r>
      <w:r w:rsidRPr="0015173A">
        <w:rPr>
          <w:rFonts w:cs="Times New Roman"/>
          <w:i w:val="0"/>
          <w:spacing w:val="-12"/>
        </w:rPr>
        <w:t xml:space="preserve"> </w:t>
      </w:r>
      <w:r w:rsidRPr="0015173A">
        <w:rPr>
          <w:rFonts w:cs="Times New Roman"/>
          <w:i w:val="0"/>
          <w:spacing w:val="-1"/>
        </w:rPr>
        <w:t>gear</w:t>
      </w:r>
      <w:r w:rsidRPr="0015173A">
        <w:rPr>
          <w:rFonts w:cs="Times New Roman"/>
          <w:i w:val="0"/>
          <w:spacing w:val="-10"/>
        </w:rPr>
        <w:t xml:space="preserve"> </w:t>
      </w:r>
      <w:r w:rsidRPr="0015173A">
        <w:rPr>
          <w:rFonts w:cs="Times New Roman"/>
          <w:i w:val="0"/>
          <w:spacing w:val="-1"/>
        </w:rPr>
        <w:t>change</w:t>
      </w:r>
      <w:r w:rsidRPr="0015173A">
        <w:rPr>
          <w:rFonts w:cs="Times New Roman"/>
          <w:i w:val="0"/>
          <w:spacing w:val="-12"/>
        </w:rPr>
        <w:t xml:space="preserve"> </w:t>
      </w:r>
      <w:r w:rsidRPr="0015173A">
        <w:rPr>
          <w:rFonts w:cs="Times New Roman"/>
          <w:i w:val="0"/>
          <w:spacing w:val="-1"/>
        </w:rPr>
        <w:t>control</w:t>
      </w:r>
      <w:r w:rsidRPr="0015173A">
        <w:rPr>
          <w:rFonts w:cs="Times New Roman"/>
          <w:i w:val="0"/>
          <w:spacing w:val="-17"/>
        </w:rPr>
        <w:t xml:space="preserve"> </w:t>
      </w:r>
      <w:r w:rsidRPr="0015173A">
        <w:rPr>
          <w:rFonts w:cs="Times New Roman"/>
          <w:i w:val="0"/>
        </w:rPr>
        <w:t>shall</w:t>
      </w:r>
      <w:r w:rsidRPr="0015173A">
        <w:rPr>
          <w:rFonts w:cs="Times New Roman"/>
          <w:i w:val="0"/>
          <w:spacing w:val="-17"/>
        </w:rPr>
        <w:t xml:space="preserve"> </w:t>
      </w:r>
      <w:r w:rsidRPr="0015173A">
        <w:rPr>
          <w:rFonts w:cs="Times New Roman"/>
          <w:i w:val="0"/>
        </w:rPr>
        <w:t>be</w:t>
      </w:r>
      <w:r w:rsidRPr="0015173A">
        <w:rPr>
          <w:rFonts w:cs="Times New Roman"/>
          <w:i w:val="0"/>
          <w:spacing w:val="-12"/>
        </w:rPr>
        <w:t xml:space="preserve"> </w:t>
      </w:r>
      <w:r w:rsidRPr="0015173A">
        <w:rPr>
          <w:rFonts w:cs="Times New Roman"/>
          <w:i w:val="0"/>
        </w:rPr>
        <w:t>set</w:t>
      </w:r>
      <w:r w:rsidRPr="0015173A">
        <w:rPr>
          <w:rFonts w:cs="Times New Roman"/>
          <w:i w:val="0"/>
          <w:spacing w:val="-17"/>
        </w:rPr>
        <w:t xml:space="preserve"> </w:t>
      </w:r>
      <w:r w:rsidRPr="0015173A">
        <w:rPr>
          <w:rFonts w:cs="Times New Roman"/>
          <w:i w:val="0"/>
        </w:rPr>
        <w:t>in</w:t>
      </w:r>
      <w:r w:rsidRPr="0015173A">
        <w:rPr>
          <w:rFonts w:cs="Times New Roman"/>
          <w:i w:val="0"/>
          <w:spacing w:val="-11"/>
        </w:rPr>
        <w:t xml:space="preserve"> </w:t>
      </w:r>
      <w:r w:rsidRPr="0015173A">
        <w:rPr>
          <w:rFonts w:cs="Times New Roman"/>
          <w:i w:val="0"/>
        </w:rPr>
        <w:t>the</w:t>
      </w:r>
      <w:r w:rsidRPr="0015173A">
        <w:rPr>
          <w:rFonts w:cs="Times New Roman"/>
          <w:i w:val="0"/>
          <w:spacing w:val="-17"/>
        </w:rPr>
        <w:t xml:space="preserve"> </w:t>
      </w:r>
      <w:r w:rsidRPr="0015173A">
        <w:rPr>
          <w:rFonts w:cs="Times New Roman"/>
          <w:i w:val="0"/>
        </w:rPr>
        <w:t>neutral</w:t>
      </w:r>
      <w:r w:rsidRPr="0015173A">
        <w:rPr>
          <w:rFonts w:cs="Times New Roman"/>
          <w:i w:val="0"/>
          <w:spacing w:val="-17"/>
        </w:rPr>
        <w:t xml:space="preserve"> </w:t>
      </w:r>
      <w:r w:rsidRPr="0015173A">
        <w:rPr>
          <w:rFonts w:cs="Times New Roman"/>
          <w:i w:val="0"/>
        </w:rPr>
        <w:t>position</w:t>
      </w:r>
      <w:r w:rsidRPr="0015173A">
        <w:rPr>
          <w:rFonts w:cs="Times New Roman"/>
          <w:i w:val="0"/>
          <w:spacing w:val="-16"/>
        </w:rPr>
        <w:t xml:space="preserve"> </w:t>
      </w:r>
      <w:r w:rsidRPr="0015173A">
        <w:rPr>
          <w:rFonts w:cs="Times New Roman"/>
          <w:i w:val="0"/>
        </w:rPr>
        <w:t>and</w:t>
      </w:r>
      <w:r w:rsidRPr="0015173A">
        <w:rPr>
          <w:rFonts w:cs="Times New Roman"/>
          <w:i w:val="0"/>
          <w:spacing w:val="-11"/>
        </w:rPr>
        <w:t xml:space="preserve"> </w:t>
      </w:r>
      <w:r w:rsidRPr="0015173A">
        <w:rPr>
          <w:rFonts w:cs="Times New Roman"/>
          <w:i w:val="0"/>
        </w:rPr>
        <w:t>the</w:t>
      </w:r>
      <w:r w:rsidRPr="0015173A">
        <w:rPr>
          <w:rFonts w:cs="Times New Roman"/>
          <w:i w:val="0"/>
          <w:spacing w:val="-17"/>
        </w:rPr>
        <w:t xml:space="preserve"> </w:t>
      </w:r>
      <w:r w:rsidRPr="0015173A">
        <w:rPr>
          <w:rFonts w:cs="Times New Roman"/>
          <w:i w:val="0"/>
        </w:rPr>
        <w:t>drive</w:t>
      </w:r>
      <w:r w:rsidRPr="0015173A">
        <w:rPr>
          <w:rFonts w:cs="Times New Roman"/>
          <w:i w:val="0"/>
          <w:spacing w:val="-17"/>
        </w:rPr>
        <w:t xml:space="preserve"> </w:t>
      </w:r>
      <w:r w:rsidRPr="0015173A">
        <w:rPr>
          <w:rFonts w:cs="Times New Roman"/>
          <w:i w:val="0"/>
        </w:rPr>
        <w:t>between</w:t>
      </w:r>
      <w:r w:rsidRPr="0015173A">
        <w:rPr>
          <w:rFonts w:cs="Times New Roman"/>
          <w:i w:val="0"/>
          <w:spacing w:val="-57"/>
        </w:rPr>
        <w:t xml:space="preserve"> </w:t>
      </w:r>
      <w:r w:rsidRPr="0015173A">
        <w:rPr>
          <w:rFonts w:cs="Times New Roman"/>
          <w:i w:val="0"/>
        </w:rPr>
        <w:t>engine and gearbox engaged. With the engine idling, the accelerator control shall be operated</w:t>
      </w:r>
      <w:r w:rsidRPr="0015173A">
        <w:rPr>
          <w:rFonts w:cs="Times New Roman"/>
          <w:i w:val="0"/>
          <w:spacing w:val="1"/>
        </w:rPr>
        <w:t xml:space="preserve"> </w:t>
      </w:r>
      <w:r w:rsidRPr="0015173A">
        <w:rPr>
          <w:rFonts w:cs="Times New Roman"/>
          <w:i w:val="0"/>
        </w:rPr>
        <w:t>quickly, but not violently, so as to obtain maximum delivery from the injection pump. This</w:t>
      </w:r>
      <w:r w:rsidRPr="0015173A">
        <w:rPr>
          <w:rFonts w:cs="Times New Roman"/>
          <w:i w:val="0"/>
          <w:spacing w:val="1"/>
        </w:rPr>
        <w:t xml:space="preserve"> </w:t>
      </w:r>
      <w:r w:rsidRPr="0015173A">
        <w:rPr>
          <w:rFonts w:cs="Times New Roman"/>
          <w:i w:val="0"/>
        </w:rPr>
        <w:t>position shall be maintained until maximum engine speed is reached and the governor comes</w:t>
      </w:r>
      <w:r w:rsidRPr="0015173A">
        <w:rPr>
          <w:rFonts w:cs="Times New Roman"/>
          <w:i w:val="0"/>
          <w:spacing w:val="1"/>
        </w:rPr>
        <w:t xml:space="preserve"> </w:t>
      </w:r>
      <w:r w:rsidRPr="0015173A">
        <w:rPr>
          <w:rFonts w:cs="Times New Roman"/>
          <w:i w:val="0"/>
        </w:rPr>
        <w:t>into action. As soon as this speed is reached the accelerator shall be released until the engine</w:t>
      </w:r>
      <w:r w:rsidRPr="0015173A">
        <w:rPr>
          <w:rFonts w:cs="Times New Roman"/>
          <w:i w:val="0"/>
          <w:spacing w:val="1"/>
        </w:rPr>
        <w:t xml:space="preserve"> </w:t>
      </w:r>
      <w:r w:rsidRPr="0015173A">
        <w:rPr>
          <w:rFonts w:cs="Times New Roman"/>
          <w:i w:val="0"/>
        </w:rPr>
        <w:t>resumes</w:t>
      </w:r>
      <w:r w:rsidRPr="0015173A">
        <w:rPr>
          <w:rFonts w:cs="Times New Roman"/>
          <w:i w:val="0"/>
          <w:spacing w:val="1"/>
        </w:rPr>
        <w:t xml:space="preserve"> </w:t>
      </w:r>
      <w:r w:rsidRPr="0015173A">
        <w:rPr>
          <w:rFonts w:cs="Times New Roman"/>
          <w:i w:val="0"/>
        </w:rPr>
        <w:t>its</w:t>
      </w:r>
      <w:r w:rsidRPr="0015173A">
        <w:rPr>
          <w:rFonts w:cs="Times New Roman"/>
          <w:i w:val="0"/>
          <w:spacing w:val="1"/>
        </w:rPr>
        <w:t xml:space="preserve"> </w:t>
      </w:r>
      <w:r w:rsidRPr="0015173A">
        <w:rPr>
          <w:rFonts w:cs="Times New Roman"/>
          <w:i w:val="0"/>
        </w:rPr>
        <w:t>idling</w:t>
      </w:r>
      <w:r w:rsidRPr="0015173A">
        <w:rPr>
          <w:rFonts w:cs="Times New Roman"/>
          <w:i w:val="0"/>
          <w:spacing w:val="1"/>
        </w:rPr>
        <w:t xml:space="preserve"> </w:t>
      </w:r>
      <w:r w:rsidRPr="0015173A">
        <w:rPr>
          <w:rFonts w:cs="Times New Roman"/>
          <w:i w:val="0"/>
        </w:rPr>
        <w:t>speed</w:t>
      </w:r>
      <w:r w:rsidRPr="0015173A">
        <w:rPr>
          <w:rFonts w:cs="Times New Roman"/>
          <w:i w:val="0"/>
          <w:spacing w:val="1"/>
        </w:rPr>
        <w:t xml:space="preserve"> </w:t>
      </w:r>
      <w:r w:rsidRPr="0015173A">
        <w:rPr>
          <w:rFonts w:cs="Times New Roman"/>
          <w:i w:val="0"/>
        </w:rPr>
        <w:t>and</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smoke</w:t>
      </w:r>
      <w:r w:rsidRPr="0015173A">
        <w:rPr>
          <w:rFonts w:cs="Times New Roman"/>
          <w:i w:val="0"/>
          <w:spacing w:val="1"/>
        </w:rPr>
        <w:t xml:space="preserve"> </w:t>
      </w:r>
      <w:r w:rsidRPr="0015173A">
        <w:rPr>
          <w:rFonts w:cs="Times New Roman"/>
          <w:i w:val="0"/>
        </w:rPr>
        <w:t>meter</w:t>
      </w:r>
      <w:r w:rsidRPr="0015173A">
        <w:rPr>
          <w:rFonts w:cs="Times New Roman"/>
          <w:i w:val="0"/>
          <w:spacing w:val="1"/>
        </w:rPr>
        <w:t xml:space="preserve"> </w:t>
      </w:r>
      <w:r w:rsidRPr="0015173A">
        <w:rPr>
          <w:rFonts w:cs="Times New Roman"/>
          <w:i w:val="0"/>
        </w:rPr>
        <w:t>reverts</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the</w:t>
      </w:r>
      <w:r w:rsidRPr="0015173A">
        <w:rPr>
          <w:rFonts w:cs="Times New Roman"/>
          <w:i w:val="0"/>
          <w:spacing w:val="1"/>
        </w:rPr>
        <w:t xml:space="preserve"> </w:t>
      </w:r>
      <w:r w:rsidRPr="0015173A">
        <w:rPr>
          <w:rFonts w:cs="Times New Roman"/>
          <w:i w:val="0"/>
        </w:rPr>
        <w:t>corresponding</w:t>
      </w:r>
      <w:r w:rsidRPr="0015173A">
        <w:rPr>
          <w:rFonts w:cs="Times New Roman"/>
          <w:i w:val="0"/>
          <w:spacing w:val="1"/>
        </w:rPr>
        <w:t xml:space="preserve"> </w:t>
      </w:r>
      <w:r w:rsidRPr="0015173A">
        <w:rPr>
          <w:rFonts w:cs="Times New Roman"/>
          <w:i w:val="0"/>
        </w:rPr>
        <w:t>conditions.</w:t>
      </w:r>
      <w:r w:rsidRPr="0015173A">
        <w:rPr>
          <w:rFonts w:cs="Times New Roman"/>
          <w:i w:val="0"/>
          <w:spacing w:val="1"/>
        </w:rPr>
        <w:t xml:space="preserve"> </w:t>
      </w:r>
      <w:r w:rsidRPr="0015173A">
        <w:rPr>
          <w:rFonts w:cs="Times New Roman"/>
          <w:i w:val="0"/>
        </w:rPr>
        <w:t>Typically,</w:t>
      </w:r>
      <w:r w:rsidRPr="0015173A">
        <w:rPr>
          <w:rFonts w:cs="Times New Roman"/>
          <w:i w:val="0"/>
          <w:spacing w:val="-8"/>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maximum</w:t>
      </w:r>
      <w:r w:rsidRPr="0015173A">
        <w:rPr>
          <w:rFonts w:cs="Times New Roman"/>
          <w:i w:val="0"/>
          <w:spacing w:val="-9"/>
        </w:rPr>
        <w:t xml:space="preserve"> </w:t>
      </w:r>
      <w:r w:rsidRPr="0015173A">
        <w:rPr>
          <w:rFonts w:cs="Times New Roman"/>
          <w:i w:val="0"/>
        </w:rPr>
        <w:t>time</w:t>
      </w:r>
      <w:r w:rsidRPr="0015173A">
        <w:rPr>
          <w:rFonts w:cs="Times New Roman"/>
          <w:i w:val="0"/>
          <w:spacing w:val="-8"/>
        </w:rPr>
        <w:t xml:space="preserve"> </w:t>
      </w:r>
      <w:r w:rsidRPr="0015173A">
        <w:rPr>
          <w:rFonts w:cs="Times New Roman"/>
          <w:i w:val="0"/>
        </w:rPr>
        <w:t>for</w:t>
      </w:r>
      <w:r w:rsidRPr="0015173A">
        <w:rPr>
          <w:rFonts w:cs="Times New Roman"/>
          <w:i w:val="0"/>
          <w:spacing w:val="-1"/>
        </w:rPr>
        <w:t xml:space="preserve"> </w:t>
      </w:r>
      <w:r w:rsidRPr="0015173A">
        <w:rPr>
          <w:rFonts w:cs="Times New Roman"/>
          <w:i w:val="0"/>
        </w:rPr>
        <w:t>acceleration</w:t>
      </w:r>
      <w:r w:rsidRPr="0015173A">
        <w:rPr>
          <w:rFonts w:cs="Times New Roman"/>
          <w:i w:val="0"/>
          <w:spacing w:val="-8"/>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be</w:t>
      </w:r>
      <w:r w:rsidRPr="0015173A">
        <w:rPr>
          <w:rFonts w:cs="Times New Roman"/>
          <w:i w:val="0"/>
          <w:spacing w:val="-8"/>
        </w:rPr>
        <w:t xml:space="preserve"> </w:t>
      </w:r>
      <w:r w:rsidRPr="0015173A">
        <w:rPr>
          <w:rFonts w:cs="Times New Roman"/>
          <w:i w:val="0"/>
        </w:rPr>
        <w:t>5s</w:t>
      </w:r>
      <w:r w:rsidRPr="0015173A">
        <w:rPr>
          <w:rFonts w:cs="Times New Roman"/>
          <w:i w:val="0"/>
          <w:spacing w:val="-6"/>
        </w:rPr>
        <w:t xml:space="preserve"> </w:t>
      </w:r>
      <w:r w:rsidRPr="0015173A">
        <w:rPr>
          <w:rFonts w:cs="Times New Roman"/>
          <w:i w:val="0"/>
        </w:rPr>
        <w:t>and</w:t>
      </w:r>
      <w:r w:rsidRPr="0015173A">
        <w:rPr>
          <w:rFonts w:cs="Times New Roman"/>
          <w:i w:val="0"/>
          <w:spacing w:val="-7"/>
        </w:rPr>
        <w:t xml:space="preserve"> </w:t>
      </w:r>
      <w:r w:rsidRPr="0015173A">
        <w:rPr>
          <w:rFonts w:cs="Times New Roman"/>
          <w:i w:val="0"/>
        </w:rPr>
        <w:t>for</w:t>
      </w:r>
      <w:r w:rsidRPr="0015173A">
        <w:rPr>
          <w:rFonts w:cs="Times New Roman"/>
          <w:i w:val="0"/>
          <w:spacing w:val="-6"/>
        </w:rPr>
        <w:t xml:space="preserve"> </w:t>
      </w:r>
      <w:r w:rsidRPr="0015173A">
        <w:rPr>
          <w:rFonts w:cs="Times New Roman"/>
          <w:i w:val="0"/>
        </w:rPr>
        <w:t>the</w:t>
      </w:r>
      <w:r w:rsidRPr="0015173A">
        <w:rPr>
          <w:rFonts w:cs="Times New Roman"/>
          <w:i w:val="0"/>
          <w:spacing w:val="-9"/>
        </w:rPr>
        <w:t xml:space="preserve"> </w:t>
      </w:r>
      <w:r w:rsidRPr="0015173A">
        <w:rPr>
          <w:rFonts w:cs="Times New Roman"/>
          <w:i w:val="0"/>
        </w:rPr>
        <w:t>stabilization</w:t>
      </w:r>
      <w:r w:rsidRPr="0015173A">
        <w:rPr>
          <w:rFonts w:cs="Times New Roman"/>
          <w:i w:val="0"/>
          <w:spacing w:val="-2"/>
        </w:rPr>
        <w:t xml:space="preserve"> </w:t>
      </w:r>
      <w:r w:rsidRPr="0015173A">
        <w:rPr>
          <w:rFonts w:cs="Times New Roman"/>
          <w:i w:val="0"/>
        </w:rPr>
        <w:t>at</w:t>
      </w:r>
      <w:r w:rsidRPr="0015173A">
        <w:rPr>
          <w:rFonts w:cs="Times New Roman"/>
          <w:i w:val="0"/>
          <w:spacing w:val="-4"/>
        </w:rPr>
        <w:t xml:space="preserve"> </w:t>
      </w:r>
      <w:r w:rsidRPr="0015173A">
        <w:rPr>
          <w:rFonts w:cs="Times New Roman"/>
          <w:i w:val="0"/>
        </w:rPr>
        <w:t>maximum</w:t>
      </w:r>
      <w:r w:rsidRPr="0015173A">
        <w:rPr>
          <w:rFonts w:cs="Times New Roman"/>
          <w:i w:val="0"/>
          <w:spacing w:val="-57"/>
        </w:rPr>
        <w:t xml:space="preserve"> </w:t>
      </w:r>
      <w:r w:rsidRPr="0015173A">
        <w:rPr>
          <w:rFonts w:cs="Times New Roman"/>
          <w:i w:val="0"/>
        </w:rPr>
        <w:t>no load speed shall be 2s. The time duration between the two free accelerations shall be</w:t>
      </w:r>
      <w:r w:rsidRPr="0015173A">
        <w:rPr>
          <w:rFonts w:cs="Times New Roman"/>
          <w:i w:val="0"/>
          <w:spacing w:val="1"/>
        </w:rPr>
        <w:t xml:space="preserve"> </w:t>
      </w:r>
      <w:r w:rsidRPr="0015173A">
        <w:rPr>
          <w:rFonts w:cs="Times New Roman"/>
          <w:i w:val="0"/>
        </w:rPr>
        <w:t>between</w:t>
      </w:r>
      <w:r w:rsidRPr="0015173A">
        <w:rPr>
          <w:rFonts w:cs="Times New Roman"/>
          <w:i w:val="0"/>
          <w:spacing w:val="-1"/>
        </w:rPr>
        <w:t xml:space="preserve"> </w:t>
      </w:r>
      <w:r w:rsidRPr="0015173A">
        <w:rPr>
          <w:rFonts w:cs="Times New Roman"/>
          <w:i w:val="0"/>
        </w:rPr>
        <w:t>5</w:t>
      </w:r>
      <w:r w:rsidRPr="0015173A">
        <w:rPr>
          <w:rFonts w:cs="Times New Roman"/>
          <w:i w:val="0"/>
          <w:spacing w:val="1"/>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20 s.</w:t>
      </w:r>
      <w:bookmarkEnd w:id="43"/>
    </w:p>
    <w:p w14:paraId="3B2066DE" w14:textId="77777777"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Three times flushing by free acceleration to be undertaken with or without the sampling</w:t>
      </w:r>
      <w:r w:rsidRPr="00887BB7">
        <w:rPr>
          <w:spacing w:val="-57"/>
          <w:sz w:val="24"/>
        </w:rPr>
        <w:t xml:space="preserve"> </w:t>
      </w:r>
      <w:r w:rsidRPr="00887BB7">
        <w:rPr>
          <w:sz w:val="24"/>
        </w:rPr>
        <w:t>probe in the vehicle exhaust, and average maximum rpm of the three flushings to be</w:t>
      </w:r>
      <w:r w:rsidRPr="00887BB7">
        <w:rPr>
          <w:spacing w:val="1"/>
          <w:sz w:val="24"/>
        </w:rPr>
        <w:t xml:space="preserve"> </w:t>
      </w:r>
      <w:r w:rsidRPr="00887BB7">
        <w:rPr>
          <w:sz w:val="24"/>
        </w:rPr>
        <w:t>recorded;</w:t>
      </w:r>
    </w:p>
    <w:p w14:paraId="65173434" w14:textId="77777777"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Thereafter, with sample probe inserted in vehicle exhaust during each free acceleration,</w:t>
      </w:r>
      <w:r w:rsidRPr="00887BB7">
        <w:rPr>
          <w:spacing w:val="1"/>
          <w:sz w:val="24"/>
        </w:rPr>
        <w:t xml:space="preserve"> </w:t>
      </w:r>
      <w:r w:rsidRPr="00887BB7">
        <w:rPr>
          <w:spacing w:val="-1"/>
          <w:sz w:val="24"/>
        </w:rPr>
        <w:t>maximum</w:t>
      </w:r>
      <w:r w:rsidRPr="00887BB7">
        <w:rPr>
          <w:spacing w:val="-17"/>
          <w:sz w:val="24"/>
        </w:rPr>
        <w:t xml:space="preserve"> </w:t>
      </w:r>
      <w:r w:rsidRPr="00887BB7">
        <w:rPr>
          <w:sz w:val="24"/>
        </w:rPr>
        <w:t>no-load</w:t>
      </w:r>
      <w:r w:rsidRPr="00887BB7">
        <w:rPr>
          <w:spacing w:val="-16"/>
          <w:sz w:val="24"/>
        </w:rPr>
        <w:t xml:space="preserve"> </w:t>
      </w:r>
      <w:r w:rsidRPr="00887BB7">
        <w:rPr>
          <w:sz w:val="24"/>
        </w:rPr>
        <w:t>rpm</w:t>
      </w:r>
      <w:r w:rsidRPr="00887BB7">
        <w:rPr>
          <w:spacing w:val="-12"/>
          <w:sz w:val="24"/>
        </w:rPr>
        <w:t xml:space="preserve"> </w:t>
      </w:r>
      <w:r w:rsidRPr="00887BB7">
        <w:rPr>
          <w:sz w:val="24"/>
        </w:rPr>
        <w:t>reached</w:t>
      </w:r>
      <w:r w:rsidRPr="00887BB7">
        <w:rPr>
          <w:spacing w:val="-16"/>
          <w:sz w:val="24"/>
        </w:rPr>
        <w:t xml:space="preserve"> </w:t>
      </w:r>
      <w:r w:rsidRPr="00887BB7">
        <w:rPr>
          <w:sz w:val="24"/>
        </w:rPr>
        <w:t>shall</w:t>
      </w:r>
      <w:r w:rsidRPr="00887BB7">
        <w:rPr>
          <w:spacing w:val="-16"/>
          <w:sz w:val="24"/>
        </w:rPr>
        <w:t xml:space="preserve"> </w:t>
      </w:r>
      <w:r w:rsidRPr="00887BB7">
        <w:rPr>
          <w:sz w:val="24"/>
        </w:rPr>
        <w:t>be</w:t>
      </w:r>
      <w:r w:rsidRPr="00887BB7">
        <w:rPr>
          <w:spacing w:val="-17"/>
          <w:sz w:val="24"/>
        </w:rPr>
        <w:t xml:space="preserve"> </w:t>
      </w:r>
      <w:r w:rsidRPr="00887BB7">
        <w:rPr>
          <w:sz w:val="24"/>
        </w:rPr>
        <w:t>within</w:t>
      </w:r>
      <w:r w:rsidRPr="00887BB7">
        <w:rPr>
          <w:spacing w:val="-16"/>
          <w:sz w:val="24"/>
        </w:rPr>
        <w:t xml:space="preserve"> </w:t>
      </w:r>
      <w:r w:rsidRPr="00887BB7">
        <w:rPr>
          <w:sz w:val="24"/>
        </w:rPr>
        <w:t>the</w:t>
      </w:r>
      <w:r w:rsidRPr="00887BB7">
        <w:rPr>
          <w:spacing w:val="-17"/>
          <w:sz w:val="24"/>
        </w:rPr>
        <w:t xml:space="preserve"> </w:t>
      </w:r>
      <w:r w:rsidRPr="00887BB7">
        <w:rPr>
          <w:sz w:val="24"/>
        </w:rPr>
        <w:t>bandwidth</w:t>
      </w:r>
      <w:r w:rsidRPr="00887BB7">
        <w:rPr>
          <w:spacing w:val="-15"/>
          <w:sz w:val="24"/>
        </w:rPr>
        <w:t xml:space="preserve"> </w:t>
      </w:r>
      <w:r w:rsidRPr="00887BB7">
        <w:rPr>
          <w:sz w:val="24"/>
        </w:rPr>
        <w:t>of</w:t>
      </w:r>
      <w:r w:rsidRPr="00887BB7">
        <w:rPr>
          <w:spacing w:val="-15"/>
          <w:sz w:val="24"/>
        </w:rPr>
        <w:t xml:space="preserve"> </w:t>
      </w:r>
      <w:r w:rsidRPr="00887BB7">
        <w:rPr>
          <w:sz w:val="24"/>
        </w:rPr>
        <w:t>±</w:t>
      </w:r>
      <w:r w:rsidRPr="00887BB7">
        <w:rPr>
          <w:spacing w:val="-6"/>
          <w:sz w:val="24"/>
        </w:rPr>
        <w:t xml:space="preserve"> </w:t>
      </w:r>
      <w:r w:rsidRPr="00887BB7">
        <w:rPr>
          <w:sz w:val="24"/>
        </w:rPr>
        <w:t>500</w:t>
      </w:r>
      <w:r w:rsidRPr="00887BB7">
        <w:rPr>
          <w:spacing w:val="-16"/>
          <w:sz w:val="24"/>
        </w:rPr>
        <w:t xml:space="preserve"> </w:t>
      </w:r>
      <w:r w:rsidRPr="00887BB7">
        <w:rPr>
          <w:sz w:val="24"/>
        </w:rPr>
        <w:t>rpm</w:t>
      </w:r>
      <w:r w:rsidRPr="00887BB7">
        <w:rPr>
          <w:spacing w:val="-11"/>
          <w:sz w:val="24"/>
        </w:rPr>
        <w:t xml:space="preserve"> </w:t>
      </w:r>
      <w:r w:rsidRPr="00887BB7">
        <w:rPr>
          <w:sz w:val="24"/>
        </w:rPr>
        <w:t>of</w:t>
      </w:r>
      <w:r w:rsidRPr="00887BB7">
        <w:rPr>
          <w:spacing w:val="-10"/>
          <w:sz w:val="24"/>
        </w:rPr>
        <w:t xml:space="preserve"> </w:t>
      </w:r>
      <w:r w:rsidRPr="00887BB7">
        <w:rPr>
          <w:sz w:val="24"/>
        </w:rPr>
        <w:t>the</w:t>
      </w:r>
      <w:r w:rsidRPr="00887BB7">
        <w:rPr>
          <w:spacing w:val="-12"/>
          <w:sz w:val="24"/>
        </w:rPr>
        <w:t xml:space="preserve"> </w:t>
      </w:r>
      <w:r w:rsidRPr="00887BB7">
        <w:rPr>
          <w:sz w:val="24"/>
        </w:rPr>
        <w:t>average</w:t>
      </w:r>
      <w:r w:rsidRPr="00887BB7">
        <w:rPr>
          <w:spacing w:val="-57"/>
          <w:sz w:val="24"/>
        </w:rPr>
        <w:t xml:space="preserve"> </w:t>
      </w:r>
      <w:r w:rsidRPr="00887BB7">
        <w:rPr>
          <w:sz w:val="24"/>
        </w:rPr>
        <w:t>value in respect of 3 wheeled vehicles and ± 300 rpm of the average value for all other</w:t>
      </w:r>
      <w:r w:rsidRPr="00887BB7">
        <w:rPr>
          <w:spacing w:val="1"/>
          <w:sz w:val="24"/>
        </w:rPr>
        <w:t xml:space="preserve"> </w:t>
      </w:r>
      <w:r w:rsidRPr="00887BB7">
        <w:rPr>
          <w:sz w:val="24"/>
        </w:rPr>
        <w:t>categories of vehicles;</w:t>
      </w:r>
    </w:p>
    <w:p w14:paraId="463A9BC3" w14:textId="77FCD7F5"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The free acceleration test, mentioned in</w:t>
      </w:r>
      <w:r w:rsidRPr="00F76A46">
        <w:rPr>
          <w:b/>
          <w:bCs/>
          <w:sz w:val="24"/>
        </w:rPr>
        <w:t xml:space="preserve"> </w:t>
      </w:r>
      <w:r w:rsidR="00F76A46" w:rsidRPr="00F76A46">
        <w:rPr>
          <w:b/>
          <w:bCs/>
          <w:sz w:val="24"/>
        </w:rPr>
        <w:fldChar w:fldCharType="begin"/>
      </w:r>
      <w:r w:rsidR="00F76A46" w:rsidRPr="00F76A46">
        <w:rPr>
          <w:b/>
          <w:bCs/>
          <w:sz w:val="24"/>
        </w:rPr>
        <w:instrText xml:space="preserve"> REF _Ref173320870 \w \h </w:instrText>
      </w:r>
      <w:r w:rsidR="00F76A46">
        <w:rPr>
          <w:b/>
          <w:bCs/>
          <w:sz w:val="24"/>
        </w:rPr>
        <w:instrText xml:space="preserve"> \* MERGEFORMAT </w:instrText>
      </w:r>
      <w:r w:rsidR="00F76A46" w:rsidRPr="00F76A46">
        <w:rPr>
          <w:b/>
          <w:bCs/>
          <w:sz w:val="24"/>
        </w:rPr>
      </w:r>
      <w:r w:rsidR="00F76A46" w:rsidRPr="00F76A46">
        <w:rPr>
          <w:b/>
          <w:bCs/>
          <w:sz w:val="24"/>
        </w:rPr>
        <w:fldChar w:fldCharType="separate"/>
      </w:r>
      <w:r w:rsidR="00F76A46" w:rsidRPr="00F76A46">
        <w:rPr>
          <w:b/>
          <w:bCs/>
          <w:sz w:val="24"/>
        </w:rPr>
        <w:t>7.2.1.2</w:t>
      </w:r>
      <w:r w:rsidR="00F76A46" w:rsidRPr="00F76A46">
        <w:rPr>
          <w:b/>
          <w:bCs/>
          <w:sz w:val="24"/>
        </w:rPr>
        <w:fldChar w:fldCharType="end"/>
      </w:r>
      <w:r w:rsidRPr="00887BB7">
        <w:rPr>
          <w:b/>
          <w:sz w:val="24"/>
        </w:rPr>
        <w:t xml:space="preserve">(b), </w:t>
      </w:r>
      <w:r w:rsidRPr="00887BB7">
        <w:rPr>
          <w:sz w:val="24"/>
        </w:rPr>
        <w:t>shall be repeated minimum three</w:t>
      </w:r>
      <w:r w:rsidRPr="00887BB7">
        <w:rPr>
          <w:spacing w:val="1"/>
          <w:sz w:val="24"/>
        </w:rPr>
        <w:t xml:space="preserve"> </w:t>
      </w:r>
      <w:r w:rsidRPr="00887BB7">
        <w:rPr>
          <w:sz w:val="24"/>
        </w:rPr>
        <w:t>times;</w:t>
      </w:r>
    </w:p>
    <w:p w14:paraId="51765EC2" w14:textId="77777777"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The</w:t>
      </w:r>
      <w:r w:rsidRPr="00887BB7">
        <w:rPr>
          <w:spacing w:val="-3"/>
          <w:sz w:val="24"/>
        </w:rPr>
        <w:t xml:space="preserve"> </w:t>
      </w:r>
      <w:r w:rsidRPr="00887BB7">
        <w:rPr>
          <w:sz w:val="24"/>
        </w:rPr>
        <w:t>smoke</w:t>
      </w:r>
      <w:r w:rsidRPr="00887BB7">
        <w:rPr>
          <w:spacing w:val="-3"/>
          <w:sz w:val="24"/>
        </w:rPr>
        <w:t xml:space="preserve"> </w:t>
      </w:r>
      <w:r w:rsidRPr="00887BB7">
        <w:rPr>
          <w:sz w:val="24"/>
        </w:rPr>
        <w:t>density to</w:t>
      </w:r>
      <w:r w:rsidRPr="00887BB7">
        <w:rPr>
          <w:spacing w:val="-1"/>
          <w:sz w:val="24"/>
        </w:rPr>
        <w:t xml:space="preserve"> </w:t>
      </w:r>
      <w:r w:rsidRPr="00887BB7">
        <w:rPr>
          <w:sz w:val="24"/>
        </w:rPr>
        <w:t>be</w:t>
      </w:r>
      <w:r w:rsidRPr="00887BB7">
        <w:rPr>
          <w:spacing w:val="-2"/>
          <w:sz w:val="24"/>
        </w:rPr>
        <w:t xml:space="preserve"> </w:t>
      </w:r>
      <w:r w:rsidRPr="00887BB7">
        <w:rPr>
          <w:sz w:val="24"/>
        </w:rPr>
        <w:t>recorded</w:t>
      </w:r>
      <w:r w:rsidRPr="00887BB7">
        <w:rPr>
          <w:spacing w:val="-1"/>
          <w:sz w:val="24"/>
        </w:rPr>
        <w:t xml:space="preserve"> </w:t>
      </w:r>
      <w:r w:rsidRPr="00887BB7">
        <w:rPr>
          <w:sz w:val="24"/>
        </w:rPr>
        <w:t>shall</w:t>
      </w:r>
      <w:r w:rsidRPr="00887BB7">
        <w:rPr>
          <w:spacing w:val="-3"/>
          <w:sz w:val="24"/>
        </w:rPr>
        <w:t xml:space="preserve"> </w:t>
      </w:r>
      <w:r w:rsidRPr="00887BB7">
        <w:rPr>
          <w:sz w:val="24"/>
        </w:rPr>
        <w:t>be</w:t>
      </w:r>
      <w:r w:rsidRPr="00887BB7">
        <w:rPr>
          <w:spacing w:val="-2"/>
          <w:sz w:val="24"/>
        </w:rPr>
        <w:t xml:space="preserve"> </w:t>
      </w:r>
      <w:r w:rsidRPr="00887BB7">
        <w:rPr>
          <w:sz w:val="24"/>
        </w:rPr>
        <w:t>arithmetic</w:t>
      </w:r>
      <w:r w:rsidRPr="00887BB7">
        <w:rPr>
          <w:spacing w:val="2"/>
          <w:sz w:val="24"/>
        </w:rPr>
        <w:t xml:space="preserve"> </w:t>
      </w:r>
      <w:r w:rsidRPr="00887BB7">
        <w:rPr>
          <w:sz w:val="24"/>
        </w:rPr>
        <w:t>mean of</w:t>
      </w:r>
      <w:r w:rsidRPr="00887BB7">
        <w:rPr>
          <w:spacing w:val="-1"/>
          <w:sz w:val="24"/>
        </w:rPr>
        <w:t xml:space="preserve"> </w:t>
      </w:r>
      <w:r w:rsidRPr="00887BB7">
        <w:rPr>
          <w:sz w:val="24"/>
        </w:rPr>
        <w:t>these</w:t>
      </w:r>
      <w:r w:rsidRPr="00887BB7">
        <w:rPr>
          <w:spacing w:val="-3"/>
          <w:sz w:val="24"/>
        </w:rPr>
        <w:t xml:space="preserve"> </w:t>
      </w:r>
      <w:r w:rsidRPr="00887BB7">
        <w:rPr>
          <w:sz w:val="24"/>
        </w:rPr>
        <w:t>three</w:t>
      </w:r>
      <w:r w:rsidRPr="00887BB7">
        <w:rPr>
          <w:spacing w:val="-2"/>
          <w:sz w:val="24"/>
        </w:rPr>
        <w:t xml:space="preserve"> </w:t>
      </w:r>
      <w:r w:rsidRPr="00887BB7">
        <w:rPr>
          <w:sz w:val="24"/>
        </w:rPr>
        <w:t>readings;</w:t>
      </w:r>
      <w:r w:rsidRPr="00887BB7">
        <w:rPr>
          <w:spacing w:val="2"/>
          <w:sz w:val="24"/>
        </w:rPr>
        <w:t xml:space="preserve"> </w:t>
      </w:r>
      <w:r w:rsidRPr="00887BB7">
        <w:rPr>
          <w:sz w:val="24"/>
        </w:rPr>
        <w:t>and</w:t>
      </w:r>
    </w:p>
    <w:p w14:paraId="1396DC18" w14:textId="77777777" w:rsidR="004D7F82" w:rsidRPr="00887BB7" w:rsidRDefault="004D7F82" w:rsidP="00351E4D">
      <w:pPr>
        <w:pStyle w:val="ListParagraph"/>
        <w:numPr>
          <w:ilvl w:val="0"/>
          <w:numId w:val="41"/>
        </w:numPr>
        <w:tabs>
          <w:tab w:val="left" w:pos="1306"/>
        </w:tabs>
        <w:spacing w:line="20" w:lineRule="atLeast"/>
        <w:ind w:right="-42"/>
        <w:rPr>
          <w:sz w:val="24"/>
        </w:rPr>
      </w:pPr>
      <w:r w:rsidRPr="00887BB7">
        <w:rPr>
          <w:sz w:val="24"/>
        </w:rPr>
        <w:t>In</w:t>
      </w:r>
      <w:r w:rsidRPr="00887BB7">
        <w:rPr>
          <w:spacing w:val="-7"/>
          <w:sz w:val="24"/>
        </w:rPr>
        <w:t xml:space="preserve"> </w:t>
      </w:r>
      <w:r w:rsidRPr="00887BB7">
        <w:rPr>
          <w:sz w:val="24"/>
        </w:rPr>
        <w:t>case</w:t>
      </w:r>
      <w:r w:rsidRPr="00887BB7">
        <w:rPr>
          <w:spacing w:val="-9"/>
          <w:sz w:val="24"/>
        </w:rPr>
        <w:t xml:space="preserve"> </w:t>
      </w:r>
      <w:r w:rsidRPr="00887BB7">
        <w:rPr>
          <w:sz w:val="24"/>
        </w:rPr>
        <w:t>the</w:t>
      </w:r>
      <w:r w:rsidRPr="00887BB7">
        <w:rPr>
          <w:spacing w:val="-9"/>
          <w:sz w:val="24"/>
        </w:rPr>
        <w:t xml:space="preserve"> </w:t>
      </w:r>
      <w:r w:rsidRPr="00887BB7">
        <w:rPr>
          <w:sz w:val="24"/>
        </w:rPr>
        <w:t>smoke</w:t>
      </w:r>
      <w:r w:rsidRPr="00887BB7">
        <w:rPr>
          <w:spacing w:val="-9"/>
          <w:sz w:val="24"/>
        </w:rPr>
        <w:t xml:space="preserve"> </w:t>
      </w:r>
      <w:r w:rsidRPr="00887BB7">
        <w:rPr>
          <w:sz w:val="24"/>
        </w:rPr>
        <w:t>density</w:t>
      </w:r>
      <w:r w:rsidRPr="00887BB7">
        <w:rPr>
          <w:spacing w:val="-8"/>
          <w:sz w:val="24"/>
        </w:rPr>
        <w:t xml:space="preserve"> </w:t>
      </w:r>
      <w:r w:rsidRPr="00887BB7">
        <w:rPr>
          <w:sz w:val="24"/>
        </w:rPr>
        <w:t>recorded</w:t>
      </w:r>
      <w:r w:rsidRPr="00887BB7">
        <w:rPr>
          <w:spacing w:val="-8"/>
          <w:sz w:val="24"/>
        </w:rPr>
        <w:t xml:space="preserve"> </w:t>
      </w:r>
      <w:r w:rsidRPr="00887BB7">
        <w:rPr>
          <w:sz w:val="24"/>
        </w:rPr>
        <w:t>is</w:t>
      </w:r>
      <w:r w:rsidRPr="00887BB7">
        <w:rPr>
          <w:spacing w:val="-6"/>
          <w:sz w:val="24"/>
        </w:rPr>
        <w:t xml:space="preserve"> </w:t>
      </w:r>
      <w:r w:rsidRPr="00887BB7">
        <w:rPr>
          <w:sz w:val="24"/>
        </w:rPr>
        <w:t>not</w:t>
      </w:r>
      <w:r w:rsidRPr="00887BB7">
        <w:rPr>
          <w:spacing w:val="-8"/>
          <w:sz w:val="24"/>
        </w:rPr>
        <w:t xml:space="preserve"> </w:t>
      </w:r>
      <w:r w:rsidRPr="00887BB7">
        <w:rPr>
          <w:sz w:val="24"/>
        </w:rPr>
        <w:t>within</w:t>
      </w:r>
      <w:r w:rsidRPr="00887BB7">
        <w:rPr>
          <w:spacing w:val="-8"/>
          <w:sz w:val="24"/>
        </w:rPr>
        <w:t xml:space="preserve"> </w:t>
      </w:r>
      <w:r w:rsidRPr="00887BB7">
        <w:rPr>
          <w:sz w:val="24"/>
        </w:rPr>
        <w:t>the</w:t>
      </w:r>
      <w:r w:rsidRPr="00887BB7">
        <w:rPr>
          <w:spacing w:val="-9"/>
          <w:sz w:val="24"/>
        </w:rPr>
        <w:t xml:space="preserve"> </w:t>
      </w:r>
      <w:r w:rsidRPr="00887BB7">
        <w:rPr>
          <w:sz w:val="24"/>
        </w:rPr>
        <w:t>limits,</w:t>
      </w:r>
      <w:r w:rsidRPr="00887BB7">
        <w:rPr>
          <w:spacing w:val="-8"/>
          <w:sz w:val="24"/>
        </w:rPr>
        <w:t xml:space="preserve"> </w:t>
      </w:r>
      <w:r w:rsidRPr="00887BB7">
        <w:rPr>
          <w:sz w:val="24"/>
        </w:rPr>
        <w:t>then,</w:t>
      </w:r>
      <w:r w:rsidRPr="00887BB7">
        <w:rPr>
          <w:spacing w:val="-8"/>
          <w:sz w:val="24"/>
        </w:rPr>
        <w:t xml:space="preserve"> </w:t>
      </w:r>
      <w:r w:rsidRPr="00887BB7">
        <w:rPr>
          <w:sz w:val="24"/>
        </w:rPr>
        <w:t>the</w:t>
      </w:r>
      <w:r w:rsidRPr="00887BB7">
        <w:rPr>
          <w:spacing w:val="-9"/>
          <w:sz w:val="24"/>
        </w:rPr>
        <w:t xml:space="preserve"> </w:t>
      </w:r>
      <w:r w:rsidRPr="00887BB7">
        <w:rPr>
          <w:sz w:val="24"/>
        </w:rPr>
        <w:t>test</w:t>
      </w:r>
      <w:r w:rsidRPr="00887BB7">
        <w:rPr>
          <w:spacing w:val="-9"/>
          <w:sz w:val="24"/>
        </w:rPr>
        <w:t xml:space="preserve"> </w:t>
      </w:r>
      <w:r w:rsidRPr="00887BB7">
        <w:rPr>
          <w:sz w:val="24"/>
        </w:rPr>
        <w:t>may</w:t>
      </w:r>
      <w:r w:rsidRPr="00887BB7">
        <w:rPr>
          <w:spacing w:val="-8"/>
          <w:sz w:val="24"/>
        </w:rPr>
        <w:t xml:space="preserve"> </w:t>
      </w:r>
      <w:r w:rsidRPr="00887BB7">
        <w:rPr>
          <w:sz w:val="24"/>
        </w:rPr>
        <w:t>be</w:t>
      </w:r>
      <w:r w:rsidRPr="00887BB7">
        <w:rPr>
          <w:spacing w:val="-8"/>
          <w:sz w:val="24"/>
        </w:rPr>
        <w:t xml:space="preserve"> </w:t>
      </w:r>
      <w:r w:rsidRPr="00887BB7">
        <w:rPr>
          <w:sz w:val="24"/>
        </w:rPr>
        <w:t>repeated</w:t>
      </w:r>
      <w:r w:rsidRPr="00887BB7">
        <w:rPr>
          <w:spacing w:val="-58"/>
          <w:sz w:val="24"/>
        </w:rPr>
        <w:t xml:space="preserve"> </w:t>
      </w:r>
      <w:r w:rsidRPr="00887BB7">
        <w:rPr>
          <w:sz w:val="24"/>
        </w:rPr>
        <w:t>with engine oil temperature measured by a probe in the oil level dipstick tube to be at</w:t>
      </w:r>
      <w:r w:rsidRPr="00887BB7">
        <w:rPr>
          <w:spacing w:val="1"/>
          <w:sz w:val="24"/>
        </w:rPr>
        <w:t xml:space="preserve"> </w:t>
      </w:r>
      <w:r w:rsidRPr="00887BB7">
        <w:rPr>
          <w:sz w:val="24"/>
        </w:rPr>
        <w:t>least</w:t>
      </w:r>
      <w:r w:rsidRPr="00887BB7">
        <w:rPr>
          <w:spacing w:val="-3"/>
          <w:sz w:val="24"/>
        </w:rPr>
        <w:t xml:space="preserve"> </w:t>
      </w:r>
      <w:r w:rsidRPr="00887BB7">
        <w:rPr>
          <w:sz w:val="24"/>
        </w:rPr>
        <w:t>60°C.</w:t>
      </w:r>
    </w:p>
    <w:p w14:paraId="425FF9BD" w14:textId="77777777" w:rsidR="004D7F82" w:rsidRDefault="004D7F82" w:rsidP="004D7F82">
      <w:pPr>
        <w:pStyle w:val="BodyText"/>
      </w:pPr>
      <w:r>
        <w:t>Provided that the</w:t>
      </w:r>
      <w:r>
        <w:rPr>
          <w:spacing w:val="1"/>
        </w:rPr>
        <w:t xml:space="preserve"> </w:t>
      </w:r>
      <w:r>
        <w:t>above</w:t>
      </w:r>
      <w:r>
        <w:rPr>
          <w:spacing w:val="1"/>
        </w:rPr>
        <w:t xml:space="preserve"> </w:t>
      </w:r>
      <w:r>
        <w:t>test</w:t>
      </w:r>
      <w:r>
        <w:rPr>
          <w:spacing w:val="1"/>
        </w:rPr>
        <w:t xml:space="preserve"> </w:t>
      </w:r>
      <w:r>
        <w:t>shall not be</w:t>
      </w:r>
      <w:r>
        <w:rPr>
          <w:spacing w:val="1"/>
        </w:rPr>
        <w:t xml:space="preserve"> </w:t>
      </w:r>
      <w:r>
        <w:t>carried</w:t>
      </w:r>
      <w:r>
        <w:rPr>
          <w:spacing w:val="1"/>
        </w:rPr>
        <w:t xml:space="preserve"> </w:t>
      </w:r>
      <w:r>
        <w:t>out if</w:t>
      </w:r>
      <w:r>
        <w:rPr>
          <w:spacing w:val="1"/>
        </w:rPr>
        <w:t xml:space="preserve"> </w:t>
      </w:r>
      <w:r>
        <w:t>the On-board</w:t>
      </w:r>
      <w:r>
        <w:rPr>
          <w:spacing w:val="1"/>
        </w:rPr>
        <w:t xml:space="preserve"> </w:t>
      </w:r>
      <w:r>
        <w:t>diagnostic (OBD)</w:t>
      </w:r>
      <w:r>
        <w:rPr>
          <w:spacing w:val="1"/>
        </w:rPr>
        <w:t xml:space="preserve"> </w:t>
      </w:r>
      <w:r>
        <w:t>malfunction</w:t>
      </w:r>
      <w:r>
        <w:rPr>
          <w:spacing w:val="-3"/>
        </w:rPr>
        <w:t xml:space="preserve"> </w:t>
      </w:r>
      <w:r>
        <w:t>indicator</w:t>
      </w:r>
      <w:r>
        <w:rPr>
          <w:spacing w:val="-2"/>
        </w:rPr>
        <w:t xml:space="preserve"> </w:t>
      </w:r>
      <w:r>
        <w:t>lamp</w:t>
      </w:r>
      <w:r>
        <w:rPr>
          <w:spacing w:val="-2"/>
        </w:rPr>
        <w:t xml:space="preserve"> </w:t>
      </w:r>
      <w:r>
        <w:t>(MIL-DTC)</w:t>
      </w:r>
      <w:r>
        <w:rPr>
          <w:spacing w:val="-3"/>
        </w:rPr>
        <w:t xml:space="preserve"> </w:t>
      </w:r>
      <w:r>
        <w:t>of</w:t>
      </w:r>
      <w:r>
        <w:rPr>
          <w:spacing w:val="-3"/>
        </w:rPr>
        <w:t xml:space="preserve"> </w:t>
      </w:r>
      <w:r>
        <w:t>BS-IV</w:t>
      </w:r>
      <w:r>
        <w:rPr>
          <w:spacing w:val="-6"/>
        </w:rPr>
        <w:t xml:space="preserve"> </w:t>
      </w:r>
      <w:r>
        <w:t>and</w:t>
      </w:r>
      <w:r>
        <w:rPr>
          <w:spacing w:val="-3"/>
        </w:rPr>
        <w:t xml:space="preserve"> </w:t>
      </w:r>
      <w:r>
        <w:t>onward</w:t>
      </w:r>
      <w:r>
        <w:rPr>
          <w:spacing w:val="-2"/>
        </w:rPr>
        <w:t xml:space="preserve"> </w:t>
      </w:r>
      <w:r>
        <w:t>vehicles</w:t>
      </w:r>
      <w:r>
        <w:rPr>
          <w:spacing w:val="-1"/>
        </w:rPr>
        <w:t xml:space="preserve"> </w:t>
      </w:r>
      <w:r>
        <w:t>is</w:t>
      </w:r>
      <w:r>
        <w:rPr>
          <w:spacing w:val="-2"/>
        </w:rPr>
        <w:t xml:space="preserve"> </w:t>
      </w:r>
      <w:r>
        <w:t>switched</w:t>
      </w:r>
      <w:r>
        <w:rPr>
          <w:spacing w:val="-3"/>
        </w:rPr>
        <w:t xml:space="preserve"> </w:t>
      </w:r>
      <w:r>
        <w:t>on,</w:t>
      </w:r>
      <w:r>
        <w:rPr>
          <w:spacing w:val="-2"/>
        </w:rPr>
        <w:t xml:space="preserve"> </w:t>
      </w:r>
      <w:r>
        <w:t>in</w:t>
      </w:r>
      <w:r>
        <w:rPr>
          <w:spacing w:val="-3"/>
        </w:rPr>
        <w:t xml:space="preserve"> </w:t>
      </w:r>
      <w:r>
        <w:t>such</w:t>
      </w:r>
      <w:r>
        <w:rPr>
          <w:spacing w:val="-57"/>
        </w:rPr>
        <w:t xml:space="preserve"> </w:t>
      </w:r>
      <w:r>
        <w:t>cases,</w:t>
      </w:r>
      <w:r>
        <w:rPr>
          <w:spacing w:val="-1"/>
        </w:rPr>
        <w:t xml:space="preserve"> </w:t>
      </w:r>
      <w:r>
        <w:t>the</w:t>
      </w:r>
      <w:r>
        <w:rPr>
          <w:spacing w:val="-3"/>
        </w:rPr>
        <w:t xml:space="preserve"> </w:t>
      </w:r>
      <w:r>
        <w:t>vehicle</w:t>
      </w:r>
      <w:r>
        <w:rPr>
          <w:spacing w:val="-2"/>
        </w:rPr>
        <w:t xml:space="preserve"> </w:t>
      </w:r>
      <w:r>
        <w:t>shall</w:t>
      </w:r>
      <w:r>
        <w:rPr>
          <w:spacing w:val="-3"/>
        </w:rPr>
        <w:t xml:space="preserve"> </w:t>
      </w:r>
      <w:r>
        <w:t>be</w:t>
      </w:r>
      <w:r>
        <w:rPr>
          <w:spacing w:val="-2"/>
        </w:rPr>
        <w:t xml:space="preserve"> </w:t>
      </w:r>
      <w:r>
        <w:t>re-submitted</w:t>
      </w:r>
      <w:r>
        <w:rPr>
          <w:spacing w:val="-1"/>
        </w:rPr>
        <w:t xml:space="preserve"> </w:t>
      </w:r>
      <w:r>
        <w:t>for the</w:t>
      </w:r>
      <w:r>
        <w:rPr>
          <w:spacing w:val="-3"/>
        </w:rPr>
        <w:t xml:space="preserve"> </w:t>
      </w:r>
      <w:r>
        <w:t>above</w:t>
      </w:r>
      <w:r>
        <w:rPr>
          <w:spacing w:val="3"/>
        </w:rPr>
        <w:t xml:space="preserve"> </w:t>
      </w:r>
      <w:r>
        <w:t>test</w:t>
      </w:r>
      <w:r>
        <w:rPr>
          <w:spacing w:val="-3"/>
        </w:rPr>
        <w:t xml:space="preserve"> </w:t>
      </w:r>
      <w:r>
        <w:t>after repair</w:t>
      </w:r>
      <w:r>
        <w:rPr>
          <w:spacing w:val="-1"/>
        </w:rPr>
        <w:t xml:space="preserve"> </w:t>
      </w:r>
      <w:r>
        <w:t>or</w:t>
      </w:r>
      <w:r>
        <w:rPr>
          <w:spacing w:val="-1"/>
        </w:rPr>
        <w:t xml:space="preserve"> </w:t>
      </w:r>
      <w:r>
        <w:t>servicing.</w:t>
      </w:r>
    </w:p>
    <w:p w14:paraId="56678AAD" w14:textId="77777777" w:rsidR="004D7F82" w:rsidRDefault="004D7F82" w:rsidP="004D7F82">
      <w:pPr>
        <w:pStyle w:val="BodyText"/>
      </w:pPr>
      <w:r>
        <w:t>Zero drift shall be checked after the test and if drift is greater than 0.2 m</w:t>
      </w:r>
      <w:r>
        <w:rPr>
          <w:vertAlign w:val="superscript"/>
        </w:rPr>
        <w:t>-1</w:t>
      </w:r>
      <w:r>
        <w:t xml:space="preserve"> this test shall be</w:t>
      </w:r>
      <w:r>
        <w:rPr>
          <w:spacing w:val="1"/>
        </w:rPr>
        <w:t xml:space="preserve"> </w:t>
      </w:r>
      <w:r>
        <w:t>considered as invalid and repeated. If the drift is 0.2 m</w:t>
      </w:r>
      <w:r>
        <w:rPr>
          <w:vertAlign w:val="superscript"/>
        </w:rPr>
        <w:t>-1</w:t>
      </w:r>
      <w:r>
        <w:t xml:space="preserve"> or less and positive, it shall be</w:t>
      </w:r>
      <w:r>
        <w:rPr>
          <w:spacing w:val="1"/>
        </w:rPr>
        <w:t xml:space="preserve"> </w:t>
      </w:r>
      <w:r>
        <w:t>subtracted</w:t>
      </w:r>
      <w:r>
        <w:rPr>
          <w:spacing w:val="-1"/>
        </w:rPr>
        <w:t xml:space="preserve"> </w:t>
      </w:r>
      <w:r>
        <w:t>from</w:t>
      </w:r>
      <w:r>
        <w:rPr>
          <w:spacing w:val="-2"/>
        </w:rPr>
        <w:t xml:space="preserve"> </w:t>
      </w:r>
      <w:r>
        <w:t>the</w:t>
      </w:r>
      <w:r>
        <w:rPr>
          <w:spacing w:val="3"/>
        </w:rPr>
        <w:t xml:space="preserve"> </w:t>
      </w:r>
      <w:r>
        <w:t>mean of</w:t>
      </w:r>
      <w:r>
        <w:rPr>
          <w:spacing w:val="-1"/>
        </w:rPr>
        <w:t xml:space="preserve"> </w:t>
      </w:r>
      <w:r>
        <w:t>the</w:t>
      </w:r>
      <w:r>
        <w:rPr>
          <w:spacing w:val="-2"/>
        </w:rPr>
        <w:t xml:space="preserve"> </w:t>
      </w:r>
      <w:r>
        <w:t>last</w:t>
      </w:r>
      <w:r>
        <w:rPr>
          <w:spacing w:val="-2"/>
        </w:rPr>
        <w:t xml:space="preserve"> </w:t>
      </w:r>
      <w:r>
        <w:t>valid reading.</w:t>
      </w:r>
    </w:p>
    <w:p w14:paraId="59E54E7C" w14:textId="77777777" w:rsidR="00CB625E" w:rsidRPr="00CB625E" w:rsidRDefault="00CB625E" w:rsidP="00CB625E"/>
    <w:p w14:paraId="28A3A029" w14:textId="07744957" w:rsidR="004D7F82" w:rsidRDefault="004D7F82" w:rsidP="004A127D">
      <w:pPr>
        <w:pStyle w:val="Heading2"/>
      </w:pPr>
      <w:bookmarkStart w:id="44" w:name="_Ref173328605"/>
      <w:r>
        <w:t>Test</w:t>
      </w:r>
      <w:r w:rsidRPr="00257D04">
        <w:rPr>
          <w:spacing w:val="-4"/>
        </w:rPr>
        <w:t xml:space="preserve"> </w:t>
      </w:r>
      <w:r>
        <w:t>Limits</w:t>
      </w:r>
      <w:bookmarkEnd w:id="44"/>
    </w:p>
    <w:p w14:paraId="39F5C46C" w14:textId="77777777" w:rsidR="00F76A46" w:rsidRPr="00F76A46" w:rsidRDefault="00F76A46" w:rsidP="00F76A46"/>
    <w:p w14:paraId="5E7AB1F6" w14:textId="6A5D3B1C" w:rsidR="00CB625E" w:rsidRPr="00CB625E" w:rsidRDefault="00CB625E" w:rsidP="00CB625E">
      <w:pPr>
        <w:pStyle w:val="Title"/>
        <w:rPr>
          <w:sz w:val="24"/>
          <w:szCs w:val="52"/>
        </w:rPr>
      </w:pPr>
      <w:r w:rsidRPr="00CB625E">
        <w:rPr>
          <w:sz w:val="24"/>
          <w:szCs w:val="52"/>
        </w:rPr>
        <w:t>Table-3</w:t>
      </w:r>
    </w:p>
    <w:p w14:paraId="0ACCB58B" w14:textId="3A173AF4" w:rsidR="00CB625E" w:rsidRPr="00CB625E" w:rsidRDefault="00CB625E" w:rsidP="00CB625E">
      <w:pPr>
        <w:pStyle w:val="Title"/>
        <w:rPr>
          <w:sz w:val="24"/>
          <w:szCs w:val="52"/>
        </w:rPr>
      </w:pPr>
      <w:r w:rsidRPr="00CB625E">
        <w:rPr>
          <w:sz w:val="24"/>
          <w:szCs w:val="52"/>
        </w:rPr>
        <w:t>(Diesel Vehicles)</w:t>
      </w:r>
    </w:p>
    <w:tbl>
      <w:tblPr>
        <w:tblStyle w:val="OtherTablewithHeaderRow"/>
        <w:tblW w:w="0" w:type="auto"/>
        <w:tblLayout w:type="fixed"/>
        <w:tblLook w:val="01E0" w:firstRow="1" w:lastRow="1" w:firstColumn="1" w:lastColumn="1" w:noHBand="0" w:noVBand="0"/>
      </w:tblPr>
      <w:tblGrid>
        <w:gridCol w:w="900"/>
        <w:gridCol w:w="4857"/>
        <w:gridCol w:w="2256"/>
        <w:gridCol w:w="1711"/>
      </w:tblGrid>
      <w:tr w:rsidR="004D7F82" w14:paraId="106DCF28" w14:textId="77777777" w:rsidTr="0006466E">
        <w:trPr>
          <w:cnfStyle w:val="100000000000" w:firstRow="1" w:lastRow="0" w:firstColumn="0" w:lastColumn="0" w:oddVBand="0" w:evenVBand="0" w:oddHBand="0" w:evenHBand="0" w:firstRowFirstColumn="0" w:firstRowLastColumn="0" w:lastRowFirstColumn="0" w:lastRowLastColumn="0"/>
          <w:trHeight w:val="275"/>
        </w:trPr>
        <w:tc>
          <w:tcPr>
            <w:tcW w:w="900" w:type="dxa"/>
          </w:tcPr>
          <w:p w14:paraId="284410A6" w14:textId="77777777" w:rsidR="004D7F82" w:rsidRPr="0006466E" w:rsidRDefault="004D7F82" w:rsidP="00B84599">
            <w:pPr>
              <w:spacing w:line="20" w:lineRule="atLeast"/>
              <w:ind w:right="-42"/>
              <w:jc w:val="center"/>
              <w:rPr>
                <w:bCs/>
                <w:sz w:val="24"/>
              </w:rPr>
            </w:pPr>
            <w:r w:rsidRPr="0006466E">
              <w:rPr>
                <w:bCs/>
                <w:sz w:val="24"/>
              </w:rPr>
              <w:lastRenderedPageBreak/>
              <w:t>Sl</w:t>
            </w:r>
            <w:r w:rsidRPr="0006466E">
              <w:rPr>
                <w:bCs/>
                <w:spacing w:val="-2"/>
                <w:sz w:val="24"/>
              </w:rPr>
              <w:t xml:space="preserve"> </w:t>
            </w:r>
            <w:r w:rsidRPr="0006466E">
              <w:rPr>
                <w:bCs/>
                <w:sz w:val="24"/>
              </w:rPr>
              <w:t>No.</w:t>
            </w:r>
          </w:p>
        </w:tc>
        <w:tc>
          <w:tcPr>
            <w:tcW w:w="4857" w:type="dxa"/>
          </w:tcPr>
          <w:p w14:paraId="563F7C48" w14:textId="77777777" w:rsidR="004D7F82" w:rsidRPr="0006466E" w:rsidRDefault="004D7F82" w:rsidP="00B84599">
            <w:pPr>
              <w:spacing w:line="20" w:lineRule="atLeast"/>
              <w:ind w:right="-42"/>
              <w:jc w:val="center"/>
              <w:rPr>
                <w:bCs/>
                <w:sz w:val="24"/>
              </w:rPr>
            </w:pPr>
            <w:r w:rsidRPr="0006466E">
              <w:rPr>
                <w:bCs/>
                <w:sz w:val="24"/>
              </w:rPr>
              <w:t>Method</w:t>
            </w:r>
            <w:r w:rsidRPr="0006466E">
              <w:rPr>
                <w:bCs/>
                <w:spacing w:val="-1"/>
                <w:sz w:val="24"/>
              </w:rPr>
              <w:t xml:space="preserve"> </w:t>
            </w:r>
            <w:r w:rsidRPr="0006466E">
              <w:rPr>
                <w:bCs/>
                <w:sz w:val="24"/>
              </w:rPr>
              <w:t>of</w:t>
            </w:r>
            <w:r w:rsidRPr="0006466E">
              <w:rPr>
                <w:bCs/>
                <w:spacing w:val="-1"/>
                <w:sz w:val="24"/>
              </w:rPr>
              <w:t xml:space="preserve"> </w:t>
            </w:r>
            <w:r w:rsidRPr="0006466E">
              <w:rPr>
                <w:bCs/>
                <w:sz w:val="24"/>
              </w:rPr>
              <w:t>Test</w:t>
            </w:r>
          </w:p>
        </w:tc>
        <w:tc>
          <w:tcPr>
            <w:tcW w:w="3967" w:type="dxa"/>
            <w:gridSpan w:val="2"/>
          </w:tcPr>
          <w:p w14:paraId="5C8FB70A" w14:textId="77777777" w:rsidR="004D7F82" w:rsidRPr="0006466E" w:rsidRDefault="004D7F82" w:rsidP="00B84599">
            <w:pPr>
              <w:spacing w:line="20" w:lineRule="atLeast"/>
              <w:ind w:right="-42"/>
              <w:rPr>
                <w:bCs/>
                <w:sz w:val="24"/>
              </w:rPr>
            </w:pPr>
            <w:r w:rsidRPr="0006466E">
              <w:rPr>
                <w:bCs/>
                <w:sz w:val="24"/>
              </w:rPr>
              <w:t>Maximum</w:t>
            </w:r>
            <w:r w:rsidRPr="0006466E">
              <w:rPr>
                <w:bCs/>
                <w:spacing w:val="-1"/>
                <w:sz w:val="24"/>
              </w:rPr>
              <w:t xml:space="preserve"> </w:t>
            </w:r>
            <w:r w:rsidRPr="0006466E">
              <w:rPr>
                <w:bCs/>
                <w:sz w:val="24"/>
              </w:rPr>
              <w:t>Smoke</w:t>
            </w:r>
            <w:r w:rsidRPr="0006466E">
              <w:rPr>
                <w:bCs/>
                <w:spacing w:val="-3"/>
                <w:sz w:val="24"/>
              </w:rPr>
              <w:t xml:space="preserve"> </w:t>
            </w:r>
            <w:r w:rsidRPr="0006466E">
              <w:rPr>
                <w:bCs/>
                <w:sz w:val="24"/>
              </w:rPr>
              <w:t>Density</w:t>
            </w:r>
          </w:p>
        </w:tc>
      </w:tr>
      <w:tr w:rsidR="004D7F82" w14:paraId="1DA728E0" w14:textId="77777777" w:rsidTr="0006466E">
        <w:trPr>
          <w:trHeight w:val="830"/>
        </w:trPr>
        <w:tc>
          <w:tcPr>
            <w:tcW w:w="900" w:type="dxa"/>
          </w:tcPr>
          <w:p w14:paraId="5FB0E0CF" w14:textId="77777777" w:rsidR="004D7F82" w:rsidRDefault="004D7F82" w:rsidP="00B84599">
            <w:pPr>
              <w:spacing w:line="20" w:lineRule="atLeast"/>
              <w:ind w:right="-42"/>
              <w:rPr>
                <w:b/>
                <w:sz w:val="26"/>
              </w:rPr>
            </w:pPr>
          </w:p>
          <w:p w14:paraId="1FAD56A5" w14:textId="77777777" w:rsidR="004D7F82" w:rsidRDefault="004D7F82" w:rsidP="00B84599">
            <w:pPr>
              <w:spacing w:line="20" w:lineRule="atLeast"/>
              <w:ind w:right="-42"/>
              <w:rPr>
                <w:b/>
              </w:rPr>
            </w:pPr>
          </w:p>
          <w:p w14:paraId="57E1AB91" w14:textId="77777777" w:rsidR="004D7F82" w:rsidRDefault="004D7F82" w:rsidP="00B84599">
            <w:pPr>
              <w:spacing w:line="20" w:lineRule="atLeast"/>
              <w:ind w:right="-42"/>
              <w:jc w:val="center"/>
              <w:rPr>
                <w:sz w:val="24"/>
              </w:rPr>
            </w:pPr>
            <w:r>
              <w:rPr>
                <w:sz w:val="24"/>
              </w:rPr>
              <w:t>(1)</w:t>
            </w:r>
          </w:p>
        </w:tc>
        <w:tc>
          <w:tcPr>
            <w:tcW w:w="4857" w:type="dxa"/>
          </w:tcPr>
          <w:p w14:paraId="077FB94A" w14:textId="77777777" w:rsidR="004D7F82" w:rsidRDefault="004D7F82" w:rsidP="00B84599">
            <w:pPr>
              <w:spacing w:line="20" w:lineRule="atLeast"/>
              <w:ind w:right="-42"/>
              <w:rPr>
                <w:b/>
                <w:sz w:val="26"/>
              </w:rPr>
            </w:pPr>
          </w:p>
          <w:p w14:paraId="49F3F6AB" w14:textId="77777777" w:rsidR="004D7F82" w:rsidRDefault="004D7F82" w:rsidP="00B84599">
            <w:pPr>
              <w:spacing w:line="20" w:lineRule="atLeast"/>
              <w:ind w:right="-42"/>
              <w:rPr>
                <w:b/>
              </w:rPr>
            </w:pPr>
          </w:p>
          <w:p w14:paraId="2F4ACD19" w14:textId="77777777" w:rsidR="004D7F82" w:rsidRDefault="004D7F82" w:rsidP="00B84599">
            <w:pPr>
              <w:spacing w:line="20" w:lineRule="atLeast"/>
              <w:ind w:right="-42"/>
              <w:jc w:val="center"/>
              <w:rPr>
                <w:sz w:val="24"/>
              </w:rPr>
            </w:pPr>
            <w:r>
              <w:rPr>
                <w:sz w:val="24"/>
              </w:rPr>
              <w:t>(2)</w:t>
            </w:r>
          </w:p>
        </w:tc>
        <w:tc>
          <w:tcPr>
            <w:tcW w:w="2256" w:type="dxa"/>
          </w:tcPr>
          <w:p w14:paraId="63AAFCCA" w14:textId="77777777" w:rsidR="004D7F82" w:rsidRDefault="004D7F82" w:rsidP="00B84599">
            <w:pPr>
              <w:spacing w:line="20" w:lineRule="atLeast"/>
              <w:ind w:right="-42"/>
              <w:jc w:val="center"/>
              <w:rPr>
                <w:sz w:val="24"/>
              </w:rPr>
            </w:pPr>
            <w:r>
              <w:rPr>
                <w:sz w:val="24"/>
              </w:rPr>
              <w:t>Light</w:t>
            </w:r>
            <w:r>
              <w:rPr>
                <w:spacing w:val="-4"/>
                <w:sz w:val="24"/>
              </w:rPr>
              <w:t xml:space="preserve"> </w:t>
            </w:r>
            <w:r>
              <w:rPr>
                <w:sz w:val="24"/>
              </w:rPr>
              <w:t>absorption</w:t>
            </w:r>
          </w:p>
          <w:p w14:paraId="31B0C0E1" w14:textId="77777777" w:rsidR="004D7F82" w:rsidRDefault="004D7F82" w:rsidP="00B84599">
            <w:pPr>
              <w:spacing w:line="20" w:lineRule="atLeast"/>
              <w:ind w:right="-42"/>
              <w:jc w:val="center"/>
              <w:rPr>
                <w:sz w:val="24"/>
              </w:rPr>
            </w:pPr>
            <w:r>
              <w:rPr>
                <w:spacing w:val="-1"/>
                <w:sz w:val="24"/>
              </w:rPr>
              <w:t xml:space="preserve">coefficient </w:t>
            </w:r>
            <w:r>
              <w:rPr>
                <w:sz w:val="24"/>
              </w:rPr>
              <w:t>(1/meter)</w:t>
            </w:r>
            <w:r>
              <w:rPr>
                <w:spacing w:val="-57"/>
                <w:sz w:val="24"/>
              </w:rPr>
              <w:t xml:space="preserve"> </w:t>
            </w:r>
            <w:r>
              <w:rPr>
                <w:sz w:val="24"/>
              </w:rPr>
              <w:t>(3)</w:t>
            </w:r>
          </w:p>
        </w:tc>
        <w:tc>
          <w:tcPr>
            <w:tcW w:w="1711" w:type="dxa"/>
          </w:tcPr>
          <w:p w14:paraId="64E43600" w14:textId="77777777" w:rsidR="004D7F82" w:rsidRDefault="004D7F82" w:rsidP="00B84599">
            <w:pPr>
              <w:spacing w:line="20" w:lineRule="atLeast"/>
              <w:ind w:right="-42"/>
              <w:jc w:val="center"/>
              <w:rPr>
                <w:sz w:val="24"/>
              </w:rPr>
            </w:pPr>
            <w:r>
              <w:rPr>
                <w:sz w:val="24"/>
              </w:rPr>
              <w:t>Hartridge</w:t>
            </w:r>
            <w:r>
              <w:rPr>
                <w:spacing w:val="-4"/>
                <w:sz w:val="24"/>
              </w:rPr>
              <w:t xml:space="preserve"> </w:t>
            </w:r>
            <w:r>
              <w:rPr>
                <w:sz w:val="24"/>
              </w:rPr>
              <w:t>units</w:t>
            </w:r>
          </w:p>
          <w:p w14:paraId="21F89C08" w14:textId="77777777" w:rsidR="004D7F82" w:rsidRDefault="004D7F82" w:rsidP="00B84599">
            <w:pPr>
              <w:spacing w:line="20" w:lineRule="atLeast"/>
              <w:ind w:right="-42"/>
              <w:rPr>
                <w:b/>
                <w:sz w:val="24"/>
              </w:rPr>
            </w:pPr>
          </w:p>
          <w:p w14:paraId="5986A650" w14:textId="77777777" w:rsidR="004D7F82" w:rsidRDefault="004D7F82" w:rsidP="00B84599">
            <w:pPr>
              <w:spacing w:line="20" w:lineRule="atLeast"/>
              <w:ind w:right="-42"/>
              <w:jc w:val="center"/>
              <w:rPr>
                <w:sz w:val="24"/>
              </w:rPr>
            </w:pPr>
            <w:r>
              <w:rPr>
                <w:sz w:val="24"/>
              </w:rPr>
              <w:t>(4)</w:t>
            </w:r>
          </w:p>
        </w:tc>
      </w:tr>
      <w:tr w:rsidR="004D7F82" w14:paraId="49609CE7" w14:textId="77777777" w:rsidTr="00F76A46">
        <w:trPr>
          <w:trHeight w:val="830"/>
        </w:trPr>
        <w:tc>
          <w:tcPr>
            <w:tcW w:w="900" w:type="dxa"/>
          </w:tcPr>
          <w:p w14:paraId="30D7DCBD" w14:textId="77777777" w:rsidR="004D7F82" w:rsidRDefault="004D7F82" w:rsidP="00B84599">
            <w:pPr>
              <w:spacing w:line="20" w:lineRule="atLeast"/>
              <w:ind w:right="-42"/>
              <w:jc w:val="center"/>
              <w:rPr>
                <w:sz w:val="24"/>
              </w:rPr>
            </w:pPr>
            <w:r>
              <w:rPr>
                <w:sz w:val="24"/>
              </w:rPr>
              <w:t>1.</w:t>
            </w:r>
          </w:p>
        </w:tc>
        <w:tc>
          <w:tcPr>
            <w:tcW w:w="4857" w:type="dxa"/>
          </w:tcPr>
          <w:p w14:paraId="643BFD73" w14:textId="77777777" w:rsidR="004D7F82" w:rsidRDefault="004D7F82" w:rsidP="00B84599">
            <w:pPr>
              <w:spacing w:line="20" w:lineRule="atLeast"/>
              <w:ind w:right="-42"/>
              <w:rPr>
                <w:sz w:val="24"/>
              </w:rPr>
            </w:pPr>
            <w:r>
              <w:rPr>
                <w:sz w:val="24"/>
              </w:rPr>
              <w:t>Free acceleration test for turbo charged engine</w:t>
            </w:r>
            <w:r>
              <w:rPr>
                <w:spacing w:val="1"/>
                <w:sz w:val="24"/>
              </w:rPr>
              <w:t xml:space="preserve"> </w:t>
            </w:r>
            <w:r>
              <w:rPr>
                <w:sz w:val="24"/>
              </w:rPr>
              <w:t>and</w:t>
            </w:r>
            <w:r>
              <w:rPr>
                <w:spacing w:val="1"/>
                <w:sz w:val="24"/>
              </w:rPr>
              <w:t xml:space="preserve"> </w:t>
            </w:r>
            <w:r>
              <w:rPr>
                <w:sz w:val="24"/>
              </w:rPr>
              <w:t>naturally</w:t>
            </w:r>
            <w:r>
              <w:rPr>
                <w:spacing w:val="1"/>
                <w:sz w:val="24"/>
              </w:rPr>
              <w:t xml:space="preserve"> </w:t>
            </w:r>
            <w:r>
              <w:rPr>
                <w:sz w:val="24"/>
              </w:rPr>
              <w:t>aspirated</w:t>
            </w:r>
            <w:r>
              <w:rPr>
                <w:spacing w:val="1"/>
                <w:sz w:val="24"/>
              </w:rPr>
              <w:t xml:space="preserve"> </w:t>
            </w:r>
            <w:r>
              <w:rPr>
                <w:sz w:val="24"/>
              </w:rPr>
              <w:t>engine</w:t>
            </w:r>
            <w:r>
              <w:rPr>
                <w:spacing w:val="1"/>
                <w:sz w:val="24"/>
              </w:rPr>
              <w:t xml:space="preserve"> </w:t>
            </w:r>
            <w:r>
              <w:rPr>
                <w:sz w:val="24"/>
              </w:rPr>
              <w:t>for</w:t>
            </w:r>
            <w:r>
              <w:rPr>
                <w:spacing w:val="1"/>
                <w:sz w:val="24"/>
              </w:rPr>
              <w:t xml:space="preserve"> </w:t>
            </w:r>
            <w:r>
              <w:rPr>
                <w:sz w:val="24"/>
              </w:rPr>
              <w:t>vehicle</w:t>
            </w:r>
            <w:r>
              <w:rPr>
                <w:spacing w:val="-57"/>
                <w:sz w:val="24"/>
              </w:rPr>
              <w:t xml:space="preserve"> </w:t>
            </w:r>
            <w:r>
              <w:rPr>
                <w:sz w:val="24"/>
              </w:rPr>
              <w:t>manufactured</w:t>
            </w:r>
            <w:r>
              <w:rPr>
                <w:spacing w:val="-3"/>
                <w:sz w:val="24"/>
              </w:rPr>
              <w:t xml:space="preserve"> </w:t>
            </w:r>
            <w:r>
              <w:rPr>
                <w:sz w:val="24"/>
              </w:rPr>
              <w:t>as</w:t>
            </w:r>
            <w:r>
              <w:rPr>
                <w:spacing w:val="-1"/>
                <w:sz w:val="24"/>
              </w:rPr>
              <w:t xml:space="preserve"> </w:t>
            </w:r>
            <w:r>
              <w:rPr>
                <w:sz w:val="24"/>
              </w:rPr>
              <w:t>per</w:t>
            </w:r>
            <w:r>
              <w:rPr>
                <w:spacing w:val="-2"/>
                <w:sz w:val="24"/>
              </w:rPr>
              <w:t xml:space="preserve"> </w:t>
            </w:r>
            <w:r>
              <w:rPr>
                <w:sz w:val="24"/>
              </w:rPr>
              <w:t>pre-Bharat</w:t>
            </w:r>
            <w:r>
              <w:rPr>
                <w:spacing w:val="-4"/>
                <w:sz w:val="24"/>
              </w:rPr>
              <w:t xml:space="preserve"> </w:t>
            </w:r>
            <w:r>
              <w:rPr>
                <w:sz w:val="24"/>
              </w:rPr>
              <w:t>Stage-IV</w:t>
            </w:r>
            <w:r>
              <w:rPr>
                <w:spacing w:val="-1"/>
                <w:sz w:val="24"/>
              </w:rPr>
              <w:t xml:space="preserve"> </w:t>
            </w:r>
            <w:r>
              <w:rPr>
                <w:sz w:val="24"/>
              </w:rPr>
              <w:t>norms</w:t>
            </w:r>
          </w:p>
        </w:tc>
        <w:tc>
          <w:tcPr>
            <w:tcW w:w="2256" w:type="dxa"/>
            <w:vAlign w:val="top"/>
          </w:tcPr>
          <w:p w14:paraId="6C7706DB" w14:textId="77777777" w:rsidR="004D7F82" w:rsidRDefault="004D7F82" w:rsidP="00F76A46">
            <w:pPr>
              <w:spacing w:line="20" w:lineRule="atLeast"/>
              <w:ind w:right="-42"/>
              <w:jc w:val="center"/>
              <w:rPr>
                <w:sz w:val="24"/>
              </w:rPr>
            </w:pPr>
            <w:r>
              <w:rPr>
                <w:sz w:val="24"/>
              </w:rPr>
              <w:t>2.45</w:t>
            </w:r>
          </w:p>
        </w:tc>
        <w:tc>
          <w:tcPr>
            <w:tcW w:w="1711" w:type="dxa"/>
            <w:vAlign w:val="top"/>
          </w:tcPr>
          <w:p w14:paraId="2D4EF6D9" w14:textId="77777777" w:rsidR="004D7F82" w:rsidRDefault="004D7F82" w:rsidP="00F76A46">
            <w:pPr>
              <w:spacing w:line="20" w:lineRule="atLeast"/>
              <w:ind w:right="-42"/>
              <w:jc w:val="center"/>
              <w:rPr>
                <w:sz w:val="24"/>
              </w:rPr>
            </w:pPr>
            <w:r>
              <w:rPr>
                <w:sz w:val="24"/>
              </w:rPr>
              <w:t>65</w:t>
            </w:r>
          </w:p>
        </w:tc>
      </w:tr>
      <w:tr w:rsidR="004D7F82" w14:paraId="2A91D36D" w14:textId="77777777" w:rsidTr="00F76A46">
        <w:trPr>
          <w:trHeight w:val="825"/>
        </w:trPr>
        <w:tc>
          <w:tcPr>
            <w:tcW w:w="900" w:type="dxa"/>
          </w:tcPr>
          <w:p w14:paraId="1A701AFE" w14:textId="77777777" w:rsidR="004D7F82" w:rsidRDefault="004D7F82" w:rsidP="00B84599">
            <w:pPr>
              <w:spacing w:line="20" w:lineRule="atLeast"/>
              <w:ind w:right="-42"/>
              <w:jc w:val="center"/>
              <w:rPr>
                <w:sz w:val="24"/>
              </w:rPr>
            </w:pPr>
            <w:r>
              <w:rPr>
                <w:sz w:val="24"/>
              </w:rPr>
              <w:t>2.</w:t>
            </w:r>
          </w:p>
        </w:tc>
        <w:tc>
          <w:tcPr>
            <w:tcW w:w="4857" w:type="dxa"/>
          </w:tcPr>
          <w:p w14:paraId="59C84A47" w14:textId="77777777" w:rsidR="004D7F82" w:rsidRDefault="004D7F82" w:rsidP="00B84599">
            <w:pPr>
              <w:spacing w:line="20" w:lineRule="atLeast"/>
              <w:ind w:right="-42"/>
              <w:rPr>
                <w:sz w:val="24"/>
              </w:rPr>
            </w:pPr>
            <w:r>
              <w:rPr>
                <w:sz w:val="24"/>
              </w:rPr>
              <w:t>Free</w:t>
            </w:r>
            <w:r>
              <w:rPr>
                <w:spacing w:val="24"/>
                <w:sz w:val="24"/>
              </w:rPr>
              <w:t xml:space="preserve"> </w:t>
            </w:r>
            <w:r>
              <w:rPr>
                <w:sz w:val="24"/>
              </w:rPr>
              <w:t>acceleration</w:t>
            </w:r>
            <w:r>
              <w:rPr>
                <w:spacing w:val="26"/>
                <w:sz w:val="24"/>
              </w:rPr>
              <w:t xml:space="preserve"> </w:t>
            </w:r>
            <w:r>
              <w:rPr>
                <w:sz w:val="24"/>
              </w:rPr>
              <w:t>test</w:t>
            </w:r>
            <w:r>
              <w:rPr>
                <w:spacing w:val="25"/>
                <w:sz w:val="24"/>
              </w:rPr>
              <w:t xml:space="preserve"> </w:t>
            </w:r>
            <w:r>
              <w:rPr>
                <w:sz w:val="24"/>
              </w:rPr>
              <w:t>for</w:t>
            </w:r>
            <w:r>
              <w:rPr>
                <w:spacing w:val="27"/>
                <w:sz w:val="24"/>
              </w:rPr>
              <w:t xml:space="preserve"> </w:t>
            </w:r>
            <w:r>
              <w:rPr>
                <w:sz w:val="24"/>
              </w:rPr>
              <w:t>turbo</w:t>
            </w:r>
            <w:r>
              <w:rPr>
                <w:spacing w:val="25"/>
                <w:sz w:val="24"/>
              </w:rPr>
              <w:t xml:space="preserve"> </w:t>
            </w:r>
            <w:r>
              <w:rPr>
                <w:sz w:val="24"/>
              </w:rPr>
              <w:t>charged</w:t>
            </w:r>
            <w:r>
              <w:rPr>
                <w:spacing w:val="26"/>
                <w:sz w:val="24"/>
              </w:rPr>
              <w:t xml:space="preserve"> </w:t>
            </w:r>
            <w:r>
              <w:rPr>
                <w:sz w:val="24"/>
              </w:rPr>
              <w:t>engine</w:t>
            </w:r>
            <w:r>
              <w:rPr>
                <w:spacing w:val="-57"/>
                <w:sz w:val="24"/>
              </w:rPr>
              <w:t xml:space="preserve"> </w:t>
            </w:r>
            <w:r>
              <w:rPr>
                <w:sz w:val="24"/>
              </w:rPr>
              <w:t>and</w:t>
            </w:r>
            <w:r>
              <w:rPr>
                <w:spacing w:val="6"/>
                <w:sz w:val="24"/>
              </w:rPr>
              <w:t xml:space="preserve"> </w:t>
            </w:r>
            <w:r>
              <w:rPr>
                <w:sz w:val="24"/>
              </w:rPr>
              <w:t>naturally</w:t>
            </w:r>
            <w:r>
              <w:rPr>
                <w:spacing w:val="13"/>
                <w:sz w:val="24"/>
              </w:rPr>
              <w:t xml:space="preserve"> </w:t>
            </w:r>
            <w:r>
              <w:rPr>
                <w:sz w:val="24"/>
              </w:rPr>
              <w:t>aspirated</w:t>
            </w:r>
            <w:r>
              <w:rPr>
                <w:spacing w:val="13"/>
                <w:sz w:val="24"/>
              </w:rPr>
              <w:t xml:space="preserve"> </w:t>
            </w:r>
            <w:r>
              <w:rPr>
                <w:sz w:val="24"/>
              </w:rPr>
              <w:t>engine</w:t>
            </w:r>
            <w:r>
              <w:rPr>
                <w:spacing w:val="5"/>
                <w:sz w:val="24"/>
              </w:rPr>
              <w:t xml:space="preserve"> </w:t>
            </w:r>
            <w:r>
              <w:rPr>
                <w:sz w:val="24"/>
              </w:rPr>
              <w:t>for</w:t>
            </w:r>
            <w:r>
              <w:rPr>
                <w:spacing w:val="11"/>
                <w:sz w:val="24"/>
              </w:rPr>
              <w:t xml:space="preserve"> </w:t>
            </w:r>
            <w:r>
              <w:rPr>
                <w:sz w:val="24"/>
              </w:rPr>
              <w:t>vehicle</w:t>
            </w:r>
          </w:p>
          <w:p w14:paraId="73D674FC" w14:textId="77777777" w:rsidR="004D7F82" w:rsidRDefault="004D7F82" w:rsidP="00B84599">
            <w:pPr>
              <w:spacing w:line="20" w:lineRule="atLeast"/>
              <w:ind w:right="-42"/>
              <w:rPr>
                <w:sz w:val="24"/>
              </w:rPr>
            </w:pPr>
            <w:r>
              <w:rPr>
                <w:sz w:val="24"/>
              </w:rPr>
              <w:t>manufactured</w:t>
            </w:r>
            <w:r>
              <w:rPr>
                <w:spacing w:val="-2"/>
                <w:sz w:val="24"/>
              </w:rPr>
              <w:t xml:space="preserve"> </w:t>
            </w:r>
            <w:r>
              <w:rPr>
                <w:sz w:val="24"/>
              </w:rPr>
              <w:t>as</w:t>
            </w:r>
            <w:r>
              <w:rPr>
                <w:spacing w:val="-1"/>
                <w:sz w:val="24"/>
              </w:rPr>
              <w:t xml:space="preserve"> </w:t>
            </w:r>
            <w:r>
              <w:rPr>
                <w:sz w:val="24"/>
              </w:rPr>
              <w:t>per</w:t>
            </w:r>
            <w:r>
              <w:rPr>
                <w:spacing w:val="-1"/>
                <w:sz w:val="24"/>
              </w:rPr>
              <w:t xml:space="preserve"> </w:t>
            </w:r>
            <w:r>
              <w:rPr>
                <w:sz w:val="24"/>
              </w:rPr>
              <w:t>Bharat</w:t>
            </w:r>
            <w:r>
              <w:rPr>
                <w:spacing w:val="-4"/>
                <w:sz w:val="24"/>
              </w:rPr>
              <w:t xml:space="preserve"> </w:t>
            </w:r>
            <w:r>
              <w:rPr>
                <w:sz w:val="24"/>
              </w:rPr>
              <w:t>Stage-IVnorms.</w:t>
            </w:r>
          </w:p>
        </w:tc>
        <w:tc>
          <w:tcPr>
            <w:tcW w:w="2256" w:type="dxa"/>
            <w:vAlign w:val="top"/>
          </w:tcPr>
          <w:p w14:paraId="0552D6AB" w14:textId="77777777" w:rsidR="004D7F82" w:rsidRDefault="004D7F82" w:rsidP="00F76A46">
            <w:pPr>
              <w:spacing w:line="20" w:lineRule="atLeast"/>
              <w:ind w:right="-42"/>
              <w:jc w:val="center"/>
              <w:rPr>
                <w:sz w:val="24"/>
              </w:rPr>
            </w:pPr>
            <w:r>
              <w:rPr>
                <w:sz w:val="24"/>
              </w:rPr>
              <w:t>1.62</w:t>
            </w:r>
          </w:p>
        </w:tc>
        <w:tc>
          <w:tcPr>
            <w:tcW w:w="1711" w:type="dxa"/>
            <w:vAlign w:val="top"/>
          </w:tcPr>
          <w:p w14:paraId="56021FFB" w14:textId="77777777" w:rsidR="004D7F82" w:rsidRDefault="004D7F82" w:rsidP="00F76A46">
            <w:pPr>
              <w:spacing w:line="20" w:lineRule="atLeast"/>
              <w:ind w:right="-42"/>
              <w:jc w:val="center"/>
              <w:rPr>
                <w:sz w:val="24"/>
              </w:rPr>
            </w:pPr>
            <w:r>
              <w:rPr>
                <w:sz w:val="24"/>
              </w:rPr>
              <w:t>50</w:t>
            </w:r>
          </w:p>
        </w:tc>
      </w:tr>
      <w:tr w:rsidR="004D7F82" w14:paraId="24CB8732" w14:textId="77777777" w:rsidTr="00F76A46">
        <w:trPr>
          <w:trHeight w:val="830"/>
        </w:trPr>
        <w:tc>
          <w:tcPr>
            <w:tcW w:w="900" w:type="dxa"/>
          </w:tcPr>
          <w:p w14:paraId="3768BE03" w14:textId="77777777" w:rsidR="004D7F82" w:rsidRDefault="004D7F82" w:rsidP="00B84599">
            <w:pPr>
              <w:spacing w:line="20" w:lineRule="atLeast"/>
              <w:ind w:right="-42"/>
              <w:jc w:val="center"/>
              <w:rPr>
                <w:sz w:val="24"/>
              </w:rPr>
            </w:pPr>
            <w:r>
              <w:rPr>
                <w:sz w:val="24"/>
              </w:rPr>
              <w:t>3.</w:t>
            </w:r>
          </w:p>
        </w:tc>
        <w:tc>
          <w:tcPr>
            <w:tcW w:w="4857" w:type="dxa"/>
          </w:tcPr>
          <w:p w14:paraId="484E4285" w14:textId="77777777" w:rsidR="004D7F82" w:rsidRDefault="004D7F82" w:rsidP="00B84599">
            <w:pPr>
              <w:spacing w:line="20" w:lineRule="atLeast"/>
              <w:ind w:right="-42"/>
              <w:rPr>
                <w:sz w:val="24"/>
              </w:rPr>
            </w:pPr>
            <w:r>
              <w:rPr>
                <w:sz w:val="24"/>
              </w:rPr>
              <w:t>Free</w:t>
            </w:r>
            <w:r>
              <w:rPr>
                <w:spacing w:val="24"/>
                <w:sz w:val="24"/>
              </w:rPr>
              <w:t xml:space="preserve"> </w:t>
            </w:r>
            <w:r>
              <w:rPr>
                <w:sz w:val="24"/>
              </w:rPr>
              <w:t>acceleration</w:t>
            </w:r>
            <w:r>
              <w:rPr>
                <w:spacing w:val="26"/>
                <w:sz w:val="24"/>
              </w:rPr>
              <w:t xml:space="preserve"> </w:t>
            </w:r>
            <w:r>
              <w:rPr>
                <w:sz w:val="24"/>
              </w:rPr>
              <w:t>test</w:t>
            </w:r>
            <w:r>
              <w:rPr>
                <w:spacing w:val="25"/>
                <w:sz w:val="24"/>
              </w:rPr>
              <w:t xml:space="preserve"> </w:t>
            </w:r>
            <w:r>
              <w:rPr>
                <w:sz w:val="24"/>
              </w:rPr>
              <w:t>for</w:t>
            </w:r>
            <w:r>
              <w:rPr>
                <w:spacing w:val="27"/>
                <w:sz w:val="24"/>
              </w:rPr>
              <w:t xml:space="preserve"> </w:t>
            </w:r>
            <w:r>
              <w:rPr>
                <w:sz w:val="24"/>
              </w:rPr>
              <w:t>turbo</w:t>
            </w:r>
            <w:r>
              <w:rPr>
                <w:spacing w:val="25"/>
                <w:sz w:val="24"/>
              </w:rPr>
              <w:t xml:space="preserve"> </w:t>
            </w:r>
            <w:r>
              <w:rPr>
                <w:sz w:val="24"/>
              </w:rPr>
              <w:t>charged</w:t>
            </w:r>
            <w:r>
              <w:rPr>
                <w:spacing w:val="26"/>
                <w:sz w:val="24"/>
              </w:rPr>
              <w:t xml:space="preserve"> </w:t>
            </w:r>
            <w:r>
              <w:rPr>
                <w:sz w:val="24"/>
              </w:rPr>
              <w:t>engine</w:t>
            </w:r>
            <w:r>
              <w:rPr>
                <w:spacing w:val="-57"/>
                <w:sz w:val="24"/>
              </w:rPr>
              <w:t xml:space="preserve"> </w:t>
            </w:r>
            <w:r>
              <w:rPr>
                <w:sz w:val="24"/>
              </w:rPr>
              <w:t>and</w:t>
            </w:r>
            <w:r>
              <w:rPr>
                <w:spacing w:val="50"/>
                <w:sz w:val="24"/>
              </w:rPr>
              <w:t xml:space="preserve"> </w:t>
            </w:r>
            <w:r>
              <w:rPr>
                <w:sz w:val="24"/>
              </w:rPr>
              <w:t>naturally</w:t>
            </w:r>
            <w:r>
              <w:rPr>
                <w:spacing w:val="52"/>
                <w:sz w:val="24"/>
              </w:rPr>
              <w:t xml:space="preserve"> </w:t>
            </w:r>
            <w:r>
              <w:rPr>
                <w:sz w:val="24"/>
              </w:rPr>
              <w:t>aspirated</w:t>
            </w:r>
            <w:r>
              <w:rPr>
                <w:spacing w:val="51"/>
                <w:sz w:val="24"/>
              </w:rPr>
              <w:t xml:space="preserve"> </w:t>
            </w:r>
            <w:r>
              <w:rPr>
                <w:sz w:val="24"/>
              </w:rPr>
              <w:t>engine</w:t>
            </w:r>
            <w:r>
              <w:rPr>
                <w:spacing w:val="49"/>
                <w:sz w:val="24"/>
              </w:rPr>
              <w:t xml:space="preserve"> </w:t>
            </w:r>
            <w:r>
              <w:rPr>
                <w:sz w:val="24"/>
              </w:rPr>
              <w:t>for</w:t>
            </w:r>
            <w:r>
              <w:rPr>
                <w:spacing w:val="51"/>
                <w:sz w:val="24"/>
              </w:rPr>
              <w:t xml:space="preserve"> </w:t>
            </w:r>
            <w:r>
              <w:rPr>
                <w:sz w:val="24"/>
              </w:rPr>
              <w:t>4</w:t>
            </w:r>
            <w:r>
              <w:rPr>
                <w:spacing w:val="50"/>
                <w:sz w:val="24"/>
              </w:rPr>
              <w:t xml:space="preserve"> </w:t>
            </w:r>
            <w:r>
              <w:rPr>
                <w:sz w:val="24"/>
              </w:rPr>
              <w:t>wheelers</w:t>
            </w:r>
          </w:p>
          <w:p w14:paraId="7D5AC274" w14:textId="77777777" w:rsidR="004D7F82" w:rsidRDefault="004D7F82" w:rsidP="00B84599">
            <w:pPr>
              <w:spacing w:line="20" w:lineRule="atLeast"/>
              <w:ind w:right="-42"/>
              <w:rPr>
                <w:sz w:val="24"/>
              </w:rPr>
            </w:pPr>
            <w:r>
              <w:rPr>
                <w:sz w:val="24"/>
              </w:rPr>
              <w:t>manufactured</w:t>
            </w:r>
            <w:r>
              <w:rPr>
                <w:spacing w:val="-2"/>
                <w:sz w:val="24"/>
              </w:rPr>
              <w:t xml:space="preserve"> </w:t>
            </w:r>
            <w:r>
              <w:rPr>
                <w:sz w:val="24"/>
              </w:rPr>
              <w:t>as per</w:t>
            </w:r>
            <w:r>
              <w:rPr>
                <w:spacing w:val="-1"/>
                <w:sz w:val="24"/>
              </w:rPr>
              <w:t xml:space="preserve"> </w:t>
            </w:r>
            <w:r>
              <w:rPr>
                <w:sz w:val="24"/>
              </w:rPr>
              <w:t>Bharat</w:t>
            </w:r>
            <w:r>
              <w:rPr>
                <w:spacing w:val="-4"/>
                <w:sz w:val="24"/>
              </w:rPr>
              <w:t xml:space="preserve"> </w:t>
            </w:r>
            <w:r>
              <w:rPr>
                <w:sz w:val="24"/>
              </w:rPr>
              <w:t>Stage-VI</w:t>
            </w:r>
            <w:r>
              <w:rPr>
                <w:spacing w:val="-1"/>
                <w:sz w:val="24"/>
              </w:rPr>
              <w:t xml:space="preserve"> </w:t>
            </w:r>
            <w:r>
              <w:rPr>
                <w:sz w:val="24"/>
              </w:rPr>
              <w:t>norms.</w:t>
            </w:r>
          </w:p>
        </w:tc>
        <w:tc>
          <w:tcPr>
            <w:tcW w:w="2256" w:type="dxa"/>
            <w:vAlign w:val="top"/>
          </w:tcPr>
          <w:p w14:paraId="1DE2C9B0" w14:textId="77777777" w:rsidR="004D7F82" w:rsidRDefault="004D7F82" w:rsidP="00F76A46">
            <w:pPr>
              <w:spacing w:line="20" w:lineRule="atLeast"/>
              <w:ind w:right="-42"/>
              <w:jc w:val="center"/>
              <w:rPr>
                <w:sz w:val="24"/>
              </w:rPr>
            </w:pPr>
            <w:r>
              <w:rPr>
                <w:sz w:val="24"/>
              </w:rPr>
              <w:t>0.7</w:t>
            </w:r>
          </w:p>
        </w:tc>
        <w:tc>
          <w:tcPr>
            <w:tcW w:w="1711" w:type="dxa"/>
            <w:vAlign w:val="top"/>
          </w:tcPr>
          <w:p w14:paraId="20602DD8" w14:textId="77777777" w:rsidR="004D7F82" w:rsidRDefault="004D7F82" w:rsidP="00F76A46">
            <w:pPr>
              <w:spacing w:line="20" w:lineRule="atLeast"/>
              <w:ind w:right="-42"/>
              <w:jc w:val="center"/>
              <w:rPr>
                <w:sz w:val="24"/>
              </w:rPr>
            </w:pPr>
            <w:r>
              <w:rPr>
                <w:sz w:val="24"/>
              </w:rPr>
              <w:t>26</w:t>
            </w:r>
          </w:p>
        </w:tc>
      </w:tr>
      <w:tr w:rsidR="004D7F82" w14:paraId="33DE141C" w14:textId="77777777" w:rsidTr="00F76A46">
        <w:trPr>
          <w:cnfStyle w:val="010000000000" w:firstRow="0" w:lastRow="1" w:firstColumn="0" w:lastColumn="0" w:oddVBand="0" w:evenVBand="0" w:oddHBand="0" w:evenHBand="0" w:firstRowFirstColumn="0" w:firstRowLastColumn="0" w:lastRowFirstColumn="0" w:lastRowLastColumn="0"/>
          <w:trHeight w:val="1100"/>
        </w:trPr>
        <w:tc>
          <w:tcPr>
            <w:tcW w:w="900" w:type="dxa"/>
          </w:tcPr>
          <w:p w14:paraId="2F0E46D5" w14:textId="77777777" w:rsidR="004D7F82" w:rsidRDefault="004D7F82" w:rsidP="00B84599">
            <w:pPr>
              <w:spacing w:line="20" w:lineRule="atLeast"/>
              <w:ind w:right="-42"/>
              <w:jc w:val="center"/>
              <w:rPr>
                <w:sz w:val="24"/>
              </w:rPr>
            </w:pPr>
            <w:r>
              <w:rPr>
                <w:sz w:val="24"/>
              </w:rPr>
              <w:t>4.</w:t>
            </w:r>
          </w:p>
        </w:tc>
        <w:tc>
          <w:tcPr>
            <w:tcW w:w="4857" w:type="dxa"/>
          </w:tcPr>
          <w:p w14:paraId="51C01FA9" w14:textId="77777777" w:rsidR="004D7F82" w:rsidRDefault="004D7F82" w:rsidP="00B84599">
            <w:pPr>
              <w:spacing w:line="20" w:lineRule="atLeast"/>
              <w:ind w:right="-42"/>
              <w:rPr>
                <w:sz w:val="24"/>
              </w:rPr>
            </w:pPr>
            <w:r>
              <w:rPr>
                <w:sz w:val="24"/>
              </w:rPr>
              <w:t>Free acceleration test for turbo charged engine</w:t>
            </w:r>
            <w:r>
              <w:rPr>
                <w:spacing w:val="1"/>
                <w:sz w:val="24"/>
              </w:rPr>
              <w:t xml:space="preserve"> </w:t>
            </w:r>
            <w:r>
              <w:rPr>
                <w:sz w:val="24"/>
              </w:rPr>
              <w:t>and</w:t>
            </w:r>
            <w:r>
              <w:rPr>
                <w:spacing w:val="1"/>
                <w:sz w:val="24"/>
              </w:rPr>
              <w:t xml:space="preserve"> </w:t>
            </w:r>
            <w:r>
              <w:rPr>
                <w:sz w:val="24"/>
              </w:rPr>
              <w:t>naturally</w:t>
            </w:r>
            <w:r>
              <w:rPr>
                <w:spacing w:val="1"/>
                <w:sz w:val="24"/>
              </w:rPr>
              <w:t xml:space="preserve"> </w:t>
            </w:r>
            <w:r>
              <w:rPr>
                <w:sz w:val="24"/>
              </w:rPr>
              <w:t>aspirated</w:t>
            </w:r>
            <w:r>
              <w:rPr>
                <w:spacing w:val="1"/>
                <w:sz w:val="24"/>
              </w:rPr>
              <w:t xml:space="preserve"> </w:t>
            </w:r>
            <w:r>
              <w:rPr>
                <w:sz w:val="24"/>
              </w:rPr>
              <w:t>engine</w:t>
            </w:r>
            <w:r>
              <w:rPr>
                <w:spacing w:val="1"/>
                <w:sz w:val="24"/>
              </w:rPr>
              <w:t xml:space="preserve"> </w:t>
            </w:r>
            <w:r>
              <w:rPr>
                <w:sz w:val="24"/>
              </w:rPr>
              <w:t>for</w:t>
            </w:r>
            <w:r>
              <w:rPr>
                <w:spacing w:val="1"/>
                <w:sz w:val="24"/>
              </w:rPr>
              <w:t xml:space="preserve"> </w:t>
            </w:r>
            <w:r>
              <w:rPr>
                <w:sz w:val="24"/>
              </w:rPr>
              <w:t>two/three</w:t>
            </w:r>
            <w:r>
              <w:rPr>
                <w:spacing w:val="1"/>
                <w:sz w:val="24"/>
              </w:rPr>
              <w:t xml:space="preserve"> </w:t>
            </w:r>
            <w:r>
              <w:rPr>
                <w:sz w:val="24"/>
              </w:rPr>
              <w:t>wheelers</w:t>
            </w:r>
            <w:r>
              <w:rPr>
                <w:spacing w:val="29"/>
                <w:sz w:val="24"/>
              </w:rPr>
              <w:t xml:space="preserve"> </w:t>
            </w:r>
            <w:r>
              <w:rPr>
                <w:sz w:val="24"/>
              </w:rPr>
              <w:t>manufactured</w:t>
            </w:r>
            <w:r>
              <w:rPr>
                <w:spacing w:val="27"/>
                <w:sz w:val="24"/>
              </w:rPr>
              <w:t xml:space="preserve"> </w:t>
            </w:r>
            <w:r>
              <w:rPr>
                <w:sz w:val="24"/>
              </w:rPr>
              <w:t>as</w:t>
            </w:r>
            <w:r>
              <w:rPr>
                <w:spacing w:val="30"/>
                <w:sz w:val="24"/>
              </w:rPr>
              <w:t xml:space="preserve"> </w:t>
            </w:r>
            <w:r>
              <w:rPr>
                <w:sz w:val="24"/>
              </w:rPr>
              <w:t>per</w:t>
            </w:r>
            <w:r>
              <w:rPr>
                <w:spacing w:val="27"/>
                <w:sz w:val="24"/>
              </w:rPr>
              <w:t xml:space="preserve"> </w:t>
            </w:r>
            <w:r>
              <w:rPr>
                <w:sz w:val="24"/>
              </w:rPr>
              <w:t>Bharat</w:t>
            </w:r>
            <w:r>
              <w:rPr>
                <w:spacing w:val="27"/>
                <w:sz w:val="24"/>
              </w:rPr>
              <w:t xml:space="preserve"> </w:t>
            </w:r>
            <w:r>
              <w:rPr>
                <w:sz w:val="24"/>
              </w:rPr>
              <w:t>Stage-VI</w:t>
            </w:r>
          </w:p>
          <w:p w14:paraId="528B7EC5" w14:textId="77777777" w:rsidR="004D7F82" w:rsidRDefault="004D7F82" w:rsidP="00B84599">
            <w:pPr>
              <w:spacing w:line="20" w:lineRule="atLeast"/>
              <w:ind w:right="-42"/>
              <w:rPr>
                <w:sz w:val="24"/>
              </w:rPr>
            </w:pPr>
            <w:r>
              <w:rPr>
                <w:sz w:val="24"/>
              </w:rPr>
              <w:t>norms.</w:t>
            </w:r>
          </w:p>
        </w:tc>
        <w:tc>
          <w:tcPr>
            <w:tcW w:w="2256" w:type="dxa"/>
            <w:vAlign w:val="top"/>
          </w:tcPr>
          <w:p w14:paraId="4C8B2661" w14:textId="77777777" w:rsidR="004D7F82" w:rsidRDefault="004D7F82" w:rsidP="00F76A46">
            <w:pPr>
              <w:spacing w:line="20" w:lineRule="atLeast"/>
              <w:ind w:right="-42"/>
              <w:jc w:val="center"/>
              <w:rPr>
                <w:sz w:val="24"/>
              </w:rPr>
            </w:pPr>
            <w:r>
              <w:rPr>
                <w:sz w:val="24"/>
              </w:rPr>
              <w:t>1.5</w:t>
            </w:r>
          </w:p>
        </w:tc>
        <w:tc>
          <w:tcPr>
            <w:tcW w:w="1711" w:type="dxa"/>
            <w:vAlign w:val="top"/>
          </w:tcPr>
          <w:p w14:paraId="114C36C6" w14:textId="77777777" w:rsidR="004D7F82" w:rsidRDefault="004D7F82" w:rsidP="00F76A46">
            <w:pPr>
              <w:spacing w:line="20" w:lineRule="atLeast"/>
              <w:ind w:right="-42"/>
              <w:jc w:val="center"/>
              <w:rPr>
                <w:sz w:val="24"/>
              </w:rPr>
            </w:pPr>
            <w:r>
              <w:rPr>
                <w:sz w:val="24"/>
              </w:rPr>
              <w:t>48</w:t>
            </w:r>
          </w:p>
        </w:tc>
      </w:tr>
    </w:tbl>
    <w:p w14:paraId="69B64944" w14:textId="77777777" w:rsidR="004D7F82" w:rsidRDefault="004D7F82" w:rsidP="004D7F82">
      <w:pPr>
        <w:pStyle w:val="BodyText"/>
      </w:pPr>
    </w:p>
    <w:p w14:paraId="1125A067" w14:textId="77777777" w:rsidR="004D7F82" w:rsidRDefault="004D7F82" w:rsidP="009D1FCD">
      <w:pPr>
        <w:pStyle w:val="Heading1"/>
      </w:pPr>
      <w:r>
        <w:t>TYPE</w:t>
      </w:r>
      <w:r>
        <w:rPr>
          <w:spacing w:val="-2"/>
        </w:rPr>
        <w:t xml:space="preserve"> </w:t>
      </w:r>
      <w:r>
        <w:t>APPROVAL</w:t>
      </w:r>
    </w:p>
    <w:p w14:paraId="42E3F169" w14:textId="77777777" w:rsidR="004D7F82" w:rsidRDefault="004D7F82" w:rsidP="009D1FCD">
      <w:pPr>
        <w:pStyle w:val="Heading2"/>
      </w:pPr>
      <w:r>
        <w:t>Type</w:t>
      </w:r>
      <w:r>
        <w:rPr>
          <w:spacing w:val="-3"/>
        </w:rPr>
        <w:t xml:space="preserve"> </w:t>
      </w:r>
      <w:r>
        <w:t>Approval</w:t>
      </w:r>
      <w:r>
        <w:rPr>
          <w:spacing w:val="-3"/>
        </w:rPr>
        <w:t xml:space="preserve"> </w:t>
      </w:r>
      <w:r>
        <w:t>of 4</w:t>
      </w:r>
      <w:r>
        <w:rPr>
          <w:spacing w:val="-1"/>
        </w:rPr>
        <w:t xml:space="preserve"> </w:t>
      </w:r>
      <w:r>
        <w:t>Gas Analyzer</w:t>
      </w:r>
    </w:p>
    <w:p w14:paraId="4EFCB634" w14:textId="77777777" w:rsidR="004D7F82" w:rsidRDefault="004D7F82" w:rsidP="009D1FCD">
      <w:pPr>
        <w:pStyle w:val="Heading3"/>
      </w:pPr>
      <w:r>
        <w:t>Documentation</w:t>
      </w:r>
    </w:p>
    <w:p w14:paraId="6192DF92" w14:textId="77777777" w:rsidR="004D7F82" w:rsidRDefault="004D7F82" w:rsidP="004D7F82">
      <w:pPr>
        <w:pStyle w:val="BodyText"/>
      </w:pPr>
      <w:r>
        <w:t>The</w:t>
      </w:r>
      <w:r>
        <w:rPr>
          <w:spacing w:val="21"/>
        </w:rPr>
        <w:t xml:space="preserve"> </w:t>
      </w:r>
      <w:r>
        <w:t>documentation</w:t>
      </w:r>
      <w:r>
        <w:rPr>
          <w:spacing w:val="22"/>
        </w:rPr>
        <w:t xml:space="preserve"> </w:t>
      </w:r>
      <w:r>
        <w:t>for</w:t>
      </w:r>
      <w:r>
        <w:rPr>
          <w:spacing w:val="22"/>
        </w:rPr>
        <w:t xml:space="preserve"> </w:t>
      </w:r>
      <w:r>
        <w:t>an</w:t>
      </w:r>
      <w:r>
        <w:rPr>
          <w:spacing w:val="23"/>
        </w:rPr>
        <w:t xml:space="preserve"> </w:t>
      </w:r>
      <w:r>
        <w:t>instrument</w:t>
      </w:r>
      <w:r>
        <w:rPr>
          <w:spacing w:val="21"/>
        </w:rPr>
        <w:t xml:space="preserve"> </w:t>
      </w:r>
      <w:r>
        <w:t>supplied</w:t>
      </w:r>
      <w:r>
        <w:rPr>
          <w:spacing w:val="22"/>
        </w:rPr>
        <w:t xml:space="preserve"> </w:t>
      </w:r>
      <w:r>
        <w:t>by</w:t>
      </w:r>
      <w:r>
        <w:rPr>
          <w:spacing w:val="23"/>
        </w:rPr>
        <w:t xml:space="preserve"> </w:t>
      </w:r>
      <w:r>
        <w:t>the</w:t>
      </w:r>
      <w:r>
        <w:rPr>
          <w:spacing w:val="21"/>
        </w:rPr>
        <w:t xml:space="preserve"> </w:t>
      </w:r>
      <w:r>
        <w:t>manufacturer</w:t>
      </w:r>
      <w:r>
        <w:rPr>
          <w:spacing w:val="22"/>
        </w:rPr>
        <w:t xml:space="preserve"> </w:t>
      </w:r>
      <w:r>
        <w:t>when</w:t>
      </w:r>
      <w:r>
        <w:rPr>
          <w:spacing w:val="22"/>
        </w:rPr>
        <w:t xml:space="preserve"> </w:t>
      </w:r>
      <w:r>
        <w:t>applying</w:t>
      </w:r>
      <w:r>
        <w:rPr>
          <w:spacing w:val="23"/>
        </w:rPr>
        <w:t xml:space="preserve"> </w:t>
      </w:r>
      <w:r>
        <w:t>for</w:t>
      </w:r>
      <w:r>
        <w:rPr>
          <w:spacing w:val="22"/>
        </w:rPr>
        <w:t xml:space="preserve"> </w:t>
      </w:r>
      <w:r>
        <w:t>type</w:t>
      </w:r>
      <w:r>
        <w:rPr>
          <w:spacing w:val="-57"/>
        </w:rPr>
        <w:t xml:space="preserve"> </w:t>
      </w:r>
      <w:r>
        <w:t>approval</w:t>
      </w:r>
      <w:r>
        <w:rPr>
          <w:spacing w:val="-3"/>
        </w:rPr>
        <w:t xml:space="preserve"> </w:t>
      </w:r>
      <w:r>
        <w:t>shall</w:t>
      </w:r>
      <w:r>
        <w:rPr>
          <w:spacing w:val="-2"/>
        </w:rPr>
        <w:t xml:space="preserve"> </w:t>
      </w:r>
      <w:r>
        <w:t>include:</w:t>
      </w:r>
    </w:p>
    <w:p w14:paraId="0DC04B5B"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A</w:t>
      </w:r>
      <w:r w:rsidRPr="009D1FCD">
        <w:rPr>
          <w:spacing w:val="-1"/>
          <w:sz w:val="24"/>
        </w:rPr>
        <w:t xml:space="preserve"> </w:t>
      </w:r>
      <w:r w:rsidRPr="009D1FCD">
        <w:rPr>
          <w:sz w:val="24"/>
        </w:rPr>
        <w:t>description</w:t>
      </w:r>
      <w:r w:rsidRPr="009D1FCD">
        <w:rPr>
          <w:spacing w:val="-1"/>
          <w:sz w:val="24"/>
        </w:rPr>
        <w:t xml:space="preserve"> </w:t>
      </w:r>
      <w:r w:rsidRPr="009D1FCD">
        <w:rPr>
          <w:sz w:val="24"/>
        </w:rPr>
        <w:t>of</w:t>
      </w:r>
      <w:r w:rsidRPr="009D1FCD">
        <w:rPr>
          <w:spacing w:val="-2"/>
          <w:sz w:val="24"/>
        </w:rPr>
        <w:t xml:space="preserve"> </w:t>
      </w:r>
      <w:r w:rsidRPr="009D1FCD">
        <w:rPr>
          <w:sz w:val="24"/>
        </w:rPr>
        <w:t>its general</w:t>
      </w:r>
      <w:r w:rsidRPr="009D1FCD">
        <w:rPr>
          <w:spacing w:val="-1"/>
          <w:sz w:val="24"/>
        </w:rPr>
        <w:t xml:space="preserve"> </w:t>
      </w:r>
      <w:r w:rsidRPr="009D1FCD">
        <w:rPr>
          <w:sz w:val="24"/>
        </w:rPr>
        <w:t>principle</w:t>
      </w:r>
      <w:r w:rsidRPr="009D1FCD">
        <w:rPr>
          <w:spacing w:val="-3"/>
          <w:sz w:val="24"/>
        </w:rPr>
        <w:t xml:space="preserve"> </w:t>
      </w:r>
      <w:r w:rsidRPr="009D1FCD">
        <w:rPr>
          <w:sz w:val="24"/>
        </w:rPr>
        <w:t>of</w:t>
      </w:r>
      <w:r w:rsidRPr="009D1FCD">
        <w:rPr>
          <w:spacing w:val="-2"/>
          <w:sz w:val="24"/>
        </w:rPr>
        <w:t xml:space="preserve"> </w:t>
      </w:r>
      <w:r w:rsidRPr="009D1FCD">
        <w:rPr>
          <w:sz w:val="24"/>
        </w:rPr>
        <w:t>measurement;</w:t>
      </w:r>
    </w:p>
    <w:p w14:paraId="2517AA84"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A</w:t>
      </w:r>
      <w:r w:rsidRPr="009D1FCD">
        <w:rPr>
          <w:spacing w:val="-3"/>
          <w:sz w:val="24"/>
        </w:rPr>
        <w:t xml:space="preserve"> </w:t>
      </w:r>
      <w:r w:rsidRPr="009D1FCD">
        <w:rPr>
          <w:sz w:val="24"/>
        </w:rPr>
        <w:t>list</w:t>
      </w:r>
      <w:r w:rsidRPr="009D1FCD">
        <w:rPr>
          <w:spacing w:val="-5"/>
          <w:sz w:val="24"/>
        </w:rPr>
        <w:t xml:space="preserve"> </w:t>
      </w:r>
      <w:r w:rsidRPr="009D1FCD">
        <w:rPr>
          <w:sz w:val="24"/>
        </w:rPr>
        <w:t>of</w:t>
      </w:r>
      <w:r w:rsidRPr="009D1FCD">
        <w:rPr>
          <w:spacing w:val="-4"/>
          <w:sz w:val="24"/>
        </w:rPr>
        <w:t xml:space="preserve"> </w:t>
      </w:r>
      <w:r w:rsidRPr="009D1FCD">
        <w:rPr>
          <w:sz w:val="24"/>
        </w:rPr>
        <w:t>its</w:t>
      </w:r>
      <w:r w:rsidRPr="009D1FCD">
        <w:rPr>
          <w:spacing w:val="-2"/>
          <w:sz w:val="24"/>
        </w:rPr>
        <w:t xml:space="preserve"> </w:t>
      </w:r>
      <w:r w:rsidRPr="009D1FCD">
        <w:rPr>
          <w:sz w:val="24"/>
        </w:rPr>
        <w:t>essential</w:t>
      </w:r>
      <w:r w:rsidRPr="009D1FCD">
        <w:rPr>
          <w:spacing w:val="-5"/>
          <w:sz w:val="24"/>
        </w:rPr>
        <w:t xml:space="preserve"> </w:t>
      </w:r>
      <w:r w:rsidRPr="009D1FCD">
        <w:rPr>
          <w:sz w:val="24"/>
        </w:rPr>
        <w:t>components</w:t>
      </w:r>
      <w:r w:rsidRPr="009D1FCD">
        <w:rPr>
          <w:spacing w:val="-3"/>
          <w:sz w:val="24"/>
        </w:rPr>
        <w:t xml:space="preserve"> </w:t>
      </w:r>
      <w:r w:rsidRPr="009D1FCD">
        <w:rPr>
          <w:sz w:val="24"/>
        </w:rPr>
        <w:t>with their</w:t>
      </w:r>
      <w:r w:rsidRPr="009D1FCD">
        <w:rPr>
          <w:spacing w:val="1"/>
          <w:sz w:val="24"/>
        </w:rPr>
        <w:t xml:space="preserve"> </w:t>
      </w:r>
      <w:r w:rsidRPr="009D1FCD">
        <w:rPr>
          <w:sz w:val="24"/>
        </w:rPr>
        <w:t>characteristics;</w:t>
      </w:r>
    </w:p>
    <w:p w14:paraId="43D8E80D"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A description of its essential components with drawings and diagrams that is necessary</w:t>
      </w:r>
      <w:r w:rsidRPr="009D1FCD">
        <w:rPr>
          <w:spacing w:val="1"/>
          <w:sz w:val="24"/>
        </w:rPr>
        <w:t xml:space="preserve"> </w:t>
      </w:r>
      <w:r w:rsidRPr="009D1FCD">
        <w:rPr>
          <w:sz w:val="24"/>
        </w:rPr>
        <w:t>for</w:t>
      </w:r>
      <w:r w:rsidRPr="009D1FCD">
        <w:rPr>
          <w:spacing w:val="-1"/>
          <w:sz w:val="24"/>
        </w:rPr>
        <w:t xml:space="preserve"> </w:t>
      </w:r>
      <w:r w:rsidRPr="009D1FCD">
        <w:rPr>
          <w:sz w:val="24"/>
        </w:rPr>
        <w:t>testing and</w:t>
      </w:r>
      <w:r w:rsidRPr="009D1FCD">
        <w:rPr>
          <w:spacing w:val="4"/>
          <w:sz w:val="24"/>
        </w:rPr>
        <w:t xml:space="preserve"> </w:t>
      </w:r>
      <w:r w:rsidRPr="009D1FCD">
        <w:rPr>
          <w:sz w:val="24"/>
        </w:rPr>
        <w:t>maintenance;</w:t>
      </w:r>
    </w:p>
    <w:p w14:paraId="734B11DD"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The</w:t>
      </w:r>
      <w:r w:rsidRPr="009D1FCD">
        <w:rPr>
          <w:spacing w:val="1"/>
          <w:sz w:val="24"/>
        </w:rPr>
        <w:t xml:space="preserve"> </w:t>
      </w:r>
      <w:r w:rsidRPr="009D1FCD">
        <w:rPr>
          <w:sz w:val="24"/>
        </w:rPr>
        <w:t>general</w:t>
      </w:r>
      <w:r w:rsidRPr="009D1FCD">
        <w:rPr>
          <w:spacing w:val="1"/>
          <w:sz w:val="24"/>
        </w:rPr>
        <w:t xml:space="preserve"> </w:t>
      </w:r>
      <w:r w:rsidRPr="009D1FCD">
        <w:rPr>
          <w:sz w:val="24"/>
        </w:rPr>
        <w:t>information</w:t>
      </w:r>
      <w:r w:rsidRPr="009D1FCD">
        <w:rPr>
          <w:spacing w:val="1"/>
          <w:sz w:val="24"/>
        </w:rPr>
        <w:t xml:space="preserve"> </w:t>
      </w:r>
      <w:r w:rsidRPr="009D1FCD">
        <w:rPr>
          <w:sz w:val="24"/>
        </w:rPr>
        <w:t>on</w:t>
      </w:r>
      <w:r w:rsidRPr="009D1FCD">
        <w:rPr>
          <w:spacing w:val="1"/>
          <w:sz w:val="24"/>
        </w:rPr>
        <w:t xml:space="preserve"> </w:t>
      </w:r>
      <w:r w:rsidRPr="009D1FCD">
        <w:rPr>
          <w:sz w:val="24"/>
        </w:rPr>
        <w:t>the</w:t>
      </w:r>
      <w:r w:rsidRPr="009D1FCD">
        <w:rPr>
          <w:spacing w:val="1"/>
          <w:sz w:val="24"/>
        </w:rPr>
        <w:t xml:space="preserve"> </w:t>
      </w:r>
      <w:r w:rsidRPr="009D1FCD">
        <w:rPr>
          <w:sz w:val="24"/>
        </w:rPr>
        <w:t>software</w:t>
      </w:r>
      <w:r w:rsidRPr="009D1FCD">
        <w:rPr>
          <w:spacing w:val="1"/>
          <w:sz w:val="24"/>
        </w:rPr>
        <w:t xml:space="preserve"> </w:t>
      </w:r>
      <w:r w:rsidRPr="009D1FCD">
        <w:rPr>
          <w:sz w:val="24"/>
        </w:rPr>
        <w:t>required</w:t>
      </w:r>
      <w:r w:rsidRPr="009D1FCD">
        <w:rPr>
          <w:spacing w:val="1"/>
          <w:sz w:val="24"/>
        </w:rPr>
        <w:t xml:space="preserve"> </w:t>
      </w:r>
      <w:r w:rsidRPr="009D1FCD">
        <w:rPr>
          <w:sz w:val="24"/>
        </w:rPr>
        <w:t>for</w:t>
      </w:r>
      <w:r w:rsidRPr="009D1FCD">
        <w:rPr>
          <w:spacing w:val="1"/>
          <w:sz w:val="24"/>
        </w:rPr>
        <w:t xml:space="preserve"> </w:t>
      </w:r>
      <w:r w:rsidRPr="009D1FCD">
        <w:rPr>
          <w:sz w:val="24"/>
        </w:rPr>
        <w:t>a</w:t>
      </w:r>
      <w:r w:rsidRPr="009D1FCD">
        <w:rPr>
          <w:spacing w:val="1"/>
          <w:sz w:val="24"/>
        </w:rPr>
        <w:t xml:space="preserve"> </w:t>
      </w:r>
      <w:r w:rsidRPr="009D1FCD">
        <w:rPr>
          <w:sz w:val="24"/>
        </w:rPr>
        <w:t>microprocessor</w:t>
      </w:r>
      <w:r w:rsidRPr="009D1FCD">
        <w:rPr>
          <w:spacing w:val="1"/>
          <w:sz w:val="24"/>
        </w:rPr>
        <w:t xml:space="preserve"> </w:t>
      </w:r>
      <w:r w:rsidRPr="009D1FCD">
        <w:rPr>
          <w:sz w:val="24"/>
        </w:rPr>
        <w:t>equipped</w:t>
      </w:r>
      <w:r w:rsidRPr="009D1FCD">
        <w:rPr>
          <w:spacing w:val="1"/>
          <w:sz w:val="24"/>
        </w:rPr>
        <w:t xml:space="preserve"> </w:t>
      </w:r>
      <w:r w:rsidRPr="009D1FCD">
        <w:rPr>
          <w:sz w:val="24"/>
        </w:rPr>
        <w:t>measuring</w:t>
      </w:r>
      <w:r w:rsidRPr="009D1FCD">
        <w:rPr>
          <w:spacing w:val="-1"/>
          <w:sz w:val="24"/>
        </w:rPr>
        <w:t xml:space="preserve"> </w:t>
      </w:r>
      <w:r w:rsidRPr="009D1FCD">
        <w:rPr>
          <w:sz w:val="24"/>
        </w:rPr>
        <w:t>instrument;</w:t>
      </w:r>
    </w:p>
    <w:p w14:paraId="21F92EA4" w14:textId="1FB14295"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For</w:t>
      </w:r>
      <w:r w:rsidRPr="009D1FCD">
        <w:rPr>
          <w:spacing w:val="-4"/>
          <w:sz w:val="24"/>
        </w:rPr>
        <w:t xml:space="preserve"> </w:t>
      </w:r>
      <w:r w:rsidRPr="009D1FCD">
        <w:rPr>
          <w:sz w:val="24"/>
        </w:rPr>
        <w:t>Lambda</w:t>
      </w:r>
      <w:r w:rsidRPr="009D1FCD">
        <w:rPr>
          <w:spacing w:val="-5"/>
          <w:sz w:val="24"/>
        </w:rPr>
        <w:t xml:space="preserve"> </w:t>
      </w:r>
      <w:r w:rsidRPr="009D1FCD">
        <w:rPr>
          <w:sz w:val="24"/>
        </w:rPr>
        <w:t>calculation</w:t>
      </w:r>
      <w:r w:rsidRPr="009D1FCD">
        <w:rPr>
          <w:spacing w:val="-3"/>
          <w:sz w:val="24"/>
        </w:rPr>
        <w:t xml:space="preserve"> </w:t>
      </w:r>
      <w:r w:rsidRPr="009D1FCD">
        <w:rPr>
          <w:sz w:val="24"/>
        </w:rPr>
        <w:t>or</w:t>
      </w:r>
      <w:r w:rsidRPr="009D1FCD">
        <w:rPr>
          <w:spacing w:val="-3"/>
          <w:sz w:val="24"/>
        </w:rPr>
        <w:t xml:space="preserve"> </w:t>
      </w:r>
      <w:r w:rsidRPr="009D1FCD">
        <w:rPr>
          <w:sz w:val="24"/>
        </w:rPr>
        <w:t>A/F</w:t>
      </w:r>
      <w:r w:rsidRPr="009D1FCD">
        <w:rPr>
          <w:spacing w:val="-8"/>
          <w:sz w:val="24"/>
        </w:rPr>
        <w:t xml:space="preserve"> </w:t>
      </w:r>
      <w:r w:rsidRPr="009D1FCD">
        <w:rPr>
          <w:sz w:val="24"/>
        </w:rPr>
        <w:t>calculation,</w:t>
      </w:r>
      <w:r w:rsidRPr="009D1FCD">
        <w:rPr>
          <w:spacing w:val="-3"/>
          <w:sz w:val="24"/>
        </w:rPr>
        <w:t xml:space="preserve"> </w:t>
      </w:r>
      <w:r w:rsidRPr="009D1FCD">
        <w:rPr>
          <w:sz w:val="24"/>
        </w:rPr>
        <w:t>a</w:t>
      </w:r>
      <w:r w:rsidRPr="009D1FCD">
        <w:rPr>
          <w:spacing w:val="-5"/>
          <w:sz w:val="24"/>
        </w:rPr>
        <w:t xml:space="preserve"> </w:t>
      </w:r>
      <w:r w:rsidRPr="009D1FCD">
        <w:rPr>
          <w:sz w:val="24"/>
        </w:rPr>
        <w:t>description</w:t>
      </w:r>
      <w:r w:rsidRPr="009D1FCD">
        <w:rPr>
          <w:spacing w:val="-3"/>
          <w:sz w:val="24"/>
        </w:rPr>
        <w:t xml:space="preserve"> </w:t>
      </w:r>
      <w:r w:rsidRPr="009D1FCD">
        <w:rPr>
          <w:sz w:val="24"/>
        </w:rPr>
        <w:t>of</w:t>
      </w:r>
      <w:r w:rsidRPr="009D1FCD">
        <w:rPr>
          <w:spacing w:val="-4"/>
          <w:sz w:val="24"/>
        </w:rPr>
        <w:t xml:space="preserve"> </w:t>
      </w:r>
      <w:r w:rsidRPr="009D1FCD">
        <w:rPr>
          <w:sz w:val="24"/>
        </w:rPr>
        <w:t>the</w:t>
      </w:r>
      <w:r w:rsidRPr="009D1FCD">
        <w:rPr>
          <w:spacing w:val="-5"/>
          <w:sz w:val="24"/>
        </w:rPr>
        <w:t xml:space="preserve"> </w:t>
      </w:r>
      <w:r w:rsidRPr="009D1FCD">
        <w:rPr>
          <w:sz w:val="24"/>
        </w:rPr>
        <w:t>applied</w:t>
      </w:r>
      <w:r w:rsidRPr="009D1FCD">
        <w:rPr>
          <w:spacing w:val="-3"/>
          <w:sz w:val="24"/>
        </w:rPr>
        <w:t xml:space="preserve"> </w:t>
      </w:r>
      <w:r w:rsidRPr="009D1FCD">
        <w:rPr>
          <w:sz w:val="24"/>
        </w:rPr>
        <w:t>formula</w:t>
      </w:r>
      <w:r w:rsidRPr="009D1FCD">
        <w:rPr>
          <w:spacing w:val="-5"/>
          <w:sz w:val="24"/>
        </w:rPr>
        <w:t xml:space="preserve"> </w:t>
      </w:r>
      <w:r w:rsidRPr="009D1FCD">
        <w:rPr>
          <w:sz w:val="24"/>
        </w:rPr>
        <w:t>with</w:t>
      </w:r>
      <w:r w:rsidRPr="009D1FCD">
        <w:rPr>
          <w:spacing w:val="-3"/>
          <w:sz w:val="24"/>
        </w:rPr>
        <w:t xml:space="preserve"> </w:t>
      </w:r>
      <w:r w:rsidRPr="009D1FCD">
        <w:rPr>
          <w:sz w:val="24"/>
        </w:rPr>
        <w:t>the</w:t>
      </w:r>
      <w:r w:rsidRPr="009D1FCD">
        <w:rPr>
          <w:spacing w:val="-58"/>
          <w:sz w:val="24"/>
        </w:rPr>
        <w:t xml:space="preserve"> </w:t>
      </w:r>
      <w:r w:rsidRPr="009D1FCD">
        <w:rPr>
          <w:sz w:val="24"/>
        </w:rPr>
        <w:t>values of the parameters and physical constants incorporated and evidence showing that</w:t>
      </w:r>
      <w:r w:rsidRPr="009D1FCD">
        <w:rPr>
          <w:spacing w:val="-57"/>
          <w:sz w:val="24"/>
        </w:rPr>
        <w:t xml:space="preserve"> </w:t>
      </w:r>
      <w:r w:rsidRPr="009D1FCD">
        <w:rPr>
          <w:sz w:val="24"/>
        </w:rPr>
        <w:t>the</w:t>
      </w:r>
      <w:r w:rsidRPr="009D1FCD">
        <w:rPr>
          <w:spacing w:val="-3"/>
          <w:sz w:val="24"/>
        </w:rPr>
        <w:t xml:space="preserve"> </w:t>
      </w:r>
      <w:r w:rsidRPr="009D1FCD">
        <w:rPr>
          <w:sz w:val="24"/>
        </w:rPr>
        <w:t>requirement</w:t>
      </w:r>
      <w:r w:rsidRPr="009D1FCD">
        <w:rPr>
          <w:spacing w:val="-3"/>
          <w:sz w:val="24"/>
        </w:rPr>
        <w:t xml:space="preserve"> </w:t>
      </w:r>
      <w:r w:rsidRPr="009D1FCD">
        <w:rPr>
          <w:sz w:val="24"/>
        </w:rPr>
        <w:t xml:space="preserve">of </w:t>
      </w:r>
      <w:r w:rsidR="004C5A89" w:rsidRPr="004C5A89">
        <w:rPr>
          <w:b/>
          <w:sz w:val="24"/>
        </w:rPr>
        <w:fldChar w:fldCharType="begin"/>
      </w:r>
      <w:r w:rsidR="004C5A89" w:rsidRPr="004C5A89">
        <w:rPr>
          <w:b/>
          <w:sz w:val="24"/>
        </w:rPr>
        <w:instrText xml:space="preserve"> REF _Ref173327792 \r \h  \* MERGEFORMAT </w:instrText>
      </w:r>
      <w:r w:rsidR="004C5A89" w:rsidRPr="004C5A89">
        <w:rPr>
          <w:b/>
          <w:sz w:val="24"/>
        </w:rPr>
      </w:r>
      <w:r w:rsidR="004C5A89" w:rsidRPr="004C5A89">
        <w:rPr>
          <w:b/>
          <w:sz w:val="24"/>
        </w:rPr>
        <w:fldChar w:fldCharType="separate"/>
      </w:r>
      <w:r w:rsidR="004C5A89" w:rsidRPr="004C5A89">
        <w:rPr>
          <w:b/>
          <w:sz w:val="24"/>
        </w:rPr>
        <w:t>4.2.10</w:t>
      </w:r>
      <w:r w:rsidR="004C5A89" w:rsidRPr="004C5A89">
        <w:rPr>
          <w:b/>
          <w:sz w:val="24"/>
        </w:rPr>
        <w:fldChar w:fldCharType="end"/>
      </w:r>
      <w:r w:rsidR="004C5A89">
        <w:rPr>
          <w:b/>
          <w:sz w:val="24"/>
        </w:rPr>
        <w:t xml:space="preserve"> </w:t>
      </w:r>
      <w:r w:rsidRPr="009D1FCD">
        <w:rPr>
          <w:sz w:val="24"/>
        </w:rPr>
        <w:t>is met</w:t>
      </w:r>
      <w:r w:rsidRPr="009D1FCD">
        <w:rPr>
          <w:spacing w:val="-3"/>
          <w:sz w:val="24"/>
        </w:rPr>
        <w:t xml:space="preserve"> </w:t>
      </w:r>
      <w:r w:rsidRPr="009D1FCD">
        <w:rPr>
          <w:sz w:val="24"/>
        </w:rPr>
        <w:t>shall</w:t>
      </w:r>
      <w:r w:rsidRPr="009D1FCD">
        <w:rPr>
          <w:spacing w:val="-3"/>
          <w:sz w:val="24"/>
        </w:rPr>
        <w:t xml:space="preserve"> </w:t>
      </w:r>
      <w:r w:rsidRPr="009D1FCD">
        <w:rPr>
          <w:sz w:val="24"/>
        </w:rPr>
        <w:t>be</w:t>
      </w:r>
      <w:r w:rsidRPr="009D1FCD">
        <w:rPr>
          <w:spacing w:val="3"/>
          <w:sz w:val="24"/>
        </w:rPr>
        <w:t xml:space="preserve"> </w:t>
      </w:r>
      <w:r w:rsidRPr="009D1FCD">
        <w:rPr>
          <w:sz w:val="24"/>
        </w:rPr>
        <w:t>indicated</w:t>
      </w:r>
      <w:r w:rsidRPr="009D1FCD">
        <w:rPr>
          <w:spacing w:val="3"/>
          <w:sz w:val="24"/>
        </w:rPr>
        <w:t xml:space="preserve"> </w:t>
      </w:r>
      <w:r w:rsidRPr="009D1FCD">
        <w:rPr>
          <w:sz w:val="24"/>
        </w:rPr>
        <w:t>in</w:t>
      </w:r>
      <w:r w:rsidRPr="009D1FCD">
        <w:rPr>
          <w:spacing w:val="3"/>
          <w:sz w:val="24"/>
        </w:rPr>
        <w:t xml:space="preserve"> </w:t>
      </w:r>
      <w:r w:rsidRPr="009D1FCD">
        <w:rPr>
          <w:sz w:val="24"/>
        </w:rPr>
        <w:t>operating</w:t>
      </w:r>
      <w:r w:rsidRPr="009D1FCD">
        <w:rPr>
          <w:spacing w:val="3"/>
          <w:sz w:val="24"/>
        </w:rPr>
        <w:t xml:space="preserve"> </w:t>
      </w:r>
      <w:r w:rsidRPr="009D1FCD">
        <w:rPr>
          <w:sz w:val="24"/>
        </w:rPr>
        <w:t>manual;</w:t>
      </w:r>
    </w:p>
    <w:p w14:paraId="6F7F1DDF"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General information related to electronically uploading of emissions test data to State</w:t>
      </w:r>
      <w:r w:rsidRPr="009D1FCD">
        <w:rPr>
          <w:spacing w:val="1"/>
          <w:sz w:val="24"/>
        </w:rPr>
        <w:t xml:space="preserve"> </w:t>
      </w:r>
      <w:r w:rsidRPr="009D1FCD">
        <w:rPr>
          <w:sz w:val="24"/>
        </w:rPr>
        <w:t>Register of Motor Vehicles or Central Register of Motor Vehicles such as NIC web</w:t>
      </w:r>
      <w:r w:rsidRPr="009D1FCD">
        <w:rPr>
          <w:spacing w:val="1"/>
          <w:sz w:val="24"/>
        </w:rPr>
        <w:t xml:space="preserve"> </w:t>
      </w:r>
      <w:r w:rsidRPr="009D1FCD">
        <w:rPr>
          <w:sz w:val="24"/>
        </w:rPr>
        <w:t>application</w:t>
      </w:r>
      <w:r w:rsidRPr="009D1FCD">
        <w:rPr>
          <w:spacing w:val="-1"/>
          <w:sz w:val="24"/>
        </w:rPr>
        <w:t xml:space="preserve"> </w:t>
      </w:r>
      <w:r w:rsidRPr="009D1FCD">
        <w:rPr>
          <w:sz w:val="24"/>
        </w:rPr>
        <w:t>URL,</w:t>
      </w:r>
      <w:r w:rsidRPr="009D1FCD">
        <w:rPr>
          <w:spacing w:val="4"/>
          <w:sz w:val="24"/>
        </w:rPr>
        <w:t xml:space="preserve"> </w:t>
      </w:r>
      <w:r w:rsidRPr="009D1FCD">
        <w:rPr>
          <w:sz w:val="24"/>
        </w:rPr>
        <w:t>test</w:t>
      </w:r>
      <w:r w:rsidRPr="009D1FCD">
        <w:rPr>
          <w:spacing w:val="-2"/>
          <w:sz w:val="24"/>
        </w:rPr>
        <w:t xml:space="preserve"> </w:t>
      </w:r>
      <w:r w:rsidRPr="009D1FCD">
        <w:rPr>
          <w:sz w:val="24"/>
        </w:rPr>
        <w:t>procedure, etc.;</w:t>
      </w:r>
      <w:r w:rsidRPr="009D1FCD">
        <w:rPr>
          <w:spacing w:val="-3"/>
          <w:sz w:val="24"/>
        </w:rPr>
        <w:t xml:space="preserve"> </w:t>
      </w:r>
      <w:r w:rsidRPr="009D1FCD">
        <w:rPr>
          <w:sz w:val="24"/>
        </w:rPr>
        <w:t>and</w:t>
      </w:r>
    </w:p>
    <w:p w14:paraId="7AA9DB1C" w14:textId="77777777" w:rsidR="004D7F82" w:rsidRPr="009D1FCD" w:rsidRDefault="004D7F82" w:rsidP="00351E4D">
      <w:pPr>
        <w:pStyle w:val="ListParagraph"/>
        <w:numPr>
          <w:ilvl w:val="0"/>
          <w:numId w:val="42"/>
        </w:numPr>
        <w:tabs>
          <w:tab w:val="left" w:pos="1306"/>
        </w:tabs>
        <w:spacing w:line="20" w:lineRule="atLeast"/>
        <w:ind w:right="-42"/>
        <w:rPr>
          <w:sz w:val="24"/>
        </w:rPr>
      </w:pPr>
      <w:r w:rsidRPr="009D1FCD">
        <w:rPr>
          <w:sz w:val="24"/>
        </w:rPr>
        <w:t>The</w:t>
      </w:r>
      <w:r w:rsidRPr="009D1FCD">
        <w:rPr>
          <w:spacing w:val="-4"/>
          <w:sz w:val="24"/>
        </w:rPr>
        <w:t xml:space="preserve"> </w:t>
      </w:r>
      <w:r w:rsidRPr="009D1FCD">
        <w:rPr>
          <w:sz w:val="24"/>
        </w:rPr>
        <w:t>operating</w:t>
      </w:r>
      <w:r w:rsidRPr="009D1FCD">
        <w:rPr>
          <w:spacing w:val="-1"/>
          <w:sz w:val="24"/>
        </w:rPr>
        <w:t xml:space="preserve"> </w:t>
      </w:r>
      <w:r w:rsidRPr="009D1FCD">
        <w:rPr>
          <w:sz w:val="24"/>
        </w:rPr>
        <w:t>instructions that</w:t>
      </w:r>
      <w:r w:rsidRPr="009D1FCD">
        <w:rPr>
          <w:spacing w:val="-3"/>
          <w:sz w:val="24"/>
        </w:rPr>
        <w:t xml:space="preserve"> </w:t>
      </w:r>
      <w:r w:rsidRPr="009D1FCD">
        <w:rPr>
          <w:sz w:val="24"/>
        </w:rPr>
        <w:t>shall</w:t>
      </w:r>
      <w:r w:rsidRPr="009D1FCD">
        <w:rPr>
          <w:spacing w:val="-3"/>
          <w:sz w:val="24"/>
        </w:rPr>
        <w:t xml:space="preserve"> </w:t>
      </w:r>
      <w:r w:rsidRPr="009D1FCD">
        <w:rPr>
          <w:sz w:val="24"/>
        </w:rPr>
        <w:t>be</w:t>
      </w:r>
      <w:r w:rsidRPr="009D1FCD">
        <w:rPr>
          <w:spacing w:val="-3"/>
          <w:sz w:val="24"/>
        </w:rPr>
        <w:t xml:space="preserve"> </w:t>
      </w:r>
      <w:r w:rsidRPr="009D1FCD">
        <w:rPr>
          <w:sz w:val="24"/>
        </w:rPr>
        <w:t>provided</w:t>
      </w:r>
      <w:r w:rsidRPr="009D1FCD">
        <w:rPr>
          <w:spacing w:val="2"/>
          <w:sz w:val="24"/>
        </w:rPr>
        <w:t xml:space="preserve"> </w:t>
      </w:r>
      <w:r w:rsidRPr="009D1FCD">
        <w:rPr>
          <w:sz w:val="24"/>
        </w:rPr>
        <w:t>to</w:t>
      </w:r>
      <w:r w:rsidRPr="009D1FCD">
        <w:rPr>
          <w:spacing w:val="-1"/>
          <w:sz w:val="24"/>
        </w:rPr>
        <w:t xml:space="preserve"> </w:t>
      </w:r>
      <w:r w:rsidRPr="009D1FCD">
        <w:rPr>
          <w:sz w:val="24"/>
        </w:rPr>
        <w:t>the</w:t>
      </w:r>
      <w:r w:rsidRPr="009D1FCD">
        <w:rPr>
          <w:spacing w:val="-3"/>
          <w:sz w:val="24"/>
        </w:rPr>
        <w:t xml:space="preserve"> </w:t>
      </w:r>
      <w:r w:rsidRPr="009D1FCD">
        <w:rPr>
          <w:sz w:val="24"/>
        </w:rPr>
        <w:t>user.</w:t>
      </w:r>
    </w:p>
    <w:p w14:paraId="187655C3" w14:textId="77777777" w:rsidR="004D7F82" w:rsidRDefault="004D7F82" w:rsidP="004D7F82">
      <w:pPr>
        <w:pStyle w:val="BodyText"/>
      </w:pPr>
      <w:r>
        <w:t>Along with an application for type approval, the manufacturer shall provide any data or other</w:t>
      </w:r>
      <w:r>
        <w:rPr>
          <w:spacing w:val="1"/>
        </w:rPr>
        <w:t xml:space="preserve"> </w:t>
      </w:r>
      <w:r>
        <w:t>information that may support the assertion that the design and construction of the Instrument</w:t>
      </w:r>
      <w:r>
        <w:rPr>
          <w:spacing w:val="1"/>
        </w:rPr>
        <w:t xml:space="preserve"> </w:t>
      </w:r>
      <w:r>
        <w:t>complies the</w:t>
      </w:r>
      <w:r>
        <w:rPr>
          <w:spacing w:val="-2"/>
        </w:rPr>
        <w:t xml:space="preserve"> </w:t>
      </w:r>
      <w:r>
        <w:t>requirements.</w:t>
      </w:r>
    </w:p>
    <w:p w14:paraId="328365E1" w14:textId="77777777" w:rsidR="004D7F82" w:rsidRDefault="004D7F82" w:rsidP="009E42B8">
      <w:pPr>
        <w:pStyle w:val="Heading3"/>
      </w:pPr>
      <w:r>
        <w:t>General</w:t>
      </w:r>
      <w:r>
        <w:rPr>
          <w:spacing w:val="-6"/>
        </w:rPr>
        <w:t xml:space="preserve"> </w:t>
      </w:r>
      <w:r>
        <w:t>Requirements</w:t>
      </w:r>
    </w:p>
    <w:p w14:paraId="67E4F53E" w14:textId="77777777" w:rsidR="004D7F82" w:rsidRDefault="004D7F82" w:rsidP="004D7F82">
      <w:pPr>
        <w:pStyle w:val="BodyText"/>
      </w:pPr>
      <w:r>
        <w:t>Type</w:t>
      </w:r>
      <w:r>
        <w:rPr>
          <w:spacing w:val="-14"/>
        </w:rPr>
        <w:t xml:space="preserve"> </w:t>
      </w:r>
      <w:r>
        <w:t>approval</w:t>
      </w:r>
      <w:r>
        <w:rPr>
          <w:spacing w:val="-14"/>
        </w:rPr>
        <w:t xml:space="preserve"> </w:t>
      </w:r>
      <w:r>
        <w:t>shall</w:t>
      </w:r>
      <w:r>
        <w:rPr>
          <w:spacing w:val="-14"/>
        </w:rPr>
        <w:t xml:space="preserve"> </w:t>
      </w:r>
      <w:r>
        <w:t>be</w:t>
      </w:r>
      <w:r>
        <w:rPr>
          <w:spacing w:val="-13"/>
        </w:rPr>
        <w:t xml:space="preserve"> </w:t>
      </w:r>
      <w:r>
        <w:t>carried</w:t>
      </w:r>
      <w:r>
        <w:rPr>
          <w:spacing w:val="-13"/>
        </w:rPr>
        <w:t xml:space="preserve"> </w:t>
      </w:r>
      <w:r>
        <w:t>out</w:t>
      </w:r>
      <w:r>
        <w:rPr>
          <w:spacing w:val="-14"/>
        </w:rPr>
        <w:t xml:space="preserve"> </w:t>
      </w:r>
      <w:r>
        <w:t>on</w:t>
      </w:r>
      <w:r>
        <w:rPr>
          <w:spacing w:val="-13"/>
        </w:rPr>
        <w:t xml:space="preserve"> </w:t>
      </w:r>
      <w:r>
        <w:t>at</w:t>
      </w:r>
      <w:r>
        <w:rPr>
          <w:spacing w:val="-14"/>
        </w:rPr>
        <w:t xml:space="preserve"> </w:t>
      </w:r>
      <w:r>
        <w:t>least</w:t>
      </w:r>
      <w:r>
        <w:rPr>
          <w:spacing w:val="-13"/>
        </w:rPr>
        <w:t xml:space="preserve"> </w:t>
      </w:r>
      <w:r>
        <w:t>one</w:t>
      </w:r>
      <w:r>
        <w:rPr>
          <w:spacing w:val="-14"/>
        </w:rPr>
        <w:t xml:space="preserve"> </w:t>
      </w:r>
      <w:r>
        <w:t>and</w:t>
      </w:r>
      <w:r>
        <w:rPr>
          <w:spacing w:val="-8"/>
        </w:rPr>
        <w:t xml:space="preserve"> </w:t>
      </w:r>
      <w:r>
        <w:t>normally</w:t>
      </w:r>
      <w:r>
        <w:rPr>
          <w:spacing w:val="-13"/>
        </w:rPr>
        <w:t xml:space="preserve"> </w:t>
      </w:r>
      <w:r>
        <w:t>not</w:t>
      </w:r>
      <w:r>
        <w:rPr>
          <w:spacing w:val="-14"/>
        </w:rPr>
        <w:t xml:space="preserve"> </w:t>
      </w:r>
      <w:r>
        <w:t>more</w:t>
      </w:r>
      <w:r>
        <w:rPr>
          <w:spacing w:val="-13"/>
        </w:rPr>
        <w:t xml:space="preserve"> </w:t>
      </w:r>
      <w:r>
        <w:t>than</w:t>
      </w:r>
      <w:r>
        <w:rPr>
          <w:spacing w:val="-13"/>
        </w:rPr>
        <w:t xml:space="preserve"> </w:t>
      </w:r>
      <w:r>
        <w:t>three</w:t>
      </w:r>
      <w:r>
        <w:rPr>
          <w:spacing w:val="-14"/>
        </w:rPr>
        <w:t xml:space="preserve"> </w:t>
      </w:r>
      <w:r>
        <w:t>units,</w:t>
      </w:r>
      <w:r>
        <w:rPr>
          <w:spacing w:val="-13"/>
        </w:rPr>
        <w:t xml:space="preserve"> </w:t>
      </w:r>
      <w:r>
        <w:t>which</w:t>
      </w:r>
      <w:r>
        <w:rPr>
          <w:spacing w:val="-57"/>
        </w:rPr>
        <w:t xml:space="preserve"> </w:t>
      </w:r>
      <w:r>
        <w:t>represent</w:t>
      </w:r>
      <w:r>
        <w:rPr>
          <w:spacing w:val="-4"/>
        </w:rPr>
        <w:t xml:space="preserve"> </w:t>
      </w:r>
      <w:r>
        <w:t>the</w:t>
      </w:r>
      <w:r>
        <w:rPr>
          <w:spacing w:val="-4"/>
        </w:rPr>
        <w:t xml:space="preserve"> </w:t>
      </w:r>
      <w:r>
        <w:t>definitive</w:t>
      </w:r>
      <w:r>
        <w:rPr>
          <w:spacing w:val="-3"/>
        </w:rPr>
        <w:t xml:space="preserve"> </w:t>
      </w:r>
      <w:r>
        <w:t>pattern.</w:t>
      </w:r>
      <w:r>
        <w:rPr>
          <w:spacing w:val="-2"/>
        </w:rPr>
        <w:t xml:space="preserve"> </w:t>
      </w:r>
      <w:r>
        <w:t>The</w:t>
      </w:r>
      <w:r>
        <w:rPr>
          <w:spacing w:val="2"/>
        </w:rPr>
        <w:t xml:space="preserve"> </w:t>
      </w:r>
      <w:r>
        <w:t>evaluation</w:t>
      </w:r>
      <w:r>
        <w:rPr>
          <w:spacing w:val="-2"/>
        </w:rPr>
        <w:t xml:space="preserve"> </w:t>
      </w:r>
      <w:r>
        <w:t>shall</w:t>
      </w:r>
      <w:r>
        <w:rPr>
          <w:spacing w:val="2"/>
        </w:rPr>
        <w:t xml:space="preserve"> </w:t>
      </w:r>
      <w:r>
        <w:t>consist</w:t>
      </w:r>
      <w:r>
        <w:rPr>
          <w:spacing w:val="-4"/>
        </w:rPr>
        <w:t xml:space="preserve"> </w:t>
      </w:r>
      <w:r>
        <w:t>of</w:t>
      </w:r>
      <w:r>
        <w:rPr>
          <w:spacing w:val="-2"/>
        </w:rPr>
        <w:t xml:space="preserve"> </w:t>
      </w:r>
      <w:r>
        <w:t>the</w:t>
      </w:r>
      <w:r>
        <w:rPr>
          <w:spacing w:val="-3"/>
        </w:rPr>
        <w:t xml:space="preserve"> </w:t>
      </w:r>
      <w:r>
        <w:t>tests</w:t>
      </w:r>
      <w:r>
        <w:rPr>
          <w:spacing w:val="7"/>
        </w:rPr>
        <w:t xml:space="preserve"> </w:t>
      </w:r>
      <w:r>
        <w:t>specified</w:t>
      </w:r>
      <w:r>
        <w:rPr>
          <w:spacing w:val="-1"/>
        </w:rPr>
        <w:t xml:space="preserve"> </w:t>
      </w:r>
      <w:r>
        <w:t>here</w:t>
      </w:r>
      <w:r>
        <w:rPr>
          <w:spacing w:val="-4"/>
        </w:rPr>
        <w:t xml:space="preserve"> </w:t>
      </w:r>
      <w:r>
        <w:t>under:</w:t>
      </w:r>
    </w:p>
    <w:p w14:paraId="22A1ACC5" w14:textId="77777777" w:rsidR="004D7F82" w:rsidRDefault="004D7F82" w:rsidP="00AE6BCD">
      <w:pPr>
        <w:pStyle w:val="Heading4"/>
      </w:pPr>
      <w:r>
        <w:t>Inspection</w:t>
      </w:r>
      <w:r>
        <w:rPr>
          <w:spacing w:val="-3"/>
        </w:rPr>
        <w:t xml:space="preserve"> </w:t>
      </w:r>
      <w:r>
        <w:t>and</w:t>
      </w:r>
      <w:r>
        <w:rPr>
          <w:spacing w:val="-1"/>
        </w:rPr>
        <w:t xml:space="preserve"> </w:t>
      </w:r>
      <w:r>
        <w:t>tests</w:t>
      </w:r>
    </w:p>
    <w:p w14:paraId="20486757" w14:textId="08AEC850" w:rsidR="004D7F82" w:rsidRDefault="004D7F82" w:rsidP="004D7F82">
      <w:pPr>
        <w:pStyle w:val="BodyText"/>
        <w:rPr>
          <w:b/>
        </w:rPr>
      </w:pPr>
      <w:r>
        <w:rPr>
          <w:spacing w:val="-1"/>
        </w:rPr>
        <w:t>The</w:t>
      </w:r>
      <w:r>
        <w:rPr>
          <w:spacing w:val="-17"/>
        </w:rPr>
        <w:t xml:space="preserve"> </w:t>
      </w:r>
      <w:r>
        <w:rPr>
          <w:spacing w:val="-1"/>
        </w:rPr>
        <w:t>inspection</w:t>
      </w:r>
      <w:r>
        <w:rPr>
          <w:spacing w:val="-11"/>
        </w:rPr>
        <w:t xml:space="preserve"> </w:t>
      </w:r>
      <w:r>
        <w:rPr>
          <w:spacing w:val="-1"/>
        </w:rPr>
        <w:t>and</w:t>
      </w:r>
      <w:r>
        <w:rPr>
          <w:spacing w:val="-11"/>
        </w:rPr>
        <w:t xml:space="preserve"> </w:t>
      </w:r>
      <w:r>
        <w:rPr>
          <w:spacing w:val="-1"/>
        </w:rPr>
        <w:t>testing</w:t>
      </w:r>
      <w:r>
        <w:rPr>
          <w:spacing w:val="-16"/>
        </w:rPr>
        <w:t xml:space="preserve"> </w:t>
      </w:r>
      <w:r>
        <w:rPr>
          <w:spacing w:val="-1"/>
        </w:rPr>
        <w:t>of</w:t>
      </w:r>
      <w:r>
        <w:rPr>
          <w:spacing w:val="-11"/>
        </w:rPr>
        <w:t xml:space="preserve"> </w:t>
      </w:r>
      <w:r>
        <w:t>Instrument</w:t>
      </w:r>
      <w:r>
        <w:rPr>
          <w:spacing w:val="-12"/>
        </w:rPr>
        <w:t xml:space="preserve"> </w:t>
      </w:r>
      <w:r>
        <w:t>is</w:t>
      </w:r>
      <w:r>
        <w:rPr>
          <w:spacing w:val="-9"/>
        </w:rPr>
        <w:t xml:space="preserve"> </w:t>
      </w:r>
      <w:r>
        <w:t>intended</w:t>
      </w:r>
      <w:r>
        <w:rPr>
          <w:spacing w:val="-11"/>
        </w:rPr>
        <w:t xml:space="preserve"> </w:t>
      </w:r>
      <w:r>
        <w:t>to</w:t>
      </w:r>
      <w:r>
        <w:rPr>
          <w:spacing w:val="-16"/>
        </w:rPr>
        <w:t xml:space="preserve"> </w:t>
      </w:r>
      <w:r>
        <w:t>verify</w:t>
      </w:r>
      <w:r>
        <w:rPr>
          <w:spacing w:val="-11"/>
        </w:rPr>
        <w:t xml:space="preserve"> </w:t>
      </w:r>
      <w:r>
        <w:t>compliance</w:t>
      </w:r>
      <w:r>
        <w:rPr>
          <w:spacing w:val="-17"/>
        </w:rPr>
        <w:t xml:space="preserve"> </w:t>
      </w:r>
      <w:r>
        <w:t>with</w:t>
      </w:r>
      <w:r>
        <w:rPr>
          <w:spacing w:val="-16"/>
        </w:rPr>
        <w:t xml:space="preserve"> </w:t>
      </w:r>
      <w:r>
        <w:t>the</w:t>
      </w:r>
      <w:r>
        <w:rPr>
          <w:spacing w:val="-17"/>
        </w:rPr>
        <w:t xml:space="preserve"> </w:t>
      </w:r>
      <w:r>
        <w:t>requirements</w:t>
      </w:r>
      <w:r>
        <w:rPr>
          <w:spacing w:val="-57"/>
        </w:rPr>
        <w:t xml:space="preserve"> </w:t>
      </w:r>
      <w:r>
        <w:lastRenderedPageBreak/>
        <w:t>of</w:t>
      </w:r>
      <w:r>
        <w:rPr>
          <w:spacing w:val="-1"/>
        </w:rPr>
        <w:t xml:space="preserve"> </w:t>
      </w:r>
      <w:r w:rsidR="00511231" w:rsidRPr="00511231">
        <w:rPr>
          <w:b/>
        </w:rPr>
        <w:fldChar w:fldCharType="begin"/>
      </w:r>
      <w:r w:rsidR="00511231" w:rsidRPr="00511231">
        <w:rPr>
          <w:b/>
          <w:spacing w:val="-1"/>
        </w:rPr>
        <w:instrText xml:space="preserve"> REF _Ref173327842 \r \h </w:instrText>
      </w:r>
      <w:r w:rsidR="00511231" w:rsidRPr="00511231">
        <w:rPr>
          <w:b/>
        </w:rPr>
        <w:instrText xml:space="preserve"> \* MERGEFORMAT </w:instrText>
      </w:r>
      <w:r w:rsidR="00511231" w:rsidRPr="00511231">
        <w:rPr>
          <w:b/>
        </w:rPr>
      </w:r>
      <w:r w:rsidR="00511231" w:rsidRPr="00511231">
        <w:rPr>
          <w:b/>
        </w:rPr>
        <w:fldChar w:fldCharType="separate"/>
      </w:r>
      <w:r w:rsidR="00511231" w:rsidRPr="00511231">
        <w:rPr>
          <w:b/>
          <w:spacing w:val="-1"/>
        </w:rPr>
        <w:t>4.1.3</w:t>
      </w:r>
      <w:r w:rsidR="00511231" w:rsidRPr="00511231">
        <w:rPr>
          <w:b/>
        </w:rPr>
        <w:fldChar w:fldCharType="end"/>
      </w:r>
      <w:r>
        <w:rPr>
          <w:b/>
        </w:rPr>
        <w:t xml:space="preserve">, </w:t>
      </w:r>
      <w:r w:rsidR="00511231">
        <w:rPr>
          <w:b/>
        </w:rPr>
        <w:fldChar w:fldCharType="begin"/>
      </w:r>
      <w:r w:rsidR="00511231">
        <w:rPr>
          <w:b/>
        </w:rPr>
        <w:instrText xml:space="preserve"> REF _Ref173327868 \r \h </w:instrText>
      </w:r>
      <w:r w:rsidR="00511231">
        <w:rPr>
          <w:b/>
        </w:rPr>
      </w:r>
      <w:r w:rsidR="00511231">
        <w:rPr>
          <w:b/>
        </w:rPr>
        <w:fldChar w:fldCharType="separate"/>
      </w:r>
      <w:r w:rsidR="00511231">
        <w:rPr>
          <w:b/>
        </w:rPr>
        <w:t>4.2</w:t>
      </w:r>
      <w:r w:rsidR="00511231">
        <w:rPr>
          <w:b/>
        </w:rPr>
        <w:fldChar w:fldCharType="end"/>
      </w:r>
      <w:r>
        <w:t xml:space="preserve">, </w:t>
      </w:r>
      <w:r w:rsidR="00511231" w:rsidRPr="00511231">
        <w:rPr>
          <w:b/>
        </w:rPr>
        <w:fldChar w:fldCharType="begin"/>
      </w:r>
      <w:r w:rsidR="00511231" w:rsidRPr="00511231">
        <w:rPr>
          <w:b/>
        </w:rPr>
        <w:instrText xml:space="preserve"> REF _Ref173327914 \r \h  \* MERGEFORMAT </w:instrText>
      </w:r>
      <w:r w:rsidR="00511231" w:rsidRPr="00511231">
        <w:rPr>
          <w:b/>
        </w:rPr>
      </w:r>
      <w:r w:rsidR="00511231" w:rsidRPr="00511231">
        <w:rPr>
          <w:b/>
        </w:rPr>
        <w:fldChar w:fldCharType="separate"/>
      </w:r>
      <w:r w:rsidR="00511231" w:rsidRPr="00511231">
        <w:rPr>
          <w:b/>
        </w:rPr>
        <w:t>4.3</w:t>
      </w:r>
      <w:r w:rsidR="00511231" w:rsidRPr="00511231">
        <w:rPr>
          <w:b/>
        </w:rPr>
        <w:fldChar w:fldCharType="end"/>
      </w:r>
      <w:r>
        <w:rPr>
          <w:b/>
        </w:rPr>
        <w:t>,</w:t>
      </w:r>
      <w:r>
        <w:rPr>
          <w:b/>
          <w:spacing w:val="60"/>
        </w:rPr>
        <w:t xml:space="preserve"> </w:t>
      </w:r>
      <w:r>
        <w:t xml:space="preserve">and </w:t>
      </w:r>
      <w:r w:rsidR="00511231" w:rsidRPr="00511231">
        <w:rPr>
          <w:b/>
        </w:rPr>
        <w:fldChar w:fldCharType="begin"/>
      </w:r>
      <w:r w:rsidR="00511231" w:rsidRPr="00511231">
        <w:rPr>
          <w:b/>
        </w:rPr>
        <w:instrText xml:space="preserve"> REF _Ref173327939 \r \h  \* MERGEFORMAT </w:instrText>
      </w:r>
      <w:r w:rsidR="00511231" w:rsidRPr="00511231">
        <w:rPr>
          <w:b/>
        </w:rPr>
      </w:r>
      <w:r w:rsidR="00511231" w:rsidRPr="00511231">
        <w:rPr>
          <w:b/>
        </w:rPr>
        <w:fldChar w:fldCharType="separate"/>
      </w:r>
      <w:r w:rsidR="00511231" w:rsidRPr="00511231">
        <w:rPr>
          <w:b/>
        </w:rPr>
        <w:t>4.4</w:t>
      </w:r>
      <w:r w:rsidR="00511231" w:rsidRPr="00511231">
        <w:rPr>
          <w:b/>
        </w:rPr>
        <w:fldChar w:fldCharType="end"/>
      </w:r>
      <w:r>
        <w:rPr>
          <w:b/>
        </w:rPr>
        <w:t>.</w:t>
      </w:r>
    </w:p>
    <w:p w14:paraId="6EC557FC" w14:textId="77777777" w:rsidR="004D7F82" w:rsidRDefault="004D7F82" w:rsidP="004D7F82">
      <w:pPr>
        <w:pStyle w:val="BodyText"/>
      </w:pPr>
      <w:r>
        <w:t>As a rule, tests should be carried out on the complete instrument or along with its connected</w:t>
      </w:r>
      <w:r>
        <w:rPr>
          <w:spacing w:val="1"/>
        </w:rPr>
        <w:t xml:space="preserve"> </w:t>
      </w:r>
      <w:r>
        <w:t>peripheral devices like PC if these devices need to be compulsorily used for operating the</w:t>
      </w:r>
      <w:r>
        <w:rPr>
          <w:spacing w:val="1"/>
        </w:rPr>
        <w:t xml:space="preserve"> </w:t>
      </w:r>
      <w:r>
        <w:t>instruments. However, if these devices are used only for printing / data acquisition purposes,</w:t>
      </w:r>
      <w:r>
        <w:rPr>
          <w:spacing w:val="1"/>
        </w:rPr>
        <w:t xml:space="preserve"> </w:t>
      </w:r>
      <w:r>
        <w:t>the</w:t>
      </w:r>
      <w:r>
        <w:rPr>
          <w:spacing w:val="-4"/>
        </w:rPr>
        <w:t xml:space="preserve"> </w:t>
      </w:r>
      <w:r>
        <w:t>tests will</w:t>
      </w:r>
      <w:r>
        <w:rPr>
          <w:spacing w:val="-3"/>
        </w:rPr>
        <w:t xml:space="preserve"> </w:t>
      </w:r>
      <w:r>
        <w:t>be</w:t>
      </w:r>
      <w:r>
        <w:rPr>
          <w:spacing w:val="-3"/>
        </w:rPr>
        <w:t xml:space="preserve"> </w:t>
      </w:r>
      <w:r>
        <w:t>carried</w:t>
      </w:r>
      <w:r>
        <w:rPr>
          <w:spacing w:val="-1"/>
        </w:rPr>
        <w:t xml:space="preserve"> </w:t>
      </w:r>
      <w:r>
        <w:t>out</w:t>
      </w:r>
      <w:r>
        <w:rPr>
          <w:spacing w:val="-3"/>
        </w:rPr>
        <w:t xml:space="preserve"> </w:t>
      </w:r>
      <w:r>
        <w:t>on</w:t>
      </w:r>
      <w:r>
        <w:rPr>
          <w:spacing w:val="-2"/>
        </w:rPr>
        <w:t xml:space="preserve"> </w:t>
      </w:r>
      <w:r>
        <w:t>the</w:t>
      </w:r>
      <w:r>
        <w:rPr>
          <w:spacing w:val="-3"/>
        </w:rPr>
        <w:t xml:space="preserve"> </w:t>
      </w:r>
      <w:r>
        <w:t>instruments.</w:t>
      </w:r>
      <w:r>
        <w:rPr>
          <w:spacing w:val="-1"/>
        </w:rPr>
        <w:t xml:space="preserve"> </w:t>
      </w:r>
      <w:r>
        <w:t>The</w:t>
      </w:r>
      <w:r>
        <w:rPr>
          <w:spacing w:val="-3"/>
        </w:rPr>
        <w:t xml:space="preserve"> </w:t>
      </w:r>
      <w:r>
        <w:t>peripheral</w:t>
      </w:r>
      <w:r>
        <w:rPr>
          <w:spacing w:val="-3"/>
        </w:rPr>
        <w:t xml:space="preserve"> </w:t>
      </w:r>
      <w:r>
        <w:t>devices will</w:t>
      </w:r>
      <w:r>
        <w:rPr>
          <w:spacing w:val="-4"/>
        </w:rPr>
        <w:t xml:space="preserve"> </w:t>
      </w:r>
      <w:r>
        <w:t>not</w:t>
      </w:r>
      <w:r>
        <w:rPr>
          <w:spacing w:val="-3"/>
        </w:rPr>
        <w:t xml:space="preserve"> </w:t>
      </w:r>
      <w:r>
        <w:t>be</w:t>
      </w:r>
      <w:r>
        <w:rPr>
          <w:spacing w:val="-3"/>
        </w:rPr>
        <w:t xml:space="preserve"> </w:t>
      </w:r>
      <w:r>
        <w:t>subjected</w:t>
      </w:r>
      <w:r>
        <w:rPr>
          <w:spacing w:val="-1"/>
        </w:rPr>
        <w:t xml:space="preserve"> </w:t>
      </w:r>
      <w:r>
        <w:t>to</w:t>
      </w:r>
      <w:r>
        <w:rPr>
          <w:spacing w:val="-58"/>
        </w:rPr>
        <w:t xml:space="preserve"> </w:t>
      </w:r>
      <w:r>
        <w:t>all the environmental conditions but will be verified by the test agencies for the proper</w:t>
      </w:r>
      <w:r>
        <w:rPr>
          <w:spacing w:val="1"/>
        </w:rPr>
        <w:t xml:space="preserve"> </w:t>
      </w:r>
      <w:r>
        <w:t>operation.</w:t>
      </w:r>
      <w:r>
        <w:rPr>
          <w:spacing w:val="-8"/>
        </w:rPr>
        <w:t xml:space="preserve"> </w:t>
      </w:r>
      <w:r>
        <w:t>If</w:t>
      </w:r>
      <w:r>
        <w:rPr>
          <w:spacing w:val="-6"/>
        </w:rPr>
        <w:t xml:space="preserve"> </w:t>
      </w:r>
      <w:r>
        <w:t>the</w:t>
      </w:r>
      <w:r>
        <w:rPr>
          <w:spacing w:val="-8"/>
        </w:rPr>
        <w:t xml:space="preserve"> </w:t>
      </w:r>
      <w:r>
        <w:t>size</w:t>
      </w:r>
      <w:r>
        <w:rPr>
          <w:spacing w:val="-9"/>
        </w:rPr>
        <w:t xml:space="preserve"> </w:t>
      </w:r>
      <w:r>
        <w:t>or</w:t>
      </w:r>
      <w:r>
        <w:rPr>
          <w:spacing w:val="-6"/>
        </w:rPr>
        <w:t xml:space="preserve"> </w:t>
      </w:r>
      <w:r>
        <w:t>configuration</w:t>
      </w:r>
      <w:r>
        <w:rPr>
          <w:spacing w:val="-7"/>
        </w:rPr>
        <w:t xml:space="preserve"> </w:t>
      </w:r>
      <w:r>
        <w:t>of</w:t>
      </w:r>
      <w:r>
        <w:rPr>
          <w:spacing w:val="-7"/>
        </w:rPr>
        <w:t xml:space="preserve"> </w:t>
      </w:r>
      <w:r>
        <w:t>the</w:t>
      </w:r>
      <w:r>
        <w:rPr>
          <w:spacing w:val="-8"/>
        </w:rPr>
        <w:t xml:space="preserve"> </w:t>
      </w:r>
      <w:r>
        <w:t>Instrument</w:t>
      </w:r>
      <w:r>
        <w:rPr>
          <w:spacing w:val="-8"/>
        </w:rPr>
        <w:t xml:space="preserve"> </w:t>
      </w:r>
      <w:r>
        <w:t>do</w:t>
      </w:r>
      <w:r>
        <w:rPr>
          <w:spacing w:val="-8"/>
        </w:rPr>
        <w:t xml:space="preserve"> </w:t>
      </w:r>
      <w:r>
        <w:t>not</w:t>
      </w:r>
      <w:r>
        <w:rPr>
          <w:spacing w:val="-8"/>
        </w:rPr>
        <w:t xml:space="preserve"> </w:t>
      </w:r>
      <w:r>
        <w:t>render</w:t>
      </w:r>
      <w:r>
        <w:rPr>
          <w:spacing w:val="-7"/>
        </w:rPr>
        <w:t xml:space="preserve"> </w:t>
      </w:r>
      <w:r>
        <w:t>it</w:t>
      </w:r>
      <w:r>
        <w:rPr>
          <w:spacing w:val="-9"/>
        </w:rPr>
        <w:t xml:space="preserve"> </w:t>
      </w:r>
      <w:r>
        <w:t>suitably</w:t>
      </w:r>
      <w:r>
        <w:rPr>
          <w:spacing w:val="-7"/>
        </w:rPr>
        <w:t xml:space="preserve"> </w:t>
      </w:r>
      <w:r>
        <w:t>to</w:t>
      </w:r>
      <w:r>
        <w:rPr>
          <w:spacing w:val="-7"/>
        </w:rPr>
        <w:t xml:space="preserve"> </w:t>
      </w:r>
      <w:r>
        <w:t>being</w:t>
      </w:r>
      <w:r>
        <w:rPr>
          <w:spacing w:val="-2"/>
        </w:rPr>
        <w:t xml:space="preserve"> </w:t>
      </w:r>
      <w:r>
        <w:t>tested</w:t>
      </w:r>
      <w:r>
        <w:rPr>
          <w:spacing w:val="-57"/>
        </w:rPr>
        <w:t xml:space="preserve"> </w:t>
      </w:r>
      <w:r>
        <w:t>as</w:t>
      </w:r>
      <w:r>
        <w:rPr>
          <w:spacing w:val="-11"/>
        </w:rPr>
        <w:t xml:space="preserve"> </w:t>
      </w:r>
      <w:r>
        <w:t>a</w:t>
      </w:r>
      <w:r>
        <w:rPr>
          <w:spacing w:val="-12"/>
        </w:rPr>
        <w:t xml:space="preserve"> </w:t>
      </w:r>
      <w:r>
        <w:t>unit,</w:t>
      </w:r>
      <w:r>
        <w:rPr>
          <w:spacing w:val="-12"/>
        </w:rPr>
        <w:t xml:space="preserve"> </w:t>
      </w:r>
      <w:r>
        <w:t>or,</w:t>
      </w:r>
      <w:r>
        <w:rPr>
          <w:spacing w:val="-8"/>
        </w:rPr>
        <w:t xml:space="preserve"> </w:t>
      </w:r>
      <w:r>
        <w:t>if</w:t>
      </w:r>
      <w:r>
        <w:rPr>
          <w:spacing w:val="-7"/>
        </w:rPr>
        <w:t xml:space="preserve"> </w:t>
      </w:r>
      <w:r>
        <w:t>only</w:t>
      </w:r>
      <w:r>
        <w:rPr>
          <w:spacing w:val="-7"/>
        </w:rPr>
        <w:t xml:space="preserve"> </w:t>
      </w:r>
      <w:r>
        <w:t>a</w:t>
      </w:r>
      <w:r>
        <w:rPr>
          <w:spacing w:val="-13"/>
        </w:rPr>
        <w:t xml:space="preserve"> </w:t>
      </w:r>
      <w:r>
        <w:t>particular</w:t>
      </w:r>
      <w:r>
        <w:rPr>
          <w:spacing w:val="-7"/>
        </w:rPr>
        <w:t xml:space="preserve"> </w:t>
      </w:r>
      <w:r>
        <w:t>component</w:t>
      </w:r>
      <w:r>
        <w:rPr>
          <w:spacing w:val="-13"/>
        </w:rPr>
        <w:t xml:space="preserve"> </w:t>
      </w:r>
      <w:r>
        <w:t>or</w:t>
      </w:r>
      <w:r>
        <w:rPr>
          <w:spacing w:val="-7"/>
        </w:rPr>
        <w:t xml:space="preserve"> </w:t>
      </w:r>
      <w:r>
        <w:t>device</w:t>
      </w:r>
      <w:r>
        <w:rPr>
          <w:spacing w:val="-8"/>
        </w:rPr>
        <w:t xml:space="preserve"> </w:t>
      </w:r>
      <w:r>
        <w:t>of</w:t>
      </w:r>
      <w:r>
        <w:rPr>
          <w:spacing w:val="-11"/>
        </w:rPr>
        <w:t xml:space="preserve"> </w:t>
      </w:r>
      <w:r>
        <w:t>the</w:t>
      </w:r>
      <w:r>
        <w:rPr>
          <w:spacing w:val="-8"/>
        </w:rPr>
        <w:t xml:space="preserve"> </w:t>
      </w:r>
      <w:r>
        <w:t>Instrument</w:t>
      </w:r>
      <w:r>
        <w:rPr>
          <w:spacing w:val="-13"/>
        </w:rPr>
        <w:t xml:space="preserve"> </w:t>
      </w:r>
      <w:r>
        <w:t>is</w:t>
      </w:r>
      <w:r>
        <w:rPr>
          <w:spacing w:val="-5"/>
        </w:rPr>
        <w:t xml:space="preserve"> </w:t>
      </w:r>
      <w:r>
        <w:t>concerned,</w:t>
      </w:r>
      <w:r>
        <w:rPr>
          <w:spacing w:val="-12"/>
        </w:rPr>
        <w:t xml:space="preserve"> </w:t>
      </w:r>
      <w:r>
        <w:t>a</w:t>
      </w:r>
      <w:r>
        <w:rPr>
          <w:spacing w:val="-8"/>
        </w:rPr>
        <w:t xml:space="preserve"> </w:t>
      </w:r>
      <w:r>
        <w:t>test</w:t>
      </w:r>
      <w:r>
        <w:rPr>
          <w:spacing w:val="-13"/>
        </w:rPr>
        <w:t xml:space="preserve"> </w:t>
      </w:r>
      <w:r>
        <w:t>may</w:t>
      </w:r>
      <w:r>
        <w:rPr>
          <w:spacing w:val="-57"/>
        </w:rPr>
        <w:t xml:space="preserve"> </w:t>
      </w:r>
      <w:r>
        <w:t>be carried out on the component or device separately. Such tests may only be performed if a</w:t>
      </w:r>
      <w:r>
        <w:rPr>
          <w:spacing w:val="1"/>
        </w:rPr>
        <w:t xml:space="preserve"> </w:t>
      </w:r>
      <w:r>
        <w:t>simulated measurement set-up can be achieved that reflects the rated operating conditions of</w:t>
      </w:r>
      <w:r>
        <w:rPr>
          <w:spacing w:val="1"/>
        </w:rPr>
        <w:t xml:space="preserve"> </w:t>
      </w:r>
      <w:r>
        <w:t>the</w:t>
      </w:r>
      <w:r>
        <w:rPr>
          <w:spacing w:val="-3"/>
        </w:rPr>
        <w:t xml:space="preserve"> </w:t>
      </w:r>
      <w:r>
        <w:t>component</w:t>
      </w:r>
      <w:r>
        <w:rPr>
          <w:spacing w:val="-2"/>
        </w:rPr>
        <w:t xml:space="preserve"> </w:t>
      </w:r>
      <w:r>
        <w:t>or device.</w:t>
      </w:r>
    </w:p>
    <w:p w14:paraId="14E1A9BB" w14:textId="77777777" w:rsidR="004D7F82" w:rsidRDefault="004D7F82" w:rsidP="004D7F82">
      <w:pPr>
        <w:pStyle w:val="BodyText"/>
      </w:pPr>
      <w:r>
        <w:rPr>
          <w:noProof/>
          <w:lang w:bidi="hi-IN"/>
        </w:rPr>
        <mc:AlternateContent>
          <mc:Choice Requires="wps">
            <w:drawing>
              <wp:anchor distT="0" distB="0" distL="114300" distR="114300" simplePos="0" relativeHeight="251658242" behindDoc="1" locked="0" layoutInCell="1" allowOverlap="1" wp14:anchorId="0BFFD8AA" wp14:editId="7127A4C8">
                <wp:simplePos x="0" y="0"/>
                <wp:positionH relativeFrom="page">
                  <wp:posOffset>3875405</wp:posOffset>
                </wp:positionH>
                <wp:positionV relativeFrom="paragraph">
                  <wp:posOffset>672465</wp:posOffset>
                </wp:positionV>
                <wp:extent cx="41275" cy="6350"/>
                <wp:effectExtent l="0" t="0" r="0" b="6350"/>
                <wp:wrapNone/>
                <wp:docPr id="6169275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CFA97" id="Rectangle 7" o:spid="_x0000_s1026" style="position:absolute;margin-left:305.15pt;margin-top:52.95pt;width:3.25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" fillcolor="black" stroked="f">
                <v:path arrowok="t"/>
                <w10:wrap anchorx="page"/>
              </v:rect>
            </w:pict>
          </mc:Fallback>
        </mc:AlternateContent>
      </w:r>
      <w:r>
        <w:t>The contents of gas mixtures used during type approval shall conform to those specified in</w:t>
      </w:r>
      <w:r>
        <w:rPr>
          <w:spacing w:val="1"/>
        </w:rPr>
        <w:t xml:space="preserve"> </w:t>
      </w:r>
      <w:r>
        <w:t>sections</w:t>
      </w:r>
      <w:r>
        <w:rPr>
          <w:spacing w:val="1"/>
        </w:rPr>
        <w:t xml:space="preserve"> </w:t>
      </w:r>
      <w:r>
        <w:t>below</w:t>
      </w:r>
      <w:r>
        <w:rPr>
          <w:spacing w:val="1"/>
        </w:rPr>
        <w:t xml:space="preserve"> </w:t>
      </w:r>
      <w:r>
        <w:t>(generally</w:t>
      </w:r>
      <w:r>
        <w:rPr>
          <w:spacing w:val="1"/>
        </w:rPr>
        <w:t xml:space="preserve"> </w:t>
      </w:r>
      <w:r>
        <w:t>a</w:t>
      </w:r>
      <w:r>
        <w:rPr>
          <w:spacing w:val="1"/>
        </w:rPr>
        <w:t xml:space="preserve"> </w:t>
      </w:r>
      <w:r>
        <w:t>measurand</w:t>
      </w:r>
      <w:r>
        <w:rPr>
          <w:spacing w:val="1"/>
        </w:rPr>
        <w:t xml:space="preserve"> </w:t>
      </w:r>
      <w:r>
        <w:t>gas</w:t>
      </w:r>
      <w:r>
        <w:rPr>
          <w:spacing w:val="1"/>
        </w:rPr>
        <w:t xml:space="preserve"> </w:t>
      </w:r>
      <w:r>
        <w:t>in</w:t>
      </w:r>
      <w:r>
        <w:rPr>
          <w:spacing w:val="1"/>
        </w:rPr>
        <w:t xml:space="preserve"> </w:t>
      </w:r>
      <w:r>
        <w:t>N</w:t>
      </w:r>
      <w:r>
        <w:rPr>
          <w:sz w:val="16"/>
        </w:rPr>
        <w:t>2</w:t>
      </w:r>
      <w:r>
        <w:t>).</w:t>
      </w:r>
      <w:r>
        <w:rPr>
          <w:spacing w:val="1"/>
        </w:rPr>
        <w:t xml:space="preserve"> </w:t>
      </w:r>
      <w:r>
        <w:t>For</w:t>
      </w:r>
      <w:r>
        <w:rPr>
          <w:spacing w:val="1"/>
        </w:rPr>
        <w:t xml:space="preserve"> </w:t>
      </w:r>
      <w:r>
        <w:t>initial</w:t>
      </w:r>
      <w:r>
        <w:rPr>
          <w:spacing w:val="1"/>
        </w:rPr>
        <w:t xml:space="preserve"> </w:t>
      </w:r>
      <w:r>
        <w:t>verification,</w:t>
      </w:r>
      <w:r>
        <w:rPr>
          <w:spacing w:val="1"/>
        </w:rPr>
        <w:t xml:space="preserve"> </w:t>
      </w:r>
      <w:r>
        <w:t>subsequent</w:t>
      </w:r>
      <w:r>
        <w:rPr>
          <w:spacing w:val="1"/>
        </w:rPr>
        <w:t xml:space="preserve"> </w:t>
      </w:r>
      <w:r>
        <w:t>verification</w:t>
      </w:r>
      <w:r>
        <w:rPr>
          <w:spacing w:val="-3"/>
        </w:rPr>
        <w:t xml:space="preserve"> </w:t>
      </w:r>
      <w:r>
        <w:t>and</w:t>
      </w:r>
      <w:r>
        <w:rPr>
          <w:spacing w:val="-6"/>
        </w:rPr>
        <w:t xml:space="preserve"> </w:t>
      </w:r>
      <w:r>
        <w:t>routine</w:t>
      </w:r>
      <w:r>
        <w:rPr>
          <w:spacing w:val="-3"/>
        </w:rPr>
        <w:t xml:space="preserve"> </w:t>
      </w:r>
      <w:r>
        <w:t>testing,</w:t>
      </w:r>
      <w:r>
        <w:rPr>
          <w:spacing w:val="-1"/>
        </w:rPr>
        <w:t xml:space="preserve"> </w:t>
      </w:r>
      <w:r>
        <w:t>the</w:t>
      </w:r>
      <w:r>
        <w:rPr>
          <w:spacing w:val="-8"/>
        </w:rPr>
        <w:t xml:space="preserve"> </w:t>
      </w:r>
      <w:r>
        <w:t>use</w:t>
      </w:r>
      <w:r>
        <w:rPr>
          <w:spacing w:val="-3"/>
        </w:rPr>
        <w:t xml:space="preserve"> </w:t>
      </w:r>
      <w:r>
        <w:t>of</w:t>
      </w:r>
      <w:r>
        <w:rPr>
          <w:spacing w:val="-1"/>
        </w:rPr>
        <w:t xml:space="preserve"> </w:t>
      </w:r>
      <w:r>
        <w:t>more</w:t>
      </w:r>
      <w:r>
        <w:rPr>
          <w:spacing w:val="-8"/>
        </w:rPr>
        <w:t xml:space="preserve"> </w:t>
      </w:r>
      <w:r>
        <w:t>realistic</w:t>
      </w:r>
      <w:r>
        <w:rPr>
          <w:spacing w:val="-8"/>
        </w:rPr>
        <w:t xml:space="preserve"> </w:t>
      </w:r>
      <w:r>
        <w:t>gas</w:t>
      </w:r>
      <w:r>
        <w:rPr>
          <w:spacing w:val="-5"/>
        </w:rPr>
        <w:t xml:space="preserve"> </w:t>
      </w:r>
      <w:r>
        <w:t>mixtures containing</w:t>
      </w:r>
      <w:r>
        <w:rPr>
          <w:spacing w:val="-7"/>
        </w:rPr>
        <w:t xml:space="preserve"> </w:t>
      </w:r>
      <w:r>
        <w:t>CO,</w:t>
      </w:r>
      <w:r>
        <w:rPr>
          <w:spacing w:val="-1"/>
        </w:rPr>
        <w:t xml:space="preserve"> </w:t>
      </w:r>
      <w:r>
        <w:t>CO</w:t>
      </w:r>
      <w:r>
        <w:rPr>
          <w:sz w:val="16"/>
        </w:rPr>
        <w:t>2</w:t>
      </w:r>
      <w:r>
        <w:rPr>
          <w:spacing w:val="14"/>
          <w:sz w:val="16"/>
        </w:rPr>
        <w:t xml:space="preserve"> </w:t>
      </w:r>
      <w:r>
        <w:t>and</w:t>
      </w:r>
      <w:r>
        <w:rPr>
          <w:spacing w:val="-58"/>
        </w:rPr>
        <w:t xml:space="preserve"> </w:t>
      </w:r>
      <w:r>
        <w:t>HC</w:t>
      </w:r>
      <w:r>
        <w:rPr>
          <w:spacing w:val="-1"/>
        </w:rPr>
        <w:t xml:space="preserve"> </w:t>
      </w:r>
      <w:r>
        <w:t>in N</w:t>
      </w:r>
      <w:r>
        <w:rPr>
          <w:sz w:val="16"/>
        </w:rPr>
        <w:t>2</w:t>
      </w:r>
      <w:r>
        <w:rPr>
          <w:spacing w:val="20"/>
          <w:sz w:val="16"/>
        </w:rPr>
        <w:t xml:space="preserve"> </w:t>
      </w:r>
      <w:r>
        <w:t>when applicable, should</w:t>
      </w:r>
      <w:r>
        <w:rPr>
          <w:spacing w:val="-1"/>
        </w:rPr>
        <w:t xml:space="preserve"> </w:t>
      </w:r>
      <w:r>
        <w:t>be</w:t>
      </w:r>
      <w:r>
        <w:rPr>
          <w:spacing w:val="3"/>
        </w:rPr>
        <w:t xml:space="preserve"> </w:t>
      </w:r>
      <w:r>
        <w:t>considered.</w:t>
      </w:r>
    </w:p>
    <w:p w14:paraId="30391AE4" w14:textId="77777777" w:rsidR="004D7F82" w:rsidRDefault="004D7F82" w:rsidP="004D7F82">
      <w:pPr>
        <w:pStyle w:val="BodyText"/>
      </w:pPr>
    </w:p>
    <w:p w14:paraId="19C959E6" w14:textId="77777777" w:rsidR="004D7F82" w:rsidRDefault="004D7F82" w:rsidP="009E42B8">
      <w:pPr>
        <w:pStyle w:val="Note"/>
      </w:pPr>
      <w:r>
        <w:t>NOTE</w:t>
      </w:r>
      <w:r>
        <w:rPr>
          <w:spacing w:val="-3"/>
        </w:rPr>
        <w:t xml:space="preserve"> </w:t>
      </w:r>
      <w:r>
        <w:t>— It</w:t>
      </w:r>
      <w:r>
        <w:rPr>
          <w:spacing w:val="-2"/>
        </w:rPr>
        <w:t xml:space="preserve"> </w:t>
      </w:r>
      <w:r>
        <w:t>is</w:t>
      </w:r>
      <w:r>
        <w:rPr>
          <w:spacing w:val="1"/>
        </w:rPr>
        <w:t xml:space="preserve"> </w:t>
      </w:r>
      <w:r>
        <w:t>not</w:t>
      </w:r>
      <w:r>
        <w:rPr>
          <w:spacing w:val="-1"/>
        </w:rPr>
        <w:t xml:space="preserve"> </w:t>
      </w:r>
      <w:r>
        <w:t>intended</w:t>
      </w:r>
      <w:r>
        <w:rPr>
          <w:spacing w:val="-1"/>
        </w:rPr>
        <w:t xml:space="preserve"> </w:t>
      </w:r>
      <w:r>
        <w:t>that</w:t>
      </w:r>
      <w:r>
        <w:rPr>
          <w:spacing w:val="-1"/>
        </w:rPr>
        <w:t xml:space="preserve"> </w:t>
      </w:r>
      <w:r>
        <w:t>the instrument</w:t>
      </w:r>
      <w:r>
        <w:rPr>
          <w:spacing w:val="-1"/>
        </w:rPr>
        <w:t xml:space="preserve"> </w:t>
      </w:r>
      <w:r>
        <w:t>or</w:t>
      </w:r>
      <w:r>
        <w:rPr>
          <w:spacing w:val="-2"/>
        </w:rPr>
        <w:t xml:space="preserve"> </w:t>
      </w:r>
      <w:r>
        <w:t>its components</w:t>
      </w:r>
      <w:r>
        <w:rPr>
          <w:spacing w:val="1"/>
        </w:rPr>
        <w:t xml:space="preserve"> </w:t>
      </w:r>
      <w:r>
        <w:t>should</w:t>
      </w:r>
      <w:r>
        <w:rPr>
          <w:spacing w:val="-1"/>
        </w:rPr>
        <w:t xml:space="preserve"> </w:t>
      </w:r>
      <w:r>
        <w:t>be</w:t>
      </w:r>
      <w:r>
        <w:rPr>
          <w:spacing w:val="1"/>
        </w:rPr>
        <w:t xml:space="preserve"> </w:t>
      </w:r>
      <w:r>
        <w:t>dismantled for</w:t>
      </w:r>
      <w:r>
        <w:rPr>
          <w:spacing w:val="-3"/>
        </w:rPr>
        <w:t xml:space="preserve"> </w:t>
      </w:r>
      <w:r>
        <w:t>a</w:t>
      </w:r>
      <w:r>
        <w:rPr>
          <w:spacing w:val="1"/>
        </w:rPr>
        <w:t xml:space="preserve"> </w:t>
      </w:r>
      <w:r>
        <w:t>test.</w:t>
      </w:r>
    </w:p>
    <w:p w14:paraId="5C8A8174" w14:textId="77777777" w:rsidR="004D7F82" w:rsidRDefault="004D7F82" w:rsidP="009E42B8">
      <w:pPr>
        <w:pStyle w:val="Note"/>
      </w:pPr>
    </w:p>
    <w:p w14:paraId="4895221F" w14:textId="77777777" w:rsidR="004D7F82" w:rsidRPr="004B117C" w:rsidRDefault="004D7F82" w:rsidP="009E42B8">
      <w:pPr>
        <w:pStyle w:val="Heading5"/>
        <w:rPr>
          <w:rFonts w:cs="Times New Roman"/>
          <w:i w:val="0"/>
        </w:rPr>
      </w:pPr>
      <w:r w:rsidRPr="0015173A">
        <w:rPr>
          <w:rFonts w:cs="Times New Roman"/>
          <w:i w:val="0"/>
        </w:rPr>
        <w:t>An</w:t>
      </w:r>
      <w:r w:rsidRPr="0015173A">
        <w:rPr>
          <w:rFonts w:cs="Times New Roman"/>
          <w:i w:val="0"/>
          <w:spacing w:val="12"/>
        </w:rPr>
        <w:t xml:space="preserve"> </w:t>
      </w:r>
      <w:r w:rsidRPr="0015173A">
        <w:rPr>
          <w:rFonts w:cs="Times New Roman"/>
          <w:i w:val="0"/>
        </w:rPr>
        <w:t>instrument</w:t>
      </w:r>
      <w:r w:rsidRPr="0015173A">
        <w:rPr>
          <w:rFonts w:cs="Times New Roman"/>
          <w:i w:val="0"/>
          <w:spacing w:val="10"/>
        </w:rPr>
        <w:t xml:space="preserve"> </w:t>
      </w:r>
      <w:r w:rsidRPr="0015173A">
        <w:rPr>
          <w:rFonts w:cs="Times New Roman"/>
          <w:i w:val="0"/>
        </w:rPr>
        <w:t>shall</w:t>
      </w:r>
      <w:r w:rsidRPr="0015173A">
        <w:rPr>
          <w:rFonts w:cs="Times New Roman"/>
          <w:i w:val="0"/>
          <w:spacing w:val="10"/>
        </w:rPr>
        <w:t xml:space="preserve"> </w:t>
      </w:r>
      <w:r w:rsidRPr="0015173A">
        <w:rPr>
          <w:rFonts w:cs="Times New Roman"/>
          <w:i w:val="0"/>
        </w:rPr>
        <w:t>be</w:t>
      </w:r>
      <w:r w:rsidRPr="0015173A">
        <w:rPr>
          <w:rFonts w:cs="Times New Roman"/>
          <w:i w:val="0"/>
          <w:spacing w:val="10"/>
        </w:rPr>
        <w:t xml:space="preserve"> </w:t>
      </w:r>
      <w:r w:rsidRPr="0015173A">
        <w:rPr>
          <w:rFonts w:cs="Times New Roman"/>
          <w:i w:val="0"/>
        </w:rPr>
        <w:t>given</w:t>
      </w:r>
      <w:r w:rsidRPr="0015173A">
        <w:rPr>
          <w:rFonts w:cs="Times New Roman"/>
          <w:i w:val="0"/>
          <w:spacing w:val="11"/>
        </w:rPr>
        <w:t xml:space="preserve"> </w:t>
      </w:r>
      <w:r w:rsidRPr="0015173A">
        <w:rPr>
          <w:rFonts w:cs="Times New Roman"/>
          <w:i w:val="0"/>
        </w:rPr>
        <w:t>a</w:t>
      </w:r>
      <w:r w:rsidRPr="0015173A">
        <w:rPr>
          <w:rFonts w:cs="Times New Roman"/>
          <w:i w:val="0"/>
          <w:spacing w:val="11"/>
        </w:rPr>
        <w:t xml:space="preserve"> </w:t>
      </w:r>
      <w:r w:rsidRPr="0015173A">
        <w:rPr>
          <w:rFonts w:cs="Times New Roman"/>
          <w:i w:val="0"/>
        </w:rPr>
        <w:t>visual</w:t>
      </w:r>
      <w:r w:rsidRPr="0015173A">
        <w:rPr>
          <w:rFonts w:cs="Times New Roman"/>
          <w:i w:val="0"/>
          <w:spacing w:val="10"/>
        </w:rPr>
        <w:t xml:space="preserve"> </w:t>
      </w:r>
      <w:r w:rsidRPr="0015173A">
        <w:rPr>
          <w:rFonts w:cs="Times New Roman"/>
          <w:i w:val="0"/>
        </w:rPr>
        <w:t>inspection</w:t>
      </w:r>
      <w:r w:rsidRPr="0015173A">
        <w:rPr>
          <w:rFonts w:cs="Times New Roman"/>
          <w:i w:val="0"/>
          <w:spacing w:val="11"/>
        </w:rPr>
        <w:t xml:space="preserve"> </w:t>
      </w:r>
      <w:r w:rsidRPr="0015173A">
        <w:rPr>
          <w:rFonts w:cs="Times New Roman"/>
          <w:i w:val="0"/>
        </w:rPr>
        <w:t>to</w:t>
      </w:r>
      <w:r w:rsidRPr="0015173A">
        <w:rPr>
          <w:rFonts w:cs="Times New Roman"/>
          <w:i w:val="0"/>
          <w:spacing w:val="11"/>
        </w:rPr>
        <w:t xml:space="preserve"> </w:t>
      </w:r>
      <w:r w:rsidRPr="0015173A">
        <w:rPr>
          <w:rFonts w:cs="Times New Roman"/>
          <w:i w:val="0"/>
        </w:rPr>
        <w:t>obtain</w:t>
      </w:r>
      <w:r w:rsidRPr="0015173A">
        <w:rPr>
          <w:rFonts w:cs="Times New Roman"/>
          <w:i w:val="0"/>
          <w:spacing w:val="11"/>
        </w:rPr>
        <w:t xml:space="preserve"> </w:t>
      </w:r>
      <w:r w:rsidRPr="0015173A">
        <w:rPr>
          <w:rFonts w:cs="Times New Roman"/>
          <w:i w:val="0"/>
        </w:rPr>
        <w:t>a</w:t>
      </w:r>
      <w:r w:rsidRPr="0015173A">
        <w:rPr>
          <w:rFonts w:cs="Times New Roman"/>
          <w:i w:val="0"/>
          <w:spacing w:val="11"/>
        </w:rPr>
        <w:t xml:space="preserve"> </w:t>
      </w:r>
      <w:r w:rsidRPr="0015173A">
        <w:rPr>
          <w:rFonts w:cs="Times New Roman"/>
          <w:i w:val="0"/>
        </w:rPr>
        <w:t>general</w:t>
      </w:r>
      <w:r w:rsidRPr="0015173A">
        <w:rPr>
          <w:rFonts w:cs="Times New Roman"/>
          <w:i w:val="0"/>
          <w:spacing w:val="10"/>
        </w:rPr>
        <w:t xml:space="preserve"> </w:t>
      </w:r>
      <w:r w:rsidRPr="0015173A">
        <w:rPr>
          <w:rFonts w:cs="Times New Roman"/>
          <w:i w:val="0"/>
        </w:rPr>
        <w:t>appraisal</w:t>
      </w:r>
      <w:r w:rsidRPr="0015173A">
        <w:rPr>
          <w:rFonts w:cs="Times New Roman"/>
          <w:i w:val="0"/>
          <w:spacing w:val="10"/>
        </w:rPr>
        <w:t xml:space="preserve"> </w:t>
      </w:r>
      <w:r w:rsidRPr="0015173A">
        <w:rPr>
          <w:rFonts w:cs="Times New Roman"/>
          <w:i w:val="0"/>
        </w:rPr>
        <w:t>of</w:t>
      </w:r>
      <w:r w:rsidRPr="0015173A">
        <w:rPr>
          <w:rFonts w:cs="Times New Roman"/>
          <w:i w:val="0"/>
          <w:spacing w:val="11"/>
        </w:rPr>
        <w:t xml:space="preserve"> </w:t>
      </w:r>
      <w:r w:rsidRPr="0015173A">
        <w:rPr>
          <w:rFonts w:cs="Times New Roman"/>
          <w:i w:val="0"/>
        </w:rPr>
        <w:t>its</w:t>
      </w:r>
      <w:r w:rsidRPr="0015173A">
        <w:rPr>
          <w:rFonts w:cs="Times New Roman"/>
          <w:i w:val="0"/>
          <w:spacing w:val="-57"/>
        </w:rPr>
        <w:t xml:space="preserve"> </w:t>
      </w:r>
      <w:r w:rsidRPr="0015173A">
        <w:rPr>
          <w:rFonts w:cs="Times New Roman"/>
          <w:i w:val="0"/>
        </w:rPr>
        <w:t>design</w:t>
      </w:r>
      <w:r w:rsidRPr="0015173A">
        <w:rPr>
          <w:rFonts w:cs="Times New Roman"/>
          <w:i w:val="0"/>
          <w:spacing w:val="-1"/>
        </w:rPr>
        <w:t xml:space="preserve"> </w:t>
      </w:r>
      <w:r w:rsidRPr="0015173A">
        <w:rPr>
          <w:rFonts w:cs="Times New Roman"/>
          <w:i w:val="0"/>
        </w:rPr>
        <w:t>and construction.</w:t>
      </w:r>
    </w:p>
    <w:p w14:paraId="29DA093E" w14:textId="4B3CEBCA" w:rsidR="004D7F82" w:rsidRDefault="004D7F82" w:rsidP="004D7F82">
      <w:pPr>
        <w:pStyle w:val="BodyText"/>
      </w:pPr>
      <w:r>
        <w:rPr>
          <w:b/>
        </w:rPr>
        <w:t>8.1.2.1</w:t>
      </w:r>
      <w:r w:rsidR="009E42B8">
        <w:rPr>
          <w:b/>
        </w:rPr>
        <w:t>.</w:t>
      </w:r>
      <w:r>
        <w:rPr>
          <w:b/>
        </w:rPr>
        <w:t>2</w:t>
      </w:r>
      <w:r>
        <w:rPr>
          <w:b/>
          <w:spacing w:val="-2"/>
        </w:rPr>
        <w:t xml:space="preserve"> </w:t>
      </w:r>
      <w:r>
        <w:t>An</w:t>
      </w:r>
      <w:r>
        <w:rPr>
          <w:spacing w:val="-2"/>
        </w:rPr>
        <w:t xml:space="preserve"> </w:t>
      </w:r>
      <w:r>
        <w:t>instrument</w:t>
      </w:r>
      <w:r>
        <w:rPr>
          <w:spacing w:val="-3"/>
        </w:rPr>
        <w:t xml:space="preserve"> </w:t>
      </w:r>
      <w:r>
        <w:t>shall</w:t>
      </w:r>
      <w:r>
        <w:rPr>
          <w:spacing w:val="-4"/>
        </w:rPr>
        <w:t xml:space="preserve"> </w:t>
      </w:r>
      <w:r>
        <w:t>be</w:t>
      </w:r>
      <w:r>
        <w:rPr>
          <w:spacing w:val="-4"/>
        </w:rPr>
        <w:t xml:space="preserve"> </w:t>
      </w:r>
      <w:r>
        <w:t>tested</w:t>
      </w:r>
      <w:r>
        <w:rPr>
          <w:spacing w:val="-1"/>
        </w:rPr>
        <w:t xml:space="preserve"> </w:t>
      </w:r>
      <w:r>
        <w:t>according</w:t>
      </w:r>
      <w:r>
        <w:rPr>
          <w:spacing w:val="-2"/>
        </w:rPr>
        <w:t xml:space="preserve"> </w:t>
      </w:r>
      <w:r>
        <w:t>to</w:t>
      </w:r>
      <w:r>
        <w:rPr>
          <w:spacing w:val="7"/>
        </w:rPr>
        <w:t xml:space="preserve"> </w:t>
      </w:r>
      <w:r w:rsidR="00C949C4" w:rsidRPr="00C949C4">
        <w:rPr>
          <w:b/>
        </w:rPr>
        <w:fldChar w:fldCharType="begin"/>
      </w:r>
      <w:r w:rsidR="00C949C4" w:rsidRPr="00C949C4">
        <w:rPr>
          <w:b/>
          <w:spacing w:val="7"/>
        </w:rPr>
        <w:instrText xml:space="preserve"> REF _Ref173327994 \r \h </w:instrText>
      </w:r>
      <w:r w:rsidR="00C949C4" w:rsidRPr="00C949C4">
        <w:rPr>
          <w:b/>
        </w:rPr>
        <w:instrText xml:space="preserve"> \* MERGEFORMAT </w:instrText>
      </w:r>
      <w:r w:rsidR="00C949C4" w:rsidRPr="00C949C4">
        <w:rPr>
          <w:b/>
        </w:rPr>
      </w:r>
      <w:r w:rsidR="00C949C4" w:rsidRPr="00C949C4">
        <w:rPr>
          <w:b/>
        </w:rPr>
        <w:fldChar w:fldCharType="separate"/>
      </w:r>
      <w:r w:rsidR="00C949C4" w:rsidRPr="00C949C4">
        <w:rPr>
          <w:b/>
          <w:spacing w:val="7"/>
        </w:rPr>
        <w:t>4.6</w:t>
      </w:r>
      <w:r w:rsidR="00C949C4" w:rsidRPr="00C949C4">
        <w:rPr>
          <w:b/>
        </w:rPr>
        <w:fldChar w:fldCharType="end"/>
      </w:r>
      <w:r w:rsidR="00C949C4">
        <w:rPr>
          <w:b/>
        </w:rPr>
        <w:t xml:space="preserve"> </w:t>
      </w:r>
      <w:r>
        <w:t>to</w:t>
      </w:r>
      <w:r>
        <w:rPr>
          <w:spacing w:val="-2"/>
        </w:rPr>
        <w:t xml:space="preserve"> </w:t>
      </w:r>
      <w:r>
        <w:t>determine</w:t>
      </w:r>
      <w:r>
        <w:rPr>
          <w:spacing w:val="1"/>
        </w:rPr>
        <w:t xml:space="preserve"> </w:t>
      </w:r>
      <w:r>
        <w:t>its correct</w:t>
      </w:r>
      <w:r>
        <w:rPr>
          <w:spacing w:val="-4"/>
        </w:rPr>
        <w:t xml:space="preserve"> </w:t>
      </w:r>
      <w:r>
        <w:t>functioning.</w:t>
      </w:r>
    </w:p>
    <w:p w14:paraId="44124BF6" w14:textId="7B2E7AC6" w:rsidR="004D7F82" w:rsidRDefault="004D7F82" w:rsidP="004D7F82">
      <w:pPr>
        <w:pStyle w:val="BodyText"/>
      </w:pPr>
      <w:r>
        <w:rPr>
          <w:b/>
        </w:rPr>
        <w:t>8.1.2.1.3</w:t>
      </w:r>
      <w:r>
        <w:rPr>
          <w:b/>
          <w:spacing w:val="-3"/>
        </w:rPr>
        <w:t xml:space="preserve"> </w:t>
      </w:r>
      <w:r>
        <w:t>The</w:t>
      </w:r>
      <w:r>
        <w:rPr>
          <w:spacing w:val="-4"/>
        </w:rPr>
        <w:t xml:space="preserve"> </w:t>
      </w:r>
      <w:r>
        <w:t>manufacturer’s</w:t>
      </w:r>
      <w:r>
        <w:rPr>
          <w:spacing w:val="-1"/>
        </w:rPr>
        <w:t xml:space="preserve"> </w:t>
      </w:r>
      <w:r>
        <w:t>written</w:t>
      </w:r>
      <w:r>
        <w:rPr>
          <w:spacing w:val="-2"/>
        </w:rPr>
        <w:t xml:space="preserve"> </w:t>
      </w:r>
      <w:r>
        <w:t>operating</w:t>
      </w:r>
      <w:r>
        <w:rPr>
          <w:spacing w:val="-2"/>
        </w:rPr>
        <w:t xml:space="preserve"> </w:t>
      </w:r>
      <w:r>
        <w:t>instructions</w:t>
      </w:r>
      <w:r>
        <w:rPr>
          <w:spacing w:val="-1"/>
        </w:rPr>
        <w:t xml:space="preserve"> </w:t>
      </w:r>
      <w:r>
        <w:t>for</w:t>
      </w:r>
      <w:r>
        <w:rPr>
          <w:spacing w:val="-2"/>
        </w:rPr>
        <w:t xml:space="preserve"> </w:t>
      </w:r>
      <w:r>
        <w:t>an</w:t>
      </w:r>
      <w:r>
        <w:rPr>
          <w:spacing w:val="1"/>
        </w:rPr>
        <w:t xml:space="preserve"> </w:t>
      </w:r>
      <w:r>
        <w:t>instrument</w:t>
      </w:r>
      <w:r>
        <w:rPr>
          <w:spacing w:val="-4"/>
        </w:rPr>
        <w:t xml:space="preserve"> </w:t>
      </w:r>
      <w:r>
        <w:t>shall</w:t>
      </w:r>
      <w:r>
        <w:rPr>
          <w:spacing w:val="-4"/>
        </w:rPr>
        <w:t xml:space="preserve"> </w:t>
      </w:r>
      <w:r>
        <w:t>be</w:t>
      </w:r>
      <w:r>
        <w:rPr>
          <w:spacing w:val="-4"/>
        </w:rPr>
        <w:t xml:space="preserve"> </w:t>
      </w:r>
      <w:r>
        <w:t>checked</w:t>
      </w:r>
      <w:r>
        <w:rPr>
          <w:spacing w:val="-57"/>
        </w:rPr>
        <w:t xml:space="preserve"> </w:t>
      </w:r>
      <w:r>
        <w:t>to</w:t>
      </w:r>
      <w:r>
        <w:rPr>
          <w:spacing w:val="-2"/>
        </w:rPr>
        <w:t xml:space="preserve"> </w:t>
      </w:r>
      <w:r>
        <w:t>ensure</w:t>
      </w:r>
      <w:r>
        <w:rPr>
          <w:spacing w:val="-3"/>
        </w:rPr>
        <w:t xml:space="preserve"> </w:t>
      </w:r>
      <w:r>
        <w:t>that</w:t>
      </w:r>
      <w:r>
        <w:rPr>
          <w:spacing w:val="-3"/>
        </w:rPr>
        <w:t xml:space="preserve"> </w:t>
      </w:r>
      <w:r>
        <w:t>correct</w:t>
      </w:r>
      <w:r>
        <w:rPr>
          <w:spacing w:val="-3"/>
        </w:rPr>
        <w:t xml:space="preserve"> </w:t>
      </w:r>
      <w:r>
        <w:t>procedures</w:t>
      </w:r>
      <w:r>
        <w:rPr>
          <w:spacing w:val="-1"/>
        </w:rPr>
        <w:t xml:space="preserve"> </w:t>
      </w:r>
      <w:r>
        <w:t>are</w:t>
      </w:r>
      <w:r>
        <w:rPr>
          <w:spacing w:val="-3"/>
        </w:rPr>
        <w:t xml:space="preserve"> </w:t>
      </w:r>
      <w:r>
        <w:t>clearly</w:t>
      </w:r>
      <w:r>
        <w:rPr>
          <w:spacing w:val="-1"/>
        </w:rPr>
        <w:t xml:space="preserve"> </w:t>
      </w:r>
      <w:r>
        <w:t>indicated,</w:t>
      </w:r>
      <w:r>
        <w:rPr>
          <w:spacing w:val="-1"/>
        </w:rPr>
        <w:t xml:space="preserve"> </w:t>
      </w:r>
      <w:r>
        <w:t>especially</w:t>
      </w:r>
      <w:r>
        <w:rPr>
          <w:spacing w:val="-2"/>
        </w:rPr>
        <w:t xml:space="preserve"> </w:t>
      </w:r>
      <w:r>
        <w:t>those</w:t>
      </w:r>
      <w:r>
        <w:rPr>
          <w:spacing w:val="-3"/>
        </w:rPr>
        <w:t xml:space="preserve"> </w:t>
      </w:r>
      <w:r>
        <w:t>specified</w:t>
      </w:r>
      <w:r>
        <w:rPr>
          <w:spacing w:val="3"/>
        </w:rPr>
        <w:t xml:space="preserve"> </w:t>
      </w:r>
      <w:r>
        <w:t>in</w:t>
      </w:r>
      <w:r>
        <w:rPr>
          <w:spacing w:val="7"/>
        </w:rPr>
        <w:t xml:space="preserve"> </w:t>
      </w:r>
      <w:r w:rsidR="00C949C4" w:rsidRPr="00C949C4">
        <w:rPr>
          <w:b/>
        </w:rPr>
        <w:fldChar w:fldCharType="begin"/>
      </w:r>
      <w:r w:rsidR="00C949C4" w:rsidRPr="00C949C4">
        <w:rPr>
          <w:b/>
          <w:spacing w:val="7"/>
        </w:rPr>
        <w:instrText xml:space="preserve"> REF _Ref173328020 \r \h </w:instrText>
      </w:r>
      <w:r w:rsidR="00C949C4" w:rsidRPr="00C949C4">
        <w:rPr>
          <w:b/>
        </w:rPr>
        <w:instrText xml:space="preserve"> \* MERGEFORMAT </w:instrText>
      </w:r>
      <w:r w:rsidR="00C949C4" w:rsidRPr="00C949C4">
        <w:rPr>
          <w:b/>
        </w:rPr>
      </w:r>
      <w:r w:rsidR="00C949C4" w:rsidRPr="00C949C4">
        <w:rPr>
          <w:b/>
        </w:rPr>
        <w:fldChar w:fldCharType="separate"/>
      </w:r>
      <w:r w:rsidR="00C949C4" w:rsidRPr="00C949C4">
        <w:rPr>
          <w:b/>
          <w:spacing w:val="7"/>
        </w:rPr>
        <w:t>4.5.2</w:t>
      </w:r>
      <w:r w:rsidR="00C949C4" w:rsidRPr="00C949C4">
        <w:rPr>
          <w:b/>
        </w:rPr>
        <w:fldChar w:fldCharType="end"/>
      </w:r>
      <w:r w:rsidRPr="00C949C4">
        <w:rPr>
          <w:b/>
        </w:rPr>
        <w:t>.</w:t>
      </w:r>
    </w:p>
    <w:p w14:paraId="46D9179D" w14:textId="457810A4" w:rsidR="004D7F82" w:rsidRPr="004B117C" w:rsidRDefault="004D7F82" w:rsidP="002B4AAA">
      <w:pPr>
        <w:pStyle w:val="Heading3"/>
        <w:rPr>
          <w:rFonts w:cs="Times New Roman"/>
          <w:i w:val="0"/>
          <w:iCs/>
        </w:rPr>
      </w:pPr>
      <w:r w:rsidRPr="0015173A">
        <w:rPr>
          <w:rFonts w:cs="Times New Roman"/>
          <w:i w:val="0"/>
          <w:iCs/>
        </w:rPr>
        <w:t>Type approved</w:t>
      </w:r>
      <w:r w:rsidRPr="0015173A">
        <w:rPr>
          <w:rFonts w:cs="Times New Roman"/>
          <w:i w:val="0"/>
          <w:iCs/>
          <w:spacing w:val="4"/>
        </w:rPr>
        <w:t xml:space="preserve"> </w:t>
      </w:r>
      <w:r w:rsidRPr="0015173A">
        <w:rPr>
          <w:rFonts w:cs="Times New Roman"/>
          <w:i w:val="0"/>
          <w:iCs/>
        </w:rPr>
        <w:t>4</w:t>
      </w:r>
      <w:r w:rsidRPr="0015173A">
        <w:rPr>
          <w:rFonts w:cs="Times New Roman"/>
          <w:i w:val="0"/>
          <w:iCs/>
          <w:spacing w:val="2"/>
        </w:rPr>
        <w:t xml:space="preserve"> </w:t>
      </w:r>
      <w:r w:rsidRPr="0015173A">
        <w:rPr>
          <w:rFonts w:cs="Times New Roman"/>
          <w:i w:val="0"/>
          <w:iCs/>
        </w:rPr>
        <w:t>Gas</w:t>
      </w:r>
      <w:r w:rsidRPr="0015173A">
        <w:rPr>
          <w:rFonts w:cs="Times New Roman"/>
          <w:i w:val="0"/>
          <w:iCs/>
          <w:spacing w:val="4"/>
        </w:rPr>
        <w:t xml:space="preserve"> </w:t>
      </w:r>
      <w:r w:rsidRPr="0015173A">
        <w:rPr>
          <w:rFonts w:cs="Times New Roman"/>
          <w:i w:val="0"/>
          <w:iCs/>
        </w:rPr>
        <w:t>Analyzer</w:t>
      </w:r>
      <w:r w:rsidRPr="0015173A">
        <w:rPr>
          <w:rFonts w:cs="Times New Roman"/>
          <w:i w:val="0"/>
          <w:iCs/>
          <w:spacing w:val="1"/>
        </w:rPr>
        <w:t xml:space="preserve"> </w:t>
      </w:r>
      <w:r w:rsidRPr="0015173A">
        <w:rPr>
          <w:rFonts w:cs="Times New Roman"/>
          <w:i w:val="0"/>
          <w:iCs/>
        </w:rPr>
        <w:t>shall</w:t>
      </w:r>
      <w:r w:rsidRPr="0015173A">
        <w:rPr>
          <w:rFonts w:cs="Times New Roman"/>
          <w:i w:val="0"/>
          <w:iCs/>
          <w:spacing w:val="1"/>
        </w:rPr>
        <w:t xml:space="preserve"> </w:t>
      </w:r>
      <w:r w:rsidRPr="0015173A">
        <w:rPr>
          <w:rFonts w:cs="Times New Roman"/>
          <w:i w:val="0"/>
          <w:iCs/>
        </w:rPr>
        <w:t>have following</w:t>
      </w:r>
      <w:r w:rsidRPr="0015173A">
        <w:rPr>
          <w:rFonts w:cs="Times New Roman"/>
          <w:i w:val="0"/>
          <w:iCs/>
          <w:spacing w:val="2"/>
        </w:rPr>
        <w:t xml:space="preserve"> </w:t>
      </w:r>
      <w:r w:rsidRPr="0015173A">
        <w:rPr>
          <w:rFonts w:cs="Times New Roman"/>
          <w:i w:val="0"/>
          <w:iCs/>
        </w:rPr>
        <w:t>marking</w:t>
      </w:r>
      <w:r w:rsidRPr="0015173A">
        <w:rPr>
          <w:rFonts w:cs="Times New Roman"/>
          <w:i w:val="0"/>
          <w:iCs/>
          <w:spacing w:val="7"/>
        </w:rPr>
        <w:t xml:space="preserve"> </w:t>
      </w:r>
      <w:r w:rsidRPr="0015173A">
        <w:rPr>
          <w:rFonts w:cs="Times New Roman"/>
          <w:i w:val="0"/>
          <w:iCs/>
        </w:rPr>
        <w:t>in</w:t>
      </w:r>
      <w:r w:rsidRPr="0015173A">
        <w:rPr>
          <w:rFonts w:cs="Times New Roman"/>
          <w:i w:val="0"/>
          <w:iCs/>
          <w:spacing w:val="2"/>
        </w:rPr>
        <w:t xml:space="preserve"> </w:t>
      </w:r>
      <w:r w:rsidRPr="0015173A">
        <w:rPr>
          <w:rFonts w:cs="Times New Roman"/>
          <w:i w:val="0"/>
          <w:iCs/>
        </w:rPr>
        <w:t>addition</w:t>
      </w:r>
      <w:r w:rsidRPr="0015173A">
        <w:rPr>
          <w:rFonts w:cs="Times New Roman"/>
          <w:i w:val="0"/>
          <w:iCs/>
          <w:spacing w:val="1"/>
        </w:rPr>
        <w:t xml:space="preserve"> </w:t>
      </w:r>
      <w:r w:rsidRPr="0015173A">
        <w:rPr>
          <w:rFonts w:cs="Times New Roman"/>
          <w:i w:val="0"/>
          <w:iCs/>
        </w:rPr>
        <w:t>to</w:t>
      </w:r>
      <w:r w:rsidRPr="0015173A">
        <w:rPr>
          <w:rFonts w:cs="Times New Roman"/>
          <w:i w:val="0"/>
          <w:iCs/>
          <w:spacing w:val="2"/>
        </w:rPr>
        <w:t xml:space="preserve"> </w:t>
      </w:r>
      <w:r w:rsidRPr="0015173A">
        <w:rPr>
          <w:rFonts w:cs="Times New Roman"/>
          <w:i w:val="0"/>
          <w:iCs/>
        </w:rPr>
        <w:t>the marking</w:t>
      </w:r>
      <w:r w:rsidRPr="0015173A">
        <w:rPr>
          <w:rFonts w:cs="Times New Roman"/>
          <w:i w:val="0"/>
          <w:iCs/>
          <w:spacing w:val="-57"/>
        </w:rPr>
        <w:t xml:space="preserve"> </w:t>
      </w:r>
      <w:r w:rsidRPr="0015173A">
        <w:rPr>
          <w:rFonts w:cs="Times New Roman"/>
          <w:i w:val="0"/>
          <w:iCs/>
        </w:rPr>
        <w:t>given</w:t>
      </w:r>
      <w:r w:rsidRPr="0015173A">
        <w:rPr>
          <w:rFonts w:cs="Times New Roman"/>
          <w:i w:val="0"/>
          <w:iCs/>
          <w:spacing w:val="-1"/>
        </w:rPr>
        <w:t xml:space="preserve"> </w:t>
      </w:r>
      <w:r w:rsidRPr="0015173A">
        <w:rPr>
          <w:rFonts w:cs="Times New Roman"/>
          <w:i w:val="0"/>
          <w:iCs/>
        </w:rPr>
        <w:t xml:space="preserve">in </w:t>
      </w:r>
      <w:r w:rsidR="00C949C4" w:rsidRPr="0015173A">
        <w:rPr>
          <w:rFonts w:cs="Times New Roman"/>
          <w:bCs/>
          <w:i w:val="0"/>
          <w:iCs/>
        </w:rPr>
        <w:fldChar w:fldCharType="begin"/>
      </w:r>
      <w:r w:rsidR="00C949C4" w:rsidRPr="0015173A">
        <w:rPr>
          <w:rFonts w:cs="Times New Roman"/>
          <w:bCs/>
          <w:i w:val="0"/>
          <w:iCs/>
        </w:rPr>
        <w:instrText xml:space="preserve"> REF _Ref173327939 \r \h  \* MERGEFORMAT </w:instrText>
      </w:r>
      <w:r w:rsidR="00C949C4" w:rsidRPr="0015173A">
        <w:rPr>
          <w:rFonts w:cs="Times New Roman"/>
          <w:bCs/>
          <w:i w:val="0"/>
          <w:iCs/>
        </w:rPr>
      </w:r>
      <w:r w:rsidR="00C949C4" w:rsidRPr="0015173A">
        <w:rPr>
          <w:rFonts w:cs="Times New Roman"/>
          <w:bCs/>
          <w:i w:val="0"/>
          <w:iCs/>
        </w:rPr>
        <w:fldChar w:fldCharType="separate"/>
      </w:r>
      <w:r w:rsidR="00C949C4" w:rsidRPr="0015173A">
        <w:rPr>
          <w:rFonts w:cs="Times New Roman"/>
          <w:bCs/>
          <w:i w:val="0"/>
          <w:iCs/>
        </w:rPr>
        <w:t>4.4</w:t>
      </w:r>
      <w:r w:rsidR="00C949C4" w:rsidRPr="0015173A">
        <w:rPr>
          <w:rFonts w:cs="Times New Roman"/>
          <w:bCs/>
          <w:i w:val="0"/>
          <w:iCs/>
        </w:rPr>
        <w:fldChar w:fldCharType="end"/>
      </w:r>
      <w:r w:rsidRPr="0015173A">
        <w:rPr>
          <w:rFonts w:cs="Times New Roman"/>
          <w:i w:val="0"/>
          <w:iCs/>
        </w:rPr>
        <w:t>.</w:t>
      </w:r>
    </w:p>
    <w:p w14:paraId="2CD28ED2" w14:textId="77777777" w:rsidR="002B4AAA" w:rsidRPr="002B4AAA" w:rsidRDefault="002B4AAA" w:rsidP="002B4AAA"/>
    <w:p w14:paraId="6E89013B" w14:textId="77777777" w:rsidR="004D7F82" w:rsidRPr="002B4AAA" w:rsidRDefault="004D7F82" w:rsidP="00351E4D">
      <w:pPr>
        <w:pStyle w:val="ListParagraph"/>
        <w:numPr>
          <w:ilvl w:val="0"/>
          <w:numId w:val="43"/>
        </w:numPr>
        <w:tabs>
          <w:tab w:val="left" w:pos="1461"/>
        </w:tabs>
        <w:spacing w:line="20" w:lineRule="atLeast"/>
        <w:ind w:right="-42"/>
        <w:rPr>
          <w:sz w:val="24"/>
        </w:rPr>
      </w:pPr>
      <w:r w:rsidRPr="002B4AAA">
        <w:rPr>
          <w:sz w:val="24"/>
        </w:rPr>
        <w:t>CMVR</w:t>
      </w:r>
      <w:r w:rsidRPr="002B4AAA">
        <w:rPr>
          <w:spacing w:val="-3"/>
          <w:sz w:val="24"/>
        </w:rPr>
        <w:t xml:space="preserve"> </w:t>
      </w:r>
      <w:r w:rsidRPr="002B4AAA">
        <w:rPr>
          <w:sz w:val="24"/>
        </w:rPr>
        <w:t>Type</w:t>
      </w:r>
      <w:r w:rsidRPr="002B4AAA">
        <w:rPr>
          <w:spacing w:val="-4"/>
          <w:sz w:val="24"/>
        </w:rPr>
        <w:t xml:space="preserve"> </w:t>
      </w:r>
      <w:r w:rsidRPr="002B4AAA">
        <w:rPr>
          <w:sz w:val="24"/>
        </w:rPr>
        <w:t>approval</w:t>
      </w:r>
      <w:r w:rsidRPr="002B4AAA">
        <w:rPr>
          <w:spacing w:val="-4"/>
          <w:sz w:val="24"/>
        </w:rPr>
        <w:t xml:space="preserve"> </w:t>
      </w:r>
      <w:r w:rsidRPr="002B4AAA">
        <w:rPr>
          <w:sz w:val="24"/>
        </w:rPr>
        <w:t>designation</w:t>
      </w:r>
    </w:p>
    <w:p w14:paraId="1901358A" w14:textId="77777777" w:rsidR="004D7F82" w:rsidRPr="002B4AAA" w:rsidRDefault="004D7F82" w:rsidP="00351E4D">
      <w:pPr>
        <w:pStyle w:val="ListParagraph"/>
        <w:numPr>
          <w:ilvl w:val="0"/>
          <w:numId w:val="43"/>
        </w:numPr>
        <w:tabs>
          <w:tab w:val="left" w:pos="1461"/>
        </w:tabs>
        <w:spacing w:line="20" w:lineRule="atLeast"/>
        <w:ind w:right="-42"/>
        <w:rPr>
          <w:sz w:val="24"/>
        </w:rPr>
      </w:pPr>
      <w:r w:rsidRPr="002B4AAA">
        <w:rPr>
          <w:sz w:val="24"/>
        </w:rPr>
        <w:t>Type</w:t>
      </w:r>
      <w:r w:rsidRPr="002B4AAA">
        <w:rPr>
          <w:spacing w:val="-4"/>
          <w:sz w:val="24"/>
        </w:rPr>
        <w:t xml:space="preserve"> </w:t>
      </w:r>
      <w:r w:rsidRPr="002B4AAA">
        <w:rPr>
          <w:sz w:val="24"/>
        </w:rPr>
        <w:t>approval</w:t>
      </w:r>
      <w:r w:rsidRPr="002B4AAA">
        <w:rPr>
          <w:spacing w:val="-4"/>
          <w:sz w:val="24"/>
        </w:rPr>
        <w:t xml:space="preserve"> </w:t>
      </w:r>
      <w:r w:rsidRPr="002B4AAA">
        <w:rPr>
          <w:sz w:val="24"/>
        </w:rPr>
        <w:t>certificate</w:t>
      </w:r>
      <w:r w:rsidRPr="002B4AAA">
        <w:rPr>
          <w:spacing w:val="-4"/>
          <w:sz w:val="24"/>
        </w:rPr>
        <w:t xml:space="preserve"> </w:t>
      </w:r>
      <w:r w:rsidRPr="002B4AAA">
        <w:rPr>
          <w:sz w:val="24"/>
        </w:rPr>
        <w:t>number</w:t>
      </w:r>
      <w:r w:rsidRPr="002B4AAA">
        <w:rPr>
          <w:spacing w:val="-1"/>
          <w:sz w:val="24"/>
        </w:rPr>
        <w:t xml:space="preserve"> </w:t>
      </w:r>
      <w:r w:rsidRPr="002B4AAA">
        <w:rPr>
          <w:sz w:val="24"/>
        </w:rPr>
        <w:t>and</w:t>
      </w:r>
      <w:r w:rsidRPr="002B4AAA">
        <w:rPr>
          <w:spacing w:val="2"/>
          <w:sz w:val="24"/>
        </w:rPr>
        <w:t xml:space="preserve"> </w:t>
      </w:r>
      <w:r w:rsidRPr="002B4AAA">
        <w:rPr>
          <w:sz w:val="24"/>
        </w:rPr>
        <w:t>model</w:t>
      </w:r>
      <w:r w:rsidRPr="002B4AAA">
        <w:rPr>
          <w:spacing w:val="-4"/>
          <w:sz w:val="24"/>
        </w:rPr>
        <w:t xml:space="preserve"> </w:t>
      </w:r>
      <w:r w:rsidRPr="002B4AAA">
        <w:rPr>
          <w:sz w:val="24"/>
        </w:rPr>
        <w:t>number</w:t>
      </w:r>
    </w:p>
    <w:p w14:paraId="7B900E69" w14:textId="77777777" w:rsidR="004D7F82" w:rsidRDefault="004D7F82" w:rsidP="006801D4">
      <w:pPr>
        <w:pStyle w:val="Heading1"/>
      </w:pPr>
      <w:r>
        <w:t>CONFORMITY</w:t>
      </w:r>
      <w:r>
        <w:rPr>
          <w:spacing w:val="-2"/>
        </w:rPr>
        <w:t xml:space="preserve"> </w:t>
      </w:r>
      <w:r>
        <w:t>OF</w:t>
      </w:r>
      <w:r>
        <w:rPr>
          <w:spacing w:val="-4"/>
        </w:rPr>
        <w:t xml:space="preserve"> </w:t>
      </w:r>
      <w:r>
        <w:t>PRODUCTION</w:t>
      </w:r>
    </w:p>
    <w:p w14:paraId="0734457B" w14:textId="77777777" w:rsidR="004D7F82" w:rsidRDefault="004D7F82" w:rsidP="006801D4">
      <w:pPr>
        <w:pStyle w:val="Heading2"/>
      </w:pPr>
      <w:bookmarkStart w:id="45" w:name="_Ref173328527"/>
      <w:r>
        <w:t>Conformity</w:t>
      </w:r>
      <w:r>
        <w:rPr>
          <w:spacing w:val="-1"/>
        </w:rPr>
        <w:t xml:space="preserve"> </w:t>
      </w:r>
      <w:r>
        <w:t>of</w:t>
      </w:r>
      <w:r>
        <w:rPr>
          <w:spacing w:val="-1"/>
        </w:rPr>
        <w:t xml:space="preserve"> </w:t>
      </w:r>
      <w:r>
        <w:t>Production Procedure for</w:t>
      </w:r>
      <w:r>
        <w:rPr>
          <w:spacing w:val="-3"/>
        </w:rPr>
        <w:t xml:space="preserve"> </w:t>
      </w:r>
      <w:r>
        <w:t>Testing of</w:t>
      </w:r>
      <w:r>
        <w:rPr>
          <w:spacing w:val="-1"/>
        </w:rPr>
        <w:t xml:space="preserve"> </w:t>
      </w:r>
      <w:r>
        <w:t>4</w:t>
      </w:r>
      <w:r>
        <w:rPr>
          <w:spacing w:val="-1"/>
        </w:rPr>
        <w:t xml:space="preserve"> </w:t>
      </w:r>
      <w:r>
        <w:t>Gas</w:t>
      </w:r>
      <w:r>
        <w:rPr>
          <w:spacing w:val="-1"/>
        </w:rPr>
        <w:t xml:space="preserve"> </w:t>
      </w:r>
      <w:r>
        <w:t>Analyser</w:t>
      </w:r>
      <w:bookmarkEnd w:id="45"/>
    </w:p>
    <w:p w14:paraId="500A4AD0" w14:textId="77777777" w:rsidR="004D7F82" w:rsidRDefault="004D7F82" w:rsidP="006801D4">
      <w:pPr>
        <w:pStyle w:val="Heading3"/>
      </w:pPr>
      <w:r>
        <w:t>Physical</w:t>
      </w:r>
      <w:r>
        <w:rPr>
          <w:spacing w:val="-5"/>
        </w:rPr>
        <w:t xml:space="preserve"> </w:t>
      </w:r>
      <w:r>
        <w:t>Checking</w:t>
      </w:r>
      <w:r>
        <w:rPr>
          <w:spacing w:val="-1"/>
        </w:rPr>
        <w:t xml:space="preserve"> </w:t>
      </w:r>
      <w:r>
        <w:t>and</w:t>
      </w:r>
      <w:r>
        <w:rPr>
          <w:spacing w:val="-3"/>
        </w:rPr>
        <w:t xml:space="preserve"> </w:t>
      </w:r>
      <w:r>
        <w:t>Verification</w:t>
      </w:r>
    </w:p>
    <w:p w14:paraId="2BEF90AD"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Instrument</w:t>
      </w:r>
      <w:r w:rsidRPr="006801D4">
        <w:rPr>
          <w:spacing w:val="-4"/>
          <w:sz w:val="24"/>
        </w:rPr>
        <w:t xml:space="preserve"> </w:t>
      </w:r>
      <w:r w:rsidRPr="006801D4">
        <w:rPr>
          <w:sz w:val="24"/>
        </w:rPr>
        <w:t>Model</w:t>
      </w:r>
      <w:r w:rsidRPr="006801D4">
        <w:rPr>
          <w:spacing w:val="-3"/>
          <w:sz w:val="24"/>
        </w:rPr>
        <w:t xml:space="preserve"> </w:t>
      </w:r>
      <w:r w:rsidRPr="006801D4">
        <w:rPr>
          <w:sz w:val="24"/>
        </w:rPr>
        <w:t>number;</w:t>
      </w:r>
    </w:p>
    <w:p w14:paraId="208DF891"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List</w:t>
      </w:r>
      <w:r w:rsidRPr="006801D4">
        <w:rPr>
          <w:spacing w:val="-4"/>
          <w:sz w:val="24"/>
        </w:rPr>
        <w:t xml:space="preserve"> </w:t>
      </w:r>
      <w:r w:rsidRPr="006801D4">
        <w:rPr>
          <w:sz w:val="24"/>
        </w:rPr>
        <w:t>of</w:t>
      </w:r>
      <w:r w:rsidRPr="006801D4">
        <w:rPr>
          <w:spacing w:val="-2"/>
          <w:sz w:val="24"/>
        </w:rPr>
        <w:t xml:space="preserve"> </w:t>
      </w:r>
      <w:r w:rsidRPr="006801D4">
        <w:rPr>
          <w:sz w:val="24"/>
        </w:rPr>
        <w:t>accessories;</w:t>
      </w:r>
    </w:p>
    <w:p w14:paraId="0185A39A"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Sensor</w:t>
      </w:r>
      <w:r w:rsidRPr="006801D4">
        <w:rPr>
          <w:spacing w:val="-3"/>
          <w:sz w:val="24"/>
        </w:rPr>
        <w:t xml:space="preserve"> </w:t>
      </w:r>
      <w:r w:rsidRPr="006801D4">
        <w:rPr>
          <w:sz w:val="24"/>
        </w:rPr>
        <w:t>detector</w:t>
      </w:r>
      <w:r w:rsidRPr="006801D4">
        <w:rPr>
          <w:spacing w:val="2"/>
          <w:sz w:val="24"/>
        </w:rPr>
        <w:t xml:space="preserve"> </w:t>
      </w:r>
      <w:r w:rsidRPr="006801D4">
        <w:rPr>
          <w:sz w:val="24"/>
        </w:rPr>
        <w:t>type</w:t>
      </w:r>
      <w:r w:rsidRPr="006801D4">
        <w:rPr>
          <w:spacing w:val="-5"/>
          <w:sz w:val="24"/>
        </w:rPr>
        <w:t xml:space="preserve"> </w:t>
      </w:r>
      <w:r w:rsidRPr="006801D4">
        <w:rPr>
          <w:sz w:val="24"/>
        </w:rPr>
        <w:t>and</w:t>
      </w:r>
      <w:r w:rsidRPr="006801D4">
        <w:rPr>
          <w:spacing w:val="2"/>
          <w:sz w:val="24"/>
        </w:rPr>
        <w:t xml:space="preserve"> </w:t>
      </w:r>
      <w:r w:rsidRPr="006801D4">
        <w:rPr>
          <w:sz w:val="24"/>
        </w:rPr>
        <w:t>model</w:t>
      </w:r>
      <w:r w:rsidRPr="006801D4">
        <w:rPr>
          <w:spacing w:val="-4"/>
          <w:sz w:val="24"/>
        </w:rPr>
        <w:t xml:space="preserve"> </w:t>
      </w:r>
      <w:r w:rsidRPr="006801D4">
        <w:rPr>
          <w:sz w:val="24"/>
        </w:rPr>
        <w:t>number;</w:t>
      </w:r>
    </w:p>
    <w:p w14:paraId="7EE20503"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Sample</w:t>
      </w:r>
      <w:r w:rsidRPr="006801D4">
        <w:rPr>
          <w:spacing w:val="-4"/>
          <w:sz w:val="24"/>
        </w:rPr>
        <w:t xml:space="preserve"> </w:t>
      </w:r>
      <w:r w:rsidRPr="006801D4">
        <w:rPr>
          <w:sz w:val="24"/>
        </w:rPr>
        <w:t>cell</w:t>
      </w:r>
      <w:r w:rsidRPr="006801D4">
        <w:rPr>
          <w:spacing w:val="-4"/>
          <w:sz w:val="24"/>
        </w:rPr>
        <w:t xml:space="preserve"> </w:t>
      </w:r>
      <w:r w:rsidRPr="006801D4">
        <w:rPr>
          <w:sz w:val="24"/>
        </w:rPr>
        <w:t>dimensions;</w:t>
      </w:r>
    </w:p>
    <w:p w14:paraId="3FE73B87"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All</w:t>
      </w:r>
      <w:r w:rsidRPr="006801D4">
        <w:rPr>
          <w:spacing w:val="-3"/>
          <w:sz w:val="24"/>
        </w:rPr>
        <w:t xml:space="preserve"> </w:t>
      </w:r>
      <w:r w:rsidRPr="006801D4">
        <w:rPr>
          <w:sz w:val="24"/>
        </w:rPr>
        <w:t>PCB</w:t>
      </w:r>
      <w:r w:rsidRPr="006801D4">
        <w:rPr>
          <w:spacing w:val="-1"/>
          <w:sz w:val="24"/>
        </w:rPr>
        <w:t xml:space="preserve"> </w:t>
      </w:r>
      <w:r w:rsidRPr="006801D4">
        <w:rPr>
          <w:sz w:val="24"/>
        </w:rPr>
        <w:t>model</w:t>
      </w:r>
      <w:r w:rsidRPr="006801D4">
        <w:rPr>
          <w:spacing w:val="-2"/>
          <w:sz w:val="24"/>
        </w:rPr>
        <w:t xml:space="preserve"> </w:t>
      </w:r>
      <w:r w:rsidRPr="006801D4">
        <w:rPr>
          <w:sz w:val="24"/>
        </w:rPr>
        <w:t>numbers,</w:t>
      </w:r>
      <w:r w:rsidRPr="006801D4">
        <w:rPr>
          <w:spacing w:val="-1"/>
          <w:sz w:val="24"/>
        </w:rPr>
        <w:t xml:space="preserve"> </w:t>
      </w:r>
      <w:r w:rsidRPr="006801D4">
        <w:rPr>
          <w:sz w:val="24"/>
        </w:rPr>
        <w:t>size</w:t>
      </w:r>
      <w:r w:rsidRPr="006801D4">
        <w:rPr>
          <w:spacing w:val="-2"/>
          <w:sz w:val="24"/>
        </w:rPr>
        <w:t xml:space="preserve"> </w:t>
      </w:r>
      <w:r w:rsidRPr="006801D4">
        <w:rPr>
          <w:sz w:val="24"/>
        </w:rPr>
        <w:t>and</w:t>
      </w:r>
      <w:r w:rsidRPr="006801D4">
        <w:rPr>
          <w:spacing w:val="-1"/>
          <w:sz w:val="24"/>
        </w:rPr>
        <w:t xml:space="preserve"> </w:t>
      </w:r>
      <w:r w:rsidRPr="006801D4">
        <w:rPr>
          <w:sz w:val="24"/>
        </w:rPr>
        <w:t>quantity;</w:t>
      </w:r>
    </w:p>
    <w:p w14:paraId="24E37D97"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Display:</w:t>
      </w:r>
      <w:r w:rsidRPr="006801D4">
        <w:rPr>
          <w:spacing w:val="-4"/>
          <w:sz w:val="24"/>
        </w:rPr>
        <w:t xml:space="preserve"> </w:t>
      </w:r>
      <w:r w:rsidRPr="006801D4">
        <w:rPr>
          <w:sz w:val="24"/>
        </w:rPr>
        <w:t>type,</w:t>
      </w:r>
      <w:r w:rsidRPr="006801D4">
        <w:rPr>
          <w:spacing w:val="-1"/>
          <w:sz w:val="24"/>
        </w:rPr>
        <w:t xml:space="preserve"> </w:t>
      </w:r>
      <w:r w:rsidRPr="006801D4">
        <w:rPr>
          <w:sz w:val="24"/>
        </w:rPr>
        <w:t>number</w:t>
      </w:r>
      <w:r w:rsidRPr="006801D4">
        <w:rPr>
          <w:spacing w:val="-1"/>
          <w:sz w:val="24"/>
        </w:rPr>
        <w:t xml:space="preserve"> </w:t>
      </w:r>
      <w:r w:rsidRPr="006801D4">
        <w:rPr>
          <w:sz w:val="24"/>
        </w:rPr>
        <w:t>of</w:t>
      </w:r>
      <w:r w:rsidRPr="006801D4">
        <w:rPr>
          <w:spacing w:val="-1"/>
          <w:sz w:val="24"/>
        </w:rPr>
        <w:t xml:space="preserve"> </w:t>
      </w:r>
      <w:r w:rsidRPr="006801D4">
        <w:rPr>
          <w:sz w:val="24"/>
        </w:rPr>
        <w:t>digits,</w:t>
      </w:r>
      <w:r w:rsidRPr="006801D4">
        <w:rPr>
          <w:spacing w:val="-1"/>
          <w:sz w:val="24"/>
        </w:rPr>
        <w:t xml:space="preserve"> </w:t>
      </w:r>
      <w:r w:rsidRPr="006801D4">
        <w:rPr>
          <w:sz w:val="24"/>
        </w:rPr>
        <w:t>scale</w:t>
      </w:r>
      <w:r w:rsidRPr="006801D4">
        <w:rPr>
          <w:spacing w:val="-3"/>
          <w:sz w:val="24"/>
        </w:rPr>
        <w:t xml:space="preserve"> </w:t>
      </w:r>
      <w:r w:rsidRPr="006801D4">
        <w:rPr>
          <w:sz w:val="24"/>
        </w:rPr>
        <w:t>and</w:t>
      </w:r>
      <w:r w:rsidRPr="006801D4">
        <w:rPr>
          <w:spacing w:val="-1"/>
          <w:sz w:val="24"/>
        </w:rPr>
        <w:t xml:space="preserve"> </w:t>
      </w:r>
      <w:r w:rsidRPr="006801D4">
        <w:rPr>
          <w:sz w:val="24"/>
        </w:rPr>
        <w:t>resolution;</w:t>
      </w:r>
    </w:p>
    <w:p w14:paraId="4655D1A3"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Probe</w:t>
      </w:r>
      <w:r w:rsidRPr="006801D4">
        <w:rPr>
          <w:spacing w:val="-3"/>
          <w:sz w:val="24"/>
        </w:rPr>
        <w:t xml:space="preserve"> </w:t>
      </w:r>
      <w:r w:rsidRPr="006801D4">
        <w:rPr>
          <w:sz w:val="24"/>
        </w:rPr>
        <w:t>length</w:t>
      </w:r>
      <w:r w:rsidRPr="006801D4">
        <w:rPr>
          <w:spacing w:val="-1"/>
          <w:sz w:val="24"/>
        </w:rPr>
        <w:t xml:space="preserve"> </w:t>
      </w:r>
      <w:r w:rsidRPr="006801D4">
        <w:rPr>
          <w:sz w:val="24"/>
        </w:rPr>
        <w:t>and</w:t>
      </w:r>
      <w:r w:rsidRPr="006801D4">
        <w:rPr>
          <w:spacing w:val="-1"/>
          <w:sz w:val="24"/>
        </w:rPr>
        <w:t xml:space="preserve"> </w:t>
      </w:r>
      <w:r w:rsidRPr="006801D4">
        <w:rPr>
          <w:sz w:val="24"/>
        </w:rPr>
        <w:t>diameter;</w:t>
      </w:r>
    </w:p>
    <w:p w14:paraId="65583480" w14:textId="77777777" w:rsidR="004D7F82" w:rsidRPr="006801D4" w:rsidRDefault="004D7F82" w:rsidP="00351E4D">
      <w:pPr>
        <w:pStyle w:val="ListParagraph"/>
        <w:numPr>
          <w:ilvl w:val="0"/>
          <w:numId w:val="44"/>
        </w:numPr>
        <w:tabs>
          <w:tab w:val="left" w:pos="1461"/>
        </w:tabs>
        <w:spacing w:line="20" w:lineRule="atLeast"/>
        <w:ind w:right="-42"/>
        <w:rPr>
          <w:sz w:val="24"/>
        </w:rPr>
      </w:pPr>
      <w:r w:rsidRPr="006801D4">
        <w:rPr>
          <w:sz w:val="24"/>
        </w:rPr>
        <w:t>Input/output connectors</w:t>
      </w:r>
      <w:r w:rsidRPr="006801D4">
        <w:rPr>
          <w:spacing w:val="-1"/>
          <w:sz w:val="24"/>
        </w:rPr>
        <w:t xml:space="preserve"> </w:t>
      </w:r>
      <w:r w:rsidRPr="006801D4">
        <w:rPr>
          <w:sz w:val="24"/>
        </w:rPr>
        <w:t>and</w:t>
      </w:r>
      <w:r w:rsidRPr="006801D4">
        <w:rPr>
          <w:spacing w:val="-2"/>
          <w:sz w:val="24"/>
        </w:rPr>
        <w:t xml:space="preserve"> </w:t>
      </w:r>
      <w:r w:rsidRPr="006801D4">
        <w:rPr>
          <w:sz w:val="24"/>
        </w:rPr>
        <w:t>cables;</w:t>
      </w:r>
    </w:p>
    <w:p w14:paraId="03E30DFC" w14:textId="77777777" w:rsidR="004D7F82" w:rsidRPr="006801D4" w:rsidRDefault="004D7F82" w:rsidP="00351E4D">
      <w:pPr>
        <w:pStyle w:val="ListParagraph"/>
        <w:numPr>
          <w:ilvl w:val="0"/>
          <w:numId w:val="45"/>
        </w:numPr>
        <w:spacing w:line="20" w:lineRule="atLeast"/>
        <w:ind w:right="-42"/>
        <w:rPr>
          <w:sz w:val="24"/>
        </w:rPr>
      </w:pPr>
      <w:r w:rsidRPr="006801D4">
        <w:rPr>
          <w:sz w:val="24"/>
        </w:rPr>
        <w:t>Printout</w:t>
      </w:r>
      <w:r w:rsidRPr="006801D4">
        <w:rPr>
          <w:spacing w:val="-4"/>
          <w:sz w:val="24"/>
        </w:rPr>
        <w:t xml:space="preserve"> </w:t>
      </w:r>
      <w:r w:rsidRPr="006801D4">
        <w:rPr>
          <w:sz w:val="24"/>
        </w:rPr>
        <w:t>sample;</w:t>
      </w:r>
    </w:p>
    <w:p w14:paraId="389C3D36" w14:textId="77777777" w:rsidR="004D7F82" w:rsidRPr="006801D4" w:rsidRDefault="004D7F82" w:rsidP="00351E4D">
      <w:pPr>
        <w:pStyle w:val="ListParagraph"/>
        <w:numPr>
          <w:ilvl w:val="0"/>
          <w:numId w:val="45"/>
        </w:numPr>
        <w:tabs>
          <w:tab w:val="left" w:pos="1461"/>
        </w:tabs>
        <w:spacing w:line="20" w:lineRule="atLeast"/>
        <w:ind w:right="-42"/>
        <w:rPr>
          <w:sz w:val="24"/>
        </w:rPr>
      </w:pPr>
      <w:r w:rsidRPr="006801D4">
        <w:rPr>
          <w:sz w:val="24"/>
        </w:rPr>
        <w:t>Front</w:t>
      </w:r>
      <w:r w:rsidRPr="006801D4">
        <w:rPr>
          <w:spacing w:val="-3"/>
          <w:sz w:val="24"/>
        </w:rPr>
        <w:t xml:space="preserve"> </w:t>
      </w:r>
      <w:r w:rsidRPr="006801D4">
        <w:rPr>
          <w:sz w:val="24"/>
        </w:rPr>
        <w:t>panel</w:t>
      </w:r>
      <w:r w:rsidRPr="006801D4">
        <w:rPr>
          <w:spacing w:val="-3"/>
          <w:sz w:val="24"/>
        </w:rPr>
        <w:t xml:space="preserve"> </w:t>
      </w:r>
      <w:r w:rsidRPr="006801D4">
        <w:rPr>
          <w:sz w:val="24"/>
        </w:rPr>
        <w:t>controls;</w:t>
      </w:r>
    </w:p>
    <w:p w14:paraId="5CE51117" w14:textId="77777777" w:rsidR="004D7F82" w:rsidRPr="006801D4" w:rsidRDefault="004D7F82" w:rsidP="00351E4D">
      <w:pPr>
        <w:pStyle w:val="ListParagraph"/>
        <w:numPr>
          <w:ilvl w:val="0"/>
          <w:numId w:val="46"/>
        </w:numPr>
        <w:tabs>
          <w:tab w:val="left" w:pos="1461"/>
        </w:tabs>
        <w:spacing w:line="20" w:lineRule="atLeast"/>
        <w:ind w:right="-42"/>
        <w:rPr>
          <w:sz w:val="24"/>
        </w:rPr>
      </w:pPr>
      <w:r w:rsidRPr="006801D4">
        <w:rPr>
          <w:sz w:val="24"/>
        </w:rPr>
        <w:t>Electrical</w:t>
      </w:r>
      <w:r w:rsidRPr="006801D4">
        <w:rPr>
          <w:spacing w:val="-5"/>
          <w:sz w:val="24"/>
        </w:rPr>
        <w:t xml:space="preserve"> </w:t>
      </w:r>
      <w:r w:rsidRPr="006801D4">
        <w:rPr>
          <w:sz w:val="24"/>
        </w:rPr>
        <w:t>calibration;</w:t>
      </w:r>
      <w:r w:rsidRPr="006801D4">
        <w:rPr>
          <w:spacing w:val="-1"/>
          <w:sz w:val="24"/>
        </w:rPr>
        <w:t xml:space="preserve"> </w:t>
      </w:r>
      <w:r w:rsidRPr="006801D4">
        <w:rPr>
          <w:sz w:val="24"/>
        </w:rPr>
        <w:t>and</w:t>
      </w:r>
    </w:p>
    <w:p w14:paraId="5ACD7C57" w14:textId="77777777" w:rsidR="004D7F82" w:rsidRPr="006801D4" w:rsidRDefault="004D7F82" w:rsidP="00351E4D">
      <w:pPr>
        <w:pStyle w:val="ListParagraph"/>
        <w:numPr>
          <w:ilvl w:val="0"/>
          <w:numId w:val="46"/>
        </w:numPr>
        <w:tabs>
          <w:tab w:val="left" w:pos="1461"/>
        </w:tabs>
        <w:spacing w:line="20" w:lineRule="atLeast"/>
        <w:ind w:right="-42"/>
        <w:rPr>
          <w:sz w:val="24"/>
        </w:rPr>
      </w:pPr>
      <w:r w:rsidRPr="006801D4">
        <w:rPr>
          <w:sz w:val="24"/>
        </w:rPr>
        <w:t>Software</w:t>
      </w:r>
      <w:r w:rsidRPr="006801D4">
        <w:rPr>
          <w:spacing w:val="-4"/>
          <w:sz w:val="24"/>
        </w:rPr>
        <w:t xml:space="preserve"> </w:t>
      </w:r>
      <w:r w:rsidRPr="006801D4">
        <w:rPr>
          <w:sz w:val="24"/>
        </w:rPr>
        <w:t>programme</w:t>
      </w:r>
      <w:r w:rsidRPr="006801D4">
        <w:rPr>
          <w:spacing w:val="-4"/>
          <w:sz w:val="24"/>
        </w:rPr>
        <w:t xml:space="preserve"> </w:t>
      </w:r>
      <w:r w:rsidRPr="006801D4">
        <w:rPr>
          <w:sz w:val="24"/>
        </w:rPr>
        <w:t>version</w:t>
      </w:r>
    </w:p>
    <w:p w14:paraId="517DFE8A" w14:textId="26E38C15" w:rsidR="004D7F82" w:rsidRPr="00927B01" w:rsidRDefault="004D7F82" w:rsidP="00927B01">
      <w:pPr>
        <w:pStyle w:val="Heading3"/>
        <w:rPr>
          <w:i w:val="0"/>
          <w:iCs/>
        </w:rPr>
      </w:pPr>
      <w:r w:rsidRPr="00927B01">
        <w:rPr>
          <w:i w:val="0"/>
          <w:iCs/>
        </w:rPr>
        <w:t xml:space="preserve">Following tests as per type approval test procedure for 4 gas analyzer given in </w:t>
      </w:r>
      <w:r w:rsidR="00E77178" w:rsidRPr="00E77178">
        <w:rPr>
          <w:b/>
          <w:i w:val="0"/>
          <w:iCs/>
        </w:rPr>
        <w:fldChar w:fldCharType="begin"/>
      </w:r>
      <w:r w:rsidR="00E77178" w:rsidRPr="00E77178">
        <w:rPr>
          <w:b/>
          <w:i w:val="0"/>
          <w:iCs/>
        </w:rPr>
        <w:instrText xml:space="preserve"> REF _Ref173328133 \r \h  \* MERGEFORMAT </w:instrText>
      </w:r>
      <w:r w:rsidR="00E77178" w:rsidRPr="00E77178">
        <w:rPr>
          <w:b/>
          <w:i w:val="0"/>
          <w:iCs/>
        </w:rPr>
      </w:r>
      <w:r w:rsidR="00E77178" w:rsidRPr="00E77178">
        <w:rPr>
          <w:b/>
          <w:i w:val="0"/>
          <w:iCs/>
        </w:rPr>
        <w:fldChar w:fldCharType="separate"/>
      </w:r>
      <w:r w:rsidR="00E77178" w:rsidRPr="00E77178">
        <w:rPr>
          <w:b/>
          <w:i w:val="0"/>
          <w:iCs/>
        </w:rPr>
        <w:t>4</w:t>
      </w:r>
      <w:r w:rsidR="00E77178" w:rsidRPr="00E77178">
        <w:rPr>
          <w:b/>
          <w:i w:val="0"/>
          <w:iCs/>
        </w:rPr>
        <w:fldChar w:fldCharType="end"/>
      </w:r>
      <w:r w:rsidR="00E77178">
        <w:rPr>
          <w:b/>
          <w:i w:val="0"/>
          <w:iCs/>
        </w:rPr>
        <w:t xml:space="preserve"> </w:t>
      </w:r>
      <w:r w:rsidRPr="00927B01">
        <w:rPr>
          <w:i w:val="0"/>
          <w:iCs/>
        </w:rPr>
        <w:t>shall be</w:t>
      </w:r>
      <w:r w:rsidRPr="00927B01">
        <w:rPr>
          <w:i w:val="0"/>
          <w:iCs/>
          <w:spacing w:val="-57"/>
        </w:rPr>
        <w:t xml:space="preserve"> </w:t>
      </w:r>
      <w:r w:rsidRPr="00927B01">
        <w:rPr>
          <w:i w:val="0"/>
          <w:iCs/>
        </w:rPr>
        <w:lastRenderedPageBreak/>
        <w:t>carried</w:t>
      </w:r>
      <w:r w:rsidRPr="00927B01">
        <w:rPr>
          <w:i w:val="0"/>
          <w:iCs/>
          <w:spacing w:val="-1"/>
        </w:rPr>
        <w:t xml:space="preserve"> </w:t>
      </w:r>
      <w:r w:rsidRPr="00927B01">
        <w:rPr>
          <w:i w:val="0"/>
          <w:iCs/>
        </w:rPr>
        <w:t>out</w:t>
      </w:r>
      <w:r w:rsidRPr="00927B01">
        <w:rPr>
          <w:i w:val="0"/>
          <w:iCs/>
          <w:spacing w:val="-2"/>
        </w:rPr>
        <w:t xml:space="preserve"> </w:t>
      </w:r>
      <w:r w:rsidRPr="00927B01">
        <w:rPr>
          <w:i w:val="0"/>
          <w:iCs/>
        </w:rPr>
        <w:t>for</w:t>
      </w:r>
      <w:r w:rsidRPr="00927B01">
        <w:rPr>
          <w:i w:val="0"/>
          <w:iCs/>
          <w:spacing w:val="1"/>
        </w:rPr>
        <w:t xml:space="preserve"> </w:t>
      </w:r>
      <w:r w:rsidRPr="00927B01">
        <w:rPr>
          <w:i w:val="0"/>
          <w:iCs/>
        </w:rPr>
        <w:t>conformity of production test</w:t>
      </w:r>
    </w:p>
    <w:p w14:paraId="737AB403" w14:textId="77777777" w:rsidR="004D7F82" w:rsidRPr="007E4D65" w:rsidRDefault="004D7F82" w:rsidP="00351E4D">
      <w:pPr>
        <w:pStyle w:val="ListParagraph"/>
        <w:numPr>
          <w:ilvl w:val="0"/>
          <w:numId w:val="47"/>
        </w:numPr>
        <w:tabs>
          <w:tab w:val="left" w:pos="1461"/>
        </w:tabs>
        <w:spacing w:line="20" w:lineRule="atLeast"/>
        <w:ind w:right="-42"/>
        <w:rPr>
          <w:sz w:val="24"/>
        </w:rPr>
      </w:pPr>
      <w:r w:rsidRPr="007E4D65">
        <w:rPr>
          <w:sz w:val="24"/>
        </w:rPr>
        <w:t>Check</w:t>
      </w:r>
      <w:r w:rsidRPr="007E4D65">
        <w:rPr>
          <w:spacing w:val="-4"/>
          <w:sz w:val="24"/>
        </w:rPr>
        <w:t xml:space="preserve"> </w:t>
      </w:r>
      <w:r w:rsidRPr="007E4D65">
        <w:rPr>
          <w:sz w:val="24"/>
        </w:rPr>
        <w:t>of</w:t>
      </w:r>
      <w:r w:rsidRPr="007E4D65">
        <w:rPr>
          <w:spacing w:val="-3"/>
          <w:sz w:val="24"/>
        </w:rPr>
        <w:t xml:space="preserve"> </w:t>
      </w:r>
      <w:r w:rsidRPr="007E4D65">
        <w:rPr>
          <w:sz w:val="24"/>
        </w:rPr>
        <w:t>the calibration</w:t>
      </w:r>
      <w:r w:rsidRPr="007E4D65">
        <w:rPr>
          <w:spacing w:val="1"/>
          <w:sz w:val="24"/>
        </w:rPr>
        <w:t xml:space="preserve"> </w:t>
      </w:r>
      <w:r w:rsidRPr="007E4D65">
        <w:rPr>
          <w:sz w:val="24"/>
        </w:rPr>
        <w:t>curve;</w:t>
      </w:r>
    </w:p>
    <w:p w14:paraId="4558DA5D" w14:textId="77777777" w:rsidR="004D7F82" w:rsidRPr="007E4D65" w:rsidRDefault="004D7F82" w:rsidP="00351E4D">
      <w:pPr>
        <w:pStyle w:val="ListParagraph"/>
        <w:numPr>
          <w:ilvl w:val="0"/>
          <w:numId w:val="47"/>
        </w:numPr>
        <w:tabs>
          <w:tab w:val="left" w:pos="1461"/>
        </w:tabs>
        <w:spacing w:line="20" w:lineRule="atLeast"/>
        <w:ind w:right="-42"/>
        <w:rPr>
          <w:sz w:val="24"/>
        </w:rPr>
      </w:pPr>
      <w:r w:rsidRPr="007E4D65">
        <w:rPr>
          <w:sz w:val="24"/>
        </w:rPr>
        <w:t>Environmental condition</w:t>
      </w:r>
      <w:r w:rsidRPr="007E4D65">
        <w:rPr>
          <w:spacing w:val="-2"/>
          <w:sz w:val="24"/>
        </w:rPr>
        <w:t xml:space="preserve"> </w:t>
      </w:r>
      <w:r w:rsidRPr="007E4D65">
        <w:rPr>
          <w:sz w:val="24"/>
        </w:rPr>
        <w:t>and</w:t>
      </w:r>
      <w:r w:rsidRPr="007E4D65">
        <w:rPr>
          <w:spacing w:val="-2"/>
          <w:sz w:val="24"/>
        </w:rPr>
        <w:t xml:space="preserve"> </w:t>
      </w:r>
      <w:r w:rsidRPr="007E4D65">
        <w:rPr>
          <w:sz w:val="24"/>
        </w:rPr>
        <w:t>electrical</w:t>
      </w:r>
      <w:r w:rsidRPr="007E4D65">
        <w:rPr>
          <w:spacing w:val="-5"/>
          <w:sz w:val="24"/>
        </w:rPr>
        <w:t xml:space="preserve"> </w:t>
      </w:r>
      <w:r w:rsidRPr="007E4D65">
        <w:rPr>
          <w:sz w:val="24"/>
        </w:rPr>
        <w:t>supply;</w:t>
      </w:r>
    </w:p>
    <w:p w14:paraId="7CBE049D" w14:textId="77777777" w:rsidR="004D7F82" w:rsidRPr="007E4D65" w:rsidRDefault="004D7F82" w:rsidP="00351E4D">
      <w:pPr>
        <w:pStyle w:val="ListParagraph"/>
        <w:numPr>
          <w:ilvl w:val="0"/>
          <w:numId w:val="47"/>
        </w:numPr>
        <w:tabs>
          <w:tab w:val="left" w:pos="1461"/>
        </w:tabs>
        <w:spacing w:line="20" w:lineRule="atLeast"/>
        <w:ind w:right="-42"/>
        <w:rPr>
          <w:sz w:val="24"/>
        </w:rPr>
      </w:pPr>
      <w:r w:rsidRPr="007E4D65">
        <w:rPr>
          <w:sz w:val="24"/>
        </w:rPr>
        <w:t>Influence</w:t>
      </w:r>
      <w:r w:rsidRPr="007E4D65">
        <w:rPr>
          <w:spacing w:val="-4"/>
          <w:sz w:val="24"/>
        </w:rPr>
        <w:t xml:space="preserve"> </w:t>
      </w:r>
      <w:r w:rsidRPr="007E4D65">
        <w:rPr>
          <w:sz w:val="24"/>
        </w:rPr>
        <w:t>of</w:t>
      </w:r>
      <w:r w:rsidRPr="007E4D65">
        <w:rPr>
          <w:spacing w:val="-3"/>
          <w:sz w:val="24"/>
        </w:rPr>
        <w:t xml:space="preserve"> </w:t>
      </w:r>
      <w:r w:rsidRPr="007E4D65">
        <w:rPr>
          <w:sz w:val="24"/>
        </w:rPr>
        <w:t>gas</w:t>
      </w:r>
      <w:r w:rsidRPr="007E4D65">
        <w:rPr>
          <w:spacing w:val="-1"/>
          <w:sz w:val="24"/>
        </w:rPr>
        <w:t xml:space="preserve"> </w:t>
      </w:r>
      <w:r w:rsidRPr="007E4D65">
        <w:rPr>
          <w:sz w:val="24"/>
        </w:rPr>
        <w:t>components</w:t>
      </w:r>
      <w:r w:rsidRPr="007E4D65">
        <w:rPr>
          <w:spacing w:val="-1"/>
          <w:sz w:val="24"/>
        </w:rPr>
        <w:t xml:space="preserve"> </w:t>
      </w:r>
      <w:r w:rsidRPr="007E4D65">
        <w:rPr>
          <w:sz w:val="24"/>
        </w:rPr>
        <w:t>other</w:t>
      </w:r>
      <w:r w:rsidRPr="007E4D65">
        <w:rPr>
          <w:spacing w:val="-2"/>
          <w:sz w:val="24"/>
        </w:rPr>
        <w:t xml:space="preserve"> </w:t>
      </w:r>
      <w:r w:rsidRPr="007E4D65">
        <w:rPr>
          <w:sz w:val="24"/>
        </w:rPr>
        <w:t>than</w:t>
      </w:r>
      <w:r w:rsidRPr="007E4D65">
        <w:rPr>
          <w:spacing w:val="2"/>
          <w:sz w:val="24"/>
        </w:rPr>
        <w:t xml:space="preserve"> </w:t>
      </w:r>
      <w:r w:rsidRPr="007E4D65">
        <w:rPr>
          <w:sz w:val="24"/>
        </w:rPr>
        <w:t>the</w:t>
      </w:r>
      <w:r w:rsidRPr="007E4D65">
        <w:rPr>
          <w:spacing w:val="-4"/>
          <w:sz w:val="24"/>
        </w:rPr>
        <w:t xml:space="preserve"> </w:t>
      </w:r>
      <w:r w:rsidRPr="007E4D65">
        <w:rPr>
          <w:sz w:val="24"/>
        </w:rPr>
        <w:t>measured</w:t>
      </w:r>
      <w:r w:rsidRPr="007E4D65">
        <w:rPr>
          <w:spacing w:val="-1"/>
          <w:sz w:val="24"/>
        </w:rPr>
        <w:t xml:space="preserve"> </w:t>
      </w:r>
      <w:r w:rsidRPr="007E4D65">
        <w:rPr>
          <w:sz w:val="24"/>
        </w:rPr>
        <w:t>(Cross</w:t>
      </w:r>
      <w:r w:rsidRPr="007E4D65">
        <w:rPr>
          <w:spacing w:val="-1"/>
          <w:sz w:val="24"/>
        </w:rPr>
        <w:t xml:space="preserve"> </w:t>
      </w:r>
      <w:r w:rsidRPr="007E4D65">
        <w:rPr>
          <w:sz w:val="24"/>
        </w:rPr>
        <w:t>sensitivity);</w:t>
      </w:r>
      <w:r w:rsidRPr="007E4D65">
        <w:rPr>
          <w:spacing w:val="-4"/>
          <w:sz w:val="24"/>
        </w:rPr>
        <w:t xml:space="preserve"> </w:t>
      </w:r>
      <w:r w:rsidRPr="007E4D65">
        <w:rPr>
          <w:sz w:val="24"/>
        </w:rPr>
        <w:t>and</w:t>
      </w:r>
    </w:p>
    <w:p w14:paraId="20C3EB48" w14:textId="77777777" w:rsidR="004D7F82" w:rsidRPr="007E4D65" w:rsidRDefault="004D7F82" w:rsidP="00351E4D">
      <w:pPr>
        <w:pStyle w:val="ListParagraph"/>
        <w:numPr>
          <w:ilvl w:val="0"/>
          <w:numId w:val="47"/>
        </w:numPr>
        <w:tabs>
          <w:tab w:val="left" w:pos="1461"/>
        </w:tabs>
        <w:spacing w:line="20" w:lineRule="atLeast"/>
        <w:ind w:right="-42"/>
        <w:rPr>
          <w:sz w:val="24"/>
        </w:rPr>
      </w:pPr>
      <w:r w:rsidRPr="007E4D65">
        <w:rPr>
          <w:sz w:val="24"/>
        </w:rPr>
        <w:t>Measurement Test</w:t>
      </w:r>
      <w:r w:rsidRPr="007E4D65">
        <w:rPr>
          <w:spacing w:val="-5"/>
          <w:sz w:val="24"/>
        </w:rPr>
        <w:t xml:space="preserve"> </w:t>
      </w:r>
      <w:r w:rsidRPr="007E4D65">
        <w:rPr>
          <w:sz w:val="24"/>
        </w:rPr>
        <w:t>Data</w:t>
      </w:r>
      <w:r w:rsidRPr="007E4D65">
        <w:rPr>
          <w:spacing w:val="-5"/>
          <w:sz w:val="24"/>
        </w:rPr>
        <w:t xml:space="preserve"> </w:t>
      </w:r>
      <w:r w:rsidRPr="007E4D65">
        <w:rPr>
          <w:sz w:val="24"/>
        </w:rPr>
        <w:t>Acquisition</w:t>
      </w:r>
      <w:r w:rsidRPr="007E4D65">
        <w:rPr>
          <w:spacing w:val="1"/>
          <w:sz w:val="24"/>
        </w:rPr>
        <w:t xml:space="preserve"> </w:t>
      </w:r>
      <w:r w:rsidRPr="007E4D65">
        <w:rPr>
          <w:sz w:val="24"/>
        </w:rPr>
        <w:t>and</w:t>
      </w:r>
      <w:r w:rsidRPr="007E4D65">
        <w:rPr>
          <w:spacing w:val="-2"/>
          <w:sz w:val="24"/>
        </w:rPr>
        <w:t xml:space="preserve"> </w:t>
      </w:r>
      <w:r w:rsidRPr="007E4D65">
        <w:rPr>
          <w:sz w:val="24"/>
        </w:rPr>
        <w:t>Electronic Upload.</w:t>
      </w:r>
    </w:p>
    <w:p w14:paraId="231DBE0F" w14:textId="77777777" w:rsidR="004D7F82" w:rsidRPr="004B117C" w:rsidRDefault="004D7F82" w:rsidP="007E4D65">
      <w:pPr>
        <w:pStyle w:val="Heading3"/>
        <w:rPr>
          <w:rFonts w:cs="Times New Roman"/>
          <w:i w:val="0"/>
          <w:iCs/>
        </w:rPr>
      </w:pPr>
      <w:r w:rsidRPr="0015173A">
        <w:rPr>
          <w:rFonts w:cs="Times New Roman"/>
          <w:i w:val="0"/>
          <w:iCs/>
        </w:rPr>
        <w:t>In</w:t>
      </w:r>
      <w:r w:rsidRPr="0015173A">
        <w:rPr>
          <w:rFonts w:cs="Times New Roman"/>
          <w:i w:val="0"/>
          <w:iCs/>
          <w:spacing w:val="1"/>
        </w:rPr>
        <w:t xml:space="preserve"> </w:t>
      </w:r>
      <w:r w:rsidRPr="0015173A">
        <w:rPr>
          <w:rFonts w:cs="Times New Roman"/>
          <w:i w:val="0"/>
          <w:iCs/>
        </w:rPr>
        <w:t>addition</w:t>
      </w:r>
      <w:r w:rsidRPr="0015173A">
        <w:rPr>
          <w:rFonts w:cs="Times New Roman"/>
          <w:i w:val="0"/>
          <w:iCs/>
          <w:spacing w:val="2"/>
        </w:rPr>
        <w:t xml:space="preserve"> </w:t>
      </w:r>
      <w:r w:rsidRPr="0015173A">
        <w:rPr>
          <w:rFonts w:cs="Times New Roman"/>
          <w:i w:val="0"/>
          <w:iCs/>
        </w:rPr>
        <w:t>to</w:t>
      </w:r>
      <w:r w:rsidRPr="0015173A">
        <w:rPr>
          <w:rFonts w:cs="Times New Roman"/>
          <w:i w:val="0"/>
          <w:iCs/>
          <w:spacing w:val="1"/>
        </w:rPr>
        <w:t xml:space="preserve"> </w:t>
      </w:r>
      <w:r w:rsidRPr="0015173A">
        <w:rPr>
          <w:rFonts w:cs="Times New Roman"/>
          <w:i w:val="0"/>
          <w:iCs/>
        </w:rPr>
        <w:t>above conformity</w:t>
      </w:r>
      <w:r w:rsidRPr="0015173A">
        <w:rPr>
          <w:rFonts w:cs="Times New Roman"/>
          <w:i w:val="0"/>
          <w:iCs/>
          <w:spacing w:val="1"/>
        </w:rPr>
        <w:t xml:space="preserve"> </w:t>
      </w:r>
      <w:r w:rsidRPr="0015173A">
        <w:rPr>
          <w:rFonts w:cs="Times New Roman"/>
          <w:i w:val="0"/>
          <w:iCs/>
        </w:rPr>
        <w:t>test,</w:t>
      </w:r>
      <w:r w:rsidRPr="0015173A">
        <w:rPr>
          <w:rFonts w:cs="Times New Roman"/>
          <w:i w:val="0"/>
          <w:iCs/>
          <w:spacing w:val="1"/>
        </w:rPr>
        <w:t xml:space="preserve"> </w:t>
      </w:r>
      <w:r w:rsidRPr="0015173A">
        <w:rPr>
          <w:rFonts w:cs="Times New Roman"/>
          <w:i w:val="0"/>
          <w:iCs/>
        </w:rPr>
        <w:t>the test</w:t>
      </w:r>
      <w:r w:rsidRPr="0015173A">
        <w:rPr>
          <w:rFonts w:cs="Times New Roman"/>
          <w:i w:val="0"/>
          <w:iCs/>
          <w:spacing w:val="4"/>
        </w:rPr>
        <w:t xml:space="preserve"> </w:t>
      </w:r>
      <w:r w:rsidRPr="0015173A">
        <w:rPr>
          <w:rFonts w:cs="Times New Roman"/>
          <w:i w:val="0"/>
          <w:iCs/>
        </w:rPr>
        <w:t>certifying</w:t>
      </w:r>
      <w:r w:rsidRPr="0015173A">
        <w:rPr>
          <w:rFonts w:cs="Times New Roman"/>
          <w:i w:val="0"/>
          <w:iCs/>
          <w:spacing w:val="3"/>
        </w:rPr>
        <w:t xml:space="preserve"> </w:t>
      </w:r>
      <w:r w:rsidRPr="0015173A">
        <w:rPr>
          <w:rFonts w:cs="Times New Roman"/>
          <w:i w:val="0"/>
          <w:iCs/>
        </w:rPr>
        <w:t>agencies,</w:t>
      </w:r>
      <w:r w:rsidRPr="0015173A">
        <w:rPr>
          <w:rFonts w:cs="Times New Roman"/>
          <w:i w:val="0"/>
          <w:iCs/>
          <w:spacing w:val="1"/>
        </w:rPr>
        <w:t xml:space="preserve"> </w:t>
      </w:r>
      <w:r w:rsidRPr="0015173A">
        <w:rPr>
          <w:rFonts w:cs="Times New Roman"/>
          <w:i w:val="0"/>
          <w:iCs/>
        </w:rPr>
        <w:t>at their</w:t>
      </w:r>
      <w:r w:rsidRPr="0015173A">
        <w:rPr>
          <w:rFonts w:cs="Times New Roman"/>
          <w:i w:val="0"/>
          <w:iCs/>
          <w:spacing w:val="1"/>
        </w:rPr>
        <w:t xml:space="preserve"> </w:t>
      </w:r>
      <w:r w:rsidRPr="0015173A">
        <w:rPr>
          <w:rFonts w:cs="Times New Roman"/>
          <w:i w:val="0"/>
          <w:iCs/>
        </w:rPr>
        <w:t>sole discretion,</w:t>
      </w:r>
      <w:r w:rsidRPr="0015173A">
        <w:rPr>
          <w:rFonts w:cs="Times New Roman"/>
          <w:i w:val="0"/>
          <w:iCs/>
          <w:spacing w:val="-57"/>
        </w:rPr>
        <w:t xml:space="preserve"> </w:t>
      </w:r>
      <w:r w:rsidRPr="0015173A">
        <w:rPr>
          <w:rFonts w:cs="Times New Roman"/>
          <w:i w:val="0"/>
          <w:iCs/>
        </w:rPr>
        <w:t>may</w:t>
      </w:r>
      <w:r w:rsidRPr="0015173A">
        <w:rPr>
          <w:rFonts w:cs="Times New Roman"/>
          <w:i w:val="0"/>
          <w:iCs/>
          <w:spacing w:val="-1"/>
        </w:rPr>
        <w:t xml:space="preserve"> </w:t>
      </w:r>
      <w:r w:rsidRPr="0015173A">
        <w:rPr>
          <w:rFonts w:cs="Times New Roman"/>
          <w:i w:val="0"/>
          <w:iCs/>
        </w:rPr>
        <w:t>determine</w:t>
      </w:r>
      <w:r w:rsidRPr="0015173A">
        <w:rPr>
          <w:rFonts w:cs="Times New Roman"/>
          <w:i w:val="0"/>
          <w:iCs/>
          <w:spacing w:val="-2"/>
        </w:rPr>
        <w:t xml:space="preserve"> </w:t>
      </w:r>
      <w:r w:rsidRPr="0015173A">
        <w:rPr>
          <w:rFonts w:cs="Times New Roman"/>
          <w:i w:val="0"/>
          <w:iCs/>
        </w:rPr>
        <w:t>to carry</w:t>
      </w:r>
      <w:r w:rsidRPr="0015173A">
        <w:rPr>
          <w:rFonts w:cs="Times New Roman"/>
          <w:i w:val="0"/>
          <w:iCs/>
          <w:spacing w:val="-1"/>
        </w:rPr>
        <w:t xml:space="preserve"> </w:t>
      </w:r>
      <w:r w:rsidRPr="0015173A">
        <w:rPr>
          <w:rFonts w:cs="Times New Roman"/>
          <w:i w:val="0"/>
          <w:iCs/>
        </w:rPr>
        <w:t>out</w:t>
      </w:r>
      <w:r w:rsidRPr="0015173A">
        <w:rPr>
          <w:rFonts w:cs="Times New Roman"/>
          <w:i w:val="0"/>
          <w:iCs/>
          <w:spacing w:val="-2"/>
        </w:rPr>
        <w:t xml:space="preserve"> </w:t>
      </w:r>
      <w:r w:rsidRPr="0015173A">
        <w:rPr>
          <w:rFonts w:cs="Times New Roman"/>
          <w:i w:val="0"/>
          <w:iCs/>
        </w:rPr>
        <w:t>any other test,</w:t>
      </w:r>
      <w:r w:rsidRPr="0015173A">
        <w:rPr>
          <w:rFonts w:cs="Times New Roman"/>
          <w:i w:val="0"/>
          <w:iCs/>
          <w:spacing w:val="3"/>
        </w:rPr>
        <w:t xml:space="preserve"> </w:t>
      </w:r>
      <w:r w:rsidRPr="0015173A">
        <w:rPr>
          <w:rFonts w:cs="Times New Roman"/>
          <w:i w:val="0"/>
          <w:iCs/>
        </w:rPr>
        <w:t>if found necessary.</w:t>
      </w:r>
    </w:p>
    <w:p w14:paraId="74B6C4E6" w14:textId="77777777" w:rsidR="004D7F82" w:rsidRDefault="004D7F82" w:rsidP="00C84177">
      <w:pPr>
        <w:pStyle w:val="Heading2"/>
      </w:pPr>
      <w:bookmarkStart w:id="46" w:name="_Ref173328545"/>
      <w:r>
        <w:t>Conformity</w:t>
      </w:r>
      <w:r>
        <w:rPr>
          <w:spacing w:val="-2"/>
        </w:rPr>
        <w:t xml:space="preserve"> </w:t>
      </w:r>
      <w:r>
        <w:t>of</w:t>
      </w:r>
      <w:r>
        <w:rPr>
          <w:spacing w:val="-1"/>
        </w:rPr>
        <w:t xml:space="preserve"> </w:t>
      </w:r>
      <w:r>
        <w:t>Production</w:t>
      </w:r>
      <w:r>
        <w:rPr>
          <w:spacing w:val="-1"/>
        </w:rPr>
        <w:t xml:space="preserve"> </w:t>
      </w:r>
      <w:r>
        <w:t>Procedure for</w:t>
      </w:r>
      <w:r>
        <w:rPr>
          <w:spacing w:val="-3"/>
        </w:rPr>
        <w:t xml:space="preserve"> </w:t>
      </w:r>
      <w:r>
        <w:t>Testing</w:t>
      </w:r>
      <w:r>
        <w:rPr>
          <w:spacing w:val="-1"/>
        </w:rPr>
        <w:t xml:space="preserve"> </w:t>
      </w:r>
      <w:r>
        <w:t>of</w:t>
      </w:r>
      <w:r>
        <w:rPr>
          <w:spacing w:val="-1"/>
        </w:rPr>
        <w:t xml:space="preserve"> </w:t>
      </w:r>
      <w:r>
        <w:t>Smoke</w:t>
      </w:r>
      <w:r>
        <w:rPr>
          <w:spacing w:val="-3"/>
        </w:rPr>
        <w:t xml:space="preserve"> </w:t>
      </w:r>
      <w:r>
        <w:t>Meter</w:t>
      </w:r>
      <w:bookmarkEnd w:id="46"/>
    </w:p>
    <w:p w14:paraId="55854061" w14:textId="77777777" w:rsidR="004D7F82" w:rsidRDefault="004D7F82" w:rsidP="00C84177">
      <w:pPr>
        <w:pStyle w:val="Heading3"/>
      </w:pPr>
      <w:r>
        <w:t>Physical</w:t>
      </w:r>
      <w:r>
        <w:rPr>
          <w:spacing w:val="-5"/>
        </w:rPr>
        <w:t xml:space="preserve"> </w:t>
      </w:r>
      <w:r>
        <w:t>Check</w:t>
      </w:r>
    </w:p>
    <w:p w14:paraId="497774BE" w14:textId="77777777" w:rsidR="004D7F82" w:rsidRDefault="004D7F82" w:rsidP="004D7F82">
      <w:pPr>
        <w:pStyle w:val="BodyText"/>
      </w:pPr>
      <w:r>
        <w:t>It</w:t>
      </w:r>
      <w:r>
        <w:rPr>
          <w:spacing w:val="-4"/>
        </w:rPr>
        <w:t xml:space="preserve"> </w:t>
      </w:r>
      <w:r>
        <w:t>shall</w:t>
      </w:r>
      <w:r>
        <w:rPr>
          <w:spacing w:val="-3"/>
        </w:rPr>
        <w:t xml:space="preserve"> </w:t>
      </w:r>
      <w:r>
        <w:t>consist</w:t>
      </w:r>
      <w:r>
        <w:rPr>
          <w:spacing w:val="-4"/>
        </w:rPr>
        <w:t xml:space="preserve"> </w:t>
      </w:r>
      <w:r>
        <w:t>of</w:t>
      </w:r>
      <w:r>
        <w:rPr>
          <w:spacing w:val="3"/>
        </w:rPr>
        <w:t xml:space="preserve"> </w:t>
      </w:r>
      <w:r>
        <w:t>checking</w:t>
      </w:r>
      <w:r>
        <w:rPr>
          <w:spacing w:val="1"/>
        </w:rPr>
        <w:t xml:space="preserve"> </w:t>
      </w:r>
      <w:r>
        <w:t>of</w:t>
      </w:r>
      <w:r>
        <w:rPr>
          <w:spacing w:val="-2"/>
        </w:rPr>
        <w:t xml:space="preserve"> </w:t>
      </w:r>
      <w:r>
        <w:t>following:</w:t>
      </w:r>
    </w:p>
    <w:p w14:paraId="5FD50EFC" w14:textId="77777777" w:rsidR="004D7F82" w:rsidRPr="00C84177" w:rsidRDefault="004D7F82" w:rsidP="00351E4D">
      <w:pPr>
        <w:pStyle w:val="ListParagraph"/>
        <w:numPr>
          <w:ilvl w:val="0"/>
          <w:numId w:val="48"/>
        </w:numPr>
        <w:tabs>
          <w:tab w:val="left" w:pos="1306"/>
        </w:tabs>
        <w:spacing w:line="20" w:lineRule="atLeast"/>
        <w:ind w:right="-42"/>
        <w:rPr>
          <w:sz w:val="24"/>
        </w:rPr>
      </w:pPr>
      <w:r w:rsidRPr="00C84177">
        <w:rPr>
          <w:sz w:val="24"/>
        </w:rPr>
        <w:t>Suitability</w:t>
      </w:r>
      <w:r w:rsidRPr="00C84177">
        <w:rPr>
          <w:spacing w:val="-3"/>
          <w:sz w:val="24"/>
        </w:rPr>
        <w:t xml:space="preserve"> </w:t>
      </w:r>
      <w:r w:rsidRPr="00C84177">
        <w:rPr>
          <w:sz w:val="24"/>
        </w:rPr>
        <w:t>and</w:t>
      </w:r>
      <w:r w:rsidRPr="00C84177">
        <w:rPr>
          <w:spacing w:val="2"/>
          <w:sz w:val="24"/>
        </w:rPr>
        <w:t xml:space="preserve"> </w:t>
      </w:r>
      <w:r w:rsidRPr="00C84177">
        <w:rPr>
          <w:sz w:val="24"/>
        </w:rPr>
        <w:t>label</w:t>
      </w:r>
      <w:r w:rsidRPr="00C84177">
        <w:rPr>
          <w:spacing w:val="-4"/>
          <w:sz w:val="24"/>
        </w:rPr>
        <w:t xml:space="preserve"> </w:t>
      </w:r>
      <w:r w:rsidRPr="00C84177">
        <w:rPr>
          <w:sz w:val="24"/>
        </w:rPr>
        <w:t>on</w:t>
      </w:r>
      <w:r w:rsidRPr="00C84177">
        <w:rPr>
          <w:spacing w:val="-2"/>
          <w:sz w:val="24"/>
        </w:rPr>
        <w:t xml:space="preserve"> </w:t>
      </w:r>
      <w:r w:rsidRPr="00C84177">
        <w:rPr>
          <w:sz w:val="24"/>
        </w:rPr>
        <w:t>the</w:t>
      </w:r>
      <w:r w:rsidRPr="00C84177">
        <w:rPr>
          <w:spacing w:val="2"/>
          <w:sz w:val="24"/>
        </w:rPr>
        <w:t xml:space="preserve"> </w:t>
      </w:r>
      <w:r w:rsidRPr="00C84177">
        <w:rPr>
          <w:sz w:val="24"/>
        </w:rPr>
        <w:t>instrument</w:t>
      </w:r>
      <w:r w:rsidRPr="00C84177">
        <w:rPr>
          <w:spacing w:val="-4"/>
          <w:sz w:val="24"/>
        </w:rPr>
        <w:t xml:space="preserve"> </w:t>
      </w:r>
      <w:r w:rsidRPr="00C84177">
        <w:rPr>
          <w:sz w:val="24"/>
        </w:rPr>
        <w:t>for</w:t>
      </w:r>
      <w:r w:rsidRPr="00C84177">
        <w:rPr>
          <w:spacing w:val="-2"/>
          <w:sz w:val="24"/>
        </w:rPr>
        <w:t xml:space="preserve"> </w:t>
      </w:r>
      <w:r w:rsidRPr="00C84177">
        <w:rPr>
          <w:sz w:val="24"/>
        </w:rPr>
        <w:t>the</w:t>
      </w:r>
      <w:r w:rsidRPr="00C84177">
        <w:rPr>
          <w:spacing w:val="1"/>
          <w:sz w:val="24"/>
        </w:rPr>
        <w:t xml:space="preserve"> </w:t>
      </w:r>
      <w:r w:rsidRPr="00C84177">
        <w:rPr>
          <w:sz w:val="24"/>
        </w:rPr>
        <w:t>intended</w:t>
      </w:r>
      <w:r w:rsidRPr="00C84177">
        <w:rPr>
          <w:spacing w:val="-3"/>
          <w:sz w:val="24"/>
        </w:rPr>
        <w:t xml:space="preserve"> </w:t>
      </w:r>
      <w:r w:rsidRPr="00C84177">
        <w:rPr>
          <w:sz w:val="24"/>
        </w:rPr>
        <w:t>use;</w:t>
      </w:r>
    </w:p>
    <w:p w14:paraId="0BACBD48" w14:textId="77777777" w:rsidR="004D7F82" w:rsidRPr="00C84177" w:rsidRDefault="004D7F82" w:rsidP="00351E4D">
      <w:pPr>
        <w:pStyle w:val="ListParagraph"/>
        <w:numPr>
          <w:ilvl w:val="0"/>
          <w:numId w:val="48"/>
        </w:numPr>
        <w:tabs>
          <w:tab w:val="left" w:pos="1306"/>
        </w:tabs>
        <w:spacing w:line="20" w:lineRule="atLeast"/>
        <w:ind w:right="-42"/>
        <w:rPr>
          <w:sz w:val="24"/>
        </w:rPr>
      </w:pPr>
      <w:r w:rsidRPr="00C84177">
        <w:rPr>
          <w:sz w:val="24"/>
        </w:rPr>
        <w:t>Identification</w:t>
      </w:r>
      <w:r w:rsidRPr="00C84177">
        <w:rPr>
          <w:spacing w:val="-3"/>
          <w:sz w:val="24"/>
        </w:rPr>
        <w:t xml:space="preserve"> </w:t>
      </w:r>
      <w:r w:rsidRPr="00C84177">
        <w:rPr>
          <w:sz w:val="24"/>
        </w:rPr>
        <w:t>of</w:t>
      </w:r>
      <w:r w:rsidRPr="00C84177">
        <w:rPr>
          <w:spacing w:val="-2"/>
          <w:sz w:val="24"/>
        </w:rPr>
        <w:t xml:space="preserve"> </w:t>
      </w:r>
      <w:r w:rsidRPr="00C84177">
        <w:rPr>
          <w:sz w:val="24"/>
        </w:rPr>
        <w:t>the</w:t>
      </w:r>
      <w:r w:rsidRPr="00C84177">
        <w:rPr>
          <w:spacing w:val="-4"/>
          <w:sz w:val="24"/>
        </w:rPr>
        <w:t xml:space="preserve"> </w:t>
      </w:r>
      <w:r w:rsidRPr="00C84177">
        <w:rPr>
          <w:sz w:val="24"/>
        </w:rPr>
        <w:t>instrument</w:t>
      </w:r>
      <w:r w:rsidRPr="00C84177">
        <w:rPr>
          <w:spacing w:val="-4"/>
          <w:sz w:val="24"/>
        </w:rPr>
        <w:t xml:space="preserve"> </w:t>
      </w:r>
      <w:r w:rsidRPr="00C84177">
        <w:rPr>
          <w:sz w:val="24"/>
        </w:rPr>
        <w:t>consisting</w:t>
      </w:r>
      <w:r w:rsidRPr="00C84177">
        <w:rPr>
          <w:spacing w:val="-2"/>
          <w:sz w:val="24"/>
        </w:rPr>
        <w:t xml:space="preserve"> </w:t>
      </w:r>
      <w:r w:rsidRPr="00C84177">
        <w:rPr>
          <w:sz w:val="24"/>
        </w:rPr>
        <w:t>of</w:t>
      </w:r>
      <w:r w:rsidRPr="00C84177">
        <w:rPr>
          <w:spacing w:val="-3"/>
          <w:sz w:val="24"/>
        </w:rPr>
        <w:t xml:space="preserve"> </w:t>
      </w:r>
      <w:r w:rsidRPr="00C84177">
        <w:rPr>
          <w:sz w:val="24"/>
        </w:rPr>
        <w:t>model,</w:t>
      </w:r>
      <w:r w:rsidRPr="00C84177">
        <w:rPr>
          <w:spacing w:val="-2"/>
          <w:sz w:val="24"/>
        </w:rPr>
        <w:t xml:space="preserve"> </w:t>
      </w:r>
      <w:r w:rsidRPr="00C84177">
        <w:rPr>
          <w:sz w:val="24"/>
        </w:rPr>
        <w:t>serial</w:t>
      </w:r>
      <w:r w:rsidRPr="00C84177">
        <w:rPr>
          <w:spacing w:val="-4"/>
          <w:sz w:val="24"/>
        </w:rPr>
        <w:t xml:space="preserve"> </w:t>
      </w:r>
      <w:r w:rsidRPr="00C84177">
        <w:rPr>
          <w:sz w:val="24"/>
        </w:rPr>
        <w:t>number,</w:t>
      </w:r>
      <w:r w:rsidRPr="00C84177">
        <w:rPr>
          <w:spacing w:val="-2"/>
          <w:sz w:val="24"/>
        </w:rPr>
        <w:t xml:space="preserve"> </w:t>
      </w:r>
      <w:r w:rsidRPr="00C84177">
        <w:rPr>
          <w:sz w:val="24"/>
        </w:rPr>
        <w:t>name</w:t>
      </w:r>
      <w:r w:rsidRPr="00C84177">
        <w:rPr>
          <w:spacing w:val="1"/>
          <w:sz w:val="24"/>
        </w:rPr>
        <w:t xml:space="preserve"> </w:t>
      </w:r>
      <w:r w:rsidRPr="00C84177">
        <w:rPr>
          <w:sz w:val="24"/>
        </w:rPr>
        <w:t>and</w:t>
      </w:r>
      <w:r w:rsidRPr="00C84177">
        <w:rPr>
          <w:spacing w:val="-3"/>
          <w:sz w:val="24"/>
        </w:rPr>
        <w:t xml:space="preserve"> </w:t>
      </w:r>
      <w:r w:rsidRPr="00C84177">
        <w:rPr>
          <w:sz w:val="24"/>
        </w:rPr>
        <w:t>address</w:t>
      </w:r>
      <w:r w:rsidRPr="00C84177">
        <w:rPr>
          <w:spacing w:val="-1"/>
          <w:sz w:val="24"/>
        </w:rPr>
        <w:t xml:space="preserve"> </w:t>
      </w:r>
      <w:r w:rsidRPr="00C84177">
        <w:rPr>
          <w:sz w:val="24"/>
        </w:rPr>
        <w:t>of</w:t>
      </w:r>
      <w:r w:rsidRPr="00C84177">
        <w:rPr>
          <w:spacing w:val="-57"/>
          <w:sz w:val="24"/>
        </w:rPr>
        <w:t xml:space="preserve"> </w:t>
      </w:r>
      <w:r w:rsidRPr="00C84177">
        <w:rPr>
          <w:sz w:val="24"/>
        </w:rPr>
        <w:t>the manufacturer, electrical power requirement, year and month of manufacture and</w:t>
      </w:r>
      <w:r w:rsidRPr="00C84177">
        <w:rPr>
          <w:spacing w:val="1"/>
          <w:sz w:val="24"/>
        </w:rPr>
        <w:t xml:space="preserve"> </w:t>
      </w:r>
      <w:r w:rsidRPr="00C84177">
        <w:rPr>
          <w:sz w:val="24"/>
        </w:rPr>
        <w:t>operating</w:t>
      </w:r>
      <w:r w:rsidRPr="00C84177">
        <w:rPr>
          <w:spacing w:val="-1"/>
          <w:sz w:val="24"/>
        </w:rPr>
        <w:t xml:space="preserve"> </w:t>
      </w:r>
      <w:r w:rsidRPr="00C84177">
        <w:rPr>
          <w:sz w:val="24"/>
        </w:rPr>
        <w:t>voltage</w:t>
      </w:r>
      <w:r w:rsidRPr="00C84177">
        <w:rPr>
          <w:spacing w:val="-2"/>
          <w:sz w:val="24"/>
        </w:rPr>
        <w:t xml:space="preserve"> </w:t>
      </w:r>
      <w:r w:rsidRPr="00C84177">
        <w:rPr>
          <w:sz w:val="24"/>
        </w:rPr>
        <w:t>range</w:t>
      </w:r>
      <w:r w:rsidRPr="00C84177">
        <w:rPr>
          <w:spacing w:val="-2"/>
          <w:sz w:val="24"/>
        </w:rPr>
        <w:t xml:space="preserve"> </w:t>
      </w:r>
      <w:r w:rsidRPr="00C84177">
        <w:rPr>
          <w:sz w:val="24"/>
        </w:rPr>
        <w:t>specified</w:t>
      </w:r>
      <w:r w:rsidRPr="00C84177">
        <w:rPr>
          <w:spacing w:val="4"/>
          <w:sz w:val="24"/>
        </w:rPr>
        <w:t xml:space="preserve"> </w:t>
      </w:r>
      <w:r w:rsidRPr="00C84177">
        <w:rPr>
          <w:sz w:val="24"/>
        </w:rPr>
        <w:t>in</w:t>
      </w:r>
      <w:r w:rsidRPr="00C84177">
        <w:rPr>
          <w:spacing w:val="-1"/>
          <w:sz w:val="24"/>
        </w:rPr>
        <w:t xml:space="preserve"> </w:t>
      </w:r>
      <w:r w:rsidRPr="00C84177">
        <w:rPr>
          <w:sz w:val="24"/>
        </w:rPr>
        <w:t>English language;</w:t>
      </w:r>
    </w:p>
    <w:p w14:paraId="7CE61D90"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Scale,</w:t>
      </w:r>
      <w:r w:rsidRPr="00C84177">
        <w:rPr>
          <w:spacing w:val="-4"/>
          <w:sz w:val="24"/>
        </w:rPr>
        <w:t xml:space="preserve"> </w:t>
      </w:r>
      <w:r w:rsidRPr="00C84177">
        <w:rPr>
          <w:sz w:val="24"/>
        </w:rPr>
        <w:t>resolution,</w:t>
      </w:r>
      <w:r w:rsidRPr="00C84177">
        <w:rPr>
          <w:spacing w:val="-3"/>
          <w:sz w:val="24"/>
        </w:rPr>
        <w:t xml:space="preserve"> </w:t>
      </w:r>
      <w:r w:rsidRPr="00C84177">
        <w:rPr>
          <w:sz w:val="24"/>
        </w:rPr>
        <w:t>display;</w:t>
      </w:r>
    </w:p>
    <w:p w14:paraId="2309162D"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Peak</w:t>
      </w:r>
      <w:r w:rsidRPr="00C84177">
        <w:rPr>
          <w:spacing w:val="-2"/>
          <w:sz w:val="24"/>
        </w:rPr>
        <w:t xml:space="preserve"> </w:t>
      </w:r>
      <w:r w:rsidRPr="00C84177">
        <w:rPr>
          <w:sz w:val="24"/>
        </w:rPr>
        <w:t>hold</w:t>
      </w:r>
      <w:r w:rsidRPr="00C84177">
        <w:rPr>
          <w:spacing w:val="-2"/>
          <w:sz w:val="24"/>
        </w:rPr>
        <w:t xml:space="preserve"> </w:t>
      </w:r>
      <w:r w:rsidRPr="00C84177">
        <w:rPr>
          <w:sz w:val="24"/>
        </w:rPr>
        <w:t>facility;</w:t>
      </w:r>
    </w:p>
    <w:p w14:paraId="2EA46F60"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Heating</w:t>
      </w:r>
      <w:r w:rsidRPr="00C84177">
        <w:rPr>
          <w:spacing w:val="-4"/>
          <w:sz w:val="24"/>
        </w:rPr>
        <w:t xml:space="preserve"> </w:t>
      </w:r>
      <w:r w:rsidRPr="00C84177">
        <w:rPr>
          <w:sz w:val="24"/>
        </w:rPr>
        <w:t>facility;</w:t>
      </w:r>
    </w:p>
    <w:p w14:paraId="75518419"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Calibration</w:t>
      </w:r>
      <w:r w:rsidRPr="00C84177">
        <w:rPr>
          <w:spacing w:val="-4"/>
          <w:sz w:val="24"/>
        </w:rPr>
        <w:t xml:space="preserve"> </w:t>
      </w:r>
      <w:r w:rsidRPr="00C84177">
        <w:rPr>
          <w:sz w:val="24"/>
        </w:rPr>
        <w:t>facility;</w:t>
      </w:r>
    </w:p>
    <w:p w14:paraId="5345A532"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Printout</w:t>
      </w:r>
      <w:r w:rsidRPr="00C84177">
        <w:rPr>
          <w:spacing w:val="-5"/>
          <w:sz w:val="24"/>
        </w:rPr>
        <w:t xml:space="preserve"> </w:t>
      </w:r>
      <w:r w:rsidRPr="00C84177">
        <w:rPr>
          <w:sz w:val="24"/>
        </w:rPr>
        <w:t>specifications;</w:t>
      </w:r>
    </w:p>
    <w:p w14:paraId="31DF6195" w14:textId="77777777" w:rsidR="004D7F82" w:rsidRPr="00C84177" w:rsidRDefault="004D7F82" w:rsidP="00351E4D">
      <w:pPr>
        <w:pStyle w:val="ListParagraph"/>
        <w:numPr>
          <w:ilvl w:val="0"/>
          <w:numId w:val="48"/>
        </w:numPr>
        <w:tabs>
          <w:tab w:val="left" w:pos="1305"/>
          <w:tab w:val="left" w:pos="1306"/>
        </w:tabs>
        <w:spacing w:line="20" w:lineRule="atLeast"/>
        <w:ind w:right="-42"/>
        <w:rPr>
          <w:sz w:val="24"/>
        </w:rPr>
      </w:pPr>
      <w:r w:rsidRPr="00C84177">
        <w:rPr>
          <w:sz w:val="24"/>
        </w:rPr>
        <w:t>Documentation;</w:t>
      </w:r>
      <w:r w:rsidRPr="00C84177">
        <w:rPr>
          <w:spacing w:val="-2"/>
          <w:sz w:val="24"/>
        </w:rPr>
        <w:t xml:space="preserve"> </w:t>
      </w:r>
      <w:r w:rsidRPr="00C84177">
        <w:rPr>
          <w:sz w:val="24"/>
        </w:rPr>
        <w:t>and</w:t>
      </w:r>
    </w:p>
    <w:p w14:paraId="61AF529D" w14:textId="77777777" w:rsidR="004D7F82" w:rsidRPr="00C84177" w:rsidRDefault="004D7F82" w:rsidP="00351E4D">
      <w:pPr>
        <w:pStyle w:val="ListParagraph"/>
        <w:numPr>
          <w:ilvl w:val="0"/>
          <w:numId w:val="49"/>
        </w:numPr>
        <w:tabs>
          <w:tab w:val="left" w:pos="1385"/>
          <w:tab w:val="left" w:pos="1386"/>
        </w:tabs>
        <w:spacing w:line="20" w:lineRule="atLeast"/>
        <w:ind w:right="-42"/>
        <w:rPr>
          <w:sz w:val="24"/>
        </w:rPr>
      </w:pPr>
      <w:r w:rsidRPr="00C84177">
        <w:rPr>
          <w:sz w:val="24"/>
        </w:rPr>
        <w:t>Verification</w:t>
      </w:r>
      <w:r w:rsidRPr="00C84177">
        <w:rPr>
          <w:spacing w:val="-3"/>
          <w:sz w:val="24"/>
        </w:rPr>
        <w:t xml:space="preserve"> </w:t>
      </w:r>
      <w:r w:rsidRPr="00C84177">
        <w:rPr>
          <w:sz w:val="24"/>
        </w:rPr>
        <w:t>of</w:t>
      </w:r>
      <w:r w:rsidRPr="00C84177">
        <w:rPr>
          <w:spacing w:val="-3"/>
          <w:sz w:val="24"/>
        </w:rPr>
        <w:t xml:space="preserve"> </w:t>
      </w:r>
      <w:r w:rsidRPr="00C84177">
        <w:rPr>
          <w:sz w:val="24"/>
        </w:rPr>
        <w:t>the</w:t>
      </w:r>
      <w:r w:rsidRPr="00C84177">
        <w:rPr>
          <w:spacing w:val="-4"/>
          <w:sz w:val="24"/>
        </w:rPr>
        <w:t xml:space="preserve"> </w:t>
      </w:r>
      <w:r w:rsidRPr="00C84177">
        <w:rPr>
          <w:sz w:val="24"/>
        </w:rPr>
        <w:t>following</w:t>
      </w:r>
      <w:r w:rsidRPr="00C84177">
        <w:rPr>
          <w:spacing w:val="-3"/>
          <w:sz w:val="24"/>
        </w:rPr>
        <w:t xml:space="preserve"> </w:t>
      </w:r>
      <w:r w:rsidRPr="00C84177">
        <w:rPr>
          <w:sz w:val="24"/>
        </w:rPr>
        <w:t>specifications:</w:t>
      </w:r>
    </w:p>
    <w:p w14:paraId="1E0147CD"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Accessories</w:t>
      </w:r>
      <w:r w:rsidRPr="00C84177">
        <w:rPr>
          <w:spacing w:val="-3"/>
          <w:sz w:val="24"/>
        </w:rPr>
        <w:t xml:space="preserve"> </w:t>
      </w:r>
      <w:r w:rsidRPr="00C84177">
        <w:rPr>
          <w:sz w:val="24"/>
        </w:rPr>
        <w:t>provided;</w:t>
      </w:r>
    </w:p>
    <w:p w14:paraId="322C3321"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Light</w:t>
      </w:r>
      <w:r w:rsidRPr="00C84177">
        <w:rPr>
          <w:spacing w:val="-3"/>
          <w:sz w:val="24"/>
        </w:rPr>
        <w:t xml:space="preserve"> </w:t>
      </w:r>
      <w:r w:rsidRPr="00C84177">
        <w:rPr>
          <w:sz w:val="24"/>
        </w:rPr>
        <w:t>source</w:t>
      </w:r>
      <w:r w:rsidRPr="00C84177">
        <w:rPr>
          <w:spacing w:val="2"/>
          <w:sz w:val="24"/>
        </w:rPr>
        <w:t xml:space="preserve"> </w:t>
      </w:r>
      <w:r w:rsidRPr="00C84177">
        <w:rPr>
          <w:sz w:val="24"/>
        </w:rPr>
        <w:t>/</w:t>
      </w:r>
      <w:r w:rsidRPr="00C84177">
        <w:rPr>
          <w:spacing w:val="-3"/>
          <w:sz w:val="24"/>
        </w:rPr>
        <w:t xml:space="preserve"> </w:t>
      </w:r>
      <w:r w:rsidRPr="00C84177">
        <w:rPr>
          <w:sz w:val="24"/>
        </w:rPr>
        <w:t>detector</w:t>
      </w:r>
      <w:r w:rsidRPr="00C84177">
        <w:rPr>
          <w:spacing w:val="3"/>
          <w:sz w:val="24"/>
        </w:rPr>
        <w:t xml:space="preserve"> </w:t>
      </w:r>
      <w:r w:rsidRPr="00C84177">
        <w:rPr>
          <w:sz w:val="24"/>
        </w:rPr>
        <w:t>/</w:t>
      </w:r>
      <w:r w:rsidRPr="00C84177">
        <w:rPr>
          <w:spacing w:val="-2"/>
          <w:sz w:val="24"/>
        </w:rPr>
        <w:t xml:space="preserve"> </w:t>
      </w:r>
      <w:r w:rsidRPr="00C84177">
        <w:rPr>
          <w:sz w:val="24"/>
        </w:rPr>
        <w:t>optical</w:t>
      </w:r>
      <w:r w:rsidRPr="00C84177">
        <w:rPr>
          <w:spacing w:val="-3"/>
          <w:sz w:val="24"/>
        </w:rPr>
        <w:t xml:space="preserve"> </w:t>
      </w:r>
      <w:r w:rsidRPr="00C84177">
        <w:rPr>
          <w:sz w:val="24"/>
        </w:rPr>
        <w:t>bench</w:t>
      </w:r>
      <w:r w:rsidRPr="00C84177">
        <w:rPr>
          <w:spacing w:val="-1"/>
          <w:sz w:val="24"/>
        </w:rPr>
        <w:t xml:space="preserve"> </w:t>
      </w:r>
      <w:r w:rsidRPr="00C84177">
        <w:rPr>
          <w:sz w:val="24"/>
        </w:rPr>
        <w:t>type</w:t>
      </w:r>
      <w:r w:rsidRPr="00C84177">
        <w:rPr>
          <w:spacing w:val="2"/>
          <w:sz w:val="24"/>
        </w:rPr>
        <w:t xml:space="preserve"> </w:t>
      </w:r>
      <w:r w:rsidRPr="00C84177">
        <w:rPr>
          <w:sz w:val="24"/>
        </w:rPr>
        <w:t>&amp;</w:t>
      </w:r>
      <w:r w:rsidRPr="00C84177">
        <w:rPr>
          <w:spacing w:val="-3"/>
          <w:sz w:val="24"/>
        </w:rPr>
        <w:t xml:space="preserve"> </w:t>
      </w:r>
      <w:r w:rsidRPr="00C84177">
        <w:rPr>
          <w:sz w:val="24"/>
        </w:rPr>
        <w:t>model</w:t>
      </w:r>
      <w:r w:rsidRPr="00C84177">
        <w:rPr>
          <w:spacing w:val="3"/>
          <w:sz w:val="24"/>
        </w:rPr>
        <w:t xml:space="preserve"> </w:t>
      </w:r>
      <w:r w:rsidRPr="00C84177">
        <w:rPr>
          <w:sz w:val="24"/>
        </w:rPr>
        <w:t>no.;</w:t>
      </w:r>
    </w:p>
    <w:p w14:paraId="64B2408B"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Smoke</w:t>
      </w:r>
      <w:r w:rsidRPr="00C84177">
        <w:rPr>
          <w:spacing w:val="-3"/>
          <w:sz w:val="24"/>
        </w:rPr>
        <w:t xml:space="preserve"> </w:t>
      </w:r>
      <w:r w:rsidRPr="00C84177">
        <w:rPr>
          <w:sz w:val="24"/>
        </w:rPr>
        <w:t>tube</w:t>
      </w:r>
      <w:r w:rsidRPr="00C84177">
        <w:rPr>
          <w:spacing w:val="-3"/>
          <w:sz w:val="24"/>
        </w:rPr>
        <w:t xml:space="preserve"> </w:t>
      </w:r>
      <w:r w:rsidRPr="00C84177">
        <w:rPr>
          <w:sz w:val="24"/>
        </w:rPr>
        <w:t>dimensions;</w:t>
      </w:r>
    </w:p>
    <w:p w14:paraId="2563003F"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All</w:t>
      </w:r>
      <w:r w:rsidRPr="00C84177">
        <w:rPr>
          <w:spacing w:val="-4"/>
          <w:sz w:val="24"/>
        </w:rPr>
        <w:t xml:space="preserve"> </w:t>
      </w:r>
      <w:r w:rsidRPr="00C84177">
        <w:rPr>
          <w:sz w:val="24"/>
        </w:rPr>
        <w:t>printed</w:t>
      </w:r>
      <w:r w:rsidRPr="00C84177">
        <w:rPr>
          <w:spacing w:val="3"/>
          <w:sz w:val="24"/>
        </w:rPr>
        <w:t xml:space="preserve"> </w:t>
      </w:r>
      <w:r w:rsidRPr="00C84177">
        <w:rPr>
          <w:sz w:val="24"/>
        </w:rPr>
        <w:t>circuits boards (model</w:t>
      </w:r>
      <w:r w:rsidRPr="00C84177">
        <w:rPr>
          <w:spacing w:val="-3"/>
          <w:sz w:val="24"/>
        </w:rPr>
        <w:t xml:space="preserve"> </w:t>
      </w:r>
      <w:r w:rsidRPr="00C84177">
        <w:rPr>
          <w:sz w:val="24"/>
        </w:rPr>
        <w:t>nos.,</w:t>
      </w:r>
      <w:r w:rsidRPr="00C84177">
        <w:rPr>
          <w:spacing w:val="-1"/>
          <w:sz w:val="24"/>
        </w:rPr>
        <w:t xml:space="preserve"> </w:t>
      </w:r>
      <w:r w:rsidRPr="00C84177">
        <w:rPr>
          <w:sz w:val="24"/>
        </w:rPr>
        <w:t>sizes,</w:t>
      </w:r>
      <w:r w:rsidRPr="00C84177">
        <w:rPr>
          <w:spacing w:val="-1"/>
          <w:sz w:val="24"/>
        </w:rPr>
        <w:t xml:space="preserve"> </w:t>
      </w:r>
      <w:r w:rsidRPr="00C84177">
        <w:rPr>
          <w:sz w:val="24"/>
        </w:rPr>
        <w:t>quantity);</w:t>
      </w:r>
    </w:p>
    <w:p w14:paraId="620D2C01"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Display:</w:t>
      </w:r>
      <w:r w:rsidRPr="00C84177">
        <w:rPr>
          <w:spacing w:val="-4"/>
          <w:sz w:val="24"/>
        </w:rPr>
        <w:t xml:space="preserve"> </w:t>
      </w:r>
      <w:r w:rsidRPr="00C84177">
        <w:rPr>
          <w:sz w:val="24"/>
        </w:rPr>
        <w:t>type,</w:t>
      </w:r>
      <w:r w:rsidRPr="00C84177">
        <w:rPr>
          <w:spacing w:val="-1"/>
          <w:sz w:val="24"/>
        </w:rPr>
        <w:t xml:space="preserve"> </w:t>
      </w:r>
      <w:r w:rsidRPr="00C84177">
        <w:rPr>
          <w:sz w:val="24"/>
        </w:rPr>
        <w:t>no.</w:t>
      </w:r>
      <w:r w:rsidRPr="00C84177">
        <w:rPr>
          <w:spacing w:val="-1"/>
          <w:sz w:val="24"/>
        </w:rPr>
        <w:t xml:space="preserve"> </w:t>
      </w:r>
      <w:r w:rsidRPr="00C84177">
        <w:rPr>
          <w:sz w:val="24"/>
        </w:rPr>
        <w:t>of</w:t>
      </w:r>
      <w:r w:rsidRPr="00C84177">
        <w:rPr>
          <w:spacing w:val="-2"/>
          <w:sz w:val="24"/>
        </w:rPr>
        <w:t xml:space="preserve"> </w:t>
      </w:r>
      <w:r w:rsidRPr="00C84177">
        <w:rPr>
          <w:sz w:val="24"/>
        </w:rPr>
        <w:t>digits;</w:t>
      </w:r>
    </w:p>
    <w:p w14:paraId="2E5E0844"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Input/output connectors,</w:t>
      </w:r>
      <w:r w:rsidRPr="00C84177">
        <w:rPr>
          <w:spacing w:val="-2"/>
          <w:sz w:val="24"/>
        </w:rPr>
        <w:t xml:space="preserve"> </w:t>
      </w:r>
      <w:r w:rsidRPr="00C84177">
        <w:rPr>
          <w:sz w:val="24"/>
        </w:rPr>
        <w:t>cables;</w:t>
      </w:r>
    </w:p>
    <w:p w14:paraId="686FF3BD"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Front</w:t>
      </w:r>
      <w:r w:rsidRPr="00C84177">
        <w:rPr>
          <w:spacing w:val="-3"/>
          <w:sz w:val="24"/>
        </w:rPr>
        <w:t xml:space="preserve"> </w:t>
      </w:r>
      <w:r w:rsidRPr="00C84177">
        <w:rPr>
          <w:sz w:val="24"/>
        </w:rPr>
        <w:t>panel</w:t>
      </w:r>
      <w:r w:rsidRPr="00C84177">
        <w:rPr>
          <w:spacing w:val="-3"/>
          <w:sz w:val="24"/>
        </w:rPr>
        <w:t xml:space="preserve"> </w:t>
      </w:r>
      <w:r w:rsidRPr="00C84177">
        <w:rPr>
          <w:sz w:val="24"/>
        </w:rPr>
        <w:t>controls;</w:t>
      </w:r>
    </w:p>
    <w:p w14:paraId="29E68E1A"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Calibration</w:t>
      </w:r>
      <w:r w:rsidRPr="00C84177">
        <w:rPr>
          <w:spacing w:val="-2"/>
          <w:sz w:val="24"/>
        </w:rPr>
        <w:t xml:space="preserve"> </w:t>
      </w:r>
      <w:r w:rsidRPr="00C84177">
        <w:rPr>
          <w:sz w:val="24"/>
        </w:rPr>
        <w:t>filter</w:t>
      </w:r>
      <w:r w:rsidRPr="00C84177">
        <w:rPr>
          <w:spacing w:val="-2"/>
          <w:sz w:val="24"/>
        </w:rPr>
        <w:t xml:space="preserve"> </w:t>
      </w:r>
      <w:r w:rsidRPr="00C84177">
        <w:rPr>
          <w:sz w:val="24"/>
        </w:rPr>
        <w:t>value;</w:t>
      </w:r>
    </w:p>
    <w:p w14:paraId="0CE63944" w14:textId="77777777" w:rsidR="004D7F82" w:rsidRPr="00C84177" w:rsidRDefault="004D7F82" w:rsidP="00351E4D">
      <w:pPr>
        <w:pStyle w:val="ListParagraph"/>
        <w:numPr>
          <w:ilvl w:val="0"/>
          <w:numId w:val="50"/>
        </w:numPr>
        <w:tabs>
          <w:tab w:val="left" w:pos="1821"/>
        </w:tabs>
        <w:spacing w:line="20" w:lineRule="atLeast"/>
        <w:ind w:right="-42"/>
        <w:rPr>
          <w:sz w:val="24"/>
        </w:rPr>
      </w:pPr>
      <w:r w:rsidRPr="00C84177">
        <w:rPr>
          <w:sz w:val="24"/>
        </w:rPr>
        <w:t>Software</w:t>
      </w:r>
      <w:r w:rsidRPr="00C84177">
        <w:rPr>
          <w:spacing w:val="-3"/>
          <w:sz w:val="24"/>
        </w:rPr>
        <w:t xml:space="preserve"> </w:t>
      </w:r>
      <w:r w:rsidRPr="00C84177">
        <w:rPr>
          <w:sz w:val="24"/>
        </w:rPr>
        <w:t>programme</w:t>
      </w:r>
      <w:r w:rsidRPr="00C84177">
        <w:rPr>
          <w:spacing w:val="-3"/>
          <w:sz w:val="24"/>
        </w:rPr>
        <w:t xml:space="preserve"> </w:t>
      </w:r>
      <w:r w:rsidRPr="00C84177">
        <w:rPr>
          <w:sz w:val="24"/>
        </w:rPr>
        <w:t>version;</w:t>
      </w:r>
    </w:p>
    <w:p w14:paraId="772F938E" w14:textId="77777777" w:rsidR="004D7F82" w:rsidRPr="00C84177" w:rsidRDefault="004D7F82" w:rsidP="00351E4D">
      <w:pPr>
        <w:pStyle w:val="ListParagraph"/>
        <w:numPr>
          <w:ilvl w:val="0"/>
          <w:numId w:val="50"/>
        </w:numPr>
        <w:tabs>
          <w:tab w:val="left" w:pos="1881"/>
        </w:tabs>
        <w:spacing w:line="20" w:lineRule="atLeast"/>
        <w:ind w:right="-42"/>
        <w:rPr>
          <w:sz w:val="24"/>
        </w:rPr>
      </w:pPr>
      <w:r w:rsidRPr="00C84177">
        <w:rPr>
          <w:sz w:val="24"/>
        </w:rPr>
        <w:t>Software</w:t>
      </w:r>
      <w:r w:rsidRPr="00C84177">
        <w:rPr>
          <w:spacing w:val="-3"/>
          <w:sz w:val="24"/>
        </w:rPr>
        <w:t xml:space="preserve"> </w:t>
      </w:r>
      <w:r w:rsidRPr="00C84177">
        <w:rPr>
          <w:sz w:val="24"/>
        </w:rPr>
        <w:t>programme</w:t>
      </w:r>
      <w:r w:rsidRPr="00C84177">
        <w:rPr>
          <w:spacing w:val="-3"/>
          <w:sz w:val="24"/>
        </w:rPr>
        <w:t xml:space="preserve"> </w:t>
      </w:r>
      <w:r w:rsidRPr="00C84177">
        <w:rPr>
          <w:sz w:val="24"/>
        </w:rPr>
        <w:t>version,</w:t>
      </w:r>
      <w:r w:rsidRPr="00C84177">
        <w:rPr>
          <w:spacing w:val="-1"/>
          <w:sz w:val="24"/>
        </w:rPr>
        <w:t xml:space="preserve"> </w:t>
      </w:r>
      <w:r w:rsidRPr="00C84177">
        <w:rPr>
          <w:sz w:val="24"/>
        </w:rPr>
        <w:t>URL;</w:t>
      </w:r>
    </w:p>
    <w:p w14:paraId="773CB514" w14:textId="77777777" w:rsidR="004D7F82" w:rsidRPr="00C84177" w:rsidRDefault="004D7F82" w:rsidP="00351E4D">
      <w:pPr>
        <w:pStyle w:val="ListParagraph"/>
        <w:numPr>
          <w:ilvl w:val="0"/>
          <w:numId w:val="50"/>
        </w:numPr>
        <w:tabs>
          <w:tab w:val="left" w:pos="1881"/>
        </w:tabs>
        <w:spacing w:line="20" w:lineRule="atLeast"/>
        <w:ind w:right="-42"/>
        <w:rPr>
          <w:sz w:val="24"/>
        </w:rPr>
      </w:pPr>
      <w:r w:rsidRPr="00C84177">
        <w:rPr>
          <w:sz w:val="24"/>
        </w:rPr>
        <w:t>Oil</w:t>
      </w:r>
      <w:r w:rsidRPr="00C84177">
        <w:rPr>
          <w:spacing w:val="-4"/>
          <w:sz w:val="24"/>
        </w:rPr>
        <w:t xml:space="preserve"> </w:t>
      </w:r>
      <w:r w:rsidRPr="00C84177">
        <w:rPr>
          <w:sz w:val="24"/>
        </w:rPr>
        <w:t>temperature</w:t>
      </w:r>
      <w:r w:rsidRPr="00C84177">
        <w:rPr>
          <w:spacing w:val="-3"/>
          <w:sz w:val="24"/>
        </w:rPr>
        <w:t xml:space="preserve"> </w:t>
      </w:r>
      <w:r w:rsidRPr="00C84177">
        <w:rPr>
          <w:sz w:val="24"/>
        </w:rPr>
        <w:t>sensor</w:t>
      </w:r>
      <w:r w:rsidRPr="00C84177">
        <w:rPr>
          <w:spacing w:val="-2"/>
          <w:sz w:val="24"/>
        </w:rPr>
        <w:t xml:space="preserve"> </w:t>
      </w:r>
      <w:r w:rsidRPr="00C84177">
        <w:rPr>
          <w:sz w:val="24"/>
        </w:rPr>
        <w:t>probe;</w:t>
      </w:r>
    </w:p>
    <w:p w14:paraId="6EFBC244" w14:textId="77777777" w:rsidR="004D7F82" w:rsidRPr="00C84177" w:rsidRDefault="004D7F82" w:rsidP="00351E4D">
      <w:pPr>
        <w:pStyle w:val="ListParagraph"/>
        <w:numPr>
          <w:ilvl w:val="0"/>
          <w:numId w:val="50"/>
        </w:numPr>
        <w:tabs>
          <w:tab w:val="left" w:pos="1881"/>
        </w:tabs>
        <w:spacing w:line="20" w:lineRule="atLeast"/>
        <w:ind w:right="-42"/>
        <w:rPr>
          <w:sz w:val="24"/>
        </w:rPr>
      </w:pPr>
      <w:r w:rsidRPr="00C84177">
        <w:rPr>
          <w:sz w:val="24"/>
        </w:rPr>
        <w:t>Engine</w:t>
      </w:r>
      <w:r w:rsidRPr="00C84177">
        <w:rPr>
          <w:spacing w:val="-4"/>
          <w:sz w:val="24"/>
        </w:rPr>
        <w:t xml:space="preserve"> </w:t>
      </w:r>
      <w:r w:rsidRPr="00C84177">
        <w:rPr>
          <w:sz w:val="24"/>
        </w:rPr>
        <w:t>speed</w:t>
      </w:r>
      <w:r w:rsidRPr="00C84177">
        <w:rPr>
          <w:spacing w:val="-2"/>
          <w:sz w:val="24"/>
        </w:rPr>
        <w:t xml:space="preserve"> </w:t>
      </w:r>
      <w:r w:rsidRPr="00C84177">
        <w:rPr>
          <w:sz w:val="24"/>
        </w:rPr>
        <w:t>sensor</w:t>
      </w:r>
      <w:r w:rsidRPr="00C84177">
        <w:rPr>
          <w:spacing w:val="-3"/>
          <w:sz w:val="24"/>
        </w:rPr>
        <w:t xml:space="preserve"> </w:t>
      </w:r>
      <w:r w:rsidRPr="00C84177">
        <w:rPr>
          <w:sz w:val="24"/>
        </w:rPr>
        <w:t>clamp</w:t>
      </w:r>
      <w:r w:rsidRPr="00C84177">
        <w:rPr>
          <w:spacing w:val="2"/>
          <w:sz w:val="24"/>
        </w:rPr>
        <w:t xml:space="preserve"> </w:t>
      </w:r>
      <w:r w:rsidRPr="00C84177">
        <w:rPr>
          <w:sz w:val="24"/>
        </w:rPr>
        <w:t>/</w:t>
      </w:r>
      <w:r w:rsidRPr="00C84177">
        <w:rPr>
          <w:spacing w:val="-5"/>
          <w:sz w:val="24"/>
        </w:rPr>
        <w:t xml:space="preserve"> </w:t>
      </w:r>
      <w:r w:rsidRPr="00C84177">
        <w:rPr>
          <w:sz w:val="24"/>
        </w:rPr>
        <w:t>attachment;</w:t>
      </w:r>
      <w:r w:rsidRPr="00C84177">
        <w:rPr>
          <w:spacing w:val="1"/>
          <w:sz w:val="24"/>
        </w:rPr>
        <w:t xml:space="preserve"> </w:t>
      </w:r>
      <w:r w:rsidRPr="00C84177">
        <w:rPr>
          <w:sz w:val="24"/>
        </w:rPr>
        <w:t>and</w:t>
      </w:r>
    </w:p>
    <w:p w14:paraId="4B588A3D" w14:textId="77777777" w:rsidR="004D7F82" w:rsidRPr="00C84177" w:rsidRDefault="004D7F82" w:rsidP="00351E4D">
      <w:pPr>
        <w:pStyle w:val="ListParagraph"/>
        <w:numPr>
          <w:ilvl w:val="0"/>
          <w:numId w:val="50"/>
        </w:numPr>
        <w:tabs>
          <w:tab w:val="left" w:pos="1881"/>
        </w:tabs>
        <w:spacing w:line="20" w:lineRule="atLeast"/>
        <w:ind w:right="-42"/>
        <w:rPr>
          <w:sz w:val="24"/>
        </w:rPr>
      </w:pPr>
      <w:r w:rsidRPr="00C84177">
        <w:rPr>
          <w:sz w:val="24"/>
        </w:rPr>
        <w:t>Any</w:t>
      </w:r>
      <w:r w:rsidRPr="00C84177">
        <w:rPr>
          <w:spacing w:val="-3"/>
          <w:sz w:val="24"/>
        </w:rPr>
        <w:t xml:space="preserve"> </w:t>
      </w:r>
      <w:r w:rsidRPr="00C84177">
        <w:rPr>
          <w:sz w:val="24"/>
        </w:rPr>
        <w:t>other</w:t>
      </w:r>
      <w:r w:rsidRPr="00C84177">
        <w:rPr>
          <w:spacing w:val="-2"/>
          <w:sz w:val="24"/>
        </w:rPr>
        <w:t xml:space="preserve"> </w:t>
      </w:r>
      <w:r w:rsidRPr="00C84177">
        <w:rPr>
          <w:sz w:val="24"/>
        </w:rPr>
        <w:t>checks</w:t>
      </w:r>
      <w:r w:rsidRPr="00C84177">
        <w:rPr>
          <w:spacing w:val="-1"/>
          <w:sz w:val="24"/>
        </w:rPr>
        <w:t xml:space="preserve"> </w:t>
      </w:r>
      <w:r w:rsidRPr="00C84177">
        <w:rPr>
          <w:sz w:val="24"/>
        </w:rPr>
        <w:t>as</w:t>
      </w:r>
      <w:r w:rsidRPr="00C84177">
        <w:rPr>
          <w:spacing w:val="-1"/>
          <w:sz w:val="24"/>
        </w:rPr>
        <w:t xml:space="preserve"> </w:t>
      </w:r>
      <w:r w:rsidRPr="00C84177">
        <w:rPr>
          <w:sz w:val="24"/>
        </w:rPr>
        <w:t>found</w:t>
      </w:r>
      <w:r w:rsidRPr="00C84177">
        <w:rPr>
          <w:spacing w:val="-3"/>
          <w:sz w:val="24"/>
        </w:rPr>
        <w:t xml:space="preserve"> </w:t>
      </w:r>
      <w:r w:rsidRPr="00C84177">
        <w:rPr>
          <w:sz w:val="24"/>
        </w:rPr>
        <w:t>relevant</w:t>
      </w:r>
    </w:p>
    <w:p w14:paraId="2FCE8C93" w14:textId="77777777" w:rsidR="004D7F82" w:rsidRDefault="004D7F82" w:rsidP="00B556EE">
      <w:pPr>
        <w:pStyle w:val="Heading3"/>
      </w:pPr>
      <w:r>
        <w:t>Linearity</w:t>
      </w:r>
    </w:p>
    <w:p w14:paraId="1AD8B16D" w14:textId="059DDE87" w:rsidR="004D7F82" w:rsidRDefault="004D7F82" w:rsidP="004D7F82">
      <w:pPr>
        <w:pStyle w:val="BodyText"/>
        <w:rPr>
          <w:b/>
        </w:rPr>
      </w:pPr>
      <w:r>
        <w:t>For</w:t>
      </w:r>
      <w:r>
        <w:rPr>
          <w:spacing w:val="-2"/>
        </w:rPr>
        <w:t xml:space="preserve"> </w:t>
      </w:r>
      <w:r>
        <w:t>measurement</w:t>
      </w:r>
      <w:r>
        <w:rPr>
          <w:spacing w:val="-3"/>
        </w:rPr>
        <w:t xml:space="preserve"> </w:t>
      </w:r>
      <w:r>
        <w:t>of Smoke,</w:t>
      </w:r>
      <w:r>
        <w:rPr>
          <w:spacing w:val="-1"/>
        </w:rPr>
        <w:t xml:space="preserve"> </w:t>
      </w:r>
      <w:r>
        <w:t>engine</w:t>
      </w:r>
      <w:r>
        <w:rPr>
          <w:spacing w:val="-3"/>
        </w:rPr>
        <w:t xml:space="preserve"> </w:t>
      </w:r>
      <w:r>
        <w:t>speed</w:t>
      </w:r>
      <w:r>
        <w:rPr>
          <w:spacing w:val="-2"/>
        </w:rPr>
        <w:t xml:space="preserve"> </w:t>
      </w:r>
      <w:r>
        <w:t>and</w:t>
      </w:r>
      <w:r>
        <w:rPr>
          <w:spacing w:val="-1"/>
        </w:rPr>
        <w:t xml:space="preserve"> </w:t>
      </w:r>
      <w:r>
        <w:t>oil</w:t>
      </w:r>
      <w:r>
        <w:rPr>
          <w:spacing w:val="-3"/>
        </w:rPr>
        <w:t xml:space="preserve"> </w:t>
      </w:r>
      <w:r>
        <w:t>temperature,</w:t>
      </w:r>
      <w:r>
        <w:rPr>
          <w:spacing w:val="-1"/>
        </w:rPr>
        <w:t xml:space="preserve"> </w:t>
      </w:r>
      <w:r>
        <w:t>refer</w:t>
      </w:r>
      <w:r>
        <w:rPr>
          <w:spacing w:val="-1"/>
        </w:rPr>
        <w:t xml:space="preserve"> </w:t>
      </w:r>
      <w:r w:rsidR="00E77178" w:rsidRPr="00E77178">
        <w:rPr>
          <w:b/>
        </w:rPr>
        <w:fldChar w:fldCharType="begin"/>
      </w:r>
      <w:r w:rsidR="00E77178" w:rsidRPr="00E77178">
        <w:rPr>
          <w:b/>
          <w:spacing w:val="-1"/>
        </w:rPr>
        <w:instrText xml:space="preserve"> REF _Ref173328254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1"/>
        </w:rPr>
        <w:t>5.2.2</w:t>
      </w:r>
      <w:r w:rsidR="00E77178" w:rsidRPr="00E77178">
        <w:rPr>
          <w:b/>
        </w:rPr>
        <w:fldChar w:fldCharType="end"/>
      </w:r>
    </w:p>
    <w:p w14:paraId="65EF3877" w14:textId="4367D223" w:rsidR="004D7F82" w:rsidRPr="00D5463F" w:rsidRDefault="00D5463F" w:rsidP="00D5463F">
      <w:pPr>
        <w:pStyle w:val="Heading3"/>
      </w:pPr>
      <w:r w:rsidRPr="00D5463F">
        <w:t>Temperature</w:t>
      </w:r>
      <w:r w:rsidRPr="00D5463F">
        <w:rPr>
          <w:spacing w:val="-2"/>
        </w:rPr>
        <w:t xml:space="preserve"> </w:t>
      </w:r>
      <w:r w:rsidRPr="00D5463F">
        <w:t>Sensitivity</w:t>
      </w:r>
    </w:p>
    <w:p w14:paraId="70824D66" w14:textId="146E9F89" w:rsidR="004D7F82" w:rsidRDefault="004D7F82" w:rsidP="004D7F82">
      <w:pPr>
        <w:pStyle w:val="BodyText"/>
      </w:pPr>
      <w:r>
        <w:t>For</w:t>
      </w:r>
      <w:r>
        <w:rPr>
          <w:spacing w:val="-3"/>
        </w:rPr>
        <w:t xml:space="preserve"> </w:t>
      </w:r>
      <w:r>
        <w:t>temperature</w:t>
      </w:r>
      <w:r>
        <w:rPr>
          <w:spacing w:val="-4"/>
        </w:rPr>
        <w:t xml:space="preserve"> </w:t>
      </w:r>
      <w:r>
        <w:t>sensitivity</w:t>
      </w:r>
      <w:r>
        <w:rPr>
          <w:spacing w:val="-2"/>
        </w:rPr>
        <w:t xml:space="preserve"> </w:t>
      </w:r>
      <w:r>
        <w:t>refer</w:t>
      </w:r>
      <w:r>
        <w:rPr>
          <w:spacing w:val="1"/>
        </w:rPr>
        <w:t xml:space="preserve"> </w:t>
      </w:r>
      <w:r w:rsidR="00E77178" w:rsidRPr="00E77178">
        <w:rPr>
          <w:b/>
        </w:rPr>
        <w:fldChar w:fldCharType="begin"/>
      </w:r>
      <w:r w:rsidR="00E77178" w:rsidRPr="00E77178">
        <w:rPr>
          <w:b/>
          <w:spacing w:val="1"/>
        </w:rPr>
        <w:instrText xml:space="preserve"> REF _Ref173328270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1"/>
        </w:rPr>
        <w:t>5.2.9.2</w:t>
      </w:r>
      <w:r w:rsidR="00E77178" w:rsidRPr="00E77178">
        <w:rPr>
          <w:b/>
        </w:rPr>
        <w:fldChar w:fldCharType="end"/>
      </w:r>
      <w:r>
        <w:t>.</w:t>
      </w:r>
    </w:p>
    <w:p w14:paraId="2063D1DE" w14:textId="77777777" w:rsidR="004D7F82" w:rsidRDefault="004D7F82" w:rsidP="00B556EE">
      <w:pPr>
        <w:pStyle w:val="Heading2"/>
      </w:pPr>
      <w:r>
        <w:t>FREE</w:t>
      </w:r>
      <w:r>
        <w:rPr>
          <w:spacing w:val="-3"/>
        </w:rPr>
        <w:t xml:space="preserve"> </w:t>
      </w:r>
      <w:r>
        <w:t>ACCELERATION</w:t>
      </w:r>
      <w:r>
        <w:rPr>
          <w:spacing w:val="-2"/>
        </w:rPr>
        <w:t xml:space="preserve"> </w:t>
      </w:r>
      <w:r>
        <w:t>CORRELATION</w:t>
      </w:r>
      <w:r>
        <w:rPr>
          <w:spacing w:val="-2"/>
        </w:rPr>
        <w:t xml:space="preserve"> </w:t>
      </w:r>
      <w:r>
        <w:t>TEST</w:t>
      </w:r>
    </w:p>
    <w:p w14:paraId="5F4BCB3F" w14:textId="72EB10F9" w:rsidR="004D7F82" w:rsidRDefault="004D7F82" w:rsidP="004D7F82">
      <w:pPr>
        <w:pStyle w:val="BodyText"/>
      </w:pPr>
      <w:r>
        <w:t>For</w:t>
      </w:r>
      <w:r>
        <w:rPr>
          <w:spacing w:val="-3"/>
        </w:rPr>
        <w:t xml:space="preserve"> </w:t>
      </w:r>
      <w:r>
        <w:t>free acceleration</w:t>
      </w:r>
      <w:r>
        <w:rPr>
          <w:spacing w:val="-2"/>
        </w:rPr>
        <w:t xml:space="preserve"> </w:t>
      </w:r>
      <w:r>
        <w:t>correlation</w:t>
      </w:r>
      <w:r>
        <w:rPr>
          <w:spacing w:val="-3"/>
        </w:rPr>
        <w:t xml:space="preserve"> </w:t>
      </w:r>
      <w:r>
        <w:t>test</w:t>
      </w:r>
      <w:r>
        <w:rPr>
          <w:spacing w:val="-4"/>
        </w:rPr>
        <w:t xml:space="preserve"> </w:t>
      </w:r>
      <w:r>
        <w:t>refer</w:t>
      </w:r>
      <w:r>
        <w:rPr>
          <w:spacing w:val="1"/>
        </w:rPr>
        <w:t xml:space="preserve"> </w:t>
      </w:r>
      <w:r w:rsidR="00E77178" w:rsidRPr="00E77178">
        <w:rPr>
          <w:b/>
        </w:rPr>
        <w:fldChar w:fldCharType="begin"/>
      </w:r>
      <w:r w:rsidR="00E77178" w:rsidRPr="00E77178">
        <w:rPr>
          <w:b/>
          <w:spacing w:val="1"/>
        </w:rPr>
        <w:instrText xml:space="preserve"> REF _Ref173328285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1"/>
        </w:rPr>
        <w:t>5.2.11</w:t>
      </w:r>
      <w:r w:rsidR="00E77178" w:rsidRPr="00E77178">
        <w:rPr>
          <w:b/>
        </w:rPr>
        <w:fldChar w:fldCharType="end"/>
      </w:r>
      <w:r>
        <w:t>.</w:t>
      </w:r>
    </w:p>
    <w:p w14:paraId="02A99C2E" w14:textId="77777777" w:rsidR="004D7F82" w:rsidRDefault="004D7F82" w:rsidP="00B556EE">
      <w:pPr>
        <w:pStyle w:val="Heading2"/>
      </w:pPr>
      <w:r>
        <w:t>MEASUREMENT</w:t>
      </w:r>
      <w:r>
        <w:rPr>
          <w:spacing w:val="-2"/>
        </w:rPr>
        <w:t xml:space="preserve"> </w:t>
      </w:r>
      <w:r>
        <w:t>TEST</w:t>
      </w:r>
      <w:r>
        <w:rPr>
          <w:spacing w:val="-7"/>
        </w:rPr>
        <w:t xml:space="preserve"> </w:t>
      </w:r>
      <w:r>
        <w:t>DATA</w:t>
      </w:r>
      <w:r>
        <w:rPr>
          <w:spacing w:val="-5"/>
        </w:rPr>
        <w:t xml:space="preserve"> </w:t>
      </w:r>
      <w:r>
        <w:t>ACQUISITION AND ELECTRONIC</w:t>
      </w:r>
      <w:r>
        <w:rPr>
          <w:spacing w:val="-5"/>
        </w:rPr>
        <w:t xml:space="preserve"> </w:t>
      </w:r>
      <w:r>
        <w:t>UPLOAD</w:t>
      </w:r>
    </w:p>
    <w:p w14:paraId="0BB54727" w14:textId="3EF7283A" w:rsidR="004D7F82" w:rsidRDefault="004D7F82" w:rsidP="004D7F82">
      <w:pPr>
        <w:pStyle w:val="BodyText"/>
      </w:pPr>
      <w:r>
        <w:t>For</w:t>
      </w:r>
      <w:r>
        <w:rPr>
          <w:spacing w:val="-3"/>
        </w:rPr>
        <w:t xml:space="preserve"> </w:t>
      </w:r>
      <w:r>
        <w:t>measurement</w:t>
      </w:r>
      <w:r>
        <w:rPr>
          <w:spacing w:val="-4"/>
        </w:rPr>
        <w:t xml:space="preserve"> </w:t>
      </w:r>
      <w:r>
        <w:t>test</w:t>
      </w:r>
      <w:r>
        <w:rPr>
          <w:spacing w:val="-4"/>
        </w:rPr>
        <w:t xml:space="preserve"> </w:t>
      </w:r>
      <w:r>
        <w:t>data</w:t>
      </w:r>
      <w:r>
        <w:rPr>
          <w:spacing w:val="-4"/>
        </w:rPr>
        <w:t xml:space="preserve"> </w:t>
      </w:r>
      <w:r>
        <w:t>acquisition</w:t>
      </w:r>
      <w:r>
        <w:rPr>
          <w:spacing w:val="-2"/>
        </w:rPr>
        <w:t xml:space="preserve"> </w:t>
      </w:r>
      <w:r>
        <w:t>and</w:t>
      </w:r>
      <w:r>
        <w:rPr>
          <w:spacing w:val="-3"/>
        </w:rPr>
        <w:t xml:space="preserve"> </w:t>
      </w:r>
      <w:r>
        <w:t>electronic</w:t>
      </w:r>
      <w:r>
        <w:rPr>
          <w:spacing w:val="1"/>
        </w:rPr>
        <w:t xml:space="preserve"> </w:t>
      </w:r>
      <w:r>
        <w:t>upload</w:t>
      </w:r>
      <w:r>
        <w:rPr>
          <w:spacing w:val="4"/>
        </w:rPr>
        <w:t xml:space="preserve"> </w:t>
      </w:r>
      <w:r>
        <w:t>refer</w:t>
      </w:r>
      <w:r>
        <w:rPr>
          <w:spacing w:val="-3"/>
        </w:rPr>
        <w:t xml:space="preserve"> </w:t>
      </w:r>
      <w:r w:rsidR="00E77178" w:rsidRPr="00E77178">
        <w:rPr>
          <w:b/>
        </w:rPr>
        <w:fldChar w:fldCharType="begin"/>
      </w:r>
      <w:r w:rsidR="00E77178" w:rsidRPr="00E77178">
        <w:rPr>
          <w:b/>
          <w:spacing w:val="-3"/>
        </w:rPr>
        <w:instrText xml:space="preserve"> REF _Ref173328305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3"/>
        </w:rPr>
        <w:t>5.2.12</w:t>
      </w:r>
      <w:r w:rsidR="00E77178" w:rsidRPr="00E77178">
        <w:rPr>
          <w:b/>
        </w:rPr>
        <w:fldChar w:fldCharType="end"/>
      </w:r>
      <w:r>
        <w:t>.</w:t>
      </w:r>
    </w:p>
    <w:p w14:paraId="30BCAFB1" w14:textId="77777777" w:rsidR="004D7F82" w:rsidRPr="004B117C" w:rsidRDefault="004D7F82" w:rsidP="00B556EE">
      <w:pPr>
        <w:pStyle w:val="Heading2"/>
        <w:rPr>
          <w:b w:val="0"/>
        </w:rPr>
      </w:pPr>
      <w:r w:rsidRPr="0015173A">
        <w:rPr>
          <w:b w:val="0"/>
          <w:bCs/>
        </w:rPr>
        <w:t>In</w:t>
      </w:r>
      <w:r w:rsidRPr="0015173A">
        <w:rPr>
          <w:b w:val="0"/>
          <w:bCs/>
          <w:spacing w:val="50"/>
        </w:rPr>
        <w:t xml:space="preserve"> </w:t>
      </w:r>
      <w:r w:rsidRPr="0015173A">
        <w:rPr>
          <w:b w:val="0"/>
          <w:bCs/>
        </w:rPr>
        <w:t>addition</w:t>
      </w:r>
      <w:r w:rsidRPr="0015173A">
        <w:rPr>
          <w:b w:val="0"/>
          <w:bCs/>
          <w:spacing w:val="51"/>
        </w:rPr>
        <w:t xml:space="preserve"> </w:t>
      </w:r>
      <w:r w:rsidRPr="0015173A">
        <w:rPr>
          <w:b w:val="0"/>
          <w:bCs/>
        </w:rPr>
        <w:t>to</w:t>
      </w:r>
      <w:r w:rsidRPr="0015173A">
        <w:rPr>
          <w:b w:val="0"/>
          <w:bCs/>
          <w:spacing w:val="51"/>
        </w:rPr>
        <w:t xml:space="preserve"> </w:t>
      </w:r>
      <w:r w:rsidRPr="0015173A">
        <w:rPr>
          <w:b w:val="0"/>
          <w:bCs/>
        </w:rPr>
        <w:t>above</w:t>
      </w:r>
      <w:r w:rsidRPr="0015173A">
        <w:rPr>
          <w:b w:val="0"/>
          <w:bCs/>
          <w:spacing w:val="49"/>
        </w:rPr>
        <w:t xml:space="preserve"> </w:t>
      </w:r>
      <w:r w:rsidRPr="0015173A">
        <w:rPr>
          <w:b w:val="0"/>
          <w:bCs/>
        </w:rPr>
        <w:t>conformity</w:t>
      </w:r>
      <w:r w:rsidRPr="0015173A">
        <w:rPr>
          <w:b w:val="0"/>
          <w:bCs/>
          <w:spacing w:val="51"/>
        </w:rPr>
        <w:t xml:space="preserve"> </w:t>
      </w:r>
      <w:r w:rsidRPr="0015173A">
        <w:rPr>
          <w:b w:val="0"/>
          <w:bCs/>
        </w:rPr>
        <w:t>test,</w:t>
      </w:r>
      <w:r w:rsidRPr="0015173A">
        <w:rPr>
          <w:b w:val="0"/>
          <w:bCs/>
          <w:spacing w:val="51"/>
        </w:rPr>
        <w:t xml:space="preserve"> </w:t>
      </w:r>
      <w:r w:rsidRPr="0015173A">
        <w:rPr>
          <w:b w:val="0"/>
          <w:bCs/>
        </w:rPr>
        <w:t>the</w:t>
      </w:r>
      <w:r w:rsidRPr="0015173A">
        <w:rPr>
          <w:b w:val="0"/>
          <w:bCs/>
          <w:spacing w:val="50"/>
        </w:rPr>
        <w:t xml:space="preserve"> </w:t>
      </w:r>
      <w:r w:rsidRPr="0015173A">
        <w:rPr>
          <w:b w:val="0"/>
          <w:bCs/>
        </w:rPr>
        <w:t>test</w:t>
      </w:r>
      <w:r w:rsidRPr="0015173A">
        <w:rPr>
          <w:b w:val="0"/>
          <w:bCs/>
          <w:spacing w:val="53"/>
        </w:rPr>
        <w:t xml:space="preserve"> </w:t>
      </w:r>
      <w:r w:rsidRPr="0015173A">
        <w:rPr>
          <w:b w:val="0"/>
          <w:bCs/>
        </w:rPr>
        <w:t>agencies,</w:t>
      </w:r>
      <w:r w:rsidRPr="0015173A">
        <w:rPr>
          <w:b w:val="0"/>
          <w:bCs/>
          <w:spacing w:val="51"/>
        </w:rPr>
        <w:t xml:space="preserve"> </w:t>
      </w:r>
      <w:r w:rsidRPr="0015173A">
        <w:rPr>
          <w:b w:val="0"/>
          <w:bCs/>
        </w:rPr>
        <w:t>at</w:t>
      </w:r>
      <w:r w:rsidRPr="0015173A">
        <w:rPr>
          <w:b w:val="0"/>
          <w:bCs/>
          <w:spacing w:val="50"/>
        </w:rPr>
        <w:t xml:space="preserve"> </w:t>
      </w:r>
      <w:r w:rsidRPr="0015173A">
        <w:rPr>
          <w:b w:val="0"/>
          <w:bCs/>
        </w:rPr>
        <w:t>their</w:t>
      </w:r>
      <w:r w:rsidRPr="0015173A">
        <w:rPr>
          <w:b w:val="0"/>
          <w:bCs/>
          <w:spacing w:val="51"/>
        </w:rPr>
        <w:t xml:space="preserve"> </w:t>
      </w:r>
      <w:r w:rsidRPr="0015173A">
        <w:rPr>
          <w:b w:val="0"/>
          <w:bCs/>
        </w:rPr>
        <w:t>sole</w:t>
      </w:r>
      <w:r w:rsidRPr="0015173A">
        <w:rPr>
          <w:b w:val="0"/>
          <w:bCs/>
          <w:spacing w:val="49"/>
        </w:rPr>
        <w:t xml:space="preserve"> </w:t>
      </w:r>
      <w:r w:rsidRPr="0015173A">
        <w:rPr>
          <w:b w:val="0"/>
          <w:bCs/>
        </w:rPr>
        <w:t>discretion,</w:t>
      </w:r>
      <w:r w:rsidRPr="0015173A">
        <w:rPr>
          <w:b w:val="0"/>
          <w:bCs/>
          <w:spacing w:val="51"/>
        </w:rPr>
        <w:t xml:space="preserve"> </w:t>
      </w:r>
      <w:r w:rsidRPr="0015173A">
        <w:rPr>
          <w:b w:val="0"/>
          <w:bCs/>
        </w:rPr>
        <w:t>may</w:t>
      </w:r>
      <w:r w:rsidRPr="0015173A">
        <w:rPr>
          <w:b w:val="0"/>
          <w:bCs/>
          <w:spacing w:val="-57"/>
        </w:rPr>
        <w:t xml:space="preserve"> </w:t>
      </w:r>
      <w:r w:rsidRPr="0015173A">
        <w:rPr>
          <w:b w:val="0"/>
          <w:bCs/>
        </w:rPr>
        <w:t>determine</w:t>
      </w:r>
      <w:r w:rsidRPr="0015173A">
        <w:rPr>
          <w:b w:val="0"/>
          <w:bCs/>
          <w:spacing w:val="-3"/>
        </w:rPr>
        <w:t xml:space="preserve"> </w:t>
      </w:r>
      <w:r w:rsidRPr="0015173A">
        <w:rPr>
          <w:b w:val="0"/>
          <w:bCs/>
        </w:rPr>
        <w:t>to</w:t>
      </w:r>
      <w:r w:rsidRPr="0015173A">
        <w:rPr>
          <w:b w:val="0"/>
          <w:bCs/>
          <w:spacing w:val="4"/>
        </w:rPr>
        <w:t xml:space="preserve"> </w:t>
      </w:r>
      <w:r w:rsidRPr="0015173A">
        <w:rPr>
          <w:b w:val="0"/>
          <w:bCs/>
        </w:rPr>
        <w:t>carry out</w:t>
      </w:r>
      <w:r w:rsidRPr="0015173A">
        <w:rPr>
          <w:b w:val="0"/>
          <w:bCs/>
          <w:spacing w:val="-2"/>
        </w:rPr>
        <w:t xml:space="preserve"> </w:t>
      </w:r>
      <w:r w:rsidRPr="0015173A">
        <w:rPr>
          <w:b w:val="0"/>
          <w:bCs/>
        </w:rPr>
        <w:t>any</w:t>
      </w:r>
      <w:r w:rsidRPr="0015173A">
        <w:rPr>
          <w:b w:val="0"/>
          <w:bCs/>
          <w:spacing w:val="-1"/>
        </w:rPr>
        <w:t xml:space="preserve"> </w:t>
      </w:r>
      <w:r w:rsidRPr="0015173A">
        <w:rPr>
          <w:b w:val="0"/>
          <w:bCs/>
        </w:rPr>
        <w:t>other test, if found</w:t>
      </w:r>
      <w:r w:rsidRPr="0015173A">
        <w:rPr>
          <w:b w:val="0"/>
          <w:bCs/>
          <w:spacing w:val="-1"/>
        </w:rPr>
        <w:t xml:space="preserve"> </w:t>
      </w:r>
      <w:r w:rsidRPr="0015173A">
        <w:rPr>
          <w:b w:val="0"/>
          <w:bCs/>
        </w:rPr>
        <w:t>necessary</w:t>
      </w:r>
      <w:r w:rsidRPr="0015173A">
        <w:rPr>
          <w:b w:val="0"/>
        </w:rPr>
        <w:t>.</w:t>
      </w:r>
    </w:p>
    <w:p w14:paraId="732F1B4A" w14:textId="77777777" w:rsidR="004D7F82" w:rsidRDefault="004D7F82" w:rsidP="0051711F">
      <w:pPr>
        <w:pStyle w:val="Heading1"/>
      </w:pPr>
      <w:r>
        <w:lastRenderedPageBreak/>
        <w:t>BIS</w:t>
      </w:r>
      <w:r>
        <w:rPr>
          <w:spacing w:val="-2"/>
        </w:rPr>
        <w:t xml:space="preserve"> </w:t>
      </w:r>
      <w:r>
        <w:t>CERTIFICATION</w:t>
      </w:r>
      <w:r>
        <w:rPr>
          <w:spacing w:val="-2"/>
        </w:rPr>
        <w:t xml:space="preserve"> </w:t>
      </w:r>
      <w:r>
        <w:t>MARKING</w:t>
      </w:r>
    </w:p>
    <w:p w14:paraId="4319546D" w14:textId="24A89A0B" w:rsidR="004D7F82" w:rsidRDefault="004D7F82" w:rsidP="0015173A">
      <w:pPr>
        <w:pStyle w:val="Heading2"/>
      </w:pPr>
      <w:r w:rsidRPr="0015173A">
        <w:rPr>
          <w:b w:val="0"/>
        </w:rPr>
        <w:t>Each</w:t>
      </w:r>
      <w:r w:rsidRPr="0015173A">
        <w:rPr>
          <w:b w:val="0"/>
          <w:spacing w:val="2"/>
        </w:rPr>
        <w:t xml:space="preserve"> </w:t>
      </w:r>
      <w:r w:rsidRPr="0015173A">
        <w:rPr>
          <w:b w:val="0"/>
        </w:rPr>
        <w:t>Gas</w:t>
      </w:r>
      <w:r w:rsidRPr="0015173A">
        <w:rPr>
          <w:b w:val="0"/>
          <w:spacing w:val="-2"/>
        </w:rPr>
        <w:t xml:space="preserve"> </w:t>
      </w:r>
      <w:r w:rsidRPr="0015173A">
        <w:rPr>
          <w:b w:val="0"/>
        </w:rPr>
        <w:t>analyzer/Smoke</w:t>
      </w:r>
      <w:r w:rsidRPr="0015173A">
        <w:rPr>
          <w:b w:val="0"/>
          <w:spacing w:val="-5"/>
        </w:rPr>
        <w:t xml:space="preserve"> </w:t>
      </w:r>
      <w:r w:rsidRPr="0015173A">
        <w:rPr>
          <w:b w:val="0"/>
        </w:rPr>
        <w:t>meter</w:t>
      </w:r>
      <w:r w:rsidRPr="0015173A">
        <w:rPr>
          <w:b w:val="0"/>
          <w:spacing w:val="-1"/>
        </w:rPr>
        <w:t xml:space="preserve"> </w:t>
      </w:r>
      <w:r w:rsidRPr="0015173A">
        <w:rPr>
          <w:b w:val="0"/>
        </w:rPr>
        <w:t>may</w:t>
      </w:r>
      <w:r w:rsidRPr="0015173A">
        <w:rPr>
          <w:b w:val="0"/>
          <w:spacing w:val="-2"/>
        </w:rPr>
        <w:t xml:space="preserve"> </w:t>
      </w:r>
      <w:r w:rsidRPr="0015173A">
        <w:rPr>
          <w:b w:val="0"/>
        </w:rPr>
        <w:t>also</w:t>
      </w:r>
      <w:r w:rsidRPr="0015173A">
        <w:rPr>
          <w:b w:val="0"/>
          <w:spacing w:val="-3"/>
        </w:rPr>
        <w:t xml:space="preserve"> </w:t>
      </w:r>
      <w:r w:rsidRPr="0015173A">
        <w:rPr>
          <w:b w:val="0"/>
        </w:rPr>
        <w:t>be marked</w:t>
      </w:r>
      <w:r w:rsidRPr="0015173A">
        <w:rPr>
          <w:b w:val="0"/>
          <w:spacing w:val="1"/>
        </w:rPr>
        <w:t xml:space="preserve"> </w:t>
      </w:r>
      <w:r w:rsidRPr="0015173A">
        <w:rPr>
          <w:b w:val="0"/>
        </w:rPr>
        <w:t>with</w:t>
      </w:r>
      <w:r w:rsidRPr="0015173A">
        <w:rPr>
          <w:b w:val="0"/>
          <w:spacing w:val="-3"/>
        </w:rPr>
        <w:t xml:space="preserve"> </w:t>
      </w:r>
      <w:r w:rsidRPr="0015173A">
        <w:rPr>
          <w:b w:val="0"/>
        </w:rPr>
        <w:t>the</w:t>
      </w:r>
      <w:r w:rsidRPr="0015173A">
        <w:rPr>
          <w:b w:val="0"/>
          <w:spacing w:val="-4"/>
        </w:rPr>
        <w:t xml:space="preserve"> </w:t>
      </w:r>
      <w:r w:rsidRPr="0015173A">
        <w:rPr>
          <w:b w:val="0"/>
        </w:rPr>
        <w:t>Standard</w:t>
      </w:r>
      <w:r w:rsidRPr="0015173A">
        <w:rPr>
          <w:b w:val="0"/>
          <w:spacing w:val="-3"/>
        </w:rPr>
        <w:t xml:space="preserve"> </w:t>
      </w:r>
      <w:r w:rsidRPr="0015173A">
        <w:rPr>
          <w:b w:val="0"/>
        </w:rPr>
        <w:t>Mark.</w:t>
      </w:r>
    </w:p>
    <w:p w14:paraId="1F91C099" w14:textId="7AAEA291" w:rsidR="004D7F82" w:rsidRPr="00FF54D6" w:rsidRDefault="004D7F82" w:rsidP="00FF54D6">
      <w:pPr>
        <w:pStyle w:val="Heading2"/>
        <w:rPr>
          <w:b w:val="0"/>
          <w:bCs/>
        </w:rPr>
      </w:pPr>
      <w:r w:rsidRPr="004B117C">
        <w:rPr>
          <w:b w:val="0"/>
          <w:bCs/>
        </w:rPr>
        <w:t>The</w:t>
      </w:r>
      <w:r w:rsidRPr="004B117C">
        <w:rPr>
          <w:b w:val="0"/>
          <w:bCs/>
          <w:spacing w:val="-4"/>
        </w:rPr>
        <w:t xml:space="preserve"> </w:t>
      </w:r>
      <w:r w:rsidRPr="004B117C">
        <w:rPr>
          <w:b w:val="0"/>
          <w:bCs/>
        </w:rPr>
        <w:t>use</w:t>
      </w:r>
      <w:r w:rsidRPr="004B117C">
        <w:rPr>
          <w:b w:val="0"/>
          <w:bCs/>
          <w:spacing w:val="-3"/>
        </w:rPr>
        <w:t xml:space="preserve"> </w:t>
      </w:r>
      <w:r w:rsidRPr="004B117C">
        <w:rPr>
          <w:b w:val="0"/>
          <w:bCs/>
        </w:rPr>
        <w:t>of</w:t>
      </w:r>
      <w:r w:rsidRPr="004B117C">
        <w:rPr>
          <w:b w:val="0"/>
          <w:bCs/>
          <w:spacing w:val="-1"/>
        </w:rPr>
        <w:t xml:space="preserve"> </w:t>
      </w:r>
      <w:r w:rsidRPr="004B117C">
        <w:rPr>
          <w:b w:val="0"/>
          <w:bCs/>
        </w:rPr>
        <w:t>the</w:t>
      </w:r>
      <w:r w:rsidRPr="004B117C">
        <w:rPr>
          <w:b w:val="0"/>
          <w:bCs/>
          <w:spacing w:val="-3"/>
        </w:rPr>
        <w:t xml:space="preserve"> </w:t>
      </w:r>
      <w:r w:rsidRPr="004B117C">
        <w:rPr>
          <w:b w:val="0"/>
          <w:bCs/>
        </w:rPr>
        <w:t>Standard</w:t>
      </w:r>
      <w:r w:rsidRPr="004B117C">
        <w:rPr>
          <w:b w:val="0"/>
          <w:bCs/>
          <w:spacing w:val="-1"/>
        </w:rPr>
        <w:t xml:space="preserve"> </w:t>
      </w:r>
      <w:r w:rsidRPr="004B117C">
        <w:rPr>
          <w:b w:val="0"/>
          <w:bCs/>
        </w:rPr>
        <w:t>Mark</w:t>
      </w:r>
      <w:r w:rsidRPr="004B117C">
        <w:rPr>
          <w:b w:val="0"/>
          <w:bCs/>
          <w:spacing w:val="-1"/>
        </w:rPr>
        <w:t xml:space="preserve"> </w:t>
      </w:r>
      <w:r w:rsidRPr="004B117C">
        <w:rPr>
          <w:b w:val="0"/>
          <w:bCs/>
        </w:rPr>
        <w:t>is governed</w:t>
      </w:r>
      <w:r w:rsidRPr="004B117C">
        <w:rPr>
          <w:b w:val="0"/>
          <w:bCs/>
          <w:spacing w:val="-1"/>
        </w:rPr>
        <w:t xml:space="preserve"> </w:t>
      </w:r>
      <w:r w:rsidRPr="004B117C">
        <w:rPr>
          <w:b w:val="0"/>
          <w:bCs/>
        </w:rPr>
        <w:t>by</w:t>
      </w:r>
      <w:r w:rsidRPr="004B117C">
        <w:rPr>
          <w:b w:val="0"/>
          <w:bCs/>
          <w:spacing w:val="3"/>
        </w:rPr>
        <w:t xml:space="preserve"> </w:t>
      </w:r>
      <w:r w:rsidRPr="004B117C">
        <w:rPr>
          <w:b w:val="0"/>
          <w:bCs/>
        </w:rPr>
        <w:t>the</w:t>
      </w:r>
      <w:r w:rsidRPr="004B117C">
        <w:rPr>
          <w:b w:val="0"/>
          <w:bCs/>
          <w:spacing w:val="-3"/>
        </w:rPr>
        <w:t xml:space="preserve"> </w:t>
      </w:r>
      <w:r w:rsidRPr="004B117C">
        <w:rPr>
          <w:b w:val="0"/>
          <w:bCs/>
        </w:rPr>
        <w:t>provisions of</w:t>
      </w:r>
      <w:r w:rsidRPr="004B117C">
        <w:rPr>
          <w:b w:val="0"/>
          <w:bCs/>
          <w:spacing w:val="-1"/>
        </w:rPr>
        <w:t xml:space="preserve"> </w:t>
      </w:r>
      <w:r w:rsidRPr="004B117C">
        <w:rPr>
          <w:b w:val="0"/>
          <w:bCs/>
        </w:rPr>
        <w:t>the</w:t>
      </w:r>
      <w:r w:rsidRPr="004B117C">
        <w:rPr>
          <w:b w:val="0"/>
          <w:bCs/>
          <w:spacing w:val="-3"/>
        </w:rPr>
        <w:t xml:space="preserve"> </w:t>
      </w:r>
      <w:r w:rsidRPr="0015173A">
        <w:rPr>
          <w:b w:val="0"/>
          <w:bCs/>
          <w:i/>
          <w:iCs/>
        </w:rPr>
        <w:t>Bureau</w:t>
      </w:r>
      <w:r w:rsidRPr="0015173A">
        <w:rPr>
          <w:b w:val="0"/>
          <w:bCs/>
          <w:i/>
          <w:iCs/>
          <w:spacing w:val="-1"/>
        </w:rPr>
        <w:t xml:space="preserve"> </w:t>
      </w:r>
      <w:r w:rsidRPr="0015173A">
        <w:rPr>
          <w:b w:val="0"/>
          <w:bCs/>
          <w:i/>
          <w:iCs/>
        </w:rPr>
        <w:t>of</w:t>
      </w:r>
      <w:r w:rsidRPr="0015173A">
        <w:rPr>
          <w:b w:val="0"/>
          <w:bCs/>
          <w:i/>
          <w:iCs/>
          <w:spacing w:val="-1"/>
        </w:rPr>
        <w:t xml:space="preserve"> </w:t>
      </w:r>
      <w:r w:rsidRPr="0015173A">
        <w:rPr>
          <w:b w:val="0"/>
          <w:bCs/>
          <w:i/>
          <w:iCs/>
        </w:rPr>
        <w:t>Indian</w:t>
      </w:r>
      <w:r w:rsidRPr="0015173A">
        <w:rPr>
          <w:b w:val="0"/>
          <w:bCs/>
          <w:i/>
          <w:iCs/>
          <w:spacing w:val="-57"/>
        </w:rPr>
        <w:t xml:space="preserve"> </w:t>
      </w:r>
      <w:r w:rsidRPr="0015173A">
        <w:rPr>
          <w:b w:val="0"/>
          <w:bCs/>
          <w:i/>
          <w:iCs/>
        </w:rPr>
        <w:t>Standards Act</w:t>
      </w:r>
      <w:r w:rsidRPr="004B117C">
        <w:rPr>
          <w:b w:val="0"/>
          <w:bCs/>
        </w:rPr>
        <w:t>, 2016 and the Rules and Regulations made thereunder. The details of</w:t>
      </w:r>
      <w:r w:rsidRPr="004B117C">
        <w:rPr>
          <w:b w:val="0"/>
          <w:bCs/>
          <w:spacing w:val="1"/>
        </w:rPr>
        <w:t xml:space="preserve"> </w:t>
      </w:r>
      <w:r w:rsidRPr="004B117C">
        <w:rPr>
          <w:b w:val="0"/>
          <w:bCs/>
        </w:rPr>
        <w:t>conditions under which the license for the use of the Standard Mark may be granted to</w:t>
      </w:r>
      <w:r w:rsidRPr="004B117C">
        <w:rPr>
          <w:b w:val="0"/>
          <w:bCs/>
          <w:spacing w:val="1"/>
        </w:rPr>
        <w:t xml:space="preserve"> </w:t>
      </w:r>
      <w:r w:rsidRPr="004B117C">
        <w:rPr>
          <w:b w:val="0"/>
          <w:bCs/>
        </w:rPr>
        <w:t>manufacturers or</w:t>
      </w:r>
      <w:r w:rsidRPr="004B117C">
        <w:rPr>
          <w:b w:val="0"/>
          <w:bCs/>
          <w:spacing w:val="-1"/>
        </w:rPr>
        <w:t xml:space="preserve"> </w:t>
      </w:r>
      <w:r w:rsidRPr="004B117C">
        <w:rPr>
          <w:b w:val="0"/>
          <w:bCs/>
        </w:rPr>
        <w:t>producers may</w:t>
      </w:r>
      <w:r w:rsidRPr="004B117C">
        <w:rPr>
          <w:b w:val="0"/>
          <w:bCs/>
          <w:spacing w:val="-1"/>
        </w:rPr>
        <w:t xml:space="preserve"> </w:t>
      </w:r>
      <w:r w:rsidRPr="004B117C">
        <w:rPr>
          <w:b w:val="0"/>
          <w:bCs/>
        </w:rPr>
        <w:t>be</w:t>
      </w:r>
      <w:r w:rsidRPr="004B117C">
        <w:rPr>
          <w:b w:val="0"/>
          <w:bCs/>
          <w:spacing w:val="-3"/>
        </w:rPr>
        <w:t xml:space="preserve"> </w:t>
      </w:r>
      <w:r w:rsidRPr="004B117C">
        <w:rPr>
          <w:b w:val="0"/>
          <w:bCs/>
        </w:rPr>
        <w:t>obtained</w:t>
      </w:r>
      <w:r w:rsidRPr="004B117C">
        <w:rPr>
          <w:b w:val="0"/>
          <w:bCs/>
          <w:spacing w:val="-1"/>
        </w:rPr>
        <w:t xml:space="preserve"> </w:t>
      </w:r>
      <w:r w:rsidRPr="004B117C">
        <w:rPr>
          <w:b w:val="0"/>
          <w:bCs/>
        </w:rPr>
        <w:t>from</w:t>
      </w:r>
      <w:r w:rsidRPr="004B117C">
        <w:rPr>
          <w:b w:val="0"/>
          <w:bCs/>
          <w:spacing w:val="2"/>
        </w:rPr>
        <w:t xml:space="preserve"> </w:t>
      </w:r>
      <w:r w:rsidRPr="004B117C">
        <w:rPr>
          <w:b w:val="0"/>
          <w:bCs/>
        </w:rPr>
        <w:t>the</w:t>
      </w:r>
      <w:r w:rsidRPr="004B117C">
        <w:rPr>
          <w:b w:val="0"/>
          <w:bCs/>
          <w:spacing w:val="-3"/>
        </w:rPr>
        <w:t xml:space="preserve"> </w:t>
      </w:r>
      <w:r w:rsidRPr="004B117C">
        <w:rPr>
          <w:b w:val="0"/>
          <w:bCs/>
        </w:rPr>
        <w:t>Bureau</w:t>
      </w:r>
      <w:r w:rsidRPr="004B117C">
        <w:rPr>
          <w:b w:val="0"/>
          <w:bCs/>
          <w:spacing w:val="-1"/>
        </w:rPr>
        <w:t xml:space="preserve"> </w:t>
      </w:r>
      <w:r w:rsidRPr="004B117C">
        <w:rPr>
          <w:b w:val="0"/>
          <w:bCs/>
        </w:rPr>
        <w:t>of Indian</w:t>
      </w:r>
      <w:r w:rsidRPr="004B117C">
        <w:rPr>
          <w:b w:val="0"/>
          <w:bCs/>
          <w:spacing w:val="-1"/>
        </w:rPr>
        <w:t xml:space="preserve"> </w:t>
      </w:r>
      <w:r w:rsidRPr="004B117C">
        <w:rPr>
          <w:b w:val="0"/>
          <w:bCs/>
        </w:rPr>
        <w:t>Standards.</w:t>
      </w:r>
      <w:r w:rsidR="00FF54D6">
        <w:rPr>
          <w:b w:val="0"/>
          <w:bCs/>
        </w:rPr>
        <w:br w:type="page"/>
      </w:r>
    </w:p>
    <w:p w14:paraId="3591257E" w14:textId="77777777" w:rsidR="004D7F82" w:rsidRDefault="004D7F82" w:rsidP="004D7F82">
      <w:pPr>
        <w:pStyle w:val="BodyText"/>
      </w:pPr>
    </w:p>
    <w:p w14:paraId="7CD240B1" w14:textId="7E493889" w:rsidR="004D7F82" w:rsidRDefault="00C131F9" w:rsidP="00C131F9">
      <w:pPr>
        <w:pStyle w:val="AH0"/>
      </w:pPr>
      <w:r>
        <w:br/>
        <w:t>(</w:t>
      </w:r>
      <w:hyperlink w:anchor="Foreword_" w:history="1">
        <w:r w:rsidR="00700CF1" w:rsidRPr="00E16157">
          <w:rPr>
            <w:rStyle w:val="Hyperlink"/>
            <w:i/>
            <w:iCs/>
            <w:caps w:val="0"/>
          </w:rPr>
          <w:t>Foreword</w:t>
        </w:r>
      </w:hyperlink>
      <w:r>
        <w:t>)</w:t>
      </w:r>
      <w:r w:rsidR="00FF54D6">
        <w:br/>
      </w:r>
      <w:bookmarkStart w:id="47" w:name="_Ref173247861"/>
      <w:r w:rsidR="004D7F82">
        <w:t>ADMINISTRATIVE PROCEDURE FOR COP TESTING OF 4 GAS ANALYSER</w:t>
      </w:r>
      <w:r w:rsidR="004D7F82" w:rsidRPr="00C131F9">
        <w:rPr>
          <w:spacing w:val="-57"/>
        </w:rPr>
        <w:t xml:space="preserve"> </w:t>
      </w:r>
      <w:r w:rsidR="004D7F82">
        <w:t>AND DIESEL SMOKE METER</w:t>
      </w:r>
      <w:bookmarkEnd w:id="47"/>
    </w:p>
    <w:p w14:paraId="2908CFA5" w14:textId="77777777" w:rsidR="004D7F82" w:rsidRDefault="004D7F82" w:rsidP="004D7F82">
      <w:pPr>
        <w:pStyle w:val="BodyText"/>
      </w:pPr>
    </w:p>
    <w:p w14:paraId="5212C4D5" w14:textId="77777777" w:rsidR="004D7F82" w:rsidRDefault="004D7F82" w:rsidP="00500664">
      <w:pPr>
        <w:pStyle w:val="AH1"/>
      </w:pPr>
      <w:r w:rsidRPr="00500664">
        <w:t>ADMINISTRATIVE</w:t>
      </w:r>
      <w:r>
        <w:rPr>
          <w:spacing w:val="-3"/>
        </w:rPr>
        <w:t xml:space="preserve"> </w:t>
      </w:r>
      <w:r>
        <w:t>PROCEDURE</w:t>
      </w:r>
      <w:r>
        <w:rPr>
          <w:spacing w:val="-3"/>
        </w:rPr>
        <w:t xml:space="preserve"> </w:t>
      </w:r>
      <w:r>
        <w:t>FOR</w:t>
      </w:r>
      <w:r>
        <w:rPr>
          <w:spacing w:val="-2"/>
        </w:rPr>
        <w:t xml:space="preserve"> </w:t>
      </w:r>
      <w:r>
        <w:t>COP</w:t>
      </w:r>
      <w:r>
        <w:rPr>
          <w:spacing w:val="-5"/>
        </w:rPr>
        <w:t xml:space="preserve"> </w:t>
      </w:r>
      <w:r>
        <w:t>TESTING</w:t>
      </w:r>
    </w:p>
    <w:p w14:paraId="276586C0" w14:textId="443EA0DC" w:rsidR="004D7F82" w:rsidRPr="003D5A2C" w:rsidRDefault="004D7F82" w:rsidP="00291808">
      <w:pPr>
        <w:pStyle w:val="AH2"/>
      </w:pPr>
      <w:r w:rsidRPr="0015173A">
        <w:rPr>
          <w:rFonts w:cs="Times New Roman"/>
          <w:b w:val="0"/>
        </w:rPr>
        <w:t>The Ministry of Road Transport and Highways, New Delhi (MoRTH) is the Nodal Agency for implementation of Emission Legislation.</w:t>
      </w:r>
    </w:p>
    <w:p w14:paraId="004D3064" w14:textId="4F7DAEBC" w:rsidR="004D7F82" w:rsidRPr="003D5A2C" w:rsidRDefault="004D7F82" w:rsidP="00291808">
      <w:pPr>
        <w:pStyle w:val="AH2"/>
      </w:pPr>
      <w:r w:rsidRPr="0015173A">
        <w:rPr>
          <w:rFonts w:cs="Times New Roman"/>
          <w:b w:val="0"/>
        </w:rPr>
        <w:t>The MoRTH had constituted a Committee under the Chairmanship of Joint Secretary (Transport) to formulate a standard uniform procedure for testing of gas analysers and smoke meters. This Committee has finalised the test specifications and procedure for type testing of smoke meters and Gas analysers (henceforth referred to as instrument).</w:t>
      </w:r>
    </w:p>
    <w:p w14:paraId="16FA4DA3" w14:textId="24D0C798" w:rsidR="004D7F82" w:rsidRPr="003D5A2C" w:rsidRDefault="004D7F82" w:rsidP="00291808">
      <w:pPr>
        <w:pStyle w:val="AH2"/>
      </w:pPr>
      <w:r w:rsidRPr="0015173A">
        <w:rPr>
          <w:rFonts w:cs="Times New Roman"/>
          <w:b w:val="0"/>
        </w:rPr>
        <w:t>This Committee has also decided to introduce conformity of production (COP) testing for the instrument manufactured / supplied in India to keep a check on the production quality of the instrument.</w:t>
      </w:r>
    </w:p>
    <w:p w14:paraId="431F68D6" w14:textId="2DDCCC5B" w:rsidR="004D7F82" w:rsidRPr="003D5A2C" w:rsidRDefault="004D7F82" w:rsidP="00291808">
      <w:pPr>
        <w:pStyle w:val="AH2"/>
      </w:pPr>
      <w:r w:rsidRPr="0015173A">
        <w:rPr>
          <w:rFonts w:cs="Times New Roman"/>
          <w:b w:val="0"/>
        </w:rPr>
        <w:t>There is a Standing Committee on implementation of emission legislation constituted by MoRTH to advise the Nodal Agency in such implementation.</w:t>
      </w:r>
    </w:p>
    <w:p w14:paraId="32F24A93" w14:textId="77777777" w:rsidR="001669A6" w:rsidRPr="001669A6" w:rsidRDefault="001669A6" w:rsidP="001669A6"/>
    <w:p w14:paraId="1E320A8C" w14:textId="77777777" w:rsidR="004D7F82" w:rsidRDefault="004D7F82" w:rsidP="00500664">
      <w:pPr>
        <w:pStyle w:val="AH1"/>
      </w:pPr>
      <w:r>
        <w:t>COP</w:t>
      </w:r>
      <w:r>
        <w:rPr>
          <w:spacing w:val="-4"/>
        </w:rPr>
        <w:t xml:space="preserve"> </w:t>
      </w:r>
      <w:r>
        <w:t>TEST</w:t>
      </w:r>
      <w:r>
        <w:rPr>
          <w:spacing w:val="-1"/>
        </w:rPr>
        <w:t xml:space="preserve"> </w:t>
      </w:r>
      <w:r w:rsidRPr="00500664">
        <w:t>AGENCIES</w:t>
      </w:r>
    </w:p>
    <w:p w14:paraId="16D516E0" w14:textId="090FA848" w:rsidR="004D7F82" w:rsidRPr="00291808" w:rsidRDefault="004D7F82" w:rsidP="00291808">
      <w:pPr>
        <w:pStyle w:val="AH2"/>
      </w:pPr>
      <w:r w:rsidRPr="0015173A">
        <w:rPr>
          <w:rFonts w:cs="Times New Roman"/>
          <w:b w:val="0"/>
        </w:rPr>
        <w:t>The test agencies carrying out the type testing will be responsible for carrying out the COP test.</w:t>
      </w:r>
    </w:p>
    <w:p w14:paraId="05EA90F8" w14:textId="1AC414B8" w:rsidR="004D7F82" w:rsidRPr="00291808" w:rsidRDefault="004D7F82" w:rsidP="00291808">
      <w:pPr>
        <w:pStyle w:val="AH2"/>
      </w:pPr>
      <w:r w:rsidRPr="0015173A">
        <w:rPr>
          <w:rFonts w:cs="Times New Roman"/>
          <w:b w:val="0"/>
        </w:rPr>
        <w:t>Initially manufacturer / supplier has the option of choosing test agency for type approval of its specific model. On completion of first COP by the same test agency, the manufacturer can change the test agency if so desired.</w:t>
      </w:r>
    </w:p>
    <w:p w14:paraId="13CA8985" w14:textId="31E46307" w:rsidR="00500664" w:rsidRPr="00291808" w:rsidRDefault="004D7F82" w:rsidP="00291808">
      <w:pPr>
        <w:pStyle w:val="AH2"/>
      </w:pPr>
      <w:r w:rsidRPr="0015173A">
        <w:rPr>
          <w:rFonts w:cs="Times New Roman"/>
          <w:b w:val="0"/>
        </w:rPr>
        <w:t>In case the instrument manufacturer / supplier desires to change the COP test agency, a formal request shall be made to the new test agency under intimation to the previous test agency</w:t>
      </w:r>
      <w:r w:rsidR="006D1323" w:rsidRPr="0015173A">
        <w:rPr>
          <w:rFonts w:cs="Times New Roman"/>
          <w:b w:val="0"/>
        </w:rPr>
        <w:t xml:space="preserve"> </w:t>
      </w:r>
      <w:r w:rsidRPr="0015173A">
        <w:rPr>
          <w:rFonts w:cs="Times New Roman"/>
          <w:b w:val="0"/>
        </w:rPr>
        <w:t>and nodal agency. This request shall be made at least one month before the next COP is due along with all relevant documents concerning type approval / previous COP.</w:t>
      </w:r>
    </w:p>
    <w:p w14:paraId="1FA5660F" w14:textId="65DF9B71" w:rsidR="004D7F82" w:rsidRPr="00291808" w:rsidRDefault="004D7F82" w:rsidP="00291808">
      <w:pPr>
        <w:pStyle w:val="AH2"/>
      </w:pPr>
      <w:r w:rsidRPr="0015173A">
        <w:rPr>
          <w:rFonts w:cs="Times New Roman"/>
          <w:b w:val="0"/>
        </w:rPr>
        <w:t>On receipt of intimation of request for a change, the previous COP test agency will authenticate all the relevant documents of that model and forward to the new test agency. The new test agency will carry out the process of selection and testing of the instrument(s) for COP as per the procedure and will consult the previous test agency, if required, about the test findings and results before issuing the final COP certificate.</w:t>
      </w:r>
    </w:p>
    <w:p w14:paraId="27491BC0" w14:textId="77777777" w:rsidR="004D7F82" w:rsidRDefault="004D7F82" w:rsidP="004D7F82">
      <w:pPr>
        <w:pStyle w:val="BodyText"/>
      </w:pPr>
    </w:p>
    <w:p w14:paraId="3ABA6779" w14:textId="77777777" w:rsidR="004D7F82" w:rsidRDefault="004D7F82" w:rsidP="00500664">
      <w:pPr>
        <w:pStyle w:val="AH1"/>
      </w:pPr>
      <w:r>
        <w:t>COP</w:t>
      </w:r>
      <w:r>
        <w:rPr>
          <w:spacing w:val="-3"/>
        </w:rPr>
        <w:t xml:space="preserve"> </w:t>
      </w:r>
      <w:r>
        <w:t>TESTING</w:t>
      </w:r>
      <w:r>
        <w:rPr>
          <w:spacing w:val="-3"/>
        </w:rPr>
        <w:t xml:space="preserve"> </w:t>
      </w:r>
      <w:r>
        <w:t>CRITERIA</w:t>
      </w:r>
    </w:p>
    <w:p w14:paraId="1F6290D2" w14:textId="60666D36" w:rsidR="004D7F82" w:rsidRDefault="004D7F82" w:rsidP="00AC50DB">
      <w:pPr>
        <w:pStyle w:val="AH2"/>
      </w:pPr>
      <w:r w:rsidRPr="0015173A">
        <w:rPr>
          <w:rFonts w:cs="Times New Roman"/>
          <w:b w:val="0"/>
        </w:rPr>
        <w:t>The COP period for an instrument model shall be 2.5 years from the date of</w:t>
      </w:r>
      <w:r w:rsidRPr="0015173A">
        <w:rPr>
          <w:rFonts w:cs="Times New Roman"/>
          <w:b w:val="0"/>
          <w:spacing w:val="1"/>
        </w:rPr>
        <w:t xml:space="preserve"> </w:t>
      </w:r>
      <w:r w:rsidRPr="0015173A">
        <w:rPr>
          <w:rFonts w:cs="Times New Roman"/>
          <w:b w:val="0"/>
        </w:rPr>
        <w:t>type</w:t>
      </w:r>
      <w:r w:rsidRPr="0015173A">
        <w:rPr>
          <w:rFonts w:cs="Times New Roman"/>
          <w:b w:val="0"/>
          <w:spacing w:val="1"/>
        </w:rPr>
        <w:t xml:space="preserve"> </w:t>
      </w:r>
      <w:r w:rsidRPr="0015173A">
        <w:rPr>
          <w:rFonts w:cs="Times New Roman"/>
          <w:b w:val="0"/>
        </w:rPr>
        <w:t>approval certification or 2.5 years from the date of last COP certificate or supply of 200 units</w:t>
      </w:r>
      <w:r w:rsidRPr="0015173A">
        <w:rPr>
          <w:rFonts w:cs="Times New Roman"/>
          <w:b w:val="0"/>
          <w:spacing w:val="1"/>
        </w:rPr>
        <w:t xml:space="preserve"> </w:t>
      </w:r>
      <w:r w:rsidRPr="0015173A">
        <w:rPr>
          <w:rFonts w:cs="Times New Roman"/>
          <w:b w:val="0"/>
        </w:rPr>
        <w:t>of the type approved instrument model from the date of</w:t>
      </w:r>
      <w:r w:rsidRPr="0015173A">
        <w:rPr>
          <w:rFonts w:cs="Times New Roman"/>
          <w:b w:val="0"/>
          <w:spacing w:val="1"/>
        </w:rPr>
        <w:t xml:space="preserve"> </w:t>
      </w:r>
      <w:r w:rsidRPr="0015173A">
        <w:rPr>
          <w:rFonts w:cs="Times New Roman"/>
          <w:b w:val="0"/>
        </w:rPr>
        <w:t>type approval certification or supply</w:t>
      </w:r>
      <w:r w:rsidRPr="0015173A">
        <w:rPr>
          <w:rFonts w:cs="Times New Roman"/>
          <w:b w:val="0"/>
          <w:spacing w:val="1"/>
        </w:rPr>
        <w:t xml:space="preserve"> </w:t>
      </w:r>
      <w:r w:rsidRPr="0015173A">
        <w:rPr>
          <w:rFonts w:cs="Times New Roman"/>
          <w:b w:val="0"/>
        </w:rPr>
        <w:t>of</w:t>
      </w:r>
      <w:r w:rsidRPr="0015173A">
        <w:rPr>
          <w:rFonts w:cs="Times New Roman"/>
          <w:b w:val="0"/>
          <w:spacing w:val="-7"/>
        </w:rPr>
        <w:t xml:space="preserve"> </w:t>
      </w:r>
      <w:r w:rsidRPr="0015173A">
        <w:rPr>
          <w:rFonts w:cs="Times New Roman"/>
          <w:b w:val="0"/>
        </w:rPr>
        <w:t>200</w:t>
      </w:r>
      <w:r w:rsidRPr="0015173A">
        <w:rPr>
          <w:rFonts w:cs="Times New Roman"/>
          <w:b w:val="0"/>
          <w:spacing w:val="-7"/>
        </w:rPr>
        <w:t xml:space="preserve"> </w:t>
      </w:r>
      <w:r w:rsidRPr="0015173A">
        <w:rPr>
          <w:rFonts w:cs="Times New Roman"/>
          <w:b w:val="0"/>
        </w:rPr>
        <w:t>units</w:t>
      </w:r>
      <w:r w:rsidRPr="0015173A">
        <w:rPr>
          <w:rFonts w:cs="Times New Roman"/>
          <w:b w:val="0"/>
          <w:spacing w:val="-6"/>
        </w:rPr>
        <w:t xml:space="preserve"> </w:t>
      </w:r>
      <w:r w:rsidRPr="0015173A">
        <w:rPr>
          <w:rFonts w:cs="Times New Roman"/>
          <w:b w:val="0"/>
        </w:rPr>
        <w:t>from</w:t>
      </w:r>
      <w:r w:rsidRPr="0015173A">
        <w:rPr>
          <w:rFonts w:cs="Times New Roman"/>
          <w:b w:val="0"/>
          <w:spacing w:val="-8"/>
        </w:rPr>
        <w:t xml:space="preserve"> </w:t>
      </w:r>
      <w:r w:rsidRPr="0015173A">
        <w:rPr>
          <w:rFonts w:cs="Times New Roman"/>
          <w:b w:val="0"/>
        </w:rPr>
        <w:t>date</w:t>
      </w:r>
      <w:r w:rsidRPr="0015173A">
        <w:rPr>
          <w:rFonts w:cs="Times New Roman"/>
          <w:b w:val="0"/>
          <w:spacing w:val="-8"/>
        </w:rPr>
        <w:t xml:space="preserve"> </w:t>
      </w:r>
      <w:r w:rsidRPr="0015173A">
        <w:rPr>
          <w:rFonts w:cs="Times New Roman"/>
          <w:b w:val="0"/>
        </w:rPr>
        <w:t>of</w:t>
      </w:r>
      <w:r w:rsidRPr="0015173A">
        <w:rPr>
          <w:rFonts w:cs="Times New Roman"/>
          <w:b w:val="0"/>
          <w:spacing w:val="-7"/>
        </w:rPr>
        <w:t xml:space="preserve"> </w:t>
      </w:r>
      <w:r w:rsidRPr="0015173A">
        <w:rPr>
          <w:rFonts w:cs="Times New Roman"/>
          <w:b w:val="0"/>
        </w:rPr>
        <w:t>last</w:t>
      </w:r>
      <w:r w:rsidRPr="0015173A">
        <w:rPr>
          <w:rFonts w:cs="Times New Roman"/>
          <w:b w:val="0"/>
          <w:spacing w:val="-8"/>
        </w:rPr>
        <w:t xml:space="preserve"> </w:t>
      </w:r>
      <w:r w:rsidRPr="0015173A">
        <w:rPr>
          <w:rFonts w:cs="Times New Roman"/>
          <w:b w:val="0"/>
        </w:rPr>
        <w:t>COP</w:t>
      </w:r>
      <w:r w:rsidRPr="0015173A">
        <w:rPr>
          <w:rFonts w:cs="Times New Roman"/>
          <w:b w:val="0"/>
          <w:spacing w:val="-2"/>
        </w:rPr>
        <w:t xml:space="preserve"> </w:t>
      </w:r>
      <w:r w:rsidRPr="0015173A">
        <w:rPr>
          <w:rFonts w:cs="Times New Roman"/>
          <w:b w:val="0"/>
        </w:rPr>
        <w:t>certificate</w:t>
      </w:r>
      <w:r w:rsidRPr="0015173A">
        <w:rPr>
          <w:rFonts w:cs="Times New Roman"/>
          <w:b w:val="0"/>
          <w:spacing w:val="-9"/>
        </w:rPr>
        <w:t xml:space="preserve"> </w:t>
      </w:r>
      <w:r w:rsidRPr="0015173A">
        <w:rPr>
          <w:rFonts w:cs="Times New Roman"/>
          <w:b w:val="0"/>
        </w:rPr>
        <w:t>or</w:t>
      </w:r>
      <w:r w:rsidRPr="0015173A">
        <w:rPr>
          <w:rFonts w:cs="Times New Roman"/>
          <w:b w:val="0"/>
          <w:spacing w:val="-6"/>
        </w:rPr>
        <w:t xml:space="preserve"> </w:t>
      </w:r>
      <w:r w:rsidRPr="0015173A">
        <w:rPr>
          <w:rFonts w:cs="Times New Roman"/>
          <w:b w:val="0"/>
        </w:rPr>
        <w:t>resumption</w:t>
      </w:r>
      <w:r w:rsidRPr="0015173A">
        <w:rPr>
          <w:rFonts w:cs="Times New Roman"/>
          <w:b w:val="0"/>
          <w:spacing w:val="-7"/>
        </w:rPr>
        <w:t xml:space="preserve"> </w:t>
      </w:r>
      <w:r w:rsidRPr="0015173A">
        <w:rPr>
          <w:rFonts w:cs="Times New Roman"/>
          <w:b w:val="0"/>
        </w:rPr>
        <w:t>of</w:t>
      </w:r>
      <w:r w:rsidRPr="0015173A">
        <w:rPr>
          <w:rFonts w:cs="Times New Roman"/>
          <w:b w:val="0"/>
          <w:spacing w:val="-7"/>
        </w:rPr>
        <w:t xml:space="preserve"> </w:t>
      </w:r>
      <w:r w:rsidRPr="0015173A">
        <w:rPr>
          <w:rFonts w:cs="Times New Roman"/>
          <w:b w:val="0"/>
        </w:rPr>
        <w:t>supply</w:t>
      </w:r>
      <w:r w:rsidRPr="0015173A">
        <w:rPr>
          <w:rFonts w:cs="Times New Roman"/>
          <w:b w:val="0"/>
          <w:spacing w:val="-7"/>
        </w:rPr>
        <w:t xml:space="preserve"> </w:t>
      </w:r>
      <w:r w:rsidRPr="0015173A">
        <w:rPr>
          <w:rFonts w:cs="Times New Roman"/>
          <w:b w:val="0"/>
        </w:rPr>
        <w:t>of</w:t>
      </w:r>
      <w:r w:rsidRPr="0015173A">
        <w:rPr>
          <w:rFonts w:cs="Times New Roman"/>
          <w:b w:val="0"/>
          <w:spacing w:val="-6"/>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instrument</w:t>
      </w:r>
      <w:r w:rsidRPr="0015173A">
        <w:rPr>
          <w:rFonts w:cs="Times New Roman"/>
          <w:b w:val="0"/>
          <w:spacing w:val="-8"/>
        </w:rPr>
        <w:t xml:space="preserve"> </w:t>
      </w:r>
      <w:r w:rsidRPr="0015173A">
        <w:rPr>
          <w:rFonts w:cs="Times New Roman"/>
          <w:b w:val="0"/>
        </w:rPr>
        <w:t>model,</w:t>
      </w:r>
      <w:r w:rsidRPr="0015173A">
        <w:rPr>
          <w:rFonts w:cs="Times New Roman"/>
          <w:b w:val="0"/>
          <w:spacing w:val="-58"/>
        </w:rPr>
        <w:t xml:space="preserve"> </w:t>
      </w:r>
      <w:r w:rsidRPr="0015173A">
        <w:rPr>
          <w:rFonts w:cs="Times New Roman"/>
          <w:b w:val="0"/>
        </w:rPr>
        <w:t>whichever</w:t>
      </w:r>
      <w:r w:rsidRPr="0015173A">
        <w:rPr>
          <w:rFonts w:cs="Times New Roman"/>
          <w:b w:val="0"/>
          <w:spacing w:val="-1"/>
        </w:rPr>
        <w:t xml:space="preserve"> </w:t>
      </w:r>
      <w:r w:rsidRPr="0015173A">
        <w:rPr>
          <w:rFonts w:cs="Times New Roman"/>
          <w:b w:val="0"/>
        </w:rPr>
        <w:t>is</w:t>
      </w:r>
      <w:r w:rsidRPr="0015173A">
        <w:rPr>
          <w:rFonts w:cs="Times New Roman"/>
          <w:b w:val="0"/>
          <w:spacing w:val="1"/>
        </w:rPr>
        <w:t xml:space="preserve"> </w:t>
      </w:r>
      <w:r w:rsidRPr="0015173A">
        <w:rPr>
          <w:rFonts w:cs="Times New Roman"/>
          <w:b w:val="0"/>
        </w:rPr>
        <w:t>earlier.</w:t>
      </w:r>
    </w:p>
    <w:p w14:paraId="65B76CEB" w14:textId="77777777" w:rsidR="004D7F82" w:rsidRDefault="004D7F82" w:rsidP="00090006">
      <w:pPr>
        <w:pStyle w:val="AH2"/>
        <w:numPr>
          <w:ilvl w:val="0"/>
          <w:numId w:val="0"/>
        </w:numPr>
      </w:pPr>
      <w:r w:rsidRPr="0015173A">
        <w:rPr>
          <w:rFonts w:cs="Times New Roman"/>
          <w:b w:val="0"/>
        </w:rPr>
        <w:t>The instrument manufacturer / supplier may request the Nodal Agency for relaxation of the</w:t>
      </w:r>
      <w:r w:rsidRPr="0015173A">
        <w:rPr>
          <w:rFonts w:cs="Times New Roman"/>
          <w:b w:val="0"/>
          <w:spacing w:val="1"/>
        </w:rPr>
        <w:t xml:space="preserve"> </w:t>
      </w:r>
      <w:r w:rsidRPr="0015173A">
        <w:rPr>
          <w:rFonts w:cs="Times New Roman"/>
          <w:b w:val="0"/>
        </w:rPr>
        <w:lastRenderedPageBreak/>
        <w:t>above period with justification. The Nodal Agency will take a decision based on the merit of</w:t>
      </w:r>
      <w:r w:rsidRPr="0015173A">
        <w:rPr>
          <w:rFonts w:cs="Times New Roman"/>
          <w:b w:val="0"/>
          <w:spacing w:val="1"/>
        </w:rPr>
        <w:t xml:space="preserve"> </w:t>
      </w:r>
      <w:r w:rsidRPr="0015173A">
        <w:rPr>
          <w:rFonts w:cs="Times New Roman"/>
          <w:b w:val="0"/>
        </w:rPr>
        <w:t>the</w:t>
      </w:r>
      <w:r w:rsidRPr="0015173A">
        <w:rPr>
          <w:rFonts w:cs="Times New Roman"/>
          <w:b w:val="0"/>
          <w:spacing w:val="-3"/>
        </w:rPr>
        <w:t xml:space="preserve"> </w:t>
      </w:r>
      <w:r w:rsidRPr="0015173A">
        <w:rPr>
          <w:rFonts w:cs="Times New Roman"/>
          <w:b w:val="0"/>
        </w:rPr>
        <w:t>case.</w:t>
      </w:r>
    </w:p>
    <w:p w14:paraId="7DA23651" w14:textId="77777777" w:rsidR="004D7F82" w:rsidRDefault="004D7F82" w:rsidP="00090006">
      <w:pPr>
        <w:pStyle w:val="AH2"/>
        <w:numPr>
          <w:ilvl w:val="0"/>
          <w:numId w:val="0"/>
        </w:numPr>
      </w:pPr>
      <w:r w:rsidRPr="0015173A">
        <w:rPr>
          <w:rFonts w:cs="Times New Roman"/>
          <w:b w:val="0"/>
        </w:rPr>
        <w:t>If the production and supply of an instrument model is discontinued, it should either coincide</w:t>
      </w:r>
      <w:r w:rsidRPr="0015173A">
        <w:rPr>
          <w:rFonts w:cs="Times New Roman"/>
          <w:b w:val="0"/>
          <w:spacing w:val="1"/>
        </w:rPr>
        <w:t xml:space="preserve"> </w:t>
      </w:r>
      <w:r w:rsidRPr="0015173A">
        <w:rPr>
          <w:rFonts w:cs="Times New Roman"/>
          <w:b w:val="0"/>
        </w:rPr>
        <w:t>with COP test or COP test should be performed before the instrument model is discontinued</w:t>
      </w:r>
      <w:r w:rsidRPr="0015173A">
        <w:rPr>
          <w:rFonts w:cs="Times New Roman"/>
          <w:b w:val="0"/>
          <w:spacing w:val="1"/>
        </w:rPr>
        <w:t xml:space="preserve"> </w:t>
      </w:r>
      <w:r w:rsidRPr="0015173A">
        <w:rPr>
          <w:rFonts w:cs="Times New Roman"/>
          <w:b w:val="0"/>
        </w:rPr>
        <w:t>even</w:t>
      </w:r>
      <w:r w:rsidRPr="0015173A">
        <w:rPr>
          <w:rFonts w:cs="Times New Roman"/>
          <w:b w:val="0"/>
          <w:spacing w:val="-1"/>
        </w:rPr>
        <w:t xml:space="preserve"> </w:t>
      </w:r>
      <w:r w:rsidRPr="0015173A">
        <w:rPr>
          <w:rFonts w:cs="Times New Roman"/>
          <w:b w:val="0"/>
        </w:rPr>
        <w:t>though COP</w:t>
      </w:r>
      <w:r w:rsidRPr="0015173A">
        <w:rPr>
          <w:rFonts w:cs="Times New Roman"/>
          <w:b w:val="0"/>
          <w:spacing w:val="1"/>
        </w:rPr>
        <w:t xml:space="preserve"> </w:t>
      </w:r>
      <w:r w:rsidRPr="0015173A">
        <w:rPr>
          <w:rFonts w:cs="Times New Roman"/>
          <w:b w:val="0"/>
        </w:rPr>
        <w:t>criteria</w:t>
      </w:r>
      <w:r w:rsidRPr="0015173A">
        <w:rPr>
          <w:rFonts w:cs="Times New Roman"/>
          <w:b w:val="0"/>
          <w:spacing w:val="3"/>
        </w:rPr>
        <w:t xml:space="preserve"> </w:t>
      </w:r>
      <w:r w:rsidRPr="0015173A">
        <w:rPr>
          <w:rFonts w:cs="Times New Roman"/>
          <w:b w:val="0"/>
        </w:rPr>
        <w:t>is</w:t>
      </w:r>
      <w:r w:rsidRPr="0015173A">
        <w:rPr>
          <w:rFonts w:cs="Times New Roman"/>
          <w:b w:val="0"/>
          <w:spacing w:val="1"/>
        </w:rPr>
        <w:t xml:space="preserve"> </w:t>
      </w:r>
      <w:r w:rsidRPr="0015173A">
        <w:rPr>
          <w:rFonts w:cs="Times New Roman"/>
          <w:b w:val="0"/>
        </w:rPr>
        <w:t>not</w:t>
      </w:r>
      <w:r w:rsidRPr="0015173A">
        <w:rPr>
          <w:rFonts w:cs="Times New Roman"/>
          <w:b w:val="0"/>
          <w:spacing w:val="-3"/>
        </w:rPr>
        <w:t xml:space="preserve"> </w:t>
      </w:r>
      <w:r w:rsidRPr="0015173A">
        <w:rPr>
          <w:rFonts w:cs="Times New Roman"/>
          <w:b w:val="0"/>
        </w:rPr>
        <w:t>applicable.</w:t>
      </w:r>
    </w:p>
    <w:p w14:paraId="5B9F72AB" w14:textId="34B557EA" w:rsidR="004D7F82" w:rsidRDefault="004D7F82" w:rsidP="00AC50DB">
      <w:pPr>
        <w:pStyle w:val="AH2"/>
      </w:pPr>
      <w:r w:rsidRPr="0015173A">
        <w:rPr>
          <w:rFonts w:cs="Times New Roman"/>
          <w:b w:val="0"/>
        </w:rPr>
        <w:t>An instrument is considered to be supplied when the instrument has been dispatched</w:t>
      </w:r>
      <w:r w:rsidRPr="0015173A">
        <w:rPr>
          <w:rFonts w:cs="Times New Roman"/>
          <w:b w:val="0"/>
          <w:spacing w:val="1"/>
        </w:rPr>
        <w:t xml:space="preserve"> </w:t>
      </w:r>
      <w:r w:rsidRPr="0015173A">
        <w:rPr>
          <w:rFonts w:cs="Times New Roman"/>
          <w:b w:val="0"/>
        </w:rPr>
        <w:t>from</w:t>
      </w:r>
      <w:r w:rsidRPr="0015173A">
        <w:rPr>
          <w:rFonts w:cs="Times New Roman"/>
          <w:b w:val="0"/>
          <w:spacing w:val="-3"/>
        </w:rPr>
        <w:t xml:space="preserve"> </w:t>
      </w:r>
      <w:r w:rsidRPr="0015173A">
        <w:rPr>
          <w:rFonts w:cs="Times New Roman"/>
          <w:b w:val="0"/>
        </w:rPr>
        <w:t>the</w:t>
      </w:r>
      <w:r w:rsidRPr="0015173A">
        <w:rPr>
          <w:rFonts w:cs="Times New Roman"/>
          <w:b w:val="0"/>
          <w:spacing w:val="-2"/>
        </w:rPr>
        <w:t xml:space="preserve"> </w:t>
      </w:r>
      <w:r w:rsidRPr="0015173A">
        <w:rPr>
          <w:rFonts w:cs="Times New Roman"/>
          <w:b w:val="0"/>
        </w:rPr>
        <w:t>instrument</w:t>
      </w:r>
      <w:r w:rsidRPr="0015173A">
        <w:rPr>
          <w:rFonts w:cs="Times New Roman"/>
          <w:b w:val="0"/>
          <w:spacing w:val="3"/>
        </w:rPr>
        <w:t xml:space="preserve"> </w:t>
      </w:r>
      <w:r w:rsidRPr="0015173A">
        <w:rPr>
          <w:rFonts w:cs="Times New Roman"/>
          <w:b w:val="0"/>
        </w:rPr>
        <w:t>manufacturer /</w:t>
      </w:r>
      <w:r w:rsidRPr="0015173A">
        <w:rPr>
          <w:rFonts w:cs="Times New Roman"/>
          <w:b w:val="0"/>
          <w:spacing w:val="-2"/>
        </w:rPr>
        <w:t xml:space="preserve"> </w:t>
      </w:r>
      <w:r w:rsidRPr="0015173A">
        <w:rPr>
          <w:rFonts w:cs="Times New Roman"/>
          <w:b w:val="0"/>
        </w:rPr>
        <w:t>supplier’s premises.</w:t>
      </w:r>
    </w:p>
    <w:p w14:paraId="66F45E13" w14:textId="245B8132" w:rsidR="004D7F82" w:rsidRDefault="004D7F82" w:rsidP="00AC50DB">
      <w:pPr>
        <w:pStyle w:val="AH2"/>
      </w:pPr>
      <w:r w:rsidRPr="0015173A">
        <w:rPr>
          <w:rFonts w:cs="Times New Roman"/>
          <w:b w:val="0"/>
          <w:spacing w:val="-1"/>
        </w:rPr>
        <w:t>The</w:t>
      </w:r>
      <w:r w:rsidRPr="0015173A">
        <w:rPr>
          <w:rFonts w:cs="Times New Roman"/>
          <w:b w:val="0"/>
          <w:spacing w:val="-17"/>
        </w:rPr>
        <w:t xml:space="preserve"> </w:t>
      </w:r>
      <w:r w:rsidRPr="0015173A">
        <w:rPr>
          <w:rFonts w:cs="Times New Roman"/>
          <w:b w:val="0"/>
          <w:spacing w:val="-1"/>
        </w:rPr>
        <w:t>instrument</w:t>
      </w:r>
      <w:r w:rsidRPr="0015173A">
        <w:rPr>
          <w:rFonts w:cs="Times New Roman"/>
          <w:b w:val="0"/>
          <w:spacing w:val="-17"/>
        </w:rPr>
        <w:t xml:space="preserve"> </w:t>
      </w:r>
      <w:r w:rsidRPr="0015173A">
        <w:rPr>
          <w:rFonts w:cs="Times New Roman"/>
          <w:b w:val="0"/>
        </w:rPr>
        <w:t>manufacturer</w:t>
      </w:r>
      <w:r w:rsidRPr="0015173A">
        <w:rPr>
          <w:rFonts w:cs="Times New Roman"/>
          <w:b w:val="0"/>
          <w:spacing w:val="-15"/>
        </w:rPr>
        <w:t xml:space="preserve"> </w:t>
      </w:r>
      <w:r w:rsidRPr="0015173A">
        <w:rPr>
          <w:rFonts w:cs="Times New Roman"/>
          <w:b w:val="0"/>
        </w:rPr>
        <w:t>/</w:t>
      </w:r>
      <w:r w:rsidRPr="0015173A">
        <w:rPr>
          <w:rFonts w:cs="Times New Roman"/>
          <w:b w:val="0"/>
          <w:spacing w:val="-11"/>
        </w:rPr>
        <w:t xml:space="preserve"> </w:t>
      </w:r>
      <w:r w:rsidRPr="0015173A">
        <w:rPr>
          <w:rFonts w:cs="Times New Roman"/>
          <w:b w:val="0"/>
        </w:rPr>
        <w:t>supplier</w:t>
      </w:r>
      <w:r w:rsidRPr="0015173A">
        <w:rPr>
          <w:rFonts w:cs="Times New Roman"/>
          <w:b w:val="0"/>
          <w:spacing w:val="-15"/>
        </w:rPr>
        <w:t xml:space="preserve"> </w:t>
      </w:r>
      <w:r w:rsidRPr="0015173A">
        <w:rPr>
          <w:rFonts w:cs="Times New Roman"/>
          <w:b w:val="0"/>
        </w:rPr>
        <w:t>shall</w:t>
      </w:r>
      <w:r w:rsidRPr="0015173A">
        <w:rPr>
          <w:rFonts w:cs="Times New Roman"/>
          <w:b w:val="0"/>
          <w:spacing w:val="-12"/>
        </w:rPr>
        <w:t xml:space="preserve"> </w:t>
      </w:r>
      <w:r w:rsidRPr="0015173A">
        <w:rPr>
          <w:rFonts w:cs="Times New Roman"/>
          <w:b w:val="0"/>
        </w:rPr>
        <w:t>inform</w:t>
      </w:r>
      <w:r w:rsidRPr="0015173A">
        <w:rPr>
          <w:rFonts w:cs="Times New Roman"/>
          <w:b w:val="0"/>
          <w:spacing w:val="-17"/>
        </w:rPr>
        <w:t xml:space="preserve"> </w:t>
      </w:r>
      <w:r w:rsidRPr="0015173A">
        <w:rPr>
          <w:rFonts w:cs="Times New Roman"/>
          <w:b w:val="0"/>
        </w:rPr>
        <w:t>the</w:t>
      </w:r>
      <w:r w:rsidRPr="0015173A">
        <w:rPr>
          <w:rFonts w:cs="Times New Roman"/>
          <w:b w:val="0"/>
          <w:spacing w:val="-17"/>
        </w:rPr>
        <w:t xml:space="preserve"> </w:t>
      </w:r>
      <w:r w:rsidRPr="0015173A">
        <w:rPr>
          <w:rFonts w:cs="Times New Roman"/>
          <w:b w:val="0"/>
        </w:rPr>
        <w:t>Nodal</w:t>
      </w:r>
      <w:r w:rsidRPr="0015173A">
        <w:rPr>
          <w:rFonts w:cs="Times New Roman"/>
          <w:b w:val="0"/>
          <w:spacing w:val="-17"/>
        </w:rPr>
        <w:t xml:space="preserve"> </w:t>
      </w:r>
      <w:r w:rsidRPr="0015173A">
        <w:rPr>
          <w:rFonts w:cs="Times New Roman"/>
          <w:b w:val="0"/>
        </w:rPr>
        <w:t>Agency</w:t>
      </w:r>
      <w:r w:rsidRPr="0015173A">
        <w:rPr>
          <w:rFonts w:cs="Times New Roman"/>
          <w:b w:val="0"/>
          <w:spacing w:val="-15"/>
        </w:rPr>
        <w:t xml:space="preserve"> </w:t>
      </w:r>
      <w:r w:rsidRPr="0015173A">
        <w:rPr>
          <w:rFonts w:cs="Times New Roman"/>
          <w:b w:val="0"/>
        </w:rPr>
        <w:t>and</w:t>
      </w:r>
      <w:r w:rsidRPr="0015173A">
        <w:rPr>
          <w:rFonts w:cs="Times New Roman"/>
          <w:b w:val="0"/>
          <w:spacing w:val="-11"/>
        </w:rPr>
        <w:t xml:space="preserve"> </w:t>
      </w:r>
      <w:r w:rsidRPr="0015173A">
        <w:rPr>
          <w:rFonts w:cs="Times New Roman"/>
          <w:b w:val="0"/>
        </w:rPr>
        <w:t>the</w:t>
      </w:r>
      <w:r w:rsidRPr="0015173A">
        <w:rPr>
          <w:rFonts w:cs="Times New Roman"/>
          <w:b w:val="0"/>
          <w:spacing w:val="-12"/>
        </w:rPr>
        <w:t xml:space="preserve"> </w:t>
      </w:r>
      <w:r w:rsidRPr="0015173A">
        <w:rPr>
          <w:rFonts w:cs="Times New Roman"/>
          <w:b w:val="0"/>
        </w:rPr>
        <w:t>concerned</w:t>
      </w:r>
      <w:r w:rsidRPr="0015173A">
        <w:rPr>
          <w:rFonts w:cs="Times New Roman"/>
          <w:b w:val="0"/>
          <w:spacing w:val="-57"/>
        </w:rPr>
        <w:t xml:space="preserve"> </w:t>
      </w:r>
      <w:r w:rsidRPr="0015173A">
        <w:rPr>
          <w:rFonts w:cs="Times New Roman"/>
          <w:b w:val="0"/>
        </w:rPr>
        <w:t>test</w:t>
      </w:r>
      <w:r w:rsidRPr="0015173A">
        <w:rPr>
          <w:rFonts w:cs="Times New Roman"/>
          <w:b w:val="0"/>
          <w:spacing w:val="-5"/>
        </w:rPr>
        <w:t xml:space="preserve"> </w:t>
      </w:r>
      <w:r w:rsidRPr="0015173A">
        <w:rPr>
          <w:rFonts w:cs="Times New Roman"/>
          <w:b w:val="0"/>
        </w:rPr>
        <w:t>agency</w:t>
      </w:r>
      <w:r w:rsidRPr="0015173A">
        <w:rPr>
          <w:rFonts w:cs="Times New Roman"/>
          <w:b w:val="0"/>
          <w:spacing w:val="-3"/>
        </w:rPr>
        <w:t xml:space="preserve"> </w:t>
      </w:r>
      <w:r w:rsidRPr="0015173A">
        <w:rPr>
          <w:rFonts w:cs="Times New Roman"/>
          <w:b w:val="0"/>
        </w:rPr>
        <w:t>as</w:t>
      </w:r>
      <w:r w:rsidRPr="0015173A">
        <w:rPr>
          <w:rFonts w:cs="Times New Roman"/>
          <w:b w:val="0"/>
          <w:spacing w:val="-2"/>
        </w:rPr>
        <w:t xml:space="preserve"> </w:t>
      </w:r>
      <w:r w:rsidRPr="0015173A">
        <w:rPr>
          <w:rFonts w:cs="Times New Roman"/>
          <w:b w:val="0"/>
        </w:rPr>
        <w:t>soon</w:t>
      </w:r>
      <w:r w:rsidRPr="0015173A">
        <w:rPr>
          <w:rFonts w:cs="Times New Roman"/>
          <w:b w:val="0"/>
          <w:spacing w:val="-2"/>
        </w:rPr>
        <w:t xml:space="preserve"> </w:t>
      </w:r>
      <w:r w:rsidRPr="0015173A">
        <w:rPr>
          <w:rFonts w:cs="Times New Roman"/>
          <w:b w:val="0"/>
        </w:rPr>
        <w:t>as</w:t>
      </w:r>
      <w:r w:rsidRPr="0015173A">
        <w:rPr>
          <w:rFonts w:cs="Times New Roman"/>
          <w:b w:val="0"/>
          <w:spacing w:val="-2"/>
        </w:rPr>
        <w:t xml:space="preserve"> </w:t>
      </w:r>
      <w:r w:rsidRPr="0015173A">
        <w:rPr>
          <w:rFonts w:cs="Times New Roman"/>
          <w:b w:val="0"/>
        </w:rPr>
        <w:t>180</w:t>
      </w:r>
      <w:r w:rsidRPr="0015173A">
        <w:rPr>
          <w:rFonts w:cs="Times New Roman"/>
          <w:b w:val="0"/>
          <w:spacing w:val="-3"/>
        </w:rPr>
        <w:t xml:space="preserve"> </w:t>
      </w:r>
      <w:r w:rsidRPr="0015173A">
        <w:rPr>
          <w:rFonts w:cs="Times New Roman"/>
          <w:b w:val="0"/>
        </w:rPr>
        <w:t>units</w:t>
      </w:r>
      <w:r w:rsidRPr="0015173A">
        <w:rPr>
          <w:rFonts w:cs="Times New Roman"/>
          <w:b w:val="0"/>
          <w:spacing w:val="-2"/>
        </w:rPr>
        <w:t xml:space="preserve"> </w:t>
      </w:r>
      <w:r w:rsidRPr="0015173A">
        <w:rPr>
          <w:rFonts w:cs="Times New Roman"/>
          <w:b w:val="0"/>
        </w:rPr>
        <w:t>have</w:t>
      </w:r>
      <w:r w:rsidRPr="0015173A">
        <w:rPr>
          <w:rFonts w:cs="Times New Roman"/>
          <w:b w:val="0"/>
          <w:spacing w:val="-4"/>
        </w:rPr>
        <w:t xml:space="preserve"> </w:t>
      </w:r>
      <w:r w:rsidRPr="0015173A">
        <w:rPr>
          <w:rFonts w:cs="Times New Roman"/>
          <w:b w:val="0"/>
        </w:rPr>
        <w:t>been</w:t>
      </w:r>
      <w:r w:rsidRPr="0015173A">
        <w:rPr>
          <w:rFonts w:cs="Times New Roman"/>
          <w:b w:val="0"/>
          <w:spacing w:val="-3"/>
        </w:rPr>
        <w:t xml:space="preserve"> </w:t>
      </w:r>
      <w:r w:rsidRPr="0015173A">
        <w:rPr>
          <w:rFonts w:cs="Times New Roman"/>
          <w:b w:val="0"/>
        </w:rPr>
        <w:t>supplied,</w:t>
      </w:r>
      <w:r w:rsidRPr="0015173A">
        <w:rPr>
          <w:rFonts w:cs="Times New Roman"/>
          <w:b w:val="0"/>
          <w:spacing w:val="-3"/>
        </w:rPr>
        <w:t xml:space="preserve"> </w:t>
      </w:r>
      <w:r w:rsidRPr="0015173A">
        <w:rPr>
          <w:rFonts w:cs="Times New Roman"/>
          <w:b w:val="0"/>
        </w:rPr>
        <w:t>and/or,</w:t>
      </w:r>
      <w:r w:rsidRPr="0015173A">
        <w:rPr>
          <w:rFonts w:cs="Times New Roman"/>
          <w:b w:val="0"/>
          <w:spacing w:val="-3"/>
        </w:rPr>
        <w:t xml:space="preserve"> </w:t>
      </w:r>
      <w:r w:rsidRPr="0015173A">
        <w:rPr>
          <w:rFonts w:cs="Times New Roman"/>
          <w:b w:val="0"/>
        </w:rPr>
        <w:t>after</w:t>
      </w:r>
      <w:r w:rsidRPr="0015173A">
        <w:rPr>
          <w:rFonts w:cs="Times New Roman"/>
          <w:b w:val="0"/>
          <w:spacing w:val="3"/>
        </w:rPr>
        <w:t xml:space="preserve"> </w:t>
      </w:r>
      <w:r w:rsidRPr="0015173A">
        <w:rPr>
          <w:rFonts w:cs="Times New Roman"/>
          <w:b w:val="0"/>
        </w:rPr>
        <w:t>28</w:t>
      </w:r>
      <w:r w:rsidRPr="0015173A">
        <w:rPr>
          <w:rFonts w:cs="Times New Roman"/>
          <w:b w:val="0"/>
          <w:spacing w:val="-2"/>
        </w:rPr>
        <w:t xml:space="preserve"> </w:t>
      </w:r>
      <w:r w:rsidRPr="0015173A">
        <w:rPr>
          <w:rFonts w:cs="Times New Roman"/>
          <w:b w:val="0"/>
        </w:rPr>
        <w:t>months</w:t>
      </w:r>
      <w:r w:rsidRPr="0015173A">
        <w:rPr>
          <w:rFonts w:cs="Times New Roman"/>
          <w:b w:val="0"/>
          <w:spacing w:val="-2"/>
        </w:rPr>
        <w:t xml:space="preserve"> </w:t>
      </w:r>
      <w:r w:rsidRPr="0015173A">
        <w:rPr>
          <w:rFonts w:cs="Times New Roman"/>
          <w:b w:val="0"/>
        </w:rPr>
        <w:t>have</w:t>
      </w:r>
      <w:r w:rsidRPr="0015173A">
        <w:rPr>
          <w:rFonts w:cs="Times New Roman"/>
          <w:b w:val="0"/>
          <w:spacing w:val="-5"/>
        </w:rPr>
        <w:t xml:space="preserve"> </w:t>
      </w:r>
      <w:r w:rsidRPr="0015173A">
        <w:rPr>
          <w:rFonts w:cs="Times New Roman"/>
          <w:b w:val="0"/>
        </w:rPr>
        <w:t>passed</w:t>
      </w:r>
      <w:r w:rsidRPr="0015173A">
        <w:rPr>
          <w:rFonts w:cs="Times New Roman"/>
          <w:b w:val="0"/>
          <w:spacing w:val="-3"/>
        </w:rPr>
        <w:t xml:space="preserve"> </w:t>
      </w:r>
      <w:r w:rsidRPr="0015173A">
        <w:rPr>
          <w:rFonts w:cs="Times New Roman"/>
          <w:b w:val="0"/>
        </w:rPr>
        <w:t>from</w:t>
      </w:r>
      <w:r w:rsidRPr="0015173A">
        <w:rPr>
          <w:rFonts w:cs="Times New Roman"/>
          <w:b w:val="0"/>
          <w:spacing w:val="-57"/>
        </w:rPr>
        <w:t xml:space="preserve"> </w:t>
      </w:r>
      <w:r w:rsidRPr="0015173A">
        <w:rPr>
          <w:rFonts w:cs="Times New Roman"/>
          <w:b w:val="0"/>
        </w:rPr>
        <w:t>the date of type approval certificate or date of last COP certificate. The concerned test agency</w:t>
      </w:r>
      <w:r w:rsidRPr="0015173A">
        <w:rPr>
          <w:rFonts w:cs="Times New Roman"/>
          <w:b w:val="0"/>
          <w:spacing w:val="-57"/>
        </w:rPr>
        <w:t xml:space="preserve"> </w:t>
      </w:r>
      <w:r w:rsidRPr="0015173A">
        <w:rPr>
          <w:rFonts w:cs="Times New Roman"/>
          <w:b w:val="0"/>
        </w:rPr>
        <w:t>shall keep the track regarding this and in case the information is not received from the</w:t>
      </w:r>
      <w:r w:rsidRPr="0015173A">
        <w:rPr>
          <w:rFonts w:cs="Times New Roman"/>
          <w:b w:val="0"/>
          <w:spacing w:val="1"/>
        </w:rPr>
        <w:t xml:space="preserve"> </w:t>
      </w:r>
      <w:r w:rsidRPr="0015173A">
        <w:rPr>
          <w:rFonts w:cs="Times New Roman"/>
          <w:b w:val="0"/>
        </w:rPr>
        <w:t>manufacturer</w:t>
      </w:r>
      <w:r w:rsidRPr="0015173A">
        <w:rPr>
          <w:rFonts w:cs="Times New Roman"/>
          <w:b w:val="0"/>
          <w:spacing w:val="-1"/>
        </w:rPr>
        <w:t xml:space="preserve"> </w:t>
      </w:r>
      <w:r w:rsidRPr="0015173A">
        <w:rPr>
          <w:rFonts w:cs="Times New Roman"/>
          <w:b w:val="0"/>
        </w:rPr>
        <w:t>/</w:t>
      </w:r>
      <w:r w:rsidRPr="0015173A">
        <w:rPr>
          <w:rFonts w:cs="Times New Roman"/>
          <w:b w:val="0"/>
          <w:spacing w:val="-2"/>
        </w:rPr>
        <w:t xml:space="preserve"> </w:t>
      </w:r>
      <w:r w:rsidRPr="0015173A">
        <w:rPr>
          <w:rFonts w:cs="Times New Roman"/>
          <w:b w:val="0"/>
        </w:rPr>
        <w:t>supplier, inform</w:t>
      </w:r>
      <w:r w:rsidRPr="0015173A">
        <w:rPr>
          <w:rFonts w:cs="Times New Roman"/>
          <w:b w:val="0"/>
          <w:spacing w:val="2"/>
        </w:rPr>
        <w:t xml:space="preserve"> </w:t>
      </w:r>
      <w:r w:rsidRPr="0015173A">
        <w:rPr>
          <w:rFonts w:cs="Times New Roman"/>
          <w:b w:val="0"/>
        </w:rPr>
        <w:t>the</w:t>
      </w:r>
      <w:r w:rsidRPr="0015173A">
        <w:rPr>
          <w:rFonts w:cs="Times New Roman"/>
          <w:b w:val="0"/>
          <w:spacing w:val="-2"/>
        </w:rPr>
        <w:t xml:space="preserve"> </w:t>
      </w:r>
      <w:r w:rsidRPr="0015173A">
        <w:rPr>
          <w:rFonts w:cs="Times New Roman"/>
          <w:b w:val="0"/>
        </w:rPr>
        <w:t>Nodal</w:t>
      </w:r>
      <w:r w:rsidRPr="0015173A">
        <w:rPr>
          <w:rFonts w:cs="Times New Roman"/>
          <w:b w:val="0"/>
          <w:spacing w:val="-2"/>
        </w:rPr>
        <w:t xml:space="preserve"> </w:t>
      </w:r>
      <w:r w:rsidRPr="0015173A">
        <w:rPr>
          <w:rFonts w:cs="Times New Roman"/>
          <w:b w:val="0"/>
        </w:rPr>
        <w:t>Agency accordingly.</w:t>
      </w:r>
    </w:p>
    <w:p w14:paraId="2A1EAE10" w14:textId="28AA2EA5" w:rsidR="004D7F82" w:rsidRDefault="004D7F82" w:rsidP="00AC50DB">
      <w:pPr>
        <w:pStyle w:val="AH2"/>
      </w:pPr>
      <w:r w:rsidRPr="0015173A">
        <w:rPr>
          <w:rFonts w:cs="Times New Roman"/>
          <w:b w:val="0"/>
        </w:rPr>
        <w:t>Test agency shall ask for an instrument model Type Approved for COP testing before</w:t>
      </w:r>
      <w:r w:rsidRPr="0015173A">
        <w:rPr>
          <w:rFonts w:cs="Times New Roman"/>
          <w:b w:val="0"/>
          <w:spacing w:val="1"/>
        </w:rPr>
        <w:t xml:space="preserve"> </w:t>
      </w:r>
      <w:r w:rsidRPr="0015173A">
        <w:rPr>
          <w:rFonts w:cs="Times New Roman"/>
          <w:b w:val="0"/>
        </w:rPr>
        <w:t>the COP period. The instrument manufacturer / supplier shall submit the instrument unit</w:t>
      </w:r>
      <w:r w:rsidRPr="0015173A">
        <w:rPr>
          <w:rFonts w:cs="Times New Roman"/>
          <w:b w:val="0"/>
          <w:spacing w:val="1"/>
        </w:rPr>
        <w:t xml:space="preserve"> </w:t>
      </w:r>
      <w:r w:rsidRPr="0015173A">
        <w:rPr>
          <w:rFonts w:cs="Times New Roman"/>
          <w:b w:val="0"/>
        </w:rPr>
        <w:t>randomly</w:t>
      </w:r>
      <w:r w:rsidRPr="0015173A">
        <w:rPr>
          <w:rFonts w:cs="Times New Roman"/>
          <w:b w:val="0"/>
          <w:spacing w:val="-8"/>
        </w:rPr>
        <w:t xml:space="preserve"> </w:t>
      </w:r>
      <w:r w:rsidRPr="0015173A">
        <w:rPr>
          <w:rFonts w:cs="Times New Roman"/>
          <w:b w:val="0"/>
        </w:rPr>
        <w:t>selected</w:t>
      </w:r>
      <w:r w:rsidRPr="0015173A">
        <w:rPr>
          <w:rFonts w:cs="Times New Roman"/>
          <w:b w:val="0"/>
          <w:spacing w:val="-8"/>
        </w:rPr>
        <w:t xml:space="preserve"> </w:t>
      </w:r>
      <w:r w:rsidRPr="0015173A">
        <w:rPr>
          <w:rFonts w:cs="Times New Roman"/>
          <w:b w:val="0"/>
        </w:rPr>
        <w:t>by</w:t>
      </w:r>
      <w:r w:rsidRPr="0015173A">
        <w:rPr>
          <w:rFonts w:cs="Times New Roman"/>
          <w:b w:val="0"/>
          <w:spacing w:val="-1"/>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concerned</w:t>
      </w:r>
      <w:r w:rsidRPr="0015173A">
        <w:rPr>
          <w:rFonts w:cs="Times New Roman"/>
          <w:b w:val="0"/>
          <w:spacing w:val="-8"/>
        </w:rPr>
        <w:t xml:space="preserve"> </w:t>
      </w:r>
      <w:r w:rsidRPr="0015173A">
        <w:rPr>
          <w:rFonts w:cs="Times New Roman"/>
          <w:b w:val="0"/>
        </w:rPr>
        <w:t>test</w:t>
      </w:r>
      <w:r w:rsidRPr="0015173A">
        <w:rPr>
          <w:rFonts w:cs="Times New Roman"/>
          <w:b w:val="0"/>
          <w:spacing w:val="-8"/>
        </w:rPr>
        <w:t xml:space="preserve"> </w:t>
      </w:r>
      <w:r w:rsidRPr="0015173A">
        <w:rPr>
          <w:rFonts w:cs="Times New Roman"/>
          <w:b w:val="0"/>
        </w:rPr>
        <w:t>agency</w:t>
      </w:r>
      <w:r w:rsidRPr="0015173A">
        <w:rPr>
          <w:rFonts w:cs="Times New Roman"/>
          <w:b w:val="0"/>
          <w:spacing w:val="-8"/>
        </w:rPr>
        <w:t xml:space="preserve"> </w:t>
      </w:r>
      <w:r w:rsidRPr="0015173A">
        <w:rPr>
          <w:rFonts w:cs="Times New Roman"/>
          <w:b w:val="0"/>
        </w:rPr>
        <w:t>from</w:t>
      </w:r>
      <w:r w:rsidRPr="0015173A">
        <w:rPr>
          <w:rFonts w:cs="Times New Roman"/>
          <w:b w:val="0"/>
          <w:spacing w:val="-3"/>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production</w:t>
      </w:r>
      <w:r w:rsidRPr="0015173A">
        <w:rPr>
          <w:rFonts w:cs="Times New Roman"/>
          <w:b w:val="0"/>
          <w:spacing w:val="-3"/>
        </w:rPr>
        <w:t xml:space="preserve"> </w:t>
      </w:r>
      <w:r w:rsidRPr="0015173A">
        <w:rPr>
          <w:rFonts w:cs="Times New Roman"/>
          <w:b w:val="0"/>
        </w:rPr>
        <w:t>numbers</w:t>
      </w:r>
      <w:r w:rsidRPr="0015173A">
        <w:rPr>
          <w:rFonts w:cs="Times New Roman"/>
          <w:b w:val="0"/>
          <w:spacing w:val="-5"/>
        </w:rPr>
        <w:t xml:space="preserve"> </w:t>
      </w:r>
      <w:r w:rsidRPr="0015173A">
        <w:rPr>
          <w:rFonts w:cs="Times New Roman"/>
          <w:b w:val="0"/>
        </w:rPr>
        <w:t>furnished</w:t>
      </w:r>
      <w:r w:rsidRPr="0015173A">
        <w:rPr>
          <w:rFonts w:cs="Times New Roman"/>
          <w:b w:val="0"/>
          <w:spacing w:val="-3"/>
        </w:rPr>
        <w:t xml:space="preserve"> </w:t>
      </w:r>
      <w:r w:rsidRPr="0015173A">
        <w:rPr>
          <w:rFonts w:cs="Times New Roman"/>
          <w:b w:val="0"/>
        </w:rPr>
        <w:t>by</w:t>
      </w:r>
      <w:r w:rsidRPr="0015173A">
        <w:rPr>
          <w:rFonts w:cs="Times New Roman"/>
          <w:b w:val="0"/>
          <w:spacing w:val="-8"/>
        </w:rPr>
        <w:t xml:space="preserve"> </w:t>
      </w:r>
      <w:r w:rsidRPr="0015173A">
        <w:rPr>
          <w:rFonts w:cs="Times New Roman"/>
          <w:b w:val="0"/>
        </w:rPr>
        <w:t>the</w:t>
      </w:r>
      <w:r w:rsidRPr="0015173A">
        <w:rPr>
          <w:rFonts w:cs="Times New Roman"/>
          <w:b w:val="0"/>
          <w:spacing w:val="-57"/>
        </w:rPr>
        <w:t xml:space="preserve"> </w:t>
      </w:r>
      <w:r w:rsidRPr="0015173A">
        <w:rPr>
          <w:rFonts w:cs="Times New Roman"/>
          <w:b w:val="0"/>
        </w:rPr>
        <w:t>instrument</w:t>
      </w:r>
      <w:r w:rsidRPr="0015173A">
        <w:rPr>
          <w:rFonts w:cs="Times New Roman"/>
          <w:b w:val="0"/>
          <w:spacing w:val="2"/>
        </w:rPr>
        <w:t xml:space="preserve"> </w:t>
      </w:r>
      <w:r w:rsidRPr="0015173A">
        <w:rPr>
          <w:rFonts w:cs="Times New Roman"/>
          <w:b w:val="0"/>
        </w:rPr>
        <w:t>manufacturer after the</w:t>
      </w:r>
      <w:r w:rsidRPr="0015173A">
        <w:rPr>
          <w:rFonts w:cs="Times New Roman"/>
          <w:b w:val="0"/>
          <w:spacing w:val="-3"/>
        </w:rPr>
        <w:t xml:space="preserve"> </w:t>
      </w:r>
      <w:r w:rsidRPr="0015173A">
        <w:rPr>
          <w:rFonts w:cs="Times New Roman"/>
          <w:b w:val="0"/>
        </w:rPr>
        <w:t>receipt</w:t>
      </w:r>
      <w:r w:rsidRPr="0015173A">
        <w:rPr>
          <w:rFonts w:cs="Times New Roman"/>
          <w:b w:val="0"/>
          <w:spacing w:val="-2"/>
        </w:rPr>
        <w:t xml:space="preserve"> </w:t>
      </w:r>
      <w:r w:rsidRPr="0015173A">
        <w:rPr>
          <w:rFonts w:cs="Times New Roman"/>
          <w:b w:val="0"/>
        </w:rPr>
        <w:t>of</w:t>
      </w:r>
      <w:r w:rsidRPr="0015173A">
        <w:rPr>
          <w:rFonts w:cs="Times New Roman"/>
          <w:b w:val="0"/>
          <w:spacing w:val="4"/>
        </w:rPr>
        <w:t xml:space="preserve"> </w:t>
      </w:r>
      <w:r w:rsidRPr="0015173A">
        <w:rPr>
          <w:rFonts w:cs="Times New Roman"/>
          <w:b w:val="0"/>
        </w:rPr>
        <w:t>this request.</w:t>
      </w:r>
    </w:p>
    <w:p w14:paraId="396069D6" w14:textId="77777777" w:rsidR="004D7F82" w:rsidRDefault="004D7F82" w:rsidP="00090006">
      <w:pPr>
        <w:pStyle w:val="AH2"/>
        <w:numPr>
          <w:ilvl w:val="0"/>
          <w:numId w:val="0"/>
        </w:numPr>
      </w:pPr>
      <w:r w:rsidRPr="0015173A">
        <w:rPr>
          <w:rFonts w:cs="Times New Roman"/>
          <w:b w:val="0"/>
        </w:rPr>
        <w:t>The instrument manufacturer / supplier shall provide sufficient documents along with the</w:t>
      </w:r>
      <w:r w:rsidRPr="0015173A">
        <w:rPr>
          <w:rFonts w:cs="Times New Roman"/>
          <w:b w:val="0"/>
          <w:spacing w:val="1"/>
        </w:rPr>
        <w:t xml:space="preserve"> </w:t>
      </w:r>
      <w:r w:rsidRPr="0015173A">
        <w:rPr>
          <w:rFonts w:cs="Times New Roman"/>
          <w:b w:val="0"/>
        </w:rPr>
        <w:t>instrument to support the fact that this is the instrument unit selected by the concerned test</w:t>
      </w:r>
      <w:r w:rsidRPr="0015173A">
        <w:rPr>
          <w:rFonts w:cs="Times New Roman"/>
          <w:b w:val="0"/>
          <w:spacing w:val="1"/>
        </w:rPr>
        <w:t xml:space="preserve"> </w:t>
      </w:r>
      <w:r w:rsidRPr="0015173A">
        <w:rPr>
          <w:rFonts w:cs="Times New Roman"/>
          <w:b w:val="0"/>
        </w:rPr>
        <w:t>agency. The documents could be production final check documents showing the instrument</w:t>
      </w:r>
      <w:r w:rsidRPr="0015173A">
        <w:rPr>
          <w:rFonts w:cs="Times New Roman"/>
          <w:b w:val="0"/>
          <w:spacing w:val="1"/>
        </w:rPr>
        <w:t xml:space="preserve"> </w:t>
      </w:r>
      <w:r w:rsidRPr="0015173A">
        <w:rPr>
          <w:rFonts w:cs="Times New Roman"/>
          <w:b w:val="0"/>
        </w:rPr>
        <w:t>serial</w:t>
      </w:r>
      <w:r w:rsidRPr="0015173A">
        <w:rPr>
          <w:rFonts w:cs="Times New Roman"/>
          <w:b w:val="0"/>
          <w:spacing w:val="-2"/>
        </w:rPr>
        <w:t xml:space="preserve"> </w:t>
      </w:r>
      <w:r w:rsidRPr="0015173A">
        <w:rPr>
          <w:rFonts w:cs="Times New Roman"/>
          <w:b w:val="0"/>
        </w:rPr>
        <w:t>number,</w:t>
      </w:r>
      <w:r w:rsidRPr="0015173A">
        <w:rPr>
          <w:rFonts w:cs="Times New Roman"/>
          <w:b w:val="0"/>
          <w:spacing w:val="-1"/>
        </w:rPr>
        <w:t xml:space="preserve"> </w:t>
      </w:r>
      <w:r w:rsidRPr="0015173A">
        <w:rPr>
          <w:rFonts w:cs="Times New Roman"/>
          <w:b w:val="0"/>
        </w:rPr>
        <w:t>bill</w:t>
      </w:r>
      <w:r w:rsidRPr="0015173A">
        <w:rPr>
          <w:rFonts w:cs="Times New Roman"/>
          <w:b w:val="0"/>
          <w:spacing w:val="-3"/>
        </w:rPr>
        <w:t xml:space="preserve"> </w:t>
      </w:r>
      <w:r w:rsidRPr="0015173A">
        <w:rPr>
          <w:rFonts w:cs="Times New Roman"/>
          <w:b w:val="0"/>
        </w:rPr>
        <w:t>of entry</w:t>
      </w:r>
      <w:r w:rsidRPr="0015173A">
        <w:rPr>
          <w:rFonts w:cs="Times New Roman"/>
          <w:b w:val="0"/>
          <w:spacing w:val="3"/>
        </w:rPr>
        <w:t xml:space="preserve"> </w:t>
      </w:r>
      <w:r w:rsidRPr="0015173A">
        <w:rPr>
          <w:rFonts w:cs="Times New Roman"/>
          <w:b w:val="0"/>
        </w:rPr>
        <w:t>/</w:t>
      </w:r>
      <w:r w:rsidRPr="0015173A">
        <w:rPr>
          <w:rFonts w:cs="Times New Roman"/>
          <w:b w:val="0"/>
          <w:spacing w:val="-2"/>
        </w:rPr>
        <w:t xml:space="preserve"> </w:t>
      </w:r>
      <w:r w:rsidRPr="0015173A">
        <w:rPr>
          <w:rFonts w:cs="Times New Roman"/>
          <w:b w:val="0"/>
        </w:rPr>
        <w:t>purchase</w:t>
      </w:r>
      <w:r w:rsidRPr="0015173A">
        <w:rPr>
          <w:rFonts w:cs="Times New Roman"/>
          <w:b w:val="0"/>
          <w:spacing w:val="-3"/>
        </w:rPr>
        <w:t xml:space="preserve"> </w:t>
      </w:r>
      <w:r w:rsidRPr="0015173A">
        <w:rPr>
          <w:rFonts w:cs="Times New Roman"/>
          <w:b w:val="0"/>
        </w:rPr>
        <w:t>order</w:t>
      </w:r>
      <w:r w:rsidRPr="0015173A">
        <w:rPr>
          <w:rFonts w:cs="Times New Roman"/>
          <w:b w:val="0"/>
          <w:spacing w:val="3"/>
        </w:rPr>
        <w:t xml:space="preserve"> </w:t>
      </w:r>
      <w:r w:rsidRPr="0015173A">
        <w:rPr>
          <w:rFonts w:cs="Times New Roman"/>
          <w:b w:val="0"/>
        </w:rPr>
        <w:t>in case</w:t>
      </w:r>
      <w:r w:rsidRPr="0015173A">
        <w:rPr>
          <w:rFonts w:cs="Times New Roman"/>
          <w:b w:val="0"/>
          <w:spacing w:val="-3"/>
        </w:rPr>
        <w:t xml:space="preserve"> </w:t>
      </w:r>
      <w:r w:rsidRPr="0015173A">
        <w:rPr>
          <w:rFonts w:cs="Times New Roman"/>
          <w:b w:val="0"/>
        </w:rPr>
        <w:t>of</w:t>
      </w:r>
      <w:r w:rsidRPr="0015173A">
        <w:rPr>
          <w:rFonts w:cs="Times New Roman"/>
          <w:b w:val="0"/>
          <w:spacing w:val="-1"/>
        </w:rPr>
        <w:t xml:space="preserve"> </w:t>
      </w:r>
      <w:r w:rsidRPr="0015173A">
        <w:rPr>
          <w:rFonts w:cs="Times New Roman"/>
          <w:b w:val="0"/>
        </w:rPr>
        <w:t>imported</w:t>
      </w:r>
      <w:r w:rsidRPr="0015173A">
        <w:rPr>
          <w:rFonts w:cs="Times New Roman"/>
          <w:b w:val="0"/>
          <w:spacing w:val="3"/>
        </w:rPr>
        <w:t xml:space="preserve"> </w:t>
      </w:r>
      <w:r w:rsidRPr="0015173A">
        <w:rPr>
          <w:rFonts w:cs="Times New Roman"/>
          <w:b w:val="0"/>
        </w:rPr>
        <w:t>equipment, etc.</w:t>
      </w:r>
    </w:p>
    <w:p w14:paraId="42C91B12" w14:textId="77777777" w:rsidR="004D7F82" w:rsidRDefault="004D7F82" w:rsidP="004D7F82">
      <w:pPr>
        <w:pStyle w:val="BodyText"/>
      </w:pPr>
    </w:p>
    <w:p w14:paraId="382063B2" w14:textId="77777777" w:rsidR="004D7F82" w:rsidRDefault="004D7F82" w:rsidP="006D1323">
      <w:pPr>
        <w:pStyle w:val="AH1"/>
      </w:pPr>
      <w:r>
        <w:t>COP</w:t>
      </w:r>
      <w:r>
        <w:rPr>
          <w:spacing w:val="-2"/>
        </w:rPr>
        <w:t xml:space="preserve"> </w:t>
      </w:r>
      <w:r>
        <w:t>TESTING</w:t>
      </w:r>
    </w:p>
    <w:p w14:paraId="013C9302" w14:textId="1EF30121" w:rsidR="004D7F82" w:rsidRDefault="004D7F82" w:rsidP="004D7F82">
      <w:pPr>
        <w:pStyle w:val="BodyText"/>
        <w:rPr>
          <w:b/>
        </w:rPr>
      </w:pPr>
      <w:r>
        <w:t>The</w:t>
      </w:r>
      <w:r>
        <w:rPr>
          <w:spacing w:val="30"/>
        </w:rPr>
        <w:t xml:space="preserve"> </w:t>
      </w:r>
      <w:r>
        <w:t>COP</w:t>
      </w:r>
      <w:r>
        <w:rPr>
          <w:spacing w:val="34"/>
        </w:rPr>
        <w:t xml:space="preserve"> </w:t>
      </w:r>
      <w:r>
        <w:t>testing</w:t>
      </w:r>
      <w:r>
        <w:rPr>
          <w:spacing w:val="31"/>
        </w:rPr>
        <w:t xml:space="preserve"> </w:t>
      </w:r>
      <w:r>
        <w:t>procedure</w:t>
      </w:r>
      <w:r>
        <w:rPr>
          <w:spacing w:val="31"/>
        </w:rPr>
        <w:t xml:space="preserve"> </w:t>
      </w:r>
      <w:r>
        <w:t>for</w:t>
      </w:r>
      <w:r>
        <w:rPr>
          <w:spacing w:val="32"/>
        </w:rPr>
        <w:t xml:space="preserve"> </w:t>
      </w:r>
      <w:r>
        <w:t>4</w:t>
      </w:r>
      <w:r>
        <w:rPr>
          <w:spacing w:val="32"/>
        </w:rPr>
        <w:t xml:space="preserve"> </w:t>
      </w:r>
      <w:r>
        <w:t>Gas</w:t>
      </w:r>
      <w:r>
        <w:rPr>
          <w:spacing w:val="33"/>
        </w:rPr>
        <w:t xml:space="preserve"> </w:t>
      </w:r>
      <w:r>
        <w:t>analyser</w:t>
      </w:r>
      <w:r>
        <w:rPr>
          <w:spacing w:val="32"/>
        </w:rPr>
        <w:t xml:space="preserve"> </w:t>
      </w:r>
      <w:r>
        <w:t>and</w:t>
      </w:r>
      <w:r>
        <w:rPr>
          <w:spacing w:val="36"/>
        </w:rPr>
        <w:t xml:space="preserve"> </w:t>
      </w:r>
      <w:r>
        <w:t>Smoke</w:t>
      </w:r>
      <w:r>
        <w:rPr>
          <w:spacing w:val="31"/>
        </w:rPr>
        <w:t xml:space="preserve"> </w:t>
      </w:r>
      <w:r>
        <w:t>meter</w:t>
      </w:r>
      <w:r>
        <w:rPr>
          <w:spacing w:val="31"/>
        </w:rPr>
        <w:t xml:space="preserve"> </w:t>
      </w:r>
      <w:r>
        <w:t>are</w:t>
      </w:r>
      <w:r>
        <w:rPr>
          <w:spacing w:val="31"/>
        </w:rPr>
        <w:t xml:space="preserve"> </w:t>
      </w:r>
      <w:r>
        <w:t>given</w:t>
      </w:r>
      <w:r>
        <w:rPr>
          <w:spacing w:val="31"/>
        </w:rPr>
        <w:t xml:space="preserve"> </w:t>
      </w:r>
      <w:r>
        <w:t>in</w:t>
      </w:r>
      <w:r>
        <w:rPr>
          <w:spacing w:val="41"/>
        </w:rPr>
        <w:t xml:space="preserve"> </w:t>
      </w:r>
      <w:r w:rsidR="00E77178" w:rsidRPr="00E77178">
        <w:rPr>
          <w:b/>
        </w:rPr>
        <w:fldChar w:fldCharType="begin"/>
      </w:r>
      <w:r w:rsidR="00E77178" w:rsidRPr="00E77178">
        <w:rPr>
          <w:b/>
          <w:spacing w:val="41"/>
        </w:rPr>
        <w:instrText xml:space="preserve"> REF _Ref173328527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41"/>
        </w:rPr>
        <w:t>9.1</w:t>
      </w:r>
      <w:r w:rsidR="00E77178" w:rsidRPr="00E77178">
        <w:rPr>
          <w:b/>
        </w:rPr>
        <w:fldChar w:fldCharType="end"/>
      </w:r>
      <w:r>
        <w:t>and</w:t>
      </w:r>
      <w:r>
        <w:rPr>
          <w:spacing w:val="32"/>
        </w:rPr>
        <w:t xml:space="preserve"> </w:t>
      </w:r>
      <w:r w:rsidR="00E77178" w:rsidRPr="00E77178">
        <w:rPr>
          <w:b/>
        </w:rPr>
        <w:fldChar w:fldCharType="begin"/>
      </w:r>
      <w:r w:rsidR="00E77178" w:rsidRPr="00E77178">
        <w:rPr>
          <w:b/>
          <w:spacing w:val="32"/>
        </w:rPr>
        <w:instrText xml:space="preserve"> REF _Ref173328545 \r \h </w:instrText>
      </w:r>
      <w:r w:rsidR="00E77178" w:rsidRPr="00E77178">
        <w:rPr>
          <w:b/>
        </w:rPr>
        <w:instrText xml:space="preserve"> \* MERGEFORMAT </w:instrText>
      </w:r>
      <w:r w:rsidR="00E77178" w:rsidRPr="00E77178">
        <w:rPr>
          <w:b/>
        </w:rPr>
      </w:r>
      <w:r w:rsidR="00E77178" w:rsidRPr="00E77178">
        <w:rPr>
          <w:b/>
        </w:rPr>
        <w:fldChar w:fldCharType="separate"/>
      </w:r>
      <w:r w:rsidR="00E77178" w:rsidRPr="00E77178">
        <w:rPr>
          <w:b/>
          <w:spacing w:val="32"/>
        </w:rPr>
        <w:t>9.2</w:t>
      </w:r>
      <w:r w:rsidR="00E77178" w:rsidRPr="00E77178">
        <w:rPr>
          <w:b/>
        </w:rPr>
        <w:fldChar w:fldCharType="end"/>
      </w:r>
    </w:p>
    <w:p w14:paraId="0BE051DA" w14:textId="77777777" w:rsidR="004D7F82" w:rsidRDefault="004D7F82" w:rsidP="004D7F82">
      <w:pPr>
        <w:pStyle w:val="BodyText"/>
      </w:pPr>
      <w:r>
        <w:t>respectively.</w:t>
      </w:r>
    </w:p>
    <w:p w14:paraId="149F215E" w14:textId="77777777" w:rsidR="004D7F82" w:rsidRDefault="004D7F82" w:rsidP="006D1323">
      <w:pPr>
        <w:pStyle w:val="AH1"/>
      </w:pPr>
      <w:r>
        <w:t>MODEL</w:t>
      </w:r>
      <w:r>
        <w:rPr>
          <w:spacing w:val="-2"/>
        </w:rPr>
        <w:t xml:space="preserve"> </w:t>
      </w:r>
      <w:r>
        <w:t>CHANGE</w:t>
      </w:r>
      <w:r>
        <w:rPr>
          <w:spacing w:val="-1"/>
        </w:rPr>
        <w:t xml:space="preserve"> </w:t>
      </w:r>
      <w:r>
        <w:t>AND</w:t>
      </w:r>
      <w:r>
        <w:rPr>
          <w:spacing w:val="-5"/>
        </w:rPr>
        <w:t xml:space="preserve"> </w:t>
      </w:r>
      <w:r>
        <w:t>VARIANCE</w:t>
      </w:r>
    </w:p>
    <w:p w14:paraId="3AB8A624" w14:textId="4F283B3B" w:rsidR="004D7F82" w:rsidRDefault="004D7F82" w:rsidP="00827DAA">
      <w:pPr>
        <w:pStyle w:val="AH2"/>
      </w:pPr>
      <w:r w:rsidRPr="0015173A">
        <w:rPr>
          <w:rFonts w:cs="Times New Roman"/>
          <w:b w:val="0"/>
        </w:rPr>
        <w:t>Generally, whenever there is a change in sensor, detector, electronic circuits, software,</w:t>
      </w:r>
      <w:r w:rsidRPr="0015173A">
        <w:rPr>
          <w:rFonts w:cs="Times New Roman"/>
          <w:b w:val="0"/>
          <w:spacing w:val="1"/>
        </w:rPr>
        <w:t xml:space="preserve"> </w:t>
      </w:r>
      <w:r w:rsidRPr="0015173A">
        <w:rPr>
          <w:rFonts w:cs="Times New Roman"/>
          <w:b w:val="0"/>
        </w:rPr>
        <w:t>etc. it shall be treated as new model and separate model number shall be given by the</w:t>
      </w:r>
      <w:r w:rsidRPr="0015173A">
        <w:rPr>
          <w:rFonts w:cs="Times New Roman"/>
          <w:b w:val="0"/>
          <w:spacing w:val="1"/>
        </w:rPr>
        <w:t xml:space="preserve"> </w:t>
      </w:r>
      <w:r w:rsidRPr="0015173A">
        <w:rPr>
          <w:rFonts w:cs="Times New Roman"/>
          <w:b w:val="0"/>
          <w:spacing w:val="-1"/>
        </w:rPr>
        <w:t>manufacturer</w:t>
      </w:r>
      <w:r w:rsidRPr="0015173A">
        <w:rPr>
          <w:rFonts w:cs="Times New Roman"/>
          <w:b w:val="0"/>
          <w:spacing w:val="-15"/>
        </w:rPr>
        <w:t xml:space="preserve"> </w:t>
      </w:r>
      <w:r w:rsidRPr="0015173A">
        <w:rPr>
          <w:rFonts w:cs="Times New Roman"/>
          <w:b w:val="0"/>
          <w:spacing w:val="-1"/>
        </w:rPr>
        <w:t>/</w:t>
      </w:r>
      <w:r w:rsidRPr="0015173A">
        <w:rPr>
          <w:rFonts w:cs="Times New Roman"/>
          <w:b w:val="0"/>
          <w:spacing w:val="-11"/>
        </w:rPr>
        <w:t xml:space="preserve"> </w:t>
      </w:r>
      <w:r w:rsidRPr="0015173A">
        <w:rPr>
          <w:rFonts w:cs="Times New Roman"/>
          <w:b w:val="0"/>
          <w:spacing w:val="-1"/>
        </w:rPr>
        <w:t>supplier.</w:t>
      </w:r>
      <w:r w:rsidRPr="0015173A">
        <w:rPr>
          <w:rFonts w:cs="Times New Roman"/>
          <w:b w:val="0"/>
          <w:spacing w:val="-10"/>
        </w:rPr>
        <w:t xml:space="preserve"> </w:t>
      </w:r>
      <w:r w:rsidRPr="0015173A">
        <w:rPr>
          <w:rFonts w:cs="Times New Roman"/>
          <w:b w:val="0"/>
          <w:spacing w:val="-1"/>
        </w:rPr>
        <w:t>If</w:t>
      </w:r>
      <w:r w:rsidRPr="0015173A">
        <w:rPr>
          <w:rFonts w:cs="Times New Roman"/>
          <w:b w:val="0"/>
          <w:spacing w:val="-15"/>
        </w:rPr>
        <w:t xml:space="preserve"> </w:t>
      </w:r>
      <w:r w:rsidRPr="0015173A">
        <w:rPr>
          <w:rFonts w:cs="Times New Roman"/>
          <w:b w:val="0"/>
          <w:spacing w:val="-1"/>
        </w:rPr>
        <w:t>any</w:t>
      </w:r>
      <w:r w:rsidRPr="0015173A">
        <w:rPr>
          <w:rFonts w:cs="Times New Roman"/>
          <w:b w:val="0"/>
          <w:spacing w:val="-15"/>
        </w:rPr>
        <w:t xml:space="preserve"> </w:t>
      </w:r>
      <w:r w:rsidRPr="0015173A">
        <w:rPr>
          <w:rFonts w:cs="Times New Roman"/>
          <w:b w:val="0"/>
          <w:spacing w:val="-1"/>
        </w:rPr>
        <w:t>part</w:t>
      </w:r>
      <w:r w:rsidRPr="0015173A">
        <w:rPr>
          <w:rFonts w:cs="Times New Roman"/>
          <w:b w:val="0"/>
          <w:spacing w:val="-11"/>
        </w:rPr>
        <w:t xml:space="preserve"> </w:t>
      </w:r>
      <w:r w:rsidRPr="0015173A">
        <w:rPr>
          <w:rFonts w:cs="Times New Roman"/>
          <w:b w:val="0"/>
          <w:spacing w:val="-1"/>
        </w:rPr>
        <w:t>is</w:t>
      </w:r>
      <w:r w:rsidRPr="0015173A">
        <w:rPr>
          <w:rFonts w:cs="Times New Roman"/>
          <w:b w:val="0"/>
          <w:spacing w:val="-9"/>
        </w:rPr>
        <w:t xml:space="preserve"> </w:t>
      </w:r>
      <w:r w:rsidRPr="0015173A">
        <w:rPr>
          <w:rFonts w:cs="Times New Roman"/>
          <w:b w:val="0"/>
          <w:spacing w:val="-1"/>
        </w:rPr>
        <w:t>indigenised</w:t>
      </w:r>
      <w:r w:rsidRPr="0015173A">
        <w:rPr>
          <w:rFonts w:cs="Times New Roman"/>
          <w:b w:val="0"/>
          <w:spacing w:val="-16"/>
        </w:rPr>
        <w:t xml:space="preserve"> </w:t>
      </w:r>
      <w:r w:rsidRPr="0015173A">
        <w:rPr>
          <w:rFonts w:cs="Times New Roman"/>
          <w:b w:val="0"/>
        </w:rPr>
        <w:t>or</w:t>
      </w:r>
      <w:r w:rsidRPr="0015173A">
        <w:rPr>
          <w:rFonts w:cs="Times New Roman"/>
          <w:b w:val="0"/>
          <w:spacing w:val="-9"/>
        </w:rPr>
        <w:t xml:space="preserve"> </w:t>
      </w:r>
      <w:r w:rsidRPr="0015173A">
        <w:rPr>
          <w:rFonts w:cs="Times New Roman"/>
          <w:b w:val="0"/>
        </w:rPr>
        <w:t>there</w:t>
      </w:r>
      <w:r w:rsidRPr="0015173A">
        <w:rPr>
          <w:rFonts w:cs="Times New Roman"/>
          <w:b w:val="0"/>
          <w:spacing w:val="-16"/>
        </w:rPr>
        <w:t xml:space="preserve"> </w:t>
      </w:r>
      <w:r w:rsidRPr="0015173A">
        <w:rPr>
          <w:rFonts w:cs="Times New Roman"/>
          <w:b w:val="0"/>
        </w:rPr>
        <w:t>is</w:t>
      </w:r>
      <w:r w:rsidRPr="0015173A">
        <w:rPr>
          <w:rFonts w:cs="Times New Roman"/>
          <w:b w:val="0"/>
          <w:spacing w:val="-13"/>
        </w:rPr>
        <w:t xml:space="preserve"> </w:t>
      </w:r>
      <w:r w:rsidRPr="0015173A">
        <w:rPr>
          <w:rFonts w:cs="Times New Roman"/>
          <w:b w:val="0"/>
        </w:rPr>
        <w:t>any</w:t>
      </w:r>
      <w:r w:rsidRPr="0015173A">
        <w:rPr>
          <w:rFonts w:cs="Times New Roman"/>
          <w:b w:val="0"/>
          <w:spacing w:val="-11"/>
        </w:rPr>
        <w:t xml:space="preserve"> </w:t>
      </w:r>
      <w:r w:rsidRPr="0015173A">
        <w:rPr>
          <w:rFonts w:cs="Times New Roman"/>
          <w:b w:val="0"/>
        </w:rPr>
        <w:t>minor</w:t>
      </w:r>
      <w:r w:rsidRPr="0015173A">
        <w:rPr>
          <w:rFonts w:cs="Times New Roman"/>
          <w:b w:val="0"/>
          <w:spacing w:val="-10"/>
        </w:rPr>
        <w:t xml:space="preserve"> </w:t>
      </w:r>
      <w:r w:rsidRPr="0015173A">
        <w:rPr>
          <w:rFonts w:cs="Times New Roman"/>
          <w:b w:val="0"/>
        </w:rPr>
        <w:t>modification</w:t>
      </w:r>
      <w:r w:rsidRPr="0015173A">
        <w:rPr>
          <w:rFonts w:cs="Times New Roman"/>
          <w:b w:val="0"/>
          <w:spacing w:val="-15"/>
        </w:rPr>
        <w:t xml:space="preserve"> </w:t>
      </w:r>
      <w:r w:rsidRPr="0015173A">
        <w:rPr>
          <w:rFonts w:cs="Times New Roman"/>
          <w:b w:val="0"/>
        </w:rPr>
        <w:t>subsequent</w:t>
      </w:r>
      <w:r w:rsidRPr="0015173A">
        <w:rPr>
          <w:rFonts w:cs="Times New Roman"/>
          <w:b w:val="0"/>
          <w:spacing w:val="-58"/>
        </w:rPr>
        <w:t xml:space="preserve"> </w:t>
      </w:r>
      <w:r w:rsidRPr="0015173A">
        <w:rPr>
          <w:rFonts w:cs="Times New Roman"/>
          <w:b w:val="0"/>
        </w:rPr>
        <w:t>to</w:t>
      </w:r>
      <w:r w:rsidRPr="0015173A">
        <w:rPr>
          <w:rFonts w:cs="Times New Roman"/>
          <w:b w:val="0"/>
          <w:spacing w:val="-10"/>
        </w:rPr>
        <w:t xml:space="preserve"> </w:t>
      </w:r>
      <w:r w:rsidRPr="0015173A">
        <w:rPr>
          <w:rFonts w:cs="Times New Roman"/>
          <w:b w:val="0"/>
        </w:rPr>
        <w:t>the</w:t>
      </w:r>
      <w:r w:rsidRPr="0015173A">
        <w:rPr>
          <w:rFonts w:cs="Times New Roman"/>
          <w:b w:val="0"/>
          <w:spacing w:val="-10"/>
        </w:rPr>
        <w:t xml:space="preserve"> </w:t>
      </w:r>
      <w:r w:rsidRPr="0015173A">
        <w:rPr>
          <w:rFonts w:cs="Times New Roman"/>
          <w:b w:val="0"/>
        </w:rPr>
        <w:t>type</w:t>
      </w:r>
      <w:r w:rsidRPr="0015173A">
        <w:rPr>
          <w:rFonts w:cs="Times New Roman"/>
          <w:b w:val="0"/>
          <w:spacing w:val="-10"/>
        </w:rPr>
        <w:t xml:space="preserve"> </w:t>
      </w:r>
      <w:r w:rsidRPr="0015173A">
        <w:rPr>
          <w:rFonts w:cs="Times New Roman"/>
          <w:b w:val="0"/>
        </w:rPr>
        <w:t>approval</w:t>
      </w:r>
      <w:r w:rsidRPr="0015173A">
        <w:rPr>
          <w:rFonts w:cs="Times New Roman"/>
          <w:b w:val="0"/>
          <w:spacing w:val="-10"/>
        </w:rPr>
        <w:t xml:space="preserve"> </w:t>
      </w:r>
      <w:r w:rsidRPr="0015173A">
        <w:rPr>
          <w:rFonts w:cs="Times New Roman"/>
          <w:b w:val="0"/>
        </w:rPr>
        <w:t>testing,</w:t>
      </w:r>
      <w:r w:rsidRPr="0015173A">
        <w:rPr>
          <w:rFonts w:cs="Times New Roman"/>
          <w:b w:val="0"/>
          <w:spacing w:val="-9"/>
        </w:rPr>
        <w:t xml:space="preserve"> </w:t>
      </w:r>
      <w:r w:rsidRPr="0015173A">
        <w:rPr>
          <w:rFonts w:cs="Times New Roman"/>
          <w:b w:val="0"/>
        </w:rPr>
        <w:t>which</w:t>
      </w:r>
      <w:r w:rsidRPr="0015173A">
        <w:rPr>
          <w:rFonts w:cs="Times New Roman"/>
          <w:b w:val="0"/>
          <w:spacing w:val="-9"/>
        </w:rPr>
        <w:t xml:space="preserve"> </w:t>
      </w:r>
      <w:r w:rsidRPr="0015173A">
        <w:rPr>
          <w:rFonts w:cs="Times New Roman"/>
          <w:b w:val="0"/>
        </w:rPr>
        <w:t>will</w:t>
      </w:r>
      <w:r w:rsidRPr="0015173A">
        <w:rPr>
          <w:rFonts w:cs="Times New Roman"/>
          <w:b w:val="0"/>
          <w:spacing w:val="-10"/>
        </w:rPr>
        <w:t xml:space="preserve"> </w:t>
      </w:r>
      <w:r w:rsidRPr="0015173A">
        <w:rPr>
          <w:rFonts w:cs="Times New Roman"/>
          <w:b w:val="0"/>
        </w:rPr>
        <w:t>not</w:t>
      </w:r>
      <w:r w:rsidRPr="0015173A">
        <w:rPr>
          <w:rFonts w:cs="Times New Roman"/>
          <w:b w:val="0"/>
          <w:spacing w:val="-10"/>
        </w:rPr>
        <w:t xml:space="preserve"> </w:t>
      </w:r>
      <w:r w:rsidRPr="0015173A">
        <w:rPr>
          <w:rFonts w:cs="Times New Roman"/>
          <w:b w:val="0"/>
        </w:rPr>
        <w:t>affect</w:t>
      </w:r>
      <w:r w:rsidRPr="0015173A">
        <w:rPr>
          <w:rFonts w:cs="Times New Roman"/>
          <w:b w:val="0"/>
          <w:spacing w:val="-10"/>
        </w:rPr>
        <w:t xml:space="preserve"> </w:t>
      </w:r>
      <w:r w:rsidRPr="0015173A">
        <w:rPr>
          <w:rFonts w:cs="Times New Roman"/>
          <w:b w:val="0"/>
        </w:rPr>
        <w:t>the</w:t>
      </w:r>
      <w:r w:rsidRPr="0015173A">
        <w:rPr>
          <w:rFonts w:cs="Times New Roman"/>
          <w:b w:val="0"/>
          <w:spacing w:val="-5"/>
        </w:rPr>
        <w:t xml:space="preserve"> </w:t>
      </w:r>
      <w:r w:rsidRPr="0015173A">
        <w:rPr>
          <w:rFonts w:cs="Times New Roman"/>
          <w:b w:val="0"/>
        </w:rPr>
        <w:t>function</w:t>
      </w:r>
      <w:r w:rsidRPr="0015173A">
        <w:rPr>
          <w:rFonts w:cs="Times New Roman"/>
          <w:b w:val="0"/>
          <w:spacing w:val="-10"/>
        </w:rPr>
        <w:t xml:space="preserve"> </w:t>
      </w:r>
      <w:r w:rsidRPr="0015173A">
        <w:rPr>
          <w:rFonts w:cs="Times New Roman"/>
          <w:b w:val="0"/>
        </w:rPr>
        <w:t>of</w:t>
      </w:r>
      <w:r w:rsidRPr="0015173A">
        <w:rPr>
          <w:rFonts w:cs="Times New Roman"/>
          <w:b w:val="0"/>
          <w:spacing w:val="-8"/>
        </w:rPr>
        <w:t xml:space="preserve"> </w:t>
      </w:r>
      <w:r w:rsidRPr="0015173A">
        <w:rPr>
          <w:rFonts w:cs="Times New Roman"/>
          <w:b w:val="0"/>
        </w:rPr>
        <w:t>the</w:t>
      </w:r>
      <w:r w:rsidRPr="0015173A">
        <w:rPr>
          <w:rFonts w:cs="Times New Roman"/>
          <w:b w:val="0"/>
          <w:spacing w:val="-10"/>
        </w:rPr>
        <w:t xml:space="preserve"> </w:t>
      </w:r>
      <w:r w:rsidRPr="0015173A">
        <w:rPr>
          <w:rFonts w:cs="Times New Roman"/>
          <w:b w:val="0"/>
        </w:rPr>
        <w:t>instrument,</w:t>
      </w:r>
      <w:r w:rsidRPr="0015173A">
        <w:rPr>
          <w:rFonts w:cs="Times New Roman"/>
          <w:b w:val="0"/>
          <w:spacing w:val="-9"/>
        </w:rPr>
        <w:t xml:space="preserve"> </w:t>
      </w:r>
      <w:r w:rsidRPr="0015173A">
        <w:rPr>
          <w:rFonts w:cs="Times New Roman"/>
          <w:b w:val="0"/>
        </w:rPr>
        <w:t>the</w:t>
      </w:r>
      <w:r w:rsidRPr="0015173A">
        <w:rPr>
          <w:rFonts w:cs="Times New Roman"/>
          <w:b w:val="0"/>
          <w:spacing w:val="-10"/>
        </w:rPr>
        <w:t xml:space="preserve"> </w:t>
      </w:r>
      <w:r w:rsidRPr="0015173A">
        <w:rPr>
          <w:rFonts w:cs="Times New Roman"/>
          <w:b w:val="0"/>
        </w:rPr>
        <w:t>instrument</w:t>
      </w:r>
      <w:r w:rsidRPr="0015173A">
        <w:rPr>
          <w:rFonts w:cs="Times New Roman"/>
          <w:b w:val="0"/>
          <w:spacing w:val="-58"/>
        </w:rPr>
        <w:t xml:space="preserve"> </w:t>
      </w:r>
      <w:r w:rsidRPr="0015173A">
        <w:rPr>
          <w:rFonts w:cs="Times New Roman"/>
          <w:b w:val="0"/>
        </w:rPr>
        <w:t>manufacturer / supplier shall inform the details of such modifications / changes to the test</w:t>
      </w:r>
      <w:r w:rsidRPr="0015173A">
        <w:rPr>
          <w:rFonts w:cs="Times New Roman"/>
          <w:b w:val="0"/>
          <w:spacing w:val="1"/>
        </w:rPr>
        <w:t xml:space="preserve"> </w:t>
      </w:r>
      <w:r w:rsidRPr="0015173A">
        <w:rPr>
          <w:rFonts w:cs="Times New Roman"/>
          <w:b w:val="0"/>
        </w:rPr>
        <w:t>agency</w:t>
      </w:r>
      <w:r w:rsidRPr="0015173A">
        <w:rPr>
          <w:rFonts w:cs="Times New Roman"/>
          <w:b w:val="0"/>
          <w:spacing w:val="-3"/>
        </w:rPr>
        <w:t xml:space="preserve"> </w:t>
      </w:r>
      <w:r w:rsidRPr="0015173A">
        <w:rPr>
          <w:rFonts w:cs="Times New Roman"/>
          <w:b w:val="0"/>
        </w:rPr>
        <w:t>and</w:t>
      </w:r>
      <w:r w:rsidRPr="0015173A">
        <w:rPr>
          <w:rFonts w:cs="Times New Roman"/>
          <w:b w:val="0"/>
          <w:spacing w:val="-2"/>
        </w:rPr>
        <w:t xml:space="preserve"> </w:t>
      </w:r>
      <w:r w:rsidRPr="0015173A">
        <w:rPr>
          <w:rFonts w:cs="Times New Roman"/>
          <w:b w:val="0"/>
        </w:rPr>
        <w:t>the</w:t>
      </w:r>
      <w:r w:rsidRPr="0015173A">
        <w:rPr>
          <w:rFonts w:cs="Times New Roman"/>
          <w:b w:val="0"/>
          <w:spacing w:val="-5"/>
        </w:rPr>
        <w:t xml:space="preserve"> </w:t>
      </w:r>
      <w:r w:rsidRPr="0015173A">
        <w:rPr>
          <w:rFonts w:cs="Times New Roman"/>
          <w:b w:val="0"/>
        </w:rPr>
        <w:t>test</w:t>
      </w:r>
      <w:r w:rsidRPr="0015173A">
        <w:rPr>
          <w:rFonts w:cs="Times New Roman"/>
          <w:b w:val="0"/>
          <w:spacing w:val="1"/>
        </w:rPr>
        <w:t xml:space="preserve"> </w:t>
      </w:r>
      <w:r w:rsidRPr="0015173A">
        <w:rPr>
          <w:rFonts w:cs="Times New Roman"/>
          <w:b w:val="0"/>
        </w:rPr>
        <w:t>agency</w:t>
      </w:r>
      <w:r w:rsidRPr="0015173A">
        <w:rPr>
          <w:rFonts w:cs="Times New Roman"/>
          <w:b w:val="0"/>
          <w:spacing w:val="-2"/>
        </w:rPr>
        <w:t xml:space="preserve"> </w:t>
      </w:r>
      <w:r w:rsidRPr="0015173A">
        <w:rPr>
          <w:rFonts w:cs="Times New Roman"/>
          <w:b w:val="0"/>
        </w:rPr>
        <w:t>shall</w:t>
      </w:r>
      <w:r w:rsidRPr="0015173A">
        <w:rPr>
          <w:rFonts w:cs="Times New Roman"/>
          <w:b w:val="0"/>
          <w:spacing w:val="-5"/>
        </w:rPr>
        <w:t xml:space="preserve"> </w:t>
      </w:r>
      <w:r w:rsidRPr="0015173A">
        <w:rPr>
          <w:rFonts w:cs="Times New Roman"/>
          <w:b w:val="0"/>
        </w:rPr>
        <w:t>decide</w:t>
      </w:r>
      <w:r w:rsidRPr="0015173A">
        <w:rPr>
          <w:rFonts w:cs="Times New Roman"/>
          <w:b w:val="0"/>
          <w:spacing w:val="-4"/>
        </w:rPr>
        <w:t xml:space="preserve"> </w:t>
      </w:r>
      <w:r w:rsidRPr="0015173A">
        <w:rPr>
          <w:rFonts w:cs="Times New Roman"/>
          <w:b w:val="0"/>
        </w:rPr>
        <w:t>whether</w:t>
      </w:r>
      <w:r w:rsidRPr="0015173A">
        <w:rPr>
          <w:rFonts w:cs="Times New Roman"/>
          <w:b w:val="0"/>
          <w:spacing w:val="-2"/>
        </w:rPr>
        <w:t xml:space="preserve"> </w:t>
      </w:r>
      <w:r w:rsidRPr="0015173A">
        <w:rPr>
          <w:rFonts w:cs="Times New Roman"/>
          <w:b w:val="0"/>
        </w:rPr>
        <w:t>any</w:t>
      </w:r>
      <w:r w:rsidRPr="0015173A">
        <w:rPr>
          <w:rFonts w:cs="Times New Roman"/>
          <w:b w:val="0"/>
          <w:spacing w:val="1"/>
        </w:rPr>
        <w:t xml:space="preserve"> </w:t>
      </w:r>
      <w:r w:rsidRPr="0015173A">
        <w:rPr>
          <w:rFonts w:cs="Times New Roman"/>
          <w:b w:val="0"/>
        </w:rPr>
        <w:t>retesting</w:t>
      </w:r>
      <w:r w:rsidRPr="0015173A">
        <w:rPr>
          <w:rFonts w:cs="Times New Roman"/>
          <w:b w:val="0"/>
          <w:spacing w:val="1"/>
        </w:rPr>
        <w:t xml:space="preserve"> </w:t>
      </w:r>
      <w:r w:rsidRPr="0015173A">
        <w:rPr>
          <w:rFonts w:cs="Times New Roman"/>
          <w:b w:val="0"/>
        </w:rPr>
        <w:t>is</w:t>
      </w:r>
      <w:r w:rsidRPr="0015173A">
        <w:rPr>
          <w:rFonts w:cs="Times New Roman"/>
          <w:b w:val="0"/>
          <w:spacing w:val="-1"/>
        </w:rPr>
        <w:t xml:space="preserve"> </w:t>
      </w:r>
      <w:r w:rsidRPr="0015173A">
        <w:rPr>
          <w:rFonts w:cs="Times New Roman"/>
          <w:b w:val="0"/>
        </w:rPr>
        <w:t>to</w:t>
      </w:r>
      <w:r w:rsidRPr="0015173A">
        <w:rPr>
          <w:rFonts w:cs="Times New Roman"/>
          <w:b w:val="0"/>
          <w:spacing w:val="-2"/>
        </w:rPr>
        <w:t xml:space="preserve"> </w:t>
      </w:r>
      <w:r w:rsidRPr="0015173A">
        <w:rPr>
          <w:rFonts w:cs="Times New Roman"/>
          <w:b w:val="0"/>
        </w:rPr>
        <w:t>be</w:t>
      </w:r>
      <w:r w:rsidRPr="0015173A">
        <w:rPr>
          <w:rFonts w:cs="Times New Roman"/>
          <w:b w:val="0"/>
          <w:spacing w:val="-5"/>
        </w:rPr>
        <w:t xml:space="preserve"> </w:t>
      </w:r>
      <w:r w:rsidRPr="0015173A">
        <w:rPr>
          <w:rFonts w:cs="Times New Roman"/>
          <w:b w:val="0"/>
        </w:rPr>
        <w:t>carried</w:t>
      </w:r>
      <w:r w:rsidRPr="0015173A">
        <w:rPr>
          <w:rFonts w:cs="Times New Roman"/>
          <w:b w:val="0"/>
          <w:spacing w:val="-2"/>
        </w:rPr>
        <w:t xml:space="preserve"> </w:t>
      </w:r>
      <w:r w:rsidRPr="0015173A">
        <w:rPr>
          <w:rFonts w:cs="Times New Roman"/>
          <w:b w:val="0"/>
        </w:rPr>
        <w:t>out either</w:t>
      </w:r>
      <w:r w:rsidRPr="0015173A">
        <w:rPr>
          <w:rFonts w:cs="Times New Roman"/>
          <w:b w:val="0"/>
          <w:spacing w:val="-2"/>
        </w:rPr>
        <w:t xml:space="preserve"> </w:t>
      </w:r>
      <w:r w:rsidRPr="0015173A">
        <w:rPr>
          <w:rFonts w:cs="Times New Roman"/>
          <w:b w:val="0"/>
        </w:rPr>
        <w:t>in</w:t>
      </w:r>
      <w:r w:rsidRPr="0015173A">
        <w:rPr>
          <w:rFonts w:cs="Times New Roman"/>
          <w:b w:val="0"/>
          <w:spacing w:val="-2"/>
        </w:rPr>
        <w:t xml:space="preserve"> </w:t>
      </w:r>
      <w:r w:rsidRPr="0015173A">
        <w:rPr>
          <w:rFonts w:cs="Times New Roman"/>
          <w:b w:val="0"/>
        </w:rPr>
        <w:t>part</w:t>
      </w:r>
      <w:r w:rsidRPr="0015173A">
        <w:rPr>
          <w:rFonts w:cs="Times New Roman"/>
          <w:b w:val="0"/>
          <w:spacing w:val="-58"/>
        </w:rPr>
        <w:t xml:space="preserve"> </w:t>
      </w:r>
      <w:r w:rsidRPr="0015173A">
        <w:rPr>
          <w:rFonts w:cs="Times New Roman"/>
          <w:b w:val="0"/>
        </w:rPr>
        <w:t>or full based on assessment of the impact such modification / change may have on the</w:t>
      </w:r>
      <w:r w:rsidRPr="0015173A">
        <w:rPr>
          <w:rFonts w:cs="Times New Roman"/>
          <w:b w:val="0"/>
          <w:spacing w:val="1"/>
        </w:rPr>
        <w:t xml:space="preserve"> </w:t>
      </w:r>
      <w:r w:rsidRPr="0015173A">
        <w:rPr>
          <w:rFonts w:cs="Times New Roman"/>
          <w:b w:val="0"/>
        </w:rPr>
        <w:t>performance</w:t>
      </w:r>
      <w:r w:rsidRPr="0015173A">
        <w:rPr>
          <w:rFonts w:cs="Times New Roman"/>
          <w:b w:val="0"/>
          <w:spacing w:val="-3"/>
        </w:rPr>
        <w:t xml:space="preserve"> </w:t>
      </w:r>
      <w:r w:rsidRPr="0015173A">
        <w:rPr>
          <w:rFonts w:cs="Times New Roman"/>
          <w:b w:val="0"/>
        </w:rPr>
        <w:t>of the</w:t>
      </w:r>
      <w:r w:rsidRPr="0015173A">
        <w:rPr>
          <w:rFonts w:cs="Times New Roman"/>
          <w:b w:val="0"/>
          <w:spacing w:val="-2"/>
        </w:rPr>
        <w:t xml:space="preserve"> </w:t>
      </w:r>
      <w:r w:rsidRPr="0015173A">
        <w:rPr>
          <w:rFonts w:cs="Times New Roman"/>
          <w:b w:val="0"/>
        </w:rPr>
        <w:t>instrument.</w:t>
      </w:r>
    </w:p>
    <w:p w14:paraId="58CA7FE1" w14:textId="77777777" w:rsidR="004D7F82" w:rsidRDefault="004D7F82" w:rsidP="006D1323">
      <w:pPr>
        <w:pStyle w:val="AH1"/>
      </w:pPr>
      <w:r>
        <w:t>CERTIFICATE</w:t>
      </w:r>
    </w:p>
    <w:p w14:paraId="5D5FB769" w14:textId="05FC06C7" w:rsidR="004D7F82" w:rsidRDefault="004D7F82" w:rsidP="00827DAA">
      <w:pPr>
        <w:pStyle w:val="AH2"/>
      </w:pPr>
      <w:r w:rsidRPr="0015173A">
        <w:rPr>
          <w:rFonts w:cs="Times New Roman"/>
          <w:b w:val="0"/>
        </w:rPr>
        <w:t>If</w:t>
      </w:r>
      <w:r w:rsidRPr="0015173A">
        <w:rPr>
          <w:rFonts w:cs="Times New Roman"/>
          <w:b w:val="0"/>
          <w:spacing w:val="-12"/>
        </w:rPr>
        <w:t xml:space="preserve"> </w:t>
      </w:r>
      <w:r w:rsidRPr="0015173A">
        <w:rPr>
          <w:rFonts w:cs="Times New Roman"/>
          <w:b w:val="0"/>
        </w:rPr>
        <w:t>the</w:t>
      </w:r>
      <w:r w:rsidRPr="0015173A">
        <w:rPr>
          <w:rFonts w:cs="Times New Roman"/>
          <w:b w:val="0"/>
          <w:spacing w:val="-13"/>
        </w:rPr>
        <w:t xml:space="preserve"> </w:t>
      </w:r>
      <w:r w:rsidRPr="0015173A">
        <w:rPr>
          <w:rFonts w:cs="Times New Roman"/>
          <w:b w:val="0"/>
        </w:rPr>
        <w:t>instrument</w:t>
      </w:r>
      <w:r w:rsidRPr="0015173A">
        <w:rPr>
          <w:rFonts w:cs="Times New Roman"/>
          <w:b w:val="0"/>
          <w:spacing w:val="-14"/>
        </w:rPr>
        <w:t xml:space="preserve"> </w:t>
      </w:r>
      <w:r w:rsidRPr="0015173A">
        <w:rPr>
          <w:rFonts w:cs="Times New Roman"/>
          <w:b w:val="0"/>
        </w:rPr>
        <w:t>meets</w:t>
      </w:r>
      <w:r w:rsidRPr="0015173A">
        <w:rPr>
          <w:rFonts w:cs="Times New Roman"/>
          <w:b w:val="0"/>
          <w:spacing w:val="-10"/>
        </w:rPr>
        <w:t xml:space="preserve"> </w:t>
      </w:r>
      <w:r w:rsidRPr="0015173A">
        <w:rPr>
          <w:rFonts w:cs="Times New Roman"/>
          <w:b w:val="0"/>
        </w:rPr>
        <w:t>the</w:t>
      </w:r>
      <w:r w:rsidRPr="0015173A">
        <w:rPr>
          <w:rFonts w:cs="Times New Roman"/>
          <w:b w:val="0"/>
          <w:spacing w:val="-14"/>
        </w:rPr>
        <w:t xml:space="preserve"> </w:t>
      </w:r>
      <w:r w:rsidRPr="0015173A">
        <w:rPr>
          <w:rFonts w:cs="Times New Roman"/>
          <w:b w:val="0"/>
        </w:rPr>
        <w:t>requirements</w:t>
      </w:r>
      <w:r w:rsidRPr="0015173A">
        <w:rPr>
          <w:rFonts w:cs="Times New Roman"/>
          <w:b w:val="0"/>
          <w:spacing w:val="-10"/>
        </w:rPr>
        <w:t xml:space="preserve"> </w:t>
      </w:r>
      <w:r w:rsidRPr="0015173A">
        <w:rPr>
          <w:rFonts w:cs="Times New Roman"/>
          <w:b w:val="0"/>
        </w:rPr>
        <w:t>of</w:t>
      </w:r>
      <w:r w:rsidRPr="0015173A">
        <w:rPr>
          <w:rFonts w:cs="Times New Roman"/>
          <w:b w:val="0"/>
          <w:spacing w:val="-12"/>
        </w:rPr>
        <w:t xml:space="preserve"> </w:t>
      </w:r>
      <w:r w:rsidRPr="0015173A">
        <w:rPr>
          <w:rFonts w:cs="Times New Roman"/>
          <w:b w:val="0"/>
        </w:rPr>
        <w:t>COP</w:t>
      </w:r>
      <w:r w:rsidRPr="0015173A">
        <w:rPr>
          <w:rFonts w:cs="Times New Roman"/>
          <w:b w:val="0"/>
          <w:spacing w:val="-10"/>
        </w:rPr>
        <w:t xml:space="preserve"> </w:t>
      </w:r>
      <w:r w:rsidRPr="0015173A">
        <w:rPr>
          <w:rFonts w:cs="Times New Roman"/>
          <w:b w:val="0"/>
        </w:rPr>
        <w:t>testing,</w:t>
      </w:r>
      <w:r w:rsidRPr="0015173A">
        <w:rPr>
          <w:rFonts w:cs="Times New Roman"/>
          <w:b w:val="0"/>
          <w:spacing w:val="-13"/>
        </w:rPr>
        <w:t xml:space="preserve"> </w:t>
      </w:r>
      <w:r w:rsidRPr="0015173A">
        <w:rPr>
          <w:rFonts w:cs="Times New Roman"/>
          <w:b w:val="0"/>
        </w:rPr>
        <w:t>the</w:t>
      </w:r>
      <w:r w:rsidRPr="0015173A">
        <w:rPr>
          <w:rFonts w:cs="Times New Roman"/>
          <w:b w:val="0"/>
          <w:spacing w:val="-13"/>
        </w:rPr>
        <w:t xml:space="preserve"> </w:t>
      </w:r>
      <w:r w:rsidRPr="0015173A">
        <w:rPr>
          <w:rFonts w:cs="Times New Roman"/>
          <w:b w:val="0"/>
        </w:rPr>
        <w:t>test</w:t>
      </w:r>
      <w:r w:rsidRPr="0015173A">
        <w:rPr>
          <w:rFonts w:cs="Times New Roman"/>
          <w:b w:val="0"/>
          <w:spacing w:val="-14"/>
        </w:rPr>
        <w:t xml:space="preserve"> </w:t>
      </w:r>
      <w:r w:rsidRPr="0015173A">
        <w:rPr>
          <w:rFonts w:cs="Times New Roman"/>
          <w:b w:val="0"/>
        </w:rPr>
        <w:t>agency</w:t>
      </w:r>
      <w:r w:rsidRPr="0015173A">
        <w:rPr>
          <w:rFonts w:cs="Times New Roman"/>
          <w:b w:val="0"/>
          <w:spacing w:val="-12"/>
        </w:rPr>
        <w:t xml:space="preserve"> </w:t>
      </w:r>
      <w:r w:rsidRPr="0015173A">
        <w:rPr>
          <w:rFonts w:cs="Times New Roman"/>
          <w:b w:val="0"/>
        </w:rPr>
        <w:t>will</w:t>
      </w:r>
      <w:r w:rsidRPr="0015173A">
        <w:rPr>
          <w:rFonts w:cs="Times New Roman"/>
          <w:b w:val="0"/>
          <w:spacing w:val="-14"/>
        </w:rPr>
        <w:t xml:space="preserve"> </w:t>
      </w:r>
      <w:r w:rsidRPr="0015173A">
        <w:rPr>
          <w:rFonts w:cs="Times New Roman"/>
          <w:b w:val="0"/>
        </w:rPr>
        <w:t>issue</w:t>
      </w:r>
      <w:r w:rsidRPr="0015173A">
        <w:rPr>
          <w:rFonts w:cs="Times New Roman"/>
          <w:b w:val="0"/>
          <w:spacing w:val="-13"/>
        </w:rPr>
        <w:t xml:space="preserve"> </w:t>
      </w:r>
      <w:r w:rsidRPr="0015173A">
        <w:rPr>
          <w:rFonts w:cs="Times New Roman"/>
          <w:b w:val="0"/>
        </w:rPr>
        <w:t>a</w:t>
      </w:r>
      <w:r w:rsidRPr="0015173A">
        <w:rPr>
          <w:rFonts w:cs="Times New Roman"/>
          <w:b w:val="0"/>
          <w:spacing w:val="-14"/>
        </w:rPr>
        <w:t xml:space="preserve"> </w:t>
      </w:r>
      <w:r w:rsidRPr="0015173A">
        <w:rPr>
          <w:rFonts w:cs="Times New Roman"/>
          <w:b w:val="0"/>
        </w:rPr>
        <w:t>COP</w:t>
      </w:r>
      <w:r w:rsidRPr="0015173A">
        <w:rPr>
          <w:rFonts w:cs="Times New Roman"/>
          <w:b w:val="0"/>
          <w:spacing w:val="-57"/>
        </w:rPr>
        <w:t xml:space="preserve"> </w:t>
      </w:r>
      <w:r w:rsidRPr="0015173A">
        <w:rPr>
          <w:rFonts w:cs="Times New Roman"/>
          <w:b w:val="0"/>
        </w:rPr>
        <w:t>Certificate to the manufacturer / supplier for the particular instrument model. The test agency</w:t>
      </w:r>
      <w:r w:rsidRPr="0015173A">
        <w:rPr>
          <w:rFonts w:cs="Times New Roman"/>
          <w:b w:val="0"/>
          <w:spacing w:val="1"/>
        </w:rPr>
        <w:t xml:space="preserve"> </w:t>
      </w:r>
      <w:r w:rsidRPr="0015173A">
        <w:rPr>
          <w:rFonts w:cs="Times New Roman"/>
          <w:b w:val="0"/>
        </w:rPr>
        <w:t>will</w:t>
      </w:r>
      <w:r w:rsidRPr="0015173A">
        <w:rPr>
          <w:rFonts w:cs="Times New Roman"/>
          <w:b w:val="0"/>
          <w:spacing w:val="-13"/>
        </w:rPr>
        <w:t xml:space="preserve"> </w:t>
      </w:r>
      <w:r w:rsidRPr="0015173A">
        <w:rPr>
          <w:rFonts w:cs="Times New Roman"/>
          <w:b w:val="0"/>
        </w:rPr>
        <w:t>also</w:t>
      </w:r>
      <w:r w:rsidRPr="0015173A">
        <w:rPr>
          <w:rFonts w:cs="Times New Roman"/>
          <w:b w:val="0"/>
          <w:spacing w:val="-11"/>
        </w:rPr>
        <w:t xml:space="preserve"> </w:t>
      </w:r>
      <w:r w:rsidRPr="0015173A">
        <w:rPr>
          <w:rFonts w:cs="Times New Roman"/>
          <w:b w:val="0"/>
        </w:rPr>
        <w:t>send</w:t>
      </w:r>
      <w:r w:rsidRPr="0015173A">
        <w:rPr>
          <w:rFonts w:cs="Times New Roman"/>
          <w:b w:val="0"/>
          <w:spacing w:val="-11"/>
        </w:rPr>
        <w:t xml:space="preserve"> </w:t>
      </w:r>
      <w:r w:rsidRPr="0015173A">
        <w:rPr>
          <w:rFonts w:cs="Times New Roman"/>
          <w:b w:val="0"/>
        </w:rPr>
        <w:t>the</w:t>
      </w:r>
      <w:r w:rsidRPr="0015173A">
        <w:rPr>
          <w:rFonts w:cs="Times New Roman"/>
          <w:b w:val="0"/>
          <w:spacing w:val="-8"/>
        </w:rPr>
        <w:t xml:space="preserve"> </w:t>
      </w:r>
      <w:r w:rsidRPr="0015173A">
        <w:rPr>
          <w:rFonts w:cs="Times New Roman"/>
          <w:b w:val="0"/>
        </w:rPr>
        <w:t>copies</w:t>
      </w:r>
      <w:r w:rsidRPr="0015173A">
        <w:rPr>
          <w:rFonts w:cs="Times New Roman"/>
          <w:b w:val="0"/>
          <w:spacing w:val="-9"/>
        </w:rPr>
        <w:t xml:space="preserve"> </w:t>
      </w:r>
      <w:r w:rsidRPr="0015173A">
        <w:rPr>
          <w:rFonts w:cs="Times New Roman"/>
          <w:b w:val="0"/>
        </w:rPr>
        <w:t>of</w:t>
      </w:r>
      <w:r w:rsidRPr="0015173A">
        <w:rPr>
          <w:rFonts w:cs="Times New Roman"/>
          <w:b w:val="0"/>
          <w:spacing w:val="-10"/>
        </w:rPr>
        <w:t xml:space="preserve"> </w:t>
      </w:r>
      <w:r w:rsidRPr="0015173A">
        <w:rPr>
          <w:rFonts w:cs="Times New Roman"/>
          <w:b w:val="0"/>
        </w:rPr>
        <w:t>the</w:t>
      </w:r>
      <w:r w:rsidRPr="0015173A">
        <w:rPr>
          <w:rFonts w:cs="Times New Roman"/>
          <w:b w:val="0"/>
          <w:spacing w:val="-13"/>
        </w:rPr>
        <w:t xml:space="preserve"> </w:t>
      </w:r>
      <w:r w:rsidRPr="0015173A">
        <w:rPr>
          <w:rFonts w:cs="Times New Roman"/>
          <w:b w:val="0"/>
        </w:rPr>
        <w:t>COP</w:t>
      </w:r>
      <w:r w:rsidRPr="0015173A">
        <w:rPr>
          <w:rFonts w:cs="Times New Roman"/>
          <w:b w:val="0"/>
          <w:spacing w:val="-9"/>
        </w:rPr>
        <w:t xml:space="preserve"> </w:t>
      </w:r>
      <w:r w:rsidRPr="0015173A">
        <w:rPr>
          <w:rFonts w:cs="Times New Roman"/>
          <w:b w:val="0"/>
        </w:rPr>
        <w:t>certificate</w:t>
      </w:r>
      <w:r w:rsidRPr="0015173A">
        <w:rPr>
          <w:rFonts w:cs="Times New Roman"/>
          <w:b w:val="0"/>
          <w:spacing w:val="-7"/>
        </w:rPr>
        <w:t xml:space="preserve"> </w:t>
      </w:r>
      <w:r w:rsidRPr="0015173A">
        <w:rPr>
          <w:rFonts w:cs="Times New Roman"/>
          <w:b w:val="0"/>
        </w:rPr>
        <w:t>to</w:t>
      </w:r>
      <w:r w:rsidRPr="0015173A">
        <w:rPr>
          <w:rFonts w:cs="Times New Roman"/>
          <w:b w:val="0"/>
          <w:spacing w:val="-12"/>
        </w:rPr>
        <w:t xml:space="preserve"> </w:t>
      </w:r>
      <w:r w:rsidRPr="0015173A">
        <w:rPr>
          <w:rFonts w:cs="Times New Roman"/>
          <w:b w:val="0"/>
        </w:rPr>
        <w:t>other</w:t>
      </w:r>
      <w:r w:rsidRPr="0015173A">
        <w:rPr>
          <w:rFonts w:cs="Times New Roman"/>
          <w:b w:val="0"/>
          <w:spacing w:val="-10"/>
        </w:rPr>
        <w:t xml:space="preserve"> </w:t>
      </w:r>
      <w:r w:rsidRPr="0015173A">
        <w:rPr>
          <w:rFonts w:cs="Times New Roman"/>
          <w:b w:val="0"/>
        </w:rPr>
        <w:t>testing</w:t>
      </w:r>
      <w:r w:rsidRPr="0015173A">
        <w:rPr>
          <w:rFonts w:cs="Times New Roman"/>
          <w:b w:val="0"/>
          <w:spacing w:val="-11"/>
        </w:rPr>
        <w:t xml:space="preserve"> </w:t>
      </w:r>
      <w:r w:rsidRPr="0015173A">
        <w:rPr>
          <w:rFonts w:cs="Times New Roman"/>
          <w:b w:val="0"/>
        </w:rPr>
        <w:t>agencies</w:t>
      </w:r>
      <w:r w:rsidRPr="0015173A">
        <w:rPr>
          <w:rFonts w:cs="Times New Roman"/>
          <w:b w:val="0"/>
          <w:spacing w:val="-5"/>
        </w:rPr>
        <w:t xml:space="preserve"> </w:t>
      </w:r>
      <w:r w:rsidRPr="0015173A">
        <w:rPr>
          <w:rFonts w:cs="Times New Roman"/>
          <w:b w:val="0"/>
        </w:rPr>
        <w:t>and</w:t>
      </w:r>
      <w:r w:rsidRPr="0015173A">
        <w:rPr>
          <w:rFonts w:cs="Times New Roman"/>
          <w:b w:val="0"/>
          <w:spacing w:val="-11"/>
        </w:rPr>
        <w:t xml:space="preserve"> </w:t>
      </w:r>
      <w:r w:rsidRPr="0015173A">
        <w:rPr>
          <w:rFonts w:cs="Times New Roman"/>
          <w:b w:val="0"/>
        </w:rPr>
        <w:t>the</w:t>
      </w:r>
      <w:r w:rsidRPr="0015173A">
        <w:rPr>
          <w:rFonts w:cs="Times New Roman"/>
          <w:b w:val="0"/>
          <w:spacing w:val="-12"/>
        </w:rPr>
        <w:t xml:space="preserve"> </w:t>
      </w:r>
      <w:r w:rsidRPr="0015173A">
        <w:rPr>
          <w:rFonts w:cs="Times New Roman"/>
          <w:b w:val="0"/>
        </w:rPr>
        <w:t>Nodal</w:t>
      </w:r>
      <w:r w:rsidRPr="0015173A">
        <w:rPr>
          <w:rFonts w:cs="Times New Roman"/>
          <w:b w:val="0"/>
          <w:spacing w:val="-13"/>
        </w:rPr>
        <w:t xml:space="preserve"> </w:t>
      </w:r>
      <w:r w:rsidRPr="0015173A">
        <w:rPr>
          <w:rFonts w:cs="Times New Roman"/>
          <w:b w:val="0"/>
        </w:rPr>
        <w:t>Agency.</w:t>
      </w:r>
    </w:p>
    <w:p w14:paraId="3C0C10FC" w14:textId="77777777" w:rsidR="004D7F82" w:rsidRDefault="004D7F82" w:rsidP="004D7F82">
      <w:pPr>
        <w:pStyle w:val="BodyText"/>
      </w:pPr>
    </w:p>
    <w:p w14:paraId="35F46538" w14:textId="77777777" w:rsidR="004D7F82" w:rsidRDefault="004D7F82" w:rsidP="006D1323">
      <w:pPr>
        <w:pStyle w:val="AH1"/>
      </w:pPr>
      <w:r>
        <w:t>CONSEQUENCE</w:t>
      </w:r>
      <w:r>
        <w:rPr>
          <w:spacing w:val="-2"/>
        </w:rPr>
        <w:t xml:space="preserve"> </w:t>
      </w:r>
      <w:r>
        <w:t>OF</w:t>
      </w:r>
      <w:r>
        <w:rPr>
          <w:spacing w:val="-3"/>
        </w:rPr>
        <w:t xml:space="preserve"> </w:t>
      </w:r>
      <w:r>
        <w:t>COP</w:t>
      </w:r>
      <w:r>
        <w:rPr>
          <w:spacing w:val="-3"/>
        </w:rPr>
        <w:t xml:space="preserve"> </w:t>
      </w:r>
      <w:r>
        <w:t>FAILURE</w:t>
      </w:r>
    </w:p>
    <w:p w14:paraId="3F627086" w14:textId="3E22BE10" w:rsidR="004D7F82" w:rsidRDefault="004D7F82" w:rsidP="00827DAA">
      <w:pPr>
        <w:pStyle w:val="AH2"/>
      </w:pPr>
      <w:r w:rsidRPr="0015173A">
        <w:rPr>
          <w:rFonts w:cs="Times New Roman"/>
          <w:b w:val="0"/>
        </w:rPr>
        <w:t>If the instrument fails to meet the requirements of COP, the test agency shall send the</w:t>
      </w:r>
      <w:r w:rsidRPr="0015173A">
        <w:rPr>
          <w:rFonts w:cs="Times New Roman"/>
          <w:b w:val="0"/>
          <w:spacing w:val="1"/>
        </w:rPr>
        <w:t xml:space="preserve"> </w:t>
      </w:r>
      <w:r w:rsidRPr="0015173A">
        <w:rPr>
          <w:rFonts w:cs="Times New Roman"/>
          <w:b w:val="0"/>
        </w:rPr>
        <w:t>copies of the COP Failure Report to the Nodal Agency and the manufacturer / supplier. The</w:t>
      </w:r>
      <w:r w:rsidRPr="0015173A">
        <w:rPr>
          <w:rFonts w:cs="Times New Roman"/>
          <w:b w:val="0"/>
          <w:spacing w:val="1"/>
        </w:rPr>
        <w:t xml:space="preserve"> </w:t>
      </w:r>
      <w:r w:rsidRPr="0015173A">
        <w:rPr>
          <w:rFonts w:cs="Times New Roman"/>
          <w:b w:val="0"/>
        </w:rPr>
        <w:t>Nodal Agency will take a decision and convey the same to the manufacturer / supplier and the</w:t>
      </w:r>
      <w:r w:rsidRPr="0015173A">
        <w:rPr>
          <w:rFonts w:cs="Times New Roman"/>
          <w:b w:val="0"/>
          <w:spacing w:val="-58"/>
        </w:rPr>
        <w:t xml:space="preserve"> </w:t>
      </w:r>
      <w:r w:rsidRPr="0015173A">
        <w:rPr>
          <w:rFonts w:cs="Times New Roman"/>
          <w:b w:val="0"/>
        </w:rPr>
        <w:t>test agencies within 4 weeks from the receipt of the COP Failure Report. The Nodal Agency</w:t>
      </w:r>
      <w:r w:rsidRPr="0015173A">
        <w:rPr>
          <w:rFonts w:cs="Times New Roman"/>
          <w:b w:val="0"/>
          <w:spacing w:val="1"/>
        </w:rPr>
        <w:t xml:space="preserve"> </w:t>
      </w:r>
      <w:r w:rsidRPr="0015173A">
        <w:rPr>
          <w:rFonts w:cs="Times New Roman"/>
          <w:b w:val="0"/>
        </w:rPr>
        <w:t>may decide to call a meeting of the Standing Committee (SCOE) to discuss and advise the</w:t>
      </w:r>
      <w:r w:rsidRPr="0015173A">
        <w:rPr>
          <w:rFonts w:cs="Times New Roman"/>
          <w:b w:val="0"/>
          <w:spacing w:val="1"/>
        </w:rPr>
        <w:t xml:space="preserve"> </w:t>
      </w:r>
      <w:r w:rsidRPr="0015173A">
        <w:rPr>
          <w:rFonts w:cs="Times New Roman"/>
          <w:b w:val="0"/>
        </w:rPr>
        <w:lastRenderedPageBreak/>
        <w:t>Nodal</w:t>
      </w:r>
      <w:r w:rsidRPr="0015173A">
        <w:rPr>
          <w:rFonts w:cs="Times New Roman"/>
          <w:b w:val="0"/>
          <w:spacing w:val="-10"/>
        </w:rPr>
        <w:t xml:space="preserve"> </w:t>
      </w:r>
      <w:r w:rsidRPr="0015173A">
        <w:rPr>
          <w:rFonts w:cs="Times New Roman"/>
          <w:b w:val="0"/>
        </w:rPr>
        <w:t>Agency.</w:t>
      </w:r>
      <w:r w:rsidRPr="0015173A">
        <w:rPr>
          <w:rFonts w:cs="Times New Roman"/>
          <w:b w:val="0"/>
          <w:spacing w:val="-8"/>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instrument</w:t>
      </w:r>
      <w:r w:rsidRPr="0015173A">
        <w:rPr>
          <w:rFonts w:cs="Times New Roman"/>
          <w:b w:val="0"/>
          <w:spacing w:val="-9"/>
        </w:rPr>
        <w:t xml:space="preserve"> </w:t>
      </w:r>
      <w:r w:rsidRPr="0015173A">
        <w:rPr>
          <w:rFonts w:cs="Times New Roman"/>
          <w:b w:val="0"/>
        </w:rPr>
        <w:t>manufacturer</w:t>
      </w:r>
      <w:r w:rsidRPr="0015173A">
        <w:rPr>
          <w:rFonts w:cs="Times New Roman"/>
          <w:b w:val="0"/>
          <w:spacing w:val="-2"/>
        </w:rPr>
        <w:t xml:space="preserve"> </w:t>
      </w:r>
      <w:r w:rsidRPr="0015173A">
        <w:rPr>
          <w:rFonts w:cs="Times New Roman"/>
          <w:b w:val="0"/>
        </w:rPr>
        <w:t>/</w:t>
      </w:r>
      <w:r w:rsidRPr="0015173A">
        <w:rPr>
          <w:rFonts w:cs="Times New Roman"/>
          <w:b w:val="0"/>
          <w:spacing w:val="-9"/>
        </w:rPr>
        <w:t xml:space="preserve"> </w:t>
      </w:r>
      <w:r w:rsidRPr="0015173A">
        <w:rPr>
          <w:rFonts w:cs="Times New Roman"/>
          <w:b w:val="0"/>
        </w:rPr>
        <w:t>supplier</w:t>
      </w:r>
      <w:r w:rsidRPr="0015173A">
        <w:rPr>
          <w:rFonts w:cs="Times New Roman"/>
          <w:b w:val="0"/>
          <w:spacing w:val="-8"/>
        </w:rPr>
        <w:t xml:space="preserve"> </w:t>
      </w:r>
      <w:r w:rsidRPr="0015173A">
        <w:rPr>
          <w:rFonts w:cs="Times New Roman"/>
          <w:b w:val="0"/>
        </w:rPr>
        <w:t>may</w:t>
      </w:r>
      <w:r w:rsidRPr="0015173A">
        <w:rPr>
          <w:rFonts w:cs="Times New Roman"/>
          <w:b w:val="0"/>
          <w:spacing w:val="-8"/>
        </w:rPr>
        <w:t xml:space="preserve"> </w:t>
      </w:r>
      <w:r w:rsidRPr="0015173A">
        <w:rPr>
          <w:rFonts w:cs="Times New Roman"/>
          <w:b w:val="0"/>
        </w:rPr>
        <w:t>be</w:t>
      </w:r>
      <w:r w:rsidRPr="0015173A">
        <w:rPr>
          <w:rFonts w:cs="Times New Roman"/>
          <w:b w:val="0"/>
          <w:spacing w:val="-9"/>
        </w:rPr>
        <w:t xml:space="preserve"> </w:t>
      </w:r>
      <w:r w:rsidRPr="0015173A">
        <w:rPr>
          <w:rFonts w:cs="Times New Roman"/>
          <w:b w:val="0"/>
        </w:rPr>
        <w:t>given</w:t>
      </w:r>
      <w:r w:rsidRPr="0015173A">
        <w:rPr>
          <w:rFonts w:cs="Times New Roman"/>
          <w:b w:val="0"/>
          <w:spacing w:val="-9"/>
        </w:rPr>
        <w:t xml:space="preserve"> </w:t>
      </w:r>
      <w:r w:rsidRPr="0015173A">
        <w:rPr>
          <w:rFonts w:cs="Times New Roman"/>
          <w:b w:val="0"/>
        </w:rPr>
        <w:t>an</w:t>
      </w:r>
      <w:r w:rsidRPr="0015173A">
        <w:rPr>
          <w:rFonts w:cs="Times New Roman"/>
          <w:b w:val="0"/>
          <w:spacing w:val="-8"/>
        </w:rPr>
        <w:t xml:space="preserve"> </w:t>
      </w:r>
      <w:r w:rsidRPr="0015173A">
        <w:rPr>
          <w:rFonts w:cs="Times New Roman"/>
          <w:b w:val="0"/>
        </w:rPr>
        <w:t>opportunity</w:t>
      </w:r>
      <w:r w:rsidRPr="0015173A">
        <w:rPr>
          <w:rFonts w:cs="Times New Roman"/>
          <w:b w:val="0"/>
          <w:spacing w:val="-2"/>
        </w:rPr>
        <w:t xml:space="preserve"> </w:t>
      </w:r>
      <w:r w:rsidRPr="0015173A">
        <w:rPr>
          <w:rFonts w:cs="Times New Roman"/>
          <w:b w:val="0"/>
        </w:rPr>
        <w:t>to</w:t>
      </w:r>
      <w:r w:rsidRPr="0015173A">
        <w:rPr>
          <w:rFonts w:cs="Times New Roman"/>
          <w:b w:val="0"/>
          <w:spacing w:val="-8"/>
        </w:rPr>
        <w:t xml:space="preserve"> </w:t>
      </w:r>
      <w:r w:rsidRPr="0015173A">
        <w:rPr>
          <w:rFonts w:cs="Times New Roman"/>
          <w:b w:val="0"/>
        </w:rPr>
        <w:t>present</w:t>
      </w:r>
      <w:r w:rsidRPr="0015173A">
        <w:rPr>
          <w:rFonts w:cs="Times New Roman"/>
          <w:b w:val="0"/>
          <w:spacing w:val="-58"/>
        </w:rPr>
        <w:t xml:space="preserve"> </w:t>
      </w:r>
      <w:r w:rsidRPr="0015173A">
        <w:rPr>
          <w:rFonts w:cs="Times New Roman"/>
          <w:b w:val="0"/>
        </w:rPr>
        <w:t>its case to the Committee before advising the Nodal Agency. Upon reaching the decision, the</w:t>
      </w:r>
      <w:r w:rsidRPr="0015173A">
        <w:rPr>
          <w:rFonts w:cs="Times New Roman"/>
          <w:b w:val="0"/>
          <w:spacing w:val="1"/>
        </w:rPr>
        <w:t xml:space="preserve"> </w:t>
      </w:r>
      <w:r w:rsidRPr="0015173A">
        <w:rPr>
          <w:rFonts w:cs="Times New Roman"/>
          <w:b w:val="0"/>
        </w:rPr>
        <w:t>Nodal Agency will issue the order for withdrawal of Type Approval Certificate and stop</w:t>
      </w:r>
      <w:r w:rsidRPr="0015173A">
        <w:rPr>
          <w:rFonts w:cs="Times New Roman"/>
          <w:b w:val="0"/>
          <w:spacing w:val="1"/>
        </w:rPr>
        <w:t xml:space="preserve"> </w:t>
      </w:r>
      <w:r w:rsidRPr="0015173A">
        <w:rPr>
          <w:rFonts w:cs="Times New Roman"/>
          <w:b w:val="0"/>
        </w:rPr>
        <w:t>dispatch of the instruments by the manufacturer / supplier from its works or re-testing of the</w:t>
      </w:r>
      <w:r w:rsidRPr="0015173A">
        <w:rPr>
          <w:rFonts w:cs="Times New Roman"/>
          <w:b w:val="0"/>
          <w:spacing w:val="1"/>
        </w:rPr>
        <w:t xml:space="preserve"> </w:t>
      </w:r>
      <w:r w:rsidRPr="0015173A">
        <w:rPr>
          <w:rFonts w:cs="Times New Roman"/>
          <w:b w:val="0"/>
        </w:rPr>
        <w:t>instrument model, re-testing of the same instrument unit after modifications and / or testing of</w:t>
      </w:r>
      <w:r w:rsidRPr="0015173A">
        <w:rPr>
          <w:rFonts w:cs="Times New Roman"/>
          <w:b w:val="0"/>
          <w:spacing w:val="-57"/>
        </w:rPr>
        <w:t xml:space="preserve"> </w:t>
      </w:r>
      <w:r w:rsidRPr="0015173A">
        <w:rPr>
          <w:rFonts w:cs="Times New Roman"/>
          <w:b w:val="0"/>
        </w:rPr>
        <w:t>additional</w:t>
      </w:r>
      <w:r w:rsidRPr="0015173A">
        <w:rPr>
          <w:rFonts w:cs="Times New Roman"/>
          <w:b w:val="0"/>
          <w:spacing w:val="-3"/>
        </w:rPr>
        <w:t xml:space="preserve"> </w:t>
      </w:r>
      <w:r w:rsidRPr="0015173A">
        <w:rPr>
          <w:rFonts w:cs="Times New Roman"/>
          <w:b w:val="0"/>
        </w:rPr>
        <w:t>units</w:t>
      </w:r>
      <w:r w:rsidRPr="0015173A">
        <w:rPr>
          <w:rFonts w:cs="Times New Roman"/>
          <w:b w:val="0"/>
          <w:spacing w:val="1"/>
        </w:rPr>
        <w:t xml:space="preserve"> </w:t>
      </w:r>
      <w:r w:rsidRPr="0015173A">
        <w:rPr>
          <w:rFonts w:cs="Times New Roman"/>
          <w:b w:val="0"/>
        </w:rPr>
        <w:t>of the</w:t>
      </w:r>
      <w:r w:rsidRPr="0015173A">
        <w:rPr>
          <w:rFonts w:cs="Times New Roman"/>
          <w:b w:val="0"/>
          <w:spacing w:val="-2"/>
        </w:rPr>
        <w:t xml:space="preserve"> </w:t>
      </w:r>
      <w:r w:rsidRPr="0015173A">
        <w:rPr>
          <w:rFonts w:cs="Times New Roman"/>
          <w:b w:val="0"/>
        </w:rPr>
        <w:t>instrument.</w:t>
      </w:r>
    </w:p>
    <w:p w14:paraId="3E83906F" w14:textId="77777777" w:rsidR="004D7F82" w:rsidRDefault="004D7F82" w:rsidP="004D7F82">
      <w:pPr>
        <w:pStyle w:val="BodyText"/>
      </w:pPr>
    </w:p>
    <w:p w14:paraId="5848BE4D" w14:textId="08EA6C81" w:rsidR="004D7F82" w:rsidRDefault="004D7F82" w:rsidP="00827DAA">
      <w:pPr>
        <w:pStyle w:val="AH2"/>
      </w:pPr>
      <w:r w:rsidRPr="0015173A">
        <w:rPr>
          <w:rFonts w:cs="Times New Roman"/>
          <w:b w:val="0"/>
        </w:rPr>
        <w:t>In</w:t>
      </w:r>
      <w:r w:rsidRPr="0015173A">
        <w:rPr>
          <w:rFonts w:cs="Times New Roman"/>
          <w:b w:val="0"/>
          <w:spacing w:val="1"/>
        </w:rPr>
        <w:t xml:space="preserve"> </w:t>
      </w:r>
      <w:r w:rsidRPr="0015173A">
        <w:rPr>
          <w:rFonts w:cs="Times New Roman"/>
          <w:b w:val="0"/>
        </w:rPr>
        <w:t>case</w:t>
      </w:r>
      <w:r w:rsidRPr="0015173A">
        <w:rPr>
          <w:rFonts w:cs="Times New Roman"/>
          <w:b w:val="0"/>
          <w:spacing w:val="1"/>
        </w:rPr>
        <w:t xml:space="preserve"> </w:t>
      </w:r>
      <w:r w:rsidRPr="0015173A">
        <w:rPr>
          <w:rFonts w:cs="Times New Roman"/>
          <w:b w:val="0"/>
        </w:rPr>
        <w:t>the</w:t>
      </w:r>
      <w:r w:rsidRPr="0015173A">
        <w:rPr>
          <w:rFonts w:cs="Times New Roman"/>
          <w:b w:val="0"/>
          <w:spacing w:val="1"/>
        </w:rPr>
        <w:t xml:space="preserve"> </w:t>
      </w:r>
      <w:r w:rsidRPr="0015173A">
        <w:rPr>
          <w:rFonts w:cs="Times New Roman"/>
          <w:b w:val="0"/>
        </w:rPr>
        <w:t>Type</w:t>
      </w:r>
      <w:r w:rsidRPr="0015173A">
        <w:rPr>
          <w:rFonts w:cs="Times New Roman"/>
          <w:b w:val="0"/>
          <w:spacing w:val="1"/>
        </w:rPr>
        <w:t xml:space="preserve"> </w:t>
      </w:r>
      <w:r w:rsidRPr="0015173A">
        <w:rPr>
          <w:rFonts w:cs="Times New Roman"/>
          <w:b w:val="0"/>
        </w:rPr>
        <w:t>Approval</w:t>
      </w:r>
      <w:r w:rsidRPr="0015173A">
        <w:rPr>
          <w:rFonts w:cs="Times New Roman"/>
          <w:b w:val="0"/>
          <w:spacing w:val="1"/>
        </w:rPr>
        <w:t xml:space="preserve"> </w:t>
      </w:r>
      <w:r w:rsidRPr="0015173A">
        <w:rPr>
          <w:rFonts w:cs="Times New Roman"/>
          <w:b w:val="0"/>
        </w:rPr>
        <w:t>Certificate</w:t>
      </w:r>
      <w:r w:rsidRPr="0015173A">
        <w:rPr>
          <w:rFonts w:cs="Times New Roman"/>
          <w:b w:val="0"/>
          <w:spacing w:val="1"/>
        </w:rPr>
        <w:t xml:space="preserve"> </w:t>
      </w:r>
      <w:r w:rsidRPr="0015173A">
        <w:rPr>
          <w:rFonts w:cs="Times New Roman"/>
          <w:b w:val="0"/>
        </w:rPr>
        <w:t>has</w:t>
      </w:r>
      <w:r w:rsidRPr="0015173A">
        <w:rPr>
          <w:rFonts w:cs="Times New Roman"/>
          <w:b w:val="0"/>
          <w:spacing w:val="1"/>
        </w:rPr>
        <w:t xml:space="preserve"> </w:t>
      </w:r>
      <w:r w:rsidRPr="0015173A">
        <w:rPr>
          <w:rFonts w:cs="Times New Roman"/>
          <w:b w:val="0"/>
        </w:rPr>
        <w:t>been</w:t>
      </w:r>
      <w:r w:rsidRPr="0015173A">
        <w:rPr>
          <w:rFonts w:cs="Times New Roman"/>
          <w:b w:val="0"/>
          <w:spacing w:val="1"/>
        </w:rPr>
        <w:t xml:space="preserve"> </w:t>
      </w:r>
      <w:r w:rsidRPr="0015173A">
        <w:rPr>
          <w:rFonts w:cs="Times New Roman"/>
          <w:b w:val="0"/>
        </w:rPr>
        <w:t>withdrawn,</w:t>
      </w:r>
      <w:r w:rsidRPr="0015173A">
        <w:rPr>
          <w:rFonts w:cs="Times New Roman"/>
          <w:b w:val="0"/>
          <w:spacing w:val="1"/>
        </w:rPr>
        <w:t xml:space="preserve"> </w:t>
      </w:r>
      <w:r w:rsidRPr="0015173A">
        <w:rPr>
          <w:rFonts w:cs="Times New Roman"/>
          <w:b w:val="0"/>
        </w:rPr>
        <w:t>as</w:t>
      </w:r>
      <w:r w:rsidRPr="0015173A">
        <w:rPr>
          <w:rFonts w:cs="Times New Roman"/>
          <w:b w:val="0"/>
          <w:spacing w:val="1"/>
        </w:rPr>
        <w:t xml:space="preserve"> </w:t>
      </w:r>
      <w:r w:rsidRPr="0015173A">
        <w:rPr>
          <w:rFonts w:cs="Times New Roman"/>
          <w:b w:val="0"/>
        </w:rPr>
        <w:t>per</w:t>
      </w:r>
      <w:r w:rsidRPr="0015173A">
        <w:rPr>
          <w:rFonts w:cs="Times New Roman"/>
          <w:b w:val="0"/>
          <w:spacing w:val="1"/>
        </w:rPr>
        <w:t xml:space="preserve"> </w:t>
      </w:r>
      <w:r w:rsidR="0021716A" w:rsidRPr="0015173A">
        <w:rPr>
          <w:rFonts w:cs="Times New Roman"/>
          <w:b w:val="0"/>
          <w:bCs/>
        </w:rPr>
        <w:fldChar w:fldCharType="begin"/>
      </w:r>
      <w:r w:rsidR="0021716A" w:rsidRPr="0015173A">
        <w:rPr>
          <w:rFonts w:cs="Times New Roman"/>
          <w:b w:val="0"/>
          <w:bCs/>
          <w:spacing w:val="1"/>
        </w:rPr>
        <w:instrText xml:space="preserve"> REF _Ref173328586 \r \h </w:instrText>
      </w:r>
      <w:r w:rsidR="0021716A" w:rsidRPr="0015173A">
        <w:rPr>
          <w:rFonts w:cs="Times New Roman"/>
          <w:b w:val="0"/>
          <w:bCs/>
        </w:rPr>
        <w:instrText xml:space="preserve"> \* MERGEFORMAT </w:instrText>
      </w:r>
      <w:r w:rsidR="0021716A" w:rsidRPr="0015173A">
        <w:rPr>
          <w:rFonts w:cs="Times New Roman"/>
          <w:b w:val="0"/>
          <w:bCs/>
        </w:rPr>
      </w:r>
      <w:r w:rsidR="0021716A" w:rsidRPr="0015173A">
        <w:rPr>
          <w:rFonts w:cs="Times New Roman"/>
          <w:b w:val="0"/>
          <w:bCs/>
        </w:rPr>
        <w:fldChar w:fldCharType="separate"/>
      </w:r>
      <w:r w:rsidR="0021716A" w:rsidRPr="0015173A">
        <w:rPr>
          <w:rFonts w:cs="Times New Roman"/>
          <w:b w:val="0"/>
          <w:bCs/>
          <w:spacing w:val="1"/>
        </w:rPr>
        <w:t>7.1</w:t>
      </w:r>
      <w:r w:rsidR="0021716A" w:rsidRPr="0015173A">
        <w:rPr>
          <w:rFonts w:cs="Times New Roman"/>
          <w:b w:val="0"/>
          <w:bCs/>
        </w:rPr>
        <w:fldChar w:fldCharType="end"/>
      </w:r>
      <w:r w:rsidRPr="0015173A">
        <w:rPr>
          <w:rFonts w:cs="Times New Roman"/>
          <w:b w:val="0"/>
        </w:rPr>
        <w:t>,</w:t>
      </w:r>
      <w:r w:rsidRPr="0015173A">
        <w:rPr>
          <w:rFonts w:cs="Times New Roman"/>
          <w:b w:val="0"/>
          <w:spacing w:val="1"/>
        </w:rPr>
        <w:t xml:space="preserve"> </w:t>
      </w:r>
      <w:r w:rsidRPr="0015173A">
        <w:rPr>
          <w:rFonts w:cs="Times New Roman"/>
          <w:b w:val="0"/>
        </w:rPr>
        <w:t>the</w:t>
      </w:r>
      <w:r w:rsidRPr="0015173A">
        <w:rPr>
          <w:rFonts w:cs="Times New Roman"/>
          <w:b w:val="0"/>
          <w:spacing w:val="1"/>
        </w:rPr>
        <w:t xml:space="preserve"> </w:t>
      </w:r>
      <w:r w:rsidRPr="0015173A">
        <w:rPr>
          <w:rFonts w:cs="Times New Roman"/>
          <w:b w:val="0"/>
        </w:rPr>
        <w:t>manufacturer / supplier can subsequently identify the reasons for not meeting the COP and</w:t>
      </w:r>
      <w:r w:rsidRPr="0015173A">
        <w:rPr>
          <w:rFonts w:cs="Times New Roman"/>
          <w:b w:val="0"/>
          <w:spacing w:val="1"/>
        </w:rPr>
        <w:t xml:space="preserve"> </w:t>
      </w:r>
      <w:r w:rsidRPr="0015173A">
        <w:rPr>
          <w:rFonts w:cs="Times New Roman"/>
          <w:b w:val="0"/>
        </w:rPr>
        <w:t>necessary corrective measures. Then they shall inform the same to the Nodal Agency and the</w:t>
      </w:r>
      <w:r w:rsidRPr="0015173A">
        <w:rPr>
          <w:rFonts w:cs="Times New Roman"/>
          <w:b w:val="0"/>
          <w:spacing w:val="1"/>
        </w:rPr>
        <w:t xml:space="preserve"> </w:t>
      </w:r>
      <w:r w:rsidRPr="0015173A">
        <w:rPr>
          <w:rFonts w:cs="Times New Roman"/>
          <w:b w:val="0"/>
        </w:rPr>
        <w:t>concerned</w:t>
      </w:r>
      <w:r w:rsidRPr="0015173A">
        <w:rPr>
          <w:rFonts w:cs="Times New Roman"/>
          <w:b w:val="0"/>
          <w:spacing w:val="-3"/>
        </w:rPr>
        <w:t xml:space="preserve"> </w:t>
      </w:r>
      <w:r w:rsidRPr="0015173A">
        <w:rPr>
          <w:rFonts w:cs="Times New Roman"/>
          <w:b w:val="0"/>
        </w:rPr>
        <w:t>test</w:t>
      </w:r>
      <w:r w:rsidRPr="0015173A">
        <w:rPr>
          <w:rFonts w:cs="Times New Roman"/>
          <w:b w:val="0"/>
          <w:spacing w:val="-4"/>
        </w:rPr>
        <w:t xml:space="preserve"> </w:t>
      </w:r>
      <w:r w:rsidRPr="0015173A">
        <w:rPr>
          <w:rFonts w:cs="Times New Roman"/>
          <w:b w:val="0"/>
        </w:rPr>
        <w:t>agency</w:t>
      </w:r>
      <w:r w:rsidRPr="0015173A">
        <w:rPr>
          <w:rFonts w:cs="Times New Roman"/>
          <w:b w:val="0"/>
          <w:spacing w:val="-2"/>
        </w:rPr>
        <w:t xml:space="preserve"> </w:t>
      </w:r>
      <w:r w:rsidRPr="0015173A">
        <w:rPr>
          <w:rFonts w:cs="Times New Roman"/>
          <w:b w:val="0"/>
        </w:rPr>
        <w:t>and</w:t>
      </w:r>
      <w:r w:rsidRPr="0015173A">
        <w:rPr>
          <w:rFonts w:cs="Times New Roman"/>
          <w:b w:val="0"/>
          <w:spacing w:val="-8"/>
        </w:rPr>
        <w:t xml:space="preserve"> </w:t>
      </w:r>
      <w:r w:rsidRPr="0015173A">
        <w:rPr>
          <w:rFonts w:cs="Times New Roman"/>
          <w:b w:val="0"/>
        </w:rPr>
        <w:t>offer</w:t>
      </w:r>
      <w:r w:rsidRPr="0015173A">
        <w:rPr>
          <w:rFonts w:cs="Times New Roman"/>
          <w:b w:val="0"/>
          <w:spacing w:val="-2"/>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rectified</w:t>
      </w:r>
      <w:r w:rsidRPr="0015173A">
        <w:rPr>
          <w:rFonts w:cs="Times New Roman"/>
          <w:b w:val="0"/>
          <w:spacing w:val="-2"/>
        </w:rPr>
        <w:t xml:space="preserve"> </w:t>
      </w:r>
      <w:r w:rsidRPr="0015173A">
        <w:rPr>
          <w:rFonts w:cs="Times New Roman"/>
          <w:b w:val="0"/>
        </w:rPr>
        <w:t>instrument</w:t>
      </w:r>
      <w:r w:rsidRPr="0015173A">
        <w:rPr>
          <w:rFonts w:cs="Times New Roman"/>
          <w:b w:val="0"/>
          <w:spacing w:val="-9"/>
        </w:rPr>
        <w:t xml:space="preserve"> </w:t>
      </w:r>
      <w:r w:rsidRPr="0015173A">
        <w:rPr>
          <w:rFonts w:cs="Times New Roman"/>
          <w:b w:val="0"/>
        </w:rPr>
        <w:t>for</w:t>
      </w:r>
      <w:r w:rsidRPr="0015173A">
        <w:rPr>
          <w:rFonts w:cs="Times New Roman"/>
          <w:b w:val="0"/>
          <w:spacing w:val="-7"/>
        </w:rPr>
        <w:t xml:space="preserve"> </w:t>
      </w:r>
      <w:r w:rsidRPr="0015173A">
        <w:rPr>
          <w:rFonts w:cs="Times New Roman"/>
          <w:b w:val="0"/>
        </w:rPr>
        <w:t>testing.</w:t>
      </w:r>
      <w:r w:rsidRPr="0015173A">
        <w:rPr>
          <w:rFonts w:cs="Times New Roman"/>
          <w:b w:val="0"/>
          <w:spacing w:val="-8"/>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test</w:t>
      </w:r>
      <w:r w:rsidRPr="0015173A">
        <w:rPr>
          <w:rFonts w:cs="Times New Roman"/>
          <w:b w:val="0"/>
          <w:spacing w:val="-9"/>
        </w:rPr>
        <w:t xml:space="preserve"> </w:t>
      </w:r>
      <w:r w:rsidRPr="0015173A">
        <w:rPr>
          <w:rFonts w:cs="Times New Roman"/>
          <w:b w:val="0"/>
        </w:rPr>
        <w:t>agency</w:t>
      </w:r>
      <w:r w:rsidRPr="0015173A">
        <w:rPr>
          <w:rFonts w:cs="Times New Roman"/>
          <w:b w:val="0"/>
          <w:spacing w:val="-8"/>
        </w:rPr>
        <w:t xml:space="preserve"> </w:t>
      </w:r>
      <w:r w:rsidRPr="0015173A">
        <w:rPr>
          <w:rFonts w:cs="Times New Roman"/>
          <w:b w:val="0"/>
        </w:rPr>
        <w:t>shall</w:t>
      </w:r>
      <w:r w:rsidRPr="0015173A">
        <w:rPr>
          <w:rFonts w:cs="Times New Roman"/>
          <w:b w:val="0"/>
          <w:spacing w:val="-9"/>
        </w:rPr>
        <w:t xml:space="preserve"> </w:t>
      </w:r>
      <w:r w:rsidRPr="0015173A">
        <w:rPr>
          <w:rFonts w:cs="Times New Roman"/>
          <w:b w:val="0"/>
        </w:rPr>
        <w:t>carry</w:t>
      </w:r>
      <w:r w:rsidRPr="0015173A">
        <w:rPr>
          <w:rFonts w:cs="Times New Roman"/>
          <w:b w:val="0"/>
          <w:spacing w:val="-58"/>
        </w:rPr>
        <w:t xml:space="preserve"> </w:t>
      </w:r>
      <w:r w:rsidRPr="0015173A">
        <w:rPr>
          <w:rFonts w:cs="Times New Roman"/>
          <w:b w:val="0"/>
        </w:rPr>
        <w:t>out a complete test as per the Type Approval procedure on the rectified instrument. If the</w:t>
      </w:r>
      <w:r w:rsidRPr="0015173A">
        <w:rPr>
          <w:rFonts w:cs="Times New Roman"/>
          <w:b w:val="0"/>
          <w:spacing w:val="1"/>
        </w:rPr>
        <w:t xml:space="preserve"> </w:t>
      </w:r>
      <w:r w:rsidRPr="0015173A">
        <w:rPr>
          <w:rFonts w:cs="Times New Roman"/>
          <w:b w:val="0"/>
        </w:rPr>
        <w:t>instrument</w:t>
      </w:r>
      <w:r w:rsidRPr="0015173A">
        <w:rPr>
          <w:rFonts w:cs="Times New Roman"/>
          <w:b w:val="0"/>
          <w:spacing w:val="-4"/>
        </w:rPr>
        <w:t xml:space="preserve"> </w:t>
      </w:r>
      <w:r w:rsidRPr="0015173A">
        <w:rPr>
          <w:rFonts w:cs="Times New Roman"/>
          <w:b w:val="0"/>
        </w:rPr>
        <w:t>meets</w:t>
      </w:r>
      <w:r w:rsidRPr="0015173A">
        <w:rPr>
          <w:rFonts w:cs="Times New Roman"/>
          <w:b w:val="0"/>
          <w:spacing w:val="-1"/>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relevant</w:t>
      </w:r>
      <w:r w:rsidRPr="0015173A">
        <w:rPr>
          <w:rFonts w:cs="Times New Roman"/>
          <w:b w:val="0"/>
          <w:spacing w:val="-3"/>
        </w:rPr>
        <w:t xml:space="preserve"> </w:t>
      </w:r>
      <w:r w:rsidRPr="0015173A">
        <w:rPr>
          <w:rFonts w:cs="Times New Roman"/>
          <w:b w:val="0"/>
        </w:rPr>
        <w:t>Type</w:t>
      </w:r>
      <w:r w:rsidRPr="0015173A">
        <w:rPr>
          <w:rFonts w:cs="Times New Roman"/>
          <w:b w:val="0"/>
          <w:spacing w:val="-4"/>
        </w:rPr>
        <w:t xml:space="preserve"> </w:t>
      </w:r>
      <w:r w:rsidRPr="0015173A">
        <w:rPr>
          <w:rFonts w:cs="Times New Roman"/>
          <w:b w:val="0"/>
        </w:rPr>
        <w:t>Approval</w:t>
      </w:r>
      <w:r w:rsidRPr="0015173A">
        <w:rPr>
          <w:rFonts w:cs="Times New Roman"/>
          <w:b w:val="0"/>
          <w:spacing w:val="-4"/>
        </w:rPr>
        <w:t xml:space="preserve"> </w:t>
      </w:r>
      <w:r w:rsidRPr="0015173A">
        <w:rPr>
          <w:rFonts w:cs="Times New Roman"/>
          <w:b w:val="0"/>
        </w:rPr>
        <w:t>norms,</w:t>
      </w:r>
      <w:r w:rsidRPr="0015173A">
        <w:rPr>
          <w:rFonts w:cs="Times New Roman"/>
          <w:b w:val="0"/>
          <w:spacing w:val="-1"/>
        </w:rPr>
        <w:t xml:space="preserve"> </w:t>
      </w:r>
      <w:r w:rsidRPr="0015173A">
        <w:rPr>
          <w:rFonts w:cs="Times New Roman"/>
          <w:b w:val="0"/>
        </w:rPr>
        <w:t>the</w:t>
      </w:r>
      <w:r w:rsidRPr="0015173A">
        <w:rPr>
          <w:rFonts w:cs="Times New Roman"/>
          <w:b w:val="0"/>
          <w:spacing w:val="-4"/>
        </w:rPr>
        <w:t xml:space="preserve"> </w:t>
      </w:r>
      <w:r w:rsidRPr="0015173A">
        <w:rPr>
          <w:rFonts w:cs="Times New Roman"/>
          <w:b w:val="0"/>
        </w:rPr>
        <w:t>manufacturer</w:t>
      </w:r>
      <w:r w:rsidRPr="0015173A">
        <w:rPr>
          <w:rFonts w:cs="Times New Roman"/>
          <w:b w:val="0"/>
          <w:spacing w:val="4"/>
        </w:rPr>
        <w:t xml:space="preserve"> </w:t>
      </w:r>
      <w:r w:rsidRPr="0015173A">
        <w:rPr>
          <w:rFonts w:cs="Times New Roman"/>
          <w:b w:val="0"/>
        </w:rPr>
        <w:t>/</w:t>
      </w:r>
      <w:r w:rsidRPr="0015173A">
        <w:rPr>
          <w:rFonts w:cs="Times New Roman"/>
          <w:b w:val="0"/>
          <w:spacing w:val="-4"/>
        </w:rPr>
        <w:t xml:space="preserve"> </w:t>
      </w:r>
      <w:r w:rsidRPr="0015173A">
        <w:rPr>
          <w:rFonts w:cs="Times New Roman"/>
          <w:b w:val="0"/>
        </w:rPr>
        <w:t>supplier</w:t>
      </w:r>
      <w:r w:rsidRPr="0015173A">
        <w:rPr>
          <w:rFonts w:cs="Times New Roman"/>
          <w:b w:val="0"/>
          <w:spacing w:val="-2"/>
        </w:rPr>
        <w:t xml:space="preserve"> </w:t>
      </w:r>
      <w:r w:rsidRPr="0015173A">
        <w:rPr>
          <w:rFonts w:cs="Times New Roman"/>
          <w:b w:val="0"/>
        </w:rPr>
        <w:t>shall</w:t>
      </w:r>
      <w:r w:rsidRPr="0015173A">
        <w:rPr>
          <w:rFonts w:cs="Times New Roman"/>
          <w:b w:val="0"/>
          <w:spacing w:val="-3"/>
        </w:rPr>
        <w:t xml:space="preserve"> </w:t>
      </w:r>
      <w:r w:rsidRPr="0015173A">
        <w:rPr>
          <w:rFonts w:cs="Times New Roman"/>
          <w:b w:val="0"/>
        </w:rPr>
        <w:t>write</w:t>
      </w:r>
      <w:r w:rsidRPr="0015173A">
        <w:rPr>
          <w:rFonts w:cs="Times New Roman"/>
          <w:b w:val="0"/>
          <w:spacing w:val="-4"/>
        </w:rPr>
        <w:t xml:space="preserve"> </w:t>
      </w:r>
      <w:r w:rsidRPr="0015173A">
        <w:rPr>
          <w:rFonts w:cs="Times New Roman"/>
          <w:b w:val="0"/>
        </w:rPr>
        <w:t>to</w:t>
      </w:r>
      <w:r w:rsidRPr="0015173A">
        <w:rPr>
          <w:rFonts w:cs="Times New Roman"/>
          <w:b w:val="0"/>
          <w:spacing w:val="-57"/>
        </w:rPr>
        <w:t xml:space="preserve"> </w:t>
      </w:r>
      <w:r w:rsidRPr="0015173A">
        <w:rPr>
          <w:rFonts w:cs="Times New Roman"/>
          <w:b w:val="0"/>
        </w:rPr>
        <w:t>the Nodal Agency and the concerned test agency which has carried out the test, and inform</w:t>
      </w:r>
      <w:r w:rsidRPr="0015173A">
        <w:rPr>
          <w:rFonts w:cs="Times New Roman"/>
          <w:b w:val="0"/>
          <w:spacing w:val="1"/>
        </w:rPr>
        <w:t xml:space="preserve"> </w:t>
      </w:r>
      <w:r w:rsidRPr="0015173A">
        <w:rPr>
          <w:rFonts w:cs="Times New Roman"/>
          <w:b w:val="0"/>
        </w:rPr>
        <w:t>about</w:t>
      </w:r>
      <w:r w:rsidRPr="0015173A">
        <w:rPr>
          <w:rFonts w:cs="Times New Roman"/>
          <w:b w:val="0"/>
          <w:spacing w:val="-5"/>
        </w:rPr>
        <w:t xml:space="preserve"> </w:t>
      </w:r>
      <w:r w:rsidRPr="0015173A">
        <w:rPr>
          <w:rFonts w:cs="Times New Roman"/>
          <w:b w:val="0"/>
        </w:rPr>
        <w:t>the</w:t>
      </w:r>
      <w:r w:rsidRPr="0015173A">
        <w:rPr>
          <w:rFonts w:cs="Times New Roman"/>
          <w:b w:val="0"/>
          <w:spacing w:val="-5"/>
        </w:rPr>
        <w:t xml:space="preserve"> </w:t>
      </w:r>
      <w:r w:rsidRPr="0015173A">
        <w:rPr>
          <w:rFonts w:cs="Times New Roman"/>
          <w:b w:val="0"/>
        </w:rPr>
        <w:t>modifications</w:t>
      </w:r>
      <w:r w:rsidRPr="0015173A">
        <w:rPr>
          <w:rFonts w:cs="Times New Roman"/>
          <w:b w:val="0"/>
          <w:spacing w:val="-2"/>
        </w:rPr>
        <w:t xml:space="preserve"> </w:t>
      </w:r>
      <w:r w:rsidRPr="0015173A">
        <w:rPr>
          <w:rFonts w:cs="Times New Roman"/>
          <w:b w:val="0"/>
        </w:rPr>
        <w:t>which</w:t>
      </w:r>
      <w:r w:rsidRPr="0015173A">
        <w:rPr>
          <w:rFonts w:cs="Times New Roman"/>
          <w:b w:val="0"/>
          <w:spacing w:val="-3"/>
        </w:rPr>
        <w:t xml:space="preserve"> </w:t>
      </w:r>
      <w:r w:rsidRPr="0015173A">
        <w:rPr>
          <w:rFonts w:cs="Times New Roman"/>
          <w:b w:val="0"/>
        </w:rPr>
        <w:t>are</w:t>
      </w:r>
      <w:r w:rsidRPr="0015173A">
        <w:rPr>
          <w:rFonts w:cs="Times New Roman"/>
          <w:b w:val="0"/>
          <w:spacing w:val="-4"/>
        </w:rPr>
        <w:t xml:space="preserve"> </w:t>
      </w:r>
      <w:r w:rsidRPr="0015173A">
        <w:rPr>
          <w:rFonts w:cs="Times New Roman"/>
          <w:b w:val="0"/>
        </w:rPr>
        <w:t>to</w:t>
      </w:r>
      <w:r w:rsidRPr="0015173A">
        <w:rPr>
          <w:rFonts w:cs="Times New Roman"/>
          <w:b w:val="0"/>
          <w:spacing w:val="-3"/>
        </w:rPr>
        <w:t xml:space="preserve"> </w:t>
      </w:r>
      <w:r w:rsidRPr="0015173A">
        <w:rPr>
          <w:rFonts w:cs="Times New Roman"/>
          <w:b w:val="0"/>
        </w:rPr>
        <w:t>be</w:t>
      </w:r>
      <w:r w:rsidRPr="0015173A">
        <w:rPr>
          <w:rFonts w:cs="Times New Roman"/>
          <w:b w:val="0"/>
          <w:spacing w:val="-5"/>
        </w:rPr>
        <w:t xml:space="preserve"> </w:t>
      </w:r>
      <w:r w:rsidRPr="0015173A">
        <w:rPr>
          <w:rFonts w:cs="Times New Roman"/>
          <w:b w:val="0"/>
        </w:rPr>
        <w:t>finally</w:t>
      </w:r>
      <w:r w:rsidRPr="0015173A">
        <w:rPr>
          <w:rFonts w:cs="Times New Roman"/>
          <w:b w:val="0"/>
          <w:spacing w:val="-3"/>
        </w:rPr>
        <w:t xml:space="preserve"> </w:t>
      </w:r>
      <w:r w:rsidRPr="0015173A">
        <w:rPr>
          <w:rFonts w:cs="Times New Roman"/>
          <w:b w:val="0"/>
        </w:rPr>
        <w:t>carried</w:t>
      </w:r>
      <w:r w:rsidRPr="0015173A">
        <w:rPr>
          <w:rFonts w:cs="Times New Roman"/>
          <w:b w:val="0"/>
          <w:spacing w:val="-3"/>
        </w:rPr>
        <w:t xml:space="preserve"> </w:t>
      </w:r>
      <w:r w:rsidRPr="0015173A">
        <w:rPr>
          <w:rFonts w:cs="Times New Roman"/>
          <w:b w:val="0"/>
        </w:rPr>
        <w:t>out</w:t>
      </w:r>
      <w:r w:rsidRPr="0015173A">
        <w:rPr>
          <w:rFonts w:cs="Times New Roman"/>
          <w:b w:val="0"/>
          <w:spacing w:val="-4"/>
        </w:rPr>
        <w:t xml:space="preserve"> </w:t>
      </w:r>
      <w:r w:rsidRPr="0015173A">
        <w:rPr>
          <w:rFonts w:cs="Times New Roman"/>
          <w:b w:val="0"/>
        </w:rPr>
        <w:t>on</w:t>
      </w:r>
      <w:r w:rsidRPr="0015173A">
        <w:rPr>
          <w:rFonts w:cs="Times New Roman"/>
          <w:b w:val="0"/>
          <w:spacing w:val="-3"/>
        </w:rPr>
        <w:t xml:space="preserve"> </w:t>
      </w:r>
      <w:r w:rsidRPr="0015173A">
        <w:rPr>
          <w:rFonts w:cs="Times New Roman"/>
          <w:b w:val="0"/>
        </w:rPr>
        <w:t>the</w:t>
      </w:r>
      <w:r w:rsidRPr="0015173A">
        <w:rPr>
          <w:rFonts w:cs="Times New Roman"/>
          <w:b w:val="0"/>
          <w:spacing w:val="-5"/>
        </w:rPr>
        <w:t xml:space="preserve"> </w:t>
      </w:r>
      <w:r w:rsidRPr="0015173A">
        <w:rPr>
          <w:rFonts w:cs="Times New Roman"/>
          <w:b w:val="0"/>
        </w:rPr>
        <w:t>instruments</w:t>
      </w:r>
      <w:r w:rsidRPr="0015173A">
        <w:rPr>
          <w:rFonts w:cs="Times New Roman"/>
          <w:b w:val="0"/>
          <w:spacing w:val="-2"/>
        </w:rPr>
        <w:t xml:space="preserve"> </w:t>
      </w:r>
      <w:r w:rsidRPr="0015173A">
        <w:rPr>
          <w:rFonts w:cs="Times New Roman"/>
          <w:b w:val="0"/>
        </w:rPr>
        <w:t>to</w:t>
      </w:r>
      <w:r w:rsidRPr="0015173A">
        <w:rPr>
          <w:rFonts w:cs="Times New Roman"/>
          <w:b w:val="0"/>
          <w:spacing w:val="-3"/>
        </w:rPr>
        <w:t xml:space="preserve"> </w:t>
      </w:r>
      <w:r w:rsidRPr="0015173A">
        <w:rPr>
          <w:rFonts w:cs="Times New Roman"/>
          <w:b w:val="0"/>
        </w:rPr>
        <w:t>be</w:t>
      </w:r>
      <w:r w:rsidRPr="0015173A">
        <w:rPr>
          <w:rFonts w:cs="Times New Roman"/>
          <w:b w:val="0"/>
          <w:spacing w:val="-5"/>
        </w:rPr>
        <w:t xml:space="preserve"> </w:t>
      </w:r>
      <w:r w:rsidRPr="0015173A">
        <w:rPr>
          <w:rFonts w:cs="Times New Roman"/>
          <w:b w:val="0"/>
        </w:rPr>
        <w:t>supplied</w:t>
      </w:r>
      <w:r w:rsidRPr="0015173A">
        <w:rPr>
          <w:rFonts w:cs="Times New Roman"/>
          <w:b w:val="0"/>
          <w:spacing w:val="-2"/>
        </w:rPr>
        <w:t xml:space="preserve"> </w:t>
      </w:r>
      <w:r w:rsidRPr="0015173A">
        <w:rPr>
          <w:rFonts w:cs="Times New Roman"/>
          <w:b w:val="0"/>
        </w:rPr>
        <w:t>in</w:t>
      </w:r>
      <w:r w:rsidRPr="0015173A">
        <w:rPr>
          <w:rFonts w:cs="Times New Roman"/>
          <w:b w:val="0"/>
          <w:spacing w:val="-58"/>
        </w:rPr>
        <w:t xml:space="preserve"> </w:t>
      </w:r>
      <w:r w:rsidRPr="0015173A">
        <w:rPr>
          <w:rFonts w:cs="Times New Roman"/>
          <w:b w:val="0"/>
        </w:rPr>
        <w:t>future and the instruments which have been supplied during the previous COP period and</w:t>
      </w:r>
      <w:r w:rsidRPr="0015173A">
        <w:rPr>
          <w:rFonts w:cs="Times New Roman"/>
          <w:b w:val="0"/>
          <w:spacing w:val="1"/>
        </w:rPr>
        <w:t xml:space="preserve"> </w:t>
      </w:r>
      <w:r w:rsidRPr="0015173A">
        <w:rPr>
          <w:rFonts w:cs="Times New Roman"/>
          <w:b w:val="0"/>
        </w:rPr>
        <w:t>which</w:t>
      </w:r>
      <w:r w:rsidRPr="0015173A">
        <w:rPr>
          <w:rFonts w:cs="Times New Roman"/>
          <w:b w:val="0"/>
          <w:spacing w:val="-1"/>
        </w:rPr>
        <w:t xml:space="preserve"> </w:t>
      </w:r>
      <w:r w:rsidRPr="0015173A">
        <w:rPr>
          <w:rFonts w:cs="Times New Roman"/>
          <w:b w:val="0"/>
        </w:rPr>
        <w:t>require</w:t>
      </w:r>
      <w:r w:rsidRPr="0015173A">
        <w:rPr>
          <w:rFonts w:cs="Times New Roman"/>
          <w:b w:val="0"/>
          <w:spacing w:val="-2"/>
        </w:rPr>
        <w:t xml:space="preserve"> </w:t>
      </w:r>
      <w:r w:rsidRPr="0015173A">
        <w:rPr>
          <w:rFonts w:cs="Times New Roman"/>
          <w:b w:val="0"/>
        </w:rPr>
        <w:t>retrofitting rectifications.</w:t>
      </w:r>
    </w:p>
    <w:p w14:paraId="4B9212E9" w14:textId="5BEF5DB2" w:rsidR="004D7F82" w:rsidRDefault="004D7F82" w:rsidP="004D7F82">
      <w:pPr>
        <w:pStyle w:val="BodyText"/>
      </w:pPr>
      <w:r>
        <w:t xml:space="preserve">Type Approval will be restored by the Nodal Agency subject to </w:t>
      </w:r>
      <w:r w:rsidR="0021716A" w:rsidRPr="0021716A">
        <w:rPr>
          <w:b/>
        </w:rPr>
        <w:fldChar w:fldCharType="begin"/>
      </w:r>
      <w:r w:rsidR="0021716A" w:rsidRPr="0021716A">
        <w:rPr>
          <w:b/>
        </w:rPr>
        <w:instrText xml:space="preserve"> REF _Ref173328605 \r \h  \* MERGEFORMAT </w:instrText>
      </w:r>
      <w:r w:rsidR="0021716A" w:rsidRPr="0021716A">
        <w:rPr>
          <w:b/>
        </w:rPr>
      </w:r>
      <w:r w:rsidR="0021716A" w:rsidRPr="0021716A">
        <w:rPr>
          <w:b/>
        </w:rPr>
        <w:fldChar w:fldCharType="separate"/>
      </w:r>
      <w:r w:rsidR="0021716A" w:rsidRPr="0021716A">
        <w:rPr>
          <w:b/>
        </w:rPr>
        <w:t>7.3</w:t>
      </w:r>
      <w:r w:rsidR="0021716A" w:rsidRPr="0021716A">
        <w:rPr>
          <w:b/>
        </w:rPr>
        <w:fldChar w:fldCharType="end"/>
      </w:r>
      <w:r>
        <w:rPr>
          <w:b/>
        </w:rPr>
        <w:t xml:space="preserve">. </w:t>
      </w:r>
      <w:r>
        <w:t>Further a special COP</w:t>
      </w:r>
      <w:r>
        <w:rPr>
          <w:spacing w:val="1"/>
        </w:rPr>
        <w:t xml:space="preserve"> </w:t>
      </w:r>
      <w:r>
        <w:t>will be carried out after 25 number of units have been supplied, from the date of re-testing of</w:t>
      </w:r>
      <w:r>
        <w:rPr>
          <w:spacing w:val="1"/>
        </w:rPr>
        <w:t xml:space="preserve"> </w:t>
      </w:r>
      <w:r>
        <w:t>the</w:t>
      </w:r>
      <w:r>
        <w:rPr>
          <w:spacing w:val="-3"/>
        </w:rPr>
        <w:t xml:space="preserve"> </w:t>
      </w:r>
      <w:r>
        <w:t>instrument</w:t>
      </w:r>
      <w:r>
        <w:rPr>
          <w:spacing w:val="-3"/>
        </w:rPr>
        <w:t xml:space="preserve"> </w:t>
      </w:r>
      <w:r>
        <w:t>as</w:t>
      </w:r>
      <w:r>
        <w:rPr>
          <w:spacing w:val="1"/>
        </w:rPr>
        <w:t xml:space="preserve"> </w:t>
      </w:r>
      <w:r>
        <w:t>per</w:t>
      </w:r>
      <w:r>
        <w:rPr>
          <w:spacing w:val="3"/>
        </w:rPr>
        <w:t xml:space="preserve"> </w:t>
      </w:r>
      <w:r>
        <w:t>Type</w:t>
      </w:r>
      <w:r>
        <w:rPr>
          <w:spacing w:val="-2"/>
        </w:rPr>
        <w:t xml:space="preserve"> </w:t>
      </w:r>
      <w:r>
        <w:t>Approval</w:t>
      </w:r>
      <w:r>
        <w:rPr>
          <w:spacing w:val="-3"/>
        </w:rPr>
        <w:t xml:space="preserve"> </w:t>
      </w:r>
      <w:r>
        <w:t>procedure,</w:t>
      </w:r>
      <w:r>
        <w:rPr>
          <w:spacing w:val="-1"/>
        </w:rPr>
        <w:t xml:space="preserve"> </w:t>
      </w:r>
      <w:r>
        <w:t>using standard</w:t>
      </w:r>
      <w:r>
        <w:rPr>
          <w:spacing w:val="-1"/>
        </w:rPr>
        <w:t xml:space="preserve"> </w:t>
      </w:r>
      <w:r>
        <w:t>COP</w:t>
      </w:r>
      <w:r>
        <w:rPr>
          <w:spacing w:val="1"/>
        </w:rPr>
        <w:t xml:space="preserve"> </w:t>
      </w:r>
      <w:r>
        <w:t>procedure.</w:t>
      </w:r>
    </w:p>
    <w:p w14:paraId="2B557633" w14:textId="2A5A0E9D" w:rsidR="004D7F82" w:rsidRDefault="004D7F82" w:rsidP="002A70EE">
      <w:pPr>
        <w:pStyle w:val="AH2"/>
      </w:pPr>
      <w:r w:rsidRPr="0015173A">
        <w:rPr>
          <w:rFonts w:cs="Times New Roman"/>
          <w:b w:val="0"/>
        </w:rPr>
        <w:t>It is the responsibility of the instrument manufacturer / supplier to ensure, at his cost,</w:t>
      </w:r>
      <w:r w:rsidRPr="0015173A">
        <w:rPr>
          <w:rFonts w:cs="Times New Roman"/>
          <w:b w:val="0"/>
          <w:spacing w:val="1"/>
        </w:rPr>
        <w:t xml:space="preserve"> </w:t>
      </w:r>
      <w:r w:rsidRPr="0015173A">
        <w:rPr>
          <w:rFonts w:cs="Times New Roman"/>
          <w:b w:val="0"/>
        </w:rPr>
        <w:t>that the modifications / modified components are carried out / retrofitted within a period,</w:t>
      </w:r>
      <w:r w:rsidRPr="0015173A">
        <w:rPr>
          <w:rFonts w:cs="Times New Roman"/>
          <w:b w:val="0"/>
          <w:spacing w:val="1"/>
        </w:rPr>
        <w:t xml:space="preserve"> </w:t>
      </w:r>
      <w:r w:rsidRPr="0015173A">
        <w:rPr>
          <w:rFonts w:cs="Times New Roman"/>
          <w:b w:val="0"/>
        </w:rPr>
        <w:t>specified</w:t>
      </w:r>
      <w:r w:rsidRPr="0015173A">
        <w:rPr>
          <w:rFonts w:cs="Times New Roman"/>
          <w:b w:val="0"/>
          <w:spacing w:val="-8"/>
        </w:rPr>
        <w:t xml:space="preserve"> </w:t>
      </w:r>
      <w:r w:rsidRPr="0015173A">
        <w:rPr>
          <w:rFonts w:cs="Times New Roman"/>
          <w:b w:val="0"/>
        </w:rPr>
        <w:t>by</w:t>
      </w:r>
      <w:r w:rsidRPr="0015173A">
        <w:rPr>
          <w:rFonts w:cs="Times New Roman"/>
          <w:b w:val="0"/>
          <w:spacing w:val="-8"/>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Nodal</w:t>
      </w:r>
      <w:r w:rsidRPr="0015173A">
        <w:rPr>
          <w:rFonts w:cs="Times New Roman"/>
          <w:b w:val="0"/>
          <w:spacing w:val="-9"/>
        </w:rPr>
        <w:t xml:space="preserve"> </w:t>
      </w:r>
      <w:r w:rsidRPr="0015173A">
        <w:rPr>
          <w:rFonts w:cs="Times New Roman"/>
          <w:b w:val="0"/>
        </w:rPr>
        <w:t>Agency</w:t>
      </w:r>
      <w:r w:rsidRPr="0015173A">
        <w:rPr>
          <w:rFonts w:cs="Times New Roman"/>
          <w:b w:val="0"/>
          <w:spacing w:val="-8"/>
        </w:rPr>
        <w:t xml:space="preserve"> </w:t>
      </w:r>
      <w:r w:rsidRPr="0015173A">
        <w:rPr>
          <w:rFonts w:cs="Times New Roman"/>
          <w:b w:val="0"/>
        </w:rPr>
        <w:t>on</w:t>
      </w:r>
      <w:r w:rsidRPr="0015173A">
        <w:rPr>
          <w:rFonts w:cs="Times New Roman"/>
          <w:b w:val="0"/>
          <w:spacing w:val="-8"/>
        </w:rPr>
        <w:t xml:space="preserve"> </w:t>
      </w:r>
      <w:r w:rsidRPr="0015173A">
        <w:rPr>
          <w:rFonts w:cs="Times New Roman"/>
          <w:b w:val="0"/>
        </w:rPr>
        <w:t>all</w:t>
      </w:r>
      <w:r w:rsidRPr="0015173A">
        <w:rPr>
          <w:rFonts w:cs="Times New Roman"/>
          <w:b w:val="0"/>
          <w:spacing w:val="-9"/>
        </w:rPr>
        <w:t xml:space="preserve"> </w:t>
      </w:r>
      <w:r w:rsidRPr="0015173A">
        <w:rPr>
          <w:rFonts w:cs="Times New Roman"/>
          <w:b w:val="0"/>
        </w:rPr>
        <w:t>instruments</w:t>
      </w:r>
      <w:r w:rsidRPr="0015173A">
        <w:rPr>
          <w:rFonts w:cs="Times New Roman"/>
          <w:b w:val="0"/>
          <w:spacing w:val="-6"/>
        </w:rPr>
        <w:t xml:space="preserve"> </w:t>
      </w:r>
      <w:r w:rsidRPr="0015173A">
        <w:rPr>
          <w:rFonts w:cs="Times New Roman"/>
          <w:b w:val="0"/>
        </w:rPr>
        <w:t>supplied</w:t>
      </w:r>
      <w:r w:rsidRPr="0015173A">
        <w:rPr>
          <w:rFonts w:cs="Times New Roman"/>
          <w:b w:val="0"/>
          <w:spacing w:val="-8"/>
        </w:rPr>
        <w:t xml:space="preserve"> </w:t>
      </w:r>
      <w:r w:rsidRPr="0015173A">
        <w:rPr>
          <w:rFonts w:cs="Times New Roman"/>
          <w:b w:val="0"/>
        </w:rPr>
        <w:t>during</w:t>
      </w:r>
      <w:r w:rsidRPr="0015173A">
        <w:rPr>
          <w:rFonts w:cs="Times New Roman"/>
          <w:b w:val="0"/>
          <w:spacing w:val="-8"/>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period</w:t>
      </w:r>
      <w:r w:rsidRPr="0015173A">
        <w:rPr>
          <w:rFonts w:cs="Times New Roman"/>
          <w:b w:val="0"/>
          <w:spacing w:val="-8"/>
        </w:rPr>
        <w:t xml:space="preserve"> </w:t>
      </w:r>
      <w:r w:rsidRPr="0015173A">
        <w:rPr>
          <w:rFonts w:cs="Times New Roman"/>
          <w:b w:val="0"/>
        </w:rPr>
        <w:t>between</w:t>
      </w:r>
      <w:r w:rsidRPr="0015173A">
        <w:rPr>
          <w:rFonts w:cs="Times New Roman"/>
          <w:b w:val="0"/>
          <w:spacing w:val="-8"/>
        </w:rPr>
        <w:t xml:space="preserve"> </w:t>
      </w:r>
      <w:r w:rsidRPr="0015173A">
        <w:rPr>
          <w:rFonts w:cs="Times New Roman"/>
          <w:b w:val="0"/>
        </w:rPr>
        <w:t>the</w:t>
      </w:r>
      <w:r w:rsidRPr="0015173A">
        <w:rPr>
          <w:rFonts w:cs="Times New Roman"/>
          <w:b w:val="0"/>
          <w:spacing w:val="-9"/>
        </w:rPr>
        <w:t xml:space="preserve"> </w:t>
      </w:r>
      <w:r w:rsidRPr="0015173A">
        <w:rPr>
          <w:rFonts w:cs="Times New Roman"/>
          <w:b w:val="0"/>
        </w:rPr>
        <w:t>dates</w:t>
      </w:r>
      <w:r w:rsidRPr="0015173A">
        <w:rPr>
          <w:rFonts w:cs="Times New Roman"/>
          <w:b w:val="0"/>
          <w:spacing w:val="-58"/>
        </w:rPr>
        <w:t xml:space="preserve"> </w:t>
      </w:r>
      <w:r w:rsidRPr="0015173A">
        <w:rPr>
          <w:rFonts w:cs="Times New Roman"/>
          <w:b w:val="0"/>
        </w:rPr>
        <w:t>test agency has sent the test report and restoration of the Type Approval by the Nodal Agency</w:t>
      </w:r>
      <w:r w:rsidRPr="0015173A">
        <w:rPr>
          <w:rFonts w:cs="Times New Roman"/>
          <w:b w:val="0"/>
          <w:spacing w:val="-57"/>
        </w:rPr>
        <w:t xml:space="preserve"> </w:t>
      </w:r>
      <w:r w:rsidRPr="0015173A">
        <w:rPr>
          <w:rFonts w:cs="Times New Roman"/>
          <w:b w:val="0"/>
        </w:rPr>
        <w:t>as per</w:t>
      </w:r>
      <w:r w:rsidRPr="0015173A">
        <w:rPr>
          <w:rFonts w:cs="Times New Roman"/>
          <w:b w:val="0"/>
          <w:bCs/>
          <w:spacing w:val="1"/>
        </w:rPr>
        <w:t xml:space="preserve"> </w:t>
      </w:r>
      <w:r w:rsidR="0021716A" w:rsidRPr="0015173A">
        <w:rPr>
          <w:rFonts w:cs="Times New Roman"/>
          <w:b w:val="0"/>
          <w:bCs/>
        </w:rPr>
        <w:fldChar w:fldCharType="begin"/>
      </w:r>
      <w:r w:rsidR="0021716A" w:rsidRPr="0015173A">
        <w:rPr>
          <w:rFonts w:cs="Times New Roman"/>
          <w:b w:val="0"/>
          <w:bCs/>
          <w:spacing w:val="1"/>
        </w:rPr>
        <w:instrText xml:space="preserve"> REF _Ref173328630 \r \h </w:instrText>
      </w:r>
      <w:r w:rsidR="0021716A" w:rsidRPr="0015173A">
        <w:rPr>
          <w:rFonts w:cs="Times New Roman"/>
          <w:b w:val="0"/>
          <w:bCs/>
        </w:rPr>
        <w:instrText xml:space="preserve"> \* MERGEFORMAT </w:instrText>
      </w:r>
      <w:r w:rsidR="0021716A" w:rsidRPr="0015173A">
        <w:rPr>
          <w:rFonts w:cs="Times New Roman"/>
          <w:b w:val="0"/>
          <w:bCs/>
        </w:rPr>
      </w:r>
      <w:r w:rsidR="0021716A" w:rsidRPr="0015173A">
        <w:rPr>
          <w:rFonts w:cs="Times New Roman"/>
          <w:b w:val="0"/>
          <w:bCs/>
        </w:rPr>
        <w:fldChar w:fldCharType="separate"/>
      </w:r>
      <w:r w:rsidR="0021716A" w:rsidRPr="0015173A">
        <w:rPr>
          <w:rFonts w:cs="Times New Roman"/>
          <w:b w:val="0"/>
          <w:bCs/>
          <w:spacing w:val="1"/>
        </w:rPr>
        <w:t>7.2</w:t>
      </w:r>
      <w:r w:rsidR="0021716A" w:rsidRPr="0015173A">
        <w:rPr>
          <w:rFonts w:cs="Times New Roman"/>
          <w:b w:val="0"/>
          <w:bCs/>
        </w:rPr>
        <w:fldChar w:fldCharType="end"/>
      </w:r>
      <w:r w:rsidR="0005762E" w:rsidRPr="0015173A">
        <w:rPr>
          <w:rFonts w:cs="Times New Roman"/>
          <w:b w:val="0"/>
        </w:rPr>
        <w:t>.</w:t>
      </w:r>
    </w:p>
    <w:p w14:paraId="08A43BC7" w14:textId="77777777" w:rsidR="004D7F82" w:rsidRDefault="004D7F82" w:rsidP="004D7F82">
      <w:pPr>
        <w:pStyle w:val="BodyText"/>
      </w:pPr>
    </w:p>
    <w:p w14:paraId="1F95EC14" w14:textId="77777777" w:rsidR="004D7F82" w:rsidRDefault="004D7F82" w:rsidP="003A3731">
      <w:pPr>
        <w:pStyle w:val="AH1"/>
      </w:pPr>
      <w:r>
        <w:t>CODE</w:t>
      </w:r>
      <w:r>
        <w:rPr>
          <w:spacing w:val="-2"/>
        </w:rPr>
        <w:t xml:space="preserve"> </w:t>
      </w:r>
      <w:r>
        <w:t>OF</w:t>
      </w:r>
      <w:r>
        <w:rPr>
          <w:spacing w:val="-4"/>
        </w:rPr>
        <w:t xml:space="preserve"> </w:t>
      </w:r>
      <w:r>
        <w:t>PRACTICE FOR</w:t>
      </w:r>
      <w:r>
        <w:rPr>
          <w:spacing w:val="-1"/>
        </w:rPr>
        <w:t xml:space="preserve"> </w:t>
      </w:r>
      <w:r>
        <w:t>PUC</w:t>
      </w:r>
      <w:r>
        <w:rPr>
          <w:spacing w:val="-1"/>
        </w:rPr>
        <w:t xml:space="preserve"> </w:t>
      </w:r>
      <w:r>
        <w:t>EQUIPMENT</w:t>
      </w:r>
      <w:r>
        <w:rPr>
          <w:spacing w:val="-2"/>
        </w:rPr>
        <w:t xml:space="preserve"> </w:t>
      </w:r>
      <w:r>
        <w:t>MANUFACTURER</w:t>
      </w:r>
      <w:r>
        <w:rPr>
          <w:spacing w:val="-1"/>
        </w:rPr>
        <w:t xml:space="preserve"> </w:t>
      </w:r>
      <w:r>
        <w:t>/SUPLLIER</w:t>
      </w:r>
    </w:p>
    <w:p w14:paraId="585A313B" w14:textId="5CB88508" w:rsidR="004D7F82" w:rsidRDefault="004D7F82" w:rsidP="001C160B">
      <w:pPr>
        <w:pStyle w:val="AH2"/>
      </w:pPr>
      <w:r w:rsidRPr="0015173A">
        <w:rPr>
          <w:rFonts w:cs="Times New Roman"/>
          <w:b w:val="0"/>
          <w:spacing w:val="-1"/>
        </w:rPr>
        <w:t>Based</w:t>
      </w:r>
      <w:r w:rsidRPr="0015173A">
        <w:rPr>
          <w:rFonts w:cs="Times New Roman"/>
          <w:b w:val="0"/>
          <w:spacing w:val="-14"/>
        </w:rPr>
        <w:t xml:space="preserve"> </w:t>
      </w:r>
      <w:r w:rsidRPr="0015173A">
        <w:rPr>
          <w:rFonts w:cs="Times New Roman"/>
          <w:b w:val="0"/>
        </w:rPr>
        <w:t>on</w:t>
      </w:r>
      <w:r w:rsidRPr="0015173A">
        <w:rPr>
          <w:rFonts w:cs="Times New Roman"/>
          <w:b w:val="0"/>
          <w:spacing w:val="-14"/>
        </w:rPr>
        <w:t xml:space="preserve"> </w:t>
      </w:r>
      <w:r w:rsidRPr="0015173A">
        <w:rPr>
          <w:rFonts w:cs="Times New Roman"/>
          <w:b w:val="0"/>
        </w:rPr>
        <w:t>the</w:t>
      </w:r>
      <w:r w:rsidRPr="0015173A">
        <w:rPr>
          <w:rFonts w:cs="Times New Roman"/>
          <w:b w:val="0"/>
          <w:spacing w:val="-15"/>
        </w:rPr>
        <w:t xml:space="preserve"> </w:t>
      </w:r>
      <w:r w:rsidRPr="0015173A">
        <w:rPr>
          <w:rFonts w:cs="Times New Roman"/>
          <w:b w:val="0"/>
        </w:rPr>
        <w:t>decision</w:t>
      </w:r>
      <w:r w:rsidRPr="0015173A">
        <w:rPr>
          <w:rFonts w:cs="Times New Roman"/>
          <w:b w:val="0"/>
          <w:spacing w:val="-14"/>
        </w:rPr>
        <w:t xml:space="preserve"> </w:t>
      </w:r>
      <w:r w:rsidRPr="0015173A">
        <w:rPr>
          <w:rFonts w:cs="Times New Roman"/>
          <w:b w:val="0"/>
        </w:rPr>
        <w:t>adopted</w:t>
      </w:r>
      <w:r w:rsidRPr="0015173A">
        <w:rPr>
          <w:rFonts w:cs="Times New Roman"/>
          <w:b w:val="0"/>
          <w:spacing w:val="-14"/>
        </w:rPr>
        <w:t xml:space="preserve"> </w:t>
      </w:r>
      <w:r w:rsidRPr="0015173A">
        <w:rPr>
          <w:rFonts w:cs="Times New Roman"/>
          <w:b w:val="0"/>
        </w:rPr>
        <w:t>in</w:t>
      </w:r>
      <w:r w:rsidRPr="0015173A">
        <w:rPr>
          <w:rFonts w:cs="Times New Roman"/>
          <w:b w:val="0"/>
          <w:spacing w:val="-11"/>
        </w:rPr>
        <w:t xml:space="preserve"> </w:t>
      </w:r>
      <w:r w:rsidRPr="0015173A">
        <w:rPr>
          <w:rFonts w:cs="Times New Roman"/>
          <w:b w:val="0"/>
        </w:rPr>
        <w:t>the</w:t>
      </w:r>
      <w:r w:rsidRPr="0015173A">
        <w:rPr>
          <w:rFonts w:cs="Times New Roman"/>
          <w:b w:val="0"/>
          <w:spacing w:val="-15"/>
        </w:rPr>
        <w:t xml:space="preserve"> </w:t>
      </w:r>
      <w:r w:rsidRPr="0015173A">
        <w:rPr>
          <w:rFonts w:cs="Times New Roman"/>
          <w:b w:val="0"/>
        </w:rPr>
        <w:t>Standing</w:t>
      </w:r>
      <w:r w:rsidRPr="0015173A">
        <w:rPr>
          <w:rFonts w:cs="Times New Roman"/>
          <w:b w:val="0"/>
          <w:spacing w:val="-13"/>
        </w:rPr>
        <w:t xml:space="preserve"> </w:t>
      </w:r>
      <w:r w:rsidRPr="0015173A">
        <w:rPr>
          <w:rFonts w:cs="Times New Roman"/>
          <w:b w:val="0"/>
        </w:rPr>
        <w:t>Committee</w:t>
      </w:r>
      <w:r w:rsidRPr="0015173A">
        <w:rPr>
          <w:rFonts w:cs="Times New Roman"/>
          <w:b w:val="0"/>
          <w:spacing w:val="-15"/>
        </w:rPr>
        <w:t xml:space="preserve"> </w:t>
      </w:r>
      <w:r w:rsidRPr="0015173A">
        <w:rPr>
          <w:rFonts w:cs="Times New Roman"/>
          <w:b w:val="0"/>
        </w:rPr>
        <w:t>on</w:t>
      </w:r>
      <w:r w:rsidRPr="0015173A">
        <w:rPr>
          <w:rFonts w:cs="Times New Roman"/>
          <w:b w:val="0"/>
          <w:spacing w:val="-14"/>
        </w:rPr>
        <w:t xml:space="preserve"> </w:t>
      </w:r>
      <w:r w:rsidRPr="0015173A">
        <w:rPr>
          <w:rFonts w:cs="Times New Roman"/>
          <w:b w:val="0"/>
        </w:rPr>
        <w:t>Emissions</w:t>
      </w:r>
      <w:r w:rsidRPr="0015173A">
        <w:rPr>
          <w:rFonts w:cs="Times New Roman"/>
          <w:b w:val="0"/>
          <w:spacing w:val="-12"/>
        </w:rPr>
        <w:t xml:space="preserve"> </w:t>
      </w:r>
      <w:r w:rsidRPr="0015173A">
        <w:rPr>
          <w:rFonts w:cs="Times New Roman"/>
          <w:b w:val="0"/>
        </w:rPr>
        <w:t>(SCOE)</w:t>
      </w:r>
      <w:r w:rsidRPr="0015173A">
        <w:rPr>
          <w:rFonts w:cs="Times New Roman"/>
          <w:b w:val="0"/>
          <w:spacing w:val="-13"/>
        </w:rPr>
        <w:t xml:space="preserve"> </w:t>
      </w:r>
      <w:r w:rsidRPr="0015173A">
        <w:rPr>
          <w:rFonts w:cs="Times New Roman"/>
          <w:b w:val="0"/>
        </w:rPr>
        <w:t>meeting</w:t>
      </w:r>
      <w:r w:rsidRPr="0015173A">
        <w:rPr>
          <w:rFonts w:cs="Times New Roman"/>
          <w:b w:val="0"/>
          <w:spacing w:val="-58"/>
        </w:rPr>
        <w:t xml:space="preserve"> </w:t>
      </w:r>
      <w:r w:rsidRPr="0015173A">
        <w:rPr>
          <w:rFonts w:cs="Times New Roman"/>
          <w:b w:val="0"/>
        </w:rPr>
        <w:t>held</w:t>
      </w:r>
      <w:r w:rsidRPr="0015173A">
        <w:rPr>
          <w:rFonts w:cs="Times New Roman"/>
          <w:b w:val="0"/>
          <w:spacing w:val="-3"/>
        </w:rPr>
        <w:t xml:space="preserve"> </w:t>
      </w:r>
      <w:r w:rsidRPr="0015173A">
        <w:rPr>
          <w:rFonts w:cs="Times New Roman"/>
          <w:b w:val="0"/>
        </w:rPr>
        <w:t>on</w:t>
      </w:r>
      <w:r w:rsidRPr="0015173A">
        <w:rPr>
          <w:rFonts w:cs="Times New Roman"/>
          <w:b w:val="0"/>
          <w:spacing w:val="-3"/>
        </w:rPr>
        <w:t xml:space="preserve"> </w:t>
      </w:r>
      <w:r w:rsidRPr="0015173A">
        <w:rPr>
          <w:rFonts w:cs="Times New Roman"/>
          <w:b w:val="0"/>
        </w:rPr>
        <w:t>28</w:t>
      </w:r>
      <w:r w:rsidRPr="0015173A">
        <w:rPr>
          <w:rFonts w:cs="Times New Roman"/>
          <w:b w:val="0"/>
          <w:vertAlign w:val="superscript"/>
        </w:rPr>
        <w:t>th</w:t>
      </w:r>
      <w:r w:rsidRPr="0015173A">
        <w:rPr>
          <w:rFonts w:cs="Times New Roman"/>
          <w:b w:val="0"/>
          <w:spacing w:val="-3"/>
        </w:rPr>
        <w:t xml:space="preserve"> </w:t>
      </w:r>
      <w:r w:rsidRPr="0015173A">
        <w:rPr>
          <w:rFonts w:cs="Times New Roman"/>
          <w:b w:val="0"/>
        </w:rPr>
        <w:t>March</w:t>
      </w:r>
      <w:r w:rsidRPr="0015173A">
        <w:rPr>
          <w:rFonts w:cs="Times New Roman"/>
          <w:b w:val="0"/>
          <w:spacing w:val="-2"/>
        </w:rPr>
        <w:t xml:space="preserve"> </w:t>
      </w:r>
      <w:r w:rsidRPr="0015173A">
        <w:rPr>
          <w:rFonts w:cs="Times New Roman"/>
          <w:b w:val="0"/>
        </w:rPr>
        <w:t>2003,</w:t>
      </w:r>
      <w:r w:rsidRPr="0015173A">
        <w:rPr>
          <w:rFonts w:cs="Times New Roman"/>
          <w:b w:val="0"/>
          <w:spacing w:val="-3"/>
        </w:rPr>
        <w:t xml:space="preserve"> </w:t>
      </w:r>
      <w:r w:rsidRPr="0015173A">
        <w:rPr>
          <w:rFonts w:cs="Times New Roman"/>
          <w:b w:val="0"/>
        </w:rPr>
        <w:t>every</w:t>
      </w:r>
      <w:r w:rsidRPr="0015173A">
        <w:rPr>
          <w:rFonts w:cs="Times New Roman"/>
          <w:b w:val="0"/>
          <w:spacing w:val="-3"/>
        </w:rPr>
        <w:t xml:space="preserve"> </w:t>
      </w:r>
      <w:r w:rsidRPr="0015173A">
        <w:rPr>
          <w:rFonts w:cs="Times New Roman"/>
          <w:b w:val="0"/>
        </w:rPr>
        <w:t>PUC</w:t>
      </w:r>
      <w:r w:rsidRPr="0015173A">
        <w:rPr>
          <w:rFonts w:cs="Times New Roman"/>
          <w:b w:val="0"/>
          <w:spacing w:val="-8"/>
        </w:rPr>
        <w:t xml:space="preserve"> </w:t>
      </w:r>
      <w:r w:rsidRPr="0015173A">
        <w:rPr>
          <w:rFonts w:cs="Times New Roman"/>
          <w:b w:val="0"/>
        </w:rPr>
        <w:t>equipment</w:t>
      </w:r>
      <w:r w:rsidRPr="0015173A">
        <w:rPr>
          <w:rFonts w:cs="Times New Roman"/>
          <w:b w:val="0"/>
          <w:spacing w:val="-5"/>
        </w:rPr>
        <w:t xml:space="preserve"> </w:t>
      </w:r>
      <w:r w:rsidRPr="0015173A">
        <w:rPr>
          <w:rFonts w:cs="Times New Roman"/>
          <w:b w:val="0"/>
        </w:rPr>
        <w:t>manufacturer</w:t>
      </w:r>
      <w:r w:rsidRPr="0015173A">
        <w:rPr>
          <w:rFonts w:cs="Times New Roman"/>
          <w:b w:val="0"/>
          <w:spacing w:val="-3"/>
        </w:rPr>
        <w:t xml:space="preserve"> </w:t>
      </w:r>
      <w:r w:rsidRPr="0015173A">
        <w:rPr>
          <w:rFonts w:cs="Times New Roman"/>
          <w:b w:val="0"/>
        </w:rPr>
        <w:t>/</w:t>
      </w:r>
      <w:r w:rsidRPr="0015173A">
        <w:rPr>
          <w:rFonts w:cs="Times New Roman"/>
          <w:b w:val="0"/>
          <w:spacing w:val="-4"/>
        </w:rPr>
        <w:t xml:space="preserve"> </w:t>
      </w:r>
      <w:r w:rsidRPr="0015173A">
        <w:rPr>
          <w:rFonts w:cs="Times New Roman"/>
          <w:b w:val="0"/>
        </w:rPr>
        <w:t>supplier</w:t>
      </w:r>
      <w:r w:rsidRPr="0015173A">
        <w:rPr>
          <w:rFonts w:cs="Times New Roman"/>
          <w:b w:val="0"/>
          <w:spacing w:val="-3"/>
        </w:rPr>
        <w:t xml:space="preserve"> </w:t>
      </w:r>
      <w:r w:rsidRPr="0015173A">
        <w:rPr>
          <w:rFonts w:cs="Times New Roman"/>
          <w:b w:val="0"/>
        </w:rPr>
        <w:t>shall</w:t>
      </w:r>
      <w:r w:rsidRPr="0015173A">
        <w:rPr>
          <w:rFonts w:cs="Times New Roman"/>
          <w:b w:val="0"/>
          <w:spacing w:val="-5"/>
        </w:rPr>
        <w:t xml:space="preserve"> </w:t>
      </w:r>
      <w:r w:rsidRPr="0015173A">
        <w:rPr>
          <w:rFonts w:cs="Times New Roman"/>
          <w:b w:val="0"/>
        </w:rPr>
        <w:t>comply</w:t>
      </w:r>
      <w:r w:rsidRPr="0015173A">
        <w:rPr>
          <w:rFonts w:cs="Times New Roman"/>
          <w:b w:val="0"/>
          <w:spacing w:val="-3"/>
        </w:rPr>
        <w:t xml:space="preserve"> </w:t>
      </w:r>
      <w:r w:rsidRPr="0015173A">
        <w:rPr>
          <w:rFonts w:cs="Times New Roman"/>
          <w:b w:val="0"/>
        </w:rPr>
        <w:t>with</w:t>
      </w:r>
      <w:r w:rsidRPr="0015173A">
        <w:rPr>
          <w:rFonts w:cs="Times New Roman"/>
          <w:b w:val="0"/>
          <w:spacing w:val="1"/>
        </w:rPr>
        <w:t xml:space="preserve"> </w:t>
      </w:r>
      <w:r w:rsidRPr="0015173A">
        <w:rPr>
          <w:rFonts w:cs="Times New Roman"/>
          <w:b w:val="0"/>
        </w:rPr>
        <w:t>the</w:t>
      </w:r>
      <w:r w:rsidRPr="0015173A">
        <w:rPr>
          <w:rFonts w:cs="Times New Roman"/>
          <w:b w:val="0"/>
          <w:spacing w:val="-57"/>
        </w:rPr>
        <w:t xml:space="preserve"> </w:t>
      </w:r>
      <w:r w:rsidRPr="0015173A">
        <w:rPr>
          <w:rFonts w:cs="Times New Roman"/>
          <w:b w:val="0"/>
        </w:rPr>
        <w:t>following Code of Practice and submit an affidavit for the same along with the instrument</w:t>
      </w:r>
      <w:r w:rsidRPr="0015173A">
        <w:rPr>
          <w:rFonts w:cs="Times New Roman"/>
          <w:b w:val="0"/>
          <w:spacing w:val="1"/>
        </w:rPr>
        <w:t xml:space="preserve"> </w:t>
      </w:r>
      <w:r w:rsidRPr="0015173A">
        <w:rPr>
          <w:rFonts w:cs="Times New Roman"/>
          <w:b w:val="0"/>
        </w:rPr>
        <w:t>model</w:t>
      </w:r>
      <w:r w:rsidRPr="0015173A">
        <w:rPr>
          <w:rFonts w:cs="Times New Roman"/>
          <w:b w:val="0"/>
          <w:spacing w:val="-3"/>
        </w:rPr>
        <w:t xml:space="preserve"> </w:t>
      </w:r>
      <w:r w:rsidRPr="0015173A">
        <w:rPr>
          <w:rFonts w:cs="Times New Roman"/>
          <w:b w:val="0"/>
        </w:rPr>
        <w:t>submitted for</w:t>
      </w:r>
      <w:r w:rsidRPr="0015173A">
        <w:rPr>
          <w:rFonts w:cs="Times New Roman"/>
          <w:b w:val="0"/>
          <w:spacing w:val="4"/>
        </w:rPr>
        <w:t xml:space="preserve"> </w:t>
      </w:r>
      <w:r w:rsidRPr="0015173A">
        <w:rPr>
          <w:rFonts w:cs="Times New Roman"/>
          <w:b w:val="0"/>
        </w:rPr>
        <w:t>Type</w:t>
      </w:r>
      <w:r w:rsidRPr="0015173A">
        <w:rPr>
          <w:rFonts w:cs="Times New Roman"/>
          <w:b w:val="0"/>
          <w:spacing w:val="-2"/>
        </w:rPr>
        <w:t xml:space="preserve"> </w:t>
      </w:r>
      <w:r w:rsidRPr="0015173A">
        <w:rPr>
          <w:rFonts w:cs="Times New Roman"/>
          <w:b w:val="0"/>
        </w:rPr>
        <w:t>Approval</w:t>
      </w:r>
      <w:r w:rsidRPr="0015173A">
        <w:rPr>
          <w:rFonts w:cs="Times New Roman"/>
          <w:b w:val="0"/>
          <w:spacing w:val="2"/>
        </w:rPr>
        <w:t xml:space="preserve"> </w:t>
      </w:r>
      <w:r w:rsidRPr="0015173A">
        <w:rPr>
          <w:rFonts w:cs="Times New Roman"/>
          <w:b w:val="0"/>
        </w:rPr>
        <w:t>to the</w:t>
      </w:r>
      <w:r w:rsidRPr="0015173A">
        <w:rPr>
          <w:rFonts w:cs="Times New Roman"/>
          <w:b w:val="0"/>
          <w:spacing w:val="-3"/>
        </w:rPr>
        <w:t xml:space="preserve"> </w:t>
      </w:r>
      <w:r w:rsidRPr="0015173A">
        <w:rPr>
          <w:rFonts w:cs="Times New Roman"/>
          <w:b w:val="0"/>
        </w:rPr>
        <w:t>concerned</w:t>
      </w:r>
      <w:r w:rsidRPr="0015173A">
        <w:rPr>
          <w:rFonts w:cs="Times New Roman"/>
          <w:b w:val="0"/>
          <w:spacing w:val="4"/>
        </w:rPr>
        <w:t xml:space="preserve"> </w:t>
      </w:r>
      <w:r w:rsidRPr="0015173A">
        <w:rPr>
          <w:rFonts w:cs="Times New Roman"/>
          <w:b w:val="0"/>
        </w:rPr>
        <w:t>Test</w:t>
      </w:r>
      <w:r w:rsidRPr="0015173A">
        <w:rPr>
          <w:rFonts w:cs="Times New Roman"/>
          <w:b w:val="0"/>
          <w:spacing w:val="-3"/>
        </w:rPr>
        <w:t xml:space="preserve"> </w:t>
      </w:r>
      <w:r w:rsidRPr="0015173A">
        <w:rPr>
          <w:rFonts w:cs="Times New Roman"/>
          <w:b w:val="0"/>
        </w:rPr>
        <w:t>Agency.</w:t>
      </w:r>
    </w:p>
    <w:p w14:paraId="317ACFBA" w14:textId="46E047C5" w:rsidR="004D7F82" w:rsidRDefault="004D7F82" w:rsidP="001C160B">
      <w:pPr>
        <w:pStyle w:val="AH3"/>
      </w:pPr>
      <w:r w:rsidRPr="0015173A">
        <w:rPr>
          <w:rFonts w:cs="Times New Roman"/>
          <w:i w:val="0"/>
        </w:rPr>
        <w:t>PUC equipment manufacturer</w:t>
      </w:r>
      <w:r w:rsidRPr="0015173A">
        <w:rPr>
          <w:rFonts w:cs="Times New Roman"/>
          <w:i w:val="0"/>
          <w:spacing w:val="1"/>
        </w:rPr>
        <w:t xml:space="preserve"> </w:t>
      </w:r>
      <w:r w:rsidRPr="0015173A">
        <w:rPr>
          <w:rFonts w:cs="Times New Roman"/>
          <w:i w:val="0"/>
        </w:rPr>
        <w:t>/ supplier shall include the description of the test</w:t>
      </w:r>
      <w:r w:rsidRPr="0015173A">
        <w:rPr>
          <w:rFonts w:cs="Times New Roman"/>
          <w:i w:val="0"/>
          <w:spacing w:val="1"/>
        </w:rPr>
        <w:t xml:space="preserve"> </w:t>
      </w:r>
      <w:r w:rsidRPr="0015173A">
        <w:rPr>
          <w:rFonts w:cs="Times New Roman"/>
          <w:i w:val="0"/>
        </w:rPr>
        <w:t>procedure described in 6</w:t>
      </w:r>
      <w:r w:rsidRPr="0015173A">
        <w:rPr>
          <w:rFonts w:cs="Times New Roman"/>
          <w:i w:val="0"/>
          <w:spacing w:val="1"/>
        </w:rPr>
        <w:t xml:space="preserve"> </w:t>
      </w:r>
      <w:r w:rsidRPr="0015173A">
        <w:rPr>
          <w:rFonts w:cs="Times New Roman"/>
          <w:i w:val="0"/>
        </w:rPr>
        <w:t>or 7, whichever is applicable, as amended from time to time in the</w:t>
      </w:r>
      <w:r w:rsidRPr="0015173A">
        <w:rPr>
          <w:rFonts w:cs="Times New Roman"/>
          <w:i w:val="0"/>
          <w:spacing w:val="1"/>
        </w:rPr>
        <w:t xml:space="preserve"> </w:t>
      </w:r>
      <w:r w:rsidRPr="0015173A">
        <w:rPr>
          <w:rFonts w:cs="Times New Roman"/>
          <w:i w:val="0"/>
        </w:rPr>
        <w:t>user’s manual</w:t>
      </w:r>
      <w:r w:rsidRPr="0015173A">
        <w:rPr>
          <w:rFonts w:cs="Times New Roman"/>
          <w:i w:val="0"/>
          <w:spacing w:val="-2"/>
        </w:rPr>
        <w:t xml:space="preserve"> </w:t>
      </w:r>
      <w:r w:rsidRPr="0015173A">
        <w:rPr>
          <w:rFonts w:cs="Times New Roman"/>
          <w:i w:val="0"/>
        </w:rPr>
        <w:t>of the</w:t>
      </w:r>
      <w:r w:rsidRPr="0015173A">
        <w:rPr>
          <w:rFonts w:cs="Times New Roman"/>
          <w:i w:val="0"/>
          <w:spacing w:val="-2"/>
        </w:rPr>
        <w:t xml:space="preserve"> </w:t>
      </w:r>
      <w:r w:rsidRPr="0015173A">
        <w:rPr>
          <w:rFonts w:cs="Times New Roman"/>
          <w:i w:val="0"/>
        </w:rPr>
        <w:t>PUC equipment.</w:t>
      </w:r>
    </w:p>
    <w:p w14:paraId="7949ED90" w14:textId="5A862F45" w:rsidR="004D7F82" w:rsidRDefault="004D7F82" w:rsidP="001C160B">
      <w:pPr>
        <w:pStyle w:val="AH3"/>
      </w:pPr>
      <w:r w:rsidRPr="0015173A">
        <w:rPr>
          <w:rFonts w:cs="Times New Roman"/>
          <w:i w:val="0"/>
        </w:rPr>
        <w:t>PUC</w:t>
      </w:r>
      <w:r w:rsidRPr="0015173A">
        <w:rPr>
          <w:rFonts w:cs="Times New Roman"/>
          <w:i w:val="0"/>
          <w:spacing w:val="9"/>
        </w:rPr>
        <w:t xml:space="preserve"> </w:t>
      </w:r>
      <w:r w:rsidRPr="0015173A">
        <w:rPr>
          <w:rFonts w:cs="Times New Roman"/>
          <w:i w:val="0"/>
        </w:rPr>
        <w:t>equipment</w:t>
      </w:r>
      <w:r w:rsidRPr="0015173A">
        <w:rPr>
          <w:rFonts w:cs="Times New Roman"/>
          <w:i w:val="0"/>
          <w:spacing w:val="12"/>
        </w:rPr>
        <w:t xml:space="preserve"> </w:t>
      </w:r>
      <w:r w:rsidRPr="0015173A">
        <w:rPr>
          <w:rFonts w:cs="Times New Roman"/>
          <w:i w:val="0"/>
        </w:rPr>
        <w:t>manufacturer</w:t>
      </w:r>
      <w:r w:rsidRPr="0015173A">
        <w:rPr>
          <w:rFonts w:cs="Times New Roman"/>
          <w:i w:val="0"/>
          <w:spacing w:val="13"/>
        </w:rPr>
        <w:t xml:space="preserve"> </w:t>
      </w:r>
      <w:r w:rsidRPr="0015173A">
        <w:rPr>
          <w:rFonts w:cs="Times New Roman"/>
          <w:i w:val="0"/>
        </w:rPr>
        <w:t>/</w:t>
      </w:r>
      <w:r w:rsidRPr="0015173A">
        <w:rPr>
          <w:rFonts w:cs="Times New Roman"/>
          <w:i w:val="0"/>
          <w:spacing w:val="7"/>
        </w:rPr>
        <w:t xml:space="preserve"> </w:t>
      </w:r>
      <w:r w:rsidRPr="0015173A">
        <w:rPr>
          <w:rFonts w:cs="Times New Roman"/>
          <w:i w:val="0"/>
        </w:rPr>
        <w:t>supplier</w:t>
      </w:r>
      <w:r w:rsidRPr="0015173A">
        <w:rPr>
          <w:rFonts w:cs="Times New Roman"/>
          <w:i w:val="0"/>
          <w:spacing w:val="8"/>
        </w:rPr>
        <w:t xml:space="preserve"> </w:t>
      </w:r>
      <w:r w:rsidRPr="0015173A">
        <w:rPr>
          <w:rFonts w:cs="Times New Roman"/>
          <w:i w:val="0"/>
        </w:rPr>
        <w:t>shall</w:t>
      </w:r>
      <w:r w:rsidRPr="0015173A">
        <w:rPr>
          <w:rFonts w:cs="Times New Roman"/>
          <w:i w:val="0"/>
          <w:spacing w:val="7"/>
        </w:rPr>
        <w:t xml:space="preserve"> </w:t>
      </w:r>
      <w:r w:rsidRPr="0015173A">
        <w:rPr>
          <w:rFonts w:cs="Times New Roman"/>
          <w:i w:val="0"/>
        </w:rPr>
        <w:t>provide</w:t>
      </w:r>
      <w:r w:rsidRPr="0015173A">
        <w:rPr>
          <w:rFonts w:cs="Times New Roman"/>
          <w:i w:val="0"/>
          <w:spacing w:val="7"/>
        </w:rPr>
        <w:t xml:space="preserve"> </w:t>
      </w:r>
      <w:r w:rsidRPr="0015173A">
        <w:rPr>
          <w:rFonts w:cs="Times New Roman"/>
          <w:i w:val="0"/>
        </w:rPr>
        <w:t>copy</w:t>
      </w:r>
      <w:r w:rsidRPr="0015173A">
        <w:rPr>
          <w:rFonts w:cs="Times New Roman"/>
          <w:i w:val="0"/>
          <w:spacing w:val="8"/>
        </w:rPr>
        <w:t xml:space="preserve"> </w:t>
      </w:r>
      <w:r w:rsidRPr="0015173A">
        <w:rPr>
          <w:rFonts w:cs="Times New Roman"/>
          <w:i w:val="0"/>
        </w:rPr>
        <w:t>of</w:t>
      </w:r>
      <w:r w:rsidRPr="0015173A">
        <w:rPr>
          <w:rFonts w:cs="Times New Roman"/>
          <w:i w:val="0"/>
          <w:spacing w:val="13"/>
        </w:rPr>
        <w:t xml:space="preserve"> </w:t>
      </w:r>
      <w:r w:rsidRPr="0015173A">
        <w:rPr>
          <w:rFonts w:cs="Times New Roman"/>
          <w:i w:val="0"/>
        </w:rPr>
        <w:t>Type</w:t>
      </w:r>
      <w:r w:rsidRPr="0015173A">
        <w:rPr>
          <w:rFonts w:cs="Times New Roman"/>
          <w:i w:val="0"/>
          <w:spacing w:val="7"/>
        </w:rPr>
        <w:t xml:space="preserve"> </w:t>
      </w:r>
      <w:r w:rsidRPr="0015173A">
        <w:rPr>
          <w:rFonts w:cs="Times New Roman"/>
          <w:i w:val="0"/>
        </w:rPr>
        <w:t>Approval</w:t>
      </w:r>
      <w:r w:rsidRPr="0015173A">
        <w:rPr>
          <w:rFonts w:cs="Times New Roman"/>
          <w:i w:val="0"/>
          <w:spacing w:val="-57"/>
        </w:rPr>
        <w:t xml:space="preserve"> </w:t>
      </w:r>
      <w:r w:rsidRPr="0015173A">
        <w:rPr>
          <w:rFonts w:cs="Times New Roman"/>
          <w:i w:val="0"/>
        </w:rPr>
        <w:t>certificate</w:t>
      </w:r>
      <w:r w:rsidRPr="0015173A">
        <w:rPr>
          <w:rFonts w:cs="Times New Roman"/>
          <w:i w:val="0"/>
          <w:spacing w:val="-3"/>
        </w:rPr>
        <w:t xml:space="preserve"> </w:t>
      </w:r>
      <w:r w:rsidRPr="0015173A">
        <w:rPr>
          <w:rFonts w:cs="Times New Roman"/>
          <w:i w:val="0"/>
        </w:rPr>
        <w:t>with date</w:t>
      </w:r>
      <w:r w:rsidRPr="0015173A">
        <w:rPr>
          <w:rFonts w:cs="Times New Roman"/>
          <w:i w:val="0"/>
          <w:spacing w:val="-2"/>
        </w:rPr>
        <w:t xml:space="preserve"> </w:t>
      </w:r>
      <w:r w:rsidRPr="0015173A">
        <w:rPr>
          <w:rFonts w:cs="Times New Roman"/>
          <w:i w:val="0"/>
        </w:rPr>
        <w:t>of validity</w:t>
      </w:r>
      <w:r w:rsidRPr="0015173A">
        <w:rPr>
          <w:rFonts w:cs="Times New Roman"/>
          <w:i w:val="0"/>
          <w:spacing w:val="-1"/>
        </w:rPr>
        <w:t xml:space="preserve"> </w:t>
      </w:r>
      <w:r w:rsidRPr="0015173A">
        <w:rPr>
          <w:rFonts w:cs="Times New Roman"/>
          <w:i w:val="0"/>
        </w:rPr>
        <w:t>along with the</w:t>
      </w:r>
      <w:r w:rsidRPr="0015173A">
        <w:rPr>
          <w:rFonts w:cs="Times New Roman"/>
          <w:i w:val="0"/>
          <w:spacing w:val="-2"/>
        </w:rPr>
        <w:t xml:space="preserve"> </w:t>
      </w:r>
      <w:r w:rsidRPr="0015173A">
        <w:rPr>
          <w:rFonts w:cs="Times New Roman"/>
          <w:i w:val="0"/>
        </w:rPr>
        <w:t>PUC</w:t>
      </w:r>
      <w:r w:rsidRPr="0015173A">
        <w:rPr>
          <w:rFonts w:cs="Times New Roman"/>
          <w:i w:val="0"/>
          <w:spacing w:val="-1"/>
        </w:rPr>
        <w:t xml:space="preserve"> </w:t>
      </w:r>
      <w:r w:rsidRPr="0015173A">
        <w:rPr>
          <w:rFonts w:cs="Times New Roman"/>
          <w:i w:val="0"/>
        </w:rPr>
        <w:t>equipment</w:t>
      </w:r>
      <w:r w:rsidR="00153354" w:rsidRPr="0015173A">
        <w:rPr>
          <w:rFonts w:cs="Times New Roman"/>
          <w:i w:val="0"/>
        </w:rPr>
        <w:t>.</w:t>
      </w:r>
    </w:p>
    <w:p w14:paraId="3B44CBC5" w14:textId="1D293DC1" w:rsidR="004D7F82" w:rsidRDefault="004D7F82" w:rsidP="001C160B">
      <w:pPr>
        <w:pStyle w:val="AH3"/>
      </w:pPr>
      <w:r w:rsidRPr="0015173A">
        <w:rPr>
          <w:rFonts w:cs="Times New Roman"/>
          <w:i w:val="0"/>
        </w:rPr>
        <w:t>The validity of the Type Approval certificate of the PUC equipment shall be 5 years</w:t>
      </w:r>
      <w:r w:rsidRPr="0015173A">
        <w:rPr>
          <w:rFonts w:cs="Times New Roman"/>
          <w:i w:val="0"/>
          <w:spacing w:val="1"/>
        </w:rPr>
        <w:t xml:space="preserve"> </w:t>
      </w:r>
      <w:r w:rsidRPr="0015173A">
        <w:rPr>
          <w:rFonts w:cs="Times New Roman"/>
          <w:i w:val="0"/>
        </w:rPr>
        <w:t>from the date of the certificate, after the expiry of which the PUC equipment manufacturer /</w:t>
      </w:r>
      <w:r w:rsidRPr="0015173A">
        <w:rPr>
          <w:rFonts w:cs="Times New Roman"/>
          <w:i w:val="0"/>
          <w:spacing w:val="1"/>
        </w:rPr>
        <w:t xml:space="preserve"> </w:t>
      </w:r>
      <w:r w:rsidRPr="0015173A">
        <w:rPr>
          <w:rFonts w:cs="Times New Roman"/>
          <w:i w:val="0"/>
        </w:rPr>
        <w:t>supplier</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get</w:t>
      </w:r>
      <w:r w:rsidRPr="0015173A">
        <w:rPr>
          <w:rFonts w:cs="Times New Roman"/>
          <w:i w:val="0"/>
          <w:spacing w:val="-2"/>
        </w:rPr>
        <w:t xml:space="preserve"> </w:t>
      </w:r>
      <w:r w:rsidRPr="0015173A">
        <w:rPr>
          <w:rFonts w:cs="Times New Roman"/>
          <w:i w:val="0"/>
        </w:rPr>
        <w:t>it</w:t>
      </w:r>
      <w:r w:rsidRPr="0015173A">
        <w:rPr>
          <w:rFonts w:cs="Times New Roman"/>
          <w:i w:val="0"/>
          <w:spacing w:val="-2"/>
        </w:rPr>
        <w:t xml:space="preserve"> </w:t>
      </w:r>
      <w:r w:rsidRPr="0015173A">
        <w:rPr>
          <w:rFonts w:cs="Times New Roman"/>
          <w:i w:val="0"/>
        </w:rPr>
        <w:t>re-validated from</w:t>
      </w:r>
      <w:r w:rsidRPr="0015173A">
        <w:rPr>
          <w:rFonts w:cs="Times New Roman"/>
          <w:i w:val="0"/>
          <w:spacing w:val="-3"/>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concerned test</w:t>
      </w:r>
      <w:r w:rsidRPr="0015173A">
        <w:rPr>
          <w:rFonts w:cs="Times New Roman"/>
          <w:i w:val="0"/>
          <w:spacing w:val="-2"/>
        </w:rPr>
        <w:t xml:space="preserve"> </w:t>
      </w:r>
      <w:r w:rsidRPr="0015173A">
        <w:rPr>
          <w:rFonts w:cs="Times New Roman"/>
          <w:i w:val="0"/>
        </w:rPr>
        <w:t>agency.</w:t>
      </w:r>
    </w:p>
    <w:p w14:paraId="0D2F59EE" w14:textId="35F9F93E" w:rsidR="004D7F82" w:rsidRDefault="004D7F82" w:rsidP="001C160B">
      <w:pPr>
        <w:pStyle w:val="AH3"/>
      </w:pPr>
      <w:r w:rsidRPr="0015173A">
        <w:rPr>
          <w:rFonts w:cs="Times New Roman"/>
          <w:i w:val="0"/>
        </w:rPr>
        <w:t>PUC</w:t>
      </w:r>
      <w:r w:rsidRPr="0015173A">
        <w:rPr>
          <w:rFonts w:cs="Times New Roman"/>
          <w:i w:val="0"/>
          <w:spacing w:val="-7"/>
        </w:rPr>
        <w:t xml:space="preserve"> </w:t>
      </w:r>
      <w:r w:rsidRPr="0015173A">
        <w:rPr>
          <w:rFonts w:cs="Times New Roman"/>
          <w:i w:val="0"/>
        </w:rPr>
        <w:t>equipment</w:t>
      </w:r>
      <w:r w:rsidRPr="0015173A">
        <w:rPr>
          <w:rFonts w:cs="Times New Roman"/>
          <w:i w:val="0"/>
          <w:spacing w:val="-8"/>
        </w:rPr>
        <w:t xml:space="preserve"> </w:t>
      </w:r>
      <w:r w:rsidRPr="0015173A">
        <w:rPr>
          <w:rFonts w:cs="Times New Roman"/>
          <w:i w:val="0"/>
        </w:rPr>
        <w:t>manufacturer</w:t>
      </w:r>
      <w:r w:rsidRPr="0015173A">
        <w:rPr>
          <w:rFonts w:cs="Times New Roman"/>
          <w:i w:val="0"/>
          <w:spacing w:val="-7"/>
        </w:rPr>
        <w:t xml:space="preserve"> </w:t>
      </w:r>
      <w:r w:rsidRPr="0015173A">
        <w:rPr>
          <w:rFonts w:cs="Times New Roman"/>
          <w:i w:val="0"/>
        </w:rPr>
        <w:t>/</w:t>
      </w:r>
      <w:r w:rsidRPr="0015173A">
        <w:rPr>
          <w:rFonts w:cs="Times New Roman"/>
          <w:i w:val="0"/>
          <w:spacing w:val="-8"/>
        </w:rPr>
        <w:t xml:space="preserve"> </w:t>
      </w:r>
      <w:r w:rsidRPr="0015173A">
        <w:rPr>
          <w:rFonts w:cs="Times New Roman"/>
          <w:i w:val="0"/>
        </w:rPr>
        <w:t>supplier</w:t>
      </w:r>
      <w:r w:rsidRPr="0015173A">
        <w:rPr>
          <w:rFonts w:cs="Times New Roman"/>
          <w:i w:val="0"/>
          <w:spacing w:val="-7"/>
        </w:rPr>
        <w:t xml:space="preserve"> </w:t>
      </w:r>
      <w:r w:rsidRPr="0015173A">
        <w:rPr>
          <w:rFonts w:cs="Times New Roman"/>
          <w:i w:val="0"/>
        </w:rPr>
        <w:t>shall</w:t>
      </w:r>
      <w:r w:rsidRPr="0015173A">
        <w:rPr>
          <w:rFonts w:cs="Times New Roman"/>
          <w:i w:val="0"/>
          <w:spacing w:val="-8"/>
        </w:rPr>
        <w:t xml:space="preserve"> </w:t>
      </w:r>
      <w:r w:rsidRPr="0015173A">
        <w:rPr>
          <w:rFonts w:cs="Times New Roman"/>
          <w:i w:val="0"/>
        </w:rPr>
        <w:t>provide</w:t>
      </w:r>
      <w:r w:rsidRPr="0015173A">
        <w:rPr>
          <w:rFonts w:cs="Times New Roman"/>
          <w:i w:val="0"/>
          <w:spacing w:val="-8"/>
        </w:rPr>
        <w:t xml:space="preserve"> </w:t>
      </w:r>
      <w:r w:rsidRPr="0015173A">
        <w:rPr>
          <w:rFonts w:cs="Times New Roman"/>
          <w:i w:val="0"/>
        </w:rPr>
        <w:t>the</w:t>
      </w:r>
      <w:r w:rsidRPr="0015173A">
        <w:rPr>
          <w:rFonts w:cs="Times New Roman"/>
          <w:i w:val="0"/>
          <w:spacing w:val="-8"/>
        </w:rPr>
        <w:t xml:space="preserve"> </w:t>
      </w:r>
      <w:r w:rsidRPr="0015173A">
        <w:rPr>
          <w:rFonts w:cs="Times New Roman"/>
          <w:i w:val="0"/>
        </w:rPr>
        <w:t>status</w:t>
      </w:r>
      <w:r w:rsidRPr="0015173A">
        <w:rPr>
          <w:rFonts w:cs="Times New Roman"/>
          <w:i w:val="0"/>
          <w:spacing w:val="-5"/>
        </w:rPr>
        <w:t xml:space="preserve"> </w:t>
      </w:r>
      <w:r w:rsidRPr="0015173A">
        <w:rPr>
          <w:rFonts w:cs="Times New Roman"/>
          <w:i w:val="0"/>
        </w:rPr>
        <w:t>of</w:t>
      </w:r>
      <w:r w:rsidRPr="0015173A">
        <w:rPr>
          <w:rFonts w:cs="Times New Roman"/>
          <w:i w:val="0"/>
          <w:spacing w:val="-6"/>
        </w:rPr>
        <w:t xml:space="preserve"> </w:t>
      </w:r>
      <w:r w:rsidRPr="0015173A">
        <w:rPr>
          <w:rFonts w:cs="Times New Roman"/>
          <w:i w:val="0"/>
        </w:rPr>
        <w:t>production</w:t>
      </w:r>
      <w:r w:rsidRPr="0015173A">
        <w:rPr>
          <w:rFonts w:cs="Times New Roman"/>
          <w:i w:val="0"/>
          <w:spacing w:val="-1"/>
        </w:rPr>
        <w:t xml:space="preserve"> </w:t>
      </w:r>
      <w:r w:rsidRPr="0015173A">
        <w:rPr>
          <w:rFonts w:cs="Times New Roman"/>
          <w:i w:val="0"/>
        </w:rPr>
        <w:t>/</w:t>
      </w:r>
      <w:r w:rsidRPr="0015173A">
        <w:rPr>
          <w:rFonts w:cs="Times New Roman"/>
          <w:i w:val="0"/>
          <w:spacing w:val="-8"/>
        </w:rPr>
        <w:t xml:space="preserve"> </w:t>
      </w:r>
      <w:r w:rsidRPr="0015173A">
        <w:rPr>
          <w:rFonts w:cs="Times New Roman"/>
          <w:i w:val="0"/>
        </w:rPr>
        <w:t>supply</w:t>
      </w:r>
      <w:r w:rsidRPr="0015173A">
        <w:rPr>
          <w:rFonts w:cs="Times New Roman"/>
          <w:i w:val="0"/>
          <w:spacing w:val="-58"/>
        </w:rPr>
        <w:t xml:space="preserve"> </w:t>
      </w:r>
      <w:r w:rsidRPr="0015173A">
        <w:rPr>
          <w:rFonts w:cs="Times New Roman"/>
          <w:i w:val="0"/>
        </w:rPr>
        <w:t>of PUC equipment at a regular interval of 1 year to the test agency from where the equipment</w:t>
      </w:r>
      <w:r w:rsidRPr="0015173A">
        <w:rPr>
          <w:rFonts w:cs="Times New Roman"/>
          <w:i w:val="0"/>
          <w:spacing w:val="-57"/>
        </w:rPr>
        <w:t xml:space="preserve"> </w:t>
      </w:r>
      <w:r w:rsidRPr="0015173A">
        <w:rPr>
          <w:rFonts w:cs="Times New Roman"/>
          <w:i w:val="0"/>
        </w:rPr>
        <w:t>has been certified.</w:t>
      </w:r>
    </w:p>
    <w:p w14:paraId="5E1C623F" w14:textId="7C8EF9D5" w:rsidR="004D7F82" w:rsidRDefault="004D7F82" w:rsidP="001C160B">
      <w:pPr>
        <w:pStyle w:val="AH3"/>
      </w:pPr>
      <w:r w:rsidRPr="0015173A">
        <w:rPr>
          <w:rFonts w:cs="Times New Roman"/>
          <w:i w:val="0"/>
        </w:rPr>
        <w:t>PUC</w:t>
      </w:r>
      <w:r w:rsidRPr="0015173A">
        <w:rPr>
          <w:rFonts w:cs="Times New Roman"/>
          <w:i w:val="0"/>
          <w:spacing w:val="17"/>
        </w:rPr>
        <w:t xml:space="preserve"> </w:t>
      </w:r>
      <w:r w:rsidRPr="0015173A">
        <w:rPr>
          <w:rFonts w:cs="Times New Roman"/>
          <w:i w:val="0"/>
        </w:rPr>
        <w:t>equipment</w:t>
      </w:r>
      <w:r w:rsidRPr="0015173A">
        <w:rPr>
          <w:rFonts w:cs="Times New Roman"/>
          <w:i w:val="0"/>
          <w:spacing w:val="16"/>
        </w:rPr>
        <w:t xml:space="preserve"> </w:t>
      </w:r>
      <w:r w:rsidRPr="0015173A">
        <w:rPr>
          <w:rFonts w:cs="Times New Roman"/>
          <w:i w:val="0"/>
        </w:rPr>
        <w:t>manufacturer</w:t>
      </w:r>
      <w:r w:rsidRPr="0015173A">
        <w:rPr>
          <w:rFonts w:cs="Times New Roman"/>
          <w:i w:val="0"/>
          <w:spacing w:val="17"/>
        </w:rPr>
        <w:t xml:space="preserve"> </w:t>
      </w:r>
      <w:r w:rsidRPr="0015173A">
        <w:rPr>
          <w:rFonts w:cs="Times New Roman"/>
          <w:i w:val="0"/>
        </w:rPr>
        <w:t>/</w:t>
      </w:r>
      <w:r w:rsidRPr="0015173A">
        <w:rPr>
          <w:rFonts w:cs="Times New Roman"/>
          <w:i w:val="0"/>
          <w:spacing w:val="16"/>
        </w:rPr>
        <w:t xml:space="preserve"> </w:t>
      </w:r>
      <w:r w:rsidRPr="0015173A">
        <w:rPr>
          <w:rFonts w:cs="Times New Roman"/>
          <w:i w:val="0"/>
        </w:rPr>
        <w:t>supplier</w:t>
      </w:r>
      <w:r w:rsidRPr="0015173A">
        <w:rPr>
          <w:rFonts w:cs="Times New Roman"/>
          <w:i w:val="0"/>
          <w:spacing w:val="17"/>
        </w:rPr>
        <w:t xml:space="preserve"> </w:t>
      </w:r>
      <w:r w:rsidRPr="0015173A">
        <w:rPr>
          <w:rFonts w:cs="Times New Roman"/>
          <w:i w:val="0"/>
        </w:rPr>
        <w:t>shall</w:t>
      </w:r>
      <w:r w:rsidRPr="0015173A">
        <w:rPr>
          <w:rFonts w:cs="Times New Roman"/>
          <w:i w:val="0"/>
          <w:spacing w:val="16"/>
        </w:rPr>
        <w:t xml:space="preserve"> </w:t>
      </w:r>
      <w:r w:rsidRPr="0015173A">
        <w:rPr>
          <w:rFonts w:cs="Times New Roman"/>
          <w:i w:val="0"/>
        </w:rPr>
        <w:t>submit</w:t>
      </w:r>
      <w:r w:rsidRPr="0015173A">
        <w:rPr>
          <w:rFonts w:cs="Times New Roman"/>
          <w:i w:val="0"/>
          <w:spacing w:val="21"/>
        </w:rPr>
        <w:t xml:space="preserve"> </w:t>
      </w:r>
      <w:r w:rsidRPr="0015173A">
        <w:rPr>
          <w:rFonts w:cs="Times New Roman"/>
          <w:i w:val="0"/>
        </w:rPr>
        <w:t>the</w:t>
      </w:r>
      <w:r w:rsidRPr="0015173A">
        <w:rPr>
          <w:rFonts w:cs="Times New Roman"/>
          <w:i w:val="0"/>
          <w:spacing w:val="16"/>
        </w:rPr>
        <w:t xml:space="preserve"> </w:t>
      </w:r>
      <w:r w:rsidRPr="0015173A">
        <w:rPr>
          <w:rFonts w:cs="Times New Roman"/>
          <w:i w:val="0"/>
        </w:rPr>
        <w:t>equipment</w:t>
      </w:r>
      <w:r w:rsidRPr="0015173A">
        <w:rPr>
          <w:rFonts w:cs="Times New Roman"/>
          <w:i w:val="0"/>
          <w:spacing w:val="16"/>
        </w:rPr>
        <w:t xml:space="preserve"> </w:t>
      </w:r>
      <w:r w:rsidRPr="0015173A">
        <w:rPr>
          <w:rFonts w:cs="Times New Roman"/>
          <w:i w:val="0"/>
        </w:rPr>
        <w:t>for</w:t>
      </w:r>
      <w:r w:rsidRPr="0015173A">
        <w:rPr>
          <w:rFonts w:cs="Times New Roman"/>
          <w:i w:val="0"/>
          <w:spacing w:val="17"/>
        </w:rPr>
        <w:t xml:space="preserve"> </w:t>
      </w:r>
      <w:r w:rsidRPr="0015173A">
        <w:rPr>
          <w:rFonts w:cs="Times New Roman"/>
          <w:i w:val="0"/>
        </w:rPr>
        <w:t>COP</w:t>
      </w:r>
      <w:r w:rsidRPr="0015173A">
        <w:rPr>
          <w:rFonts w:cs="Times New Roman"/>
          <w:i w:val="0"/>
          <w:spacing w:val="19"/>
        </w:rPr>
        <w:t xml:space="preserve"> </w:t>
      </w:r>
      <w:r w:rsidRPr="0015173A">
        <w:rPr>
          <w:rFonts w:cs="Times New Roman"/>
          <w:i w:val="0"/>
        </w:rPr>
        <w:t>as</w:t>
      </w:r>
      <w:r w:rsidRPr="0015173A">
        <w:rPr>
          <w:rFonts w:cs="Times New Roman"/>
          <w:i w:val="0"/>
          <w:spacing w:val="19"/>
        </w:rPr>
        <w:t xml:space="preserve"> </w:t>
      </w:r>
      <w:r w:rsidRPr="0015173A">
        <w:rPr>
          <w:rFonts w:cs="Times New Roman"/>
          <w:i w:val="0"/>
        </w:rPr>
        <w:t>per</w:t>
      </w:r>
      <w:r w:rsidRPr="0015173A">
        <w:rPr>
          <w:rFonts w:cs="Times New Roman"/>
          <w:i w:val="0"/>
          <w:spacing w:val="-57"/>
        </w:rPr>
        <w:t xml:space="preserve"> </w:t>
      </w:r>
      <w:r w:rsidRPr="0015173A">
        <w:rPr>
          <w:rFonts w:cs="Times New Roman"/>
          <w:i w:val="0"/>
        </w:rPr>
        <w:t>procedure</w:t>
      </w:r>
      <w:r w:rsidRPr="0015173A">
        <w:rPr>
          <w:rFonts w:cs="Times New Roman"/>
          <w:i w:val="0"/>
          <w:spacing w:val="-3"/>
        </w:rPr>
        <w:t xml:space="preserve"> </w:t>
      </w:r>
      <w:r w:rsidRPr="0015173A">
        <w:rPr>
          <w:rFonts w:cs="Times New Roman"/>
          <w:i w:val="0"/>
        </w:rPr>
        <w:t>mentioned above.</w:t>
      </w:r>
    </w:p>
    <w:p w14:paraId="3C52D208" w14:textId="32C3885F" w:rsidR="004D7F82" w:rsidRDefault="004D7F82" w:rsidP="001C160B">
      <w:pPr>
        <w:pStyle w:val="AH3"/>
      </w:pPr>
      <w:r w:rsidRPr="0015173A">
        <w:rPr>
          <w:rFonts w:cs="Times New Roman"/>
          <w:i w:val="0"/>
        </w:rPr>
        <w:t>PUC equipment manufacturer / supplier shall enter into an “Annual Maintenance</w:t>
      </w:r>
      <w:r w:rsidRPr="0015173A">
        <w:rPr>
          <w:rFonts w:cs="Times New Roman"/>
          <w:i w:val="0"/>
          <w:spacing w:val="1"/>
        </w:rPr>
        <w:t xml:space="preserve"> </w:t>
      </w:r>
      <w:r w:rsidRPr="0015173A">
        <w:rPr>
          <w:rFonts w:cs="Times New Roman"/>
          <w:i w:val="0"/>
        </w:rPr>
        <w:lastRenderedPageBreak/>
        <w:t>Contract”</w:t>
      </w:r>
      <w:r w:rsidRPr="0015173A">
        <w:rPr>
          <w:rFonts w:cs="Times New Roman"/>
          <w:i w:val="0"/>
          <w:spacing w:val="-13"/>
        </w:rPr>
        <w:t xml:space="preserve"> </w:t>
      </w:r>
      <w:r w:rsidRPr="0015173A">
        <w:rPr>
          <w:rFonts w:cs="Times New Roman"/>
          <w:i w:val="0"/>
        </w:rPr>
        <w:t>(AMC),</w:t>
      </w:r>
      <w:r w:rsidRPr="0015173A">
        <w:rPr>
          <w:rFonts w:cs="Times New Roman"/>
          <w:i w:val="0"/>
          <w:spacing w:val="-11"/>
        </w:rPr>
        <w:t xml:space="preserve"> </w:t>
      </w:r>
      <w:r w:rsidRPr="0015173A">
        <w:rPr>
          <w:rFonts w:cs="Times New Roman"/>
          <w:i w:val="0"/>
        </w:rPr>
        <w:t>for</w:t>
      </w:r>
      <w:r w:rsidRPr="0015173A">
        <w:rPr>
          <w:rFonts w:cs="Times New Roman"/>
          <w:i w:val="0"/>
          <w:spacing w:val="-10"/>
        </w:rPr>
        <w:t xml:space="preserve"> </w:t>
      </w:r>
      <w:r w:rsidRPr="0015173A">
        <w:rPr>
          <w:rFonts w:cs="Times New Roman"/>
          <w:i w:val="0"/>
        </w:rPr>
        <w:t>a</w:t>
      </w:r>
      <w:r w:rsidRPr="0015173A">
        <w:rPr>
          <w:rFonts w:cs="Times New Roman"/>
          <w:i w:val="0"/>
          <w:spacing w:val="-13"/>
        </w:rPr>
        <w:t xml:space="preserve"> </w:t>
      </w:r>
      <w:r w:rsidRPr="0015173A">
        <w:rPr>
          <w:rFonts w:cs="Times New Roman"/>
          <w:i w:val="0"/>
        </w:rPr>
        <w:t>period</w:t>
      </w:r>
      <w:r w:rsidRPr="0015173A">
        <w:rPr>
          <w:rFonts w:cs="Times New Roman"/>
          <w:i w:val="0"/>
          <w:spacing w:val="-11"/>
        </w:rPr>
        <w:t xml:space="preserve"> </w:t>
      </w:r>
      <w:r w:rsidRPr="0015173A">
        <w:rPr>
          <w:rFonts w:cs="Times New Roman"/>
          <w:i w:val="0"/>
        </w:rPr>
        <w:t>of</w:t>
      </w:r>
      <w:r w:rsidRPr="0015173A">
        <w:rPr>
          <w:rFonts w:cs="Times New Roman"/>
          <w:i w:val="0"/>
          <w:spacing w:val="-10"/>
        </w:rPr>
        <w:t xml:space="preserve"> </w:t>
      </w:r>
      <w:r w:rsidRPr="0015173A">
        <w:rPr>
          <w:rFonts w:cs="Times New Roman"/>
          <w:i w:val="0"/>
        </w:rPr>
        <w:t>5</w:t>
      </w:r>
      <w:r w:rsidRPr="0015173A">
        <w:rPr>
          <w:rFonts w:cs="Times New Roman"/>
          <w:i w:val="0"/>
          <w:spacing w:val="-12"/>
        </w:rPr>
        <w:t xml:space="preserve"> </w:t>
      </w:r>
      <w:r w:rsidRPr="0015173A">
        <w:rPr>
          <w:rFonts w:cs="Times New Roman"/>
          <w:i w:val="0"/>
        </w:rPr>
        <w:t>years,</w:t>
      </w:r>
      <w:r w:rsidRPr="0015173A">
        <w:rPr>
          <w:rFonts w:cs="Times New Roman"/>
          <w:i w:val="0"/>
          <w:spacing w:val="-11"/>
        </w:rPr>
        <w:t xml:space="preserve"> </w:t>
      </w:r>
      <w:r w:rsidRPr="0015173A">
        <w:rPr>
          <w:rFonts w:cs="Times New Roman"/>
          <w:i w:val="0"/>
        </w:rPr>
        <w:t>with</w:t>
      </w:r>
      <w:r w:rsidRPr="0015173A">
        <w:rPr>
          <w:rFonts w:cs="Times New Roman"/>
          <w:i w:val="0"/>
          <w:spacing w:val="-11"/>
        </w:rPr>
        <w:t xml:space="preserve"> </w:t>
      </w:r>
      <w:r w:rsidRPr="0015173A">
        <w:rPr>
          <w:rFonts w:cs="Times New Roman"/>
          <w:i w:val="0"/>
        </w:rPr>
        <w:t>the</w:t>
      </w:r>
      <w:r w:rsidRPr="0015173A">
        <w:rPr>
          <w:rFonts w:cs="Times New Roman"/>
          <w:i w:val="0"/>
          <w:spacing w:val="-13"/>
        </w:rPr>
        <w:t xml:space="preserve"> </w:t>
      </w:r>
      <w:r w:rsidR="00153354" w:rsidRPr="0015173A">
        <w:rPr>
          <w:rFonts w:cs="Times New Roman"/>
          <w:i w:val="0"/>
        </w:rPr>
        <w:t>authorized</w:t>
      </w:r>
      <w:r w:rsidRPr="0015173A">
        <w:rPr>
          <w:rFonts w:cs="Times New Roman"/>
          <w:i w:val="0"/>
          <w:spacing w:val="-11"/>
        </w:rPr>
        <w:t xml:space="preserve"> </w:t>
      </w:r>
      <w:r w:rsidRPr="0015173A">
        <w:rPr>
          <w:rFonts w:cs="Times New Roman"/>
          <w:i w:val="0"/>
        </w:rPr>
        <w:t>PUC</w:t>
      </w:r>
      <w:r w:rsidRPr="0015173A">
        <w:rPr>
          <w:rFonts w:cs="Times New Roman"/>
          <w:i w:val="0"/>
          <w:spacing w:val="-11"/>
        </w:rPr>
        <w:t xml:space="preserve"> </w:t>
      </w:r>
      <w:r w:rsidRPr="0015173A">
        <w:rPr>
          <w:rFonts w:cs="Times New Roman"/>
          <w:i w:val="0"/>
        </w:rPr>
        <w:t>test</w:t>
      </w:r>
      <w:r w:rsidRPr="0015173A">
        <w:rPr>
          <w:rFonts w:cs="Times New Roman"/>
          <w:i w:val="0"/>
          <w:spacing w:val="-12"/>
        </w:rPr>
        <w:t xml:space="preserve"> </w:t>
      </w:r>
      <w:r w:rsidRPr="0015173A">
        <w:rPr>
          <w:rFonts w:cs="Times New Roman"/>
          <w:i w:val="0"/>
        </w:rPr>
        <w:t>agency</w:t>
      </w:r>
      <w:r w:rsidRPr="0015173A">
        <w:rPr>
          <w:rFonts w:cs="Times New Roman"/>
          <w:i w:val="0"/>
          <w:spacing w:val="-12"/>
        </w:rPr>
        <w:t xml:space="preserve"> </w:t>
      </w:r>
      <w:r w:rsidRPr="0015173A">
        <w:rPr>
          <w:rFonts w:cs="Times New Roman"/>
          <w:i w:val="0"/>
        </w:rPr>
        <w:t>based</w:t>
      </w:r>
      <w:r w:rsidRPr="0015173A">
        <w:rPr>
          <w:rFonts w:cs="Times New Roman"/>
          <w:i w:val="0"/>
          <w:spacing w:val="-6"/>
        </w:rPr>
        <w:t xml:space="preserve"> </w:t>
      </w:r>
      <w:r w:rsidRPr="0015173A">
        <w:rPr>
          <w:rFonts w:cs="Times New Roman"/>
          <w:i w:val="0"/>
        </w:rPr>
        <w:t>on</w:t>
      </w:r>
      <w:r w:rsidRPr="0015173A">
        <w:rPr>
          <w:rFonts w:cs="Times New Roman"/>
          <w:i w:val="0"/>
          <w:spacing w:val="-11"/>
        </w:rPr>
        <w:t xml:space="preserve"> </w:t>
      </w:r>
      <w:r w:rsidRPr="0015173A">
        <w:rPr>
          <w:rFonts w:cs="Times New Roman"/>
          <w:i w:val="0"/>
        </w:rPr>
        <w:t>agreed</w:t>
      </w:r>
      <w:r w:rsidRPr="0015173A">
        <w:rPr>
          <w:rFonts w:cs="Times New Roman"/>
          <w:i w:val="0"/>
          <w:spacing w:val="-58"/>
        </w:rPr>
        <w:t xml:space="preserve"> </w:t>
      </w:r>
      <w:r w:rsidRPr="0015173A">
        <w:rPr>
          <w:rFonts w:cs="Times New Roman"/>
          <w:i w:val="0"/>
        </w:rPr>
        <w:t>charges. The AMC shall be comprehensive (including spare parts) but does not include</w:t>
      </w:r>
      <w:r w:rsidRPr="0015173A">
        <w:rPr>
          <w:rFonts w:cs="Times New Roman"/>
          <w:i w:val="0"/>
          <w:spacing w:val="1"/>
        </w:rPr>
        <w:t xml:space="preserve"> </w:t>
      </w:r>
      <w:r w:rsidRPr="0015173A">
        <w:rPr>
          <w:rFonts w:cs="Times New Roman"/>
          <w:i w:val="0"/>
        </w:rPr>
        <w:t>maintenance of PC / PC peripherals of the computerized PUC equipment. This AMC contract</w:t>
      </w:r>
      <w:r w:rsidRPr="0015173A">
        <w:rPr>
          <w:rFonts w:cs="Times New Roman"/>
          <w:i w:val="0"/>
          <w:spacing w:val="-57"/>
        </w:rPr>
        <w:t xml:space="preserve"> </w:t>
      </w:r>
      <w:r w:rsidRPr="0015173A">
        <w:rPr>
          <w:rFonts w:cs="Times New Roman"/>
          <w:i w:val="0"/>
        </w:rPr>
        <w:t>shall include 3 visits per year and equipment calibration. PUC equipment manufacturer /</w:t>
      </w:r>
      <w:r w:rsidRPr="0015173A">
        <w:rPr>
          <w:rFonts w:cs="Times New Roman"/>
          <w:i w:val="0"/>
          <w:spacing w:val="1"/>
        </w:rPr>
        <w:t xml:space="preserve"> </w:t>
      </w:r>
      <w:r w:rsidRPr="0015173A">
        <w:rPr>
          <w:rFonts w:cs="Times New Roman"/>
          <w:i w:val="0"/>
        </w:rPr>
        <w:t>supplier</w:t>
      </w:r>
      <w:r w:rsidRPr="0015173A">
        <w:rPr>
          <w:rFonts w:cs="Times New Roman"/>
          <w:i w:val="0"/>
          <w:spacing w:val="-1"/>
        </w:rPr>
        <w:t xml:space="preserve"> </w:t>
      </w:r>
      <w:r w:rsidRPr="0015173A">
        <w:rPr>
          <w:rFonts w:cs="Times New Roman"/>
          <w:i w:val="0"/>
        </w:rPr>
        <w:t>shall</w:t>
      </w:r>
      <w:r w:rsidRPr="0015173A">
        <w:rPr>
          <w:rFonts w:cs="Times New Roman"/>
          <w:i w:val="0"/>
          <w:spacing w:val="-2"/>
        </w:rPr>
        <w:t xml:space="preserve"> </w:t>
      </w:r>
      <w:r w:rsidRPr="0015173A">
        <w:rPr>
          <w:rFonts w:cs="Times New Roman"/>
          <w:i w:val="0"/>
        </w:rPr>
        <w:t>provide</w:t>
      </w:r>
      <w:r w:rsidRPr="0015173A">
        <w:rPr>
          <w:rFonts w:cs="Times New Roman"/>
          <w:i w:val="0"/>
          <w:spacing w:val="-2"/>
        </w:rPr>
        <w:t xml:space="preserve"> </w:t>
      </w:r>
      <w:r w:rsidRPr="0015173A">
        <w:rPr>
          <w:rFonts w:cs="Times New Roman"/>
          <w:i w:val="0"/>
        </w:rPr>
        <w:t>calibration certificate.</w:t>
      </w:r>
    </w:p>
    <w:p w14:paraId="31F22A88" w14:textId="7DE5E081" w:rsidR="004D7F82" w:rsidRDefault="004D7F82" w:rsidP="001C160B">
      <w:pPr>
        <w:pStyle w:val="AH3"/>
      </w:pPr>
      <w:r w:rsidRPr="0015173A">
        <w:rPr>
          <w:rFonts w:cs="Times New Roman"/>
          <w:i w:val="0"/>
        </w:rPr>
        <w:t>PUC</w:t>
      </w:r>
      <w:r w:rsidRPr="0015173A">
        <w:rPr>
          <w:rFonts w:cs="Times New Roman"/>
          <w:i w:val="0"/>
          <w:spacing w:val="11"/>
        </w:rPr>
        <w:t xml:space="preserve"> </w:t>
      </w:r>
      <w:r w:rsidRPr="0015173A">
        <w:rPr>
          <w:rFonts w:cs="Times New Roman"/>
          <w:i w:val="0"/>
        </w:rPr>
        <w:t>equipment</w:t>
      </w:r>
      <w:r w:rsidRPr="0015173A">
        <w:rPr>
          <w:rFonts w:cs="Times New Roman"/>
          <w:i w:val="0"/>
          <w:spacing w:val="15"/>
        </w:rPr>
        <w:t xml:space="preserve"> </w:t>
      </w:r>
      <w:r w:rsidRPr="0015173A">
        <w:rPr>
          <w:rFonts w:cs="Times New Roman"/>
          <w:i w:val="0"/>
        </w:rPr>
        <w:t>manufacturer/supplier</w:t>
      </w:r>
      <w:r w:rsidRPr="0015173A">
        <w:rPr>
          <w:rFonts w:cs="Times New Roman"/>
          <w:i w:val="0"/>
          <w:spacing w:val="17"/>
        </w:rPr>
        <w:t xml:space="preserve"> </w:t>
      </w:r>
      <w:r w:rsidRPr="0015173A">
        <w:rPr>
          <w:rFonts w:cs="Times New Roman"/>
          <w:i w:val="0"/>
        </w:rPr>
        <w:t>shall</w:t>
      </w:r>
      <w:r w:rsidRPr="0015173A">
        <w:rPr>
          <w:rFonts w:cs="Times New Roman"/>
          <w:i w:val="0"/>
          <w:spacing w:val="19"/>
        </w:rPr>
        <w:t xml:space="preserve"> </w:t>
      </w:r>
      <w:r w:rsidRPr="0015173A">
        <w:rPr>
          <w:rFonts w:cs="Times New Roman"/>
          <w:i w:val="0"/>
        </w:rPr>
        <w:t>train</w:t>
      </w:r>
      <w:r w:rsidRPr="0015173A">
        <w:rPr>
          <w:rFonts w:cs="Times New Roman"/>
          <w:i w:val="0"/>
          <w:spacing w:val="16"/>
        </w:rPr>
        <w:t xml:space="preserve"> </w:t>
      </w:r>
      <w:r w:rsidRPr="0015173A">
        <w:rPr>
          <w:rFonts w:cs="Times New Roman"/>
          <w:i w:val="0"/>
        </w:rPr>
        <w:t>minimum</w:t>
      </w:r>
      <w:r w:rsidRPr="0015173A">
        <w:rPr>
          <w:rFonts w:cs="Times New Roman"/>
          <w:i w:val="0"/>
          <w:spacing w:val="15"/>
        </w:rPr>
        <w:t xml:space="preserve"> </w:t>
      </w:r>
      <w:r w:rsidRPr="0015173A">
        <w:rPr>
          <w:rFonts w:cs="Times New Roman"/>
          <w:i w:val="0"/>
        </w:rPr>
        <w:t>3</w:t>
      </w:r>
      <w:r w:rsidRPr="0015173A">
        <w:rPr>
          <w:rFonts w:cs="Times New Roman"/>
          <w:i w:val="0"/>
          <w:spacing w:val="16"/>
        </w:rPr>
        <w:t xml:space="preserve"> </w:t>
      </w:r>
      <w:r w:rsidRPr="0015173A">
        <w:rPr>
          <w:rFonts w:cs="Times New Roman"/>
          <w:i w:val="0"/>
        </w:rPr>
        <w:t>operators</w:t>
      </w:r>
      <w:r w:rsidRPr="0015173A">
        <w:rPr>
          <w:rFonts w:cs="Times New Roman"/>
          <w:i w:val="0"/>
          <w:spacing w:val="19"/>
        </w:rPr>
        <w:t xml:space="preserve"> </w:t>
      </w:r>
      <w:r w:rsidRPr="0015173A">
        <w:rPr>
          <w:rFonts w:cs="Times New Roman"/>
          <w:i w:val="0"/>
        </w:rPr>
        <w:t>of</w:t>
      </w:r>
      <w:r w:rsidRPr="0015173A">
        <w:rPr>
          <w:rFonts w:cs="Times New Roman"/>
          <w:i w:val="0"/>
          <w:spacing w:val="16"/>
        </w:rPr>
        <w:t xml:space="preserve"> </w:t>
      </w:r>
      <w:r w:rsidRPr="0015173A">
        <w:rPr>
          <w:rFonts w:cs="Times New Roman"/>
          <w:i w:val="0"/>
        </w:rPr>
        <w:t>PUC</w:t>
      </w:r>
      <w:r w:rsidRPr="0015173A">
        <w:rPr>
          <w:rFonts w:cs="Times New Roman"/>
          <w:i w:val="0"/>
          <w:spacing w:val="11"/>
        </w:rPr>
        <w:t xml:space="preserve"> </w:t>
      </w:r>
      <w:r w:rsidRPr="0015173A">
        <w:rPr>
          <w:rFonts w:cs="Times New Roman"/>
          <w:i w:val="0"/>
        </w:rPr>
        <w:t>test</w:t>
      </w:r>
      <w:r w:rsidRPr="0015173A">
        <w:rPr>
          <w:rFonts w:cs="Times New Roman"/>
          <w:i w:val="0"/>
          <w:spacing w:val="-57"/>
        </w:rPr>
        <w:t xml:space="preserve"> </w:t>
      </w:r>
      <w:r w:rsidRPr="0015173A">
        <w:rPr>
          <w:rFonts w:cs="Times New Roman"/>
          <w:i w:val="0"/>
        </w:rPr>
        <w:t>agency.</w:t>
      </w:r>
    </w:p>
    <w:p w14:paraId="32567EF8" w14:textId="77777777" w:rsidR="004D7F82" w:rsidRDefault="004D7F82" w:rsidP="004D7F82">
      <w:pPr>
        <w:pStyle w:val="BodyText"/>
      </w:pPr>
    </w:p>
    <w:p w14:paraId="3B51C896" w14:textId="77777777" w:rsidR="004D7F82" w:rsidRDefault="004D7F82" w:rsidP="003A3731">
      <w:pPr>
        <w:pStyle w:val="AH1"/>
      </w:pPr>
      <w:r>
        <w:t>CODE</w:t>
      </w:r>
      <w:r>
        <w:rPr>
          <w:spacing w:val="-2"/>
        </w:rPr>
        <w:t xml:space="preserve"> </w:t>
      </w:r>
      <w:r>
        <w:t>OF</w:t>
      </w:r>
      <w:r>
        <w:rPr>
          <w:spacing w:val="-3"/>
        </w:rPr>
        <w:t xml:space="preserve"> </w:t>
      </w:r>
      <w:r>
        <w:t>PRACTICE</w:t>
      </w:r>
      <w:r>
        <w:rPr>
          <w:spacing w:val="-1"/>
        </w:rPr>
        <w:t xml:space="preserve"> </w:t>
      </w:r>
      <w:r>
        <w:t>FOR</w:t>
      </w:r>
      <w:r>
        <w:rPr>
          <w:spacing w:val="-1"/>
        </w:rPr>
        <w:t xml:space="preserve"> </w:t>
      </w:r>
      <w:r>
        <w:t>AUTHORISED</w:t>
      </w:r>
      <w:r>
        <w:rPr>
          <w:spacing w:val="-5"/>
        </w:rPr>
        <w:t xml:space="preserve"> </w:t>
      </w:r>
      <w:r>
        <w:t>PUC TEST</w:t>
      </w:r>
      <w:r>
        <w:rPr>
          <w:spacing w:val="-2"/>
        </w:rPr>
        <w:t xml:space="preserve"> </w:t>
      </w:r>
      <w:r>
        <w:t>AGENCIES</w:t>
      </w:r>
    </w:p>
    <w:p w14:paraId="1C6A2F2E" w14:textId="6A98D5D4" w:rsidR="004D7F82" w:rsidRDefault="004D7F82" w:rsidP="001C160B">
      <w:pPr>
        <w:pStyle w:val="AH2"/>
      </w:pPr>
      <w:r w:rsidRPr="0015173A">
        <w:rPr>
          <w:rFonts w:cs="Times New Roman"/>
          <w:b w:val="0"/>
          <w:spacing w:val="-1"/>
        </w:rPr>
        <w:t>The</w:t>
      </w:r>
      <w:r w:rsidRPr="0015173A">
        <w:rPr>
          <w:rFonts w:cs="Times New Roman"/>
          <w:b w:val="0"/>
          <w:spacing w:val="-12"/>
        </w:rPr>
        <w:t xml:space="preserve"> </w:t>
      </w:r>
      <w:r w:rsidRPr="0015173A">
        <w:rPr>
          <w:rFonts w:cs="Times New Roman"/>
          <w:b w:val="0"/>
          <w:spacing w:val="-1"/>
        </w:rPr>
        <w:t>PUC</w:t>
      </w:r>
      <w:r w:rsidRPr="0015173A">
        <w:rPr>
          <w:rFonts w:cs="Times New Roman"/>
          <w:b w:val="0"/>
          <w:spacing w:val="-16"/>
        </w:rPr>
        <w:t xml:space="preserve"> </w:t>
      </w:r>
      <w:r w:rsidRPr="0015173A">
        <w:rPr>
          <w:rFonts w:cs="Times New Roman"/>
          <w:b w:val="0"/>
          <w:spacing w:val="-1"/>
        </w:rPr>
        <w:t>test</w:t>
      </w:r>
      <w:r w:rsidRPr="0015173A">
        <w:rPr>
          <w:rFonts w:cs="Times New Roman"/>
          <w:b w:val="0"/>
          <w:spacing w:val="-12"/>
        </w:rPr>
        <w:t xml:space="preserve"> </w:t>
      </w:r>
      <w:r w:rsidRPr="0015173A">
        <w:rPr>
          <w:rFonts w:cs="Times New Roman"/>
          <w:b w:val="0"/>
          <w:spacing w:val="-1"/>
        </w:rPr>
        <w:t>agencies</w:t>
      </w:r>
      <w:r w:rsidRPr="0015173A">
        <w:rPr>
          <w:rFonts w:cs="Times New Roman"/>
          <w:b w:val="0"/>
          <w:spacing w:val="-9"/>
        </w:rPr>
        <w:t xml:space="preserve"> </w:t>
      </w:r>
      <w:r w:rsidR="0029494D" w:rsidRPr="0015173A">
        <w:rPr>
          <w:rFonts w:cs="Times New Roman"/>
          <w:b w:val="0"/>
          <w:spacing w:val="-1"/>
        </w:rPr>
        <w:t>authorized</w:t>
      </w:r>
      <w:r w:rsidRPr="0015173A">
        <w:rPr>
          <w:rFonts w:cs="Times New Roman"/>
          <w:b w:val="0"/>
          <w:spacing w:val="-11"/>
        </w:rPr>
        <w:t xml:space="preserve"> </w:t>
      </w:r>
      <w:r w:rsidRPr="0015173A">
        <w:rPr>
          <w:rFonts w:cs="Times New Roman"/>
          <w:b w:val="0"/>
          <w:spacing w:val="-1"/>
        </w:rPr>
        <w:t>for</w:t>
      </w:r>
      <w:r w:rsidRPr="0015173A">
        <w:rPr>
          <w:rFonts w:cs="Times New Roman"/>
          <w:b w:val="0"/>
          <w:spacing w:val="-10"/>
        </w:rPr>
        <w:t xml:space="preserve"> </w:t>
      </w:r>
      <w:r w:rsidRPr="0015173A">
        <w:rPr>
          <w:rFonts w:cs="Times New Roman"/>
          <w:b w:val="0"/>
          <w:spacing w:val="-1"/>
        </w:rPr>
        <w:t>issue</w:t>
      </w:r>
      <w:r w:rsidRPr="0015173A">
        <w:rPr>
          <w:rFonts w:cs="Times New Roman"/>
          <w:b w:val="0"/>
          <w:spacing w:val="-11"/>
        </w:rPr>
        <w:t xml:space="preserve"> </w:t>
      </w:r>
      <w:r w:rsidRPr="0015173A">
        <w:rPr>
          <w:rFonts w:cs="Times New Roman"/>
          <w:b w:val="0"/>
          <w:spacing w:val="-1"/>
        </w:rPr>
        <w:t>of</w:t>
      </w:r>
      <w:r w:rsidRPr="0015173A">
        <w:rPr>
          <w:rFonts w:cs="Times New Roman"/>
          <w:b w:val="0"/>
          <w:spacing w:val="-10"/>
        </w:rPr>
        <w:t xml:space="preserve"> </w:t>
      </w:r>
      <w:r w:rsidRPr="0015173A">
        <w:rPr>
          <w:rFonts w:cs="Times New Roman"/>
          <w:b w:val="0"/>
        </w:rPr>
        <w:t>“Pollution</w:t>
      </w:r>
      <w:r w:rsidRPr="0015173A">
        <w:rPr>
          <w:rFonts w:cs="Times New Roman"/>
          <w:b w:val="0"/>
          <w:spacing w:val="-11"/>
        </w:rPr>
        <w:t xml:space="preserve"> </w:t>
      </w:r>
      <w:r w:rsidRPr="0015173A">
        <w:rPr>
          <w:rFonts w:cs="Times New Roman"/>
          <w:b w:val="0"/>
        </w:rPr>
        <w:t>Under</w:t>
      </w:r>
      <w:r w:rsidRPr="0015173A">
        <w:rPr>
          <w:rFonts w:cs="Times New Roman"/>
          <w:b w:val="0"/>
          <w:spacing w:val="-10"/>
        </w:rPr>
        <w:t xml:space="preserve"> </w:t>
      </w:r>
      <w:r w:rsidRPr="0015173A">
        <w:rPr>
          <w:rFonts w:cs="Times New Roman"/>
          <w:b w:val="0"/>
        </w:rPr>
        <w:t>Control</w:t>
      </w:r>
      <w:r w:rsidRPr="0015173A">
        <w:rPr>
          <w:rFonts w:cs="Times New Roman"/>
          <w:b w:val="0"/>
          <w:spacing w:val="-12"/>
        </w:rPr>
        <w:t xml:space="preserve"> </w:t>
      </w:r>
      <w:r w:rsidRPr="0015173A">
        <w:rPr>
          <w:rFonts w:cs="Times New Roman"/>
          <w:b w:val="0"/>
        </w:rPr>
        <w:t>Certificate”</w:t>
      </w:r>
      <w:r w:rsidRPr="0015173A">
        <w:rPr>
          <w:rFonts w:cs="Times New Roman"/>
          <w:b w:val="0"/>
          <w:spacing w:val="-4"/>
        </w:rPr>
        <w:t xml:space="preserve"> </w:t>
      </w:r>
      <w:r w:rsidRPr="0015173A">
        <w:rPr>
          <w:rFonts w:cs="Times New Roman"/>
          <w:b w:val="0"/>
        </w:rPr>
        <w:t>shall</w:t>
      </w:r>
      <w:r w:rsidRPr="0015173A">
        <w:rPr>
          <w:rFonts w:cs="Times New Roman"/>
          <w:b w:val="0"/>
          <w:spacing w:val="-57"/>
        </w:rPr>
        <w:t xml:space="preserve"> </w:t>
      </w:r>
      <w:r w:rsidRPr="0015173A">
        <w:rPr>
          <w:rFonts w:cs="Times New Roman"/>
          <w:b w:val="0"/>
        </w:rPr>
        <w:t>comply</w:t>
      </w:r>
      <w:r w:rsidRPr="0015173A">
        <w:rPr>
          <w:rFonts w:cs="Times New Roman"/>
          <w:b w:val="0"/>
          <w:spacing w:val="-1"/>
        </w:rPr>
        <w:t xml:space="preserve"> </w:t>
      </w:r>
      <w:r w:rsidRPr="0015173A">
        <w:rPr>
          <w:rFonts w:cs="Times New Roman"/>
          <w:b w:val="0"/>
        </w:rPr>
        <w:t>with following Code</w:t>
      </w:r>
      <w:r w:rsidRPr="0015173A">
        <w:rPr>
          <w:rFonts w:cs="Times New Roman"/>
          <w:b w:val="0"/>
          <w:spacing w:val="-2"/>
        </w:rPr>
        <w:t xml:space="preserve"> </w:t>
      </w:r>
      <w:r w:rsidRPr="0015173A">
        <w:rPr>
          <w:rFonts w:cs="Times New Roman"/>
          <w:b w:val="0"/>
        </w:rPr>
        <w:t>of Practice:</w:t>
      </w:r>
    </w:p>
    <w:p w14:paraId="20976DCF" w14:textId="534CC6A2" w:rsidR="004D7F82" w:rsidRDefault="004D7F82" w:rsidP="001C160B">
      <w:pPr>
        <w:pStyle w:val="AH3"/>
      </w:pPr>
      <w:r w:rsidRPr="0015173A">
        <w:rPr>
          <w:rFonts w:cs="Times New Roman"/>
          <w:i w:val="0"/>
        </w:rPr>
        <w:t>The</w:t>
      </w:r>
      <w:r w:rsidRPr="0015173A">
        <w:rPr>
          <w:rFonts w:cs="Times New Roman"/>
          <w:i w:val="0"/>
          <w:spacing w:val="20"/>
        </w:rPr>
        <w:t xml:space="preserve"> </w:t>
      </w:r>
      <w:r w:rsidRPr="0015173A">
        <w:rPr>
          <w:rFonts w:cs="Times New Roman"/>
          <w:i w:val="0"/>
        </w:rPr>
        <w:t>Type</w:t>
      </w:r>
      <w:r w:rsidRPr="0015173A">
        <w:rPr>
          <w:rFonts w:cs="Times New Roman"/>
          <w:i w:val="0"/>
          <w:spacing w:val="19"/>
        </w:rPr>
        <w:t xml:space="preserve"> </w:t>
      </w:r>
      <w:r w:rsidRPr="0015173A">
        <w:rPr>
          <w:rFonts w:cs="Times New Roman"/>
          <w:i w:val="0"/>
        </w:rPr>
        <w:t>Approval</w:t>
      </w:r>
      <w:r w:rsidRPr="0015173A">
        <w:rPr>
          <w:rFonts w:cs="Times New Roman"/>
          <w:i w:val="0"/>
          <w:spacing w:val="20"/>
        </w:rPr>
        <w:t xml:space="preserve"> </w:t>
      </w:r>
      <w:r w:rsidRPr="0015173A">
        <w:rPr>
          <w:rFonts w:cs="Times New Roman"/>
          <w:i w:val="0"/>
        </w:rPr>
        <w:t>certificate</w:t>
      </w:r>
      <w:r w:rsidRPr="0015173A">
        <w:rPr>
          <w:rFonts w:cs="Times New Roman"/>
          <w:i w:val="0"/>
          <w:spacing w:val="20"/>
        </w:rPr>
        <w:t xml:space="preserve"> </w:t>
      </w:r>
      <w:r w:rsidRPr="0015173A">
        <w:rPr>
          <w:rFonts w:cs="Times New Roman"/>
          <w:i w:val="0"/>
        </w:rPr>
        <w:t>supplied</w:t>
      </w:r>
      <w:r w:rsidRPr="0015173A">
        <w:rPr>
          <w:rFonts w:cs="Times New Roman"/>
          <w:i w:val="0"/>
          <w:spacing w:val="20"/>
        </w:rPr>
        <w:t xml:space="preserve"> </w:t>
      </w:r>
      <w:r w:rsidRPr="0015173A">
        <w:rPr>
          <w:rFonts w:cs="Times New Roman"/>
          <w:i w:val="0"/>
        </w:rPr>
        <w:t>by</w:t>
      </w:r>
      <w:r w:rsidRPr="0015173A">
        <w:rPr>
          <w:rFonts w:cs="Times New Roman"/>
          <w:i w:val="0"/>
          <w:spacing w:val="21"/>
        </w:rPr>
        <w:t xml:space="preserve"> </w:t>
      </w:r>
      <w:r w:rsidRPr="0015173A">
        <w:rPr>
          <w:rFonts w:cs="Times New Roman"/>
          <w:i w:val="0"/>
        </w:rPr>
        <w:t>PUC</w:t>
      </w:r>
      <w:r w:rsidRPr="0015173A">
        <w:rPr>
          <w:rFonts w:cs="Times New Roman"/>
          <w:i w:val="0"/>
          <w:spacing w:val="20"/>
        </w:rPr>
        <w:t xml:space="preserve"> </w:t>
      </w:r>
      <w:r w:rsidRPr="0015173A">
        <w:rPr>
          <w:rFonts w:cs="Times New Roman"/>
          <w:i w:val="0"/>
        </w:rPr>
        <w:t>equipment</w:t>
      </w:r>
      <w:r w:rsidRPr="0015173A">
        <w:rPr>
          <w:rFonts w:cs="Times New Roman"/>
          <w:i w:val="0"/>
          <w:spacing w:val="20"/>
        </w:rPr>
        <w:t xml:space="preserve"> </w:t>
      </w:r>
      <w:r w:rsidRPr="0015173A">
        <w:rPr>
          <w:rFonts w:cs="Times New Roman"/>
          <w:i w:val="0"/>
        </w:rPr>
        <w:t>manufacturer</w:t>
      </w:r>
      <w:r w:rsidRPr="0015173A">
        <w:rPr>
          <w:rFonts w:cs="Times New Roman"/>
          <w:i w:val="0"/>
          <w:spacing w:val="21"/>
        </w:rPr>
        <w:t xml:space="preserve"> </w:t>
      </w:r>
      <w:r w:rsidRPr="0015173A">
        <w:rPr>
          <w:rFonts w:cs="Times New Roman"/>
          <w:i w:val="0"/>
        </w:rPr>
        <w:t>/</w:t>
      </w:r>
      <w:r w:rsidRPr="0015173A">
        <w:rPr>
          <w:rFonts w:cs="Times New Roman"/>
          <w:i w:val="0"/>
          <w:spacing w:val="19"/>
        </w:rPr>
        <w:t xml:space="preserve"> </w:t>
      </w:r>
      <w:r w:rsidRPr="0015173A">
        <w:rPr>
          <w:rFonts w:cs="Times New Roman"/>
          <w:i w:val="0"/>
        </w:rPr>
        <w:t>supplier</w:t>
      </w:r>
      <w:r w:rsidRPr="0015173A">
        <w:rPr>
          <w:rFonts w:cs="Times New Roman"/>
          <w:i w:val="0"/>
          <w:spacing w:val="-57"/>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displayed in</w:t>
      </w:r>
      <w:r w:rsidRPr="0015173A">
        <w:rPr>
          <w:rFonts w:cs="Times New Roman"/>
          <w:i w:val="0"/>
          <w:spacing w:val="4"/>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PUC center.</w:t>
      </w:r>
    </w:p>
    <w:p w14:paraId="2D6B4360" w14:textId="36D508D5" w:rsidR="004D7F82" w:rsidRDefault="004D7F82" w:rsidP="001C160B">
      <w:pPr>
        <w:pStyle w:val="AH3"/>
      </w:pPr>
      <w:r w:rsidRPr="0015173A">
        <w:rPr>
          <w:rFonts w:cs="Times New Roman"/>
          <w:i w:val="0"/>
        </w:rPr>
        <w:t>The</w:t>
      </w:r>
      <w:r w:rsidRPr="0015173A">
        <w:rPr>
          <w:rFonts w:cs="Times New Roman"/>
          <w:i w:val="0"/>
          <w:spacing w:val="25"/>
        </w:rPr>
        <w:t xml:space="preserve"> </w:t>
      </w:r>
      <w:r w:rsidRPr="0015173A">
        <w:rPr>
          <w:rFonts w:cs="Times New Roman"/>
          <w:i w:val="0"/>
        </w:rPr>
        <w:t>operator</w:t>
      </w:r>
      <w:r w:rsidRPr="0015173A">
        <w:rPr>
          <w:rFonts w:cs="Times New Roman"/>
          <w:i w:val="0"/>
          <w:spacing w:val="26"/>
        </w:rPr>
        <w:t xml:space="preserve"> </w:t>
      </w:r>
      <w:r w:rsidRPr="0015173A">
        <w:rPr>
          <w:rFonts w:cs="Times New Roman"/>
          <w:i w:val="0"/>
        </w:rPr>
        <w:t>training</w:t>
      </w:r>
      <w:r w:rsidRPr="0015173A">
        <w:rPr>
          <w:rFonts w:cs="Times New Roman"/>
          <w:i w:val="0"/>
          <w:spacing w:val="26"/>
        </w:rPr>
        <w:t xml:space="preserve"> </w:t>
      </w:r>
      <w:r w:rsidRPr="0015173A">
        <w:rPr>
          <w:rFonts w:cs="Times New Roman"/>
          <w:i w:val="0"/>
        </w:rPr>
        <w:t>certificate</w:t>
      </w:r>
      <w:r w:rsidRPr="0015173A">
        <w:rPr>
          <w:rFonts w:cs="Times New Roman"/>
          <w:i w:val="0"/>
          <w:spacing w:val="25"/>
        </w:rPr>
        <w:t xml:space="preserve"> </w:t>
      </w:r>
      <w:r w:rsidRPr="0015173A">
        <w:rPr>
          <w:rFonts w:cs="Times New Roman"/>
          <w:i w:val="0"/>
        </w:rPr>
        <w:t>issued</w:t>
      </w:r>
      <w:r w:rsidRPr="0015173A">
        <w:rPr>
          <w:rFonts w:cs="Times New Roman"/>
          <w:i w:val="0"/>
          <w:spacing w:val="26"/>
        </w:rPr>
        <w:t xml:space="preserve"> </w:t>
      </w:r>
      <w:r w:rsidRPr="0015173A">
        <w:rPr>
          <w:rFonts w:cs="Times New Roman"/>
          <w:i w:val="0"/>
        </w:rPr>
        <w:t>by</w:t>
      </w:r>
      <w:r w:rsidRPr="0015173A">
        <w:rPr>
          <w:rFonts w:cs="Times New Roman"/>
          <w:i w:val="0"/>
          <w:spacing w:val="26"/>
        </w:rPr>
        <w:t xml:space="preserve"> </w:t>
      </w:r>
      <w:r w:rsidRPr="0015173A">
        <w:rPr>
          <w:rFonts w:cs="Times New Roman"/>
          <w:i w:val="0"/>
        </w:rPr>
        <w:t>PUC</w:t>
      </w:r>
      <w:r w:rsidRPr="0015173A">
        <w:rPr>
          <w:rFonts w:cs="Times New Roman"/>
          <w:i w:val="0"/>
          <w:spacing w:val="27"/>
        </w:rPr>
        <w:t xml:space="preserve"> </w:t>
      </w:r>
      <w:r w:rsidRPr="0015173A">
        <w:rPr>
          <w:rFonts w:cs="Times New Roman"/>
          <w:i w:val="0"/>
        </w:rPr>
        <w:t>equipment</w:t>
      </w:r>
      <w:r w:rsidRPr="0015173A">
        <w:rPr>
          <w:rFonts w:cs="Times New Roman"/>
          <w:i w:val="0"/>
          <w:spacing w:val="25"/>
        </w:rPr>
        <w:t xml:space="preserve"> </w:t>
      </w:r>
      <w:r w:rsidRPr="0015173A">
        <w:rPr>
          <w:rFonts w:cs="Times New Roman"/>
          <w:i w:val="0"/>
        </w:rPr>
        <w:t>manufacturer</w:t>
      </w:r>
      <w:r w:rsidRPr="0015173A">
        <w:rPr>
          <w:rFonts w:cs="Times New Roman"/>
          <w:i w:val="0"/>
          <w:spacing w:val="26"/>
        </w:rPr>
        <w:t xml:space="preserve"> </w:t>
      </w:r>
      <w:r w:rsidRPr="0015173A">
        <w:rPr>
          <w:rFonts w:cs="Times New Roman"/>
          <w:i w:val="0"/>
        </w:rPr>
        <w:t>/</w:t>
      </w:r>
      <w:r w:rsidRPr="0015173A">
        <w:rPr>
          <w:rFonts w:cs="Times New Roman"/>
          <w:i w:val="0"/>
          <w:spacing w:val="25"/>
        </w:rPr>
        <w:t xml:space="preserve"> </w:t>
      </w:r>
      <w:r w:rsidRPr="0015173A">
        <w:rPr>
          <w:rFonts w:cs="Times New Roman"/>
          <w:i w:val="0"/>
        </w:rPr>
        <w:t>supplier</w:t>
      </w:r>
      <w:r w:rsidRPr="0015173A">
        <w:rPr>
          <w:rFonts w:cs="Times New Roman"/>
          <w:i w:val="0"/>
          <w:spacing w:val="-57"/>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be</w:t>
      </w:r>
      <w:r w:rsidRPr="0015173A">
        <w:rPr>
          <w:rFonts w:cs="Times New Roman"/>
          <w:i w:val="0"/>
          <w:spacing w:val="-2"/>
        </w:rPr>
        <w:t xml:space="preserve"> </w:t>
      </w:r>
      <w:r w:rsidRPr="0015173A">
        <w:rPr>
          <w:rFonts w:cs="Times New Roman"/>
          <w:i w:val="0"/>
        </w:rPr>
        <w:t>displayed in</w:t>
      </w:r>
      <w:r w:rsidRPr="0015173A">
        <w:rPr>
          <w:rFonts w:cs="Times New Roman"/>
          <w:i w:val="0"/>
          <w:spacing w:val="4"/>
        </w:rPr>
        <w:t xml:space="preserve"> </w:t>
      </w:r>
      <w:r w:rsidRPr="0015173A">
        <w:rPr>
          <w:rFonts w:cs="Times New Roman"/>
          <w:i w:val="0"/>
        </w:rPr>
        <w:t>the</w:t>
      </w:r>
      <w:r w:rsidRPr="0015173A">
        <w:rPr>
          <w:rFonts w:cs="Times New Roman"/>
          <w:i w:val="0"/>
          <w:spacing w:val="-2"/>
        </w:rPr>
        <w:t xml:space="preserve"> </w:t>
      </w:r>
      <w:r w:rsidRPr="0015173A">
        <w:rPr>
          <w:rFonts w:cs="Times New Roman"/>
          <w:i w:val="0"/>
        </w:rPr>
        <w:t>PUC center.</w:t>
      </w:r>
    </w:p>
    <w:p w14:paraId="070475E5" w14:textId="17567FC7" w:rsidR="004D7F82" w:rsidRDefault="004D7F82" w:rsidP="001C160B">
      <w:pPr>
        <w:pStyle w:val="AH3"/>
      </w:pPr>
      <w:r w:rsidRPr="0015173A">
        <w:rPr>
          <w:rFonts w:cs="Times New Roman"/>
          <w:i w:val="0"/>
        </w:rPr>
        <w:t>PUC</w:t>
      </w:r>
      <w:r w:rsidRPr="0015173A">
        <w:rPr>
          <w:rFonts w:cs="Times New Roman"/>
          <w:i w:val="0"/>
          <w:spacing w:val="4"/>
        </w:rPr>
        <w:t xml:space="preserve"> </w:t>
      </w:r>
      <w:r w:rsidRPr="0015173A">
        <w:rPr>
          <w:rFonts w:cs="Times New Roman"/>
          <w:i w:val="0"/>
        </w:rPr>
        <w:t>operator</w:t>
      </w:r>
      <w:r w:rsidRPr="0015173A">
        <w:rPr>
          <w:rFonts w:cs="Times New Roman"/>
          <w:i w:val="0"/>
          <w:spacing w:val="3"/>
        </w:rPr>
        <w:t xml:space="preserve"> </w:t>
      </w:r>
      <w:r w:rsidRPr="0015173A">
        <w:rPr>
          <w:rFonts w:cs="Times New Roman"/>
          <w:i w:val="0"/>
        </w:rPr>
        <w:t>shall</w:t>
      </w:r>
      <w:r w:rsidRPr="0015173A">
        <w:rPr>
          <w:rFonts w:cs="Times New Roman"/>
          <w:i w:val="0"/>
          <w:spacing w:val="3"/>
        </w:rPr>
        <w:t xml:space="preserve"> </w:t>
      </w:r>
      <w:r w:rsidRPr="0015173A">
        <w:rPr>
          <w:rFonts w:cs="Times New Roman"/>
          <w:i w:val="0"/>
        </w:rPr>
        <w:t>submit</w:t>
      </w:r>
      <w:r w:rsidRPr="0015173A">
        <w:rPr>
          <w:rFonts w:cs="Times New Roman"/>
          <w:i w:val="0"/>
          <w:spacing w:val="2"/>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monthly</w:t>
      </w:r>
      <w:r w:rsidRPr="0015173A">
        <w:rPr>
          <w:rFonts w:cs="Times New Roman"/>
          <w:i w:val="0"/>
          <w:spacing w:val="3"/>
        </w:rPr>
        <w:t xml:space="preserve"> </w:t>
      </w:r>
      <w:r w:rsidRPr="0015173A">
        <w:rPr>
          <w:rFonts w:cs="Times New Roman"/>
          <w:i w:val="0"/>
        </w:rPr>
        <w:t>report</w:t>
      </w:r>
      <w:r w:rsidRPr="0015173A">
        <w:rPr>
          <w:rFonts w:cs="Times New Roman"/>
          <w:i w:val="0"/>
          <w:spacing w:val="3"/>
        </w:rPr>
        <w:t xml:space="preserve"> </w:t>
      </w:r>
      <w:r w:rsidRPr="0015173A">
        <w:rPr>
          <w:rFonts w:cs="Times New Roman"/>
          <w:i w:val="0"/>
        </w:rPr>
        <w:t>of</w:t>
      </w:r>
      <w:r w:rsidRPr="0015173A">
        <w:rPr>
          <w:rFonts w:cs="Times New Roman"/>
          <w:i w:val="0"/>
          <w:spacing w:val="4"/>
        </w:rPr>
        <w:t xml:space="preserve"> </w:t>
      </w:r>
      <w:r w:rsidRPr="0015173A">
        <w:rPr>
          <w:rFonts w:cs="Times New Roman"/>
          <w:i w:val="0"/>
        </w:rPr>
        <w:t>all</w:t>
      </w:r>
      <w:r w:rsidRPr="0015173A">
        <w:rPr>
          <w:rFonts w:cs="Times New Roman"/>
          <w:i w:val="0"/>
          <w:spacing w:val="2"/>
        </w:rPr>
        <w:t xml:space="preserve"> </w:t>
      </w:r>
      <w:r w:rsidRPr="0015173A">
        <w:rPr>
          <w:rFonts w:cs="Times New Roman"/>
          <w:i w:val="0"/>
        </w:rPr>
        <w:t>tested</w:t>
      </w:r>
      <w:r w:rsidRPr="0015173A">
        <w:rPr>
          <w:rFonts w:cs="Times New Roman"/>
          <w:i w:val="0"/>
          <w:spacing w:val="4"/>
        </w:rPr>
        <w:t xml:space="preserve"> </w:t>
      </w:r>
      <w:r w:rsidRPr="0015173A">
        <w:rPr>
          <w:rFonts w:cs="Times New Roman"/>
          <w:i w:val="0"/>
        </w:rPr>
        <w:t>in-use</w:t>
      </w:r>
      <w:r w:rsidRPr="0015173A">
        <w:rPr>
          <w:rFonts w:cs="Times New Roman"/>
          <w:i w:val="0"/>
          <w:spacing w:val="2"/>
        </w:rPr>
        <w:t xml:space="preserve"> </w:t>
      </w:r>
      <w:r w:rsidRPr="0015173A">
        <w:rPr>
          <w:rFonts w:cs="Times New Roman"/>
          <w:i w:val="0"/>
        </w:rPr>
        <w:t>vehicles</w:t>
      </w:r>
      <w:r w:rsidRPr="0015173A">
        <w:rPr>
          <w:rFonts w:cs="Times New Roman"/>
          <w:i w:val="0"/>
          <w:spacing w:val="6"/>
        </w:rPr>
        <w:t xml:space="preserve"> </w:t>
      </w:r>
      <w:r w:rsidRPr="0015173A">
        <w:rPr>
          <w:rFonts w:cs="Times New Roman"/>
          <w:i w:val="0"/>
        </w:rPr>
        <w:t>along</w:t>
      </w:r>
      <w:r w:rsidRPr="0015173A">
        <w:rPr>
          <w:rFonts w:cs="Times New Roman"/>
          <w:i w:val="0"/>
          <w:spacing w:val="8"/>
        </w:rPr>
        <w:t xml:space="preserve"> </w:t>
      </w:r>
      <w:r w:rsidRPr="0015173A">
        <w:rPr>
          <w:rFonts w:cs="Times New Roman"/>
          <w:i w:val="0"/>
        </w:rPr>
        <w:t>with</w:t>
      </w:r>
      <w:r w:rsidRPr="0015173A">
        <w:rPr>
          <w:rFonts w:cs="Times New Roman"/>
          <w:i w:val="0"/>
          <w:spacing w:val="-57"/>
        </w:rPr>
        <w:t xml:space="preserve"> </w:t>
      </w:r>
      <w:r w:rsidRPr="0015173A">
        <w:rPr>
          <w:rFonts w:cs="Times New Roman"/>
          <w:i w:val="0"/>
        </w:rPr>
        <w:t>test</w:t>
      </w:r>
      <w:r w:rsidRPr="0015173A">
        <w:rPr>
          <w:rFonts w:cs="Times New Roman"/>
          <w:i w:val="0"/>
          <w:spacing w:val="-3"/>
        </w:rPr>
        <w:t xml:space="preserve"> </w:t>
      </w:r>
      <w:r w:rsidRPr="0015173A">
        <w:rPr>
          <w:rFonts w:cs="Times New Roman"/>
          <w:i w:val="0"/>
        </w:rPr>
        <w:t>printout</w:t>
      </w:r>
      <w:r w:rsidRPr="0015173A">
        <w:rPr>
          <w:rFonts w:cs="Times New Roman"/>
          <w:i w:val="0"/>
          <w:spacing w:val="-2"/>
        </w:rPr>
        <w:t xml:space="preserve"> </w:t>
      </w:r>
      <w:r w:rsidRPr="0015173A">
        <w:rPr>
          <w:rFonts w:cs="Times New Roman"/>
          <w:i w:val="0"/>
        </w:rPr>
        <w:t>in original</w:t>
      </w:r>
      <w:r w:rsidRPr="0015173A">
        <w:rPr>
          <w:rFonts w:cs="Times New Roman"/>
          <w:i w:val="0"/>
          <w:spacing w:val="3"/>
        </w:rPr>
        <w:t xml:space="preserve"> </w:t>
      </w:r>
      <w:r w:rsidRPr="0015173A">
        <w:rPr>
          <w:rFonts w:cs="Times New Roman"/>
          <w:i w:val="0"/>
        </w:rPr>
        <w:t>to</w:t>
      </w:r>
      <w:r w:rsidRPr="0015173A">
        <w:rPr>
          <w:rFonts w:cs="Times New Roman"/>
          <w:i w:val="0"/>
          <w:spacing w:val="-1"/>
        </w:rPr>
        <w:t xml:space="preserve"> </w:t>
      </w:r>
      <w:r w:rsidRPr="0015173A">
        <w:rPr>
          <w:rFonts w:cs="Times New Roman"/>
          <w:i w:val="0"/>
        </w:rPr>
        <w:t>the</w:t>
      </w:r>
      <w:r w:rsidRPr="0015173A">
        <w:rPr>
          <w:rFonts w:cs="Times New Roman"/>
          <w:i w:val="0"/>
          <w:spacing w:val="3"/>
        </w:rPr>
        <w:t xml:space="preserve"> </w:t>
      </w:r>
      <w:r w:rsidRPr="0015173A">
        <w:rPr>
          <w:rFonts w:cs="Times New Roman"/>
          <w:i w:val="0"/>
        </w:rPr>
        <w:t>Transport Department.</w:t>
      </w:r>
    </w:p>
    <w:p w14:paraId="108B0214" w14:textId="5E7F4DA9" w:rsidR="00F34792" w:rsidRDefault="004D7F82" w:rsidP="001C160B">
      <w:pPr>
        <w:pStyle w:val="AH3"/>
      </w:pPr>
      <w:r w:rsidRPr="0015173A">
        <w:rPr>
          <w:rFonts w:cs="Times New Roman"/>
          <w:i w:val="0"/>
        </w:rPr>
        <w:t>PUC</w:t>
      </w:r>
      <w:r w:rsidRPr="0015173A">
        <w:rPr>
          <w:rFonts w:cs="Times New Roman"/>
          <w:i w:val="0"/>
          <w:spacing w:val="12"/>
        </w:rPr>
        <w:t xml:space="preserve"> </w:t>
      </w:r>
      <w:r w:rsidRPr="0015173A">
        <w:rPr>
          <w:rFonts w:cs="Times New Roman"/>
          <w:i w:val="0"/>
        </w:rPr>
        <w:t>operator</w:t>
      </w:r>
      <w:r w:rsidRPr="0015173A">
        <w:rPr>
          <w:rFonts w:cs="Times New Roman"/>
          <w:i w:val="0"/>
          <w:spacing w:val="13"/>
        </w:rPr>
        <w:t xml:space="preserve"> </w:t>
      </w:r>
      <w:r w:rsidRPr="0015173A">
        <w:rPr>
          <w:rFonts w:cs="Times New Roman"/>
          <w:i w:val="0"/>
        </w:rPr>
        <w:t>shall</w:t>
      </w:r>
      <w:r w:rsidRPr="0015173A">
        <w:rPr>
          <w:rFonts w:cs="Times New Roman"/>
          <w:i w:val="0"/>
          <w:spacing w:val="11"/>
        </w:rPr>
        <w:t xml:space="preserve"> </w:t>
      </w:r>
      <w:r w:rsidRPr="0015173A">
        <w:rPr>
          <w:rFonts w:cs="Times New Roman"/>
          <w:i w:val="0"/>
        </w:rPr>
        <w:t>enter</w:t>
      </w:r>
      <w:r w:rsidRPr="0015173A">
        <w:rPr>
          <w:rFonts w:cs="Times New Roman"/>
          <w:i w:val="0"/>
          <w:spacing w:val="13"/>
        </w:rPr>
        <w:t xml:space="preserve"> </w:t>
      </w:r>
      <w:r w:rsidRPr="0015173A">
        <w:rPr>
          <w:rFonts w:cs="Times New Roman"/>
          <w:i w:val="0"/>
        </w:rPr>
        <w:t>into</w:t>
      </w:r>
      <w:r w:rsidRPr="0015173A">
        <w:rPr>
          <w:rFonts w:cs="Times New Roman"/>
          <w:i w:val="0"/>
          <w:spacing w:val="12"/>
        </w:rPr>
        <w:t xml:space="preserve"> </w:t>
      </w:r>
      <w:r w:rsidRPr="0015173A">
        <w:rPr>
          <w:rFonts w:cs="Times New Roman"/>
          <w:i w:val="0"/>
        </w:rPr>
        <w:t>AMC</w:t>
      </w:r>
      <w:r w:rsidRPr="0015173A">
        <w:rPr>
          <w:rFonts w:cs="Times New Roman"/>
          <w:i w:val="0"/>
          <w:spacing w:val="13"/>
        </w:rPr>
        <w:t xml:space="preserve"> </w:t>
      </w:r>
      <w:r w:rsidRPr="0015173A">
        <w:rPr>
          <w:rFonts w:cs="Times New Roman"/>
          <w:i w:val="0"/>
        </w:rPr>
        <w:t>for</w:t>
      </w:r>
      <w:r w:rsidRPr="0015173A">
        <w:rPr>
          <w:rFonts w:cs="Times New Roman"/>
          <w:i w:val="0"/>
          <w:spacing w:val="12"/>
        </w:rPr>
        <w:t xml:space="preserve"> </w:t>
      </w:r>
      <w:r w:rsidRPr="0015173A">
        <w:rPr>
          <w:rFonts w:cs="Times New Roman"/>
          <w:i w:val="0"/>
        </w:rPr>
        <w:t>a</w:t>
      </w:r>
      <w:r w:rsidRPr="0015173A">
        <w:rPr>
          <w:rFonts w:cs="Times New Roman"/>
          <w:i w:val="0"/>
          <w:spacing w:val="12"/>
        </w:rPr>
        <w:t xml:space="preserve"> </w:t>
      </w:r>
      <w:r w:rsidRPr="0015173A">
        <w:rPr>
          <w:rFonts w:cs="Times New Roman"/>
          <w:i w:val="0"/>
        </w:rPr>
        <w:t>period</w:t>
      </w:r>
      <w:r w:rsidRPr="0015173A">
        <w:rPr>
          <w:rFonts w:cs="Times New Roman"/>
          <w:i w:val="0"/>
          <w:spacing w:val="12"/>
        </w:rPr>
        <w:t xml:space="preserve"> </w:t>
      </w:r>
      <w:r w:rsidRPr="0015173A">
        <w:rPr>
          <w:rFonts w:cs="Times New Roman"/>
          <w:i w:val="0"/>
        </w:rPr>
        <w:t>of</w:t>
      </w:r>
      <w:r w:rsidRPr="0015173A">
        <w:rPr>
          <w:rFonts w:cs="Times New Roman"/>
          <w:i w:val="0"/>
          <w:spacing w:val="12"/>
        </w:rPr>
        <w:t xml:space="preserve"> </w:t>
      </w:r>
      <w:r w:rsidRPr="0015173A">
        <w:rPr>
          <w:rFonts w:cs="Times New Roman"/>
          <w:i w:val="0"/>
        </w:rPr>
        <w:t>5</w:t>
      </w:r>
      <w:r w:rsidRPr="0015173A">
        <w:rPr>
          <w:rFonts w:cs="Times New Roman"/>
          <w:i w:val="0"/>
          <w:spacing w:val="13"/>
        </w:rPr>
        <w:t xml:space="preserve"> </w:t>
      </w:r>
      <w:r w:rsidRPr="0015173A">
        <w:rPr>
          <w:rFonts w:cs="Times New Roman"/>
          <w:i w:val="0"/>
        </w:rPr>
        <w:t>years</w:t>
      </w:r>
      <w:r w:rsidRPr="0015173A">
        <w:rPr>
          <w:rFonts w:cs="Times New Roman"/>
          <w:i w:val="0"/>
          <w:spacing w:val="14"/>
        </w:rPr>
        <w:t xml:space="preserve"> </w:t>
      </w:r>
      <w:r w:rsidRPr="0015173A">
        <w:rPr>
          <w:rFonts w:cs="Times New Roman"/>
          <w:i w:val="0"/>
        </w:rPr>
        <w:t>with</w:t>
      </w:r>
      <w:r w:rsidRPr="0015173A">
        <w:rPr>
          <w:rFonts w:cs="Times New Roman"/>
          <w:i w:val="0"/>
          <w:spacing w:val="13"/>
        </w:rPr>
        <w:t xml:space="preserve"> </w:t>
      </w:r>
      <w:r w:rsidRPr="0015173A">
        <w:rPr>
          <w:rFonts w:cs="Times New Roman"/>
          <w:i w:val="0"/>
        </w:rPr>
        <w:t>the</w:t>
      </w:r>
      <w:r w:rsidRPr="0015173A">
        <w:rPr>
          <w:rFonts w:cs="Times New Roman"/>
          <w:i w:val="0"/>
          <w:spacing w:val="11"/>
        </w:rPr>
        <w:t xml:space="preserve"> </w:t>
      </w:r>
      <w:r w:rsidRPr="0015173A">
        <w:rPr>
          <w:rFonts w:cs="Times New Roman"/>
          <w:i w:val="0"/>
        </w:rPr>
        <w:t>respective</w:t>
      </w:r>
      <w:r w:rsidRPr="0015173A">
        <w:rPr>
          <w:rFonts w:cs="Times New Roman"/>
          <w:i w:val="0"/>
          <w:spacing w:val="12"/>
        </w:rPr>
        <w:t xml:space="preserve"> </w:t>
      </w:r>
      <w:r w:rsidRPr="0015173A">
        <w:rPr>
          <w:rFonts w:cs="Times New Roman"/>
          <w:i w:val="0"/>
        </w:rPr>
        <w:t>PUC</w:t>
      </w:r>
      <w:r w:rsidRPr="0015173A">
        <w:rPr>
          <w:rFonts w:cs="Times New Roman"/>
          <w:i w:val="0"/>
          <w:spacing w:val="-57"/>
        </w:rPr>
        <w:t xml:space="preserve"> </w:t>
      </w:r>
      <w:r w:rsidRPr="0015173A">
        <w:rPr>
          <w:rFonts w:cs="Times New Roman"/>
          <w:i w:val="0"/>
        </w:rPr>
        <w:t>equipment</w:t>
      </w:r>
      <w:r w:rsidRPr="0015173A">
        <w:rPr>
          <w:rFonts w:cs="Times New Roman"/>
          <w:i w:val="0"/>
          <w:spacing w:val="-3"/>
        </w:rPr>
        <w:t xml:space="preserve"> </w:t>
      </w:r>
      <w:r w:rsidRPr="0015173A">
        <w:rPr>
          <w:rFonts w:cs="Times New Roman"/>
          <w:i w:val="0"/>
        </w:rPr>
        <w:t>manufacturer based on the</w:t>
      </w:r>
      <w:r w:rsidRPr="0015173A">
        <w:rPr>
          <w:rFonts w:cs="Times New Roman"/>
          <w:i w:val="0"/>
          <w:spacing w:val="-3"/>
        </w:rPr>
        <w:t xml:space="preserve"> </w:t>
      </w:r>
      <w:r w:rsidRPr="0015173A">
        <w:rPr>
          <w:rFonts w:cs="Times New Roman"/>
          <w:i w:val="0"/>
        </w:rPr>
        <w:t>finalized</w:t>
      </w:r>
      <w:r w:rsidRPr="0015173A">
        <w:rPr>
          <w:rFonts w:cs="Times New Roman"/>
          <w:i w:val="0"/>
          <w:spacing w:val="4"/>
        </w:rPr>
        <w:t xml:space="preserve"> </w:t>
      </w:r>
      <w:r w:rsidRPr="0015173A">
        <w:rPr>
          <w:rFonts w:cs="Times New Roman"/>
          <w:i w:val="0"/>
        </w:rPr>
        <w:t>charges.</w:t>
      </w:r>
    </w:p>
    <w:p w14:paraId="4CD93586" w14:textId="00D1FCF8" w:rsidR="00C72F53" w:rsidRDefault="002D71DE" w:rsidP="00C72F53">
      <w:r>
        <w:br w:type="page"/>
      </w:r>
    </w:p>
    <w:p w14:paraId="10DE5093" w14:textId="14474EB5" w:rsidR="00A22F4F" w:rsidRDefault="00C72F53" w:rsidP="002A74BC">
      <w:pPr>
        <w:pStyle w:val="AH0"/>
      </w:pPr>
      <w:r>
        <w:lastRenderedPageBreak/>
        <w:br/>
      </w:r>
      <w:bookmarkStart w:id="48" w:name="_Ref173401767"/>
      <w:r w:rsidRPr="00DB5835">
        <w:t>(</w:t>
      </w:r>
      <w:bookmarkStart w:id="49" w:name="Fore"/>
      <w:r w:rsidR="00E6420C">
        <w:rPr>
          <w:i/>
          <w:iCs/>
          <w:caps w:val="0"/>
        </w:rPr>
        <w:fldChar w:fldCharType="begin"/>
      </w:r>
      <w:r w:rsidR="00E6420C">
        <w:rPr>
          <w:i/>
          <w:iCs/>
          <w:caps w:val="0"/>
        </w:rPr>
        <w:instrText xml:space="preserve"> HYPERLINK  \l "Foreword_" </w:instrText>
      </w:r>
      <w:r w:rsidR="00E6420C">
        <w:rPr>
          <w:i/>
          <w:iCs/>
          <w:caps w:val="0"/>
        </w:rPr>
        <w:fldChar w:fldCharType="separate"/>
      </w:r>
      <w:r w:rsidR="002A74BC" w:rsidRPr="00E6420C">
        <w:rPr>
          <w:rStyle w:val="Hyperlink"/>
          <w:i/>
          <w:iCs/>
          <w:caps w:val="0"/>
        </w:rPr>
        <w:t>Foreword</w:t>
      </w:r>
      <w:bookmarkEnd w:id="49"/>
      <w:r w:rsidR="00E6420C">
        <w:rPr>
          <w:i/>
          <w:iCs/>
          <w:caps w:val="0"/>
        </w:rPr>
        <w:fldChar w:fldCharType="end"/>
      </w:r>
      <w:r w:rsidR="0029494D" w:rsidRPr="00DB5835">
        <w:t>)</w:t>
      </w:r>
      <w:bookmarkEnd w:id="48"/>
    </w:p>
    <w:p w14:paraId="19429865" w14:textId="77777777" w:rsidR="0029494D" w:rsidRPr="0029494D" w:rsidRDefault="00C72F53" w:rsidP="0029494D">
      <w:pPr>
        <w:pStyle w:val="Title"/>
      </w:pPr>
      <w:r w:rsidRPr="0029494D">
        <w:t>COMMITTEE COMPOSITION</w:t>
      </w:r>
    </w:p>
    <w:p w14:paraId="57D3D66E" w14:textId="21D8E7D5" w:rsidR="00C72F53" w:rsidRPr="0029494D" w:rsidRDefault="00C72F53" w:rsidP="0029494D">
      <w:pPr>
        <w:pStyle w:val="Title"/>
      </w:pPr>
      <w:r w:rsidRPr="0029494D">
        <w:t>IN SERVICE VEHICLE INSPECTION, CERTIFICATION AND GARAGE EQUIPMENT SECTIONAL COMMITTEE</w:t>
      </w:r>
      <w:r w:rsidR="002D71DE" w:rsidRPr="0029494D">
        <w:t xml:space="preserve">, </w:t>
      </w:r>
      <w:r w:rsidRPr="0029494D">
        <w:t>TED 31</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4920"/>
        <w:gridCol w:w="4220"/>
      </w:tblGrid>
      <w:tr w:rsidR="00C72F53" w:rsidRPr="0029494D" w14:paraId="51DAF7BB"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D6112D" w14:textId="77777777" w:rsidR="00C72F53" w:rsidRPr="0029494D" w:rsidRDefault="00C72F53" w:rsidP="0002673E">
            <w:pPr>
              <w:adjustRightInd w:val="0"/>
              <w:ind w:right="4"/>
              <w:jc w:val="center"/>
              <w:rPr>
                <w:kern w:val="1"/>
                <w:sz w:val="18"/>
                <w:szCs w:val="18"/>
                <w:lang w:val="en-GB"/>
              </w:rPr>
            </w:pPr>
            <w:r w:rsidRPr="0029494D">
              <w:rPr>
                <w:b/>
                <w:bCs/>
                <w:i/>
                <w:iCs/>
                <w:color w:val="000000"/>
                <w:kern w:val="1"/>
                <w:sz w:val="18"/>
                <w:szCs w:val="18"/>
                <w:lang w:val="en-GB"/>
              </w:rPr>
              <w:t>Organization</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5DD5AC" w14:textId="77777777" w:rsidR="00C72F53" w:rsidRPr="0029494D" w:rsidRDefault="00C72F53" w:rsidP="0002673E">
            <w:pPr>
              <w:adjustRightInd w:val="0"/>
              <w:ind w:right="4"/>
              <w:jc w:val="center"/>
              <w:rPr>
                <w:kern w:val="1"/>
                <w:sz w:val="18"/>
                <w:szCs w:val="18"/>
                <w:lang w:val="en-GB"/>
              </w:rPr>
            </w:pPr>
            <w:r w:rsidRPr="0029494D">
              <w:rPr>
                <w:b/>
                <w:bCs/>
                <w:i/>
                <w:iCs/>
                <w:color w:val="000000"/>
                <w:kern w:val="1"/>
                <w:sz w:val="18"/>
                <w:szCs w:val="18"/>
                <w:lang w:val="en-GB"/>
              </w:rPr>
              <w:t>Representative(s)</w:t>
            </w:r>
          </w:p>
        </w:tc>
      </w:tr>
      <w:tr w:rsidR="00C72F53" w:rsidRPr="0029494D" w14:paraId="5D1D193A"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5EAF60" w14:textId="691C23D0" w:rsidR="00C72F53" w:rsidRPr="0029494D" w:rsidRDefault="00C72F53" w:rsidP="0002673E">
            <w:pPr>
              <w:adjustRightInd w:val="0"/>
              <w:spacing w:line="200" w:lineRule="exact"/>
              <w:ind w:right="4"/>
              <w:rPr>
                <w:kern w:val="1"/>
                <w:sz w:val="18"/>
                <w:szCs w:val="18"/>
                <w:lang w:val="en-GB"/>
              </w:rPr>
            </w:pPr>
            <w:r w:rsidRPr="0029494D">
              <w:rPr>
                <w:kern w:val="1"/>
                <w:sz w:val="18"/>
                <w:szCs w:val="18"/>
                <w:lang w:val="en-GB"/>
              </w:rPr>
              <w:t>NATIONAL AUTOMOTIVE TEST TRACKS,</w:t>
            </w:r>
            <w:r w:rsidR="0029494D" w:rsidRPr="0029494D">
              <w:rPr>
                <w:kern w:val="1"/>
                <w:sz w:val="18"/>
                <w:szCs w:val="18"/>
                <w:lang w:val="en-GB"/>
              </w:rPr>
              <w:t xml:space="preserve"> </w:t>
            </w:r>
            <w:r w:rsidRPr="0029494D">
              <w:rPr>
                <w:kern w:val="1"/>
                <w:sz w:val="18"/>
                <w:szCs w:val="18"/>
                <w:lang w:val="en-GB"/>
              </w:rPr>
              <w:t>DHAR</w:t>
            </w:r>
          </w:p>
          <w:p w14:paraId="437AEC09" w14:textId="77777777" w:rsidR="00C72F53" w:rsidRPr="0029494D" w:rsidRDefault="00C72F53" w:rsidP="0002673E">
            <w:pPr>
              <w:adjustRightInd w:val="0"/>
              <w:spacing w:line="200" w:lineRule="exact"/>
              <w:ind w:right="4"/>
              <w:rPr>
                <w:kern w:val="1"/>
                <w:sz w:val="18"/>
                <w:szCs w:val="18"/>
                <w:lang w:val="en-GB"/>
              </w:rPr>
            </w:pP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BE0044" w14:textId="77777777" w:rsidR="00C72F53" w:rsidRPr="0029494D" w:rsidRDefault="00C72F53" w:rsidP="0002673E">
            <w:pPr>
              <w:adjustRightInd w:val="0"/>
              <w:spacing w:line="200" w:lineRule="exact"/>
              <w:ind w:right="4"/>
              <w:rPr>
                <w:kern w:val="1"/>
                <w:sz w:val="18"/>
                <w:szCs w:val="18"/>
                <w:lang w:val="en-GB"/>
              </w:rPr>
            </w:pPr>
            <w:r w:rsidRPr="0029494D">
              <w:rPr>
                <w:kern w:val="1"/>
                <w:sz w:val="18"/>
                <w:szCs w:val="18"/>
                <w:lang w:val="en-GB"/>
              </w:rPr>
              <w:t xml:space="preserve"> SHRI MANISH JAISWAL (</w:t>
            </w:r>
            <w:r w:rsidRPr="0029494D">
              <w:rPr>
                <w:b/>
                <w:bCs/>
                <w:i/>
                <w:iCs/>
                <w:kern w:val="1"/>
                <w:sz w:val="18"/>
                <w:szCs w:val="18"/>
                <w:lang w:val="en-GB"/>
              </w:rPr>
              <w:t>Chairman</w:t>
            </w:r>
            <w:r w:rsidRPr="0029494D">
              <w:rPr>
                <w:kern w:val="1"/>
                <w:sz w:val="18"/>
                <w:szCs w:val="18"/>
                <w:lang w:val="en-GB"/>
              </w:rPr>
              <w:t>)</w:t>
            </w:r>
          </w:p>
        </w:tc>
      </w:tr>
      <w:tr w:rsidR="00C72F53" w:rsidRPr="0029494D" w14:paraId="064CBB81"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5DAED2" w14:textId="77777777" w:rsidR="00C72F53" w:rsidRPr="0029494D" w:rsidRDefault="00C72F53" w:rsidP="0002673E">
            <w:pPr>
              <w:adjustRightInd w:val="0"/>
              <w:ind w:right="4"/>
              <w:rPr>
                <w:kern w:val="1"/>
                <w:sz w:val="18"/>
                <w:szCs w:val="18"/>
                <w:lang w:val="en-GB"/>
              </w:rPr>
            </w:pPr>
            <w:r w:rsidRPr="0029494D">
              <w:rPr>
                <w:kern w:val="1"/>
                <w:sz w:val="18"/>
                <w:szCs w:val="18"/>
                <w:lang w:val="en-GB"/>
              </w:rPr>
              <w:t>AVL India Private Limited, Pune</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088594"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MUNSARIF IZHAR ANSARI</w:t>
            </w:r>
          </w:p>
          <w:p w14:paraId="12F9700F"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2"/>
                <w:kern w:val="1"/>
                <w:sz w:val="18"/>
                <w:szCs w:val="18"/>
                <w:lang w:val="en-GB"/>
              </w:rPr>
              <w:t xml:space="preserve"> </w:t>
            </w:r>
            <w:r w:rsidRPr="0029494D">
              <w:rPr>
                <w:kern w:val="1"/>
                <w:sz w:val="18"/>
                <w:szCs w:val="18"/>
                <w:lang w:val="en-GB"/>
              </w:rPr>
              <w:t>IFTEKHAR HASAN (</w:t>
            </w:r>
            <w:r w:rsidRPr="0029494D">
              <w:rPr>
                <w:i/>
                <w:iCs/>
                <w:kern w:val="1"/>
                <w:sz w:val="18"/>
                <w:szCs w:val="18"/>
                <w:lang w:val="en-GB"/>
              </w:rPr>
              <w:t>Alternate</w:t>
            </w:r>
            <w:r w:rsidRPr="0029494D">
              <w:rPr>
                <w:kern w:val="1"/>
                <w:sz w:val="18"/>
                <w:szCs w:val="18"/>
                <w:lang w:val="en-GB"/>
              </w:rPr>
              <w:t>)</w:t>
            </w:r>
          </w:p>
        </w:tc>
      </w:tr>
      <w:tr w:rsidR="00C72F53" w:rsidRPr="0029494D" w14:paraId="24A69E38"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C2055A"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Actia India Private Limited, Noida</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541E18" w14:textId="77777777" w:rsidR="00C72F53" w:rsidRPr="0029494D" w:rsidRDefault="00C72F53" w:rsidP="0002673E">
            <w:pPr>
              <w:adjustRightInd w:val="0"/>
              <w:spacing w:after="4" w:line="202" w:lineRule="exact"/>
              <w:ind w:right="4"/>
              <w:rPr>
                <w:kern w:val="1"/>
                <w:sz w:val="18"/>
                <w:szCs w:val="18"/>
                <w:lang w:val="en-GB"/>
              </w:rPr>
            </w:pPr>
            <w:r w:rsidRPr="0029494D">
              <w:rPr>
                <w:kern w:val="1"/>
                <w:sz w:val="18"/>
                <w:szCs w:val="18"/>
                <w:lang w:val="en-GB"/>
              </w:rPr>
              <w:t>SHRI</w:t>
            </w:r>
            <w:r w:rsidRPr="0029494D">
              <w:rPr>
                <w:spacing w:val="-9"/>
                <w:kern w:val="1"/>
                <w:sz w:val="18"/>
                <w:szCs w:val="18"/>
                <w:lang w:val="en-GB"/>
              </w:rPr>
              <w:t xml:space="preserve"> </w:t>
            </w:r>
            <w:r w:rsidRPr="0029494D">
              <w:rPr>
                <w:kern w:val="1"/>
                <w:sz w:val="18"/>
                <w:szCs w:val="18"/>
                <w:lang w:val="en-GB"/>
              </w:rPr>
              <w:t>A</w:t>
            </w:r>
            <w:r w:rsidRPr="0029494D">
              <w:rPr>
                <w:spacing w:val="-1"/>
                <w:kern w:val="1"/>
                <w:sz w:val="18"/>
                <w:szCs w:val="18"/>
                <w:lang w:val="en-GB"/>
              </w:rPr>
              <w:t xml:space="preserve">NURAG JAIN </w:t>
            </w:r>
          </w:p>
          <w:p w14:paraId="741354BC" w14:textId="77777777" w:rsidR="00C72F53" w:rsidRPr="0029494D" w:rsidRDefault="00C72F53" w:rsidP="0002673E">
            <w:pPr>
              <w:adjustRightInd w:val="0"/>
              <w:ind w:right="4"/>
              <w:rPr>
                <w:kern w:val="1"/>
                <w:sz w:val="18"/>
                <w:szCs w:val="18"/>
                <w:lang w:val="en-GB"/>
              </w:rPr>
            </w:pPr>
            <w:r w:rsidRPr="0029494D">
              <w:rPr>
                <w:kern w:val="1"/>
                <w:sz w:val="18"/>
                <w:szCs w:val="18"/>
                <w:lang w:val="en-GB"/>
              </w:rPr>
              <w:t>SHRI ARVIND SAXENA (</w:t>
            </w:r>
            <w:r w:rsidRPr="0029494D">
              <w:rPr>
                <w:i/>
                <w:iCs/>
                <w:kern w:val="1"/>
                <w:sz w:val="18"/>
                <w:szCs w:val="18"/>
                <w:lang w:val="en-GB"/>
              </w:rPr>
              <w:t>Alternate</w:t>
            </w:r>
            <w:r w:rsidRPr="0029494D">
              <w:rPr>
                <w:kern w:val="1"/>
                <w:sz w:val="18"/>
                <w:szCs w:val="18"/>
                <w:lang w:val="en-GB"/>
              </w:rPr>
              <w:t>)</w:t>
            </w:r>
          </w:p>
        </w:tc>
      </w:tr>
      <w:tr w:rsidR="00C72F53" w:rsidRPr="0029494D" w14:paraId="1F6CF15E"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7108FCE" w14:textId="77777777" w:rsidR="00C72F53" w:rsidRPr="0029494D" w:rsidRDefault="00C72F53" w:rsidP="0002673E">
            <w:pPr>
              <w:adjustRightInd w:val="0"/>
              <w:spacing w:line="200" w:lineRule="exact"/>
              <w:ind w:right="4"/>
              <w:rPr>
                <w:kern w:val="1"/>
                <w:sz w:val="18"/>
                <w:szCs w:val="18"/>
                <w:lang w:val="en-GB"/>
              </w:rPr>
            </w:pPr>
            <w:r w:rsidRPr="0029494D">
              <w:rPr>
                <w:kern w:val="1"/>
                <w:sz w:val="18"/>
                <w:szCs w:val="18"/>
                <w:lang w:val="en-GB"/>
              </w:rPr>
              <w:t>Ashok Leyland Limited, Chennai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6993EC" w14:textId="77777777" w:rsidR="00C72F53" w:rsidRPr="0029494D" w:rsidRDefault="00C72F53" w:rsidP="0002673E">
            <w:pPr>
              <w:adjustRightInd w:val="0"/>
              <w:spacing w:line="207" w:lineRule="exact"/>
              <w:ind w:right="4"/>
              <w:rPr>
                <w:spacing w:val="-4"/>
                <w:kern w:val="1"/>
                <w:sz w:val="18"/>
                <w:szCs w:val="18"/>
                <w:lang w:val="en-GB"/>
              </w:rPr>
            </w:pPr>
            <w:r w:rsidRPr="0029494D">
              <w:rPr>
                <w:kern w:val="1"/>
                <w:sz w:val="18"/>
                <w:szCs w:val="18"/>
                <w:lang w:val="en-GB"/>
              </w:rPr>
              <w:t>SHRI</w:t>
            </w:r>
            <w:r w:rsidRPr="0029494D">
              <w:rPr>
                <w:spacing w:val="2"/>
                <w:kern w:val="1"/>
                <w:sz w:val="18"/>
                <w:szCs w:val="18"/>
                <w:lang w:val="en-GB"/>
              </w:rPr>
              <w:t xml:space="preserve"> </w:t>
            </w:r>
            <w:r w:rsidRPr="0029494D">
              <w:rPr>
                <w:kern w:val="1"/>
                <w:sz w:val="18"/>
                <w:szCs w:val="18"/>
                <w:lang w:val="en-GB"/>
              </w:rPr>
              <w:t xml:space="preserve">VED PRAKASH GAUTAM </w:t>
            </w:r>
            <w:r w:rsidRPr="0029494D">
              <w:rPr>
                <w:spacing w:val="-4"/>
                <w:kern w:val="1"/>
                <w:sz w:val="18"/>
                <w:szCs w:val="18"/>
                <w:lang w:val="en-GB"/>
              </w:rPr>
              <w:t xml:space="preserve"> </w:t>
            </w:r>
          </w:p>
          <w:p w14:paraId="0A5CA685"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N KUMARAN (</w:t>
            </w:r>
            <w:r w:rsidRPr="0029494D">
              <w:rPr>
                <w:i/>
                <w:iCs/>
                <w:kern w:val="1"/>
                <w:sz w:val="18"/>
                <w:szCs w:val="18"/>
                <w:lang w:val="en-GB"/>
              </w:rPr>
              <w:t>Alternate</w:t>
            </w:r>
            <w:r w:rsidRPr="0029494D">
              <w:rPr>
                <w:kern w:val="1"/>
                <w:sz w:val="18"/>
                <w:szCs w:val="18"/>
                <w:lang w:val="en-GB"/>
              </w:rPr>
              <w:t>)</w:t>
            </w:r>
          </w:p>
        </w:tc>
      </w:tr>
      <w:tr w:rsidR="00C72F53" w:rsidRPr="0029494D" w14:paraId="0ED06B2E"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746DB4"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Association of State Road Transport Undertakings,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A161F7"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R R K KISHORE</w:t>
            </w:r>
          </w:p>
          <w:p w14:paraId="7C3816D2" w14:textId="77777777" w:rsidR="00C72F53" w:rsidRPr="0029494D" w:rsidRDefault="00C72F53" w:rsidP="0002673E">
            <w:pPr>
              <w:adjustRightInd w:val="0"/>
              <w:spacing w:line="202" w:lineRule="exact"/>
              <w:ind w:right="4"/>
              <w:rPr>
                <w:kern w:val="1"/>
                <w:sz w:val="18"/>
                <w:szCs w:val="18"/>
                <w:lang w:val="en-GB"/>
              </w:rPr>
            </w:pPr>
            <w:r w:rsidRPr="0029494D">
              <w:rPr>
                <w:spacing w:val="-1"/>
                <w:kern w:val="1"/>
                <w:sz w:val="18"/>
                <w:szCs w:val="18"/>
                <w:lang w:val="en-GB"/>
              </w:rPr>
              <w:t>SHRI</w:t>
            </w:r>
            <w:r w:rsidRPr="0029494D">
              <w:rPr>
                <w:kern w:val="1"/>
                <w:sz w:val="18"/>
                <w:szCs w:val="18"/>
                <w:lang w:val="en-GB"/>
              </w:rPr>
              <w:t xml:space="preserve"> SACHIN MOTIRAM CHACHARE (</w:t>
            </w:r>
            <w:r w:rsidRPr="0029494D">
              <w:rPr>
                <w:i/>
                <w:iCs/>
                <w:kern w:val="1"/>
                <w:sz w:val="18"/>
                <w:szCs w:val="18"/>
                <w:lang w:val="en-GB"/>
              </w:rPr>
              <w:t>Alternate</w:t>
            </w:r>
            <w:r w:rsidRPr="0029494D">
              <w:rPr>
                <w:kern w:val="1"/>
                <w:sz w:val="18"/>
                <w:szCs w:val="18"/>
                <w:lang w:val="en-GB"/>
              </w:rPr>
              <w:t>)</w:t>
            </w:r>
          </w:p>
        </w:tc>
      </w:tr>
      <w:tr w:rsidR="00C72F53" w:rsidRPr="0029494D" w14:paraId="0E187497"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CAC84F9" w14:textId="77777777" w:rsidR="00C72F53" w:rsidRPr="0029494D" w:rsidRDefault="00C72F53" w:rsidP="0002673E">
            <w:pPr>
              <w:adjustRightInd w:val="0"/>
              <w:ind w:right="4"/>
              <w:rPr>
                <w:kern w:val="1"/>
                <w:sz w:val="18"/>
                <w:szCs w:val="18"/>
                <w:lang w:val="en-GB"/>
              </w:rPr>
            </w:pPr>
            <w:r w:rsidRPr="0029494D">
              <w:rPr>
                <w:kern w:val="1"/>
                <w:sz w:val="18"/>
                <w:szCs w:val="18"/>
                <w:lang w:val="en-GB"/>
              </w:rPr>
              <w:t>Automotive Research Association of India, Pune</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762651" w14:textId="77777777" w:rsidR="00C72F53" w:rsidRPr="0029494D" w:rsidRDefault="00C72F53" w:rsidP="0002673E">
            <w:pPr>
              <w:adjustRightInd w:val="0"/>
              <w:spacing w:line="202" w:lineRule="exact"/>
              <w:ind w:right="4"/>
              <w:rPr>
                <w:kern w:val="1"/>
                <w:sz w:val="18"/>
                <w:szCs w:val="18"/>
                <w:lang w:val="en-GB"/>
              </w:rPr>
            </w:pPr>
            <w:r w:rsidRPr="0029494D">
              <w:rPr>
                <w:spacing w:val="-1"/>
                <w:kern w:val="1"/>
                <w:sz w:val="18"/>
                <w:szCs w:val="18"/>
                <w:lang w:val="en-GB"/>
              </w:rPr>
              <w:t>SHRI</w:t>
            </w:r>
            <w:r w:rsidRPr="0029494D">
              <w:rPr>
                <w:kern w:val="1"/>
                <w:sz w:val="18"/>
                <w:szCs w:val="18"/>
                <w:lang w:val="en-GB"/>
              </w:rPr>
              <w:t xml:space="preserve"> JAYANT BHALERAO</w:t>
            </w:r>
          </w:p>
          <w:p w14:paraId="1CA8AD98"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NITIN B DHANDE (</w:t>
            </w:r>
            <w:r w:rsidRPr="0029494D">
              <w:rPr>
                <w:i/>
                <w:iCs/>
                <w:kern w:val="1"/>
                <w:sz w:val="18"/>
                <w:szCs w:val="18"/>
                <w:lang w:val="en-GB"/>
              </w:rPr>
              <w:t>Alternate</w:t>
            </w:r>
            <w:r w:rsidRPr="0029494D">
              <w:rPr>
                <w:kern w:val="1"/>
                <w:sz w:val="18"/>
                <w:szCs w:val="18"/>
                <w:lang w:val="en-GB"/>
              </w:rPr>
              <w:t>)</w:t>
            </w:r>
          </w:p>
        </w:tc>
      </w:tr>
      <w:tr w:rsidR="00C72F53" w:rsidRPr="0029494D" w14:paraId="48EE9402"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3D8C8F" w14:textId="77777777" w:rsidR="00C72F53" w:rsidRPr="0029494D" w:rsidRDefault="00C72F53" w:rsidP="0002673E">
            <w:pPr>
              <w:adjustRightInd w:val="0"/>
              <w:spacing w:line="200" w:lineRule="exact"/>
              <w:ind w:right="4"/>
              <w:rPr>
                <w:kern w:val="1"/>
                <w:sz w:val="18"/>
                <w:szCs w:val="18"/>
                <w:lang w:val="en-GB"/>
              </w:rPr>
            </w:pPr>
            <w:r w:rsidRPr="0029494D">
              <w:rPr>
                <w:kern w:val="1"/>
                <w:sz w:val="18"/>
                <w:szCs w:val="18"/>
                <w:lang w:val="en-GB"/>
              </w:rPr>
              <w:t>Central Institute of Road Transport, Pune</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4643A2"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S. N. DHOLE</w:t>
            </w:r>
          </w:p>
          <w:p w14:paraId="199D7718" w14:textId="5E91226E"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S. N. GUTTE (</w:t>
            </w:r>
            <w:r w:rsidRPr="0029494D">
              <w:rPr>
                <w:i/>
                <w:iCs/>
                <w:kern w:val="1"/>
                <w:sz w:val="18"/>
                <w:szCs w:val="18"/>
                <w:lang w:val="en-GB"/>
              </w:rPr>
              <w:t>Alternate</w:t>
            </w:r>
            <w:r w:rsidRPr="0029494D">
              <w:rPr>
                <w:kern w:val="1"/>
                <w:sz w:val="18"/>
                <w:szCs w:val="18"/>
                <w:lang w:val="en-GB"/>
              </w:rPr>
              <w:t>)</w:t>
            </w:r>
          </w:p>
        </w:tc>
      </w:tr>
      <w:tr w:rsidR="00C72F53" w:rsidRPr="0029494D" w14:paraId="16A48241" w14:textId="77777777" w:rsidTr="0002673E">
        <w:tblPrEx>
          <w:tblBorders>
            <w:top w:val="none" w:sz="0" w:space="0" w:color="auto"/>
          </w:tblBorders>
        </w:tblPrEx>
        <w:trPr>
          <w:trHeight w:val="349"/>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B0E4BA"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Central Pollution Control Board,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435870"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 xml:space="preserve">SHRI ANKUSH TEWANI </w:t>
            </w:r>
          </w:p>
        </w:tc>
      </w:tr>
      <w:tr w:rsidR="00C72F53" w:rsidRPr="0029494D" w14:paraId="2FB2345C"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25A89E"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Global Automotive Research Centre, Oragaram</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C2874B"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 xml:space="preserve">DR. A. S. RAMADHAS </w:t>
            </w:r>
          </w:p>
          <w:p w14:paraId="64CD368A"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 V GOKUL (</w:t>
            </w:r>
            <w:r w:rsidRPr="0029494D">
              <w:rPr>
                <w:i/>
                <w:iCs/>
                <w:kern w:val="1"/>
                <w:sz w:val="18"/>
                <w:szCs w:val="18"/>
                <w:lang w:val="en-GB"/>
              </w:rPr>
              <w:t>Alternate</w:t>
            </w:r>
            <w:r w:rsidRPr="0029494D">
              <w:rPr>
                <w:kern w:val="1"/>
                <w:sz w:val="18"/>
                <w:szCs w:val="18"/>
                <w:lang w:val="en-GB"/>
              </w:rPr>
              <w:t>)</w:t>
            </w:r>
          </w:p>
        </w:tc>
      </w:tr>
      <w:tr w:rsidR="00C72F53" w:rsidRPr="0029494D" w14:paraId="4A4E04D4"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8F7A4C"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Hero Motocorp Limited,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539D63" w14:textId="77777777" w:rsidR="00C72F53" w:rsidRPr="0029494D" w:rsidRDefault="00C72F53" w:rsidP="0002673E">
            <w:pPr>
              <w:adjustRightInd w:val="0"/>
              <w:spacing w:line="206" w:lineRule="exact"/>
              <w:ind w:right="4"/>
              <w:rPr>
                <w:kern w:val="1"/>
                <w:sz w:val="18"/>
                <w:szCs w:val="18"/>
                <w:lang w:val="en-GB"/>
              </w:rPr>
            </w:pPr>
            <w:r w:rsidRPr="0029494D">
              <w:rPr>
                <w:kern w:val="1"/>
                <w:sz w:val="18"/>
                <w:szCs w:val="18"/>
                <w:lang w:val="en-GB"/>
              </w:rPr>
              <w:t>SHRI</w:t>
            </w:r>
            <w:r w:rsidRPr="0029494D">
              <w:rPr>
                <w:spacing w:val="-4"/>
                <w:kern w:val="1"/>
                <w:sz w:val="18"/>
                <w:szCs w:val="18"/>
                <w:lang w:val="en-GB"/>
              </w:rPr>
              <w:t xml:space="preserve"> </w:t>
            </w:r>
            <w:r w:rsidRPr="0029494D">
              <w:rPr>
                <w:kern w:val="1"/>
                <w:sz w:val="18"/>
                <w:szCs w:val="18"/>
                <w:lang w:val="en-GB"/>
              </w:rPr>
              <w:t>FEROZ ALI KHAN</w:t>
            </w:r>
          </w:p>
          <w:p w14:paraId="63C9A865"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11"/>
                <w:kern w:val="1"/>
                <w:sz w:val="18"/>
                <w:szCs w:val="18"/>
                <w:lang w:val="en-GB"/>
              </w:rPr>
              <w:t xml:space="preserve"> </w:t>
            </w:r>
            <w:r w:rsidRPr="0029494D">
              <w:rPr>
                <w:kern w:val="1"/>
                <w:sz w:val="18"/>
                <w:szCs w:val="18"/>
                <w:lang w:val="en-GB"/>
              </w:rPr>
              <w:t>PIYUSH CHOWDHRY (</w:t>
            </w:r>
            <w:r w:rsidRPr="0029494D">
              <w:rPr>
                <w:i/>
                <w:iCs/>
                <w:kern w:val="1"/>
                <w:sz w:val="18"/>
                <w:szCs w:val="18"/>
                <w:lang w:val="en-GB"/>
              </w:rPr>
              <w:t>Alternate</w:t>
            </w:r>
            <w:r w:rsidRPr="0029494D">
              <w:rPr>
                <w:kern w:val="1"/>
                <w:sz w:val="18"/>
                <w:szCs w:val="18"/>
                <w:lang w:val="en-GB"/>
              </w:rPr>
              <w:t>)</w:t>
            </w:r>
          </w:p>
        </w:tc>
      </w:tr>
      <w:tr w:rsidR="00C72F53" w:rsidRPr="0029494D" w14:paraId="5D5C1734"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1C2690"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MAHA India Automotive Testing Equipment Private Limited,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002B39" w14:textId="77777777" w:rsidR="00C72F53" w:rsidRPr="0029494D" w:rsidRDefault="00C72F53" w:rsidP="0002673E">
            <w:pPr>
              <w:adjustRightInd w:val="0"/>
              <w:spacing w:line="202" w:lineRule="exact"/>
              <w:ind w:right="4"/>
              <w:rPr>
                <w:kern w:val="1"/>
                <w:sz w:val="18"/>
                <w:szCs w:val="18"/>
                <w:lang w:val="en-GB"/>
              </w:rPr>
            </w:pPr>
            <w:r w:rsidRPr="0029494D">
              <w:rPr>
                <w:spacing w:val="-1"/>
                <w:kern w:val="1"/>
                <w:sz w:val="18"/>
                <w:szCs w:val="18"/>
                <w:lang w:val="en-GB"/>
              </w:rPr>
              <w:t>SHRI</w:t>
            </w:r>
            <w:r w:rsidRPr="0029494D">
              <w:rPr>
                <w:spacing w:val="-2"/>
                <w:kern w:val="1"/>
                <w:sz w:val="18"/>
                <w:szCs w:val="18"/>
                <w:lang w:val="en-GB"/>
              </w:rPr>
              <w:t xml:space="preserve"> </w:t>
            </w:r>
            <w:r w:rsidRPr="0029494D">
              <w:rPr>
                <w:kern w:val="1"/>
                <w:sz w:val="18"/>
                <w:szCs w:val="18"/>
                <w:lang w:val="en-GB"/>
              </w:rPr>
              <w:t>RENGARAJAN ULAGANATHAN</w:t>
            </w:r>
          </w:p>
          <w:p w14:paraId="6686D311"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SYED SHAHABUDDIN (</w:t>
            </w:r>
            <w:r w:rsidRPr="0029494D">
              <w:rPr>
                <w:i/>
                <w:iCs/>
                <w:kern w:val="1"/>
                <w:sz w:val="18"/>
                <w:szCs w:val="18"/>
                <w:lang w:val="en-GB"/>
              </w:rPr>
              <w:t>Alternate</w:t>
            </w:r>
            <w:r w:rsidRPr="0029494D">
              <w:rPr>
                <w:kern w:val="1"/>
                <w:sz w:val="18"/>
                <w:szCs w:val="18"/>
                <w:lang w:val="en-GB"/>
              </w:rPr>
              <w:t>)</w:t>
            </w:r>
          </w:p>
        </w:tc>
      </w:tr>
      <w:tr w:rsidR="00C72F53" w:rsidRPr="0029494D" w14:paraId="69A9F525" w14:textId="77777777" w:rsidTr="0002673E">
        <w:tblPrEx>
          <w:tblBorders>
            <w:top w:val="none" w:sz="0" w:space="0" w:color="auto"/>
          </w:tblBorders>
        </w:tblPrEx>
        <w:trPr>
          <w:trHeight w:val="304"/>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F3128A"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Manatec Electronics Private Limited, Puducherry</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81AFA24"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3"/>
                <w:kern w:val="1"/>
                <w:sz w:val="18"/>
                <w:szCs w:val="18"/>
                <w:lang w:val="en-GB"/>
              </w:rPr>
              <w:t xml:space="preserve"> </w:t>
            </w:r>
            <w:r w:rsidRPr="0029494D">
              <w:rPr>
                <w:kern w:val="1"/>
                <w:sz w:val="18"/>
                <w:szCs w:val="18"/>
                <w:lang w:val="en-GB"/>
              </w:rPr>
              <w:t>MUTHAZHAGAN M</w:t>
            </w:r>
          </w:p>
          <w:p w14:paraId="3DFB3841"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3"/>
                <w:kern w:val="1"/>
                <w:sz w:val="18"/>
                <w:szCs w:val="18"/>
                <w:lang w:val="en-GB"/>
              </w:rPr>
              <w:t xml:space="preserve"> </w:t>
            </w:r>
            <w:r w:rsidRPr="0029494D">
              <w:rPr>
                <w:kern w:val="1"/>
                <w:sz w:val="18"/>
                <w:szCs w:val="18"/>
                <w:lang w:val="en-GB"/>
              </w:rPr>
              <w:t>MOORTHY A (</w:t>
            </w:r>
            <w:r w:rsidRPr="0029494D">
              <w:rPr>
                <w:i/>
                <w:iCs/>
                <w:kern w:val="1"/>
                <w:sz w:val="18"/>
                <w:szCs w:val="18"/>
                <w:lang w:val="en-GB"/>
              </w:rPr>
              <w:t>Alternate</w:t>
            </w:r>
            <w:r w:rsidRPr="0029494D">
              <w:rPr>
                <w:kern w:val="1"/>
                <w:sz w:val="18"/>
                <w:szCs w:val="18"/>
                <w:lang w:val="en-GB"/>
              </w:rPr>
              <w:t>)</w:t>
            </w:r>
          </w:p>
        </w:tc>
      </w:tr>
      <w:tr w:rsidR="00C72F53" w:rsidRPr="0029494D" w14:paraId="2EBBB05C"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7DA2A4" w14:textId="26A667B3"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Maruti Suzuki India Limited, Gurugram</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D55846" w14:textId="77777777" w:rsidR="00C72F53" w:rsidRPr="0029494D" w:rsidRDefault="00C72F53" w:rsidP="0002673E">
            <w:pPr>
              <w:rPr>
                <w:sz w:val="18"/>
                <w:szCs w:val="18"/>
              </w:rPr>
            </w:pPr>
            <w:r w:rsidRPr="0029494D">
              <w:rPr>
                <w:kern w:val="1"/>
                <w:sz w:val="18"/>
                <w:szCs w:val="18"/>
                <w:lang w:val="en-GB"/>
              </w:rPr>
              <w:t>SHRI</w:t>
            </w:r>
            <w:r w:rsidRPr="0029494D">
              <w:rPr>
                <w:sz w:val="18"/>
                <w:szCs w:val="18"/>
              </w:rPr>
              <w:t xml:space="preserve"> GURURAJ RAVI</w:t>
            </w:r>
          </w:p>
          <w:p w14:paraId="43A86872" w14:textId="77777777" w:rsidR="00C72F53" w:rsidRPr="0029494D" w:rsidRDefault="00C72F53" w:rsidP="0002673E">
            <w:pPr>
              <w:rPr>
                <w:kern w:val="1"/>
                <w:sz w:val="18"/>
                <w:szCs w:val="18"/>
                <w:lang w:val="en-GB"/>
              </w:rPr>
            </w:pPr>
            <w:r w:rsidRPr="0029494D">
              <w:rPr>
                <w:kern w:val="1"/>
                <w:sz w:val="18"/>
                <w:szCs w:val="18"/>
                <w:lang w:val="en-GB"/>
              </w:rPr>
              <w:t>SHRI RAJ KUMAR DWIVEDI (</w:t>
            </w:r>
            <w:r w:rsidRPr="0029494D">
              <w:rPr>
                <w:i/>
                <w:iCs/>
                <w:kern w:val="1"/>
                <w:sz w:val="18"/>
                <w:szCs w:val="18"/>
                <w:lang w:val="en-GB"/>
              </w:rPr>
              <w:t>Alternate</w:t>
            </w:r>
            <w:r w:rsidRPr="0029494D">
              <w:rPr>
                <w:kern w:val="1"/>
                <w:sz w:val="18"/>
                <w:szCs w:val="18"/>
                <w:lang w:val="en-GB"/>
              </w:rPr>
              <w:t>)</w:t>
            </w:r>
          </w:p>
        </w:tc>
      </w:tr>
      <w:tr w:rsidR="00C72F53" w:rsidRPr="0029494D" w14:paraId="0D258BC4" w14:textId="77777777" w:rsidTr="0002673E">
        <w:tblPrEx>
          <w:tblBorders>
            <w:top w:val="none" w:sz="0" w:space="0" w:color="auto"/>
          </w:tblBorders>
        </w:tblPrEx>
        <w:trPr>
          <w:trHeight w:val="349"/>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B35DF7" w14:textId="20C3853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Ministry of Electronics and Information Technology,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28C54A"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DR. BHARAT KUMAR YADAV</w:t>
            </w:r>
          </w:p>
        </w:tc>
      </w:tr>
      <w:tr w:rsidR="00C72F53" w:rsidRPr="0029494D" w14:paraId="56F8411F" w14:textId="77777777" w:rsidTr="0002673E">
        <w:tblPrEx>
          <w:tblBorders>
            <w:top w:val="none" w:sz="0" w:space="0" w:color="auto"/>
          </w:tblBorders>
        </w:tblPrEx>
        <w:trPr>
          <w:trHeight w:val="349"/>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7EF6979" w14:textId="0742C7EF"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National Automotive Test Tracks, Dhar</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AE4776" w14:textId="77777777" w:rsidR="00C72F53" w:rsidRPr="0029494D" w:rsidRDefault="00C72F53" w:rsidP="0002673E">
            <w:pPr>
              <w:adjustRightInd w:val="0"/>
              <w:ind w:right="4"/>
              <w:rPr>
                <w:kern w:val="1"/>
                <w:sz w:val="18"/>
                <w:szCs w:val="18"/>
                <w:lang w:val="en-GB"/>
              </w:rPr>
            </w:pPr>
            <w:r w:rsidRPr="0029494D">
              <w:rPr>
                <w:kern w:val="1"/>
                <w:sz w:val="18"/>
                <w:szCs w:val="18"/>
                <w:lang w:val="en-GB"/>
              </w:rPr>
              <w:t>SHRI KIRAN N MULKI (</w:t>
            </w:r>
            <w:r w:rsidRPr="0029494D">
              <w:rPr>
                <w:i/>
                <w:iCs/>
                <w:kern w:val="1"/>
                <w:sz w:val="18"/>
                <w:szCs w:val="18"/>
                <w:lang w:val="en-GB"/>
              </w:rPr>
              <w:t>Alternate</w:t>
            </w:r>
            <w:r w:rsidRPr="0029494D">
              <w:rPr>
                <w:kern w:val="1"/>
                <w:sz w:val="18"/>
                <w:szCs w:val="18"/>
                <w:lang w:val="en-GB"/>
              </w:rPr>
              <w:t>)</w:t>
            </w:r>
          </w:p>
        </w:tc>
      </w:tr>
      <w:tr w:rsidR="00C72F53" w:rsidRPr="0029494D" w14:paraId="680DD4F4" w14:textId="77777777" w:rsidTr="0002673E">
        <w:tblPrEx>
          <w:tblBorders>
            <w:top w:val="none" w:sz="0" w:space="0" w:color="auto"/>
          </w:tblBorders>
        </w:tblPrEx>
        <w:trPr>
          <w:trHeight w:val="340"/>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6F521B" w14:textId="56E3A13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Rosmerta Technologies Limited, Gurugram</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AD93D9"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PUNIT TALWAR</w:t>
            </w:r>
          </w:p>
        </w:tc>
      </w:tr>
      <w:tr w:rsidR="00C72F53" w:rsidRPr="0029494D" w14:paraId="75F4DFE9" w14:textId="77777777" w:rsidTr="0002673E">
        <w:tblPrEx>
          <w:tblBorders>
            <w:top w:val="none" w:sz="0" w:space="0" w:color="auto"/>
          </w:tblBorders>
        </w:tblPrEx>
        <w:trPr>
          <w:trHeight w:val="241"/>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051E9D" w14:textId="133F3A2D"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SGS India Private Limited, Mumbai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746166"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SMT DIPJYOTI BANERJEE</w:t>
            </w:r>
          </w:p>
          <w:p w14:paraId="11C96358"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AMIT MEHTA (</w:t>
            </w:r>
            <w:r w:rsidRPr="0029494D">
              <w:rPr>
                <w:i/>
                <w:iCs/>
                <w:kern w:val="1"/>
                <w:sz w:val="18"/>
                <w:szCs w:val="18"/>
                <w:lang w:val="en-GB"/>
              </w:rPr>
              <w:t>Alternate</w:t>
            </w:r>
            <w:r w:rsidRPr="0029494D">
              <w:rPr>
                <w:kern w:val="1"/>
                <w:sz w:val="18"/>
                <w:szCs w:val="18"/>
                <w:lang w:val="en-GB"/>
              </w:rPr>
              <w:t>)</w:t>
            </w:r>
          </w:p>
        </w:tc>
      </w:tr>
      <w:tr w:rsidR="00C72F53" w:rsidRPr="0029494D" w14:paraId="75674CEA"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F7C6C79" w14:textId="1FE7856B"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SMS Autoline Equipments Private Limited, Chennai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5A4E80"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2"/>
                <w:kern w:val="1"/>
                <w:sz w:val="18"/>
                <w:szCs w:val="18"/>
                <w:lang w:val="en-GB"/>
              </w:rPr>
              <w:t xml:space="preserve"> </w:t>
            </w:r>
            <w:r w:rsidRPr="0029494D">
              <w:rPr>
                <w:kern w:val="1"/>
                <w:sz w:val="18"/>
                <w:szCs w:val="18"/>
                <w:lang w:val="en-GB"/>
              </w:rPr>
              <w:t>SUNDARA GANESH R</w:t>
            </w:r>
          </w:p>
          <w:p w14:paraId="7A825798"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J SHAFFI HUSSAIN</w:t>
            </w:r>
            <w:r w:rsidRPr="0029494D">
              <w:rPr>
                <w:spacing w:val="-2"/>
                <w:kern w:val="1"/>
                <w:sz w:val="18"/>
                <w:szCs w:val="18"/>
                <w:lang w:val="en-GB"/>
              </w:rPr>
              <w:t xml:space="preserve"> </w:t>
            </w:r>
            <w:r w:rsidRPr="0029494D">
              <w:rPr>
                <w:kern w:val="1"/>
                <w:sz w:val="18"/>
                <w:szCs w:val="18"/>
                <w:lang w:val="en-GB"/>
              </w:rPr>
              <w:t>(</w:t>
            </w:r>
            <w:r w:rsidRPr="0029494D">
              <w:rPr>
                <w:i/>
                <w:iCs/>
                <w:kern w:val="1"/>
                <w:sz w:val="18"/>
                <w:szCs w:val="18"/>
                <w:lang w:val="en-GB"/>
              </w:rPr>
              <w:t>Alternate</w:t>
            </w:r>
            <w:r w:rsidRPr="0029494D">
              <w:rPr>
                <w:kern w:val="1"/>
                <w:sz w:val="18"/>
                <w:szCs w:val="18"/>
                <w:lang w:val="en-GB"/>
              </w:rPr>
              <w:t>)</w:t>
            </w:r>
          </w:p>
        </w:tc>
      </w:tr>
      <w:tr w:rsidR="00C72F53" w:rsidRPr="0029494D" w14:paraId="2468B10C" w14:textId="77777777" w:rsidTr="0002673E">
        <w:tblPrEx>
          <w:tblBorders>
            <w:top w:val="none" w:sz="0" w:space="0" w:color="auto"/>
          </w:tblBorders>
        </w:tblPrEx>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4DD920" w14:textId="4577DC18"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Society of Indian Automobile Manufacturers (SIAM),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8F7D62"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2"/>
                <w:kern w:val="1"/>
                <w:sz w:val="18"/>
                <w:szCs w:val="18"/>
                <w:lang w:val="en-GB"/>
              </w:rPr>
              <w:t xml:space="preserve"> PRASHANT KUMAR BANERJEE</w:t>
            </w:r>
          </w:p>
          <w:p w14:paraId="35CA13DC" w14:textId="77777777" w:rsidR="00C72F53" w:rsidRPr="0029494D" w:rsidRDefault="00C72F53" w:rsidP="0002673E">
            <w:pPr>
              <w:adjustRightInd w:val="0"/>
              <w:spacing w:line="207" w:lineRule="exact"/>
              <w:ind w:right="4"/>
              <w:rPr>
                <w:kern w:val="1"/>
                <w:sz w:val="18"/>
                <w:szCs w:val="18"/>
                <w:lang w:val="en-GB"/>
              </w:rPr>
            </w:pPr>
            <w:r w:rsidRPr="0029494D">
              <w:rPr>
                <w:kern w:val="1"/>
                <w:sz w:val="18"/>
                <w:szCs w:val="18"/>
                <w:lang w:val="en-GB"/>
              </w:rPr>
              <w:t>SHRI</w:t>
            </w:r>
            <w:r w:rsidRPr="0029494D">
              <w:rPr>
                <w:spacing w:val="-1"/>
                <w:kern w:val="1"/>
                <w:sz w:val="18"/>
                <w:szCs w:val="18"/>
                <w:lang w:val="en-GB"/>
              </w:rPr>
              <w:t xml:space="preserve"> </w:t>
            </w:r>
            <w:r w:rsidRPr="0029494D">
              <w:rPr>
                <w:kern w:val="1"/>
                <w:sz w:val="18"/>
                <w:szCs w:val="18"/>
                <w:lang w:val="en-GB"/>
              </w:rPr>
              <w:t>KARTIKE KARWAL (</w:t>
            </w:r>
            <w:r w:rsidRPr="0029494D">
              <w:rPr>
                <w:i/>
                <w:iCs/>
                <w:kern w:val="1"/>
                <w:sz w:val="18"/>
                <w:szCs w:val="18"/>
                <w:lang w:val="en-GB"/>
              </w:rPr>
              <w:t>Alternate</w:t>
            </w:r>
            <w:r w:rsidRPr="0029494D">
              <w:rPr>
                <w:kern w:val="1"/>
                <w:sz w:val="18"/>
                <w:szCs w:val="18"/>
                <w:lang w:val="en-GB"/>
              </w:rPr>
              <w:t>)</w:t>
            </w:r>
          </w:p>
        </w:tc>
      </w:tr>
      <w:tr w:rsidR="00C72F53" w:rsidRPr="0029494D" w14:paraId="1352F3E5"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9DFA3F" w14:textId="281285BE"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TUV Nord (TUV India Private Limited), Bengaluru</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95EA85" w14:textId="77777777" w:rsidR="00C72F53" w:rsidRPr="0029494D" w:rsidRDefault="00C72F53" w:rsidP="0002673E">
            <w:pPr>
              <w:adjustRightInd w:val="0"/>
              <w:spacing w:line="202" w:lineRule="exact"/>
              <w:ind w:right="4"/>
              <w:rPr>
                <w:kern w:val="1"/>
                <w:sz w:val="18"/>
                <w:szCs w:val="18"/>
                <w:lang w:val="en-GB"/>
              </w:rPr>
            </w:pPr>
            <w:r w:rsidRPr="0029494D">
              <w:rPr>
                <w:spacing w:val="-1"/>
                <w:kern w:val="1"/>
                <w:sz w:val="18"/>
                <w:szCs w:val="18"/>
                <w:lang w:val="en-GB"/>
              </w:rPr>
              <w:t>SHRI</w:t>
            </w:r>
            <w:r w:rsidRPr="0029494D">
              <w:rPr>
                <w:spacing w:val="-3"/>
                <w:kern w:val="1"/>
                <w:sz w:val="18"/>
                <w:szCs w:val="18"/>
                <w:lang w:val="en-GB"/>
              </w:rPr>
              <w:t xml:space="preserve"> </w:t>
            </w:r>
            <w:r w:rsidRPr="0029494D">
              <w:rPr>
                <w:kern w:val="1"/>
                <w:sz w:val="18"/>
                <w:szCs w:val="18"/>
                <w:lang w:val="en-GB"/>
              </w:rPr>
              <w:t>VISWANATHAN</w:t>
            </w:r>
          </w:p>
        </w:tc>
      </w:tr>
      <w:tr w:rsidR="00C72F53" w:rsidRPr="0029494D" w14:paraId="7FB2E2B3"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213362" w14:textId="2905CF4F"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TUV-SUD South Asia Private Limited, Bengaluru</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3BC9A0" w14:textId="04C830F6" w:rsidR="00C72F53" w:rsidRPr="002537AB" w:rsidRDefault="00C72F53" w:rsidP="0002673E">
            <w:pPr>
              <w:adjustRightInd w:val="0"/>
              <w:spacing w:line="202" w:lineRule="exact"/>
              <w:ind w:right="4"/>
              <w:rPr>
                <w:kern w:val="1"/>
                <w:sz w:val="18"/>
                <w:szCs w:val="18"/>
                <w:lang w:val="en-GB"/>
              </w:rPr>
            </w:pPr>
            <w:r w:rsidRPr="0029494D">
              <w:rPr>
                <w:kern w:val="1"/>
                <w:sz w:val="18"/>
                <w:szCs w:val="18"/>
                <w:lang w:val="en-GB"/>
              </w:rPr>
              <w:t>SHRI</w:t>
            </w:r>
            <w:r w:rsidRPr="0029494D">
              <w:rPr>
                <w:spacing w:val="-3"/>
                <w:kern w:val="1"/>
                <w:sz w:val="18"/>
                <w:szCs w:val="18"/>
                <w:lang w:val="en-GB"/>
              </w:rPr>
              <w:t xml:space="preserve"> </w:t>
            </w:r>
            <w:r w:rsidRPr="0029494D">
              <w:rPr>
                <w:kern w:val="1"/>
                <w:sz w:val="18"/>
                <w:szCs w:val="18"/>
                <w:lang w:val="en-GB"/>
              </w:rPr>
              <w:t>SUMIT SINGHAL</w:t>
            </w:r>
          </w:p>
        </w:tc>
      </w:tr>
      <w:tr w:rsidR="00C72F53" w:rsidRPr="0029494D" w14:paraId="76B02F51" w14:textId="77777777" w:rsidTr="002537AB">
        <w:trPr>
          <w:trHeight w:val="279"/>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7A0798" w14:textId="6C71BDC9"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Transport Department, Government of NCT of Delhi,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822AC9"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ANIL CHHIKARA</w:t>
            </w:r>
          </w:p>
        </w:tc>
      </w:tr>
      <w:tr w:rsidR="00C72F53" w:rsidRPr="0029494D" w14:paraId="79BFCE95"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6F7C73" w14:textId="0302FF64"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Volkswagen India Private Limited, Mumbai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0602AC"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SHRINIWAS P CHAKRAVARTHY</w:t>
            </w:r>
          </w:p>
          <w:p w14:paraId="5AA1517B"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SRIRAM RAI (</w:t>
            </w:r>
            <w:r w:rsidRPr="0029494D">
              <w:rPr>
                <w:i/>
                <w:iCs/>
                <w:kern w:val="1"/>
                <w:sz w:val="18"/>
                <w:szCs w:val="18"/>
                <w:lang w:val="en-GB"/>
              </w:rPr>
              <w:t>Alternate</w:t>
            </w:r>
            <w:r w:rsidRPr="0029494D">
              <w:rPr>
                <w:kern w:val="1"/>
                <w:sz w:val="18"/>
                <w:szCs w:val="18"/>
                <w:lang w:val="en-GB"/>
              </w:rPr>
              <w:t>)</w:t>
            </w:r>
          </w:p>
        </w:tc>
      </w:tr>
      <w:tr w:rsidR="00C72F53" w:rsidRPr="0029494D" w14:paraId="6FB07FB4"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652C0E"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Weight and Measurement Department, Government of NCT of Delhi, New Delhi</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57EDBB"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PRADEEP KUMAR TRIPATHI</w:t>
            </w:r>
          </w:p>
          <w:p w14:paraId="3A47CDD7"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KRISHAN KUMAR NIGAM (</w:t>
            </w:r>
            <w:r w:rsidRPr="0029494D">
              <w:rPr>
                <w:i/>
                <w:iCs/>
                <w:kern w:val="1"/>
                <w:sz w:val="18"/>
                <w:szCs w:val="18"/>
                <w:lang w:val="en-GB"/>
              </w:rPr>
              <w:t>Alternate</w:t>
            </w:r>
            <w:r w:rsidRPr="0029494D">
              <w:rPr>
                <w:kern w:val="1"/>
                <w:sz w:val="18"/>
                <w:szCs w:val="18"/>
                <w:lang w:val="en-GB"/>
              </w:rPr>
              <w:t>)</w:t>
            </w:r>
          </w:p>
        </w:tc>
      </w:tr>
      <w:tr w:rsidR="00C72F53" w:rsidRPr="0029494D" w14:paraId="60671B13"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524349" w14:textId="64B1FC68"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international Centre for Automotive Technology, Manesar</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FEC03E9"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SITIKANTHA PADHY</w:t>
            </w:r>
          </w:p>
          <w:p w14:paraId="7C5EEAEA"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SUNIL BAKSHI (</w:t>
            </w:r>
            <w:r w:rsidRPr="0029494D">
              <w:rPr>
                <w:i/>
                <w:iCs/>
                <w:kern w:val="1"/>
                <w:sz w:val="18"/>
                <w:szCs w:val="18"/>
                <w:lang w:val="en-GB"/>
              </w:rPr>
              <w:t>Alternate</w:t>
            </w:r>
            <w:r w:rsidRPr="0029494D">
              <w:rPr>
                <w:kern w:val="1"/>
                <w:sz w:val="18"/>
                <w:szCs w:val="18"/>
                <w:lang w:val="en-GB"/>
              </w:rPr>
              <w:t>)</w:t>
            </w:r>
          </w:p>
        </w:tc>
      </w:tr>
      <w:tr w:rsidR="00C72F53" w:rsidRPr="0029494D" w14:paraId="16F3CD46" w14:textId="77777777" w:rsidTr="0002673E">
        <w:trPr>
          <w:jc w:val="center"/>
        </w:trPr>
        <w:tc>
          <w:tcPr>
            <w:tcW w:w="4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86A2B5" w14:textId="77777777" w:rsidR="00C72F53" w:rsidRPr="0029494D" w:rsidRDefault="00C72F53" w:rsidP="0002673E">
            <w:pPr>
              <w:adjustRightInd w:val="0"/>
              <w:spacing w:line="202" w:lineRule="exact"/>
              <w:ind w:right="4"/>
              <w:rPr>
                <w:color w:val="FF0000"/>
                <w:kern w:val="1"/>
                <w:sz w:val="18"/>
                <w:szCs w:val="18"/>
                <w:lang w:val="en-GB"/>
              </w:rPr>
            </w:pPr>
            <w:r w:rsidRPr="0029494D">
              <w:rPr>
                <w:kern w:val="1"/>
                <w:sz w:val="18"/>
                <w:szCs w:val="18"/>
                <w:lang w:val="en-IN"/>
              </w:rPr>
              <w:t>BIS Directorate General</w:t>
            </w:r>
          </w:p>
        </w:tc>
        <w:tc>
          <w:tcPr>
            <w:tcW w:w="42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1CEECB" w14:textId="77777777" w:rsidR="00C72F53" w:rsidRPr="0029494D" w:rsidRDefault="00C72F53" w:rsidP="0002673E">
            <w:pPr>
              <w:adjustRightInd w:val="0"/>
              <w:spacing w:line="202" w:lineRule="exact"/>
              <w:ind w:right="4"/>
              <w:rPr>
                <w:kern w:val="1"/>
                <w:sz w:val="18"/>
                <w:szCs w:val="18"/>
                <w:lang w:val="en-GB"/>
              </w:rPr>
            </w:pPr>
            <w:r w:rsidRPr="0029494D">
              <w:rPr>
                <w:kern w:val="1"/>
                <w:sz w:val="18"/>
                <w:szCs w:val="18"/>
                <w:lang w:val="en-GB"/>
              </w:rPr>
              <w:t>SHRI DEEPAK AGGARWAL</w:t>
            </w:r>
          </w:p>
          <w:p w14:paraId="7701B118" w14:textId="4085ECA1" w:rsidR="00C72F53" w:rsidRPr="0029494D" w:rsidRDefault="00C72F53" w:rsidP="0002673E">
            <w:pPr>
              <w:adjustRightInd w:val="0"/>
              <w:spacing w:line="202" w:lineRule="exact"/>
              <w:ind w:right="4"/>
              <w:rPr>
                <w:kern w:val="1"/>
                <w:sz w:val="18"/>
                <w:szCs w:val="18"/>
                <w:lang w:val="en-IN"/>
              </w:rPr>
            </w:pPr>
            <w:r w:rsidRPr="0029494D">
              <w:rPr>
                <w:kern w:val="1"/>
                <w:sz w:val="18"/>
                <w:szCs w:val="18"/>
                <w:lang w:val="en-GB"/>
              </w:rPr>
              <w:t>SCIENTIST ‘F’/SENIOR DIRECTOR AND HEAD (TRANSPORT ENGINEERING DEPARTMENT) [REPRESENTING DIRECTOR GENERAL (Ex- officio)]</w:t>
            </w:r>
          </w:p>
        </w:tc>
      </w:tr>
    </w:tbl>
    <w:p w14:paraId="29C8FCE6" w14:textId="77777777" w:rsidR="002537AB" w:rsidRDefault="002537AB" w:rsidP="009F5AFA">
      <w:pPr>
        <w:adjustRightInd w:val="0"/>
        <w:spacing w:after="1" w:line="235" w:lineRule="auto"/>
        <w:ind w:right="4"/>
        <w:jc w:val="center"/>
        <w:rPr>
          <w:color w:val="000000"/>
          <w:kern w:val="1"/>
          <w:szCs w:val="20"/>
          <w:lang w:val="en-GB"/>
        </w:rPr>
      </w:pPr>
    </w:p>
    <w:p w14:paraId="68EF9DCA" w14:textId="1B2D0943" w:rsidR="00F34792" w:rsidRPr="00A22F4F" w:rsidRDefault="00C72F53" w:rsidP="009F5AFA">
      <w:pPr>
        <w:adjustRightInd w:val="0"/>
        <w:spacing w:after="1" w:line="235" w:lineRule="auto"/>
        <w:ind w:right="4"/>
        <w:jc w:val="center"/>
        <w:rPr>
          <w:color w:val="000000"/>
          <w:spacing w:val="1"/>
          <w:kern w:val="1"/>
          <w:sz w:val="16"/>
          <w:szCs w:val="16"/>
          <w:lang w:val="en-GB"/>
        </w:rPr>
      </w:pPr>
      <w:r w:rsidRPr="00DB5835">
        <w:rPr>
          <w:color w:val="000000"/>
          <w:kern w:val="1"/>
          <w:szCs w:val="20"/>
          <w:lang w:val="en-GB"/>
        </w:rPr>
        <w:t>M</w:t>
      </w:r>
      <w:r w:rsidRPr="00DB5835">
        <w:rPr>
          <w:color w:val="000000"/>
          <w:kern w:val="1"/>
          <w:sz w:val="16"/>
          <w:szCs w:val="16"/>
          <w:lang w:val="en-GB"/>
        </w:rPr>
        <w:t xml:space="preserve">EMBER </w:t>
      </w:r>
      <w:r w:rsidRPr="00DB5835">
        <w:rPr>
          <w:color w:val="000000"/>
          <w:kern w:val="1"/>
          <w:szCs w:val="20"/>
          <w:lang w:val="en-GB"/>
        </w:rPr>
        <w:t>S</w:t>
      </w:r>
      <w:r w:rsidRPr="00DB5835">
        <w:rPr>
          <w:color w:val="000000"/>
          <w:kern w:val="1"/>
          <w:sz w:val="16"/>
          <w:szCs w:val="16"/>
          <w:lang w:val="en-GB"/>
        </w:rPr>
        <w:t>ECRETARY</w:t>
      </w:r>
      <w:r w:rsidRPr="00DB5835">
        <w:rPr>
          <w:color w:val="000000"/>
          <w:spacing w:val="1"/>
          <w:kern w:val="1"/>
          <w:sz w:val="16"/>
          <w:szCs w:val="16"/>
          <w:lang w:val="en-GB"/>
        </w:rPr>
        <w:t xml:space="preserve"> </w:t>
      </w:r>
      <w:r w:rsidRPr="00DB5835">
        <w:rPr>
          <w:color w:val="000000"/>
          <w:spacing w:val="1"/>
          <w:kern w:val="1"/>
          <w:sz w:val="16"/>
          <w:szCs w:val="16"/>
          <w:lang w:val="en-GB"/>
        </w:rPr>
        <w:br/>
      </w:r>
      <w:r w:rsidRPr="00DB5835">
        <w:rPr>
          <w:color w:val="000000"/>
          <w:kern w:val="1"/>
          <w:szCs w:val="20"/>
          <w:lang w:val="en-GB"/>
        </w:rPr>
        <w:lastRenderedPageBreak/>
        <w:t>S</w:t>
      </w:r>
      <w:r w:rsidRPr="00DB5835">
        <w:rPr>
          <w:color w:val="000000"/>
          <w:kern w:val="1"/>
          <w:sz w:val="16"/>
          <w:szCs w:val="16"/>
          <w:lang w:val="en-GB"/>
        </w:rPr>
        <w:t>HRI</w:t>
      </w:r>
      <w:r w:rsidRPr="00DB5835">
        <w:rPr>
          <w:color w:val="000000"/>
          <w:spacing w:val="-9"/>
          <w:kern w:val="1"/>
          <w:sz w:val="16"/>
          <w:szCs w:val="16"/>
          <w:lang w:val="en-GB"/>
        </w:rPr>
        <w:t xml:space="preserve"> </w:t>
      </w:r>
      <w:r w:rsidRPr="00DB5835">
        <w:rPr>
          <w:color w:val="000000"/>
          <w:kern w:val="1"/>
          <w:szCs w:val="20"/>
          <w:lang w:val="en-GB"/>
        </w:rPr>
        <w:t>G</w:t>
      </w:r>
      <w:r w:rsidRPr="00DB5835">
        <w:rPr>
          <w:color w:val="000000"/>
          <w:kern w:val="1"/>
          <w:sz w:val="16"/>
          <w:szCs w:val="16"/>
          <w:lang w:val="en-GB"/>
        </w:rPr>
        <w:t>AURAV</w:t>
      </w:r>
      <w:r w:rsidRPr="00DB5835">
        <w:rPr>
          <w:color w:val="000000"/>
          <w:spacing w:val="-8"/>
          <w:kern w:val="1"/>
          <w:sz w:val="16"/>
          <w:szCs w:val="16"/>
          <w:lang w:val="en-GB"/>
        </w:rPr>
        <w:t xml:space="preserve"> </w:t>
      </w:r>
      <w:r w:rsidRPr="00DB5835">
        <w:rPr>
          <w:color w:val="000000"/>
          <w:kern w:val="1"/>
          <w:szCs w:val="20"/>
          <w:lang w:val="en-GB"/>
        </w:rPr>
        <w:t>J</w:t>
      </w:r>
      <w:r w:rsidRPr="00DB5835">
        <w:rPr>
          <w:color w:val="000000"/>
          <w:kern w:val="1"/>
          <w:sz w:val="16"/>
          <w:szCs w:val="16"/>
          <w:lang w:val="en-GB"/>
        </w:rPr>
        <w:t>AYASWAL</w:t>
      </w:r>
      <w:r w:rsidRPr="00DB5835">
        <w:rPr>
          <w:color w:val="000000"/>
          <w:spacing w:val="1"/>
          <w:kern w:val="1"/>
          <w:sz w:val="16"/>
          <w:szCs w:val="16"/>
          <w:lang w:val="en-GB"/>
        </w:rPr>
        <w:br/>
      </w:r>
      <w:r w:rsidRPr="00216C8E">
        <w:rPr>
          <w:spacing w:val="-1"/>
          <w:kern w:val="1"/>
          <w:szCs w:val="20"/>
          <w:lang w:val="en-GB"/>
        </w:rPr>
        <w:t>S</w:t>
      </w:r>
      <w:r w:rsidRPr="00216C8E">
        <w:rPr>
          <w:spacing w:val="-1"/>
          <w:kern w:val="1"/>
          <w:sz w:val="16"/>
          <w:szCs w:val="16"/>
          <w:lang w:val="en-GB"/>
        </w:rPr>
        <w:t xml:space="preserve">CIENTIST </w:t>
      </w:r>
      <w:r w:rsidRPr="00216C8E">
        <w:rPr>
          <w:kern w:val="1"/>
          <w:szCs w:val="20"/>
          <w:lang w:val="en-GB"/>
        </w:rPr>
        <w:t>C</w:t>
      </w:r>
      <w:r w:rsidR="00D4790D">
        <w:rPr>
          <w:kern w:val="1"/>
          <w:szCs w:val="20"/>
          <w:lang w:val="en-GB"/>
        </w:rPr>
        <w:t xml:space="preserve"> / D</w:t>
      </w:r>
      <w:r w:rsidR="00D4790D" w:rsidRPr="00D4790D">
        <w:rPr>
          <w:kern w:val="1"/>
          <w:sz w:val="16"/>
          <w:szCs w:val="16"/>
          <w:lang w:val="en-GB"/>
        </w:rPr>
        <w:t>EPUTY</w:t>
      </w:r>
      <w:r w:rsidR="00D4790D">
        <w:rPr>
          <w:kern w:val="1"/>
          <w:szCs w:val="20"/>
          <w:lang w:val="en-GB"/>
        </w:rPr>
        <w:t xml:space="preserve"> </w:t>
      </w:r>
      <w:r w:rsidRPr="00216C8E">
        <w:rPr>
          <w:kern w:val="1"/>
          <w:szCs w:val="20"/>
          <w:lang w:val="en-GB"/>
        </w:rPr>
        <w:t>D</w:t>
      </w:r>
      <w:r w:rsidRPr="00216C8E">
        <w:rPr>
          <w:kern w:val="1"/>
          <w:sz w:val="16"/>
          <w:szCs w:val="16"/>
          <w:lang w:val="en-GB"/>
        </w:rPr>
        <w:t>IRECTOR</w:t>
      </w:r>
      <w:r w:rsidRPr="00216C8E">
        <w:rPr>
          <w:spacing w:val="1"/>
          <w:kern w:val="1"/>
          <w:sz w:val="16"/>
          <w:szCs w:val="16"/>
          <w:lang w:val="en-GB"/>
        </w:rPr>
        <w:t xml:space="preserve"> </w:t>
      </w:r>
      <w:r w:rsidRPr="00216C8E">
        <w:rPr>
          <w:spacing w:val="1"/>
          <w:kern w:val="1"/>
          <w:sz w:val="16"/>
          <w:szCs w:val="16"/>
          <w:lang w:val="en-GB"/>
        </w:rPr>
        <w:br/>
      </w:r>
      <w:r w:rsidRPr="00DB5835">
        <w:rPr>
          <w:color w:val="000000"/>
          <w:kern w:val="1"/>
          <w:szCs w:val="20"/>
          <w:lang w:val="en-GB"/>
        </w:rPr>
        <w:t>(T</w:t>
      </w:r>
      <w:r w:rsidRPr="00DB5835">
        <w:rPr>
          <w:color w:val="000000"/>
          <w:kern w:val="1"/>
          <w:sz w:val="16"/>
          <w:szCs w:val="16"/>
          <w:lang w:val="en-GB"/>
        </w:rPr>
        <w:t>RANSPORT</w:t>
      </w:r>
      <w:r w:rsidRPr="00DB5835">
        <w:rPr>
          <w:color w:val="000000"/>
          <w:spacing w:val="-3"/>
          <w:kern w:val="1"/>
          <w:sz w:val="16"/>
          <w:szCs w:val="16"/>
          <w:lang w:val="en-GB"/>
        </w:rPr>
        <w:t xml:space="preserve"> </w:t>
      </w:r>
      <w:r w:rsidRPr="00DB5835">
        <w:rPr>
          <w:color w:val="000000"/>
          <w:kern w:val="1"/>
          <w:szCs w:val="20"/>
          <w:lang w:val="en-GB"/>
        </w:rPr>
        <w:t>E</w:t>
      </w:r>
      <w:r w:rsidRPr="00DB5835">
        <w:rPr>
          <w:color w:val="000000"/>
          <w:kern w:val="1"/>
          <w:sz w:val="16"/>
          <w:szCs w:val="16"/>
          <w:lang w:val="en-GB"/>
        </w:rPr>
        <w:t>NGINEERING</w:t>
      </w:r>
      <w:r w:rsidRPr="00DB5835">
        <w:rPr>
          <w:color w:val="000000"/>
          <w:spacing w:val="-5"/>
          <w:kern w:val="1"/>
          <w:sz w:val="16"/>
          <w:szCs w:val="16"/>
          <w:lang w:val="en-GB"/>
        </w:rPr>
        <w:t xml:space="preserve"> </w:t>
      </w:r>
      <w:r w:rsidRPr="00DB5835">
        <w:rPr>
          <w:color w:val="000000"/>
          <w:kern w:val="1"/>
          <w:szCs w:val="20"/>
          <w:lang w:val="en-GB"/>
        </w:rPr>
        <w:t>D</w:t>
      </w:r>
      <w:r w:rsidRPr="00DB5835">
        <w:rPr>
          <w:color w:val="000000"/>
          <w:kern w:val="1"/>
          <w:sz w:val="16"/>
          <w:szCs w:val="16"/>
          <w:lang w:val="en-GB"/>
        </w:rPr>
        <w:t>EPARTMENT</w:t>
      </w:r>
      <w:r w:rsidRPr="00DB5835">
        <w:rPr>
          <w:color w:val="000000"/>
          <w:kern w:val="1"/>
          <w:szCs w:val="20"/>
          <w:lang w:val="en-GB"/>
        </w:rPr>
        <w:t>)</w:t>
      </w:r>
    </w:p>
    <w:sectPr w:rsidR="00F34792" w:rsidRPr="00A22F4F" w:rsidSect="004D7F82">
      <w:headerReference w:type="default" r:id="rId17"/>
      <w:pgSz w:w="11910" w:h="16840"/>
      <w:pgMar w:top="1440" w:right="1440" w:bottom="1440" w:left="1440" w:header="57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933F2" w14:textId="77777777" w:rsidR="00130523" w:rsidRDefault="00130523">
      <w:r>
        <w:separator/>
      </w:r>
    </w:p>
  </w:endnote>
  <w:endnote w:type="continuationSeparator" w:id="0">
    <w:p w14:paraId="0511E51E" w14:textId="77777777" w:rsidR="00130523" w:rsidRDefault="00130523">
      <w:r>
        <w:continuationSeparator/>
      </w:r>
    </w:p>
  </w:endnote>
  <w:endnote w:type="continuationNotice" w:id="1">
    <w:p w14:paraId="09E70B6C" w14:textId="77777777" w:rsidR="00130523" w:rsidRDefault="00130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Mangal (Headings CS)">
    <w:altName w:val="Arial"/>
    <w:charset w:val="00"/>
    <w:family w:val="roman"/>
    <w:pitch w:val="default"/>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047D3" w14:textId="77777777" w:rsidR="00130523" w:rsidRDefault="00130523">
      <w:r>
        <w:separator/>
      </w:r>
    </w:p>
  </w:footnote>
  <w:footnote w:type="continuationSeparator" w:id="0">
    <w:p w14:paraId="4772C0C3" w14:textId="77777777" w:rsidR="00130523" w:rsidRDefault="00130523">
      <w:r>
        <w:continuationSeparator/>
      </w:r>
    </w:p>
  </w:footnote>
  <w:footnote w:type="continuationNotice" w:id="1">
    <w:p w14:paraId="498F67E6" w14:textId="77777777" w:rsidR="00130523" w:rsidRDefault="001305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019A3" w14:textId="77777777" w:rsidR="004347A0" w:rsidRPr="00191ABB" w:rsidRDefault="004347A0" w:rsidP="00B84599">
    <w:pPr>
      <w:jc w:val="right"/>
      <w:rPr>
        <w:b/>
        <w:bCs/>
        <w:color w:val="000000" w:themeColor="text1"/>
        <w:sz w:val="24"/>
        <w:szCs w:val="24"/>
      </w:rPr>
    </w:pPr>
    <w:r>
      <w:rPr>
        <w:b/>
        <w:bCs/>
        <w:color w:val="000000" w:themeColor="text1"/>
        <w:sz w:val="24"/>
        <w:szCs w:val="24"/>
      </w:rPr>
      <w:t>TED 26 (15015</w:t>
    </w:r>
    <w:r w:rsidRPr="00613AD6">
      <w:rPr>
        <w:b/>
        <w:bCs/>
        <w:color w:val="000000" w:themeColor="text1"/>
        <w:sz w:val="24"/>
        <w:szCs w:val="24"/>
      </w:rPr>
      <w:t xml:space="preserve">) </w:t>
    </w:r>
    <w:r>
      <w:rPr>
        <w:b/>
        <w:bCs/>
        <w:color w:val="000000" w:themeColor="text1"/>
        <w:sz w:val="24"/>
        <w:szCs w:val="24"/>
      </w:rPr>
      <w:t>F</w:t>
    </w:r>
    <w:r>
      <w:rPr>
        <w:b/>
        <w:bCs/>
        <w:color w:val="000000" w:themeColor="text1"/>
        <w:sz w:val="24"/>
        <w:szCs w:val="24"/>
      </w:rPr>
      <w:br/>
      <w:t>IS 15723: 2024</w:t>
    </w:r>
    <w:r w:rsidRPr="00613AD6">
      <w:rPr>
        <w:b/>
        <w:bCs/>
        <w:color w:val="000000" w:themeColor="text1"/>
        <w:sz w:val="24"/>
        <w:szCs w:val="24"/>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AAA76" w14:textId="29BA57BF" w:rsidR="004347A0" w:rsidRDefault="004347A0" w:rsidP="009D5A94">
    <w:pPr>
      <w:spacing w:line="20" w:lineRule="atLeast"/>
      <w:ind w:right="-755"/>
      <w:jc w:val="right"/>
      <w:rPr>
        <w:sz w:val="24"/>
        <w:szCs w:val="24"/>
      </w:rPr>
    </w:pPr>
  </w:p>
  <w:p w14:paraId="5C2AAED5" w14:textId="77777777" w:rsidR="004347A0" w:rsidRDefault="004347A0" w:rsidP="009D5A94">
    <w:pPr>
      <w:spacing w:line="20" w:lineRule="atLeast"/>
      <w:ind w:right="-755"/>
      <w:jc w:val="right"/>
      <w:rPr>
        <w:sz w:val="24"/>
        <w:szCs w:val="24"/>
      </w:rPr>
    </w:pPr>
  </w:p>
  <w:p w14:paraId="7A94B4C2" w14:textId="159E435B" w:rsidR="004347A0" w:rsidRPr="009F5AFA" w:rsidRDefault="004347A0" w:rsidP="009D5A94">
    <w:pPr>
      <w:spacing w:line="20" w:lineRule="atLeast"/>
      <w:ind w:right="99"/>
      <w:jc w:val="right"/>
      <w:rPr>
        <w:sz w:val="24"/>
        <w:szCs w:val="24"/>
      </w:rPr>
    </w:pPr>
    <w:r w:rsidRPr="009F5AFA">
      <w:rPr>
        <w:sz w:val="24"/>
        <w:szCs w:val="24"/>
      </w:rPr>
      <w:t>TED 31 (20653)</w:t>
    </w:r>
    <w:r>
      <w:rPr>
        <w:sz w:val="24"/>
        <w:szCs w:val="24"/>
      </w:rPr>
      <w:t xml:space="preserve"> </w:t>
    </w:r>
    <w:r w:rsidRPr="009F5AFA">
      <w:rPr>
        <w:sz w:val="24"/>
        <w:szCs w:val="24"/>
      </w:rPr>
      <w:t>F</w:t>
    </w:r>
  </w:p>
  <w:p w14:paraId="32E84C78" w14:textId="73F78ACC" w:rsidR="004347A0" w:rsidRPr="009F5AFA" w:rsidRDefault="004347A0" w:rsidP="009D5A94">
    <w:pPr>
      <w:spacing w:line="20" w:lineRule="atLeast"/>
      <w:ind w:right="99"/>
      <w:jc w:val="right"/>
      <w:rPr>
        <w:sz w:val="24"/>
        <w:szCs w:val="24"/>
      </w:rPr>
    </w:pPr>
    <w:r w:rsidRPr="009F5AFA">
      <w:rPr>
        <w:iCs/>
        <w:sz w:val="24"/>
        <w:szCs w:val="24"/>
      </w:rPr>
      <w:t>IS XXXX: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56CDC" w14:textId="77777777" w:rsidR="004347A0" w:rsidRDefault="004347A0" w:rsidP="007B2E52">
    <w:pPr>
      <w:spacing w:line="20" w:lineRule="atLeast"/>
      <w:ind w:right="99"/>
      <w:jc w:val="right"/>
      <w:rPr>
        <w:sz w:val="24"/>
        <w:szCs w:val="24"/>
      </w:rPr>
    </w:pPr>
    <w:r w:rsidRPr="009F5AFA">
      <w:rPr>
        <w:sz w:val="24"/>
        <w:szCs w:val="24"/>
      </w:rPr>
      <w:t>TED 31 (20653)</w:t>
    </w:r>
    <w:r>
      <w:rPr>
        <w:sz w:val="24"/>
        <w:szCs w:val="24"/>
      </w:rPr>
      <w:t xml:space="preserve"> F</w:t>
    </w:r>
  </w:p>
  <w:p w14:paraId="0AA3AF7E" w14:textId="1E6FFF06" w:rsidR="004347A0" w:rsidRPr="002B7EC9" w:rsidRDefault="004347A0" w:rsidP="002B7EC9">
    <w:pPr>
      <w:spacing w:line="20" w:lineRule="atLeast"/>
      <w:ind w:right="99"/>
      <w:jc w:val="right"/>
      <w:rPr>
        <w:sz w:val="24"/>
        <w:szCs w:val="24"/>
      </w:rPr>
    </w:pPr>
    <w:r w:rsidRPr="009F5AFA">
      <w:rPr>
        <w:iCs/>
        <w:sz w:val="24"/>
        <w:szCs w:val="24"/>
      </w:rPr>
      <w:t>IS XXXX: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360"/>
    <w:multiLevelType w:val="hybridMultilevel"/>
    <w:tmpl w:val="2B32877C"/>
    <w:lvl w:ilvl="0" w:tplc="AB1E2C2A">
      <w:start w:val="1"/>
      <w:numFmt w:val="lowerRoman"/>
      <w:lvlText w:val="(%1)"/>
      <w:lvlJc w:val="left"/>
      <w:pPr>
        <w:ind w:left="2880" w:hanging="360"/>
      </w:pPr>
      <w:rPr>
        <w:rFonts w:ascii="Times New Roman" w:eastAsia="Times New Roman" w:hAnsi="Times New Roman" w:cs="Times New Roman" w:hint="default"/>
        <w:spacing w:val="-2"/>
        <w:w w:val="99"/>
        <w:sz w:val="24"/>
        <w:szCs w:val="24"/>
        <w:lang w:val="en-US" w:eastAsia="en-US" w:bidi="ar-SA"/>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
    <w:nsid w:val="06B61A30"/>
    <w:multiLevelType w:val="hybridMultilevel"/>
    <w:tmpl w:val="98E884FC"/>
    <w:lvl w:ilvl="0" w:tplc="2B3C0C5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37B4C"/>
    <w:multiLevelType w:val="hybridMultilevel"/>
    <w:tmpl w:val="C06EDF2C"/>
    <w:lvl w:ilvl="0" w:tplc="535C722C">
      <w:start w:val="1"/>
      <w:numFmt w:val="lowerLetter"/>
      <w:lvlText w:val="%1)"/>
      <w:lvlJc w:val="left"/>
      <w:pPr>
        <w:ind w:left="108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8C5122A"/>
    <w:multiLevelType w:val="hybridMultilevel"/>
    <w:tmpl w:val="36F82B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E0790"/>
    <w:multiLevelType w:val="hybridMultilevel"/>
    <w:tmpl w:val="A33A89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A631C9A"/>
    <w:multiLevelType w:val="multilevel"/>
    <w:tmpl w:val="FA203C42"/>
    <w:lvl w:ilvl="0">
      <w:start w:val="1"/>
      <w:numFmt w:val="upperLetter"/>
      <w:lvlText w:val="%1"/>
      <w:lvlJc w:val="left"/>
      <w:pPr>
        <w:ind w:left="1176" w:hanging="436"/>
      </w:pPr>
      <w:rPr>
        <w:lang w:val="en-US" w:eastAsia="en-US" w:bidi="ar-SA"/>
      </w:rPr>
    </w:lvl>
    <w:lvl w:ilvl="1">
      <w:start w:val="1"/>
      <w:numFmt w:val="decimal"/>
      <w:lvlText w:val="%1-%2"/>
      <w:lvlJc w:val="left"/>
      <w:pPr>
        <w:ind w:left="1176" w:hanging="436"/>
      </w:pPr>
      <w:rPr>
        <w:rFonts w:ascii="Times New Roman" w:eastAsia="Times New Roman" w:hAnsi="Times New Roman" w:cs="Times New Roman" w:hint="default"/>
        <w:b/>
        <w:bCs/>
        <w:spacing w:val="0"/>
        <w:w w:val="99"/>
        <w:sz w:val="24"/>
        <w:szCs w:val="24"/>
        <w:lang w:val="en-US" w:eastAsia="en-US" w:bidi="ar-SA"/>
      </w:rPr>
    </w:lvl>
    <w:lvl w:ilvl="2">
      <w:numFmt w:val="bullet"/>
      <w:lvlText w:val="•"/>
      <w:lvlJc w:val="left"/>
      <w:pPr>
        <w:ind w:left="3061" w:hanging="436"/>
      </w:pPr>
      <w:rPr>
        <w:lang w:val="en-US" w:eastAsia="en-US" w:bidi="ar-SA"/>
      </w:rPr>
    </w:lvl>
    <w:lvl w:ilvl="3">
      <w:numFmt w:val="bullet"/>
      <w:lvlText w:val="•"/>
      <w:lvlJc w:val="left"/>
      <w:pPr>
        <w:ind w:left="4001" w:hanging="436"/>
      </w:pPr>
      <w:rPr>
        <w:lang w:val="en-US" w:eastAsia="en-US" w:bidi="ar-SA"/>
      </w:rPr>
    </w:lvl>
    <w:lvl w:ilvl="4">
      <w:numFmt w:val="bullet"/>
      <w:lvlText w:val="•"/>
      <w:lvlJc w:val="left"/>
      <w:pPr>
        <w:ind w:left="4942" w:hanging="436"/>
      </w:pPr>
      <w:rPr>
        <w:lang w:val="en-US" w:eastAsia="en-US" w:bidi="ar-SA"/>
      </w:rPr>
    </w:lvl>
    <w:lvl w:ilvl="5">
      <w:numFmt w:val="bullet"/>
      <w:lvlText w:val="•"/>
      <w:lvlJc w:val="left"/>
      <w:pPr>
        <w:ind w:left="5882" w:hanging="436"/>
      </w:pPr>
      <w:rPr>
        <w:lang w:val="en-US" w:eastAsia="en-US" w:bidi="ar-SA"/>
      </w:rPr>
    </w:lvl>
    <w:lvl w:ilvl="6">
      <w:numFmt w:val="bullet"/>
      <w:lvlText w:val="•"/>
      <w:lvlJc w:val="left"/>
      <w:pPr>
        <w:ind w:left="6823" w:hanging="436"/>
      </w:pPr>
      <w:rPr>
        <w:lang w:val="en-US" w:eastAsia="en-US" w:bidi="ar-SA"/>
      </w:rPr>
    </w:lvl>
    <w:lvl w:ilvl="7">
      <w:numFmt w:val="bullet"/>
      <w:lvlText w:val="•"/>
      <w:lvlJc w:val="left"/>
      <w:pPr>
        <w:ind w:left="7763" w:hanging="436"/>
      </w:pPr>
      <w:rPr>
        <w:lang w:val="en-US" w:eastAsia="en-US" w:bidi="ar-SA"/>
      </w:rPr>
    </w:lvl>
    <w:lvl w:ilvl="8">
      <w:numFmt w:val="bullet"/>
      <w:lvlText w:val="•"/>
      <w:lvlJc w:val="left"/>
      <w:pPr>
        <w:ind w:left="8704" w:hanging="436"/>
      </w:pPr>
      <w:rPr>
        <w:lang w:val="en-US" w:eastAsia="en-US" w:bidi="ar-SA"/>
      </w:rPr>
    </w:lvl>
  </w:abstractNum>
  <w:abstractNum w:abstractNumId="6">
    <w:nsid w:val="0CC51D98"/>
    <w:multiLevelType w:val="hybridMultilevel"/>
    <w:tmpl w:val="E9727D4A"/>
    <w:lvl w:ilvl="0" w:tplc="535C722C">
      <w:start w:val="1"/>
      <w:numFmt w:val="lowerLetter"/>
      <w:lvlText w:val="%1)"/>
      <w:lvlJc w:val="left"/>
      <w:pPr>
        <w:ind w:left="144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19B1C25"/>
    <w:multiLevelType w:val="hybridMultilevel"/>
    <w:tmpl w:val="F2228B7A"/>
    <w:lvl w:ilvl="0" w:tplc="3626E044">
      <w:start w:val="13"/>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6A68EA"/>
    <w:multiLevelType w:val="hybridMultilevel"/>
    <w:tmpl w:val="499EB936"/>
    <w:lvl w:ilvl="0" w:tplc="64A2348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D65BF"/>
    <w:multiLevelType w:val="hybridMultilevel"/>
    <w:tmpl w:val="175A54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17810"/>
    <w:multiLevelType w:val="hybridMultilevel"/>
    <w:tmpl w:val="B75CE1B2"/>
    <w:lvl w:ilvl="0" w:tplc="535C722C">
      <w:start w:val="1"/>
      <w:numFmt w:val="lowerLetter"/>
      <w:lvlText w:val="%1)"/>
      <w:lvlJc w:val="left"/>
      <w:pPr>
        <w:ind w:left="1584"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11">
    <w:nsid w:val="23FA670A"/>
    <w:multiLevelType w:val="hybridMultilevel"/>
    <w:tmpl w:val="7318D29E"/>
    <w:lvl w:ilvl="0" w:tplc="3E3296B6">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0045A"/>
    <w:multiLevelType w:val="hybridMultilevel"/>
    <w:tmpl w:val="2F4C04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1B3723"/>
    <w:multiLevelType w:val="hybridMultilevel"/>
    <w:tmpl w:val="1B18ED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6734B0A"/>
    <w:multiLevelType w:val="hybridMultilevel"/>
    <w:tmpl w:val="B1A206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26C518CA"/>
    <w:multiLevelType w:val="hybridMultilevel"/>
    <w:tmpl w:val="5094A7F4"/>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7076927"/>
    <w:multiLevelType w:val="hybridMultilevel"/>
    <w:tmpl w:val="8E282172"/>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78C52F7"/>
    <w:multiLevelType w:val="hybridMultilevel"/>
    <w:tmpl w:val="37F62256"/>
    <w:lvl w:ilvl="0" w:tplc="37F4F54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090A9C"/>
    <w:multiLevelType w:val="multilevel"/>
    <w:tmpl w:val="AF84F03E"/>
    <w:lvl w:ilvl="0">
      <w:start w:val="1"/>
      <w:numFmt w:val="upperLetter"/>
      <w:pStyle w:val="AH0"/>
      <w:suff w:val="nothing"/>
      <w:lvlText w:val="Annex- %1"/>
      <w:lvlJc w:val="left"/>
      <w:pPr>
        <w:ind w:left="0" w:firstLine="0"/>
      </w:pPr>
      <w:rPr>
        <w:rFonts w:ascii="Times New Roman" w:hAnsi="Times New Roman" w:hint="default"/>
        <w:b/>
        <w:i w:val="0"/>
        <w:caps/>
        <w:strike w:val="0"/>
        <w:dstrike w:val="0"/>
        <w:vanish w:val="0"/>
        <w:color w:val="auto"/>
        <w:sz w:val="24"/>
        <w:u w:val="none"/>
        <w:vertAlign w:val="baseline"/>
        <w:lang w:bidi="ar-SA"/>
        <w:specVanish w:val="0"/>
      </w:rPr>
    </w:lvl>
    <w:lvl w:ilvl="1">
      <w:start w:val="1"/>
      <w:numFmt w:val="decimal"/>
      <w:pStyle w:val="AH1"/>
      <w:suff w:val="space"/>
      <w:lvlText w:val="%1-%2"/>
      <w:lvlJc w:val="left"/>
      <w:pPr>
        <w:ind w:left="0" w:firstLine="0"/>
      </w:pPr>
      <w:rPr>
        <w:rFonts w:ascii="Times New Roman" w:hAnsi="Times New Roman" w:cs="Times New Roman" w:hint="default"/>
        <w:b/>
        <w:i w:val="0"/>
        <w:iCs w:val="0"/>
        <w:caps/>
        <w:smallCaps w:val="0"/>
        <w:strike w:val="0"/>
        <w:dstrike w:val="0"/>
        <w:noProof w:val="0"/>
        <w:vanish w:val="0"/>
        <w:color w:val="00000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H2"/>
      <w:suff w:val="space"/>
      <w:lvlText w:val="%1-%2.%3"/>
      <w:lvlJc w:val="left"/>
      <w:pPr>
        <w:ind w:left="0" w:firstLine="0"/>
      </w:pPr>
      <w:rPr>
        <w:rFonts w:ascii="Times New Roman" w:hAnsi="Times New Roman" w:cs="Times New Roman" w:hint="default"/>
        <w:b/>
        <w:bCs/>
        <w:caps/>
        <w:w w:val="99"/>
        <w:sz w:val="24"/>
        <w:szCs w:val="22"/>
        <w:lang w:val="en-US" w:eastAsia="en-US" w:bidi="ar-SA"/>
      </w:rPr>
    </w:lvl>
    <w:lvl w:ilvl="3">
      <w:start w:val="1"/>
      <w:numFmt w:val="decimal"/>
      <w:pStyle w:val="AH3"/>
      <w:suff w:val="space"/>
      <w:lvlText w:val="%1-%2.%3.%4"/>
      <w:lvlJc w:val="left"/>
      <w:pPr>
        <w:ind w:left="0" w:firstLine="0"/>
      </w:pPr>
      <w:rPr>
        <w:rFonts w:ascii="Times New Roman" w:hAnsi="Times New Roman" w:hint="default"/>
        <w:b/>
        <w:i w:val="0"/>
        <w:caps/>
        <w:sz w:val="24"/>
        <w:u w:val="none"/>
        <w:lang w:val="en-US" w:eastAsia="en-US" w:bidi="ar-SA"/>
      </w:rPr>
    </w:lvl>
    <w:lvl w:ilvl="4">
      <w:start w:val="1"/>
      <w:numFmt w:val="decimal"/>
      <w:pStyle w:val="AH4"/>
      <w:suff w:val="space"/>
      <w:lvlText w:val="%1-%2.%3.%4.%5"/>
      <w:lvlJc w:val="left"/>
      <w:pPr>
        <w:ind w:left="0" w:firstLine="0"/>
      </w:pPr>
      <w:rPr>
        <w:rFonts w:ascii="Times New Roman" w:hAnsi="Times New Roman" w:hint="default"/>
        <w:b/>
        <w:i w:val="0"/>
        <w:caps/>
        <w:sz w:val="24"/>
        <w:u w:val="none"/>
        <w:lang w:val="en-US" w:eastAsia="en-US" w:bidi="ar-SA"/>
      </w:rPr>
    </w:lvl>
    <w:lvl w:ilvl="5">
      <w:start w:val="1"/>
      <w:numFmt w:val="decimal"/>
      <w:suff w:val="space"/>
      <w:lvlText w:val="%1-%2.%3.%4.%5.%6"/>
      <w:lvlJc w:val="left"/>
      <w:pPr>
        <w:ind w:left="0" w:firstLine="0"/>
      </w:pPr>
      <w:rPr>
        <w:rFonts w:ascii="Times New Roman" w:hAnsi="Times New Roman" w:hint="default"/>
        <w:b/>
        <w:i w:val="0"/>
        <w:caps/>
        <w:strike w:val="0"/>
        <w:dstrike w:val="0"/>
        <w:vanish w:val="0"/>
        <w:color w:val="auto"/>
        <w:sz w:val="24"/>
        <w:u w:val="none"/>
        <w:vertAlign w:val="baseline"/>
        <w:lang w:val="en-US" w:eastAsia="en-US" w:bidi="ar-SA"/>
      </w:rPr>
    </w:lvl>
    <w:lvl w:ilvl="6">
      <w:start w:val="1"/>
      <w:numFmt w:val="decimal"/>
      <w:suff w:val="space"/>
      <w:lvlText w:val="%1-%2.%3.%4.%5.%6.%7"/>
      <w:lvlJc w:val="left"/>
      <w:pPr>
        <w:ind w:left="0" w:firstLine="0"/>
      </w:pPr>
      <w:rPr>
        <w:rFonts w:ascii="Times New Roman" w:hAnsi="Times New Roman" w:hint="default"/>
        <w:b/>
        <w:i w:val="0"/>
        <w:caps/>
        <w:strike w:val="0"/>
        <w:dstrike w:val="0"/>
        <w:vanish w:val="0"/>
        <w:color w:val="auto"/>
        <w:sz w:val="24"/>
        <w:u w:val="none"/>
        <w:vertAlign w:val="baseline"/>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9">
    <w:nsid w:val="292A583C"/>
    <w:multiLevelType w:val="hybridMultilevel"/>
    <w:tmpl w:val="9198EF84"/>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9567CE5"/>
    <w:multiLevelType w:val="hybridMultilevel"/>
    <w:tmpl w:val="693483E2"/>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B286AD9"/>
    <w:multiLevelType w:val="hybridMultilevel"/>
    <w:tmpl w:val="A4F6EFDA"/>
    <w:lvl w:ilvl="0" w:tplc="1CDA3286">
      <w:start w:val="1"/>
      <w:numFmt w:val="decimal"/>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C65542C"/>
    <w:multiLevelType w:val="multilevel"/>
    <w:tmpl w:val="B224C1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31066EB6"/>
    <w:multiLevelType w:val="hybridMultilevel"/>
    <w:tmpl w:val="C89CBFB6"/>
    <w:lvl w:ilvl="0" w:tplc="39FA7E44">
      <w:start w:val="10"/>
      <w:numFmt w:val="lowerLetter"/>
      <w:lvlText w:val="%1)"/>
      <w:lvlJc w:val="left"/>
      <w:pPr>
        <w:ind w:left="720" w:hanging="360"/>
      </w:pPr>
      <w:rPr>
        <w:rFonts w:ascii="Times New Roman" w:eastAsia="Times New Roman" w:hAnsi="Times New Roman" w:cs="Times New Roman" w:hint="default"/>
        <w:b w:val="0"/>
        <w:bCs/>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3E320B"/>
    <w:multiLevelType w:val="hybridMultilevel"/>
    <w:tmpl w:val="20DABA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665245"/>
    <w:multiLevelType w:val="hybridMultilevel"/>
    <w:tmpl w:val="B82ACC9A"/>
    <w:lvl w:ilvl="0" w:tplc="535C722C">
      <w:start w:val="1"/>
      <w:numFmt w:val="lowerLetter"/>
      <w:lvlText w:val="%1)"/>
      <w:lvlJc w:val="left"/>
      <w:pPr>
        <w:ind w:left="16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6">
    <w:nsid w:val="3ABD1BF1"/>
    <w:multiLevelType w:val="multilevel"/>
    <w:tmpl w:val="C2861438"/>
    <w:lvl w:ilvl="0">
      <w:start w:val="1"/>
      <w:numFmt w:val="decimal"/>
      <w:pStyle w:val="Heading1"/>
      <w:suff w:val="space"/>
      <w:lvlText w:val="%1"/>
      <w:lvlJc w:val="left"/>
      <w:pPr>
        <w:ind w:left="432" w:hanging="432"/>
      </w:pPr>
      <w:rPr>
        <w:rFonts w:hint="default"/>
        <w:b/>
        <w:i w:val="0"/>
        <w:color w:val="000000" w:themeColor="text1"/>
      </w:rPr>
    </w:lvl>
    <w:lvl w:ilvl="1">
      <w:start w:val="1"/>
      <w:numFmt w:val="decimal"/>
      <w:pStyle w:val="Heading2"/>
      <w:suff w:val="space"/>
      <w:lvlText w:val="%1.%2"/>
      <w:lvlJc w:val="left"/>
      <w:pPr>
        <w:ind w:left="756" w:hanging="576"/>
      </w:pPr>
      <w:rPr>
        <w:rFonts w:hint="default"/>
        <w:b/>
        <w:bCs w:val="0"/>
        <w:color w:val="000000" w:themeColor="text1"/>
        <w:sz w:val="24"/>
        <w:szCs w:val="28"/>
      </w:rPr>
    </w:lvl>
    <w:lvl w:ilvl="2">
      <w:start w:val="1"/>
      <w:numFmt w:val="decimal"/>
      <w:pStyle w:val="Heading3"/>
      <w:suff w:val="space"/>
      <w:lvlText w:val="%1.%2.%3"/>
      <w:lvlJc w:val="left"/>
      <w:pPr>
        <w:ind w:left="720" w:hanging="720"/>
      </w:pPr>
      <w:rPr>
        <w:rFonts w:ascii="Times New Roman" w:hAnsi="Times New Roman" w:hint="default"/>
        <w:b/>
        <w:i w:val="0"/>
        <w:iCs w:val="0"/>
        <w:color w:val="000000" w:themeColor="text1"/>
        <w:u w:val="none"/>
      </w:rPr>
    </w:lvl>
    <w:lvl w:ilvl="3">
      <w:start w:val="1"/>
      <w:numFmt w:val="decimal"/>
      <w:pStyle w:val="Heading4"/>
      <w:suff w:val="space"/>
      <w:lvlText w:val="%1.%2.%3.%4"/>
      <w:lvlJc w:val="left"/>
      <w:pPr>
        <w:ind w:left="864" w:hanging="864"/>
      </w:pPr>
      <w:rPr>
        <w:rFonts w:hint="default"/>
        <w:b/>
        <w:i w:val="0"/>
        <w:iCs w:val="0"/>
        <w:sz w:val="24"/>
        <w:szCs w:val="24"/>
      </w:rPr>
    </w:lvl>
    <w:lvl w:ilvl="4">
      <w:start w:val="1"/>
      <w:numFmt w:val="decimal"/>
      <w:pStyle w:val="Heading5"/>
      <w:suff w:val="space"/>
      <w:lvlText w:val="%1.%2.%3.%4.%5"/>
      <w:lvlJc w:val="left"/>
      <w:pPr>
        <w:ind w:left="1008" w:hanging="1008"/>
      </w:pPr>
      <w:rPr>
        <w:rFonts w:hint="default"/>
        <w:b/>
        <w:bCs/>
        <w:i w:val="0"/>
        <w:iCs w:val="0"/>
        <w:color w:val="auto"/>
        <w:sz w:val="24"/>
        <w:szCs w:val="36"/>
      </w:rPr>
    </w:lvl>
    <w:lvl w:ilvl="5">
      <w:start w:val="1"/>
      <w:numFmt w:val="decimal"/>
      <w:pStyle w:val="Heading6"/>
      <w:suff w:val="space"/>
      <w:lvlText w:val="%1.%2.%3.%4.%5.%6"/>
      <w:lvlJc w:val="left"/>
      <w:pPr>
        <w:ind w:left="1152" w:hanging="1152"/>
      </w:pPr>
      <w:rPr>
        <w:rFonts w:ascii="Times New Roman" w:hAnsi="Times New Roman" w:hint="default"/>
        <w:b/>
        <w:i w:val="0"/>
        <w:caps w:val="0"/>
        <w:strike w:val="0"/>
        <w:dstrike w:val="0"/>
        <w:vanish w:val="0"/>
        <w:color w:val="auto"/>
        <w:spacing w:val="0"/>
        <w:w w:val="100"/>
        <w:kern w:val="0"/>
        <w:position w:val="0"/>
        <w:sz w:val="24"/>
        <w:u w:val="none"/>
        <w:vertAlign w:val="baseline"/>
        <w14:ligatures w14:val="none"/>
        <w14:numForm w14:val="default"/>
        <w14:numSpacing w14:val="default"/>
        <w14:stylisticSets/>
        <w14:cntxtAlts w14:val="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3B6544A6"/>
    <w:multiLevelType w:val="hybridMultilevel"/>
    <w:tmpl w:val="C762A6FA"/>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009679C"/>
    <w:multiLevelType w:val="hybridMultilevel"/>
    <w:tmpl w:val="46A48004"/>
    <w:lvl w:ilvl="0" w:tplc="535C722C">
      <w:start w:val="1"/>
      <w:numFmt w:val="lowerLetter"/>
      <w:lvlText w:val="%1)"/>
      <w:lvlJc w:val="left"/>
      <w:pPr>
        <w:ind w:left="108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425D26BA"/>
    <w:multiLevelType w:val="hybridMultilevel"/>
    <w:tmpl w:val="B9E29318"/>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2600C48"/>
    <w:multiLevelType w:val="hybridMultilevel"/>
    <w:tmpl w:val="D06C777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446520F1"/>
    <w:multiLevelType w:val="hybridMultilevel"/>
    <w:tmpl w:val="CFC08CC4"/>
    <w:lvl w:ilvl="0" w:tplc="535C722C">
      <w:start w:val="1"/>
      <w:numFmt w:val="lowerLetter"/>
      <w:lvlText w:val="%1)"/>
      <w:lvlJc w:val="left"/>
      <w:pPr>
        <w:ind w:left="108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467A69EC"/>
    <w:multiLevelType w:val="hybridMultilevel"/>
    <w:tmpl w:val="8C483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6657A4"/>
    <w:multiLevelType w:val="hybridMultilevel"/>
    <w:tmpl w:val="FECEDA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BDB4303"/>
    <w:multiLevelType w:val="hybridMultilevel"/>
    <w:tmpl w:val="F72E68B4"/>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F09499E"/>
    <w:multiLevelType w:val="hybridMultilevel"/>
    <w:tmpl w:val="FD6CA724"/>
    <w:lvl w:ilvl="0" w:tplc="535C722C">
      <w:start w:val="1"/>
      <w:numFmt w:val="lowerLetter"/>
      <w:lvlText w:val="%1)"/>
      <w:lvlJc w:val="left"/>
      <w:pPr>
        <w:ind w:left="108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529E5029"/>
    <w:multiLevelType w:val="hybridMultilevel"/>
    <w:tmpl w:val="1B2A5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CF754E"/>
    <w:multiLevelType w:val="hybridMultilevel"/>
    <w:tmpl w:val="14F696E4"/>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80B7373"/>
    <w:multiLevelType w:val="hybridMultilevel"/>
    <w:tmpl w:val="B6AA2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AF134A"/>
    <w:multiLevelType w:val="hybridMultilevel"/>
    <w:tmpl w:val="5370737C"/>
    <w:lvl w:ilvl="0" w:tplc="07489CCC">
      <w:start w:val="10"/>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C7C418F"/>
    <w:multiLevelType w:val="hybridMultilevel"/>
    <w:tmpl w:val="CB1C951A"/>
    <w:lvl w:ilvl="0" w:tplc="6A76C9C2">
      <w:start w:val="1"/>
      <w:numFmt w:val="lowerLetter"/>
      <w:lvlText w:val="%1)"/>
      <w:lvlJc w:val="left"/>
      <w:pPr>
        <w:ind w:left="1080" w:hanging="360"/>
      </w:pPr>
      <w:rPr>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0086961"/>
    <w:multiLevelType w:val="hybridMultilevel"/>
    <w:tmpl w:val="E1D2E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325FAF"/>
    <w:multiLevelType w:val="hybridMultilevel"/>
    <w:tmpl w:val="26BEC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965009"/>
    <w:multiLevelType w:val="hybridMultilevel"/>
    <w:tmpl w:val="670EEB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B6852A2"/>
    <w:multiLevelType w:val="hybridMultilevel"/>
    <w:tmpl w:val="BE6EF616"/>
    <w:lvl w:ilvl="0" w:tplc="535C722C">
      <w:start w:val="1"/>
      <w:numFmt w:val="lowerLetter"/>
      <w:lvlText w:val="%1)"/>
      <w:lvlJc w:val="left"/>
      <w:pPr>
        <w:ind w:left="720" w:hanging="360"/>
      </w:pPr>
      <w:rPr>
        <w:rFonts w:ascii="Times New Roman" w:eastAsia="Times New Roman" w:hAnsi="Times New Roman" w:cs="Times New Roman" w:hint="default"/>
        <w:spacing w:val="-2"/>
        <w:w w:val="100"/>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04673AE"/>
    <w:multiLevelType w:val="multilevel"/>
    <w:tmpl w:val="3A5A1500"/>
    <w:lvl w:ilvl="0">
      <w:start w:val="4"/>
      <w:numFmt w:val="decimal"/>
      <w:lvlText w:val="%1"/>
      <w:lvlJc w:val="left"/>
      <w:pPr>
        <w:ind w:left="1101" w:hanging="361"/>
      </w:pPr>
      <w:rPr>
        <w:lang w:val="en-US" w:eastAsia="en-US" w:bidi="ar-SA"/>
      </w:rPr>
    </w:lvl>
    <w:lvl w:ilvl="1">
      <w:start w:val="2"/>
      <w:numFmt w:val="decimal"/>
      <w:lvlText w:val="%1.%2"/>
      <w:lvlJc w:val="left"/>
      <w:pPr>
        <w:ind w:left="1101"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81" w:hanging="541"/>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461" w:hanging="721"/>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1461" w:hanging="360"/>
      </w:pPr>
      <w:rPr>
        <w:rFonts w:ascii="Times New Roman" w:eastAsia="Times New Roman" w:hAnsi="Times New Roman" w:cs="Times New Roman" w:hint="default"/>
        <w:spacing w:val="-2"/>
        <w:w w:val="100"/>
        <w:sz w:val="24"/>
        <w:szCs w:val="24"/>
        <w:lang w:val="en-US" w:eastAsia="en-US" w:bidi="ar-SA"/>
      </w:rPr>
    </w:lvl>
    <w:lvl w:ilvl="5">
      <w:numFmt w:val="bullet"/>
      <w:lvlText w:val="•"/>
      <w:lvlJc w:val="left"/>
      <w:pPr>
        <w:ind w:left="4881" w:hanging="360"/>
      </w:pPr>
      <w:rPr>
        <w:lang w:val="en-US" w:eastAsia="en-US" w:bidi="ar-SA"/>
      </w:rPr>
    </w:lvl>
    <w:lvl w:ilvl="6">
      <w:numFmt w:val="bullet"/>
      <w:lvlText w:val="•"/>
      <w:lvlJc w:val="left"/>
      <w:pPr>
        <w:ind w:left="6022" w:hanging="360"/>
      </w:pPr>
      <w:rPr>
        <w:lang w:val="en-US" w:eastAsia="en-US" w:bidi="ar-SA"/>
      </w:rPr>
    </w:lvl>
    <w:lvl w:ilvl="7">
      <w:numFmt w:val="bullet"/>
      <w:lvlText w:val="•"/>
      <w:lvlJc w:val="left"/>
      <w:pPr>
        <w:ind w:left="7163" w:hanging="360"/>
      </w:pPr>
      <w:rPr>
        <w:lang w:val="en-US" w:eastAsia="en-US" w:bidi="ar-SA"/>
      </w:rPr>
    </w:lvl>
    <w:lvl w:ilvl="8">
      <w:numFmt w:val="bullet"/>
      <w:lvlText w:val="•"/>
      <w:lvlJc w:val="left"/>
      <w:pPr>
        <w:ind w:left="8303" w:hanging="360"/>
      </w:pPr>
      <w:rPr>
        <w:lang w:val="en-US" w:eastAsia="en-US" w:bidi="ar-SA"/>
      </w:rPr>
    </w:lvl>
  </w:abstractNum>
  <w:abstractNum w:abstractNumId="46">
    <w:nsid w:val="727262B8"/>
    <w:multiLevelType w:val="hybridMultilevel"/>
    <w:tmpl w:val="F28697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C00E56"/>
    <w:multiLevelType w:val="hybridMultilevel"/>
    <w:tmpl w:val="3E584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025437"/>
    <w:multiLevelType w:val="hybridMultilevel"/>
    <w:tmpl w:val="23609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5E10195"/>
    <w:multiLevelType w:val="hybridMultilevel"/>
    <w:tmpl w:val="1368F384"/>
    <w:lvl w:ilvl="0" w:tplc="406E3354">
      <w:start w:val="10"/>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79614136"/>
    <w:multiLevelType w:val="hybridMultilevel"/>
    <w:tmpl w:val="15AE00AA"/>
    <w:lvl w:ilvl="0" w:tplc="B1CEC18E">
      <w:start w:val="1"/>
      <w:numFmt w:val="upperLetter"/>
      <w:pStyle w:val="ANNEXA"/>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AA530A"/>
    <w:multiLevelType w:val="hybridMultilevel"/>
    <w:tmpl w:val="EE40B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EF47AB"/>
    <w:multiLevelType w:val="hybridMultilevel"/>
    <w:tmpl w:val="72E8BF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753F24"/>
    <w:multiLevelType w:val="multilevel"/>
    <w:tmpl w:val="F8B027F6"/>
    <w:lvl w:ilvl="0">
      <w:start w:val="4"/>
      <w:numFmt w:val="decimal"/>
      <w:lvlText w:val="%1"/>
      <w:lvlJc w:val="left"/>
      <w:pPr>
        <w:ind w:left="740" w:hanging="971"/>
      </w:pPr>
      <w:rPr>
        <w:lang w:val="en-US" w:eastAsia="en-US" w:bidi="ar-SA"/>
      </w:rPr>
    </w:lvl>
    <w:lvl w:ilvl="1">
      <w:start w:val="7"/>
      <w:numFmt w:val="decimal"/>
      <w:lvlText w:val="%1.%2"/>
      <w:lvlJc w:val="left"/>
      <w:pPr>
        <w:ind w:left="740" w:hanging="971"/>
      </w:pPr>
      <w:rPr>
        <w:lang w:val="en-US" w:eastAsia="en-US" w:bidi="ar-SA"/>
      </w:rPr>
    </w:lvl>
    <w:lvl w:ilvl="2">
      <w:start w:val="1"/>
      <w:numFmt w:val="decimal"/>
      <w:lvlText w:val="%1.%2.%3"/>
      <w:lvlJc w:val="left"/>
      <w:pPr>
        <w:ind w:left="740" w:hanging="971"/>
      </w:pPr>
      <w:rPr>
        <w:lang w:val="en-US" w:eastAsia="en-US" w:bidi="ar-SA"/>
      </w:rPr>
    </w:lvl>
    <w:lvl w:ilvl="3">
      <w:start w:val="2"/>
      <w:numFmt w:val="decimal"/>
      <w:lvlText w:val="%1.%2.%3.%4"/>
      <w:lvlJc w:val="left"/>
      <w:pPr>
        <w:ind w:left="740" w:hanging="971"/>
      </w:pPr>
      <w:rPr>
        <w:lang w:val="en-US" w:eastAsia="en-US" w:bidi="ar-SA"/>
      </w:rPr>
    </w:lvl>
    <w:lvl w:ilvl="4">
      <w:start w:val="1"/>
      <w:numFmt w:val="decimal"/>
      <w:lvlText w:val="%1.%2.%3.%4.%5"/>
      <w:lvlJc w:val="left"/>
      <w:pPr>
        <w:ind w:left="740" w:hanging="971"/>
      </w:pPr>
      <w:rPr>
        <w:b/>
        <w:bCs/>
        <w:w w:val="100"/>
        <w:lang w:val="en-US" w:eastAsia="en-US" w:bidi="ar-SA"/>
      </w:rPr>
    </w:lvl>
    <w:lvl w:ilvl="5">
      <w:numFmt w:val="bullet"/>
      <w:lvlText w:val="•"/>
      <w:lvlJc w:val="left"/>
      <w:pPr>
        <w:ind w:left="5662" w:hanging="971"/>
      </w:pPr>
      <w:rPr>
        <w:lang w:val="en-US" w:eastAsia="en-US" w:bidi="ar-SA"/>
      </w:rPr>
    </w:lvl>
    <w:lvl w:ilvl="6">
      <w:numFmt w:val="bullet"/>
      <w:lvlText w:val="•"/>
      <w:lvlJc w:val="left"/>
      <w:pPr>
        <w:ind w:left="6647" w:hanging="971"/>
      </w:pPr>
      <w:rPr>
        <w:lang w:val="en-US" w:eastAsia="en-US" w:bidi="ar-SA"/>
      </w:rPr>
    </w:lvl>
    <w:lvl w:ilvl="7">
      <w:numFmt w:val="bullet"/>
      <w:lvlText w:val="•"/>
      <w:lvlJc w:val="left"/>
      <w:pPr>
        <w:ind w:left="7631" w:hanging="971"/>
      </w:pPr>
      <w:rPr>
        <w:lang w:val="en-US" w:eastAsia="en-US" w:bidi="ar-SA"/>
      </w:rPr>
    </w:lvl>
    <w:lvl w:ilvl="8">
      <w:numFmt w:val="bullet"/>
      <w:lvlText w:val="•"/>
      <w:lvlJc w:val="left"/>
      <w:pPr>
        <w:ind w:left="8616" w:hanging="971"/>
      </w:pPr>
      <w:rPr>
        <w:lang w:val="en-US" w:eastAsia="en-US" w:bidi="ar-SA"/>
      </w:rPr>
    </w:lvl>
  </w:abstractNum>
  <w:abstractNum w:abstractNumId="54">
    <w:nsid w:val="7E1B16C8"/>
    <w:multiLevelType w:val="hybridMultilevel"/>
    <w:tmpl w:val="4F980F42"/>
    <w:lvl w:ilvl="0" w:tplc="04090011">
      <w:start w:val="1"/>
      <w:numFmt w:val="decimal"/>
      <w:lvlText w:val="%1)"/>
      <w:lvlJc w:val="left"/>
      <w:pPr>
        <w:ind w:left="1440" w:hanging="360"/>
      </w:pPr>
      <w:rPr>
        <w:w w:val="99"/>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50"/>
  </w:num>
  <w:num w:numId="3">
    <w:abstractNumId w:val="26"/>
  </w:num>
  <w:num w:numId="4">
    <w:abstractNumId w:val="26"/>
  </w:num>
  <w:num w:numId="5">
    <w:abstractNumId w:val="30"/>
  </w:num>
  <w:num w:numId="6">
    <w:abstractNumId w:val="33"/>
  </w:num>
  <w:num w:numId="7">
    <w:abstractNumId w:val="45"/>
  </w:num>
  <w:num w:numId="8">
    <w:abstractNumId w:val="34"/>
  </w:num>
  <w:num w:numId="9">
    <w:abstractNumId w:val="4"/>
  </w:num>
  <w:num w:numId="10">
    <w:abstractNumId w:val="43"/>
  </w:num>
  <w:num w:numId="11">
    <w:abstractNumId w:val="0"/>
  </w:num>
  <w:num w:numId="12">
    <w:abstractNumId w:val="13"/>
  </w:num>
  <w:num w:numId="13">
    <w:abstractNumId w:val="25"/>
  </w:num>
  <w:num w:numId="14">
    <w:abstractNumId w:val="10"/>
  </w:num>
  <w:num w:numId="15">
    <w:abstractNumId w:val="6"/>
  </w:num>
  <w:num w:numId="16">
    <w:abstractNumId w:val="28"/>
  </w:num>
  <w:num w:numId="17">
    <w:abstractNumId w:val="49"/>
  </w:num>
  <w:num w:numId="18">
    <w:abstractNumId w:val="31"/>
  </w:num>
  <w:num w:numId="19">
    <w:abstractNumId w:val="35"/>
  </w:num>
  <w:num w:numId="20">
    <w:abstractNumId w:val="2"/>
  </w:num>
  <w:num w:numId="21">
    <w:abstractNumId w:val="20"/>
  </w:num>
  <w:num w:numId="22">
    <w:abstractNumId w:val="37"/>
  </w:num>
  <w:num w:numId="23">
    <w:abstractNumId w:val="27"/>
  </w:num>
  <w:num w:numId="24">
    <w:abstractNumId w:val="16"/>
  </w:num>
  <w:num w:numId="25">
    <w:abstractNumId w:val="29"/>
  </w:num>
  <w:num w:numId="26">
    <w:abstractNumId w:val="21"/>
  </w:num>
  <w:num w:numId="27">
    <w:abstractNumId w:val="53"/>
  </w:num>
  <w:num w:numId="28">
    <w:abstractNumId w:val="15"/>
  </w:num>
  <w:num w:numId="29">
    <w:abstractNumId w:val="19"/>
  </w:num>
  <w:num w:numId="30">
    <w:abstractNumId w:val="44"/>
  </w:num>
  <w:num w:numId="31">
    <w:abstractNumId w:val="39"/>
  </w:num>
  <w:num w:numId="32">
    <w:abstractNumId w:val="7"/>
  </w:num>
  <w:num w:numId="33">
    <w:abstractNumId w:val="14"/>
  </w:num>
  <w:num w:numId="34">
    <w:abstractNumId w:val="5"/>
  </w:num>
  <w:num w:numId="35">
    <w:abstractNumId w:val="54"/>
  </w:num>
  <w:num w:numId="36">
    <w:abstractNumId w:val="52"/>
  </w:num>
  <w:num w:numId="37">
    <w:abstractNumId w:val="3"/>
  </w:num>
  <w:num w:numId="38">
    <w:abstractNumId w:val="51"/>
  </w:num>
  <w:num w:numId="39">
    <w:abstractNumId w:val="36"/>
  </w:num>
  <w:num w:numId="40">
    <w:abstractNumId w:val="1"/>
  </w:num>
  <w:num w:numId="41">
    <w:abstractNumId w:val="41"/>
  </w:num>
  <w:num w:numId="42">
    <w:abstractNumId w:val="42"/>
  </w:num>
  <w:num w:numId="43">
    <w:abstractNumId w:val="47"/>
  </w:num>
  <w:num w:numId="44">
    <w:abstractNumId w:val="38"/>
  </w:num>
  <w:num w:numId="45">
    <w:abstractNumId w:val="17"/>
  </w:num>
  <w:num w:numId="46">
    <w:abstractNumId w:val="11"/>
  </w:num>
  <w:num w:numId="47">
    <w:abstractNumId w:val="32"/>
  </w:num>
  <w:num w:numId="48">
    <w:abstractNumId w:val="46"/>
  </w:num>
  <w:num w:numId="49">
    <w:abstractNumId w:val="8"/>
  </w:num>
  <w:num w:numId="50">
    <w:abstractNumId w:val="9"/>
  </w:num>
  <w:num w:numId="51">
    <w:abstractNumId w:val="23"/>
  </w:num>
  <w:num w:numId="52">
    <w:abstractNumId w:val="22"/>
  </w:num>
  <w:num w:numId="53">
    <w:abstractNumId w:val="12"/>
  </w:num>
  <w:num w:numId="54">
    <w:abstractNumId w:val="48"/>
  </w:num>
  <w:num w:numId="55">
    <w:abstractNumId w:val="40"/>
  </w:num>
  <w:num w:numId="5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82"/>
    <w:rsid w:val="000042BE"/>
    <w:rsid w:val="000046C2"/>
    <w:rsid w:val="00006A81"/>
    <w:rsid w:val="0001097E"/>
    <w:rsid w:val="0002673E"/>
    <w:rsid w:val="00033A12"/>
    <w:rsid w:val="00035F5F"/>
    <w:rsid w:val="00040C8B"/>
    <w:rsid w:val="000413F2"/>
    <w:rsid w:val="00043CC7"/>
    <w:rsid w:val="000500E7"/>
    <w:rsid w:val="000555B6"/>
    <w:rsid w:val="0005762E"/>
    <w:rsid w:val="0006466E"/>
    <w:rsid w:val="00065AF7"/>
    <w:rsid w:val="00090006"/>
    <w:rsid w:val="00093EA5"/>
    <w:rsid w:val="000A63D0"/>
    <w:rsid w:val="000C58EB"/>
    <w:rsid w:val="000D1613"/>
    <w:rsid w:val="000D190F"/>
    <w:rsid w:val="000D23BC"/>
    <w:rsid w:val="000E1B74"/>
    <w:rsid w:val="000E4B54"/>
    <w:rsid w:val="000E7DEB"/>
    <w:rsid w:val="000F66CE"/>
    <w:rsid w:val="001026CB"/>
    <w:rsid w:val="00114B1D"/>
    <w:rsid w:val="001250B7"/>
    <w:rsid w:val="00130523"/>
    <w:rsid w:val="00151502"/>
    <w:rsid w:val="0015173A"/>
    <w:rsid w:val="00153354"/>
    <w:rsid w:val="001669A6"/>
    <w:rsid w:val="001760A3"/>
    <w:rsid w:val="00176717"/>
    <w:rsid w:val="00181743"/>
    <w:rsid w:val="00191C36"/>
    <w:rsid w:val="00195458"/>
    <w:rsid w:val="00197695"/>
    <w:rsid w:val="001A09CA"/>
    <w:rsid w:val="001A1600"/>
    <w:rsid w:val="001B207C"/>
    <w:rsid w:val="001C160B"/>
    <w:rsid w:val="001C1A48"/>
    <w:rsid w:val="001D4459"/>
    <w:rsid w:val="001D7A18"/>
    <w:rsid w:val="001E0621"/>
    <w:rsid w:val="001F658B"/>
    <w:rsid w:val="00210336"/>
    <w:rsid w:val="00215D4A"/>
    <w:rsid w:val="0021716A"/>
    <w:rsid w:val="002346AA"/>
    <w:rsid w:val="00241082"/>
    <w:rsid w:val="00242F59"/>
    <w:rsid w:val="002537AB"/>
    <w:rsid w:val="00257D04"/>
    <w:rsid w:val="00271E17"/>
    <w:rsid w:val="00273144"/>
    <w:rsid w:val="00277161"/>
    <w:rsid w:val="0028123E"/>
    <w:rsid w:val="00284114"/>
    <w:rsid w:val="002855A9"/>
    <w:rsid w:val="00286FC6"/>
    <w:rsid w:val="00291808"/>
    <w:rsid w:val="0029318A"/>
    <w:rsid w:val="0029363C"/>
    <w:rsid w:val="0029494D"/>
    <w:rsid w:val="00296EAB"/>
    <w:rsid w:val="002A086C"/>
    <w:rsid w:val="002A2E66"/>
    <w:rsid w:val="002A70EE"/>
    <w:rsid w:val="002A74BC"/>
    <w:rsid w:val="002B48B7"/>
    <w:rsid w:val="002B4AAA"/>
    <w:rsid w:val="002B678D"/>
    <w:rsid w:val="002B7EC9"/>
    <w:rsid w:val="002C23A1"/>
    <w:rsid w:val="002C6344"/>
    <w:rsid w:val="002D71DE"/>
    <w:rsid w:val="002E36F0"/>
    <w:rsid w:val="002E6604"/>
    <w:rsid w:val="003053BD"/>
    <w:rsid w:val="0031042A"/>
    <w:rsid w:val="0031094C"/>
    <w:rsid w:val="00311055"/>
    <w:rsid w:val="003154E2"/>
    <w:rsid w:val="003157BA"/>
    <w:rsid w:val="00316693"/>
    <w:rsid w:val="003240CC"/>
    <w:rsid w:val="003407F7"/>
    <w:rsid w:val="003414D1"/>
    <w:rsid w:val="00351E4D"/>
    <w:rsid w:val="003577D6"/>
    <w:rsid w:val="0035799F"/>
    <w:rsid w:val="0036326C"/>
    <w:rsid w:val="003A09AD"/>
    <w:rsid w:val="003A3731"/>
    <w:rsid w:val="003C01CE"/>
    <w:rsid w:val="003D5698"/>
    <w:rsid w:val="003D5A2C"/>
    <w:rsid w:val="004038D8"/>
    <w:rsid w:val="00410A76"/>
    <w:rsid w:val="00413BC2"/>
    <w:rsid w:val="004247A3"/>
    <w:rsid w:val="004347A0"/>
    <w:rsid w:val="00437BE3"/>
    <w:rsid w:val="004632F0"/>
    <w:rsid w:val="00465CEB"/>
    <w:rsid w:val="00467658"/>
    <w:rsid w:val="00476BF1"/>
    <w:rsid w:val="00493774"/>
    <w:rsid w:val="004A127D"/>
    <w:rsid w:val="004B117C"/>
    <w:rsid w:val="004C5A89"/>
    <w:rsid w:val="004D0894"/>
    <w:rsid w:val="004D7F82"/>
    <w:rsid w:val="004E2BEA"/>
    <w:rsid w:val="004F0A2A"/>
    <w:rsid w:val="004F1D73"/>
    <w:rsid w:val="005002EE"/>
    <w:rsid w:val="00500664"/>
    <w:rsid w:val="00503EF8"/>
    <w:rsid w:val="00504144"/>
    <w:rsid w:val="00504638"/>
    <w:rsid w:val="005050D2"/>
    <w:rsid w:val="00511120"/>
    <w:rsid w:val="00511231"/>
    <w:rsid w:val="0051711F"/>
    <w:rsid w:val="00517BE0"/>
    <w:rsid w:val="0053031B"/>
    <w:rsid w:val="00532AE8"/>
    <w:rsid w:val="0053389C"/>
    <w:rsid w:val="00537153"/>
    <w:rsid w:val="005371D4"/>
    <w:rsid w:val="00543042"/>
    <w:rsid w:val="005567DE"/>
    <w:rsid w:val="0056106F"/>
    <w:rsid w:val="00571FD0"/>
    <w:rsid w:val="00583B79"/>
    <w:rsid w:val="00584B51"/>
    <w:rsid w:val="00584E1D"/>
    <w:rsid w:val="005A052B"/>
    <w:rsid w:val="005A2E82"/>
    <w:rsid w:val="005A4489"/>
    <w:rsid w:val="005B0211"/>
    <w:rsid w:val="005B5733"/>
    <w:rsid w:val="005B59B1"/>
    <w:rsid w:val="005C2C30"/>
    <w:rsid w:val="005D2F78"/>
    <w:rsid w:val="005D435E"/>
    <w:rsid w:val="005D51DC"/>
    <w:rsid w:val="005D5635"/>
    <w:rsid w:val="005D59E4"/>
    <w:rsid w:val="005F2C71"/>
    <w:rsid w:val="0060026A"/>
    <w:rsid w:val="006069C0"/>
    <w:rsid w:val="00606FB4"/>
    <w:rsid w:val="00612A57"/>
    <w:rsid w:val="00622558"/>
    <w:rsid w:val="00625001"/>
    <w:rsid w:val="0064582A"/>
    <w:rsid w:val="00652A52"/>
    <w:rsid w:val="00656A49"/>
    <w:rsid w:val="00661AD0"/>
    <w:rsid w:val="00662877"/>
    <w:rsid w:val="0067155F"/>
    <w:rsid w:val="006756C2"/>
    <w:rsid w:val="00675A93"/>
    <w:rsid w:val="006801D4"/>
    <w:rsid w:val="00680645"/>
    <w:rsid w:val="00684FD6"/>
    <w:rsid w:val="006A171C"/>
    <w:rsid w:val="006A5A3C"/>
    <w:rsid w:val="006C20E0"/>
    <w:rsid w:val="006D02E5"/>
    <w:rsid w:val="006D1323"/>
    <w:rsid w:val="006D1A57"/>
    <w:rsid w:val="006D2935"/>
    <w:rsid w:val="006E52C9"/>
    <w:rsid w:val="006F1D24"/>
    <w:rsid w:val="006F201F"/>
    <w:rsid w:val="00700CF1"/>
    <w:rsid w:val="0071414D"/>
    <w:rsid w:val="00734638"/>
    <w:rsid w:val="0075269C"/>
    <w:rsid w:val="00771A3F"/>
    <w:rsid w:val="007731E2"/>
    <w:rsid w:val="007740EA"/>
    <w:rsid w:val="0077752B"/>
    <w:rsid w:val="00780752"/>
    <w:rsid w:val="00781F48"/>
    <w:rsid w:val="00783DCC"/>
    <w:rsid w:val="00787481"/>
    <w:rsid w:val="00794488"/>
    <w:rsid w:val="00797B72"/>
    <w:rsid w:val="007B2E52"/>
    <w:rsid w:val="007C3F8C"/>
    <w:rsid w:val="007C55E3"/>
    <w:rsid w:val="007C6136"/>
    <w:rsid w:val="007D020F"/>
    <w:rsid w:val="007E2C2A"/>
    <w:rsid w:val="007E4D65"/>
    <w:rsid w:val="007E5793"/>
    <w:rsid w:val="007F4D3C"/>
    <w:rsid w:val="007F578C"/>
    <w:rsid w:val="00814BA4"/>
    <w:rsid w:val="008263DF"/>
    <w:rsid w:val="00827DAA"/>
    <w:rsid w:val="00841F86"/>
    <w:rsid w:val="0086286E"/>
    <w:rsid w:val="00862DEF"/>
    <w:rsid w:val="00872405"/>
    <w:rsid w:val="00875377"/>
    <w:rsid w:val="00875D97"/>
    <w:rsid w:val="00887BB7"/>
    <w:rsid w:val="0089031D"/>
    <w:rsid w:val="008A1302"/>
    <w:rsid w:val="008A4793"/>
    <w:rsid w:val="008A4EEB"/>
    <w:rsid w:val="008B44DC"/>
    <w:rsid w:val="008B5F46"/>
    <w:rsid w:val="008B7DE7"/>
    <w:rsid w:val="008C436C"/>
    <w:rsid w:val="008C4D11"/>
    <w:rsid w:val="008E0A47"/>
    <w:rsid w:val="008E1D2D"/>
    <w:rsid w:val="008E6627"/>
    <w:rsid w:val="008F10FF"/>
    <w:rsid w:val="009126CB"/>
    <w:rsid w:val="00922692"/>
    <w:rsid w:val="00925B7E"/>
    <w:rsid w:val="00927B01"/>
    <w:rsid w:val="00931E91"/>
    <w:rsid w:val="0093455A"/>
    <w:rsid w:val="0094140D"/>
    <w:rsid w:val="009530C8"/>
    <w:rsid w:val="00972F5F"/>
    <w:rsid w:val="00991ABC"/>
    <w:rsid w:val="00993953"/>
    <w:rsid w:val="009A1183"/>
    <w:rsid w:val="009A2BC6"/>
    <w:rsid w:val="009A45AE"/>
    <w:rsid w:val="009B46F9"/>
    <w:rsid w:val="009C09C1"/>
    <w:rsid w:val="009C1A5C"/>
    <w:rsid w:val="009C793A"/>
    <w:rsid w:val="009D1FCD"/>
    <w:rsid w:val="009D5A94"/>
    <w:rsid w:val="009D7460"/>
    <w:rsid w:val="009E282D"/>
    <w:rsid w:val="009E42B8"/>
    <w:rsid w:val="009F57EC"/>
    <w:rsid w:val="009F5AFA"/>
    <w:rsid w:val="00A13C2F"/>
    <w:rsid w:val="00A22F4F"/>
    <w:rsid w:val="00A25ED2"/>
    <w:rsid w:val="00A33F5C"/>
    <w:rsid w:val="00A37749"/>
    <w:rsid w:val="00A53F85"/>
    <w:rsid w:val="00A5624E"/>
    <w:rsid w:val="00A632F5"/>
    <w:rsid w:val="00A6789D"/>
    <w:rsid w:val="00A70105"/>
    <w:rsid w:val="00A72F5C"/>
    <w:rsid w:val="00A744C6"/>
    <w:rsid w:val="00A94D48"/>
    <w:rsid w:val="00AA14C3"/>
    <w:rsid w:val="00AA521E"/>
    <w:rsid w:val="00AC50DB"/>
    <w:rsid w:val="00AC7F41"/>
    <w:rsid w:val="00AD2F05"/>
    <w:rsid w:val="00AD52CA"/>
    <w:rsid w:val="00AD5A78"/>
    <w:rsid w:val="00AD6E1E"/>
    <w:rsid w:val="00AD7202"/>
    <w:rsid w:val="00AE3759"/>
    <w:rsid w:val="00AE3D28"/>
    <w:rsid w:val="00AE6BCD"/>
    <w:rsid w:val="00AF1140"/>
    <w:rsid w:val="00AF1947"/>
    <w:rsid w:val="00AF3473"/>
    <w:rsid w:val="00AF45E5"/>
    <w:rsid w:val="00B03A19"/>
    <w:rsid w:val="00B05C7A"/>
    <w:rsid w:val="00B16F9A"/>
    <w:rsid w:val="00B22654"/>
    <w:rsid w:val="00B37F6E"/>
    <w:rsid w:val="00B4413B"/>
    <w:rsid w:val="00B44DF5"/>
    <w:rsid w:val="00B556EE"/>
    <w:rsid w:val="00B574EF"/>
    <w:rsid w:val="00B60B37"/>
    <w:rsid w:val="00B71252"/>
    <w:rsid w:val="00B82FDA"/>
    <w:rsid w:val="00B84599"/>
    <w:rsid w:val="00B87CF9"/>
    <w:rsid w:val="00BC6619"/>
    <w:rsid w:val="00BD25A8"/>
    <w:rsid w:val="00BD2BC0"/>
    <w:rsid w:val="00BD54EE"/>
    <w:rsid w:val="00BE0E20"/>
    <w:rsid w:val="00BE7627"/>
    <w:rsid w:val="00C03472"/>
    <w:rsid w:val="00C131F9"/>
    <w:rsid w:val="00C366CA"/>
    <w:rsid w:val="00C52F87"/>
    <w:rsid w:val="00C62071"/>
    <w:rsid w:val="00C72F53"/>
    <w:rsid w:val="00C84177"/>
    <w:rsid w:val="00C949C4"/>
    <w:rsid w:val="00CB31EF"/>
    <w:rsid w:val="00CB5457"/>
    <w:rsid w:val="00CB625E"/>
    <w:rsid w:val="00CC7920"/>
    <w:rsid w:val="00CE00A6"/>
    <w:rsid w:val="00CE1B70"/>
    <w:rsid w:val="00CF144B"/>
    <w:rsid w:val="00CF2279"/>
    <w:rsid w:val="00CF2D1F"/>
    <w:rsid w:val="00CF76E3"/>
    <w:rsid w:val="00D0040F"/>
    <w:rsid w:val="00D02E21"/>
    <w:rsid w:val="00D0679B"/>
    <w:rsid w:val="00D17691"/>
    <w:rsid w:val="00D215D4"/>
    <w:rsid w:val="00D31832"/>
    <w:rsid w:val="00D46D31"/>
    <w:rsid w:val="00D4790D"/>
    <w:rsid w:val="00D5463F"/>
    <w:rsid w:val="00D77003"/>
    <w:rsid w:val="00D811B4"/>
    <w:rsid w:val="00D84262"/>
    <w:rsid w:val="00DA1562"/>
    <w:rsid w:val="00DA6A32"/>
    <w:rsid w:val="00DB3928"/>
    <w:rsid w:val="00DB7E29"/>
    <w:rsid w:val="00DC6B55"/>
    <w:rsid w:val="00DC703B"/>
    <w:rsid w:val="00DF2D98"/>
    <w:rsid w:val="00DF4D88"/>
    <w:rsid w:val="00E0303C"/>
    <w:rsid w:val="00E16157"/>
    <w:rsid w:val="00E23F00"/>
    <w:rsid w:val="00E26ABF"/>
    <w:rsid w:val="00E27835"/>
    <w:rsid w:val="00E35671"/>
    <w:rsid w:val="00E5216F"/>
    <w:rsid w:val="00E52BDA"/>
    <w:rsid w:val="00E6420C"/>
    <w:rsid w:val="00E77178"/>
    <w:rsid w:val="00E82BB1"/>
    <w:rsid w:val="00E91DC4"/>
    <w:rsid w:val="00EA59B1"/>
    <w:rsid w:val="00EB1358"/>
    <w:rsid w:val="00EC32D5"/>
    <w:rsid w:val="00EC4D2B"/>
    <w:rsid w:val="00ED76BD"/>
    <w:rsid w:val="00EF0828"/>
    <w:rsid w:val="00EF09BB"/>
    <w:rsid w:val="00F018C8"/>
    <w:rsid w:val="00F11835"/>
    <w:rsid w:val="00F34792"/>
    <w:rsid w:val="00F43A4D"/>
    <w:rsid w:val="00F44DE1"/>
    <w:rsid w:val="00F50934"/>
    <w:rsid w:val="00F64B7B"/>
    <w:rsid w:val="00F65EBE"/>
    <w:rsid w:val="00F76A46"/>
    <w:rsid w:val="00F97B54"/>
    <w:rsid w:val="00FA1299"/>
    <w:rsid w:val="00FA6C0D"/>
    <w:rsid w:val="00FB0BA8"/>
    <w:rsid w:val="00FB18FF"/>
    <w:rsid w:val="00FB5C1F"/>
    <w:rsid w:val="00FC44E3"/>
    <w:rsid w:val="00FC5BD7"/>
    <w:rsid w:val="00FD0206"/>
    <w:rsid w:val="00FD087C"/>
    <w:rsid w:val="00FD3BA2"/>
    <w:rsid w:val="00FD7CA1"/>
    <w:rsid w:val="00FE5A76"/>
    <w:rsid w:val="00FF028C"/>
    <w:rsid w:val="00FF45B3"/>
    <w:rsid w:val="00FF54D6"/>
    <w:rsid w:val="00FF793B"/>
    <w:rsid w:val="00FF7D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4A3B0B"/>
  <w15:chartTrackingRefBased/>
  <w15:docId w15:val="{FF2F13F5-3A9B-1E48-8AB4-F220AF3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40D"/>
    <w:pPr>
      <w:widowControl w:val="0"/>
      <w:autoSpaceDE w:val="0"/>
      <w:autoSpaceDN w:val="0"/>
      <w:spacing w:after="0" w:line="240" w:lineRule="auto"/>
      <w:jc w:val="both"/>
    </w:pPr>
    <w:rPr>
      <w:rFonts w:ascii="Times New Roman" w:eastAsia="Times New Roman" w:hAnsi="Times New Roman" w:cs="Times New Roman"/>
      <w:kern w:val="0"/>
      <w:sz w:val="20"/>
      <w:szCs w:val="22"/>
      <w14:ligatures w14:val="none"/>
    </w:rPr>
  </w:style>
  <w:style w:type="paragraph" w:styleId="Heading1">
    <w:name w:val="heading 1"/>
    <w:basedOn w:val="Normal"/>
    <w:link w:val="Heading1Char"/>
    <w:uiPriority w:val="1"/>
    <w:qFormat/>
    <w:rsid w:val="00EF0828"/>
    <w:pPr>
      <w:numPr>
        <w:numId w:val="3"/>
      </w:numPr>
      <w:spacing w:before="240" w:after="240" w:line="360" w:lineRule="auto"/>
      <w:ind w:left="0" w:firstLine="0"/>
      <w:outlineLvl w:val="0"/>
    </w:pPr>
    <w:rPr>
      <w:b/>
      <w:bCs/>
      <w:caps/>
      <w:color w:val="000000" w:themeColor="text1"/>
      <w:sz w:val="24"/>
    </w:rPr>
  </w:style>
  <w:style w:type="paragraph" w:styleId="Heading2">
    <w:name w:val="heading 2"/>
    <w:basedOn w:val="Normal"/>
    <w:next w:val="Normal"/>
    <w:link w:val="Heading2Char"/>
    <w:uiPriority w:val="9"/>
    <w:unhideWhenUsed/>
    <w:qFormat/>
    <w:rsid w:val="00D77003"/>
    <w:pPr>
      <w:numPr>
        <w:ilvl w:val="1"/>
        <w:numId w:val="3"/>
      </w:numPr>
      <w:adjustRightInd w:val="0"/>
      <w:spacing w:before="120" w:after="120"/>
      <w:ind w:left="0" w:firstLine="0"/>
      <w:outlineLvl w:val="1"/>
    </w:pPr>
    <w:rPr>
      <w:rFonts w:eastAsiaTheme="majorEastAsia"/>
      <w:b/>
      <w:color w:val="000000" w:themeColor="text1"/>
      <w:sz w:val="24"/>
      <w:szCs w:val="26"/>
    </w:rPr>
  </w:style>
  <w:style w:type="paragraph" w:styleId="Heading3">
    <w:name w:val="heading 3"/>
    <w:basedOn w:val="Normal"/>
    <w:next w:val="Normal"/>
    <w:link w:val="Heading3Char"/>
    <w:uiPriority w:val="9"/>
    <w:unhideWhenUsed/>
    <w:qFormat/>
    <w:rsid w:val="006A171C"/>
    <w:pPr>
      <w:numPr>
        <w:ilvl w:val="2"/>
        <w:numId w:val="3"/>
      </w:numPr>
      <w:spacing w:before="100" w:after="100"/>
      <w:ind w:left="0" w:firstLine="0"/>
      <w:outlineLvl w:val="2"/>
    </w:pPr>
    <w:rPr>
      <w:rFonts w:eastAsiaTheme="majorEastAsia" w:cs="Mangal (Headings CS)"/>
      <w:i/>
      <w:color w:val="000000" w:themeColor="text1"/>
      <w:sz w:val="24"/>
    </w:rPr>
  </w:style>
  <w:style w:type="paragraph" w:styleId="Heading4">
    <w:name w:val="heading 4"/>
    <w:basedOn w:val="Normal"/>
    <w:next w:val="Normal"/>
    <w:link w:val="Heading4Char"/>
    <w:uiPriority w:val="9"/>
    <w:unhideWhenUsed/>
    <w:qFormat/>
    <w:rsid w:val="002855A9"/>
    <w:pPr>
      <w:numPr>
        <w:ilvl w:val="3"/>
        <w:numId w:val="3"/>
      </w:numPr>
      <w:tabs>
        <w:tab w:val="left" w:pos="810"/>
        <w:tab w:val="left" w:pos="1080"/>
      </w:tabs>
      <w:spacing w:before="100" w:after="100"/>
      <w:ind w:left="0" w:firstLine="0"/>
      <w:outlineLvl w:val="3"/>
    </w:pPr>
    <w:rPr>
      <w:rFonts w:eastAsiaTheme="majorEastAsia" w:cstheme="majorBidi"/>
      <w:i/>
      <w:color w:val="000000" w:themeColor="text1"/>
      <w:sz w:val="24"/>
    </w:rPr>
  </w:style>
  <w:style w:type="paragraph" w:styleId="Heading5">
    <w:name w:val="heading 5"/>
    <w:basedOn w:val="Normal"/>
    <w:next w:val="Normal"/>
    <w:link w:val="Heading5Char"/>
    <w:uiPriority w:val="9"/>
    <w:unhideWhenUsed/>
    <w:qFormat/>
    <w:rsid w:val="00F11835"/>
    <w:pPr>
      <w:numPr>
        <w:ilvl w:val="4"/>
        <w:numId w:val="3"/>
      </w:numPr>
      <w:adjustRightInd w:val="0"/>
      <w:snapToGrid w:val="0"/>
      <w:ind w:left="0" w:firstLine="0"/>
      <w:outlineLvl w:val="4"/>
    </w:pPr>
    <w:rPr>
      <w:rFonts w:eastAsiaTheme="majorEastAsia" w:cs="Times New Roman (Headings CS)"/>
      <w:i/>
      <w:sz w:val="24"/>
    </w:rPr>
  </w:style>
  <w:style w:type="paragraph" w:styleId="Heading6">
    <w:name w:val="heading 6"/>
    <w:basedOn w:val="Normal"/>
    <w:next w:val="Normal"/>
    <w:link w:val="Heading6Char"/>
    <w:uiPriority w:val="9"/>
    <w:unhideWhenUsed/>
    <w:qFormat/>
    <w:rsid w:val="00AA14C3"/>
    <w:pPr>
      <w:keepNext/>
      <w:keepLines/>
      <w:numPr>
        <w:ilvl w:val="5"/>
        <w:numId w:val="3"/>
      </w:numPr>
      <w:spacing w:before="100" w:after="100"/>
      <w:outlineLvl w:val="5"/>
    </w:pPr>
    <w:rPr>
      <w:rFonts w:eastAsiaTheme="majorEastAsia" w:cs="Times New Roman (Headings CS)"/>
      <w:i/>
    </w:rPr>
  </w:style>
  <w:style w:type="paragraph" w:styleId="Heading7">
    <w:name w:val="heading 7"/>
    <w:basedOn w:val="Normal"/>
    <w:next w:val="Normal"/>
    <w:link w:val="Heading7Char"/>
    <w:uiPriority w:val="9"/>
    <w:semiHidden/>
    <w:unhideWhenUsed/>
    <w:rsid w:val="0067155F"/>
    <w:pPr>
      <w:keepNext/>
      <w:keepLines/>
      <w:numPr>
        <w:ilvl w:val="6"/>
        <w:numId w:val="3"/>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67155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155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0828"/>
    <w:rPr>
      <w:rFonts w:ascii="Times New Roman" w:eastAsia="Times New Roman" w:hAnsi="Times New Roman" w:cs="Times New Roman"/>
      <w:b/>
      <w:bCs/>
      <w:caps/>
      <w:color w:val="000000" w:themeColor="text1"/>
      <w:kern w:val="0"/>
      <w:szCs w:val="22"/>
      <w14:ligatures w14:val="none"/>
    </w:rPr>
  </w:style>
  <w:style w:type="character" w:customStyle="1" w:styleId="Heading2Char">
    <w:name w:val="Heading 2 Char"/>
    <w:basedOn w:val="DefaultParagraphFont"/>
    <w:link w:val="Heading2"/>
    <w:uiPriority w:val="9"/>
    <w:rsid w:val="00D77003"/>
    <w:rPr>
      <w:rFonts w:ascii="Times New Roman" w:eastAsiaTheme="majorEastAsia" w:hAnsi="Times New Roman" w:cs="Times New Roman"/>
      <w:b/>
      <w:color w:val="000000" w:themeColor="text1"/>
      <w:kern w:val="0"/>
      <w:szCs w:val="26"/>
      <w14:ligatures w14:val="none"/>
    </w:rPr>
  </w:style>
  <w:style w:type="character" w:customStyle="1" w:styleId="Heading3Char">
    <w:name w:val="Heading 3 Char"/>
    <w:basedOn w:val="DefaultParagraphFont"/>
    <w:link w:val="Heading3"/>
    <w:uiPriority w:val="9"/>
    <w:rsid w:val="006A171C"/>
    <w:rPr>
      <w:rFonts w:ascii="Times New Roman" w:eastAsiaTheme="majorEastAsia" w:hAnsi="Times New Roman" w:cs="Mangal (Headings CS)"/>
      <w:i/>
      <w:color w:val="000000" w:themeColor="text1"/>
      <w:kern w:val="0"/>
      <w:szCs w:val="22"/>
      <w14:ligatures w14:val="none"/>
    </w:rPr>
  </w:style>
  <w:style w:type="character" w:customStyle="1" w:styleId="Heading4Char">
    <w:name w:val="Heading 4 Char"/>
    <w:basedOn w:val="DefaultParagraphFont"/>
    <w:link w:val="Heading4"/>
    <w:uiPriority w:val="9"/>
    <w:rsid w:val="003414D1"/>
    <w:rPr>
      <w:rFonts w:ascii="Times New Roman" w:eastAsiaTheme="majorEastAsia" w:hAnsi="Times New Roman" w:cstheme="majorBidi"/>
      <w:i/>
      <w:color w:val="000000" w:themeColor="text1"/>
      <w:kern w:val="0"/>
      <w:szCs w:val="22"/>
      <w14:ligatures w14:val="none"/>
    </w:rPr>
  </w:style>
  <w:style w:type="character" w:customStyle="1" w:styleId="Heading5Char">
    <w:name w:val="Heading 5 Char"/>
    <w:basedOn w:val="DefaultParagraphFont"/>
    <w:link w:val="Heading5"/>
    <w:uiPriority w:val="9"/>
    <w:rsid w:val="00F11835"/>
    <w:rPr>
      <w:rFonts w:ascii="Times New Roman" w:eastAsiaTheme="majorEastAsia" w:hAnsi="Times New Roman" w:cs="Times New Roman (Headings CS)"/>
      <w:i/>
      <w:kern w:val="0"/>
      <w:szCs w:val="22"/>
      <w14:ligatures w14:val="none"/>
    </w:rPr>
  </w:style>
  <w:style w:type="character" w:customStyle="1" w:styleId="Heading6Char">
    <w:name w:val="Heading 6 Char"/>
    <w:basedOn w:val="DefaultParagraphFont"/>
    <w:link w:val="Heading6"/>
    <w:uiPriority w:val="9"/>
    <w:rsid w:val="00AA14C3"/>
    <w:rPr>
      <w:rFonts w:ascii="Times New Roman" w:eastAsiaTheme="majorEastAsia" w:hAnsi="Times New Roman" w:cs="Times New Roman (Headings CS)"/>
      <w:i/>
      <w:kern w:val="0"/>
      <w:sz w:val="20"/>
      <w:szCs w:val="22"/>
      <w14:ligatures w14:val="none"/>
    </w:rPr>
  </w:style>
  <w:style w:type="character" w:customStyle="1" w:styleId="Heading7Char">
    <w:name w:val="Heading 7 Char"/>
    <w:basedOn w:val="DefaultParagraphFont"/>
    <w:link w:val="Heading7"/>
    <w:uiPriority w:val="9"/>
    <w:semiHidden/>
    <w:rsid w:val="0067155F"/>
    <w:rPr>
      <w:rFonts w:asciiTheme="majorHAnsi" w:eastAsiaTheme="majorEastAsia" w:hAnsiTheme="majorHAnsi" w:cstheme="majorBidi"/>
      <w:i/>
      <w:iCs/>
      <w:color w:val="0A2F40" w:themeColor="accent1" w:themeShade="7F"/>
      <w:kern w:val="0"/>
      <w:sz w:val="20"/>
      <w:szCs w:val="22"/>
      <w14:ligatures w14:val="none"/>
    </w:rPr>
  </w:style>
  <w:style w:type="character" w:customStyle="1" w:styleId="Heading8Char">
    <w:name w:val="Heading 8 Char"/>
    <w:basedOn w:val="DefaultParagraphFont"/>
    <w:link w:val="Heading8"/>
    <w:uiPriority w:val="9"/>
    <w:semiHidden/>
    <w:rsid w:val="0067155F"/>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67155F"/>
    <w:rPr>
      <w:rFonts w:asciiTheme="majorHAnsi" w:eastAsiaTheme="majorEastAsia" w:hAnsiTheme="majorHAnsi" w:cstheme="majorBidi"/>
      <w:i/>
      <w:iCs/>
      <w:color w:val="272727" w:themeColor="text1" w:themeTint="D8"/>
      <w:kern w:val="0"/>
      <w:sz w:val="21"/>
      <w:szCs w:val="21"/>
      <w14:ligatures w14:val="none"/>
    </w:rPr>
  </w:style>
  <w:style w:type="paragraph" w:customStyle="1" w:styleId="AH0">
    <w:name w:val="A H 0"/>
    <w:basedOn w:val="Heading1"/>
    <w:next w:val="Normal"/>
    <w:link w:val="AH0Char"/>
    <w:uiPriority w:val="1"/>
    <w:qFormat/>
    <w:rsid w:val="00AA14C3"/>
    <w:pPr>
      <w:numPr>
        <w:numId w:val="1"/>
      </w:numPr>
      <w:spacing w:before="0" w:after="200"/>
      <w:jc w:val="center"/>
    </w:pPr>
    <w:rPr>
      <w:bCs w:val="0"/>
      <w:color w:val="000000"/>
      <w:lang w:val="en-IN"/>
    </w:rPr>
  </w:style>
  <w:style w:type="character" w:customStyle="1" w:styleId="AH0Char">
    <w:name w:val="A H 0 Char"/>
    <w:basedOn w:val="DefaultParagraphFont"/>
    <w:link w:val="AH0"/>
    <w:uiPriority w:val="1"/>
    <w:rsid w:val="00AA14C3"/>
    <w:rPr>
      <w:rFonts w:ascii="Times New Roman" w:eastAsia="Times New Roman" w:hAnsi="Times New Roman" w:cs="Times New Roman"/>
      <w:b/>
      <w:caps/>
      <w:color w:val="000000"/>
      <w:kern w:val="0"/>
      <w:szCs w:val="22"/>
      <w:lang w:val="en-IN"/>
      <w14:ligatures w14:val="none"/>
    </w:rPr>
  </w:style>
  <w:style w:type="paragraph" w:customStyle="1" w:styleId="AH1">
    <w:name w:val="A H 1"/>
    <w:basedOn w:val="Heading2"/>
    <w:next w:val="Normal"/>
    <w:link w:val="AH1Char"/>
    <w:uiPriority w:val="1"/>
    <w:qFormat/>
    <w:rsid w:val="00AA14C3"/>
    <w:pPr>
      <w:numPr>
        <w:numId w:val="1"/>
      </w:numPr>
      <w:tabs>
        <w:tab w:val="left" w:pos="824"/>
      </w:tabs>
      <w:spacing w:before="100" w:after="100"/>
    </w:pPr>
    <w:rPr>
      <w:rFonts w:cs="Mangal (Headings CS)"/>
      <w:caps/>
    </w:rPr>
  </w:style>
  <w:style w:type="character" w:customStyle="1" w:styleId="AH1Char">
    <w:name w:val="A H 1 Char"/>
    <w:basedOn w:val="DefaultParagraphFont"/>
    <w:link w:val="AH1"/>
    <w:uiPriority w:val="1"/>
    <w:rsid w:val="00AA14C3"/>
    <w:rPr>
      <w:rFonts w:ascii="Times New Roman" w:eastAsiaTheme="majorEastAsia" w:hAnsi="Times New Roman" w:cs="Mangal (Headings CS)"/>
      <w:b/>
      <w:caps/>
      <w:color w:val="000000" w:themeColor="text1"/>
      <w:kern w:val="0"/>
      <w:szCs w:val="26"/>
      <w14:ligatures w14:val="none"/>
    </w:rPr>
  </w:style>
  <w:style w:type="paragraph" w:customStyle="1" w:styleId="AH2">
    <w:name w:val="A H 2"/>
    <w:basedOn w:val="Heading3"/>
    <w:next w:val="Normal"/>
    <w:link w:val="AH2Char"/>
    <w:uiPriority w:val="1"/>
    <w:qFormat/>
    <w:rsid w:val="00AA14C3"/>
    <w:pPr>
      <w:numPr>
        <w:numId w:val="1"/>
      </w:numPr>
    </w:pPr>
    <w:rPr>
      <w:b/>
      <w:i w:val="0"/>
      <w:szCs w:val="26"/>
    </w:rPr>
  </w:style>
  <w:style w:type="character" w:customStyle="1" w:styleId="AH2Char">
    <w:name w:val="A H 2 Char"/>
    <w:basedOn w:val="AH1Char"/>
    <w:link w:val="AH2"/>
    <w:uiPriority w:val="1"/>
    <w:rsid w:val="00AA14C3"/>
    <w:rPr>
      <w:rFonts w:ascii="Times New Roman" w:eastAsiaTheme="majorEastAsia" w:hAnsi="Times New Roman" w:cs="Mangal (Headings CS)"/>
      <w:b/>
      <w:caps w:val="0"/>
      <w:color w:val="000000" w:themeColor="text1"/>
      <w:kern w:val="0"/>
      <w:szCs w:val="26"/>
      <w14:ligatures w14:val="none"/>
    </w:rPr>
  </w:style>
  <w:style w:type="paragraph" w:customStyle="1" w:styleId="AH3">
    <w:name w:val="A H 3"/>
    <w:basedOn w:val="Heading4"/>
    <w:next w:val="Normal"/>
    <w:link w:val="AH3Char"/>
    <w:uiPriority w:val="1"/>
    <w:qFormat/>
    <w:rsid w:val="00F34792"/>
    <w:pPr>
      <w:numPr>
        <w:numId w:val="1"/>
      </w:numPr>
    </w:pPr>
    <w:rPr>
      <w:rFonts w:cs="Mangal (Headings CS)"/>
      <w:szCs w:val="26"/>
    </w:rPr>
  </w:style>
  <w:style w:type="character" w:customStyle="1" w:styleId="AH3Char">
    <w:name w:val="A H 3 Char"/>
    <w:basedOn w:val="AH1Char"/>
    <w:link w:val="AH3"/>
    <w:uiPriority w:val="1"/>
    <w:rsid w:val="00F34792"/>
    <w:rPr>
      <w:rFonts w:ascii="Times New Roman" w:eastAsiaTheme="majorEastAsia" w:hAnsi="Times New Roman" w:cs="Mangal (Headings CS)"/>
      <w:b w:val="0"/>
      <w:caps w:val="0"/>
      <w:color w:val="000000" w:themeColor="text1"/>
      <w:kern w:val="0"/>
      <w:szCs w:val="26"/>
      <w14:ligatures w14:val="none"/>
    </w:rPr>
  </w:style>
  <w:style w:type="paragraph" w:customStyle="1" w:styleId="AH4">
    <w:name w:val="A H 4"/>
    <w:basedOn w:val="Heading5"/>
    <w:link w:val="AH4Char"/>
    <w:uiPriority w:val="1"/>
    <w:qFormat/>
    <w:rsid w:val="00F34792"/>
    <w:pPr>
      <w:numPr>
        <w:numId w:val="1"/>
      </w:numPr>
      <w:spacing w:before="100" w:after="100"/>
    </w:pPr>
    <w:rPr>
      <w:i w:val="0"/>
      <w:szCs w:val="26"/>
    </w:rPr>
  </w:style>
  <w:style w:type="character" w:customStyle="1" w:styleId="AH4Char">
    <w:name w:val="A H 4 Char"/>
    <w:basedOn w:val="AH3Char"/>
    <w:link w:val="AH4"/>
    <w:uiPriority w:val="1"/>
    <w:rsid w:val="00F34792"/>
    <w:rPr>
      <w:rFonts w:ascii="Times New Roman" w:eastAsiaTheme="majorEastAsia" w:hAnsi="Times New Roman" w:cs="Times New Roman (Headings CS)"/>
      <w:b w:val="0"/>
      <w:i/>
      <w:caps w:val="0"/>
      <w:color w:val="000000" w:themeColor="text1"/>
      <w:kern w:val="0"/>
      <w:szCs w:val="26"/>
      <w14:ligatures w14:val="none"/>
    </w:rPr>
  </w:style>
  <w:style w:type="paragraph" w:customStyle="1" w:styleId="ANNEXA">
    <w:name w:val="ANNEX A"/>
    <w:basedOn w:val="AH0"/>
    <w:next w:val="Heading1"/>
    <w:link w:val="ANNEXAChar"/>
    <w:autoRedefine/>
    <w:uiPriority w:val="1"/>
    <w:rsid w:val="0067155F"/>
    <w:pPr>
      <w:numPr>
        <w:numId w:val="2"/>
      </w:numPr>
    </w:pPr>
  </w:style>
  <w:style w:type="character" w:customStyle="1" w:styleId="ANNEXAChar">
    <w:name w:val="ANNEX A Char"/>
    <w:basedOn w:val="AH0Char"/>
    <w:link w:val="ANNEXA"/>
    <w:uiPriority w:val="1"/>
    <w:rsid w:val="0067155F"/>
    <w:rPr>
      <w:rFonts w:ascii="Times New Roman" w:eastAsia="Times New Roman" w:hAnsi="Times New Roman" w:cs="Times New Roman"/>
      <w:b/>
      <w:caps/>
      <w:color w:val="000000"/>
      <w:kern w:val="0"/>
      <w:szCs w:val="22"/>
      <w:lang w:val="en-IN"/>
      <w14:ligatures w14:val="none"/>
    </w:rPr>
  </w:style>
  <w:style w:type="paragraph" w:styleId="BodyText">
    <w:name w:val="Body Text"/>
    <w:basedOn w:val="Normal"/>
    <w:next w:val="Normal"/>
    <w:link w:val="BodyTextChar"/>
    <w:uiPriority w:val="1"/>
    <w:qFormat/>
    <w:rsid w:val="00B84599"/>
    <w:pPr>
      <w:spacing w:before="100" w:after="100"/>
    </w:pPr>
    <w:rPr>
      <w:sz w:val="24"/>
    </w:rPr>
  </w:style>
  <w:style w:type="character" w:customStyle="1" w:styleId="BodyTextChar">
    <w:name w:val="Body Text Char"/>
    <w:basedOn w:val="DefaultParagraphFont"/>
    <w:link w:val="BodyText"/>
    <w:uiPriority w:val="1"/>
    <w:rsid w:val="00B84599"/>
    <w:rPr>
      <w:rFonts w:ascii="Times New Roman" w:eastAsia="Times New Roman" w:hAnsi="Times New Roman" w:cs="Times New Roman"/>
      <w:kern w:val="0"/>
      <w:szCs w:val="22"/>
      <w14:ligatures w14:val="none"/>
    </w:rPr>
  </w:style>
  <w:style w:type="paragraph" w:customStyle="1" w:styleId="Figure">
    <w:name w:val="Figure"/>
    <w:basedOn w:val="Normal"/>
    <w:uiPriority w:val="2"/>
    <w:qFormat/>
    <w:rsid w:val="000E1B74"/>
    <w:pPr>
      <w:jc w:val="center"/>
    </w:pPr>
    <w:rPr>
      <w:smallCaps/>
    </w:rPr>
  </w:style>
  <w:style w:type="paragraph" w:customStyle="1" w:styleId="IndianStandard">
    <w:name w:val="Indian Standard"/>
    <w:basedOn w:val="Normal"/>
    <w:qFormat/>
    <w:rsid w:val="001A09CA"/>
    <w:pPr>
      <w:spacing w:before="120" w:after="120"/>
      <w:jc w:val="center"/>
    </w:pPr>
    <w:rPr>
      <w:i/>
      <w:spacing w:val="-3"/>
      <w:sz w:val="24"/>
    </w:rPr>
  </w:style>
  <w:style w:type="paragraph" w:customStyle="1" w:styleId="Note">
    <w:name w:val="Note"/>
    <w:basedOn w:val="Normal"/>
    <w:uiPriority w:val="2"/>
    <w:qFormat/>
    <w:rsid w:val="0067155F"/>
    <w:pPr>
      <w:ind w:left="720"/>
    </w:pPr>
  </w:style>
  <w:style w:type="table" w:customStyle="1" w:styleId="OtherTablewithHeaderRow">
    <w:name w:val="Other Table with Header Row"/>
    <w:basedOn w:val="TableNormal"/>
    <w:uiPriority w:val="99"/>
    <w:rsid w:val="0067155F"/>
    <w:pPr>
      <w:spacing w:after="0" w:line="240" w:lineRule="auto"/>
      <w:jc w:val="center"/>
    </w:pPr>
    <w:rPr>
      <w:rFonts w:ascii="Times New Roman" w:hAnsi="Times New Roman"/>
      <w:kern w:val="0"/>
      <w:szCs w:val="22"/>
      <w14:ligatures w14:val="none"/>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jc w:val="center"/>
      </w:pPr>
      <w:rPr>
        <w:rFonts w:ascii="Times New Roman" w:hAnsi="Times New Roman"/>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ReferenceTable">
    <w:name w:val="Reference Table"/>
    <w:basedOn w:val="TableNormal"/>
    <w:uiPriority w:val="99"/>
    <w:rsid w:val="0067155F"/>
    <w:pPr>
      <w:spacing w:after="0" w:line="240" w:lineRule="auto"/>
    </w:pPr>
    <w:rPr>
      <w:rFonts w:ascii="Times New Roman" w:hAnsi="Times New Roman"/>
      <w:kern w:val="0"/>
      <w:szCs w:val="22"/>
      <w14:ligatures w14:val="none"/>
    </w:rPr>
    <w:tblPr>
      <w:tblInd w:w="0" w:type="dxa"/>
      <w:tblCellMar>
        <w:top w:w="0" w:type="dxa"/>
        <w:left w:w="108" w:type="dxa"/>
        <w:bottom w:w="0" w:type="dxa"/>
        <w:right w:w="108" w:type="dxa"/>
      </w:tblCellMar>
    </w:tblPr>
    <w:tblStylePr w:type="firstRow">
      <w:pPr>
        <w:jc w:val="center"/>
      </w:pPr>
      <w:rPr>
        <w:rFonts w:ascii="Times New Roman" w:hAnsi="Times New Roman"/>
        <w:b w:val="0"/>
        <w:i/>
        <w:sz w:val="24"/>
      </w:rPr>
      <w:tblPr/>
      <w:tcPr>
        <w:tcBorders>
          <w:top w:val="nil"/>
          <w:left w:val="nil"/>
          <w:bottom w:val="nil"/>
          <w:right w:val="nil"/>
          <w:insideH w:val="nil"/>
          <w:insideV w:val="nil"/>
          <w:tl2br w:val="nil"/>
          <w:tr2bl w:val="nil"/>
        </w:tcBorders>
      </w:tcPr>
    </w:tblStylePr>
    <w:tblStylePr w:type="lastRow">
      <w:pPr>
        <w:jc w:val="left"/>
      </w:pPr>
      <w:rPr>
        <w:rFonts w:ascii="Times New Roman" w:hAnsi="Times New Roman"/>
        <w:sz w:val="24"/>
      </w:rPr>
    </w:tblStylePr>
  </w:style>
  <w:style w:type="paragraph" w:styleId="Title">
    <w:name w:val="Title"/>
    <w:basedOn w:val="Normal"/>
    <w:next w:val="Normal"/>
    <w:link w:val="TitleChar"/>
    <w:uiPriority w:val="10"/>
    <w:qFormat/>
    <w:rsid w:val="0067155F"/>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D84262"/>
    <w:rPr>
      <w:rFonts w:ascii="Times New Roman" w:eastAsiaTheme="majorEastAsia" w:hAnsi="Times New Roman" w:cstheme="majorBidi"/>
      <w:b/>
      <w:spacing w:val="-10"/>
      <w:kern w:val="28"/>
      <w:sz w:val="28"/>
      <w:szCs w:val="56"/>
      <w14:ligatures w14:val="none"/>
    </w:rPr>
  </w:style>
  <w:style w:type="table" w:styleId="TableGrid">
    <w:name w:val="Table Grid"/>
    <w:basedOn w:val="TableNormal"/>
    <w:uiPriority w:val="39"/>
    <w:rsid w:val="00675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4D7F82"/>
    <w:pPr>
      <w:widowControl/>
      <w:autoSpaceDE/>
      <w:autoSpaceDN/>
      <w:spacing w:before="100" w:beforeAutospacing="1" w:after="100" w:afterAutospacing="1"/>
    </w:pPr>
    <w:rPr>
      <w:sz w:val="24"/>
      <w:szCs w:val="24"/>
      <w:lang w:val="en-IN" w:eastAsia="en-GB"/>
    </w:rPr>
  </w:style>
  <w:style w:type="paragraph" w:styleId="Header">
    <w:name w:val="header"/>
    <w:basedOn w:val="Normal"/>
    <w:link w:val="HeaderChar"/>
    <w:uiPriority w:val="99"/>
    <w:unhideWhenUsed/>
    <w:rsid w:val="004D7F82"/>
    <w:pPr>
      <w:tabs>
        <w:tab w:val="center" w:pos="4680"/>
        <w:tab w:val="right" w:pos="9360"/>
      </w:tabs>
    </w:pPr>
  </w:style>
  <w:style w:type="character" w:customStyle="1" w:styleId="HeaderChar">
    <w:name w:val="Header Char"/>
    <w:basedOn w:val="DefaultParagraphFont"/>
    <w:link w:val="Header"/>
    <w:uiPriority w:val="99"/>
    <w:rsid w:val="004D7F82"/>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4D7F82"/>
    <w:pPr>
      <w:tabs>
        <w:tab w:val="center" w:pos="4680"/>
        <w:tab w:val="right" w:pos="9360"/>
      </w:tabs>
    </w:pPr>
  </w:style>
  <w:style w:type="character" w:customStyle="1" w:styleId="FooterChar">
    <w:name w:val="Footer Char"/>
    <w:basedOn w:val="DefaultParagraphFont"/>
    <w:link w:val="Footer"/>
    <w:uiPriority w:val="99"/>
    <w:rsid w:val="004D7F82"/>
    <w:rPr>
      <w:rFonts w:ascii="Times New Roman" w:eastAsia="Times New Roman" w:hAnsi="Times New Roman" w:cs="Times New Roman"/>
      <w:kern w:val="0"/>
      <w:sz w:val="22"/>
      <w:szCs w:val="22"/>
      <w14:ligatures w14:val="none"/>
    </w:rPr>
  </w:style>
  <w:style w:type="paragraph" w:styleId="NoSpacing">
    <w:name w:val="No Spacing"/>
    <w:uiPriority w:val="1"/>
    <w:rsid w:val="004D7F8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rsid w:val="004D7F82"/>
    <w:pPr>
      <w:ind w:left="720"/>
      <w:contextualSpacing/>
    </w:pPr>
  </w:style>
  <w:style w:type="character" w:customStyle="1" w:styleId="Style1Char">
    <w:name w:val="Style1 Char"/>
    <w:basedOn w:val="Heading4Char"/>
    <w:link w:val="Style1"/>
    <w:locked/>
    <w:rsid w:val="004D7F82"/>
    <w:rPr>
      <w:rFonts w:ascii="Times New Roman" w:eastAsiaTheme="majorEastAsia" w:hAnsi="Times New Roman" w:cstheme="majorBidi"/>
      <w:i/>
      <w:iCs w:val="0"/>
      <w:color w:val="000000" w:themeColor="text1"/>
      <w:kern w:val="0"/>
      <w:sz w:val="22"/>
      <w:szCs w:val="22"/>
      <w14:ligatures w14:val="none"/>
    </w:rPr>
  </w:style>
  <w:style w:type="paragraph" w:customStyle="1" w:styleId="Style1">
    <w:name w:val="Style1"/>
    <w:basedOn w:val="Heading4"/>
    <w:link w:val="Style1Char"/>
    <w:rsid w:val="004D7F82"/>
    <w:pPr>
      <w:keepNext/>
      <w:keepLines/>
      <w:numPr>
        <w:ilvl w:val="0"/>
        <w:numId w:val="0"/>
      </w:numPr>
      <w:tabs>
        <w:tab w:val="num" w:pos="360"/>
      </w:tabs>
      <w:spacing w:before="0" w:after="240" w:line="480" w:lineRule="auto"/>
      <w:jc w:val="left"/>
    </w:pPr>
  </w:style>
  <w:style w:type="character" w:styleId="Hyperlink">
    <w:name w:val="Hyperlink"/>
    <w:basedOn w:val="DefaultParagraphFont"/>
    <w:uiPriority w:val="99"/>
    <w:unhideWhenUsed/>
    <w:rsid w:val="004D7F82"/>
    <w:rPr>
      <w:color w:val="0000FF"/>
      <w:u w:val="single"/>
    </w:rPr>
  </w:style>
  <w:style w:type="character" w:styleId="FollowedHyperlink">
    <w:name w:val="FollowedHyperlink"/>
    <w:basedOn w:val="DefaultParagraphFont"/>
    <w:uiPriority w:val="99"/>
    <w:semiHidden/>
    <w:unhideWhenUsed/>
    <w:rsid w:val="004D7F82"/>
    <w:rPr>
      <w:color w:val="800080"/>
      <w:u w:val="single"/>
    </w:rPr>
  </w:style>
  <w:style w:type="character" w:styleId="PlaceholderText">
    <w:name w:val="Placeholder Text"/>
    <w:basedOn w:val="DefaultParagraphFont"/>
    <w:uiPriority w:val="99"/>
    <w:semiHidden/>
    <w:rsid w:val="00FD02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ocalhost:xxxxx/api/PU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http://localhost:xxxxx/api/PUC" TargetMode="Externa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338C-84B7-4620-B913-15257CF8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17539</Words>
  <Characters>99978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2</cp:revision>
  <dcterms:created xsi:type="dcterms:W3CDTF">2024-08-01T06:26:00Z</dcterms:created>
  <dcterms:modified xsi:type="dcterms:W3CDTF">2024-08-01T06:26:00Z</dcterms:modified>
</cp:coreProperties>
</file>