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798E" w14:textId="058757BA" w:rsidR="00115B12" w:rsidRDefault="00AC1D4F" w:rsidP="00AC1D4F">
      <w:pPr>
        <w:adjustRightInd w:val="0"/>
        <w:spacing w:after="0"/>
        <w:ind w:right="-810"/>
        <w:rPr>
          <w:rFonts w:ascii="Times New Roman" w:hAnsi="Times New Roman" w:cs="Times New Roman"/>
          <w:b/>
          <w:bCs/>
          <w:sz w:val="24"/>
          <w:szCs w:val="24"/>
        </w:rPr>
      </w:pPr>
      <w:r w:rsidRPr="00E33798">
        <w:rPr>
          <w:rFonts w:ascii="Times New Roman" w:hAnsi="Times New Roman" w:cs="Times New Roman"/>
          <w:b/>
          <w:bCs/>
          <w:sz w:val="24"/>
          <w:szCs w:val="24"/>
        </w:rPr>
        <w:t xml:space="preserve">                                                </w:t>
      </w:r>
    </w:p>
    <w:p w14:paraId="197C6DCF" w14:textId="343D24E8" w:rsidR="00115B12" w:rsidRDefault="00115B12" w:rsidP="00AC1D4F">
      <w:pPr>
        <w:adjustRightInd w:val="0"/>
        <w:spacing w:after="0"/>
        <w:ind w:right="-810"/>
        <w:rPr>
          <w:rFonts w:ascii="Times New Roman" w:hAnsi="Times New Roman" w:cs="Times New Roman"/>
          <w:b/>
          <w:bCs/>
          <w:sz w:val="24"/>
          <w:szCs w:val="24"/>
        </w:rPr>
      </w:pPr>
      <w:r w:rsidRPr="00E33798">
        <w:rPr>
          <w:rFonts w:ascii="Times New Roman" w:hAnsi="Times New Roman" w:cs="Times New Roman"/>
          <w:b/>
          <w:bCs/>
          <w:iCs/>
          <w:noProof/>
          <w:sz w:val="28"/>
          <w:szCs w:val="28"/>
          <w:lang w:val="en-GB" w:eastAsia="en-GB" w:bidi="hi-IN"/>
        </w:rPr>
        <mc:AlternateContent>
          <mc:Choice Requires="wps">
            <w:drawing>
              <wp:anchor distT="0" distB="0" distL="114300" distR="114300" simplePos="0" relativeHeight="251660288" behindDoc="0" locked="0" layoutInCell="1" allowOverlap="1" wp14:anchorId="66080669" wp14:editId="0296B03D">
                <wp:simplePos x="0" y="0"/>
                <wp:positionH relativeFrom="column">
                  <wp:posOffset>2156143</wp:posOffset>
                </wp:positionH>
                <wp:positionV relativeFrom="paragraph">
                  <wp:posOffset>172720</wp:posOffset>
                </wp:positionV>
                <wp:extent cx="1885950" cy="699411"/>
                <wp:effectExtent l="0" t="0" r="19050" b="2476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99411"/>
                        </a:xfrm>
                        <a:prstGeom prst="rect">
                          <a:avLst/>
                        </a:prstGeom>
                        <a:solidFill>
                          <a:srgbClr val="FFFFFF"/>
                        </a:solidFill>
                        <a:ln w="9525">
                          <a:solidFill>
                            <a:schemeClr val="bg1">
                              <a:lumMod val="100000"/>
                              <a:lumOff val="0"/>
                            </a:schemeClr>
                          </a:solidFill>
                          <a:miter lim="800000"/>
                          <a:headEnd/>
                          <a:tailEnd/>
                        </a:ln>
                      </wps:spPr>
                      <wps:txbx>
                        <w:txbxContent>
                          <w:p w14:paraId="50895CAE" w14:textId="34F27D0F" w:rsidR="00C8187D" w:rsidRPr="00422026" w:rsidRDefault="00C8187D" w:rsidP="00AC1D4F">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r>
                              <w:rPr>
                                <w:rFonts w:ascii="Kokila" w:hAnsi="Kokila" w:cs="Kokila"/>
                                <w:b/>
                                <w:bCs/>
                                <w:i/>
                                <w:iCs/>
                                <w:sz w:val="44"/>
                                <w:szCs w:val="44"/>
                                <w:lang w:bidi="hi-IN"/>
                              </w:rPr>
                              <w:t xml:space="preserve">                </w:t>
                            </w:r>
                          </w:p>
                          <w:p w14:paraId="40B56F9B" w14:textId="77777777" w:rsidR="00C8187D" w:rsidRPr="00F20963" w:rsidRDefault="00C8187D" w:rsidP="00AC1D4F">
                            <w:pPr>
                              <w:spacing w:after="0"/>
                              <w:rPr>
                                <w:rFonts w:ascii="Arial" w:hAnsi="Arial" w:cs="Arial"/>
                                <w:b/>
                                <w:i/>
                                <w:sz w:val="28"/>
                                <w:szCs w:val="32"/>
                              </w:rPr>
                            </w:pPr>
                            <w:r w:rsidRPr="00F20963">
                              <w:rPr>
                                <w:rFonts w:ascii="Arial" w:hAnsi="Arial" w:cs="Arial"/>
                                <w:b/>
                                <w:i/>
                                <w:sz w:val="28"/>
                                <w:szCs w:val="32"/>
                              </w:rPr>
                              <w:t>Indian Standard</w:t>
                            </w:r>
                          </w:p>
                          <w:p w14:paraId="0B875279" w14:textId="77777777" w:rsidR="00C8187D" w:rsidRPr="00C536D7" w:rsidRDefault="00C8187D" w:rsidP="00AC1D4F">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80669" id="_x0000_t202" coordsize="21600,21600" o:spt="202" path="m,l,21600r21600,l21600,xe">
                <v:stroke joinstyle="miter"/>
                <v:path gradientshapeok="t" o:connecttype="rect"/>
              </v:shapetype>
              <v:shape id="Text Box 20" o:spid="_x0000_s1026" type="#_x0000_t202" style="position:absolute;margin-left:169.8pt;margin-top:13.6pt;width:148.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" strokecolor="white [3212]">
                <v:textbox>
                  <w:txbxContent>
                    <w:p w14:paraId="50895CAE" w14:textId="34F27D0F" w:rsidR="00C8187D" w:rsidRPr="00422026" w:rsidRDefault="00C8187D" w:rsidP="00AC1D4F">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r>
                        <w:rPr>
                          <w:rFonts w:ascii="Kokila" w:hAnsi="Kokila" w:cs="Kokila"/>
                          <w:b/>
                          <w:bCs/>
                          <w:i/>
                          <w:iCs/>
                          <w:sz w:val="44"/>
                          <w:szCs w:val="44"/>
                          <w:lang w:bidi="hi-IN"/>
                        </w:rPr>
                        <w:t xml:space="preserve">                </w:t>
                      </w:r>
                    </w:p>
                    <w:p w14:paraId="40B56F9B" w14:textId="77777777" w:rsidR="00C8187D" w:rsidRPr="00F20963" w:rsidRDefault="00C8187D" w:rsidP="00AC1D4F">
                      <w:pPr>
                        <w:spacing w:after="0"/>
                        <w:rPr>
                          <w:rFonts w:ascii="Arial" w:hAnsi="Arial" w:cs="Arial"/>
                          <w:b/>
                          <w:i/>
                          <w:sz w:val="28"/>
                          <w:szCs w:val="32"/>
                        </w:rPr>
                      </w:pPr>
                      <w:r w:rsidRPr="00F20963">
                        <w:rPr>
                          <w:rFonts w:ascii="Arial" w:hAnsi="Arial" w:cs="Arial"/>
                          <w:b/>
                          <w:i/>
                          <w:sz w:val="28"/>
                          <w:szCs w:val="32"/>
                        </w:rPr>
                        <w:t>Indian Standard</w:t>
                      </w:r>
                    </w:p>
                    <w:p w14:paraId="0B875279" w14:textId="77777777" w:rsidR="00C8187D" w:rsidRPr="00C536D7" w:rsidRDefault="00C8187D" w:rsidP="00AC1D4F">
                      <w:pPr>
                        <w:rPr>
                          <w:b/>
                          <w:i/>
                        </w:rPr>
                      </w:pPr>
                    </w:p>
                  </w:txbxContent>
                </v:textbox>
              </v:shape>
            </w:pict>
          </mc:Fallback>
        </mc:AlternateContent>
      </w:r>
    </w:p>
    <w:p w14:paraId="6173922B" w14:textId="2802F2E4" w:rsidR="00AC1D4F" w:rsidRPr="004F5733" w:rsidRDefault="00AC1D4F" w:rsidP="00AC1D4F">
      <w:pPr>
        <w:adjustRightInd w:val="0"/>
        <w:spacing w:after="0"/>
        <w:ind w:right="-810"/>
        <w:rPr>
          <w:rFonts w:ascii="Times New Roman" w:hAnsi="Times New Roman" w:cs="Times New Roman"/>
          <w:b/>
          <w:bCs/>
          <w:sz w:val="24"/>
          <w:szCs w:val="24"/>
        </w:rPr>
      </w:pPr>
      <w:r w:rsidRPr="00E3379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sidR="00115B12">
        <w:rPr>
          <w:rFonts w:ascii="Times New Roman" w:hAnsi="Times New Roman" w:cs="Times New Roman"/>
          <w:b/>
          <w:bCs/>
          <w:sz w:val="24"/>
          <w:szCs w:val="24"/>
        </w:rPr>
        <w:t xml:space="preserve">                                    </w:t>
      </w:r>
      <w:r w:rsidR="004F5733">
        <w:rPr>
          <w:rFonts w:ascii="Times New Roman" w:hAnsi="Times New Roman" w:cs="Times New Roman"/>
          <w:b/>
          <w:bCs/>
          <w:sz w:val="24"/>
          <w:szCs w:val="24"/>
        </w:rPr>
        <w:t xml:space="preserve">      </w:t>
      </w:r>
      <w:r w:rsidRPr="0035092D">
        <w:rPr>
          <w:rFonts w:ascii="Arial" w:hAnsi="Arial" w:cs="Arial"/>
          <w:b/>
          <w:bCs/>
          <w:sz w:val="24"/>
          <w:szCs w:val="24"/>
        </w:rPr>
        <w:t xml:space="preserve">IS </w:t>
      </w:r>
      <w:r w:rsidR="00357A29">
        <w:rPr>
          <w:rFonts w:ascii="Arial" w:hAnsi="Arial" w:cs="Arial"/>
          <w:b/>
          <w:bCs/>
          <w:sz w:val="24"/>
          <w:szCs w:val="24"/>
        </w:rPr>
        <w:t>15410</w:t>
      </w:r>
      <w:r w:rsidRPr="0035092D">
        <w:rPr>
          <w:rFonts w:ascii="Arial" w:hAnsi="Arial" w:cs="Arial"/>
          <w:b/>
          <w:bCs/>
          <w:sz w:val="24"/>
          <w:szCs w:val="24"/>
        </w:rPr>
        <w:t xml:space="preserve">: 2024 </w:t>
      </w:r>
    </w:p>
    <w:p w14:paraId="29BB6DE3" w14:textId="77777777" w:rsidR="00AC1D4F" w:rsidRPr="0035092D" w:rsidRDefault="00AC1D4F" w:rsidP="00AC1D4F">
      <w:pPr>
        <w:adjustRightInd w:val="0"/>
        <w:spacing w:after="0"/>
        <w:ind w:right="-694"/>
        <w:rPr>
          <w:rFonts w:ascii="Arial" w:hAnsi="Arial" w:cs="Arial"/>
          <w:b/>
          <w:bCs/>
          <w:sz w:val="24"/>
          <w:szCs w:val="24"/>
        </w:rPr>
      </w:pPr>
      <w:r>
        <w:rPr>
          <w:rFonts w:ascii="Arial" w:hAnsi="Arial" w:cs="Arial"/>
          <w:b/>
          <w:bCs/>
          <w:sz w:val="24"/>
          <w:szCs w:val="24"/>
        </w:rPr>
        <w:t xml:space="preserve">                                                                                                             </w:t>
      </w:r>
    </w:p>
    <w:p w14:paraId="16737762" w14:textId="389DB1B9" w:rsidR="00AC1D4F" w:rsidRDefault="004F5733" w:rsidP="00AC1D4F">
      <w:pPr>
        <w:adjustRightInd w:val="0"/>
        <w:spacing w:after="0"/>
        <w:ind w:left="3510" w:firstLine="2880"/>
        <w:rPr>
          <w:rFonts w:ascii="Times New Roman" w:hAnsi="Times New Roman" w:cs="Times New Roman"/>
          <w:b/>
          <w:bCs/>
          <w:color w:val="000000"/>
          <w:sz w:val="24"/>
          <w:szCs w:val="24"/>
          <w:lang w:val="fr-FR"/>
        </w:rPr>
      </w:pPr>
      <w:r>
        <w:rPr>
          <w:rFonts w:ascii="Times New Roman" w:hAnsi="Times New Roman" w:cs="Times New Roman"/>
          <w:b/>
          <w:bCs/>
          <w:color w:val="000000"/>
          <w:sz w:val="24"/>
          <w:szCs w:val="24"/>
          <w:lang w:val="fr-FR"/>
        </w:rPr>
        <w:t xml:space="preserve">        </w:t>
      </w:r>
    </w:p>
    <w:p w14:paraId="66B79CE0" w14:textId="77777777" w:rsidR="00AC1D4F" w:rsidRPr="00E33798" w:rsidRDefault="00AC1D4F" w:rsidP="00AC1D4F">
      <w:pPr>
        <w:adjustRightInd w:val="0"/>
        <w:ind w:left="3510" w:firstLine="2880"/>
        <w:rPr>
          <w:rFonts w:ascii="Times New Roman" w:hAnsi="Times New Roman" w:cs="Times New Roman"/>
          <w:b/>
          <w:bCs/>
          <w:sz w:val="32"/>
          <w:szCs w:val="32"/>
        </w:rPr>
      </w:pPr>
      <w:r w:rsidRPr="00E33798">
        <w:rPr>
          <w:rFonts w:ascii="Times New Roman" w:hAnsi="Times New Roman" w:cs="Times New Roman"/>
          <w:b/>
          <w:bCs/>
          <w:color w:val="000000"/>
          <w:sz w:val="24"/>
          <w:szCs w:val="24"/>
          <w:lang w:val="fr-FR"/>
        </w:rPr>
        <w:t xml:space="preserve">                   </w:t>
      </w:r>
      <w:r w:rsidRPr="00E33798">
        <w:rPr>
          <w:rFonts w:ascii="Times New Roman" w:hAnsi="Times New Roman" w:cs="Times New Roman"/>
          <w:noProof/>
          <w:position w:val="-1"/>
          <w:sz w:val="10"/>
          <w:lang w:val="en-GB" w:eastAsia="en-GB" w:bidi="hi-IN"/>
        </w:rPr>
        <mc:AlternateContent>
          <mc:Choice Requires="wpg">
            <w:drawing>
              <wp:inline distT="0" distB="0" distL="0" distR="0" wp14:anchorId="37225890" wp14:editId="3BAC591D">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8CBF1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anchorlock/>
              </v:group>
            </w:pict>
          </mc:Fallback>
        </mc:AlternateContent>
      </w:r>
    </w:p>
    <w:p w14:paraId="2D0A3902" w14:textId="77777777" w:rsidR="00AC1D4F" w:rsidRPr="005674EA" w:rsidRDefault="00AC1D4F" w:rsidP="00AC1D4F">
      <w:pPr>
        <w:spacing w:after="120" w:line="240" w:lineRule="auto"/>
        <w:ind w:left="3600" w:right="-874"/>
        <w:jc w:val="center"/>
        <w:rPr>
          <w:rFonts w:ascii="Kokila" w:hAnsi="Kokila" w:cs="Kokila"/>
          <w:b/>
          <w:bCs/>
          <w:sz w:val="12"/>
          <w:szCs w:val="12"/>
          <w:lang w:bidi="hi-IN"/>
        </w:rPr>
      </w:pPr>
    </w:p>
    <w:p w14:paraId="7C39D053" w14:textId="5C71A41F" w:rsidR="00AC1D4F" w:rsidRPr="005674EA" w:rsidRDefault="00682665" w:rsidP="00115B12">
      <w:pPr>
        <w:spacing w:after="120" w:line="240" w:lineRule="auto"/>
        <w:ind w:left="3600" w:right="-52"/>
        <w:jc w:val="both"/>
        <w:rPr>
          <w:rFonts w:ascii="Kokila" w:hAnsi="Kokila" w:cs="Kokila"/>
          <w:b/>
          <w:bCs/>
          <w:sz w:val="52"/>
          <w:szCs w:val="52"/>
        </w:rPr>
      </w:pPr>
      <w:r w:rsidRPr="00682665">
        <w:rPr>
          <w:rFonts w:ascii="Kokila" w:hAnsi="Kokila" w:cs="Kokila"/>
          <w:b/>
          <w:bCs/>
          <w:sz w:val="52"/>
          <w:szCs w:val="52"/>
          <w:cs/>
          <w:lang w:bidi="hi-IN"/>
        </w:rPr>
        <w:t>पैकेजबंद खनिज जल और पैकेजबंद पेय ज</w:t>
      </w:r>
      <w:r w:rsidR="00C9003D">
        <w:rPr>
          <w:rFonts w:ascii="Kokila" w:hAnsi="Kokila" w:cs="Kokila"/>
          <w:b/>
          <w:bCs/>
          <w:sz w:val="52"/>
          <w:szCs w:val="52"/>
          <w:cs/>
          <w:lang w:bidi="hi-IN"/>
        </w:rPr>
        <w:t xml:space="preserve">ल की पैकेजबंदी के लिए प्लास्टिक </w:t>
      </w:r>
      <w:r w:rsidRPr="00682665">
        <w:rPr>
          <w:rFonts w:ascii="Kokila" w:hAnsi="Kokila" w:cs="Kokila"/>
          <w:b/>
          <w:bCs/>
          <w:sz w:val="52"/>
          <w:szCs w:val="52"/>
          <w:cs/>
          <w:lang w:bidi="hi-IN"/>
        </w:rPr>
        <w:t>बोतलें/धारक</w:t>
      </w:r>
      <w:r w:rsidR="00AC1D4F" w:rsidRPr="0035092D">
        <w:rPr>
          <w:rFonts w:ascii="Kokila" w:hAnsi="Kokila" w:cs="Kokila"/>
          <w:b/>
          <w:bCs/>
          <w:sz w:val="52"/>
          <w:szCs w:val="52"/>
          <w:rtl/>
          <w:cs/>
        </w:rPr>
        <w:t xml:space="preserve"> </w:t>
      </w:r>
      <w:r w:rsidR="00AC1D4F" w:rsidRPr="0035092D">
        <w:rPr>
          <w:rFonts w:ascii="Kokila" w:hAnsi="Kokila" w:cs="Kokila"/>
          <w:b/>
          <w:bCs/>
          <w:sz w:val="52"/>
          <w:szCs w:val="52"/>
        </w:rPr>
        <w:t>—</w:t>
      </w:r>
      <w:r w:rsidR="00AC1D4F" w:rsidRPr="0035092D">
        <w:rPr>
          <w:rFonts w:ascii="Kokila" w:hAnsi="Kokila" w:cs="Kokila"/>
          <w:b/>
          <w:bCs/>
          <w:sz w:val="52"/>
          <w:szCs w:val="52"/>
          <w:rtl/>
          <w:cs/>
        </w:rPr>
        <w:t xml:space="preserve"> </w:t>
      </w:r>
      <w:r w:rsidR="00AC1D4F" w:rsidRPr="006314B3">
        <w:rPr>
          <w:rFonts w:ascii="Kokila" w:hAnsi="Kokila" w:cs="Kokila"/>
          <w:b/>
          <w:bCs/>
          <w:sz w:val="52"/>
          <w:szCs w:val="52"/>
          <w:cs/>
          <w:lang w:bidi="hi-IN"/>
        </w:rPr>
        <w:t>विशिष्टि</w:t>
      </w:r>
    </w:p>
    <w:p w14:paraId="50F9EEBF" w14:textId="5B9EBCAE" w:rsidR="00AC1D4F" w:rsidRPr="0035092D" w:rsidRDefault="00AC1D4F" w:rsidP="00AC1D4F">
      <w:pPr>
        <w:spacing w:after="120" w:line="240" w:lineRule="auto"/>
        <w:ind w:left="3600" w:right="-874"/>
        <w:jc w:val="center"/>
        <w:rPr>
          <w:rFonts w:ascii="Kokila" w:hAnsi="Kokila" w:cs="Kokila"/>
          <w:sz w:val="40"/>
          <w:szCs w:val="40"/>
        </w:rPr>
      </w:pPr>
      <w:r w:rsidRPr="0035092D">
        <w:rPr>
          <w:rFonts w:ascii="Kokila" w:hAnsi="Kokila" w:cs="Kokila"/>
          <w:sz w:val="40"/>
          <w:szCs w:val="40"/>
        </w:rPr>
        <w:t>(</w:t>
      </w:r>
      <w:r w:rsidR="00357A29" w:rsidRPr="005825CB">
        <w:rPr>
          <w:rFonts w:ascii="Kokila" w:hAnsi="Kokila" w:cs="Kokila"/>
          <w:i/>
          <w:iCs/>
          <w:sz w:val="40"/>
          <w:szCs w:val="40"/>
          <w:cs/>
          <w:lang w:bidi="hi-IN"/>
        </w:rPr>
        <w:t>पहला</w:t>
      </w:r>
      <w:r w:rsidRPr="0035092D">
        <w:rPr>
          <w:rFonts w:ascii="Kokila" w:hAnsi="Kokila" w:cs="Kokila"/>
          <w:i/>
          <w:iCs/>
          <w:sz w:val="40"/>
          <w:szCs w:val="40"/>
          <w:cs/>
          <w:lang w:bidi="hi-IN"/>
        </w:rPr>
        <w:t xml:space="preserve"> पुनरीक्षण</w:t>
      </w:r>
      <w:r w:rsidRPr="003B67F5">
        <w:rPr>
          <w:rFonts w:ascii="Kokila" w:hAnsi="Kokila" w:cs="Kokila"/>
          <w:bCs/>
          <w:sz w:val="40"/>
          <w:szCs w:val="40"/>
        </w:rPr>
        <w:t>)</w:t>
      </w:r>
    </w:p>
    <w:p w14:paraId="1F48F320" w14:textId="77777777" w:rsidR="00AC1D4F" w:rsidRPr="0035092D" w:rsidRDefault="00AC1D4F" w:rsidP="00AC1D4F">
      <w:pPr>
        <w:pStyle w:val="Title"/>
        <w:tabs>
          <w:tab w:val="left" w:pos="3780"/>
        </w:tabs>
        <w:spacing w:before="6" w:line="321" w:lineRule="exact"/>
        <w:ind w:left="3600" w:right="-874"/>
        <w:rPr>
          <w:rFonts w:ascii="Arial" w:hAnsi="Arial" w:cs="Arial"/>
          <w:i/>
          <w:sz w:val="32"/>
          <w:szCs w:val="32"/>
        </w:rPr>
      </w:pPr>
    </w:p>
    <w:p w14:paraId="4CA3CF04" w14:textId="5718763D" w:rsidR="00AC1D4F" w:rsidRPr="00C030A3" w:rsidRDefault="00115B12" w:rsidP="00115B12">
      <w:pPr>
        <w:spacing w:after="120" w:line="240" w:lineRule="auto"/>
        <w:ind w:left="3600" w:right="-52"/>
        <w:jc w:val="both"/>
        <w:rPr>
          <w:rFonts w:ascii="Arial" w:hAnsi="Arial" w:cs="Arial"/>
          <w:b/>
          <w:bCs/>
          <w:snapToGrid w:val="0"/>
          <w:sz w:val="36"/>
          <w:szCs w:val="36"/>
        </w:rPr>
      </w:pPr>
      <w:r w:rsidRPr="00AC597E">
        <w:rPr>
          <w:rFonts w:ascii="Arial" w:hAnsi="Arial" w:cs="Arial"/>
          <w:b/>
          <w:color w:val="000000"/>
          <w:sz w:val="36"/>
          <w:szCs w:val="36"/>
        </w:rPr>
        <w:t>PLASTIC</w:t>
      </w:r>
      <w:r w:rsidR="00AC597E">
        <w:rPr>
          <w:rFonts w:ascii="Arial" w:hAnsi="Arial" w:cs="Arial"/>
          <w:b/>
          <w:color w:val="000000"/>
          <w:sz w:val="36"/>
          <w:szCs w:val="36"/>
        </w:rPr>
        <w:t xml:space="preserve"> </w:t>
      </w:r>
      <w:r w:rsidR="00C030A3" w:rsidRPr="00AC597E">
        <w:rPr>
          <w:rFonts w:ascii="Arial" w:hAnsi="Arial" w:cs="Arial"/>
          <w:b/>
          <w:color w:val="000000"/>
          <w:sz w:val="36"/>
          <w:szCs w:val="36"/>
        </w:rPr>
        <w:t>BOTTLES/CONTAINERS</w:t>
      </w:r>
      <w:r w:rsidR="00C030A3">
        <w:rPr>
          <w:rFonts w:ascii="Arial" w:hAnsi="Arial" w:cs="Arial"/>
          <w:b/>
          <w:color w:val="000000"/>
          <w:sz w:val="36"/>
          <w:szCs w:val="36"/>
        </w:rPr>
        <w:t xml:space="preserve"> FOR PACKAGING </w:t>
      </w:r>
      <w:r w:rsidR="00C030A3" w:rsidRPr="00C030A3">
        <w:rPr>
          <w:rFonts w:ascii="Arial" w:hAnsi="Arial" w:cs="Arial"/>
          <w:b/>
          <w:color w:val="000000"/>
          <w:spacing w:val="-8"/>
          <w:sz w:val="36"/>
          <w:szCs w:val="36"/>
        </w:rPr>
        <w:t>OF NATU</w:t>
      </w:r>
      <w:r>
        <w:rPr>
          <w:rFonts w:ascii="Arial" w:hAnsi="Arial" w:cs="Arial"/>
          <w:b/>
          <w:color w:val="000000"/>
          <w:spacing w:val="-8"/>
          <w:sz w:val="36"/>
          <w:szCs w:val="36"/>
        </w:rPr>
        <w:t xml:space="preserve">RAL MINERAL WATER AND PACKAGED </w:t>
      </w:r>
      <w:r w:rsidR="00C030A3" w:rsidRPr="00C030A3">
        <w:rPr>
          <w:rFonts w:ascii="Arial" w:hAnsi="Arial" w:cs="Arial"/>
          <w:b/>
          <w:color w:val="000000"/>
          <w:spacing w:val="-2"/>
          <w:sz w:val="36"/>
          <w:szCs w:val="36"/>
        </w:rPr>
        <w:t>DRINKING WATER – SPECIFICATION</w:t>
      </w:r>
    </w:p>
    <w:p w14:paraId="4349B5BA" w14:textId="6175860C" w:rsidR="00AC1D4F" w:rsidRPr="0035092D" w:rsidRDefault="00115B12" w:rsidP="00115B12">
      <w:pPr>
        <w:autoSpaceDE w:val="0"/>
        <w:autoSpaceDN w:val="0"/>
        <w:adjustRightInd w:val="0"/>
        <w:spacing w:after="120" w:line="240" w:lineRule="auto"/>
        <w:ind w:left="3600" w:right="-874"/>
        <w:rPr>
          <w:rFonts w:ascii="Arial" w:hAnsi="Arial" w:cs="Arial"/>
          <w:bCs/>
          <w:sz w:val="28"/>
          <w:szCs w:val="28"/>
        </w:rPr>
      </w:pPr>
      <w:r>
        <w:rPr>
          <w:rFonts w:ascii="Arial" w:hAnsi="Arial" w:cs="Arial"/>
          <w:bCs/>
          <w:sz w:val="28"/>
          <w:szCs w:val="28"/>
        </w:rPr>
        <w:t xml:space="preserve">                             </w:t>
      </w:r>
      <w:r w:rsidR="00AC1D4F" w:rsidRPr="0035092D">
        <w:rPr>
          <w:rFonts w:ascii="Arial" w:hAnsi="Arial" w:cs="Arial"/>
          <w:bCs/>
          <w:sz w:val="28"/>
          <w:szCs w:val="28"/>
        </w:rPr>
        <w:t>(</w:t>
      </w:r>
      <w:r w:rsidR="00357A29">
        <w:rPr>
          <w:rFonts w:ascii="Arial" w:hAnsi="Arial" w:cs="Arial"/>
          <w:bCs/>
          <w:i/>
          <w:iCs/>
          <w:sz w:val="28"/>
          <w:szCs w:val="28"/>
        </w:rPr>
        <w:t xml:space="preserve">First </w:t>
      </w:r>
      <w:r w:rsidR="00AC1D4F" w:rsidRPr="0035092D">
        <w:rPr>
          <w:rFonts w:ascii="Arial" w:hAnsi="Arial" w:cs="Arial"/>
          <w:bCs/>
          <w:i/>
          <w:iCs/>
          <w:sz w:val="28"/>
          <w:szCs w:val="28"/>
        </w:rPr>
        <w:t>Revision</w:t>
      </w:r>
      <w:r w:rsidR="00AC1D4F" w:rsidRPr="0035092D">
        <w:rPr>
          <w:rFonts w:ascii="Arial" w:hAnsi="Arial" w:cs="Arial"/>
          <w:bCs/>
          <w:sz w:val="28"/>
          <w:szCs w:val="28"/>
        </w:rPr>
        <w:t>)</w:t>
      </w:r>
    </w:p>
    <w:p w14:paraId="7DCD8246" w14:textId="77777777" w:rsidR="00AC1D4F" w:rsidRPr="0035092D" w:rsidRDefault="00AC1D4F" w:rsidP="00AC1D4F">
      <w:pPr>
        <w:autoSpaceDE w:val="0"/>
        <w:autoSpaceDN w:val="0"/>
        <w:adjustRightInd w:val="0"/>
        <w:spacing w:after="0" w:line="240" w:lineRule="auto"/>
        <w:ind w:left="3600" w:right="-874"/>
        <w:jc w:val="center"/>
        <w:rPr>
          <w:rFonts w:ascii="Arial" w:hAnsi="Arial" w:cs="Arial"/>
          <w:b/>
          <w:bCs/>
          <w:sz w:val="32"/>
          <w:szCs w:val="32"/>
        </w:rPr>
      </w:pPr>
    </w:p>
    <w:p w14:paraId="500BB23D" w14:textId="77777777" w:rsidR="00AC1D4F" w:rsidRDefault="00AC1D4F" w:rsidP="00AC1D4F">
      <w:pPr>
        <w:autoSpaceDE w:val="0"/>
        <w:autoSpaceDN w:val="0"/>
        <w:adjustRightInd w:val="0"/>
        <w:spacing w:after="0" w:line="240" w:lineRule="auto"/>
        <w:ind w:left="3600" w:right="-874"/>
        <w:jc w:val="center"/>
        <w:rPr>
          <w:rFonts w:ascii="Arial" w:hAnsi="Arial" w:cs="Arial"/>
          <w:b/>
          <w:bCs/>
          <w:sz w:val="28"/>
          <w:szCs w:val="28"/>
        </w:rPr>
      </w:pPr>
    </w:p>
    <w:p w14:paraId="633601BD" w14:textId="77777777" w:rsidR="00162BE6" w:rsidRDefault="00162BE6" w:rsidP="00AC1D4F">
      <w:pPr>
        <w:autoSpaceDE w:val="0"/>
        <w:autoSpaceDN w:val="0"/>
        <w:adjustRightInd w:val="0"/>
        <w:spacing w:after="0" w:line="240" w:lineRule="auto"/>
        <w:ind w:left="3600" w:right="-874"/>
        <w:jc w:val="center"/>
        <w:rPr>
          <w:rFonts w:ascii="Arial" w:hAnsi="Arial" w:cs="Arial"/>
          <w:b/>
          <w:bCs/>
          <w:sz w:val="28"/>
          <w:szCs w:val="28"/>
        </w:rPr>
      </w:pPr>
    </w:p>
    <w:p w14:paraId="29ED8C0C" w14:textId="77777777" w:rsidR="00162BE6" w:rsidRDefault="00162BE6" w:rsidP="00AC1D4F">
      <w:pPr>
        <w:autoSpaceDE w:val="0"/>
        <w:autoSpaceDN w:val="0"/>
        <w:adjustRightInd w:val="0"/>
        <w:spacing w:after="0" w:line="240" w:lineRule="auto"/>
        <w:ind w:left="3600" w:right="-874"/>
        <w:jc w:val="center"/>
        <w:rPr>
          <w:rFonts w:ascii="Arial" w:hAnsi="Arial" w:cs="Arial"/>
          <w:b/>
          <w:bCs/>
          <w:sz w:val="28"/>
          <w:szCs w:val="28"/>
        </w:rPr>
      </w:pPr>
    </w:p>
    <w:p w14:paraId="6BC19CE8" w14:textId="77777777" w:rsidR="00AC1D4F" w:rsidRPr="0035092D" w:rsidRDefault="00AC1D4F" w:rsidP="00C8187D">
      <w:pPr>
        <w:autoSpaceDE w:val="0"/>
        <w:autoSpaceDN w:val="0"/>
        <w:adjustRightInd w:val="0"/>
        <w:spacing w:after="0" w:line="240" w:lineRule="auto"/>
        <w:ind w:right="-874"/>
        <w:rPr>
          <w:rFonts w:ascii="Arial" w:hAnsi="Arial" w:cs="Arial"/>
          <w:b/>
          <w:bCs/>
          <w:sz w:val="28"/>
          <w:szCs w:val="28"/>
        </w:rPr>
      </w:pPr>
    </w:p>
    <w:p w14:paraId="7DAD6CCF" w14:textId="602E192D" w:rsidR="00AC1D4F" w:rsidRPr="008C44B4" w:rsidRDefault="00AC1D4F" w:rsidP="00AC1D4F">
      <w:pPr>
        <w:autoSpaceDE w:val="0"/>
        <w:autoSpaceDN w:val="0"/>
        <w:adjustRightInd w:val="0"/>
        <w:spacing w:after="0" w:line="240" w:lineRule="auto"/>
        <w:ind w:left="3600" w:right="-874"/>
        <w:jc w:val="center"/>
        <w:rPr>
          <w:rFonts w:ascii="Arial" w:hAnsi="Arial"/>
          <w:sz w:val="24"/>
          <w:lang w:bidi="hi-IN"/>
        </w:rPr>
      </w:pPr>
      <w:r w:rsidRPr="0035092D">
        <w:rPr>
          <w:rFonts w:ascii="Arial" w:eastAsia="PMingLiU" w:hAnsi="Arial" w:cs="Arial"/>
          <w:bCs/>
          <w:sz w:val="24"/>
          <w:lang w:eastAsia="zh-TW"/>
        </w:rPr>
        <w:t xml:space="preserve">ICS </w:t>
      </w:r>
      <w:r w:rsidR="00357A29" w:rsidRPr="00357A29">
        <w:rPr>
          <w:rFonts w:ascii="Arial" w:hAnsi="Arial" w:cs="Arial"/>
          <w:sz w:val="24"/>
          <w:szCs w:val="24"/>
        </w:rPr>
        <w:t>55.080; 83.080.20</w:t>
      </w:r>
    </w:p>
    <w:p w14:paraId="5E68529C" w14:textId="77777777" w:rsidR="00162BE6" w:rsidRPr="0035092D" w:rsidRDefault="00162BE6" w:rsidP="00C8187D">
      <w:pPr>
        <w:ind w:right="-874"/>
        <w:rPr>
          <w:rFonts w:ascii="Arial" w:hAnsi="Arial" w:cs="Arial"/>
        </w:rPr>
      </w:pPr>
    </w:p>
    <w:p w14:paraId="4C1CE568" w14:textId="77777777" w:rsidR="00AC1D4F" w:rsidRPr="0035092D" w:rsidRDefault="00AC1D4F" w:rsidP="00AC1D4F">
      <w:pPr>
        <w:ind w:left="3600" w:right="-874"/>
        <w:jc w:val="center"/>
        <w:rPr>
          <w:rFonts w:ascii="Arial" w:hAnsi="Arial" w:cs="Arial"/>
          <w:sz w:val="24"/>
          <w:szCs w:val="24"/>
        </w:rPr>
      </w:pPr>
    </w:p>
    <w:p w14:paraId="0B99A7BE" w14:textId="77777777" w:rsidR="00AC1D4F" w:rsidRPr="0035092D" w:rsidRDefault="00AC1D4F" w:rsidP="00AC1D4F">
      <w:pPr>
        <w:spacing w:after="0"/>
        <w:ind w:left="3600" w:right="-874"/>
        <w:jc w:val="center"/>
        <w:rPr>
          <w:rFonts w:ascii="Arial" w:hAnsi="Arial" w:cs="Arial"/>
          <w:sz w:val="24"/>
          <w:szCs w:val="24"/>
        </w:rPr>
      </w:pPr>
      <w:r w:rsidRPr="0035092D">
        <w:rPr>
          <w:rFonts w:ascii="Arial" w:hAnsi="Arial" w:cs="Arial"/>
          <w:sz w:val="24"/>
          <w:szCs w:val="24"/>
        </w:rPr>
        <w:sym w:font="Symbol" w:char="00D3"/>
      </w:r>
      <w:r w:rsidRPr="0035092D">
        <w:rPr>
          <w:rFonts w:ascii="Arial" w:hAnsi="Arial" w:cs="Arial"/>
          <w:sz w:val="24"/>
          <w:szCs w:val="24"/>
        </w:rPr>
        <w:t xml:space="preserve"> BIS 2024</w:t>
      </w:r>
    </w:p>
    <w:p w14:paraId="20C4E49D" w14:textId="77777777" w:rsidR="00AC1D4F" w:rsidRPr="0035092D" w:rsidRDefault="00AC1D4F" w:rsidP="00AC1D4F">
      <w:pPr>
        <w:spacing w:after="0"/>
        <w:ind w:left="3600" w:right="-874"/>
        <w:jc w:val="center"/>
        <w:rPr>
          <w:rFonts w:ascii="Arial" w:hAnsi="Arial" w:cs="Arial"/>
          <w:sz w:val="24"/>
          <w:szCs w:val="24"/>
        </w:rPr>
      </w:pPr>
    </w:p>
    <w:p w14:paraId="3C83248A" w14:textId="77777777" w:rsidR="00AC1D4F" w:rsidRPr="00E33798" w:rsidRDefault="00AC1D4F" w:rsidP="00AC1D4F">
      <w:pPr>
        <w:ind w:left="3510"/>
        <w:jc w:val="center"/>
        <w:rPr>
          <w:rFonts w:ascii="Times New Roman" w:hAnsi="Times New Roman" w:cs="Times New Roman"/>
        </w:rPr>
      </w:pPr>
      <w:r w:rsidRPr="00E33798">
        <w:rPr>
          <w:rFonts w:ascii="Times New Roman" w:hAnsi="Times New Roman" w:cs="Times New Roman"/>
          <w:noProof/>
          <w:position w:val="-1"/>
          <w:sz w:val="10"/>
          <w:lang w:val="en-GB" w:eastAsia="en-GB" w:bidi="hi-IN"/>
        </w:rPr>
        <mc:AlternateContent>
          <mc:Choice Requires="wpg">
            <w:drawing>
              <wp:inline distT="0" distB="0" distL="0" distR="0" wp14:anchorId="5DE38E57" wp14:editId="7DD89384">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91F75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0E1DA33E" w14:textId="77777777" w:rsidR="00AC1D4F" w:rsidRPr="00507854" w:rsidRDefault="00AC597E" w:rsidP="00AC1D4F">
      <w:pPr>
        <w:spacing w:after="0" w:line="240" w:lineRule="auto"/>
        <w:ind w:left="4860" w:right="-540"/>
        <w:jc w:val="center"/>
        <w:rPr>
          <w:rFonts w:ascii="Kokila" w:hAnsi="Kokila" w:cs="Kokila"/>
          <w:b/>
          <w:bCs/>
          <w:caps/>
          <w:sz w:val="36"/>
          <w:szCs w:val="36"/>
        </w:rPr>
      </w:pPr>
      <w:r>
        <w:rPr>
          <w:rFonts w:ascii="Kokila" w:hAnsi="Kokila" w:cs="Kokila"/>
          <w:sz w:val="36"/>
          <w:szCs w:val="36"/>
          <w:lang w:val="en-IN"/>
        </w:rPr>
        <w:object w:dxaOrig="1440" w:dyaOrig="1440" w14:anchorId="270A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9264" o:allowincell="f">
            <v:imagedata r:id="rId8" o:title=""/>
          </v:shape>
          <o:OLEObject Type="Embed" ProgID="MSPhotoEd.3" ShapeID="_x0000_s1027" DrawAspect="Content" ObjectID="_1795259975" r:id="rId9"/>
        </w:object>
      </w:r>
      <w:r w:rsidR="00AC1D4F" w:rsidRPr="00507854">
        <w:rPr>
          <w:rFonts w:ascii="Kokila" w:hAnsi="Kokila" w:cs="Kokila"/>
          <w:caps/>
          <w:sz w:val="36"/>
          <w:szCs w:val="36"/>
          <w:cs/>
          <w:lang w:bidi="hi-IN"/>
        </w:rPr>
        <w:t>भारतीय मानक ब्यूरो</w:t>
      </w:r>
    </w:p>
    <w:p w14:paraId="220C4496" w14:textId="77777777" w:rsidR="00AC1D4F" w:rsidRPr="00507854" w:rsidRDefault="00AC1D4F" w:rsidP="00AC1D4F">
      <w:pPr>
        <w:adjustRightInd w:val="0"/>
        <w:spacing w:after="0" w:line="240" w:lineRule="auto"/>
        <w:ind w:left="4860" w:right="-874"/>
        <w:jc w:val="center"/>
        <w:rPr>
          <w:rFonts w:ascii="Arial" w:hAnsi="Arial" w:cs="Arial"/>
          <w:bCs/>
          <w:color w:val="231F20"/>
          <w:spacing w:val="22"/>
        </w:rPr>
      </w:pPr>
      <w:r w:rsidRPr="00507854">
        <w:rPr>
          <w:rFonts w:ascii="Arial" w:hAnsi="Arial" w:cs="Arial"/>
          <w:bCs/>
          <w:color w:val="231F20"/>
          <w:spacing w:val="22"/>
          <w:sz w:val="24"/>
          <w:szCs w:val="24"/>
        </w:rPr>
        <w:t>BUREAU OF INDIAN STANDARDS</w:t>
      </w:r>
    </w:p>
    <w:p w14:paraId="4BAFF7C6" w14:textId="77777777" w:rsidR="00AC1D4F" w:rsidRPr="00507854" w:rsidRDefault="00AC1D4F" w:rsidP="00AC1D4F">
      <w:pPr>
        <w:spacing w:after="0" w:line="240" w:lineRule="auto"/>
        <w:ind w:left="4860" w:right="-874"/>
        <w:jc w:val="center"/>
        <w:rPr>
          <w:rFonts w:ascii="Kokila" w:hAnsi="Kokila" w:cs="Kokila"/>
          <w:b/>
          <w:bCs/>
          <w:color w:val="231F20"/>
          <w:spacing w:val="22"/>
          <w:sz w:val="32"/>
          <w:szCs w:val="32"/>
        </w:rPr>
      </w:pPr>
      <w:r w:rsidRPr="00507854">
        <w:rPr>
          <w:rFonts w:ascii="Kokila" w:hAnsi="Kokila" w:cs="Kokila"/>
          <w:caps/>
          <w:sz w:val="32"/>
          <w:szCs w:val="32"/>
          <w:cs/>
          <w:lang w:bidi="hi-IN"/>
        </w:rPr>
        <w:t>मानक भवन</w:t>
      </w:r>
      <w:r w:rsidRPr="00507854">
        <w:rPr>
          <w:rFonts w:ascii="Kokila" w:hAnsi="Kokila" w:cs="Kokila"/>
          <w:caps/>
          <w:sz w:val="32"/>
          <w:szCs w:val="32"/>
        </w:rPr>
        <w:t xml:space="preserve">, 9 </w:t>
      </w:r>
      <w:r w:rsidRPr="00507854">
        <w:rPr>
          <w:rFonts w:ascii="Kokila" w:hAnsi="Kokila" w:cs="Kokila"/>
          <w:caps/>
          <w:sz w:val="32"/>
          <w:szCs w:val="32"/>
          <w:cs/>
          <w:lang w:bidi="hi-IN"/>
        </w:rPr>
        <w:t>बहादुर शाह ज़फर मार्ग</w:t>
      </w:r>
      <w:r w:rsidRPr="00507854">
        <w:rPr>
          <w:rFonts w:ascii="Kokila" w:hAnsi="Kokila" w:cs="Kokila"/>
          <w:caps/>
          <w:sz w:val="32"/>
          <w:szCs w:val="32"/>
        </w:rPr>
        <w:t xml:space="preserve">, </w:t>
      </w:r>
      <w:r w:rsidRPr="00507854">
        <w:rPr>
          <w:rFonts w:ascii="Kokila" w:hAnsi="Kokila" w:cs="Kokila"/>
          <w:caps/>
          <w:sz w:val="32"/>
          <w:szCs w:val="32"/>
          <w:cs/>
          <w:lang w:bidi="hi-IN"/>
        </w:rPr>
        <w:t xml:space="preserve">नई दिल्ली </w:t>
      </w:r>
      <w:r w:rsidRPr="00507854">
        <w:rPr>
          <w:rFonts w:ascii="Kokila" w:hAnsi="Kokila" w:cs="Kokila"/>
          <w:caps/>
          <w:sz w:val="32"/>
          <w:szCs w:val="32"/>
          <w:rtl/>
          <w:cs/>
        </w:rPr>
        <w:t xml:space="preserve">- </w:t>
      </w:r>
      <w:r w:rsidRPr="00507854">
        <w:rPr>
          <w:rFonts w:ascii="Kokila" w:hAnsi="Kokila" w:cs="Kokila"/>
          <w:bCs/>
          <w:caps/>
          <w:sz w:val="32"/>
          <w:szCs w:val="32"/>
        </w:rPr>
        <w:t>110002</w:t>
      </w:r>
    </w:p>
    <w:p w14:paraId="38C13322" w14:textId="77777777" w:rsidR="00AC1D4F" w:rsidRPr="00507854" w:rsidRDefault="00AC1D4F" w:rsidP="00AC1D4F">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MANAK BHAVAN, 9 BAHADUR SHAH ZAFAR MARG</w:t>
      </w:r>
    </w:p>
    <w:p w14:paraId="66D36EC6" w14:textId="77777777" w:rsidR="00AC1D4F" w:rsidRPr="00507854" w:rsidRDefault="00AC1D4F" w:rsidP="00AC1D4F">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NEW DELHI - 110002</w:t>
      </w:r>
    </w:p>
    <w:p w14:paraId="584D9073" w14:textId="77777777" w:rsidR="00AC1D4F" w:rsidRPr="00507854" w:rsidRDefault="00AC1D4F" w:rsidP="00AC1D4F">
      <w:pPr>
        <w:spacing w:after="0" w:line="240" w:lineRule="auto"/>
        <w:ind w:left="4860" w:right="-540"/>
        <w:jc w:val="center"/>
        <w:rPr>
          <w:rFonts w:ascii="Arial" w:hAnsi="Arial" w:cs="Arial"/>
          <w:sz w:val="20"/>
        </w:rPr>
      </w:pPr>
      <w:hyperlink r:id="rId10" w:history="1">
        <w:r w:rsidRPr="00507854">
          <w:rPr>
            <w:rStyle w:val="Hyperlink"/>
            <w:rFonts w:ascii="Arial" w:hAnsi="Arial" w:cs="Arial"/>
            <w:sz w:val="20"/>
          </w:rPr>
          <w:t>www.bis.gov.in</w:t>
        </w:r>
      </w:hyperlink>
      <w:r w:rsidRPr="00507854">
        <w:rPr>
          <w:rFonts w:ascii="Arial" w:hAnsi="Arial" w:cs="Arial"/>
          <w:sz w:val="20"/>
        </w:rPr>
        <w:t xml:space="preserve">     </w:t>
      </w:r>
      <w:hyperlink r:id="rId11" w:history="1">
        <w:r w:rsidRPr="00507854">
          <w:rPr>
            <w:rStyle w:val="Hyperlink"/>
            <w:rFonts w:ascii="Arial" w:hAnsi="Arial" w:cs="Arial"/>
            <w:sz w:val="20"/>
          </w:rPr>
          <w:t>www.standardsbis.in</w:t>
        </w:r>
      </w:hyperlink>
    </w:p>
    <w:p w14:paraId="32AB628C" w14:textId="77777777" w:rsidR="00AC1D4F" w:rsidRPr="00507854" w:rsidRDefault="00AC1D4F" w:rsidP="00AC1D4F">
      <w:pPr>
        <w:spacing w:after="0"/>
        <w:ind w:hanging="2"/>
        <w:jc w:val="center"/>
        <w:rPr>
          <w:rFonts w:ascii="Arial" w:hAnsi="Arial" w:cs="Arial"/>
          <w:b/>
          <w:bCs/>
          <w:iCs/>
        </w:rPr>
      </w:pPr>
      <w:r w:rsidRPr="00507854">
        <w:rPr>
          <w:rFonts w:ascii="Arial" w:hAnsi="Arial" w:cs="Arial"/>
          <w:b/>
          <w:bCs/>
          <w:iCs/>
        </w:rPr>
        <w:t xml:space="preserve">                                                        </w:t>
      </w:r>
    </w:p>
    <w:p w14:paraId="4DABD400" w14:textId="77777777" w:rsidR="00C8187D" w:rsidRDefault="00C8187D" w:rsidP="00C9003D">
      <w:pPr>
        <w:spacing w:after="0" w:line="240" w:lineRule="auto"/>
        <w:ind w:left="2160" w:right="-596" w:firstLine="1350"/>
        <w:rPr>
          <w:rFonts w:ascii="Arial" w:hAnsi="Arial"/>
          <w:b/>
          <w:bCs/>
          <w:iCs/>
          <w:sz w:val="24"/>
          <w:szCs w:val="21"/>
          <w:lang w:bidi="hi-IN"/>
        </w:rPr>
      </w:pPr>
    </w:p>
    <w:p w14:paraId="4572C533" w14:textId="73F0555F" w:rsidR="00E87558" w:rsidRDefault="00AC1D4F" w:rsidP="00C9003D">
      <w:pPr>
        <w:spacing w:after="0" w:line="240" w:lineRule="auto"/>
        <w:ind w:left="2160" w:right="-596" w:firstLine="1350"/>
        <w:rPr>
          <w:rFonts w:ascii="Times New Roman" w:hAnsi="Times New Roman" w:cs="Times New Roman"/>
          <w:sz w:val="24"/>
          <w:szCs w:val="24"/>
        </w:rPr>
      </w:pPr>
      <w:r>
        <w:rPr>
          <w:rFonts w:ascii="Arial" w:hAnsi="Arial" w:hint="cs"/>
          <w:b/>
          <w:bCs/>
          <w:iCs/>
          <w:sz w:val="24"/>
          <w:szCs w:val="21"/>
          <w:lang w:bidi="hi-IN"/>
        </w:rPr>
        <w:t>December</w:t>
      </w:r>
      <w:r w:rsidRPr="00507854">
        <w:rPr>
          <w:rFonts w:ascii="Arial" w:hAnsi="Arial" w:cs="Arial"/>
          <w:b/>
          <w:bCs/>
          <w:iCs/>
          <w:sz w:val="24"/>
          <w:szCs w:val="24"/>
        </w:rPr>
        <w:t xml:space="preserve"> 2024</w:t>
      </w:r>
      <w:r w:rsidRPr="00507854">
        <w:rPr>
          <w:rFonts w:ascii="Arial" w:hAnsi="Arial" w:cs="Arial"/>
          <w:b/>
          <w:bCs/>
          <w:sz w:val="24"/>
          <w:szCs w:val="24"/>
        </w:rPr>
        <w:t xml:space="preserve">                                   </w:t>
      </w:r>
      <w:r>
        <w:rPr>
          <w:rFonts w:ascii="Arial" w:hAnsi="Arial" w:cs="Arial"/>
          <w:b/>
          <w:bCs/>
          <w:sz w:val="24"/>
          <w:szCs w:val="24"/>
        </w:rPr>
        <w:t xml:space="preserve">        </w:t>
      </w:r>
      <w:r w:rsidRPr="00507854">
        <w:rPr>
          <w:rFonts w:ascii="Arial" w:hAnsi="Arial" w:cs="Arial"/>
          <w:b/>
          <w:bCs/>
          <w:sz w:val="24"/>
          <w:szCs w:val="24"/>
        </w:rPr>
        <w:t>Price Group X</w:t>
      </w:r>
    </w:p>
    <w:p w14:paraId="3FE54FAB" w14:textId="77777777" w:rsidR="00AC1D4F" w:rsidRDefault="00AC1D4F" w:rsidP="00164208">
      <w:pPr>
        <w:spacing w:after="0" w:line="240" w:lineRule="auto"/>
        <w:rPr>
          <w:rFonts w:ascii="Times New Roman" w:hAnsi="Times New Roman" w:cs="Times New Roman"/>
          <w:sz w:val="24"/>
          <w:szCs w:val="24"/>
        </w:rPr>
      </w:pPr>
    </w:p>
    <w:p w14:paraId="5BB312A8" w14:textId="77777777" w:rsidR="00162BE6" w:rsidRDefault="00162BE6" w:rsidP="00164208">
      <w:pPr>
        <w:spacing w:after="0" w:line="240" w:lineRule="auto"/>
        <w:rPr>
          <w:rFonts w:ascii="Times New Roman" w:hAnsi="Times New Roman" w:cs="Times New Roman"/>
          <w:sz w:val="24"/>
          <w:szCs w:val="24"/>
        </w:rPr>
      </w:pPr>
    </w:p>
    <w:p w14:paraId="7FDF91FE" w14:textId="77777777" w:rsidR="00162BE6" w:rsidRDefault="00162BE6" w:rsidP="00164208">
      <w:pPr>
        <w:spacing w:after="0" w:line="240" w:lineRule="auto"/>
        <w:rPr>
          <w:rFonts w:ascii="Times New Roman" w:eastAsia="Calibri" w:hAnsi="Times New Roman" w:cs="Times New Roman"/>
          <w:sz w:val="20"/>
          <w:szCs w:val="20"/>
          <w:lang w:val="en-IN" w:eastAsia="en-IN" w:bidi="hi-IN"/>
        </w:rPr>
      </w:pPr>
    </w:p>
    <w:p w14:paraId="7DFEEA03" w14:textId="0120294A" w:rsidR="00AC1D4F" w:rsidRDefault="00AC1D4F" w:rsidP="00164208">
      <w:pPr>
        <w:spacing w:after="0" w:line="240" w:lineRule="auto"/>
        <w:rPr>
          <w:rFonts w:ascii="Times New Roman" w:hAnsi="Times New Roman" w:cs="Times New Roman"/>
          <w:sz w:val="24"/>
          <w:szCs w:val="24"/>
        </w:rPr>
      </w:pPr>
      <w:r w:rsidRPr="002C54D8">
        <w:rPr>
          <w:rFonts w:ascii="Times New Roman" w:eastAsia="Calibri" w:hAnsi="Times New Roman" w:cs="Times New Roman"/>
          <w:sz w:val="20"/>
          <w:szCs w:val="20"/>
          <w:lang w:val="en-IN" w:eastAsia="en-IN" w:bidi="hi-IN"/>
        </w:rPr>
        <w:t>Plastics Packaging Secti</w:t>
      </w:r>
      <w:r>
        <w:rPr>
          <w:rFonts w:ascii="Times New Roman" w:eastAsia="Calibri" w:hAnsi="Times New Roman" w:cs="Times New Roman"/>
          <w:sz w:val="20"/>
          <w:szCs w:val="20"/>
          <w:lang w:val="en-IN" w:eastAsia="en-IN" w:bidi="hi-IN"/>
        </w:rPr>
        <w:t xml:space="preserve">onal Committee, </w:t>
      </w:r>
      <w:r w:rsidRPr="002C54D8">
        <w:rPr>
          <w:rFonts w:ascii="Times New Roman" w:eastAsia="Calibri" w:hAnsi="Times New Roman" w:cs="Times New Roman"/>
          <w:sz w:val="20"/>
          <w:szCs w:val="20"/>
          <w:lang w:val="en-IN" w:eastAsia="en-IN" w:bidi="hi-IN"/>
        </w:rPr>
        <w:t>PCD 21</w:t>
      </w:r>
    </w:p>
    <w:p w14:paraId="37647FC8" w14:textId="77777777" w:rsidR="00AC1D4F" w:rsidRPr="009A4148" w:rsidRDefault="00AC1D4F" w:rsidP="00164208">
      <w:pPr>
        <w:spacing w:after="0" w:line="240" w:lineRule="auto"/>
        <w:rPr>
          <w:rFonts w:ascii="Times New Roman" w:hAnsi="Times New Roman" w:cs="Times New Roman"/>
          <w:sz w:val="24"/>
          <w:szCs w:val="24"/>
        </w:rPr>
      </w:pPr>
    </w:p>
    <w:p w14:paraId="2BF8AC83" w14:textId="77777777" w:rsidR="00AC1D4F" w:rsidRDefault="00AC1D4F" w:rsidP="002F2912">
      <w:pPr>
        <w:spacing w:after="0" w:line="240" w:lineRule="auto"/>
        <w:jc w:val="both"/>
        <w:rPr>
          <w:rFonts w:ascii="Times New Roman" w:hAnsi="Times New Roman" w:cs="Times New Roman"/>
          <w:b/>
          <w:color w:val="000000"/>
          <w:spacing w:val="-12"/>
          <w:sz w:val="20"/>
          <w:szCs w:val="20"/>
        </w:rPr>
      </w:pPr>
    </w:p>
    <w:p w14:paraId="4CA5255F" w14:textId="77777777" w:rsidR="00FA65E7" w:rsidRDefault="00FA65E7" w:rsidP="002F2912">
      <w:pPr>
        <w:spacing w:after="0" w:line="240" w:lineRule="auto"/>
        <w:jc w:val="both"/>
        <w:rPr>
          <w:rFonts w:ascii="Times New Roman" w:hAnsi="Times New Roman" w:cs="Times New Roman"/>
          <w:b/>
          <w:color w:val="000000"/>
          <w:spacing w:val="-12"/>
          <w:sz w:val="20"/>
          <w:szCs w:val="20"/>
        </w:rPr>
      </w:pPr>
    </w:p>
    <w:p w14:paraId="76979C07" w14:textId="77777777" w:rsidR="00FA65E7" w:rsidRDefault="00FA65E7" w:rsidP="002F2912">
      <w:pPr>
        <w:spacing w:after="0" w:line="240" w:lineRule="auto"/>
        <w:jc w:val="both"/>
        <w:rPr>
          <w:rFonts w:ascii="Times New Roman" w:hAnsi="Times New Roman" w:cs="Times New Roman"/>
          <w:b/>
          <w:color w:val="000000"/>
          <w:spacing w:val="-12"/>
          <w:sz w:val="20"/>
          <w:szCs w:val="20"/>
        </w:rPr>
      </w:pPr>
    </w:p>
    <w:p w14:paraId="76D377D9" w14:textId="6A3C69E9" w:rsidR="00D4470D" w:rsidRPr="002415C7" w:rsidRDefault="00D4470D" w:rsidP="002F2912">
      <w:pPr>
        <w:spacing w:after="0" w:line="240" w:lineRule="auto"/>
        <w:jc w:val="both"/>
        <w:rPr>
          <w:rFonts w:ascii="Times New Roman" w:hAnsi="Times New Roman" w:cs="Times New Roman"/>
          <w:b/>
          <w:color w:val="000000"/>
          <w:spacing w:val="-12"/>
          <w:sz w:val="20"/>
          <w:szCs w:val="20"/>
        </w:rPr>
      </w:pPr>
      <w:r w:rsidRPr="002415C7">
        <w:rPr>
          <w:rFonts w:ascii="Times New Roman" w:hAnsi="Times New Roman" w:cs="Times New Roman"/>
          <w:b/>
          <w:color w:val="000000"/>
          <w:spacing w:val="-12"/>
          <w:sz w:val="20"/>
          <w:szCs w:val="20"/>
        </w:rPr>
        <w:t>FOREWORD</w:t>
      </w:r>
    </w:p>
    <w:p w14:paraId="3B9FB78C" w14:textId="77777777" w:rsidR="008D3C18" w:rsidRDefault="008D3C18" w:rsidP="002F2912">
      <w:pPr>
        <w:spacing w:after="0" w:line="240" w:lineRule="auto"/>
        <w:jc w:val="both"/>
        <w:rPr>
          <w:rFonts w:ascii="Times New Roman" w:hAnsi="Times New Roman" w:cs="Times New Roman"/>
          <w:bCs/>
          <w:sz w:val="20"/>
          <w:szCs w:val="20"/>
        </w:rPr>
      </w:pPr>
    </w:p>
    <w:p w14:paraId="2921EFD1" w14:textId="5F397DE6" w:rsidR="00CE4E01" w:rsidRPr="002415C7" w:rsidRDefault="008D3C18" w:rsidP="002F291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This Indian Standard (First</w:t>
      </w:r>
      <w:r w:rsidRPr="009D37EE">
        <w:rPr>
          <w:rFonts w:ascii="Times New Roman" w:hAnsi="Times New Roman" w:cs="Times New Roman"/>
          <w:bCs/>
          <w:sz w:val="20"/>
          <w:szCs w:val="20"/>
        </w:rPr>
        <w:t xml:space="preserve"> </w:t>
      </w:r>
      <w:r>
        <w:rPr>
          <w:rFonts w:ascii="Times New Roman" w:hAnsi="Times New Roman" w:cs="Times New Roman"/>
          <w:bCs/>
          <w:sz w:val="20"/>
          <w:szCs w:val="20"/>
        </w:rPr>
        <w:t>R</w:t>
      </w:r>
      <w:r w:rsidRPr="009D37EE">
        <w:rPr>
          <w:rFonts w:ascii="Times New Roman" w:hAnsi="Times New Roman" w:cs="Times New Roman"/>
          <w:bCs/>
          <w:sz w:val="20"/>
          <w:szCs w:val="20"/>
        </w:rPr>
        <w:t>evision) was adopted by the Bureau of Indian Standards, after the draft finalized by the Plastic</w:t>
      </w:r>
      <w:r>
        <w:rPr>
          <w:rFonts w:ascii="Times New Roman" w:hAnsi="Times New Roman" w:cs="Times New Roman"/>
          <w:bCs/>
          <w:sz w:val="20"/>
          <w:szCs w:val="20"/>
        </w:rPr>
        <w:t>s</w:t>
      </w:r>
      <w:r w:rsidRPr="009D37EE">
        <w:rPr>
          <w:rFonts w:ascii="Times New Roman" w:hAnsi="Times New Roman" w:cs="Times New Roman"/>
          <w:bCs/>
          <w:sz w:val="20"/>
          <w:szCs w:val="20"/>
        </w:rPr>
        <w:t xml:space="preserve"> Packaging Sectional Committee had been approved by the Petroleum, Coal and Related Products Division Council</w:t>
      </w:r>
      <w:r>
        <w:rPr>
          <w:bCs/>
          <w:sz w:val="20"/>
          <w:szCs w:val="20"/>
        </w:rPr>
        <w:t>.</w:t>
      </w:r>
    </w:p>
    <w:p w14:paraId="595A71AE" w14:textId="7F35B911" w:rsidR="004F0735" w:rsidRPr="002415C7" w:rsidRDefault="004F0735" w:rsidP="002F2912">
      <w:pPr>
        <w:spacing w:after="0" w:line="240" w:lineRule="auto"/>
        <w:jc w:val="both"/>
        <w:rPr>
          <w:rFonts w:ascii="Times New Roman" w:hAnsi="Times New Roman" w:cs="Times New Roman"/>
          <w:bCs/>
          <w:color w:val="000000"/>
          <w:spacing w:val="-12"/>
          <w:sz w:val="20"/>
          <w:szCs w:val="20"/>
        </w:rPr>
      </w:pPr>
    </w:p>
    <w:p w14:paraId="42E8E865" w14:textId="3C9478A6" w:rsidR="00FD26EA" w:rsidRDefault="003409ED" w:rsidP="002F2912">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This</w:t>
      </w:r>
      <w:r w:rsidR="00094EF0" w:rsidRPr="002415C7">
        <w:rPr>
          <w:rFonts w:ascii="Times New Roman" w:hAnsi="Times New Roman" w:cs="Times New Roman"/>
          <w:sz w:val="20"/>
          <w:szCs w:val="20"/>
          <w:lang w:bidi="hi-IN"/>
        </w:rPr>
        <w:t xml:space="preserve"> </w:t>
      </w:r>
      <w:r w:rsidR="00D4470D" w:rsidRPr="002415C7">
        <w:rPr>
          <w:rFonts w:ascii="Times New Roman" w:hAnsi="Times New Roman" w:cs="Times New Roman"/>
          <w:sz w:val="20"/>
          <w:szCs w:val="20"/>
          <w:lang w:bidi="hi-IN"/>
        </w:rPr>
        <w:t>standard covers the requirements for raw materials, dimensional and performance requirements and methods of tests for plastic containers for packaging of natural mineral water and packaged drinking water except flexible pouches</w:t>
      </w:r>
      <w:r w:rsidR="005E105E" w:rsidRPr="002415C7">
        <w:rPr>
          <w:rFonts w:ascii="Times New Roman" w:hAnsi="Times New Roman" w:cs="Times New Roman"/>
          <w:sz w:val="20"/>
          <w:szCs w:val="20"/>
          <w:lang w:bidi="hi-IN"/>
        </w:rPr>
        <w:t xml:space="preserve">, </w:t>
      </w:r>
      <w:r w:rsidR="00AE61E4" w:rsidRPr="002415C7">
        <w:rPr>
          <w:rFonts w:ascii="Times New Roman" w:hAnsi="Times New Roman" w:cs="Times New Roman"/>
          <w:sz w:val="20"/>
          <w:szCs w:val="20"/>
          <w:lang w:bidi="hi-IN"/>
        </w:rPr>
        <w:t xml:space="preserve">polymeric layers </w:t>
      </w:r>
      <w:r w:rsidR="00183E98" w:rsidRPr="002415C7">
        <w:rPr>
          <w:rFonts w:ascii="Times New Roman" w:hAnsi="Times New Roman" w:cs="Times New Roman"/>
          <w:sz w:val="20"/>
          <w:szCs w:val="20"/>
          <w:lang w:bidi="hi-IN"/>
        </w:rPr>
        <w:t xml:space="preserve">inside metal cans &amp; </w:t>
      </w:r>
      <w:r w:rsidR="00D176C4" w:rsidRPr="002415C7">
        <w:rPr>
          <w:rFonts w:ascii="Times New Roman" w:hAnsi="Times New Roman" w:cs="Times New Roman"/>
          <w:sz w:val="20"/>
          <w:szCs w:val="20"/>
          <w:lang w:bidi="hi-IN"/>
        </w:rPr>
        <w:t>paper</w:t>
      </w:r>
      <w:r w:rsidR="00721CA5" w:rsidRPr="002415C7">
        <w:rPr>
          <w:rFonts w:ascii="Times New Roman" w:hAnsi="Times New Roman" w:cs="Times New Roman"/>
          <w:sz w:val="20"/>
          <w:szCs w:val="20"/>
          <w:lang w:bidi="hi-IN"/>
        </w:rPr>
        <w:t>board</w:t>
      </w:r>
      <w:r w:rsidR="00D176C4" w:rsidRPr="002415C7">
        <w:rPr>
          <w:rFonts w:ascii="Times New Roman" w:hAnsi="Times New Roman" w:cs="Times New Roman"/>
          <w:sz w:val="20"/>
          <w:szCs w:val="20"/>
          <w:lang w:bidi="hi-IN"/>
        </w:rPr>
        <w:t>-based</w:t>
      </w:r>
      <w:r w:rsidR="00183E98" w:rsidRPr="002415C7">
        <w:rPr>
          <w:rFonts w:ascii="Times New Roman" w:hAnsi="Times New Roman" w:cs="Times New Roman"/>
          <w:sz w:val="20"/>
          <w:szCs w:val="20"/>
          <w:lang w:bidi="hi-IN"/>
        </w:rPr>
        <w:t xml:space="preserve"> packaging material</w:t>
      </w:r>
      <w:r w:rsidR="00D176C4" w:rsidRPr="002415C7">
        <w:rPr>
          <w:rFonts w:ascii="Times New Roman" w:hAnsi="Times New Roman" w:cs="Times New Roman"/>
          <w:sz w:val="20"/>
          <w:szCs w:val="20"/>
          <w:lang w:bidi="hi-IN"/>
        </w:rPr>
        <w:t>s</w:t>
      </w:r>
      <w:r w:rsidR="00D4470D" w:rsidRPr="002415C7">
        <w:rPr>
          <w:rFonts w:ascii="Times New Roman" w:hAnsi="Times New Roman" w:cs="Times New Roman"/>
          <w:sz w:val="20"/>
          <w:szCs w:val="20"/>
          <w:lang w:bidi="hi-IN"/>
        </w:rPr>
        <w:t xml:space="preserve">. </w:t>
      </w:r>
    </w:p>
    <w:p w14:paraId="5532F743" w14:textId="77777777" w:rsidR="00861B5C" w:rsidRDefault="00861B5C" w:rsidP="002F2912">
      <w:pPr>
        <w:spacing w:after="0" w:line="240" w:lineRule="auto"/>
        <w:jc w:val="both"/>
        <w:rPr>
          <w:rFonts w:ascii="Times New Roman" w:hAnsi="Times New Roman" w:cs="Times New Roman"/>
          <w:sz w:val="20"/>
          <w:szCs w:val="20"/>
          <w:lang w:bidi="hi-IN"/>
        </w:rPr>
      </w:pPr>
    </w:p>
    <w:p w14:paraId="2B132516" w14:textId="4FE9B23B" w:rsidR="00BD39D3" w:rsidRDefault="00D4470D" w:rsidP="002F2912">
      <w:pPr>
        <w:spacing w:after="0" w:line="240" w:lineRule="auto"/>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 xml:space="preserve">Separate Indian Standard exists </w:t>
      </w:r>
      <w:r w:rsidR="006B4B34" w:rsidRPr="002415C7">
        <w:rPr>
          <w:rFonts w:ascii="Times New Roman" w:hAnsi="Times New Roman" w:cs="Times New Roman"/>
          <w:sz w:val="20"/>
          <w:szCs w:val="20"/>
          <w:lang w:bidi="hi-IN"/>
        </w:rPr>
        <w:t>for</w:t>
      </w:r>
      <w:r w:rsidR="006B4B34">
        <w:rPr>
          <w:rFonts w:ascii="Times New Roman" w:hAnsi="Times New Roman" w:cs="Times New Roman"/>
          <w:sz w:val="20"/>
          <w:szCs w:val="20"/>
          <w:lang w:bidi="hi-IN"/>
        </w:rPr>
        <w:t>:</w:t>
      </w:r>
    </w:p>
    <w:p w14:paraId="5367720D" w14:textId="77777777" w:rsidR="006B4B34" w:rsidRDefault="006B4B34" w:rsidP="002F2912">
      <w:pPr>
        <w:spacing w:after="0" w:line="240" w:lineRule="auto"/>
        <w:jc w:val="both"/>
        <w:rPr>
          <w:rFonts w:ascii="Times New Roman" w:hAnsi="Times New Roman" w:cs="Times New Roman"/>
          <w:sz w:val="20"/>
          <w:szCs w:val="20"/>
          <w:lang w:bidi="hi-IN"/>
        </w:rPr>
      </w:pPr>
    </w:p>
    <w:p w14:paraId="1B36EF7C" w14:textId="0B233CF1" w:rsidR="00861B5C" w:rsidRDefault="00BD39D3" w:rsidP="002F2912">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a)</w:t>
      </w:r>
      <w:r w:rsidR="00D4470D" w:rsidRPr="002415C7">
        <w:rPr>
          <w:rFonts w:ascii="Times New Roman" w:hAnsi="Times New Roman" w:cs="Times New Roman"/>
          <w:sz w:val="20"/>
          <w:szCs w:val="20"/>
          <w:lang w:bidi="hi-IN"/>
        </w:rPr>
        <w:t xml:space="preserve"> </w:t>
      </w:r>
      <w:r w:rsidR="001C6F45">
        <w:rPr>
          <w:rFonts w:ascii="Times New Roman" w:hAnsi="Times New Roman" w:cs="Times New Roman"/>
          <w:sz w:val="20"/>
          <w:szCs w:val="20"/>
          <w:lang w:bidi="hi-IN"/>
        </w:rPr>
        <w:t>P</w:t>
      </w:r>
      <w:r w:rsidR="001C6F45" w:rsidRPr="002415C7">
        <w:rPr>
          <w:rFonts w:ascii="Times New Roman" w:hAnsi="Times New Roman" w:cs="Times New Roman"/>
          <w:sz w:val="20"/>
          <w:szCs w:val="20"/>
          <w:lang w:bidi="hi-IN"/>
        </w:rPr>
        <w:t>lastics containers for</w:t>
      </w:r>
      <w:r w:rsidR="001C6F45">
        <w:rPr>
          <w:rFonts w:ascii="Times New Roman" w:hAnsi="Times New Roman" w:cs="Times New Roman"/>
          <w:sz w:val="20"/>
          <w:szCs w:val="20"/>
          <w:lang w:bidi="hi-IN"/>
        </w:rPr>
        <w:t xml:space="preserve"> </w:t>
      </w:r>
      <w:r w:rsidR="0063260E">
        <w:rPr>
          <w:rFonts w:ascii="Times New Roman" w:hAnsi="Times New Roman" w:cs="Times New Roman"/>
          <w:sz w:val="20"/>
          <w:szCs w:val="20"/>
          <w:lang w:bidi="hi-IN"/>
        </w:rPr>
        <w:t>other</w:t>
      </w:r>
      <w:r w:rsidR="00180B7D" w:rsidRPr="002415C7">
        <w:rPr>
          <w:rFonts w:ascii="Times New Roman" w:hAnsi="Times New Roman" w:cs="Times New Roman"/>
          <w:sz w:val="20"/>
          <w:szCs w:val="20"/>
          <w:lang w:bidi="hi-IN"/>
        </w:rPr>
        <w:t xml:space="preserve"> </w:t>
      </w:r>
      <w:r w:rsidR="00D4470D" w:rsidRPr="002415C7">
        <w:rPr>
          <w:rFonts w:ascii="Times New Roman" w:hAnsi="Times New Roman" w:cs="Times New Roman"/>
          <w:sz w:val="20"/>
          <w:szCs w:val="20"/>
          <w:lang w:bidi="hi-IN"/>
        </w:rPr>
        <w:t xml:space="preserve">potable water </w:t>
      </w:r>
      <w:r w:rsidR="00180B7D" w:rsidRPr="002415C7">
        <w:rPr>
          <w:rFonts w:ascii="Times New Roman" w:hAnsi="Times New Roman" w:cs="Times New Roman"/>
          <w:sz w:val="20"/>
          <w:szCs w:val="20"/>
          <w:lang w:bidi="hi-IN"/>
        </w:rPr>
        <w:t>(</w:t>
      </w:r>
      <w:r w:rsidR="00B01CE3" w:rsidRPr="002415C7">
        <w:rPr>
          <w:rFonts w:ascii="Times New Roman" w:hAnsi="Times New Roman" w:cs="Times New Roman"/>
          <w:sz w:val="20"/>
          <w:szCs w:val="20"/>
          <w:lang w:bidi="hi-IN"/>
        </w:rPr>
        <w:t xml:space="preserve">other than IS 14543 and IS 13428) </w:t>
      </w:r>
      <w:r w:rsidR="00D4470D" w:rsidRPr="002415C7">
        <w:rPr>
          <w:rFonts w:ascii="Times New Roman" w:hAnsi="Times New Roman" w:cs="Times New Roman"/>
          <w:sz w:val="20"/>
          <w:szCs w:val="20"/>
          <w:lang w:bidi="hi-IN"/>
        </w:rPr>
        <w:t xml:space="preserve">[see IS 8688: </w:t>
      </w:r>
      <w:r w:rsidR="00722955">
        <w:rPr>
          <w:rFonts w:ascii="Times New Roman" w:hAnsi="Times New Roman" w:cs="Times New Roman"/>
          <w:sz w:val="20"/>
          <w:szCs w:val="20"/>
          <w:lang w:bidi="hi-IN"/>
        </w:rPr>
        <w:t>1988</w:t>
      </w:r>
      <w:r w:rsidR="00D4470D" w:rsidRPr="002415C7">
        <w:rPr>
          <w:rFonts w:ascii="Times New Roman" w:hAnsi="Times New Roman" w:cs="Times New Roman"/>
          <w:sz w:val="20"/>
          <w:szCs w:val="20"/>
          <w:lang w:bidi="hi-IN"/>
        </w:rPr>
        <w:t xml:space="preserve"> Plastics potable water </w:t>
      </w:r>
      <w:r w:rsidR="009B01B5" w:rsidRPr="002415C7">
        <w:rPr>
          <w:rFonts w:ascii="Times New Roman" w:hAnsi="Times New Roman" w:cs="Times New Roman"/>
          <w:sz w:val="20"/>
          <w:szCs w:val="20"/>
          <w:lang w:bidi="hi-IN"/>
        </w:rPr>
        <w:t xml:space="preserve">containers </w:t>
      </w:r>
      <w:r w:rsidR="00D4470D" w:rsidRPr="002415C7">
        <w:rPr>
          <w:rFonts w:ascii="Times New Roman" w:hAnsi="Times New Roman" w:cs="Times New Roman"/>
          <w:sz w:val="20"/>
          <w:szCs w:val="20"/>
          <w:lang w:bidi="hi-IN"/>
        </w:rPr>
        <w:t>— Specification (second revision)].</w:t>
      </w:r>
      <w:r w:rsidR="008F2675" w:rsidRPr="002415C7">
        <w:rPr>
          <w:rFonts w:ascii="Times New Roman" w:hAnsi="Times New Roman" w:cs="Times New Roman"/>
          <w:sz w:val="20"/>
          <w:szCs w:val="20"/>
          <w:lang w:bidi="hi-IN"/>
        </w:rPr>
        <w:t xml:space="preserve"> </w:t>
      </w:r>
    </w:p>
    <w:p w14:paraId="5B746ACD" w14:textId="0A7C304E" w:rsidR="00861B5C" w:rsidRPr="002415C7" w:rsidRDefault="00861B5C" w:rsidP="00861B5C">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b) </w:t>
      </w:r>
      <w:r w:rsidRPr="00861B5C">
        <w:rPr>
          <w:rFonts w:ascii="Times New Roman" w:hAnsi="Times New Roman" w:cs="Times New Roman"/>
          <w:sz w:val="20"/>
          <w:szCs w:val="20"/>
        </w:rPr>
        <w:t xml:space="preserve">Polyethylene flexible pouches for the packing of natural mineral water </w:t>
      </w:r>
      <w:r>
        <w:rPr>
          <w:rFonts w:ascii="Times New Roman" w:hAnsi="Times New Roman" w:cs="Times New Roman"/>
          <w:sz w:val="20"/>
          <w:szCs w:val="20"/>
        </w:rPr>
        <w:t>and packaged drinking water —</w:t>
      </w:r>
      <w:r w:rsidRPr="00861B5C">
        <w:rPr>
          <w:rFonts w:ascii="Times New Roman" w:hAnsi="Times New Roman" w:cs="Times New Roman"/>
          <w:sz w:val="20"/>
          <w:szCs w:val="20"/>
        </w:rPr>
        <w:t xml:space="preserve"> Specification</w:t>
      </w:r>
      <w:r>
        <w:rPr>
          <w:rFonts w:ascii="Times New Roman" w:hAnsi="Times New Roman" w:cs="Times New Roman"/>
          <w:sz w:val="20"/>
          <w:szCs w:val="20"/>
        </w:rPr>
        <w:t xml:space="preserve"> (IS </w:t>
      </w:r>
      <w:r w:rsidR="00F33584">
        <w:rPr>
          <w:rFonts w:ascii="Times New Roman" w:hAnsi="Times New Roman" w:cs="Times New Roman"/>
          <w:sz w:val="20"/>
          <w:szCs w:val="20"/>
        </w:rPr>
        <w:t>15609:</w:t>
      </w:r>
      <w:r>
        <w:rPr>
          <w:rFonts w:ascii="Times New Roman" w:hAnsi="Times New Roman" w:cs="Times New Roman"/>
          <w:sz w:val="20"/>
          <w:szCs w:val="20"/>
        </w:rPr>
        <w:t xml:space="preserve"> 2005)</w:t>
      </w:r>
    </w:p>
    <w:p w14:paraId="5432E053" w14:textId="77777777" w:rsidR="00094EF0" w:rsidRPr="002415C7" w:rsidRDefault="00094EF0" w:rsidP="002F2912">
      <w:pPr>
        <w:spacing w:after="0" w:line="240" w:lineRule="auto"/>
        <w:jc w:val="both"/>
        <w:rPr>
          <w:rFonts w:ascii="Times New Roman" w:hAnsi="Times New Roman" w:cs="Times New Roman"/>
          <w:sz w:val="20"/>
          <w:szCs w:val="20"/>
          <w:lang w:bidi="hi-IN"/>
        </w:rPr>
      </w:pPr>
    </w:p>
    <w:p w14:paraId="1F4441BD" w14:textId="1E865CDB" w:rsidR="00596518" w:rsidRPr="00450134" w:rsidRDefault="00094EF0" w:rsidP="002F2912">
      <w:pPr>
        <w:spacing w:after="0" w:line="240" w:lineRule="auto"/>
        <w:jc w:val="both"/>
        <w:rPr>
          <w:rFonts w:ascii="Times New Roman" w:hAnsi="Times New Roman" w:cs="Times New Roman"/>
          <w:sz w:val="20"/>
          <w:szCs w:val="20"/>
          <w:lang w:bidi="hi-IN"/>
        </w:rPr>
      </w:pPr>
      <w:r w:rsidRPr="00450134">
        <w:rPr>
          <w:rFonts w:ascii="Times New Roman" w:hAnsi="Times New Roman" w:cs="Times New Roman"/>
          <w:sz w:val="20"/>
          <w:szCs w:val="20"/>
          <w:lang w:bidi="hi-IN"/>
        </w:rPr>
        <w:t xml:space="preserve">This Indian Standard was originally published in 2003. </w:t>
      </w:r>
      <w:r w:rsidR="00450134" w:rsidRPr="00450134">
        <w:rPr>
          <w:rFonts w:ascii="Times New Roman" w:hAnsi="Times New Roman" w:cs="Times New Roman"/>
          <w:sz w:val="20"/>
          <w:szCs w:val="20"/>
          <w:lang w:bidi="hi-IN"/>
        </w:rPr>
        <w:t>The major modifications / incorporations in this revision are as follows:</w:t>
      </w:r>
    </w:p>
    <w:p w14:paraId="0B06D3D8" w14:textId="502F07F1" w:rsidR="00FA570B" w:rsidRPr="00450134" w:rsidRDefault="00FA570B" w:rsidP="00722955">
      <w:pPr>
        <w:pStyle w:val="ListParagraph"/>
        <w:spacing w:line="240" w:lineRule="auto"/>
        <w:jc w:val="both"/>
        <w:rPr>
          <w:rFonts w:ascii="Times New Roman" w:hAnsi="Times New Roman" w:cs="Times New Roman"/>
          <w:sz w:val="20"/>
          <w:szCs w:val="20"/>
        </w:rPr>
      </w:pPr>
    </w:p>
    <w:p w14:paraId="70DE67E2" w14:textId="0B777FA3" w:rsidR="00596518" w:rsidRPr="00450134" w:rsidRDefault="00FA570B" w:rsidP="00FD26EA">
      <w:pPr>
        <w:pStyle w:val="ListParagraph"/>
        <w:numPr>
          <w:ilvl w:val="0"/>
          <w:numId w:val="31"/>
        </w:numPr>
        <w:spacing w:after="0" w:line="240" w:lineRule="auto"/>
        <w:jc w:val="both"/>
        <w:rPr>
          <w:rFonts w:ascii="Times New Roman" w:hAnsi="Times New Roman" w:cs="Times New Roman"/>
          <w:sz w:val="20"/>
          <w:szCs w:val="20"/>
          <w:lang w:bidi="hi-IN"/>
        </w:rPr>
      </w:pPr>
      <w:r w:rsidRPr="00450134">
        <w:rPr>
          <w:rFonts w:ascii="Times New Roman" w:hAnsi="Times New Roman" w:cs="Times New Roman"/>
          <w:sz w:val="20"/>
          <w:szCs w:val="20"/>
          <w:lang w:bidi="hi-IN"/>
        </w:rPr>
        <w:t>All plastic components are required to follow the extant provisions of PWM Rules and clarifications issued thereto</w:t>
      </w:r>
      <w:r w:rsidRPr="00450134">
        <w:rPr>
          <w:rFonts w:ascii="Times New Roman" w:hAnsi="Times New Roman" w:cs="Times New Roman"/>
          <w:sz w:val="20"/>
          <w:szCs w:val="20"/>
        </w:rPr>
        <w:t>.</w:t>
      </w:r>
    </w:p>
    <w:p w14:paraId="7E49D478" w14:textId="77777777" w:rsidR="00FA570B" w:rsidRPr="00450134" w:rsidRDefault="00FA570B" w:rsidP="00FA570B">
      <w:pPr>
        <w:pStyle w:val="ListParagraph"/>
        <w:numPr>
          <w:ilvl w:val="0"/>
          <w:numId w:val="31"/>
        </w:numPr>
        <w:spacing w:after="0" w:line="240" w:lineRule="auto"/>
        <w:jc w:val="both"/>
        <w:rPr>
          <w:rFonts w:ascii="Times New Roman" w:hAnsi="Times New Roman" w:cs="Times New Roman"/>
          <w:sz w:val="20"/>
          <w:szCs w:val="20"/>
          <w:lang w:bidi="hi-IN"/>
        </w:rPr>
      </w:pPr>
      <w:r w:rsidRPr="00450134">
        <w:rPr>
          <w:rFonts w:ascii="Times New Roman" w:hAnsi="Times New Roman" w:cs="Times New Roman"/>
          <w:sz w:val="20"/>
          <w:szCs w:val="20"/>
          <w:lang w:bidi="hi-IN"/>
        </w:rPr>
        <w:t xml:space="preserve">Biodegradable plastics and compostable plastics are not in the scope of this standard. </w:t>
      </w:r>
    </w:p>
    <w:p w14:paraId="779490F7" w14:textId="77777777" w:rsidR="00FA570B" w:rsidRDefault="00FA570B" w:rsidP="00FA570B">
      <w:pPr>
        <w:pStyle w:val="ListParagraph"/>
        <w:numPr>
          <w:ilvl w:val="0"/>
          <w:numId w:val="31"/>
        </w:numPr>
        <w:spacing w:after="0" w:line="240" w:lineRule="auto"/>
        <w:jc w:val="both"/>
        <w:rPr>
          <w:rFonts w:ascii="Times New Roman" w:hAnsi="Times New Roman" w:cs="Times New Roman"/>
          <w:sz w:val="20"/>
          <w:szCs w:val="20"/>
          <w:lang w:bidi="hi-IN"/>
        </w:rPr>
      </w:pPr>
      <w:r w:rsidRPr="00450134">
        <w:rPr>
          <w:rFonts w:ascii="Times New Roman" w:hAnsi="Times New Roman" w:cs="Times New Roman"/>
          <w:sz w:val="20"/>
          <w:szCs w:val="20"/>
          <w:lang w:bidi="hi-IN"/>
        </w:rPr>
        <w:t>Capacities/ quantity/ volumes are amended as per vide Notification GSR. 779(E) dated 2nd November, 2021 of Legal Metrology (Packaged Commodities) Rules, 2011.</w:t>
      </w:r>
    </w:p>
    <w:p w14:paraId="21FD59CE" w14:textId="16AE11E8" w:rsidR="00450134" w:rsidRPr="00450134" w:rsidRDefault="00450134" w:rsidP="00FA570B">
      <w:pPr>
        <w:pStyle w:val="ListParagraph"/>
        <w:numPr>
          <w:ilvl w:val="0"/>
          <w:numId w:val="31"/>
        </w:num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All the amendments published have been incorporated.</w:t>
      </w:r>
    </w:p>
    <w:p w14:paraId="4911E6E5" w14:textId="77777777" w:rsidR="00F35484" w:rsidRDefault="00F35484" w:rsidP="002F2912">
      <w:pPr>
        <w:spacing w:after="0" w:line="240" w:lineRule="auto"/>
        <w:jc w:val="both"/>
        <w:rPr>
          <w:rFonts w:ascii="Times New Roman" w:hAnsi="Times New Roman" w:cs="Times New Roman"/>
          <w:sz w:val="20"/>
          <w:szCs w:val="20"/>
          <w:lang w:bidi="hi-IN"/>
        </w:rPr>
      </w:pPr>
    </w:p>
    <w:p w14:paraId="5F31F1AF" w14:textId="62AF7726" w:rsidR="00530138" w:rsidRDefault="00530138" w:rsidP="00530138">
      <w:pPr>
        <w:spacing w:after="0" w:line="240" w:lineRule="auto"/>
        <w:jc w:val="both"/>
        <w:rPr>
          <w:rFonts w:ascii="Times New Roman" w:hAnsi="Times New Roman" w:cs="Times New Roman"/>
          <w:sz w:val="20"/>
          <w:lang w:val="en-IN"/>
        </w:rPr>
      </w:pPr>
      <w:r w:rsidRPr="00D90093">
        <w:rPr>
          <w:rFonts w:ascii="Times New Roman" w:hAnsi="Times New Roman" w:cs="Times New Roman"/>
          <w:sz w:val="20"/>
          <w:lang w:val="en-IN"/>
        </w:rPr>
        <w:t>The composition of the Committee responsible for formulation of this standard is given in</w:t>
      </w:r>
      <w:r>
        <w:rPr>
          <w:rFonts w:ascii="Times New Roman" w:hAnsi="Times New Roman" w:cs="Times New Roman"/>
          <w:sz w:val="20"/>
          <w:lang w:val="en-IN"/>
        </w:rPr>
        <w:t xml:space="preserve"> </w:t>
      </w:r>
      <w:r w:rsidRPr="00D90093">
        <w:rPr>
          <w:rFonts w:ascii="Times New Roman" w:hAnsi="Times New Roman" w:cs="Times New Roman"/>
          <w:sz w:val="20"/>
          <w:lang w:val="en-IN"/>
        </w:rPr>
        <w:t xml:space="preserve">Annex </w:t>
      </w:r>
      <w:r w:rsidR="0081219F">
        <w:rPr>
          <w:rFonts w:ascii="Times New Roman" w:hAnsi="Times New Roman" w:cs="Times New Roman"/>
          <w:sz w:val="20"/>
          <w:lang w:val="en-IN"/>
        </w:rPr>
        <w:t>E</w:t>
      </w:r>
      <w:r w:rsidRPr="00BA63D6">
        <w:rPr>
          <w:rFonts w:ascii="Times New Roman" w:hAnsi="Times New Roman" w:cs="Times New Roman"/>
          <w:sz w:val="20"/>
          <w:lang w:val="en-IN"/>
        </w:rPr>
        <w:t>.</w:t>
      </w:r>
    </w:p>
    <w:p w14:paraId="1BD1EB05" w14:textId="77777777" w:rsidR="00530138" w:rsidRPr="001F5BAF" w:rsidRDefault="00530138" w:rsidP="002F2912">
      <w:pPr>
        <w:spacing w:after="0" w:line="240" w:lineRule="auto"/>
        <w:jc w:val="both"/>
        <w:rPr>
          <w:rFonts w:ascii="Times New Roman" w:hAnsi="Times New Roman" w:cs="Times New Roman"/>
          <w:sz w:val="20"/>
          <w:szCs w:val="20"/>
          <w:lang w:bidi="hi-IN"/>
        </w:rPr>
      </w:pPr>
    </w:p>
    <w:p w14:paraId="4ED3A8D8" w14:textId="23D806BF" w:rsidR="00D4470D" w:rsidRPr="001F5BAF" w:rsidRDefault="00D4470D" w:rsidP="002F2912">
      <w:pPr>
        <w:spacing w:after="0" w:line="240" w:lineRule="auto"/>
        <w:jc w:val="both"/>
        <w:rPr>
          <w:rFonts w:ascii="Times New Roman" w:hAnsi="Times New Roman" w:cs="Times New Roman"/>
          <w:sz w:val="20"/>
          <w:szCs w:val="20"/>
          <w:lang w:bidi="hi-IN"/>
        </w:rPr>
      </w:pPr>
      <w:r w:rsidRPr="001F5BAF">
        <w:rPr>
          <w:rFonts w:ascii="Times New Roman" w:hAnsi="Times New Roman" w:cs="Times New Roman"/>
          <w:sz w:val="20"/>
          <w:szCs w:val="20"/>
          <w:lang w:bidi="hi-IN"/>
        </w:rPr>
        <w:t>In reporting the results of a test or analysis made in accordance with this standard, if the final value, observed or calculated, is to be rounded off, it shall be done in accordance with</w:t>
      </w:r>
      <w:r w:rsidR="00E13269">
        <w:rPr>
          <w:rFonts w:ascii="Times New Roman" w:hAnsi="Times New Roman" w:cs="Times New Roman"/>
          <w:sz w:val="20"/>
          <w:szCs w:val="20"/>
          <w:lang w:bidi="hi-IN"/>
        </w:rPr>
        <w:t xml:space="preserve"> IS 2: 2022</w:t>
      </w:r>
      <w:r w:rsidRPr="001F5BAF">
        <w:rPr>
          <w:rFonts w:ascii="Times New Roman" w:hAnsi="Times New Roman" w:cs="Times New Roman"/>
          <w:sz w:val="20"/>
          <w:szCs w:val="20"/>
          <w:lang w:bidi="hi-IN"/>
        </w:rPr>
        <w:t xml:space="preserve"> 'Rules for roundi</w:t>
      </w:r>
      <w:r w:rsidR="00E13269">
        <w:rPr>
          <w:rFonts w:ascii="Times New Roman" w:hAnsi="Times New Roman" w:cs="Times New Roman"/>
          <w:sz w:val="20"/>
          <w:szCs w:val="20"/>
          <w:lang w:bidi="hi-IN"/>
        </w:rPr>
        <w:t>ng off numerical values (</w:t>
      </w:r>
      <w:r w:rsidR="00E13269" w:rsidRPr="002415C7">
        <w:rPr>
          <w:rFonts w:ascii="Times New Roman" w:hAnsi="Times New Roman" w:cs="Times New Roman"/>
          <w:i/>
          <w:iCs/>
          <w:sz w:val="20"/>
          <w:szCs w:val="20"/>
          <w:lang w:bidi="hi-IN"/>
        </w:rPr>
        <w:t>second revision</w:t>
      </w:r>
      <w:r w:rsidRPr="001F5BAF">
        <w:rPr>
          <w:rFonts w:ascii="Times New Roman" w:hAnsi="Times New Roman" w:cs="Times New Roman"/>
          <w:sz w:val="20"/>
          <w:szCs w:val="20"/>
          <w:lang w:bidi="hi-IN"/>
        </w:rPr>
        <w:t>)' .</w:t>
      </w:r>
    </w:p>
    <w:p w14:paraId="2AE4DBFA" w14:textId="77777777" w:rsidR="00CE4E01" w:rsidRDefault="00CE4E01" w:rsidP="00CE4E01">
      <w:pPr>
        <w:spacing w:after="0" w:line="240" w:lineRule="auto"/>
        <w:jc w:val="both"/>
        <w:rPr>
          <w:rFonts w:ascii="Times New Roman" w:hAnsi="Times New Roman" w:cs="Times New Roman"/>
          <w:sz w:val="20"/>
          <w:szCs w:val="20"/>
          <w:lang w:bidi="hi-IN"/>
        </w:rPr>
      </w:pPr>
    </w:p>
    <w:p w14:paraId="652C0359" w14:textId="77777777" w:rsidR="00BA63D6" w:rsidRDefault="00BA63D6" w:rsidP="00CE4E01">
      <w:pPr>
        <w:spacing w:after="0" w:line="240" w:lineRule="auto"/>
        <w:jc w:val="both"/>
        <w:rPr>
          <w:rFonts w:ascii="Times New Roman" w:hAnsi="Times New Roman" w:cs="Times New Roman"/>
          <w:sz w:val="20"/>
          <w:szCs w:val="20"/>
          <w:lang w:bidi="hi-IN"/>
        </w:rPr>
      </w:pPr>
    </w:p>
    <w:p w14:paraId="64895B53" w14:textId="77777777" w:rsidR="00BA63D6" w:rsidRDefault="00BA63D6" w:rsidP="00CE4E01">
      <w:pPr>
        <w:spacing w:after="0" w:line="240" w:lineRule="auto"/>
        <w:jc w:val="both"/>
        <w:rPr>
          <w:rFonts w:ascii="Times New Roman" w:hAnsi="Times New Roman" w:cs="Times New Roman"/>
          <w:sz w:val="20"/>
          <w:szCs w:val="20"/>
          <w:lang w:bidi="hi-IN"/>
        </w:rPr>
      </w:pPr>
    </w:p>
    <w:p w14:paraId="048171DF" w14:textId="77777777" w:rsidR="00BA63D6" w:rsidRDefault="00BA63D6" w:rsidP="00CE4E01">
      <w:pPr>
        <w:spacing w:after="0" w:line="240" w:lineRule="auto"/>
        <w:jc w:val="both"/>
        <w:rPr>
          <w:rFonts w:ascii="Times New Roman" w:hAnsi="Times New Roman" w:cs="Times New Roman"/>
          <w:sz w:val="20"/>
          <w:szCs w:val="20"/>
          <w:lang w:bidi="hi-IN"/>
        </w:rPr>
      </w:pPr>
    </w:p>
    <w:p w14:paraId="74FA2F02" w14:textId="77777777" w:rsidR="00BA63D6" w:rsidRDefault="00BA63D6" w:rsidP="00CE4E01">
      <w:pPr>
        <w:spacing w:after="0" w:line="240" w:lineRule="auto"/>
        <w:jc w:val="both"/>
        <w:rPr>
          <w:rFonts w:ascii="Times New Roman" w:hAnsi="Times New Roman" w:cs="Times New Roman"/>
          <w:sz w:val="20"/>
          <w:szCs w:val="20"/>
          <w:lang w:bidi="hi-IN"/>
        </w:rPr>
      </w:pPr>
    </w:p>
    <w:p w14:paraId="3CEA4601" w14:textId="77777777" w:rsidR="00BA63D6" w:rsidRDefault="00BA63D6" w:rsidP="00CE4E01">
      <w:pPr>
        <w:spacing w:after="0" w:line="240" w:lineRule="auto"/>
        <w:jc w:val="both"/>
        <w:rPr>
          <w:rFonts w:ascii="Times New Roman" w:hAnsi="Times New Roman" w:cs="Times New Roman"/>
          <w:sz w:val="20"/>
          <w:szCs w:val="20"/>
          <w:lang w:bidi="hi-IN"/>
        </w:rPr>
      </w:pPr>
    </w:p>
    <w:p w14:paraId="028C6BF5" w14:textId="77777777" w:rsidR="00BA63D6" w:rsidRDefault="00BA63D6" w:rsidP="00CE4E01">
      <w:pPr>
        <w:spacing w:after="0" w:line="240" w:lineRule="auto"/>
        <w:jc w:val="both"/>
        <w:rPr>
          <w:rFonts w:ascii="Times New Roman" w:hAnsi="Times New Roman" w:cs="Times New Roman"/>
          <w:sz w:val="20"/>
          <w:szCs w:val="20"/>
          <w:lang w:bidi="hi-IN"/>
        </w:rPr>
      </w:pPr>
    </w:p>
    <w:p w14:paraId="60165671" w14:textId="77777777" w:rsidR="00BA63D6" w:rsidRDefault="00BA63D6" w:rsidP="00CE4E01">
      <w:pPr>
        <w:spacing w:after="0" w:line="240" w:lineRule="auto"/>
        <w:jc w:val="both"/>
        <w:rPr>
          <w:rFonts w:ascii="Times New Roman" w:hAnsi="Times New Roman" w:cs="Times New Roman"/>
          <w:sz w:val="20"/>
          <w:szCs w:val="20"/>
          <w:lang w:bidi="hi-IN"/>
        </w:rPr>
      </w:pPr>
    </w:p>
    <w:p w14:paraId="53FF0EFC" w14:textId="77777777" w:rsidR="00BA63D6" w:rsidRDefault="00BA63D6" w:rsidP="00CE4E01">
      <w:pPr>
        <w:spacing w:after="0" w:line="240" w:lineRule="auto"/>
        <w:jc w:val="both"/>
        <w:rPr>
          <w:rFonts w:ascii="Times New Roman" w:hAnsi="Times New Roman" w:cs="Times New Roman"/>
          <w:sz w:val="20"/>
          <w:szCs w:val="20"/>
          <w:lang w:bidi="hi-IN"/>
        </w:rPr>
      </w:pPr>
    </w:p>
    <w:p w14:paraId="7AEEB388" w14:textId="77777777" w:rsidR="00BA63D6" w:rsidRDefault="00BA63D6" w:rsidP="00CE4E01">
      <w:pPr>
        <w:spacing w:after="0" w:line="240" w:lineRule="auto"/>
        <w:jc w:val="both"/>
        <w:rPr>
          <w:rFonts w:ascii="Times New Roman" w:hAnsi="Times New Roman" w:cs="Times New Roman"/>
          <w:sz w:val="20"/>
          <w:szCs w:val="20"/>
          <w:lang w:bidi="hi-IN"/>
        </w:rPr>
      </w:pPr>
    </w:p>
    <w:p w14:paraId="326A6E61" w14:textId="77777777" w:rsidR="00BA63D6" w:rsidRDefault="00BA63D6" w:rsidP="00CE4E01">
      <w:pPr>
        <w:spacing w:after="0" w:line="240" w:lineRule="auto"/>
        <w:jc w:val="both"/>
        <w:rPr>
          <w:rFonts w:ascii="Times New Roman" w:hAnsi="Times New Roman" w:cs="Times New Roman"/>
          <w:sz w:val="20"/>
          <w:szCs w:val="20"/>
          <w:lang w:bidi="hi-IN"/>
        </w:rPr>
      </w:pPr>
    </w:p>
    <w:p w14:paraId="38195063" w14:textId="77777777" w:rsidR="00BA63D6" w:rsidRDefault="00BA63D6" w:rsidP="00CE4E01">
      <w:pPr>
        <w:spacing w:after="0" w:line="240" w:lineRule="auto"/>
        <w:jc w:val="both"/>
        <w:rPr>
          <w:rFonts w:ascii="Times New Roman" w:hAnsi="Times New Roman" w:cs="Times New Roman"/>
          <w:sz w:val="20"/>
          <w:szCs w:val="20"/>
          <w:lang w:bidi="hi-IN"/>
        </w:rPr>
      </w:pPr>
    </w:p>
    <w:p w14:paraId="3E2DB4F1" w14:textId="77777777" w:rsidR="00BA63D6" w:rsidRDefault="00BA63D6" w:rsidP="00CE4E01">
      <w:pPr>
        <w:spacing w:after="0" w:line="240" w:lineRule="auto"/>
        <w:jc w:val="both"/>
        <w:rPr>
          <w:rFonts w:ascii="Times New Roman" w:hAnsi="Times New Roman" w:cs="Times New Roman"/>
          <w:sz w:val="20"/>
          <w:szCs w:val="20"/>
          <w:lang w:bidi="hi-IN"/>
        </w:rPr>
      </w:pPr>
    </w:p>
    <w:p w14:paraId="7A834642" w14:textId="77777777" w:rsidR="00BA63D6" w:rsidRDefault="00BA63D6" w:rsidP="00CE4E01">
      <w:pPr>
        <w:spacing w:after="0" w:line="240" w:lineRule="auto"/>
        <w:jc w:val="both"/>
        <w:rPr>
          <w:rFonts w:ascii="Times New Roman" w:hAnsi="Times New Roman" w:cs="Times New Roman"/>
          <w:sz w:val="20"/>
          <w:szCs w:val="20"/>
          <w:lang w:bidi="hi-IN"/>
        </w:rPr>
      </w:pPr>
    </w:p>
    <w:p w14:paraId="192B4179" w14:textId="77777777" w:rsidR="00BA63D6" w:rsidRDefault="00BA63D6" w:rsidP="00CE4E01">
      <w:pPr>
        <w:spacing w:after="0" w:line="240" w:lineRule="auto"/>
        <w:jc w:val="both"/>
        <w:rPr>
          <w:rFonts w:ascii="Times New Roman" w:hAnsi="Times New Roman" w:cs="Times New Roman"/>
          <w:sz w:val="20"/>
          <w:szCs w:val="20"/>
          <w:lang w:bidi="hi-IN"/>
        </w:rPr>
      </w:pPr>
    </w:p>
    <w:p w14:paraId="2B7B7D39" w14:textId="77777777" w:rsidR="00BA63D6" w:rsidRDefault="00BA63D6" w:rsidP="00CE4E01">
      <w:pPr>
        <w:spacing w:after="0" w:line="240" w:lineRule="auto"/>
        <w:jc w:val="both"/>
        <w:rPr>
          <w:rFonts w:ascii="Times New Roman" w:hAnsi="Times New Roman" w:cs="Times New Roman"/>
          <w:sz w:val="20"/>
          <w:szCs w:val="20"/>
          <w:lang w:bidi="hi-IN"/>
        </w:rPr>
      </w:pPr>
    </w:p>
    <w:p w14:paraId="3B7FCB60" w14:textId="77777777" w:rsidR="00BA63D6" w:rsidRDefault="00BA63D6" w:rsidP="00CE4E01">
      <w:pPr>
        <w:spacing w:after="0" w:line="240" w:lineRule="auto"/>
        <w:jc w:val="both"/>
        <w:rPr>
          <w:rFonts w:ascii="Times New Roman" w:hAnsi="Times New Roman" w:cs="Times New Roman"/>
          <w:sz w:val="20"/>
          <w:szCs w:val="20"/>
          <w:lang w:bidi="hi-IN"/>
        </w:rPr>
      </w:pPr>
    </w:p>
    <w:p w14:paraId="30A9E948" w14:textId="77777777" w:rsidR="00BA63D6" w:rsidRDefault="00BA63D6" w:rsidP="00CE4E01">
      <w:pPr>
        <w:spacing w:after="0" w:line="240" w:lineRule="auto"/>
        <w:jc w:val="both"/>
        <w:rPr>
          <w:rFonts w:ascii="Times New Roman" w:hAnsi="Times New Roman" w:cs="Times New Roman"/>
          <w:sz w:val="20"/>
          <w:szCs w:val="20"/>
          <w:lang w:bidi="hi-IN"/>
        </w:rPr>
      </w:pPr>
    </w:p>
    <w:p w14:paraId="01674CF8" w14:textId="5B3286DD" w:rsidR="00BA63D6" w:rsidRDefault="00BA63D6" w:rsidP="00CE4E01">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w:t>
      </w:r>
    </w:p>
    <w:p w14:paraId="3C6CC299" w14:textId="77777777" w:rsidR="00BA63D6" w:rsidRDefault="00BA63D6" w:rsidP="00CE4E01">
      <w:pPr>
        <w:spacing w:after="0" w:line="240" w:lineRule="auto"/>
        <w:jc w:val="both"/>
        <w:rPr>
          <w:rFonts w:ascii="Times New Roman" w:hAnsi="Times New Roman" w:cs="Times New Roman"/>
          <w:sz w:val="20"/>
          <w:szCs w:val="20"/>
          <w:lang w:bidi="hi-IN"/>
        </w:rPr>
      </w:pPr>
    </w:p>
    <w:p w14:paraId="33723A27" w14:textId="77777777" w:rsidR="00BA63D6" w:rsidRDefault="00BA63D6" w:rsidP="00CE4E01">
      <w:pPr>
        <w:spacing w:after="0" w:line="240" w:lineRule="auto"/>
        <w:jc w:val="both"/>
        <w:rPr>
          <w:rFonts w:ascii="Times New Roman" w:hAnsi="Times New Roman" w:cs="Times New Roman"/>
          <w:sz w:val="20"/>
          <w:szCs w:val="20"/>
          <w:lang w:bidi="hi-IN"/>
        </w:rPr>
      </w:pPr>
    </w:p>
    <w:p w14:paraId="402DCA73" w14:textId="77777777" w:rsidR="00BA63D6" w:rsidRDefault="00BA63D6" w:rsidP="00CE4E01">
      <w:pPr>
        <w:spacing w:after="0" w:line="240" w:lineRule="auto"/>
        <w:jc w:val="both"/>
        <w:rPr>
          <w:rFonts w:ascii="Times New Roman" w:hAnsi="Times New Roman" w:cs="Times New Roman"/>
          <w:sz w:val="20"/>
          <w:szCs w:val="20"/>
          <w:lang w:bidi="hi-IN"/>
        </w:rPr>
      </w:pPr>
    </w:p>
    <w:p w14:paraId="37BC8747" w14:textId="77777777" w:rsidR="00BA63D6" w:rsidRDefault="00BA63D6" w:rsidP="00CE4E01">
      <w:pPr>
        <w:spacing w:after="0" w:line="240" w:lineRule="auto"/>
        <w:jc w:val="both"/>
        <w:rPr>
          <w:rFonts w:ascii="Times New Roman" w:hAnsi="Times New Roman" w:cs="Times New Roman"/>
          <w:sz w:val="20"/>
          <w:szCs w:val="20"/>
          <w:lang w:bidi="hi-IN"/>
        </w:rPr>
      </w:pPr>
    </w:p>
    <w:p w14:paraId="569E7F0A" w14:textId="77777777" w:rsidR="00BA63D6" w:rsidRDefault="00BA63D6" w:rsidP="00CE4E01">
      <w:pPr>
        <w:spacing w:after="0" w:line="240" w:lineRule="auto"/>
        <w:jc w:val="both"/>
        <w:rPr>
          <w:rFonts w:ascii="Times New Roman" w:hAnsi="Times New Roman" w:cs="Times New Roman"/>
          <w:sz w:val="20"/>
          <w:szCs w:val="20"/>
          <w:lang w:bidi="hi-IN"/>
        </w:rPr>
      </w:pPr>
    </w:p>
    <w:p w14:paraId="197C9114" w14:textId="77777777" w:rsidR="00BA63D6" w:rsidRDefault="00BA63D6" w:rsidP="00CE4E01">
      <w:pPr>
        <w:spacing w:after="0" w:line="240" w:lineRule="auto"/>
        <w:jc w:val="both"/>
        <w:rPr>
          <w:rFonts w:ascii="Times New Roman" w:hAnsi="Times New Roman" w:cs="Times New Roman"/>
          <w:sz w:val="20"/>
          <w:szCs w:val="20"/>
          <w:lang w:bidi="hi-IN"/>
        </w:rPr>
      </w:pPr>
    </w:p>
    <w:p w14:paraId="5AD67C10" w14:textId="77777777" w:rsidR="00BA63D6" w:rsidRDefault="00BA63D6" w:rsidP="00CE4E01">
      <w:pPr>
        <w:spacing w:after="0" w:line="240" w:lineRule="auto"/>
        <w:jc w:val="both"/>
        <w:rPr>
          <w:rFonts w:ascii="Times New Roman" w:hAnsi="Times New Roman" w:cs="Times New Roman"/>
          <w:sz w:val="20"/>
          <w:szCs w:val="20"/>
          <w:lang w:bidi="hi-IN"/>
        </w:rPr>
      </w:pPr>
    </w:p>
    <w:p w14:paraId="1E32CC77" w14:textId="77777777" w:rsidR="00BA63D6" w:rsidRPr="00BA63D6" w:rsidRDefault="00BA63D6" w:rsidP="00BA63D6">
      <w:pPr>
        <w:spacing w:after="0" w:line="240" w:lineRule="auto"/>
        <w:jc w:val="center"/>
        <w:rPr>
          <w:rFonts w:ascii="Times New Roman" w:hAnsi="Times New Roman" w:cs="Times New Roman"/>
          <w:i/>
          <w:iCs/>
          <w:sz w:val="28"/>
          <w:szCs w:val="28"/>
          <w:lang w:val="en-IN"/>
        </w:rPr>
      </w:pPr>
      <w:r>
        <w:rPr>
          <w:rFonts w:ascii="Times New Roman" w:hAnsi="Times New Roman" w:cs="Times New Roman"/>
          <w:sz w:val="20"/>
          <w:szCs w:val="20"/>
          <w:lang w:bidi="hi-IN"/>
        </w:rPr>
        <w:tab/>
      </w:r>
      <w:r w:rsidRPr="00BA63D6">
        <w:rPr>
          <w:rFonts w:ascii="Times New Roman" w:hAnsi="Times New Roman" w:cs="Times New Roman"/>
          <w:i/>
          <w:iCs/>
          <w:sz w:val="28"/>
          <w:szCs w:val="28"/>
          <w:lang w:val="en-IN"/>
        </w:rPr>
        <w:t>Indian Standard</w:t>
      </w:r>
    </w:p>
    <w:p w14:paraId="4771F708" w14:textId="3506ED65" w:rsidR="00BA63D6" w:rsidRPr="00BA63D6" w:rsidRDefault="00BA63D6" w:rsidP="00BA63D6">
      <w:pPr>
        <w:tabs>
          <w:tab w:val="left" w:pos="3660"/>
        </w:tabs>
        <w:spacing w:after="0" w:line="240" w:lineRule="auto"/>
        <w:jc w:val="both"/>
        <w:rPr>
          <w:rFonts w:ascii="Times New Roman" w:hAnsi="Times New Roman" w:cs="Times New Roman"/>
          <w:sz w:val="20"/>
          <w:szCs w:val="20"/>
          <w:lang w:bidi="hi-IN"/>
        </w:rPr>
      </w:pPr>
    </w:p>
    <w:p w14:paraId="65CE1B13" w14:textId="7839BCE8" w:rsidR="00BA63D6" w:rsidRPr="00C30540" w:rsidRDefault="008D3C18" w:rsidP="00C30540">
      <w:pPr>
        <w:spacing w:after="0" w:line="240" w:lineRule="auto"/>
        <w:jc w:val="center"/>
        <w:rPr>
          <w:rFonts w:ascii="Times New Roman" w:hAnsi="Times New Roman" w:cs="Times New Roman"/>
          <w:color w:val="000000"/>
          <w:spacing w:val="-2"/>
          <w:sz w:val="32"/>
          <w:szCs w:val="32"/>
        </w:rPr>
      </w:pPr>
      <w:r w:rsidRPr="00BA63D6">
        <w:rPr>
          <w:rFonts w:ascii="Times New Roman" w:hAnsi="Times New Roman" w:cs="Times New Roman"/>
          <w:color w:val="000000"/>
          <w:sz w:val="32"/>
          <w:szCs w:val="32"/>
        </w:rPr>
        <w:t>PLASTIC BOTTLES/CONTAINERS FOR PACKAG</w:t>
      </w:r>
      <w:r w:rsidR="004F5733">
        <w:rPr>
          <w:rFonts w:ascii="Times New Roman" w:hAnsi="Times New Roman" w:cs="Times New Roman"/>
          <w:color w:val="000000"/>
          <w:sz w:val="32"/>
          <w:szCs w:val="32"/>
        </w:rPr>
        <w:t>ED</w:t>
      </w:r>
      <w:r w:rsidRPr="00BA63D6">
        <w:rPr>
          <w:rFonts w:ascii="Times New Roman" w:hAnsi="Times New Roman" w:cs="Times New Roman"/>
          <w:color w:val="000000"/>
          <w:sz w:val="32"/>
          <w:szCs w:val="32"/>
        </w:rPr>
        <w:t xml:space="preserve"> </w:t>
      </w:r>
      <w:r w:rsidRPr="00BA63D6">
        <w:rPr>
          <w:rFonts w:ascii="Times New Roman" w:hAnsi="Times New Roman" w:cs="Times New Roman"/>
          <w:color w:val="000000"/>
          <w:sz w:val="32"/>
          <w:szCs w:val="32"/>
        </w:rPr>
        <w:br/>
      </w:r>
      <w:r w:rsidRPr="00BA63D6">
        <w:rPr>
          <w:rFonts w:ascii="Times New Roman" w:hAnsi="Times New Roman" w:cs="Times New Roman"/>
          <w:color w:val="000000"/>
          <w:spacing w:val="-8"/>
          <w:sz w:val="32"/>
          <w:szCs w:val="32"/>
        </w:rPr>
        <w:t xml:space="preserve">NATURAL </w:t>
      </w:r>
      <w:r w:rsidR="004F5733">
        <w:rPr>
          <w:rFonts w:ascii="Times New Roman" w:hAnsi="Times New Roman" w:cs="Times New Roman"/>
          <w:color w:val="000000"/>
          <w:spacing w:val="-8"/>
          <w:sz w:val="32"/>
          <w:szCs w:val="32"/>
        </w:rPr>
        <w:t xml:space="preserve">MINERAL </w:t>
      </w:r>
      <w:r w:rsidRPr="00BA63D6">
        <w:rPr>
          <w:rFonts w:ascii="Times New Roman" w:hAnsi="Times New Roman" w:cs="Times New Roman"/>
          <w:color w:val="000000"/>
          <w:spacing w:val="-8"/>
          <w:sz w:val="32"/>
          <w:szCs w:val="32"/>
        </w:rPr>
        <w:t xml:space="preserve">WATER AND PACKAGED </w:t>
      </w:r>
      <w:r w:rsidRPr="00BA63D6">
        <w:rPr>
          <w:rFonts w:ascii="Times New Roman" w:hAnsi="Times New Roman" w:cs="Times New Roman"/>
          <w:color w:val="000000"/>
          <w:spacing w:val="-8"/>
          <w:sz w:val="32"/>
          <w:szCs w:val="32"/>
        </w:rPr>
        <w:br/>
      </w:r>
      <w:r w:rsidRPr="00BA63D6">
        <w:rPr>
          <w:rFonts w:ascii="Times New Roman" w:hAnsi="Times New Roman" w:cs="Times New Roman"/>
          <w:color w:val="000000"/>
          <w:spacing w:val="-2"/>
          <w:sz w:val="32"/>
          <w:szCs w:val="32"/>
        </w:rPr>
        <w:t>DRINKING WATER – SPECIFICATION</w:t>
      </w:r>
    </w:p>
    <w:p w14:paraId="251ED313" w14:textId="69661E50" w:rsidR="008D3C18" w:rsidRDefault="00E975C9" w:rsidP="008D3C1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D3C18" w:rsidRPr="00BA63D6">
        <w:rPr>
          <w:rFonts w:ascii="Times New Roman" w:hAnsi="Times New Roman" w:cs="Times New Roman"/>
          <w:color w:val="000000"/>
          <w:sz w:val="28"/>
          <w:szCs w:val="28"/>
        </w:rPr>
        <w:t>(</w:t>
      </w:r>
      <w:r w:rsidR="008D3C18" w:rsidRPr="00BA63D6">
        <w:rPr>
          <w:rFonts w:ascii="Times New Roman" w:hAnsi="Times New Roman" w:cs="Times New Roman"/>
          <w:i/>
          <w:iCs/>
          <w:color w:val="000000"/>
          <w:sz w:val="28"/>
          <w:szCs w:val="28"/>
        </w:rPr>
        <w:t>First Revision</w:t>
      </w:r>
      <w:r w:rsidR="008D3C18" w:rsidRPr="00BA63D6">
        <w:rPr>
          <w:rFonts w:ascii="Times New Roman" w:hAnsi="Times New Roman" w:cs="Times New Roman"/>
          <w:color w:val="000000"/>
          <w:sz w:val="28"/>
          <w:szCs w:val="28"/>
        </w:rPr>
        <w:t>)</w:t>
      </w:r>
    </w:p>
    <w:p w14:paraId="779D0EB5" w14:textId="77777777" w:rsidR="00C30540" w:rsidRPr="00BA63D6" w:rsidRDefault="00C30540" w:rsidP="008D3C18">
      <w:pPr>
        <w:spacing w:after="0" w:line="240" w:lineRule="auto"/>
        <w:jc w:val="center"/>
        <w:rPr>
          <w:rFonts w:ascii="Times New Roman" w:hAnsi="Times New Roman" w:cs="Times New Roman"/>
          <w:sz w:val="28"/>
          <w:szCs w:val="28"/>
          <w:lang w:bidi="hi-IN"/>
        </w:rPr>
      </w:pPr>
    </w:p>
    <w:p w14:paraId="2A944177" w14:textId="77777777" w:rsidR="008D3C18" w:rsidRPr="00BA63D6" w:rsidRDefault="008D3C18" w:rsidP="00CE4E01">
      <w:pPr>
        <w:spacing w:after="0" w:line="240" w:lineRule="auto"/>
        <w:jc w:val="both"/>
        <w:rPr>
          <w:rFonts w:ascii="Times New Roman" w:hAnsi="Times New Roman" w:cs="Times New Roman"/>
          <w:sz w:val="20"/>
          <w:szCs w:val="20"/>
          <w:lang w:bidi="hi-IN"/>
        </w:rPr>
      </w:pPr>
    </w:p>
    <w:p w14:paraId="44A6350C" w14:textId="188B1658" w:rsidR="00F55FCF" w:rsidRPr="00E13269" w:rsidRDefault="00F55FCF" w:rsidP="00CE4E01">
      <w:pPr>
        <w:spacing w:after="0" w:line="240" w:lineRule="auto"/>
        <w:jc w:val="both"/>
        <w:rPr>
          <w:rFonts w:ascii="Times New Roman" w:hAnsi="Times New Roman" w:cs="Times New Roman"/>
          <w:b/>
          <w:bCs/>
          <w:sz w:val="20"/>
          <w:szCs w:val="20"/>
          <w:lang w:bidi="hi-IN"/>
        </w:rPr>
      </w:pPr>
      <w:r w:rsidRPr="00E13269">
        <w:rPr>
          <w:rFonts w:ascii="Times New Roman" w:hAnsi="Times New Roman" w:cs="Times New Roman"/>
          <w:b/>
          <w:bCs/>
          <w:sz w:val="20"/>
          <w:szCs w:val="20"/>
          <w:lang w:bidi="hi-IN"/>
        </w:rPr>
        <w:t>1 SCOPE</w:t>
      </w:r>
    </w:p>
    <w:p w14:paraId="28D7CD87" w14:textId="77777777" w:rsidR="00CE4E01" w:rsidRPr="001F5BAF" w:rsidRDefault="00CE4E01" w:rsidP="00CE4E01">
      <w:pPr>
        <w:spacing w:after="0" w:line="240" w:lineRule="auto"/>
        <w:jc w:val="both"/>
        <w:rPr>
          <w:rFonts w:ascii="Times New Roman" w:hAnsi="Times New Roman" w:cs="Times New Roman"/>
          <w:sz w:val="20"/>
          <w:szCs w:val="20"/>
          <w:lang w:bidi="hi-IN"/>
        </w:rPr>
      </w:pPr>
    </w:p>
    <w:p w14:paraId="08241CAB" w14:textId="211C34C0" w:rsidR="00A97BD6" w:rsidRPr="001F5BAF" w:rsidRDefault="00F55FCF" w:rsidP="00164208">
      <w:pPr>
        <w:spacing w:after="0" w:line="240" w:lineRule="auto"/>
        <w:jc w:val="both"/>
        <w:rPr>
          <w:rFonts w:ascii="Times New Roman" w:hAnsi="Times New Roman" w:cs="Times New Roman"/>
          <w:sz w:val="20"/>
          <w:szCs w:val="20"/>
          <w:lang w:bidi="hi-IN"/>
        </w:rPr>
      </w:pPr>
      <w:r w:rsidRPr="001F5BAF">
        <w:rPr>
          <w:rFonts w:ascii="Times New Roman" w:hAnsi="Times New Roman" w:cs="Times New Roman"/>
          <w:sz w:val="20"/>
          <w:szCs w:val="20"/>
          <w:lang w:bidi="hi-IN"/>
        </w:rPr>
        <w:t xml:space="preserve">This standard covers the requirements for raw materials, </w:t>
      </w:r>
      <w:r w:rsidR="009F5375" w:rsidRPr="001F5BAF">
        <w:rPr>
          <w:rFonts w:ascii="Times New Roman" w:hAnsi="Times New Roman" w:cs="Times New Roman"/>
          <w:sz w:val="20"/>
          <w:szCs w:val="20"/>
          <w:lang w:bidi="hi-IN"/>
        </w:rPr>
        <w:t xml:space="preserve">dimensional and performance </w:t>
      </w:r>
      <w:r w:rsidRPr="001F5BAF">
        <w:rPr>
          <w:rFonts w:ascii="Times New Roman" w:hAnsi="Times New Roman" w:cs="Times New Roman"/>
          <w:sz w:val="20"/>
          <w:szCs w:val="20"/>
          <w:lang w:bidi="hi-IN"/>
        </w:rPr>
        <w:t xml:space="preserve">requirements and method of tests for plastic containers </w:t>
      </w:r>
      <w:r w:rsidR="00E62C22" w:rsidRPr="001F5BAF">
        <w:rPr>
          <w:rFonts w:ascii="Times New Roman" w:hAnsi="Times New Roman" w:cs="Times New Roman"/>
          <w:sz w:val="20"/>
          <w:szCs w:val="20"/>
          <w:lang w:bidi="hi-IN"/>
        </w:rPr>
        <w:t>(</w:t>
      </w:r>
      <w:r w:rsidR="00217A33" w:rsidRPr="001F5BAF">
        <w:rPr>
          <w:rFonts w:ascii="Times New Roman" w:hAnsi="Times New Roman" w:cs="Times New Roman"/>
          <w:sz w:val="20"/>
          <w:szCs w:val="20"/>
          <w:lang w:bidi="hi-IN"/>
        </w:rPr>
        <w:t xml:space="preserve">such as </w:t>
      </w:r>
      <w:r w:rsidR="00A23219" w:rsidRPr="001F5BAF">
        <w:rPr>
          <w:rFonts w:ascii="Times New Roman" w:hAnsi="Times New Roman" w:cs="Times New Roman"/>
          <w:sz w:val="20"/>
          <w:szCs w:val="20"/>
          <w:lang w:bidi="hi-IN"/>
        </w:rPr>
        <w:t xml:space="preserve">bottles, jars, cups) </w:t>
      </w:r>
      <w:r w:rsidR="00E62C22" w:rsidRPr="001F5BAF">
        <w:rPr>
          <w:rFonts w:ascii="Times New Roman" w:hAnsi="Times New Roman" w:cs="Times New Roman"/>
          <w:sz w:val="20"/>
          <w:szCs w:val="20"/>
          <w:lang w:bidi="hi-IN"/>
        </w:rPr>
        <w:t>including closures</w:t>
      </w:r>
      <w:r w:rsidR="00C46247">
        <w:rPr>
          <w:rFonts w:ascii="Times New Roman" w:hAnsi="Times New Roman" w:cs="Times New Roman"/>
          <w:sz w:val="20"/>
          <w:szCs w:val="20"/>
          <w:lang w:bidi="hi-IN"/>
        </w:rPr>
        <w:t xml:space="preserve"> made of P</w:t>
      </w:r>
      <w:r w:rsidR="00D3407D" w:rsidRPr="001F5BAF">
        <w:rPr>
          <w:rFonts w:ascii="Times New Roman" w:hAnsi="Times New Roman" w:cs="Times New Roman"/>
          <w:sz w:val="20"/>
          <w:szCs w:val="20"/>
          <w:lang w:bidi="hi-IN"/>
        </w:rPr>
        <w:t>olyethylene (PE)</w:t>
      </w:r>
      <w:r w:rsidR="00AC49C0" w:rsidRPr="001F5BAF">
        <w:rPr>
          <w:rFonts w:ascii="Times New Roman" w:hAnsi="Times New Roman" w:cs="Times New Roman"/>
          <w:sz w:val="20"/>
          <w:szCs w:val="20"/>
          <w:lang w:bidi="hi-IN"/>
        </w:rPr>
        <w:t xml:space="preserve">, </w:t>
      </w:r>
      <w:r w:rsidR="00D3407D" w:rsidRPr="001F5BAF">
        <w:rPr>
          <w:rFonts w:ascii="Times New Roman" w:hAnsi="Times New Roman" w:cs="Times New Roman"/>
          <w:sz w:val="20"/>
          <w:szCs w:val="20"/>
          <w:lang w:bidi="hi-IN"/>
        </w:rPr>
        <w:t xml:space="preserve">or </w:t>
      </w:r>
      <w:r w:rsidR="00C46247">
        <w:rPr>
          <w:rFonts w:ascii="Times New Roman" w:hAnsi="Times New Roman" w:cs="Times New Roman"/>
          <w:sz w:val="20"/>
          <w:szCs w:val="20"/>
          <w:lang w:bidi="hi-IN"/>
        </w:rPr>
        <w:t>P</w:t>
      </w:r>
      <w:r w:rsidR="00AC49C0" w:rsidRPr="001F5BAF">
        <w:rPr>
          <w:rFonts w:ascii="Times New Roman" w:hAnsi="Times New Roman" w:cs="Times New Roman"/>
          <w:sz w:val="20"/>
          <w:szCs w:val="20"/>
          <w:lang w:bidi="hi-IN"/>
        </w:rPr>
        <w:t xml:space="preserve">olyethylene </w:t>
      </w:r>
      <w:r w:rsidR="00D3407D" w:rsidRPr="001F5BAF">
        <w:rPr>
          <w:rFonts w:ascii="Times New Roman" w:hAnsi="Times New Roman" w:cs="Times New Roman"/>
          <w:sz w:val="20"/>
          <w:szCs w:val="20"/>
          <w:lang w:bidi="hi-IN"/>
        </w:rPr>
        <w:t>terephthalate (PET)</w:t>
      </w:r>
      <w:r w:rsidR="00AC49C0" w:rsidRPr="001F5BAF">
        <w:rPr>
          <w:rFonts w:ascii="Times New Roman" w:hAnsi="Times New Roman" w:cs="Times New Roman"/>
          <w:sz w:val="20"/>
          <w:szCs w:val="20"/>
          <w:lang w:bidi="hi-IN"/>
        </w:rPr>
        <w:t>,</w:t>
      </w:r>
      <w:r w:rsidR="00C46247">
        <w:rPr>
          <w:rFonts w:ascii="Times New Roman" w:hAnsi="Times New Roman" w:cs="Times New Roman"/>
          <w:sz w:val="20"/>
          <w:szCs w:val="20"/>
          <w:lang w:bidi="hi-IN"/>
        </w:rPr>
        <w:t xml:space="preserve"> or P</w:t>
      </w:r>
      <w:r w:rsidR="00D3407D" w:rsidRPr="001F5BAF">
        <w:rPr>
          <w:rFonts w:ascii="Times New Roman" w:hAnsi="Times New Roman" w:cs="Times New Roman"/>
          <w:sz w:val="20"/>
          <w:szCs w:val="20"/>
          <w:lang w:bidi="hi-IN"/>
        </w:rPr>
        <w:t xml:space="preserve">olypropylene </w:t>
      </w:r>
      <w:r w:rsidR="00AC49C0" w:rsidRPr="001F5BAF">
        <w:rPr>
          <w:rFonts w:ascii="Times New Roman" w:hAnsi="Times New Roman" w:cs="Times New Roman"/>
          <w:sz w:val="20"/>
          <w:szCs w:val="20"/>
          <w:lang w:bidi="hi-IN"/>
        </w:rPr>
        <w:t xml:space="preserve">(PP), </w:t>
      </w:r>
      <w:r w:rsidR="00C46247">
        <w:rPr>
          <w:rFonts w:ascii="Times New Roman" w:hAnsi="Times New Roman" w:cs="Times New Roman"/>
          <w:sz w:val="20"/>
          <w:szCs w:val="20"/>
          <w:lang w:bidi="hi-IN"/>
        </w:rPr>
        <w:t>or P</w:t>
      </w:r>
      <w:r w:rsidR="002F1162" w:rsidRPr="001F5BAF">
        <w:rPr>
          <w:rFonts w:ascii="Times New Roman" w:hAnsi="Times New Roman" w:cs="Times New Roman"/>
          <w:sz w:val="20"/>
          <w:szCs w:val="20"/>
          <w:lang w:bidi="hi-IN"/>
        </w:rPr>
        <w:t>olycarbonate</w:t>
      </w:r>
      <w:r w:rsidR="00D3407D" w:rsidRPr="001F5BAF">
        <w:rPr>
          <w:rFonts w:ascii="Times New Roman" w:hAnsi="Times New Roman" w:cs="Times New Roman"/>
          <w:sz w:val="20"/>
          <w:szCs w:val="20"/>
          <w:lang w:bidi="hi-IN"/>
        </w:rPr>
        <w:t xml:space="preserve"> </w:t>
      </w:r>
      <w:r w:rsidR="00AA1B51" w:rsidRPr="001F5BAF">
        <w:rPr>
          <w:rFonts w:ascii="Times New Roman" w:hAnsi="Times New Roman" w:cs="Times New Roman"/>
          <w:sz w:val="20"/>
          <w:szCs w:val="20"/>
          <w:lang w:bidi="hi-IN"/>
        </w:rPr>
        <w:t>(PC)</w:t>
      </w:r>
      <w:r w:rsidR="002B4D51" w:rsidRPr="001F5BAF">
        <w:rPr>
          <w:rFonts w:ascii="Times New Roman" w:hAnsi="Times New Roman" w:cs="Times New Roman"/>
          <w:sz w:val="20"/>
          <w:szCs w:val="20"/>
          <w:lang w:bidi="hi-IN"/>
        </w:rPr>
        <w:t xml:space="preserve">. </w:t>
      </w:r>
    </w:p>
    <w:p w14:paraId="5905DEF0" w14:textId="77777777" w:rsidR="009F5375" w:rsidRPr="001F5BAF" w:rsidRDefault="009F5375" w:rsidP="00164208">
      <w:pPr>
        <w:spacing w:after="0" w:line="240" w:lineRule="auto"/>
        <w:jc w:val="both"/>
        <w:rPr>
          <w:rFonts w:ascii="Times New Roman" w:eastAsia="Calibri" w:hAnsi="Times New Roman" w:cs="Times New Roman"/>
          <w:bCs/>
          <w:color w:val="000000"/>
          <w:spacing w:val="-8"/>
          <w:sz w:val="20"/>
          <w:szCs w:val="20"/>
        </w:rPr>
      </w:pPr>
    </w:p>
    <w:p w14:paraId="5146905A" w14:textId="77777777" w:rsidR="00F55FCF" w:rsidRPr="001F5BAF" w:rsidRDefault="00F55FCF" w:rsidP="00164208">
      <w:pPr>
        <w:spacing w:after="0" w:line="240" w:lineRule="auto"/>
        <w:rPr>
          <w:rFonts w:ascii="Times New Roman" w:eastAsia="Calibri" w:hAnsi="Times New Roman" w:cs="Times New Roman"/>
          <w:b/>
          <w:color w:val="000000"/>
          <w:sz w:val="20"/>
          <w:szCs w:val="20"/>
        </w:rPr>
      </w:pPr>
      <w:r w:rsidRPr="001F5BAF">
        <w:rPr>
          <w:rFonts w:ascii="Times New Roman" w:eastAsia="Calibri" w:hAnsi="Times New Roman" w:cs="Times New Roman"/>
          <w:b/>
          <w:color w:val="000000"/>
          <w:sz w:val="20"/>
          <w:szCs w:val="20"/>
        </w:rPr>
        <w:t xml:space="preserve">2 </w:t>
      </w:r>
      <w:r w:rsidRPr="00910267">
        <w:rPr>
          <w:rFonts w:ascii="Times New Roman" w:eastAsia="Calibri" w:hAnsi="Times New Roman" w:cs="Times New Roman"/>
          <w:b/>
          <w:color w:val="000000"/>
          <w:sz w:val="20"/>
          <w:szCs w:val="20"/>
        </w:rPr>
        <w:t>REFERENCES</w:t>
      </w:r>
    </w:p>
    <w:p w14:paraId="1E1FC42E" w14:textId="77777777" w:rsidR="00CE4E01" w:rsidRPr="001F5BAF" w:rsidRDefault="00CE4E01" w:rsidP="00164208">
      <w:pPr>
        <w:spacing w:after="0" w:line="240" w:lineRule="auto"/>
        <w:rPr>
          <w:rFonts w:ascii="Times New Roman" w:eastAsia="Calibri" w:hAnsi="Times New Roman" w:cs="Times New Roman"/>
          <w:b/>
          <w:color w:val="000000"/>
          <w:sz w:val="20"/>
          <w:szCs w:val="20"/>
        </w:rPr>
      </w:pPr>
    </w:p>
    <w:p w14:paraId="43B5D002" w14:textId="058DECCF" w:rsidR="00CE4E01" w:rsidRDefault="00BA63D6" w:rsidP="00BA63D6">
      <w:pPr>
        <w:tabs>
          <w:tab w:val="left" w:pos="2127"/>
        </w:tabs>
        <w:spacing w:after="0" w:line="240" w:lineRule="auto"/>
        <w:jc w:val="both"/>
        <w:rPr>
          <w:rFonts w:ascii="Times New Roman" w:hAnsi="Times New Roman" w:cs="Times New Roman"/>
          <w:sz w:val="20"/>
          <w:szCs w:val="20"/>
          <w:lang w:bidi="hi-IN"/>
        </w:rPr>
      </w:pPr>
      <w:r w:rsidRPr="00BA63D6">
        <w:rPr>
          <w:rFonts w:ascii="Times New Roman" w:hAnsi="Times New Roman" w:cs="Times New Roman"/>
          <w:sz w:val="20"/>
          <w:szCs w:val="20"/>
          <w:lang w:bidi="hi-IN"/>
        </w:rPr>
        <w:t>The standards listed in Annex A contain provisions which, through reference in this</w:t>
      </w:r>
      <w:r>
        <w:rPr>
          <w:rFonts w:ascii="Times New Roman" w:hAnsi="Times New Roman" w:cs="Times New Roman"/>
          <w:sz w:val="20"/>
          <w:szCs w:val="20"/>
          <w:lang w:bidi="hi-IN"/>
        </w:rPr>
        <w:t xml:space="preserve"> text, constitute provisions of </w:t>
      </w:r>
      <w:r w:rsidRPr="00BA63D6">
        <w:rPr>
          <w:rFonts w:ascii="Times New Roman" w:hAnsi="Times New Roman" w:cs="Times New Roman"/>
          <w:sz w:val="20"/>
          <w:szCs w:val="20"/>
          <w:lang w:bidi="hi-IN"/>
        </w:rPr>
        <w:t>this standard. At the time of publication, the editions indicated were valid. All standards are subject to revision and parties to agreements based on this standard are encouraged to investigate the p</w:t>
      </w:r>
      <w:r>
        <w:rPr>
          <w:rFonts w:ascii="Times New Roman" w:hAnsi="Times New Roman" w:cs="Times New Roman"/>
          <w:sz w:val="20"/>
          <w:szCs w:val="20"/>
          <w:lang w:bidi="hi-IN"/>
        </w:rPr>
        <w:t xml:space="preserve">ossibility of applying the most </w:t>
      </w:r>
      <w:r w:rsidRPr="00BA63D6">
        <w:rPr>
          <w:rFonts w:ascii="Times New Roman" w:hAnsi="Times New Roman" w:cs="Times New Roman"/>
          <w:sz w:val="20"/>
          <w:szCs w:val="20"/>
          <w:lang w:bidi="hi-IN"/>
        </w:rPr>
        <w:t>recent editions of the standards listed in Annex A</w:t>
      </w:r>
      <w:r>
        <w:rPr>
          <w:rFonts w:ascii="Times New Roman" w:hAnsi="Times New Roman" w:cs="Times New Roman"/>
          <w:sz w:val="20"/>
          <w:szCs w:val="20"/>
          <w:lang w:bidi="hi-IN"/>
        </w:rPr>
        <w:t>.</w:t>
      </w:r>
    </w:p>
    <w:p w14:paraId="442D0C16" w14:textId="77777777" w:rsidR="003D49F5" w:rsidRPr="001F5BAF" w:rsidRDefault="003D49F5" w:rsidP="00164208">
      <w:pPr>
        <w:spacing w:after="0" w:line="240" w:lineRule="auto"/>
        <w:jc w:val="both"/>
        <w:rPr>
          <w:rFonts w:ascii="Times New Roman" w:eastAsia="Calibri" w:hAnsi="Times New Roman" w:cs="Times New Roman"/>
          <w:b/>
          <w:color w:val="000000"/>
          <w:spacing w:val="-10"/>
          <w:sz w:val="20"/>
          <w:szCs w:val="20"/>
        </w:rPr>
      </w:pPr>
    </w:p>
    <w:p w14:paraId="7CACD47E" w14:textId="3D252E55" w:rsidR="00F55FCF" w:rsidRPr="00A85D73" w:rsidRDefault="00A85D73" w:rsidP="00164208">
      <w:pPr>
        <w:spacing w:after="0" w:line="240" w:lineRule="auto"/>
        <w:jc w:val="both"/>
        <w:rPr>
          <w:rFonts w:ascii="Times New Roman" w:hAnsi="Times New Roman" w:cs="Times New Roman"/>
          <w:b/>
          <w:bCs/>
          <w:sz w:val="20"/>
          <w:szCs w:val="20"/>
          <w:lang w:bidi="hi-IN"/>
        </w:rPr>
      </w:pPr>
      <w:r w:rsidRPr="00A85D73">
        <w:rPr>
          <w:rFonts w:ascii="Times New Roman" w:hAnsi="Times New Roman" w:cs="Times New Roman"/>
          <w:b/>
          <w:bCs/>
          <w:sz w:val="20"/>
          <w:szCs w:val="20"/>
          <w:lang w:bidi="hi-IN"/>
        </w:rPr>
        <w:t>3</w:t>
      </w:r>
      <w:r w:rsidR="00151D4F" w:rsidRPr="00A85D73">
        <w:rPr>
          <w:rFonts w:ascii="Times New Roman" w:hAnsi="Times New Roman" w:cs="Times New Roman"/>
          <w:b/>
          <w:bCs/>
          <w:sz w:val="20"/>
          <w:szCs w:val="20"/>
          <w:lang w:bidi="hi-IN"/>
        </w:rPr>
        <w:t xml:space="preserve"> </w:t>
      </w:r>
      <w:r w:rsidR="00F55FCF" w:rsidRPr="00A85D73">
        <w:rPr>
          <w:rFonts w:ascii="Times New Roman" w:hAnsi="Times New Roman" w:cs="Times New Roman"/>
          <w:b/>
          <w:bCs/>
          <w:sz w:val="20"/>
          <w:szCs w:val="20"/>
          <w:lang w:bidi="hi-IN"/>
        </w:rPr>
        <w:t>TERMINOLOGY</w:t>
      </w:r>
    </w:p>
    <w:p w14:paraId="493B6145" w14:textId="77777777" w:rsidR="00CE4E01" w:rsidRPr="001F5BAF" w:rsidRDefault="00CE4E01" w:rsidP="00164208">
      <w:pPr>
        <w:spacing w:after="0" w:line="240" w:lineRule="auto"/>
        <w:jc w:val="both"/>
        <w:rPr>
          <w:rFonts w:ascii="Times New Roman" w:hAnsi="Times New Roman" w:cs="Times New Roman"/>
          <w:sz w:val="20"/>
          <w:szCs w:val="20"/>
          <w:lang w:bidi="hi-IN"/>
        </w:rPr>
      </w:pPr>
    </w:p>
    <w:p w14:paraId="5AD928C1" w14:textId="77777777" w:rsidR="00F55FCF" w:rsidRPr="001F5BAF" w:rsidRDefault="00F55FCF" w:rsidP="001F5BAF">
      <w:pPr>
        <w:spacing w:after="0" w:line="240" w:lineRule="auto"/>
        <w:jc w:val="both"/>
        <w:rPr>
          <w:rFonts w:ascii="Times New Roman" w:hAnsi="Times New Roman" w:cs="Times New Roman"/>
          <w:sz w:val="20"/>
          <w:szCs w:val="20"/>
          <w:lang w:bidi="hi-IN"/>
        </w:rPr>
      </w:pPr>
      <w:r w:rsidRPr="001F5BAF">
        <w:rPr>
          <w:rFonts w:ascii="Times New Roman" w:hAnsi="Times New Roman" w:cs="Times New Roman"/>
          <w:sz w:val="20"/>
          <w:szCs w:val="20"/>
          <w:lang w:bidi="hi-IN"/>
        </w:rPr>
        <w:t>For the purpose of the standard, the definitions given in IS 7019 and the following shall apply.</w:t>
      </w:r>
    </w:p>
    <w:p w14:paraId="57FD55D2" w14:textId="77777777" w:rsidR="0040785B" w:rsidRPr="001F5BAF" w:rsidRDefault="0040785B" w:rsidP="001F5BAF">
      <w:pPr>
        <w:spacing w:after="0" w:line="240" w:lineRule="auto"/>
        <w:jc w:val="both"/>
        <w:rPr>
          <w:rFonts w:ascii="Times New Roman" w:hAnsi="Times New Roman" w:cs="Times New Roman"/>
          <w:sz w:val="20"/>
          <w:szCs w:val="20"/>
          <w:lang w:bidi="hi-IN"/>
        </w:rPr>
      </w:pPr>
    </w:p>
    <w:p w14:paraId="2CD22DBC" w14:textId="3219A957" w:rsidR="00F55FCF" w:rsidRPr="001F5BAF" w:rsidRDefault="00F55FCF" w:rsidP="00164208">
      <w:pPr>
        <w:spacing w:after="0" w:line="240" w:lineRule="auto"/>
        <w:jc w:val="both"/>
        <w:rPr>
          <w:rFonts w:ascii="Times New Roman" w:hAnsi="Times New Roman" w:cs="Times New Roman"/>
          <w:sz w:val="20"/>
          <w:szCs w:val="20"/>
          <w:lang w:bidi="hi-IN"/>
        </w:rPr>
      </w:pPr>
      <w:r w:rsidRPr="00A85D73">
        <w:rPr>
          <w:rFonts w:ascii="Times New Roman" w:hAnsi="Times New Roman" w:cs="Times New Roman"/>
          <w:b/>
          <w:bCs/>
          <w:sz w:val="20"/>
          <w:szCs w:val="20"/>
          <w:lang w:bidi="hi-IN"/>
        </w:rPr>
        <w:t>3.1 Nominal Capacity</w:t>
      </w:r>
      <w:r w:rsidRPr="001F5BAF">
        <w:rPr>
          <w:rFonts w:ascii="Times New Roman" w:hAnsi="Times New Roman" w:cs="Times New Roman"/>
          <w:sz w:val="20"/>
          <w:szCs w:val="20"/>
          <w:lang w:bidi="hi-IN"/>
        </w:rPr>
        <w:t xml:space="preserve"> —</w:t>
      </w:r>
      <w:r w:rsidR="005C4E5B" w:rsidRPr="001F5BAF">
        <w:rPr>
          <w:rFonts w:ascii="Times New Roman" w:hAnsi="Times New Roman" w:cs="Times New Roman"/>
          <w:sz w:val="20"/>
          <w:szCs w:val="20"/>
          <w:lang w:bidi="hi-IN"/>
        </w:rPr>
        <w:t xml:space="preserve"> </w:t>
      </w:r>
      <w:r w:rsidRPr="001F5BAF">
        <w:rPr>
          <w:rFonts w:ascii="Times New Roman" w:hAnsi="Times New Roman" w:cs="Times New Roman"/>
          <w:sz w:val="20"/>
          <w:szCs w:val="20"/>
          <w:lang w:bidi="hi-IN"/>
        </w:rPr>
        <w:t xml:space="preserve">The volume of water normally expected to be filled in the container at </w:t>
      </w:r>
      <w:r w:rsidR="00910267">
        <w:rPr>
          <w:rFonts w:ascii="Times New Roman" w:hAnsi="Times New Roman" w:cs="Times New Roman"/>
          <w:sz w:val="20"/>
          <w:szCs w:val="20"/>
          <w:lang w:bidi="hi-IN"/>
        </w:rPr>
        <w:t>(</w:t>
      </w:r>
      <w:r w:rsidRPr="001F5BAF">
        <w:rPr>
          <w:rFonts w:ascii="Times New Roman" w:hAnsi="Times New Roman" w:cs="Times New Roman"/>
          <w:sz w:val="20"/>
          <w:szCs w:val="20"/>
          <w:lang w:bidi="hi-IN"/>
        </w:rPr>
        <w:t>27</w:t>
      </w:r>
      <w:r w:rsidR="00A85D73">
        <w:rPr>
          <w:rFonts w:ascii="Times New Roman" w:hAnsi="Times New Roman" w:cs="Times New Roman"/>
          <w:sz w:val="20"/>
          <w:szCs w:val="20"/>
          <w:lang w:bidi="hi-IN"/>
        </w:rPr>
        <w:t xml:space="preserve"> </w:t>
      </w:r>
      <w:r w:rsidR="00A85D73" w:rsidRPr="001F5BAF">
        <w:rPr>
          <w:rFonts w:ascii="Times New Roman" w:hAnsi="Times New Roman" w:cs="Times New Roman"/>
          <w:sz w:val="20"/>
          <w:szCs w:val="20"/>
          <w:lang w:bidi="hi-IN"/>
        </w:rPr>
        <w:t>°C</w:t>
      </w:r>
      <w:r w:rsidRPr="001F5BAF">
        <w:rPr>
          <w:rFonts w:ascii="Times New Roman" w:hAnsi="Times New Roman" w:cs="Times New Roman"/>
          <w:sz w:val="20"/>
          <w:szCs w:val="20"/>
          <w:lang w:bidi="hi-IN"/>
        </w:rPr>
        <w:t xml:space="preserve"> ± 2</w:t>
      </w:r>
      <w:r w:rsidR="00910267">
        <w:rPr>
          <w:rFonts w:ascii="Times New Roman" w:hAnsi="Times New Roman" w:cs="Times New Roman"/>
          <w:sz w:val="20"/>
          <w:szCs w:val="20"/>
          <w:lang w:bidi="hi-IN"/>
        </w:rPr>
        <w:t>)</w:t>
      </w:r>
      <w:r w:rsidR="00A85D73">
        <w:rPr>
          <w:rFonts w:ascii="Times New Roman" w:hAnsi="Times New Roman" w:cs="Times New Roman"/>
          <w:sz w:val="20"/>
          <w:szCs w:val="20"/>
          <w:lang w:bidi="hi-IN"/>
        </w:rPr>
        <w:t xml:space="preserve"> </w:t>
      </w:r>
      <w:r w:rsidRPr="001F5BAF">
        <w:rPr>
          <w:rFonts w:ascii="Times New Roman" w:hAnsi="Times New Roman" w:cs="Times New Roman"/>
          <w:sz w:val="20"/>
          <w:szCs w:val="20"/>
          <w:lang w:bidi="hi-IN"/>
        </w:rPr>
        <w:t>°C.</w:t>
      </w:r>
    </w:p>
    <w:p w14:paraId="163153F9" w14:textId="77777777" w:rsidR="0040785B" w:rsidRPr="001F5BAF" w:rsidRDefault="0040785B" w:rsidP="00164208">
      <w:pPr>
        <w:spacing w:after="0" w:line="240" w:lineRule="auto"/>
        <w:jc w:val="both"/>
        <w:rPr>
          <w:rFonts w:ascii="Times New Roman" w:hAnsi="Times New Roman" w:cs="Times New Roman"/>
          <w:sz w:val="20"/>
          <w:szCs w:val="20"/>
          <w:lang w:bidi="hi-IN"/>
        </w:rPr>
      </w:pPr>
    </w:p>
    <w:p w14:paraId="7D6F46A7" w14:textId="2819C67F" w:rsidR="00F55FCF" w:rsidRPr="001F5BAF" w:rsidRDefault="00F55FCF" w:rsidP="001F5BAF">
      <w:pPr>
        <w:spacing w:after="0" w:line="240" w:lineRule="auto"/>
        <w:jc w:val="both"/>
        <w:rPr>
          <w:rFonts w:ascii="Times New Roman" w:hAnsi="Times New Roman" w:cs="Times New Roman"/>
          <w:sz w:val="20"/>
          <w:szCs w:val="20"/>
          <w:lang w:bidi="hi-IN"/>
        </w:rPr>
      </w:pPr>
      <w:r w:rsidRPr="00A85D73">
        <w:rPr>
          <w:rFonts w:ascii="Times New Roman" w:hAnsi="Times New Roman" w:cs="Times New Roman"/>
          <w:b/>
          <w:bCs/>
          <w:sz w:val="20"/>
          <w:szCs w:val="20"/>
          <w:lang w:bidi="hi-IN"/>
        </w:rPr>
        <w:t>3.2 Brimful Capacity</w:t>
      </w:r>
      <w:r w:rsidR="0040785B" w:rsidRPr="001F5BAF">
        <w:rPr>
          <w:rFonts w:ascii="Times New Roman" w:hAnsi="Times New Roman" w:cs="Times New Roman"/>
          <w:sz w:val="20"/>
          <w:szCs w:val="20"/>
          <w:lang w:bidi="hi-IN"/>
        </w:rPr>
        <w:t xml:space="preserve"> </w:t>
      </w:r>
      <w:r w:rsidRPr="001F5BAF">
        <w:rPr>
          <w:rFonts w:ascii="Times New Roman" w:hAnsi="Times New Roman" w:cs="Times New Roman"/>
          <w:sz w:val="20"/>
          <w:szCs w:val="20"/>
          <w:lang w:bidi="hi-IN"/>
        </w:rPr>
        <w:t>—</w:t>
      </w:r>
      <w:r w:rsidR="0040785B" w:rsidRPr="001F5BAF">
        <w:rPr>
          <w:rFonts w:ascii="Times New Roman" w:hAnsi="Times New Roman" w:cs="Times New Roman"/>
          <w:sz w:val="20"/>
          <w:szCs w:val="20"/>
          <w:lang w:bidi="hi-IN"/>
        </w:rPr>
        <w:t xml:space="preserve"> </w:t>
      </w:r>
      <w:r w:rsidRPr="001F5BAF">
        <w:rPr>
          <w:rFonts w:ascii="Times New Roman" w:hAnsi="Times New Roman" w:cs="Times New Roman"/>
          <w:sz w:val="20"/>
          <w:szCs w:val="20"/>
          <w:lang w:bidi="hi-IN"/>
        </w:rPr>
        <w:t>The volume of water required to be filled in t</w:t>
      </w:r>
      <w:r w:rsidR="005C4E5B" w:rsidRPr="001F5BAF">
        <w:rPr>
          <w:rFonts w:ascii="Times New Roman" w:hAnsi="Times New Roman" w:cs="Times New Roman"/>
          <w:sz w:val="20"/>
          <w:szCs w:val="20"/>
          <w:lang w:bidi="hi-IN"/>
        </w:rPr>
        <w:t xml:space="preserve">he container completely at </w:t>
      </w:r>
      <w:r w:rsidR="00910267">
        <w:rPr>
          <w:rFonts w:ascii="Times New Roman" w:hAnsi="Times New Roman" w:cs="Times New Roman"/>
          <w:sz w:val="20"/>
          <w:szCs w:val="20"/>
          <w:lang w:bidi="hi-IN"/>
        </w:rPr>
        <w:t>(</w:t>
      </w:r>
      <w:r w:rsidR="005C4E5B" w:rsidRPr="001F5BAF">
        <w:rPr>
          <w:rFonts w:ascii="Times New Roman" w:hAnsi="Times New Roman" w:cs="Times New Roman"/>
          <w:sz w:val="20"/>
          <w:szCs w:val="20"/>
          <w:lang w:bidi="hi-IN"/>
        </w:rPr>
        <w:t xml:space="preserve">27 </w:t>
      </w:r>
      <w:r w:rsidR="00A85D73" w:rsidRPr="001F5BAF">
        <w:rPr>
          <w:rFonts w:ascii="Times New Roman" w:hAnsi="Times New Roman" w:cs="Times New Roman"/>
          <w:sz w:val="20"/>
          <w:szCs w:val="20"/>
          <w:lang w:bidi="hi-IN"/>
        </w:rPr>
        <w:t xml:space="preserve">°C </w:t>
      </w:r>
      <w:r w:rsidR="005C4E5B" w:rsidRPr="001F5BAF">
        <w:rPr>
          <w:rFonts w:ascii="Times New Roman" w:hAnsi="Times New Roman" w:cs="Times New Roman"/>
          <w:sz w:val="20"/>
          <w:szCs w:val="20"/>
          <w:lang w:bidi="hi-IN"/>
        </w:rPr>
        <w:t xml:space="preserve">± </w:t>
      </w:r>
      <w:r w:rsidRPr="001F5BAF">
        <w:rPr>
          <w:rFonts w:ascii="Times New Roman" w:hAnsi="Times New Roman" w:cs="Times New Roman"/>
          <w:sz w:val="20"/>
          <w:szCs w:val="20"/>
          <w:lang w:bidi="hi-IN"/>
        </w:rPr>
        <w:t>2</w:t>
      </w:r>
      <w:r w:rsidR="00910267">
        <w:rPr>
          <w:rFonts w:ascii="Times New Roman" w:hAnsi="Times New Roman" w:cs="Times New Roman"/>
          <w:sz w:val="20"/>
          <w:szCs w:val="20"/>
          <w:lang w:bidi="hi-IN"/>
        </w:rPr>
        <w:t>)</w:t>
      </w:r>
      <w:r w:rsidR="000B2260">
        <w:rPr>
          <w:rFonts w:ascii="Times New Roman" w:hAnsi="Times New Roman" w:cs="Times New Roman"/>
          <w:sz w:val="20"/>
          <w:szCs w:val="20"/>
          <w:lang w:bidi="hi-IN"/>
        </w:rPr>
        <w:t xml:space="preserve"> </w:t>
      </w:r>
      <w:r w:rsidRPr="001F5BAF">
        <w:rPr>
          <w:rFonts w:ascii="Times New Roman" w:hAnsi="Times New Roman" w:cs="Times New Roman"/>
          <w:sz w:val="20"/>
          <w:szCs w:val="20"/>
          <w:lang w:bidi="hi-IN"/>
        </w:rPr>
        <w:t>°C.</w:t>
      </w:r>
    </w:p>
    <w:p w14:paraId="30F674A6" w14:textId="77777777" w:rsidR="0040785B" w:rsidRPr="001F5BAF" w:rsidRDefault="0040785B" w:rsidP="001F5BAF">
      <w:pPr>
        <w:spacing w:after="0" w:line="240" w:lineRule="auto"/>
        <w:jc w:val="both"/>
        <w:rPr>
          <w:rFonts w:ascii="Times New Roman" w:hAnsi="Times New Roman" w:cs="Times New Roman"/>
          <w:sz w:val="20"/>
          <w:szCs w:val="20"/>
          <w:lang w:bidi="hi-IN"/>
        </w:rPr>
      </w:pPr>
    </w:p>
    <w:p w14:paraId="79E5C111" w14:textId="7DACC8C4" w:rsidR="00F55FCF" w:rsidRPr="001F5BAF" w:rsidRDefault="00F55FCF" w:rsidP="00164208">
      <w:pPr>
        <w:spacing w:after="0" w:line="240" w:lineRule="auto"/>
        <w:jc w:val="both"/>
        <w:rPr>
          <w:rFonts w:ascii="Times New Roman" w:hAnsi="Times New Roman" w:cs="Times New Roman"/>
          <w:sz w:val="20"/>
          <w:szCs w:val="20"/>
          <w:lang w:bidi="hi-IN"/>
        </w:rPr>
      </w:pPr>
      <w:r w:rsidRPr="00A85D73">
        <w:rPr>
          <w:rFonts w:ascii="Times New Roman" w:hAnsi="Times New Roman" w:cs="Times New Roman"/>
          <w:b/>
          <w:bCs/>
          <w:sz w:val="20"/>
          <w:szCs w:val="20"/>
          <w:lang w:bidi="hi-IN"/>
        </w:rPr>
        <w:t>3.3 Plastics Containers</w:t>
      </w:r>
      <w:r w:rsidRPr="001F5BAF">
        <w:rPr>
          <w:rFonts w:ascii="Times New Roman" w:hAnsi="Times New Roman" w:cs="Times New Roman"/>
          <w:sz w:val="20"/>
          <w:szCs w:val="20"/>
          <w:lang w:bidi="hi-IN"/>
        </w:rPr>
        <w:t xml:space="preserve"> — Plastics containers imply all plastics containers used for packaging of natural mineral water and packaged </w:t>
      </w:r>
      <w:r w:rsidR="001E3EBD" w:rsidRPr="001F5BAF">
        <w:rPr>
          <w:rFonts w:ascii="Times New Roman" w:hAnsi="Times New Roman" w:cs="Times New Roman"/>
          <w:sz w:val="20"/>
          <w:szCs w:val="20"/>
          <w:lang w:bidi="hi-IN"/>
        </w:rPr>
        <w:t>dr</w:t>
      </w:r>
      <w:r w:rsidRPr="001F5BAF">
        <w:rPr>
          <w:rFonts w:ascii="Times New Roman" w:hAnsi="Times New Roman" w:cs="Times New Roman"/>
          <w:sz w:val="20"/>
          <w:szCs w:val="20"/>
          <w:lang w:bidi="hi-IN"/>
        </w:rPr>
        <w:t>inking water except flexible pouches.</w:t>
      </w:r>
    </w:p>
    <w:p w14:paraId="27C36539" w14:textId="40FC0A0A" w:rsidR="00922998" w:rsidRPr="001F5BAF" w:rsidRDefault="00922998" w:rsidP="00164208">
      <w:pPr>
        <w:spacing w:after="0" w:line="240" w:lineRule="auto"/>
        <w:jc w:val="both"/>
        <w:rPr>
          <w:rFonts w:ascii="Times New Roman" w:hAnsi="Times New Roman" w:cs="Times New Roman"/>
          <w:sz w:val="20"/>
          <w:szCs w:val="20"/>
          <w:lang w:bidi="hi-IN"/>
        </w:rPr>
      </w:pPr>
    </w:p>
    <w:p w14:paraId="1433CB80" w14:textId="0F253AD2" w:rsidR="00D265A6" w:rsidRPr="00897DA0" w:rsidRDefault="00F55FCF" w:rsidP="001F5BAF">
      <w:pPr>
        <w:spacing w:after="0" w:line="240" w:lineRule="auto"/>
        <w:jc w:val="both"/>
        <w:rPr>
          <w:rFonts w:ascii="Times New Roman" w:hAnsi="Times New Roman" w:cs="Times New Roman"/>
          <w:b/>
          <w:bCs/>
          <w:sz w:val="20"/>
          <w:szCs w:val="20"/>
          <w:lang w:bidi="hi-IN"/>
        </w:rPr>
      </w:pPr>
      <w:r w:rsidRPr="00897DA0">
        <w:rPr>
          <w:rFonts w:ascii="Times New Roman" w:hAnsi="Times New Roman" w:cs="Times New Roman"/>
          <w:b/>
          <w:bCs/>
          <w:sz w:val="20"/>
          <w:szCs w:val="20"/>
          <w:lang w:bidi="hi-IN"/>
        </w:rPr>
        <w:t>4</w:t>
      </w:r>
      <w:r w:rsidR="00603F02" w:rsidRPr="00897DA0">
        <w:rPr>
          <w:rFonts w:ascii="Times New Roman" w:hAnsi="Times New Roman" w:cs="Times New Roman"/>
          <w:b/>
          <w:bCs/>
          <w:sz w:val="20"/>
          <w:szCs w:val="20"/>
          <w:lang w:bidi="hi-IN"/>
        </w:rPr>
        <w:t xml:space="preserve"> </w:t>
      </w:r>
      <w:r w:rsidRPr="00897DA0">
        <w:rPr>
          <w:rFonts w:ascii="Times New Roman" w:hAnsi="Times New Roman" w:cs="Times New Roman"/>
          <w:b/>
          <w:bCs/>
          <w:sz w:val="20"/>
          <w:szCs w:val="20"/>
          <w:lang w:bidi="hi-IN"/>
        </w:rPr>
        <w:t>REQUIREMENTS</w:t>
      </w:r>
    </w:p>
    <w:p w14:paraId="060F661E" w14:textId="77777777" w:rsidR="00CE4E01" w:rsidRPr="001F5BAF" w:rsidRDefault="00CE4E01" w:rsidP="001F5BAF">
      <w:pPr>
        <w:spacing w:after="0" w:line="240" w:lineRule="auto"/>
        <w:jc w:val="both"/>
        <w:rPr>
          <w:rFonts w:ascii="Times New Roman" w:hAnsi="Times New Roman" w:cs="Times New Roman"/>
          <w:sz w:val="20"/>
          <w:szCs w:val="20"/>
          <w:lang w:bidi="hi-IN"/>
        </w:rPr>
      </w:pPr>
    </w:p>
    <w:p w14:paraId="2212AB78" w14:textId="208EEA83" w:rsidR="0040785B" w:rsidRPr="00897DA0" w:rsidRDefault="00C12792" w:rsidP="001F5BAF">
      <w:pPr>
        <w:spacing w:after="0" w:line="240" w:lineRule="auto"/>
        <w:jc w:val="both"/>
        <w:rPr>
          <w:rFonts w:ascii="Times New Roman" w:hAnsi="Times New Roman" w:cs="Times New Roman"/>
          <w:b/>
          <w:bCs/>
          <w:sz w:val="20"/>
          <w:szCs w:val="20"/>
          <w:lang w:bidi="hi-IN"/>
        </w:rPr>
      </w:pPr>
      <w:r w:rsidRPr="00897DA0">
        <w:rPr>
          <w:rFonts w:ascii="Times New Roman" w:hAnsi="Times New Roman" w:cs="Times New Roman"/>
          <w:b/>
          <w:bCs/>
          <w:sz w:val="20"/>
          <w:szCs w:val="20"/>
          <w:lang w:bidi="hi-IN"/>
        </w:rPr>
        <w:t>4.1 Materials</w:t>
      </w:r>
      <w:r w:rsidR="004B0AE7" w:rsidRPr="00897DA0">
        <w:rPr>
          <w:rFonts w:ascii="Times New Roman" w:hAnsi="Times New Roman" w:cs="Times New Roman"/>
          <w:b/>
          <w:bCs/>
          <w:sz w:val="20"/>
          <w:szCs w:val="20"/>
          <w:lang w:bidi="hi-IN"/>
        </w:rPr>
        <w:t xml:space="preserve"> </w:t>
      </w:r>
      <w:r w:rsidR="00774FA1" w:rsidRPr="00897DA0">
        <w:rPr>
          <w:rFonts w:ascii="Times New Roman" w:hAnsi="Times New Roman" w:cs="Times New Roman"/>
          <w:b/>
          <w:bCs/>
          <w:sz w:val="20"/>
          <w:szCs w:val="20"/>
          <w:lang w:bidi="hi-IN"/>
        </w:rPr>
        <w:t>for Primary Packaging</w:t>
      </w:r>
    </w:p>
    <w:p w14:paraId="17CD3C68" w14:textId="77777777" w:rsidR="00CE4E01" w:rsidRPr="001F5BAF" w:rsidRDefault="00CE4E01" w:rsidP="00164208">
      <w:pPr>
        <w:spacing w:after="0" w:line="240" w:lineRule="auto"/>
        <w:ind w:right="2592"/>
        <w:rPr>
          <w:rFonts w:ascii="Times New Roman" w:eastAsia="Calibri" w:hAnsi="Times New Roman" w:cs="Times New Roman"/>
          <w:b/>
          <w:color w:val="000000"/>
          <w:spacing w:val="-13"/>
          <w:sz w:val="20"/>
          <w:szCs w:val="20"/>
        </w:rPr>
      </w:pPr>
    </w:p>
    <w:p w14:paraId="4148D663" w14:textId="37931B67" w:rsidR="00F55FCF" w:rsidRPr="001F5BAF" w:rsidRDefault="00F55FCF" w:rsidP="00164208">
      <w:pPr>
        <w:spacing w:after="0" w:line="240" w:lineRule="auto"/>
        <w:ind w:right="2592"/>
        <w:rPr>
          <w:rFonts w:ascii="Times New Roman" w:eastAsia="Calibri" w:hAnsi="Times New Roman" w:cs="Times New Roman"/>
          <w:b/>
          <w:color w:val="000000"/>
          <w:spacing w:val="-6"/>
          <w:sz w:val="20"/>
          <w:szCs w:val="20"/>
        </w:rPr>
      </w:pPr>
      <w:r w:rsidRPr="001F5BAF">
        <w:rPr>
          <w:rFonts w:ascii="Times New Roman" w:eastAsia="Calibri" w:hAnsi="Times New Roman" w:cs="Times New Roman"/>
          <w:b/>
          <w:color w:val="000000"/>
          <w:spacing w:val="-6"/>
          <w:sz w:val="20"/>
          <w:szCs w:val="20"/>
        </w:rPr>
        <w:t>4.1</w:t>
      </w:r>
      <w:r w:rsidR="00137423" w:rsidRPr="001F5BAF">
        <w:rPr>
          <w:rFonts w:ascii="Times New Roman" w:eastAsia="Calibri" w:hAnsi="Times New Roman" w:cs="Times New Roman"/>
          <w:b/>
          <w:color w:val="000000"/>
          <w:spacing w:val="-6"/>
          <w:sz w:val="20"/>
          <w:szCs w:val="20"/>
        </w:rPr>
        <w:t>.1</w:t>
      </w:r>
      <w:r w:rsidR="00097808" w:rsidRPr="001F5BAF">
        <w:rPr>
          <w:rFonts w:ascii="Times New Roman" w:eastAsia="Calibri" w:hAnsi="Times New Roman" w:cs="Times New Roman"/>
          <w:b/>
          <w:color w:val="000000"/>
          <w:spacing w:val="-6"/>
          <w:sz w:val="20"/>
          <w:szCs w:val="20"/>
        </w:rPr>
        <w:t xml:space="preserve"> </w:t>
      </w:r>
      <w:r w:rsidR="00116BBD" w:rsidRPr="00897DA0">
        <w:rPr>
          <w:rFonts w:ascii="Times New Roman" w:eastAsia="Calibri" w:hAnsi="Times New Roman" w:cs="Times New Roman"/>
          <w:bCs/>
          <w:i/>
          <w:iCs/>
          <w:color w:val="000000"/>
          <w:spacing w:val="-6"/>
          <w:sz w:val="20"/>
          <w:szCs w:val="20"/>
        </w:rPr>
        <w:t>Container</w:t>
      </w:r>
      <w:r w:rsidR="00097808" w:rsidRPr="00897DA0">
        <w:rPr>
          <w:rFonts w:ascii="Times New Roman" w:eastAsia="Calibri" w:hAnsi="Times New Roman" w:cs="Times New Roman"/>
          <w:bCs/>
          <w:i/>
          <w:iCs/>
          <w:color w:val="000000"/>
          <w:spacing w:val="-6"/>
          <w:sz w:val="20"/>
          <w:szCs w:val="20"/>
        </w:rPr>
        <w:t xml:space="preserve"> </w:t>
      </w:r>
    </w:p>
    <w:p w14:paraId="218F0C0C" w14:textId="77777777" w:rsidR="00CE4E01" w:rsidRPr="001F5BAF" w:rsidRDefault="00CE4E01" w:rsidP="00164208">
      <w:pPr>
        <w:spacing w:after="0" w:line="240" w:lineRule="auto"/>
        <w:ind w:right="2592"/>
        <w:rPr>
          <w:rFonts w:ascii="Times New Roman" w:eastAsia="Calibri" w:hAnsi="Times New Roman" w:cs="Times New Roman"/>
          <w:b/>
          <w:color w:val="000000"/>
          <w:spacing w:val="-13"/>
          <w:sz w:val="20"/>
          <w:szCs w:val="20"/>
        </w:rPr>
      </w:pPr>
    </w:p>
    <w:p w14:paraId="42178CDF" w14:textId="5298893C" w:rsidR="00F55FCF" w:rsidRPr="00CA1610" w:rsidRDefault="00F55FCF" w:rsidP="00164208">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material used for plastic containers shall be made of polyethylene (PE) conforming to IS 10146 or </w:t>
      </w:r>
      <w:r w:rsidR="004C47C2" w:rsidRPr="00CA1610">
        <w:rPr>
          <w:rFonts w:ascii="Times New Roman" w:hAnsi="Times New Roman" w:cs="Times New Roman"/>
          <w:sz w:val="20"/>
          <w:szCs w:val="20"/>
          <w:lang w:bidi="hi-IN"/>
        </w:rPr>
        <w:t xml:space="preserve">polyethylene </w:t>
      </w:r>
      <w:r w:rsidR="0083616A" w:rsidRPr="00CA1610">
        <w:rPr>
          <w:rFonts w:ascii="Times New Roman" w:hAnsi="Times New Roman" w:cs="Times New Roman"/>
          <w:sz w:val="20"/>
          <w:szCs w:val="20"/>
          <w:lang w:bidi="hi-IN"/>
        </w:rPr>
        <w:t xml:space="preserve">terephthalate </w:t>
      </w:r>
      <w:r w:rsidRPr="00CA1610">
        <w:rPr>
          <w:rFonts w:ascii="Times New Roman" w:hAnsi="Times New Roman" w:cs="Times New Roman"/>
          <w:sz w:val="20"/>
          <w:szCs w:val="20"/>
          <w:lang w:bidi="hi-IN"/>
        </w:rPr>
        <w:t>(PET) conforming to IS 12252 or polypropylene</w:t>
      </w:r>
      <w:r w:rsidR="008D0CA0" w:rsidRPr="00CA1610">
        <w:rPr>
          <w:rFonts w:ascii="Times New Roman" w:hAnsi="Times New Roman" w:cs="Times New Roman"/>
          <w:sz w:val="20"/>
          <w:szCs w:val="20"/>
          <w:lang w:bidi="hi-IN"/>
        </w:rPr>
        <w:t xml:space="preserve"> (PP)</w:t>
      </w:r>
      <w:r w:rsidRPr="00CA1610">
        <w:rPr>
          <w:rFonts w:ascii="Times New Roman" w:hAnsi="Times New Roman" w:cs="Times New Roman"/>
          <w:sz w:val="20"/>
          <w:szCs w:val="20"/>
          <w:lang w:bidi="hi-IN"/>
        </w:rPr>
        <w:t xml:space="preserve"> conforming to IS 10910 or polycarbonate </w:t>
      </w:r>
      <w:r w:rsidR="008D0CA0" w:rsidRPr="00CA1610">
        <w:rPr>
          <w:rFonts w:ascii="Times New Roman" w:hAnsi="Times New Roman" w:cs="Times New Roman"/>
          <w:sz w:val="20"/>
          <w:szCs w:val="20"/>
          <w:lang w:bidi="hi-IN"/>
        </w:rPr>
        <w:t xml:space="preserve">(PC) </w:t>
      </w:r>
      <w:r w:rsidRPr="00CA1610">
        <w:rPr>
          <w:rFonts w:ascii="Times New Roman" w:hAnsi="Times New Roman" w:cs="Times New Roman"/>
          <w:sz w:val="20"/>
          <w:szCs w:val="20"/>
          <w:lang w:bidi="hi-IN"/>
        </w:rPr>
        <w:t>conforming to IS 14971</w:t>
      </w:r>
      <w:r w:rsidR="00C30F24" w:rsidRPr="00CA1610">
        <w:rPr>
          <w:rFonts w:ascii="Times New Roman" w:hAnsi="Times New Roman" w:cs="Times New Roman"/>
          <w:sz w:val="20"/>
          <w:szCs w:val="20"/>
          <w:lang w:bidi="hi-IN"/>
        </w:rPr>
        <w:t xml:space="preserve">. </w:t>
      </w:r>
    </w:p>
    <w:p w14:paraId="7D550ACA" w14:textId="07673051" w:rsidR="00BD60A5" w:rsidRPr="001F5BAF" w:rsidRDefault="00BD60A5" w:rsidP="00164208">
      <w:pPr>
        <w:spacing w:after="0" w:line="240" w:lineRule="auto"/>
        <w:jc w:val="both"/>
        <w:rPr>
          <w:rFonts w:ascii="Times New Roman" w:eastAsia="Calibri" w:hAnsi="Times New Roman" w:cs="Times New Roman"/>
          <w:bCs/>
          <w:color w:val="000000"/>
          <w:spacing w:val="-20"/>
          <w:sz w:val="20"/>
          <w:szCs w:val="20"/>
        </w:rPr>
      </w:pPr>
    </w:p>
    <w:p w14:paraId="1AC90545" w14:textId="683E44F5" w:rsidR="00771323" w:rsidRPr="001F5BAF" w:rsidRDefault="00771323" w:rsidP="00771323">
      <w:pPr>
        <w:spacing w:after="0" w:line="240" w:lineRule="auto"/>
        <w:jc w:val="both"/>
        <w:rPr>
          <w:rFonts w:ascii="Times New Roman" w:hAnsi="Times New Roman" w:cs="Times New Roman"/>
          <w:b/>
          <w:color w:val="000000"/>
          <w:spacing w:val="-12"/>
          <w:sz w:val="20"/>
          <w:szCs w:val="20"/>
        </w:rPr>
      </w:pPr>
      <w:r w:rsidRPr="001F5BAF">
        <w:rPr>
          <w:rFonts w:ascii="Times New Roman" w:hAnsi="Times New Roman" w:cs="Times New Roman"/>
          <w:b/>
          <w:color w:val="000000"/>
          <w:spacing w:val="-12"/>
          <w:sz w:val="20"/>
          <w:szCs w:val="20"/>
        </w:rPr>
        <w:t>4.</w:t>
      </w:r>
      <w:r w:rsidR="00137423" w:rsidRPr="001F5BAF">
        <w:rPr>
          <w:rFonts w:ascii="Times New Roman" w:hAnsi="Times New Roman" w:cs="Times New Roman"/>
          <w:b/>
          <w:color w:val="000000"/>
          <w:spacing w:val="-12"/>
          <w:sz w:val="20"/>
          <w:szCs w:val="20"/>
        </w:rPr>
        <w:t>1</w:t>
      </w:r>
      <w:r w:rsidR="00CA1610">
        <w:rPr>
          <w:rFonts w:ascii="Times New Roman" w:hAnsi="Times New Roman" w:cs="Times New Roman"/>
          <w:b/>
          <w:color w:val="000000"/>
          <w:spacing w:val="-12"/>
          <w:sz w:val="20"/>
          <w:szCs w:val="20"/>
        </w:rPr>
        <w:t xml:space="preserve">.2 </w:t>
      </w:r>
      <w:r w:rsidR="008735AF" w:rsidRPr="00897DA0">
        <w:rPr>
          <w:rFonts w:ascii="Times New Roman" w:hAnsi="Times New Roman" w:cs="Times New Roman"/>
          <w:bCs/>
          <w:i/>
          <w:iCs/>
          <w:color w:val="000000"/>
          <w:spacing w:val="-12"/>
          <w:sz w:val="20"/>
          <w:szCs w:val="20"/>
        </w:rPr>
        <w:t>Closure</w:t>
      </w:r>
    </w:p>
    <w:p w14:paraId="07CDE2BB" w14:textId="77777777" w:rsidR="00CE4E01" w:rsidRPr="001F5BAF" w:rsidRDefault="00CE4E01" w:rsidP="00771323">
      <w:pPr>
        <w:spacing w:after="0" w:line="240" w:lineRule="auto"/>
        <w:jc w:val="both"/>
        <w:rPr>
          <w:rFonts w:ascii="Times New Roman" w:hAnsi="Times New Roman" w:cs="Times New Roman"/>
          <w:b/>
          <w:color w:val="000000"/>
          <w:spacing w:val="-12"/>
          <w:sz w:val="20"/>
          <w:szCs w:val="20"/>
        </w:rPr>
      </w:pPr>
    </w:p>
    <w:p w14:paraId="2CDBDB52" w14:textId="79D36D20" w:rsidR="00771323" w:rsidRPr="00897DA0" w:rsidRDefault="00D959E8" w:rsidP="00771323">
      <w:pPr>
        <w:spacing w:after="0" w:line="240" w:lineRule="auto"/>
        <w:jc w:val="both"/>
        <w:rPr>
          <w:rFonts w:ascii="Times New Roman" w:hAnsi="Times New Roman" w:cs="Times New Roman"/>
          <w:i/>
          <w:iCs/>
          <w:sz w:val="20"/>
          <w:szCs w:val="20"/>
          <w:lang w:bidi="hi-IN"/>
        </w:rPr>
      </w:pPr>
      <w:r w:rsidRPr="001F5BAF">
        <w:rPr>
          <w:rFonts w:ascii="Times New Roman" w:hAnsi="Times New Roman" w:cs="Times New Roman"/>
          <w:b/>
          <w:color w:val="000000"/>
          <w:spacing w:val="-12"/>
          <w:sz w:val="20"/>
          <w:szCs w:val="20"/>
        </w:rPr>
        <w:t>4.</w:t>
      </w:r>
      <w:r w:rsidR="00137423" w:rsidRPr="001F5BAF">
        <w:rPr>
          <w:rFonts w:ascii="Times New Roman" w:hAnsi="Times New Roman" w:cs="Times New Roman"/>
          <w:b/>
          <w:color w:val="000000"/>
          <w:spacing w:val="-12"/>
          <w:sz w:val="20"/>
          <w:szCs w:val="20"/>
        </w:rPr>
        <w:t>1</w:t>
      </w:r>
      <w:r w:rsidRPr="001F5BAF">
        <w:rPr>
          <w:rFonts w:ascii="Times New Roman" w:hAnsi="Times New Roman" w:cs="Times New Roman"/>
          <w:b/>
          <w:color w:val="000000"/>
          <w:spacing w:val="-12"/>
          <w:sz w:val="20"/>
          <w:szCs w:val="20"/>
        </w:rPr>
        <w:t>.2.1</w:t>
      </w:r>
      <w:r w:rsidRPr="001F5BAF">
        <w:rPr>
          <w:rFonts w:ascii="Times New Roman" w:hAnsi="Times New Roman" w:cs="Times New Roman"/>
          <w:bCs/>
          <w:color w:val="000000"/>
          <w:spacing w:val="-12"/>
          <w:sz w:val="20"/>
          <w:szCs w:val="20"/>
        </w:rPr>
        <w:t xml:space="preserve"> </w:t>
      </w:r>
      <w:r w:rsidR="008735AF" w:rsidRPr="00897DA0">
        <w:rPr>
          <w:rFonts w:ascii="Times New Roman" w:hAnsi="Times New Roman" w:cs="Times New Roman"/>
          <w:i/>
          <w:iCs/>
          <w:sz w:val="20"/>
          <w:szCs w:val="20"/>
          <w:lang w:bidi="hi-IN"/>
        </w:rPr>
        <w:t xml:space="preserve">Closure </w:t>
      </w:r>
      <w:r w:rsidR="00897DA0">
        <w:rPr>
          <w:rFonts w:ascii="Times New Roman" w:hAnsi="Times New Roman" w:cs="Times New Roman"/>
          <w:i/>
          <w:iCs/>
          <w:sz w:val="20"/>
          <w:szCs w:val="20"/>
          <w:lang w:bidi="hi-IN"/>
        </w:rPr>
        <w:t>m</w:t>
      </w:r>
      <w:r w:rsidR="002F2912" w:rsidRPr="00897DA0">
        <w:rPr>
          <w:rFonts w:ascii="Times New Roman" w:hAnsi="Times New Roman" w:cs="Times New Roman"/>
          <w:i/>
          <w:iCs/>
          <w:sz w:val="20"/>
          <w:szCs w:val="20"/>
          <w:lang w:bidi="hi-IN"/>
        </w:rPr>
        <w:t>aterials</w:t>
      </w:r>
    </w:p>
    <w:p w14:paraId="007FE685" w14:textId="77777777" w:rsidR="00CE4E01" w:rsidRPr="00CA1610" w:rsidRDefault="00CE4E01" w:rsidP="00771323">
      <w:pPr>
        <w:spacing w:after="0" w:line="240" w:lineRule="auto"/>
        <w:jc w:val="both"/>
        <w:rPr>
          <w:rFonts w:ascii="Times New Roman" w:hAnsi="Times New Roman" w:cs="Times New Roman"/>
          <w:sz w:val="20"/>
          <w:szCs w:val="20"/>
          <w:lang w:bidi="hi-IN"/>
        </w:rPr>
      </w:pPr>
    </w:p>
    <w:p w14:paraId="0979958F" w14:textId="19233243" w:rsidR="00771323" w:rsidRDefault="00771323" w:rsidP="00771323">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w:t>
      </w:r>
      <w:r w:rsidR="003E33DA" w:rsidRPr="00CA1610">
        <w:rPr>
          <w:rFonts w:ascii="Times New Roman" w:hAnsi="Times New Roman" w:cs="Times New Roman"/>
          <w:sz w:val="20"/>
          <w:szCs w:val="20"/>
          <w:lang w:bidi="hi-IN"/>
        </w:rPr>
        <w:t>container</w:t>
      </w:r>
      <w:r w:rsidRPr="00CA1610">
        <w:rPr>
          <w:rFonts w:ascii="Times New Roman" w:hAnsi="Times New Roman" w:cs="Times New Roman"/>
          <w:sz w:val="20"/>
          <w:szCs w:val="20"/>
          <w:lang w:bidi="hi-IN"/>
        </w:rPr>
        <w:t xml:space="preserve"> shall be provided with a </w:t>
      </w:r>
      <w:r w:rsidR="00723BE3" w:rsidRPr="00CA1610">
        <w:rPr>
          <w:rFonts w:ascii="Times New Roman" w:hAnsi="Times New Roman" w:cs="Times New Roman"/>
          <w:sz w:val="20"/>
          <w:szCs w:val="20"/>
          <w:lang w:bidi="hi-IN"/>
        </w:rPr>
        <w:t>closure</w:t>
      </w:r>
      <w:r w:rsidRPr="00CA1610">
        <w:rPr>
          <w:rFonts w:ascii="Times New Roman" w:hAnsi="Times New Roman" w:cs="Times New Roman"/>
          <w:sz w:val="20"/>
          <w:szCs w:val="20"/>
          <w:lang w:bidi="hi-IN"/>
        </w:rPr>
        <w:t xml:space="preserve"> which shall be made either of: </w:t>
      </w:r>
    </w:p>
    <w:p w14:paraId="764BFBE5" w14:textId="77777777" w:rsidR="00152585" w:rsidRPr="00CA1610" w:rsidRDefault="00152585" w:rsidP="00152585">
      <w:pPr>
        <w:spacing w:after="0" w:line="240" w:lineRule="auto"/>
        <w:ind w:left="720"/>
        <w:jc w:val="both"/>
        <w:rPr>
          <w:rFonts w:ascii="Times New Roman" w:hAnsi="Times New Roman" w:cs="Times New Roman"/>
          <w:sz w:val="20"/>
          <w:szCs w:val="20"/>
          <w:lang w:bidi="hi-IN"/>
        </w:rPr>
      </w:pPr>
    </w:p>
    <w:p w14:paraId="186B4E57" w14:textId="6D973BD4" w:rsidR="00771323" w:rsidRPr="002415C7" w:rsidRDefault="005A7361" w:rsidP="00FA570B">
      <w:pPr>
        <w:pStyle w:val="ListParagraph"/>
        <w:numPr>
          <w:ilvl w:val="0"/>
          <w:numId w:val="33"/>
        </w:numPr>
        <w:spacing w:after="0" w:line="240" w:lineRule="auto"/>
        <w:jc w:val="both"/>
        <w:rPr>
          <w:rFonts w:ascii="Times New Roman" w:hAnsi="Times New Roman" w:cs="Times New Roman"/>
          <w:sz w:val="20"/>
          <w:szCs w:val="20"/>
          <w:lang w:bidi="hi-IN"/>
        </w:rPr>
      </w:pPr>
      <w:proofErr w:type="spellStart"/>
      <w:r w:rsidRPr="002415C7">
        <w:rPr>
          <w:rFonts w:ascii="Times New Roman" w:hAnsi="Times New Roman" w:cs="Times New Roman"/>
          <w:sz w:val="20"/>
          <w:szCs w:val="20"/>
          <w:lang w:bidi="hi-IN"/>
        </w:rPr>
        <w:t>Aluminium</w:t>
      </w:r>
      <w:proofErr w:type="spellEnd"/>
      <w:r w:rsidRPr="002415C7">
        <w:rPr>
          <w:rFonts w:ascii="Times New Roman" w:hAnsi="Times New Roman" w:cs="Times New Roman"/>
          <w:sz w:val="20"/>
          <w:szCs w:val="20"/>
          <w:lang w:bidi="hi-IN"/>
        </w:rPr>
        <w:t>:</w:t>
      </w:r>
      <w:r w:rsidR="00FA570B" w:rsidRPr="002415C7">
        <w:rPr>
          <w:rFonts w:ascii="Times New Roman" w:hAnsi="Times New Roman" w:cs="Times New Roman"/>
          <w:sz w:val="20"/>
          <w:szCs w:val="20"/>
          <w:lang w:bidi="hi-IN"/>
        </w:rPr>
        <w:t xml:space="preserve"> </w:t>
      </w:r>
      <w:r w:rsidR="001C6F45">
        <w:rPr>
          <w:rFonts w:ascii="Times New Roman" w:hAnsi="Times New Roman" w:cs="Times New Roman"/>
          <w:sz w:val="20"/>
          <w:szCs w:val="20"/>
          <w:lang w:bidi="hi-IN"/>
        </w:rPr>
        <w:t xml:space="preserve">annealed </w:t>
      </w:r>
      <w:proofErr w:type="spellStart"/>
      <w:r w:rsidR="001C6F45">
        <w:rPr>
          <w:rFonts w:ascii="Times New Roman" w:hAnsi="Times New Roman" w:cs="Times New Roman"/>
          <w:sz w:val="20"/>
          <w:szCs w:val="20"/>
          <w:lang w:bidi="hi-IN"/>
        </w:rPr>
        <w:t>a</w:t>
      </w:r>
      <w:r w:rsidR="00771323" w:rsidRPr="002415C7">
        <w:rPr>
          <w:rFonts w:ascii="Times New Roman" w:hAnsi="Times New Roman" w:cs="Times New Roman"/>
          <w:sz w:val="20"/>
          <w:szCs w:val="20"/>
          <w:lang w:bidi="hi-IN"/>
        </w:rPr>
        <w:t>luminium</w:t>
      </w:r>
      <w:proofErr w:type="spellEnd"/>
      <w:r w:rsidR="00771323" w:rsidRPr="002415C7">
        <w:rPr>
          <w:rFonts w:ascii="Times New Roman" w:hAnsi="Times New Roman" w:cs="Times New Roman"/>
          <w:sz w:val="20"/>
          <w:szCs w:val="20"/>
          <w:lang w:bidi="hi-IN"/>
        </w:rPr>
        <w:t xml:space="preserve"> sheets coated </w:t>
      </w:r>
      <w:r w:rsidR="000F1E9A" w:rsidRPr="002415C7">
        <w:rPr>
          <w:rFonts w:ascii="Times New Roman" w:hAnsi="Times New Roman" w:cs="Times New Roman"/>
          <w:sz w:val="20"/>
          <w:szCs w:val="20"/>
          <w:lang w:bidi="hi-IN"/>
        </w:rPr>
        <w:t xml:space="preserve">on </w:t>
      </w:r>
      <w:r w:rsidR="00771323" w:rsidRPr="002415C7">
        <w:rPr>
          <w:rFonts w:ascii="Times New Roman" w:hAnsi="Times New Roman" w:cs="Times New Roman"/>
          <w:sz w:val="20"/>
          <w:szCs w:val="20"/>
          <w:lang w:bidi="hi-IN"/>
        </w:rPr>
        <w:t xml:space="preserve">inside with food grade lacquering complying with IS </w:t>
      </w:r>
      <w:r w:rsidR="00771323" w:rsidRPr="004C6B7C">
        <w:rPr>
          <w:rFonts w:ascii="Times New Roman" w:hAnsi="Times New Roman" w:cs="Times New Roman"/>
          <w:sz w:val="20"/>
          <w:szCs w:val="20"/>
          <w:lang w:bidi="hi-IN"/>
        </w:rPr>
        <w:t>8970.</w:t>
      </w:r>
      <w:r w:rsidR="00771323" w:rsidRPr="002415C7">
        <w:rPr>
          <w:rFonts w:ascii="Times New Roman" w:hAnsi="Times New Roman" w:cs="Times New Roman"/>
          <w:sz w:val="20"/>
          <w:szCs w:val="20"/>
          <w:lang w:bidi="hi-IN"/>
        </w:rPr>
        <w:t xml:space="preserve"> </w:t>
      </w:r>
    </w:p>
    <w:p w14:paraId="67A92CB4" w14:textId="19AC3E35" w:rsidR="00771323" w:rsidRPr="002415C7" w:rsidRDefault="00771323" w:rsidP="00FA570B">
      <w:pPr>
        <w:pStyle w:val="ListParagraph"/>
        <w:numPr>
          <w:ilvl w:val="0"/>
          <w:numId w:val="33"/>
        </w:numPr>
        <w:spacing w:after="0" w:line="240" w:lineRule="auto"/>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 xml:space="preserve">Plastic such as High-Density Polyethylene (HDPE) or Polypropylene (PP) or it’s combination with any other suitable plastic material (HDPE, Low Density Polyethylene – LDPE, PP)  </w:t>
      </w:r>
    </w:p>
    <w:p w14:paraId="252F45E4" w14:textId="1AA1F6AF" w:rsidR="00771323" w:rsidRPr="002415C7" w:rsidRDefault="00FA570B" w:rsidP="00FA570B">
      <w:pPr>
        <w:pStyle w:val="ListParagraph"/>
        <w:numPr>
          <w:ilvl w:val="0"/>
          <w:numId w:val="33"/>
        </w:numPr>
        <w:spacing w:after="0" w:line="240" w:lineRule="auto"/>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C</w:t>
      </w:r>
      <w:r w:rsidR="00771323" w:rsidRPr="002415C7">
        <w:rPr>
          <w:rFonts w:ascii="Times New Roman" w:hAnsi="Times New Roman" w:cs="Times New Roman"/>
          <w:sz w:val="20"/>
          <w:szCs w:val="20"/>
          <w:lang w:bidi="hi-IN"/>
        </w:rPr>
        <w:t xml:space="preserve">ombination of plastics and metal </w:t>
      </w:r>
      <w:r w:rsidR="008A5FE7">
        <w:rPr>
          <w:rFonts w:ascii="Times New Roman" w:hAnsi="Times New Roman" w:cs="Times New Roman"/>
          <w:sz w:val="20"/>
          <w:szCs w:val="20"/>
          <w:lang w:bidi="hi-IN"/>
        </w:rPr>
        <w:t>may</w:t>
      </w:r>
      <w:r w:rsidR="00771323" w:rsidRPr="002415C7">
        <w:rPr>
          <w:rFonts w:ascii="Times New Roman" w:hAnsi="Times New Roman" w:cs="Times New Roman"/>
          <w:sz w:val="20"/>
          <w:szCs w:val="20"/>
          <w:lang w:bidi="hi-IN"/>
        </w:rPr>
        <w:t xml:space="preserve"> also be used.</w:t>
      </w:r>
    </w:p>
    <w:p w14:paraId="1C841876" w14:textId="71CAD6C7" w:rsidR="0040785B" w:rsidRDefault="0040785B" w:rsidP="00164208">
      <w:pPr>
        <w:spacing w:after="0" w:line="240" w:lineRule="auto"/>
        <w:jc w:val="both"/>
        <w:rPr>
          <w:rFonts w:ascii="Times New Roman" w:hAnsi="Times New Roman" w:cs="Times New Roman"/>
          <w:sz w:val="20"/>
          <w:szCs w:val="20"/>
          <w:lang w:bidi="hi-IN"/>
        </w:rPr>
      </w:pPr>
    </w:p>
    <w:p w14:paraId="70704A83" w14:textId="77777777" w:rsidR="00E7572B" w:rsidRPr="00152585" w:rsidRDefault="00E7572B" w:rsidP="00164208">
      <w:pPr>
        <w:spacing w:after="0" w:line="240" w:lineRule="auto"/>
        <w:jc w:val="both"/>
        <w:rPr>
          <w:rFonts w:ascii="Times New Roman" w:hAnsi="Times New Roman" w:cs="Times New Roman"/>
          <w:sz w:val="20"/>
          <w:szCs w:val="20"/>
          <w:lang w:bidi="hi-IN"/>
        </w:rPr>
      </w:pPr>
    </w:p>
    <w:p w14:paraId="0F591543" w14:textId="4828067B" w:rsidR="002F2912" w:rsidRPr="00CA1610" w:rsidRDefault="00AB2563" w:rsidP="00CA1610">
      <w:pPr>
        <w:spacing w:after="0" w:line="240" w:lineRule="auto"/>
        <w:jc w:val="both"/>
        <w:rPr>
          <w:rFonts w:ascii="Times New Roman" w:hAnsi="Times New Roman" w:cs="Times New Roman"/>
          <w:sz w:val="20"/>
          <w:szCs w:val="20"/>
          <w:lang w:bidi="hi-IN"/>
        </w:rPr>
      </w:pPr>
      <w:r w:rsidRPr="001F5BAF">
        <w:rPr>
          <w:rFonts w:ascii="Times New Roman" w:hAnsi="Times New Roman" w:cs="Times New Roman"/>
          <w:b/>
          <w:sz w:val="20"/>
          <w:szCs w:val="20"/>
        </w:rPr>
        <w:t>4.</w:t>
      </w:r>
      <w:r w:rsidR="00137423" w:rsidRPr="001F5BAF">
        <w:rPr>
          <w:rFonts w:ascii="Times New Roman" w:hAnsi="Times New Roman" w:cs="Times New Roman"/>
          <w:b/>
          <w:sz w:val="20"/>
          <w:szCs w:val="20"/>
        </w:rPr>
        <w:t>1</w:t>
      </w:r>
      <w:r w:rsidRPr="001F5BAF">
        <w:rPr>
          <w:rFonts w:ascii="Times New Roman" w:hAnsi="Times New Roman" w:cs="Times New Roman"/>
          <w:b/>
          <w:sz w:val="20"/>
          <w:szCs w:val="20"/>
        </w:rPr>
        <w:t>.2.2</w:t>
      </w:r>
      <w:r w:rsidRPr="001F5BAF">
        <w:rPr>
          <w:rFonts w:ascii="Times New Roman" w:hAnsi="Times New Roman" w:cs="Times New Roman"/>
          <w:bCs/>
          <w:sz w:val="20"/>
          <w:szCs w:val="20"/>
        </w:rPr>
        <w:t xml:space="preserve"> </w:t>
      </w:r>
      <w:r w:rsidR="00897DA0" w:rsidRPr="00897DA0">
        <w:rPr>
          <w:rFonts w:ascii="Times New Roman" w:hAnsi="Times New Roman" w:cs="Times New Roman"/>
          <w:i/>
          <w:iCs/>
          <w:sz w:val="20"/>
          <w:szCs w:val="20"/>
          <w:lang w:bidi="hi-IN"/>
        </w:rPr>
        <w:t>C</w:t>
      </w:r>
      <w:r w:rsidR="00723BE3" w:rsidRPr="00897DA0">
        <w:rPr>
          <w:rFonts w:ascii="Times New Roman" w:hAnsi="Times New Roman" w:cs="Times New Roman"/>
          <w:i/>
          <w:iCs/>
          <w:sz w:val="20"/>
          <w:szCs w:val="20"/>
          <w:lang w:bidi="hi-IN"/>
        </w:rPr>
        <w:t>losure</w:t>
      </w:r>
      <w:r w:rsidRPr="00897DA0">
        <w:rPr>
          <w:rFonts w:ascii="Times New Roman" w:hAnsi="Times New Roman" w:cs="Times New Roman"/>
          <w:i/>
          <w:iCs/>
          <w:sz w:val="20"/>
          <w:szCs w:val="20"/>
          <w:lang w:bidi="hi-IN"/>
        </w:rPr>
        <w:t xml:space="preserve"> </w:t>
      </w:r>
      <w:proofErr w:type="spellStart"/>
      <w:r w:rsidR="00BD78CE" w:rsidRPr="00897DA0">
        <w:rPr>
          <w:rFonts w:ascii="Times New Roman" w:hAnsi="Times New Roman" w:cs="Times New Roman"/>
          <w:i/>
          <w:iCs/>
          <w:sz w:val="20"/>
          <w:szCs w:val="20"/>
          <w:lang w:bidi="hi-IN"/>
        </w:rPr>
        <w:t>c</w:t>
      </w:r>
      <w:r w:rsidRPr="00897DA0">
        <w:rPr>
          <w:rFonts w:ascii="Times New Roman" w:hAnsi="Times New Roman" w:cs="Times New Roman"/>
          <w:i/>
          <w:iCs/>
          <w:sz w:val="20"/>
          <w:szCs w:val="20"/>
          <w:lang w:bidi="hi-IN"/>
        </w:rPr>
        <w:t>olourants</w:t>
      </w:r>
      <w:proofErr w:type="spellEnd"/>
    </w:p>
    <w:p w14:paraId="4E56F074" w14:textId="77777777" w:rsidR="002F2912" w:rsidRPr="00CA1610" w:rsidRDefault="002F2912" w:rsidP="00CA1610">
      <w:pPr>
        <w:spacing w:after="0" w:line="240" w:lineRule="auto"/>
        <w:jc w:val="both"/>
        <w:rPr>
          <w:rFonts w:ascii="Times New Roman" w:hAnsi="Times New Roman" w:cs="Times New Roman"/>
          <w:sz w:val="20"/>
          <w:szCs w:val="20"/>
          <w:lang w:bidi="hi-IN"/>
        </w:rPr>
      </w:pPr>
    </w:p>
    <w:p w14:paraId="6E90D3A8" w14:textId="67915AD8" w:rsidR="00AB2563" w:rsidRPr="00CA1610" w:rsidRDefault="00137423" w:rsidP="00CA1610">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lastRenderedPageBreak/>
        <w:t xml:space="preserve"> </w:t>
      </w:r>
      <w:r w:rsidR="00AB2563" w:rsidRPr="00CA1610">
        <w:rPr>
          <w:rFonts w:ascii="Times New Roman" w:hAnsi="Times New Roman" w:cs="Times New Roman"/>
          <w:sz w:val="20"/>
          <w:szCs w:val="20"/>
          <w:lang w:bidi="hi-IN"/>
        </w:rPr>
        <w:t xml:space="preserve">Pigments and </w:t>
      </w:r>
      <w:proofErr w:type="spellStart"/>
      <w:r w:rsidR="00AB2563" w:rsidRPr="00CA1610">
        <w:rPr>
          <w:rFonts w:ascii="Times New Roman" w:hAnsi="Times New Roman" w:cs="Times New Roman"/>
          <w:sz w:val="20"/>
          <w:szCs w:val="20"/>
          <w:lang w:bidi="hi-IN"/>
        </w:rPr>
        <w:t>colourants</w:t>
      </w:r>
      <w:proofErr w:type="spellEnd"/>
      <w:r w:rsidR="00AB2563" w:rsidRPr="00CA1610">
        <w:rPr>
          <w:rFonts w:ascii="Times New Roman" w:hAnsi="Times New Roman" w:cs="Times New Roman"/>
          <w:sz w:val="20"/>
          <w:szCs w:val="20"/>
          <w:lang w:bidi="hi-IN"/>
        </w:rPr>
        <w:t xml:space="preserve"> used</w:t>
      </w:r>
      <w:r w:rsidR="00723BE3" w:rsidRPr="00CA1610">
        <w:rPr>
          <w:rFonts w:ascii="Times New Roman" w:hAnsi="Times New Roman" w:cs="Times New Roman"/>
          <w:sz w:val="20"/>
          <w:szCs w:val="20"/>
          <w:lang w:bidi="hi-IN"/>
        </w:rPr>
        <w:t>,</w:t>
      </w:r>
      <w:r w:rsidR="00AB2563" w:rsidRPr="00CA1610">
        <w:rPr>
          <w:rFonts w:ascii="Times New Roman" w:hAnsi="Times New Roman" w:cs="Times New Roman"/>
          <w:sz w:val="20"/>
          <w:szCs w:val="20"/>
          <w:lang w:bidi="hi-IN"/>
        </w:rPr>
        <w:t xml:space="preserve"> if any</w:t>
      </w:r>
      <w:r w:rsidR="00723BE3" w:rsidRPr="00CA1610">
        <w:rPr>
          <w:rFonts w:ascii="Times New Roman" w:hAnsi="Times New Roman" w:cs="Times New Roman"/>
          <w:sz w:val="20"/>
          <w:szCs w:val="20"/>
          <w:lang w:bidi="hi-IN"/>
        </w:rPr>
        <w:t>,</w:t>
      </w:r>
      <w:r w:rsidR="00AB2563" w:rsidRPr="00CA1610">
        <w:rPr>
          <w:rFonts w:ascii="Times New Roman" w:hAnsi="Times New Roman" w:cs="Times New Roman"/>
          <w:sz w:val="20"/>
          <w:szCs w:val="20"/>
          <w:lang w:bidi="hi-IN"/>
        </w:rPr>
        <w:t xml:space="preserve"> in the </w:t>
      </w:r>
      <w:r w:rsidR="00723BE3" w:rsidRPr="00CA1610">
        <w:rPr>
          <w:rFonts w:ascii="Times New Roman" w:hAnsi="Times New Roman" w:cs="Times New Roman"/>
          <w:sz w:val="20"/>
          <w:szCs w:val="20"/>
          <w:lang w:bidi="hi-IN"/>
        </w:rPr>
        <w:t>closure</w:t>
      </w:r>
      <w:r w:rsidR="00AB2563" w:rsidRPr="00CA1610">
        <w:rPr>
          <w:rFonts w:ascii="Times New Roman" w:hAnsi="Times New Roman" w:cs="Times New Roman"/>
          <w:sz w:val="20"/>
          <w:szCs w:val="20"/>
          <w:lang w:bidi="hi-IN"/>
        </w:rPr>
        <w:t xml:space="preserve"> shall comply with IS 9833.</w:t>
      </w:r>
    </w:p>
    <w:p w14:paraId="72938A7D" w14:textId="2134D2D3" w:rsidR="00C61EFB" w:rsidRPr="00CA1610" w:rsidRDefault="00C61EFB" w:rsidP="00CA1610">
      <w:pPr>
        <w:spacing w:after="0" w:line="240" w:lineRule="auto"/>
        <w:jc w:val="both"/>
        <w:rPr>
          <w:rFonts w:ascii="Times New Roman" w:hAnsi="Times New Roman" w:cs="Times New Roman"/>
          <w:sz w:val="20"/>
          <w:szCs w:val="20"/>
          <w:lang w:bidi="hi-IN"/>
        </w:rPr>
      </w:pPr>
    </w:p>
    <w:p w14:paraId="06773E53" w14:textId="77777777" w:rsidR="0052318D" w:rsidRPr="001F5BAF" w:rsidRDefault="00C61EFB" w:rsidP="00C61EFB">
      <w:pPr>
        <w:autoSpaceDE w:val="0"/>
        <w:autoSpaceDN w:val="0"/>
        <w:adjustRightInd w:val="0"/>
        <w:spacing w:after="0" w:line="240" w:lineRule="auto"/>
        <w:jc w:val="both"/>
        <w:rPr>
          <w:rFonts w:ascii="Times New Roman" w:hAnsi="Times New Roman" w:cs="Times New Roman"/>
          <w:bCs/>
          <w:sz w:val="20"/>
          <w:szCs w:val="20"/>
        </w:rPr>
      </w:pPr>
      <w:r w:rsidRPr="001F5BAF">
        <w:rPr>
          <w:rFonts w:ascii="Times New Roman" w:hAnsi="Times New Roman" w:cs="Times New Roman"/>
          <w:b/>
          <w:sz w:val="20"/>
          <w:szCs w:val="20"/>
        </w:rPr>
        <w:t>4.1.2.</w:t>
      </w:r>
      <w:r w:rsidRPr="003D6484">
        <w:rPr>
          <w:rFonts w:ascii="Times New Roman" w:hAnsi="Times New Roman" w:cs="Times New Roman"/>
          <w:b/>
          <w:sz w:val="20"/>
          <w:szCs w:val="20"/>
        </w:rPr>
        <w:t>3</w:t>
      </w:r>
      <w:r w:rsidRPr="003D6484">
        <w:rPr>
          <w:rFonts w:ascii="Times New Roman" w:hAnsi="Times New Roman" w:cs="Times New Roman"/>
          <w:bCs/>
          <w:sz w:val="20"/>
          <w:szCs w:val="20"/>
        </w:rPr>
        <w:t xml:space="preserve"> </w:t>
      </w:r>
      <w:r w:rsidR="000725EF" w:rsidRPr="003D6484">
        <w:rPr>
          <w:rFonts w:ascii="Times New Roman" w:hAnsi="Times New Roman" w:cs="Times New Roman"/>
          <w:bCs/>
          <w:i/>
          <w:iCs/>
          <w:sz w:val="20"/>
          <w:szCs w:val="20"/>
        </w:rPr>
        <w:t>Sleeves</w:t>
      </w:r>
      <w:r w:rsidRPr="003D6484">
        <w:rPr>
          <w:rFonts w:ascii="Times New Roman" w:hAnsi="Times New Roman" w:cs="Times New Roman"/>
          <w:bCs/>
          <w:i/>
          <w:iCs/>
          <w:sz w:val="20"/>
          <w:szCs w:val="20"/>
        </w:rPr>
        <w:t xml:space="preserve"> </w:t>
      </w:r>
      <w:r w:rsidR="00BD78CE" w:rsidRPr="003D6484">
        <w:rPr>
          <w:rFonts w:ascii="Times New Roman" w:hAnsi="Times New Roman" w:cs="Times New Roman"/>
          <w:bCs/>
          <w:i/>
          <w:iCs/>
          <w:sz w:val="20"/>
          <w:szCs w:val="20"/>
        </w:rPr>
        <w:t xml:space="preserve">for the closure </w:t>
      </w:r>
      <w:r w:rsidR="0052318D" w:rsidRPr="003D6484">
        <w:rPr>
          <w:rFonts w:ascii="Times New Roman" w:hAnsi="Times New Roman" w:cs="Times New Roman"/>
          <w:bCs/>
          <w:i/>
          <w:iCs/>
          <w:sz w:val="20"/>
          <w:szCs w:val="20"/>
        </w:rPr>
        <w:t>(optional</w:t>
      </w:r>
      <w:r w:rsidR="0052318D" w:rsidRPr="003D6484">
        <w:rPr>
          <w:rFonts w:ascii="Times New Roman" w:hAnsi="Times New Roman" w:cs="Times New Roman"/>
          <w:bCs/>
          <w:sz w:val="20"/>
          <w:szCs w:val="20"/>
        </w:rPr>
        <w:t>)</w:t>
      </w:r>
    </w:p>
    <w:p w14:paraId="139CBD9D" w14:textId="77777777" w:rsidR="008F3345" w:rsidRDefault="008F3345" w:rsidP="00C61EFB">
      <w:pPr>
        <w:autoSpaceDE w:val="0"/>
        <w:autoSpaceDN w:val="0"/>
        <w:adjustRightInd w:val="0"/>
        <w:spacing w:after="0" w:line="240" w:lineRule="auto"/>
        <w:jc w:val="both"/>
        <w:rPr>
          <w:rFonts w:ascii="Times New Roman" w:hAnsi="Times New Roman" w:cs="Times New Roman"/>
          <w:bCs/>
          <w:sz w:val="20"/>
          <w:szCs w:val="20"/>
        </w:rPr>
      </w:pPr>
    </w:p>
    <w:p w14:paraId="0288B469" w14:textId="37508457" w:rsidR="00C61EFB" w:rsidRPr="001F5BAF" w:rsidRDefault="00C61EFB" w:rsidP="00C61EFB">
      <w:pPr>
        <w:autoSpaceDE w:val="0"/>
        <w:autoSpaceDN w:val="0"/>
        <w:adjustRightInd w:val="0"/>
        <w:spacing w:after="0" w:line="240" w:lineRule="auto"/>
        <w:jc w:val="both"/>
        <w:rPr>
          <w:rFonts w:ascii="Times New Roman" w:hAnsi="Times New Roman" w:cs="Times New Roman"/>
          <w:bCs/>
          <w:sz w:val="20"/>
          <w:szCs w:val="20"/>
        </w:rPr>
      </w:pPr>
      <w:r w:rsidRPr="001F5BAF">
        <w:rPr>
          <w:rFonts w:ascii="Times New Roman" w:hAnsi="Times New Roman" w:cs="Times New Roman"/>
          <w:bCs/>
          <w:sz w:val="20"/>
          <w:szCs w:val="20"/>
        </w:rPr>
        <w:t xml:space="preserve">Shrink sleeve made of plastics, either printed or unprinted, may be used over the </w:t>
      </w:r>
      <w:r w:rsidR="002A3311" w:rsidRPr="001F5BAF">
        <w:rPr>
          <w:rFonts w:ascii="Times New Roman" w:hAnsi="Times New Roman" w:cs="Times New Roman"/>
          <w:bCs/>
          <w:sz w:val="20"/>
          <w:szCs w:val="20"/>
        </w:rPr>
        <w:t>closure</w:t>
      </w:r>
      <w:r w:rsidRPr="001F5BAF">
        <w:rPr>
          <w:rFonts w:ascii="Times New Roman" w:hAnsi="Times New Roman" w:cs="Times New Roman"/>
          <w:bCs/>
          <w:sz w:val="20"/>
          <w:szCs w:val="20"/>
        </w:rPr>
        <w:t>.</w:t>
      </w:r>
    </w:p>
    <w:p w14:paraId="0D9E78E5" w14:textId="343BE715" w:rsidR="00D959E8" w:rsidRPr="001F5BAF" w:rsidRDefault="00D959E8" w:rsidP="00164208">
      <w:pPr>
        <w:spacing w:after="0" w:line="240" w:lineRule="auto"/>
        <w:jc w:val="both"/>
        <w:rPr>
          <w:rFonts w:ascii="Times New Roman" w:eastAsia="Calibri" w:hAnsi="Times New Roman" w:cs="Times New Roman"/>
          <w:bCs/>
          <w:color w:val="000000"/>
          <w:spacing w:val="-4"/>
          <w:sz w:val="20"/>
          <w:szCs w:val="20"/>
        </w:rPr>
      </w:pPr>
    </w:p>
    <w:p w14:paraId="0B4DF55B" w14:textId="3EF77859" w:rsidR="00F67E2B" w:rsidRDefault="000942CB" w:rsidP="000942CB">
      <w:pPr>
        <w:spacing w:after="0" w:line="240" w:lineRule="auto"/>
        <w:jc w:val="both"/>
        <w:rPr>
          <w:rFonts w:ascii="Times New Roman" w:eastAsia="Calibri" w:hAnsi="Times New Roman" w:cs="Times New Roman"/>
          <w:b/>
          <w:color w:val="000000"/>
          <w:spacing w:val="-4"/>
          <w:sz w:val="20"/>
          <w:szCs w:val="20"/>
        </w:rPr>
      </w:pPr>
      <w:r w:rsidRPr="001F5BAF">
        <w:rPr>
          <w:rFonts w:ascii="Times New Roman" w:eastAsia="Calibri" w:hAnsi="Times New Roman" w:cs="Times New Roman"/>
          <w:b/>
          <w:color w:val="000000"/>
          <w:spacing w:val="-4"/>
          <w:sz w:val="20"/>
          <w:szCs w:val="20"/>
        </w:rPr>
        <w:t xml:space="preserve">4.1.3 </w:t>
      </w:r>
      <w:r w:rsidRPr="00621DF6">
        <w:rPr>
          <w:rFonts w:ascii="Times New Roman" w:eastAsia="Calibri" w:hAnsi="Times New Roman" w:cs="Times New Roman"/>
          <w:bCs/>
          <w:i/>
          <w:iCs/>
          <w:color w:val="000000"/>
          <w:spacing w:val="-4"/>
          <w:sz w:val="20"/>
          <w:szCs w:val="20"/>
        </w:rPr>
        <w:t>Wad</w:t>
      </w:r>
    </w:p>
    <w:p w14:paraId="36D0CE77" w14:textId="77777777" w:rsidR="00621DF6" w:rsidRPr="001F5BAF" w:rsidRDefault="00621DF6" w:rsidP="000942CB">
      <w:pPr>
        <w:spacing w:after="0" w:line="240" w:lineRule="auto"/>
        <w:jc w:val="both"/>
        <w:rPr>
          <w:rFonts w:ascii="Times New Roman" w:eastAsia="Calibri" w:hAnsi="Times New Roman" w:cs="Times New Roman"/>
          <w:b/>
          <w:color w:val="000000"/>
          <w:spacing w:val="-4"/>
          <w:sz w:val="20"/>
          <w:szCs w:val="20"/>
        </w:rPr>
      </w:pPr>
    </w:p>
    <w:p w14:paraId="639640E0" w14:textId="26F1C4A4" w:rsidR="000942CB" w:rsidRPr="001F5BAF" w:rsidRDefault="00152585" w:rsidP="000942CB">
      <w:pPr>
        <w:spacing w:after="0" w:line="240" w:lineRule="auto"/>
        <w:jc w:val="both"/>
        <w:rPr>
          <w:rFonts w:ascii="Times New Roman" w:eastAsia="Calibri" w:hAnsi="Times New Roman" w:cs="Times New Roman"/>
          <w:b/>
          <w:color w:val="000000"/>
          <w:spacing w:val="-4"/>
          <w:sz w:val="20"/>
          <w:szCs w:val="20"/>
        </w:rPr>
      </w:pPr>
      <w:r>
        <w:rPr>
          <w:rFonts w:ascii="Times New Roman" w:eastAsia="Calibri" w:hAnsi="Times New Roman" w:cs="Times New Roman"/>
          <w:bCs/>
          <w:color w:val="000000"/>
          <w:spacing w:val="-4"/>
          <w:sz w:val="20"/>
          <w:szCs w:val="20"/>
        </w:rPr>
        <w:t>The wad shall be of Expanded P</w:t>
      </w:r>
      <w:r w:rsidR="000942CB" w:rsidRPr="001F5BAF">
        <w:rPr>
          <w:rFonts w:ascii="Times New Roman" w:eastAsia="Calibri" w:hAnsi="Times New Roman" w:cs="Times New Roman"/>
          <w:bCs/>
          <w:color w:val="000000"/>
          <w:spacing w:val="-4"/>
          <w:sz w:val="20"/>
          <w:szCs w:val="20"/>
        </w:rPr>
        <w:t>olyethylene (EPE) or any other suitable food grade material compatible with the contents.</w:t>
      </w:r>
      <w:r w:rsidR="0040453D" w:rsidRPr="001F5BAF">
        <w:rPr>
          <w:rFonts w:ascii="Times New Roman" w:hAnsi="Times New Roman" w:cs="Times New Roman"/>
          <w:sz w:val="20"/>
          <w:szCs w:val="20"/>
        </w:rPr>
        <w:t xml:space="preserve"> </w:t>
      </w:r>
    </w:p>
    <w:p w14:paraId="6B499A79" w14:textId="0751E66B" w:rsidR="00D91FC7" w:rsidRPr="001F5BAF" w:rsidRDefault="00D91FC7" w:rsidP="00164208">
      <w:pPr>
        <w:spacing w:after="0" w:line="240" w:lineRule="auto"/>
        <w:jc w:val="both"/>
        <w:rPr>
          <w:rFonts w:ascii="Times New Roman" w:eastAsia="Calibri" w:hAnsi="Times New Roman" w:cs="Times New Roman"/>
          <w:bCs/>
          <w:color w:val="000000"/>
          <w:spacing w:val="-4"/>
          <w:sz w:val="20"/>
          <w:szCs w:val="20"/>
        </w:rPr>
      </w:pPr>
    </w:p>
    <w:p w14:paraId="12AB2B5B" w14:textId="77777777" w:rsidR="005E0480" w:rsidRPr="001F5BAF" w:rsidRDefault="00F55FCF" w:rsidP="00164208">
      <w:pPr>
        <w:spacing w:after="0" w:line="240" w:lineRule="auto"/>
        <w:jc w:val="both"/>
        <w:rPr>
          <w:rFonts w:ascii="Times New Roman" w:eastAsia="Calibri" w:hAnsi="Times New Roman" w:cs="Times New Roman"/>
          <w:b/>
          <w:color w:val="000000"/>
          <w:spacing w:val="-4"/>
          <w:sz w:val="20"/>
          <w:szCs w:val="20"/>
        </w:rPr>
      </w:pPr>
      <w:r w:rsidRPr="00E85911">
        <w:rPr>
          <w:rFonts w:ascii="Times New Roman" w:hAnsi="Times New Roman" w:cs="Times New Roman"/>
          <w:b/>
          <w:bCs/>
          <w:sz w:val="20"/>
          <w:szCs w:val="20"/>
          <w:lang w:bidi="hi-IN"/>
        </w:rPr>
        <w:t>4.2</w:t>
      </w:r>
      <w:r w:rsidRPr="001F5BAF">
        <w:rPr>
          <w:rFonts w:ascii="Times New Roman" w:eastAsia="Calibri" w:hAnsi="Times New Roman" w:cs="Times New Roman"/>
          <w:b/>
          <w:color w:val="000000"/>
          <w:spacing w:val="-4"/>
          <w:sz w:val="20"/>
          <w:szCs w:val="20"/>
        </w:rPr>
        <w:t xml:space="preserve"> Design, Shape and Dimensions </w:t>
      </w:r>
      <w:r w:rsidR="004262E1" w:rsidRPr="001F5BAF">
        <w:rPr>
          <w:rFonts w:ascii="Times New Roman" w:eastAsia="Calibri" w:hAnsi="Times New Roman" w:cs="Times New Roman"/>
          <w:b/>
          <w:color w:val="000000"/>
          <w:spacing w:val="-4"/>
          <w:sz w:val="20"/>
          <w:szCs w:val="20"/>
        </w:rPr>
        <w:t xml:space="preserve"> </w:t>
      </w:r>
    </w:p>
    <w:p w14:paraId="1519F99E" w14:textId="77777777" w:rsidR="00F67E2B" w:rsidRPr="001F5BAF" w:rsidRDefault="00F67E2B" w:rsidP="00164208">
      <w:pPr>
        <w:spacing w:after="0" w:line="240" w:lineRule="auto"/>
        <w:jc w:val="both"/>
        <w:rPr>
          <w:rFonts w:ascii="Times New Roman" w:eastAsia="Calibri" w:hAnsi="Times New Roman" w:cs="Times New Roman"/>
          <w:b/>
          <w:color w:val="000000"/>
          <w:spacing w:val="-4"/>
          <w:sz w:val="20"/>
          <w:szCs w:val="20"/>
        </w:rPr>
      </w:pPr>
    </w:p>
    <w:p w14:paraId="78B71925" w14:textId="530D85D9" w:rsidR="001733D7" w:rsidRDefault="00F55FCF" w:rsidP="00164208">
      <w:pPr>
        <w:spacing w:after="0" w:line="240" w:lineRule="auto"/>
        <w:jc w:val="both"/>
        <w:rPr>
          <w:rFonts w:ascii="Times New Roman" w:eastAsia="Calibri" w:hAnsi="Times New Roman" w:cs="Times New Roman"/>
          <w:bCs/>
          <w:color w:val="000000"/>
          <w:spacing w:val="-14"/>
          <w:sz w:val="20"/>
          <w:szCs w:val="20"/>
        </w:rPr>
      </w:pPr>
      <w:r w:rsidRPr="00E85911">
        <w:rPr>
          <w:rFonts w:ascii="Times New Roman" w:hAnsi="Times New Roman" w:cs="Times New Roman"/>
          <w:sz w:val="20"/>
          <w:szCs w:val="20"/>
          <w:lang w:bidi="hi-IN"/>
        </w:rPr>
        <w:t xml:space="preserve">The containers shall be of suitable design, shape and </w:t>
      </w:r>
      <w:r w:rsidR="00AC61A2" w:rsidRPr="00E85911">
        <w:rPr>
          <w:rFonts w:ascii="Times New Roman" w:hAnsi="Times New Roman" w:cs="Times New Roman"/>
          <w:sz w:val="20"/>
          <w:szCs w:val="20"/>
          <w:lang w:bidi="hi-IN"/>
        </w:rPr>
        <w:t>r</w:t>
      </w:r>
      <w:r w:rsidRPr="00E85911">
        <w:rPr>
          <w:rFonts w:ascii="Times New Roman" w:hAnsi="Times New Roman" w:cs="Times New Roman"/>
          <w:sz w:val="20"/>
          <w:szCs w:val="20"/>
          <w:lang w:bidi="hi-IN"/>
        </w:rPr>
        <w:t>equired dimensions as a</w:t>
      </w:r>
      <w:r w:rsidR="00534245" w:rsidRPr="00E85911">
        <w:rPr>
          <w:rFonts w:ascii="Times New Roman" w:hAnsi="Times New Roman" w:cs="Times New Roman"/>
          <w:sz w:val="20"/>
          <w:szCs w:val="20"/>
          <w:lang w:bidi="hi-IN"/>
        </w:rPr>
        <w:t xml:space="preserve">greed to between the </w:t>
      </w:r>
      <w:r w:rsidR="005C4E5B" w:rsidRPr="00E85911">
        <w:rPr>
          <w:rFonts w:ascii="Times New Roman" w:hAnsi="Times New Roman" w:cs="Times New Roman"/>
          <w:sz w:val="20"/>
          <w:szCs w:val="20"/>
          <w:lang w:bidi="hi-IN"/>
        </w:rPr>
        <w:t>purchaser and</w:t>
      </w:r>
      <w:r w:rsidRPr="00E85911">
        <w:rPr>
          <w:rFonts w:ascii="Times New Roman" w:hAnsi="Times New Roman" w:cs="Times New Roman"/>
          <w:sz w:val="20"/>
          <w:szCs w:val="20"/>
          <w:lang w:bidi="hi-IN"/>
        </w:rPr>
        <w:t xml:space="preserve"> the supplier</w:t>
      </w:r>
      <w:r w:rsidRPr="001F5BAF">
        <w:rPr>
          <w:rFonts w:ascii="Times New Roman" w:eastAsia="Calibri" w:hAnsi="Times New Roman" w:cs="Times New Roman"/>
          <w:bCs/>
          <w:color w:val="000000"/>
          <w:spacing w:val="-14"/>
          <w:sz w:val="20"/>
          <w:szCs w:val="20"/>
        </w:rPr>
        <w:t xml:space="preserve">. </w:t>
      </w:r>
    </w:p>
    <w:p w14:paraId="100401B5" w14:textId="77777777" w:rsidR="003402C7" w:rsidRDefault="003402C7" w:rsidP="00164208">
      <w:pPr>
        <w:spacing w:after="0" w:line="240" w:lineRule="auto"/>
        <w:jc w:val="both"/>
        <w:rPr>
          <w:rFonts w:ascii="Times New Roman" w:eastAsia="Calibri" w:hAnsi="Times New Roman" w:cs="Times New Roman"/>
          <w:bCs/>
          <w:color w:val="000000"/>
          <w:spacing w:val="-14"/>
          <w:sz w:val="20"/>
          <w:szCs w:val="20"/>
        </w:rPr>
      </w:pPr>
    </w:p>
    <w:p w14:paraId="266E5744" w14:textId="77BE120A" w:rsidR="003402C7" w:rsidRPr="00CA1610" w:rsidRDefault="003402C7" w:rsidP="003402C7">
      <w:pPr>
        <w:spacing w:after="0" w:line="240" w:lineRule="auto"/>
        <w:jc w:val="both"/>
        <w:rPr>
          <w:rFonts w:ascii="Times New Roman" w:hAnsi="Times New Roman" w:cs="Times New Roman"/>
          <w:sz w:val="20"/>
          <w:szCs w:val="20"/>
          <w:lang w:bidi="hi-IN"/>
        </w:rPr>
      </w:pPr>
      <w:r w:rsidRPr="003402C7">
        <w:rPr>
          <w:rFonts w:ascii="Times New Roman" w:hAnsi="Times New Roman" w:cs="Times New Roman"/>
          <w:b/>
          <w:bCs/>
          <w:sz w:val="20"/>
          <w:szCs w:val="20"/>
          <w:lang w:bidi="hi-IN"/>
        </w:rPr>
        <w:t>4.2.1</w:t>
      </w:r>
      <w:r>
        <w:rPr>
          <w:rFonts w:ascii="Times New Roman" w:hAnsi="Times New Roman" w:cs="Times New Roman"/>
          <w:sz w:val="20"/>
          <w:szCs w:val="20"/>
          <w:lang w:bidi="hi-IN"/>
        </w:rPr>
        <w:t xml:space="preserve"> </w:t>
      </w:r>
      <w:r w:rsidRPr="00023CA3">
        <w:rPr>
          <w:rFonts w:ascii="Times New Roman" w:hAnsi="Times New Roman" w:cs="Times New Roman"/>
          <w:sz w:val="20"/>
          <w:szCs w:val="20"/>
          <w:lang w:bidi="hi-IN"/>
        </w:rPr>
        <w:t>The</w:t>
      </w:r>
      <w:r w:rsidRPr="00CA1610">
        <w:rPr>
          <w:rFonts w:ascii="Times New Roman" w:hAnsi="Times New Roman" w:cs="Times New Roman"/>
          <w:sz w:val="20"/>
          <w:szCs w:val="20"/>
          <w:lang w:bidi="hi-IN"/>
        </w:rPr>
        <w:t xml:space="preserve"> top lid for glasses/cups shall be of suitable peelable laminate structure, thickness, shape and print as agreed to between the purchaser and the supplier. </w:t>
      </w:r>
      <w:proofErr w:type="spellStart"/>
      <w:r w:rsidRPr="00CA1610">
        <w:rPr>
          <w:rFonts w:ascii="Times New Roman" w:hAnsi="Times New Roman" w:cs="Times New Roman"/>
          <w:sz w:val="20"/>
          <w:szCs w:val="20"/>
          <w:lang w:bidi="hi-IN"/>
        </w:rPr>
        <w:t>Aluminium</w:t>
      </w:r>
      <w:proofErr w:type="spellEnd"/>
      <w:r w:rsidRPr="00CA1610">
        <w:rPr>
          <w:rFonts w:ascii="Times New Roman" w:hAnsi="Times New Roman" w:cs="Times New Roman"/>
          <w:sz w:val="20"/>
          <w:szCs w:val="20"/>
          <w:lang w:bidi="hi-IN"/>
        </w:rPr>
        <w:t xml:space="preserve"> foil of suitable</w:t>
      </w:r>
      <w:r>
        <w:rPr>
          <w:rFonts w:ascii="Times New Roman" w:hAnsi="Times New Roman" w:cs="Times New Roman"/>
          <w:sz w:val="20"/>
          <w:szCs w:val="20"/>
          <w:lang w:bidi="hi-IN"/>
        </w:rPr>
        <w:t xml:space="preserve"> thickness coated with film of o</w:t>
      </w:r>
      <w:r w:rsidRPr="00CA1610">
        <w:rPr>
          <w:rFonts w:ascii="Times New Roman" w:hAnsi="Times New Roman" w:cs="Times New Roman"/>
          <w:sz w:val="20"/>
          <w:szCs w:val="20"/>
          <w:lang w:bidi="hi-IN"/>
        </w:rPr>
        <w:t>lefinic polymers or co-polymers with food</w:t>
      </w:r>
      <w:r>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 xml:space="preserve">grade adhesives shall be used. Polymer film used for coating of </w:t>
      </w:r>
      <w:proofErr w:type="spellStart"/>
      <w:r w:rsidRPr="00CA1610">
        <w:rPr>
          <w:rFonts w:ascii="Times New Roman" w:hAnsi="Times New Roman" w:cs="Times New Roman"/>
          <w:sz w:val="20"/>
          <w:szCs w:val="20"/>
          <w:lang w:bidi="hi-IN"/>
        </w:rPr>
        <w:t>aluminium</w:t>
      </w:r>
      <w:proofErr w:type="spellEnd"/>
      <w:r w:rsidRPr="00CA1610">
        <w:rPr>
          <w:rFonts w:ascii="Times New Roman" w:hAnsi="Times New Roman" w:cs="Times New Roman"/>
          <w:sz w:val="20"/>
          <w:szCs w:val="20"/>
          <w:lang w:bidi="hi-IN"/>
        </w:rPr>
        <w:t xml:space="preserve"> foil shall conform to the relevant standards for its safe use in contact with foodstuffs, pharmaceuticals and drinking water (</w:t>
      </w:r>
      <w:r w:rsidRPr="00E85911">
        <w:rPr>
          <w:rFonts w:ascii="Times New Roman" w:hAnsi="Times New Roman" w:cs="Times New Roman"/>
          <w:i/>
          <w:iCs/>
          <w:sz w:val="20"/>
          <w:szCs w:val="20"/>
          <w:lang w:bidi="hi-IN"/>
        </w:rPr>
        <w:t>see</w:t>
      </w:r>
      <w:r w:rsidRPr="00CA1610">
        <w:rPr>
          <w:rFonts w:ascii="Times New Roman" w:hAnsi="Times New Roman" w:cs="Times New Roman"/>
          <w:sz w:val="20"/>
          <w:szCs w:val="20"/>
          <w:lang w:bidi="hi-IN"/>
        </w:rPr>
        <w:t xml:space="preserve"> 4.1).</w:t>
      </w:r>
    </w:p>
    <w:p w14:paraId="72169907" w14:textId="77777777" w:rsidR="003402C7" w:rsidRPr="001F5BAF" w:rsidRDefault="003402C7" w:rsidP="003402C7">
      <w:pPr>
        <w:spacing w:after="0" w:line="240" w:lineRule="auto"/>
        <w:jc w:val="both"/>
        <w:rPr>
          <w:rFonts w:ascii="Times New Roman" w:eastAsia="Calibri" w:hAnsi="Times New Roman" w:cs="Times New Roman"/>
          <w:bCs/>
          <w:color w:val="000000"/>
          <w:spacing w:val="-12"/>
          <w:sz w:val="20"/>
          <w:szCs w:val="20"/>
        </w:rPr>
      </w:pPr>
    </w:p>
    <w:p w14:paraId="67F98CC3" w14:textId="77777777" w:rsidR="003402C7" w:rsidRPr="00CA1610" w:rsidRDefault="003402C7" w:rsidP="003402C7">
      <w:pPr>
        <w:spacing w:after="0" w:line="240" w:lineRule="auto"/>
        <w:ind w:left="720"/>
        <w:jc w:val="both"/>
        <w:rPr>
          <w:rFonts w:ascii="Times New Roman" w:hAnsi="Times New Roman" w:cs="Times New Roman"/>
          <w:sz w:val="16"/>
          <w:szCs w:val="16"/>
          <w:lang w:bidi="hi-IN"/>
        </w:rPr>
      </w:pPr>
      <w:r w:rsidRPr="00CA1610">
        <w:rPr>
          <w:rFonts w:ascii="Times New Roman" w:hAnsi="Times New Roman" w:cs="Times New Roman"/>
          <w:sz w:val="16"/>
          <w:szCs w:val="16"/>
          <w:lang w:bidi="hi-IN"/>
        </w:rPr>
        <w:t xml:space="preserve">NOTE ― Detachable handle may be provided if </w:t>
      </w:r>
      <w:r>
        <w:rPr>
          <w:rFonts w:ascii="Times New Roman" w:hAnsi="Times New Roman" w:cs="Times New Roman"/>
          <w:sz w:val="16"/>
          <w:szCs w:val="16"/>
          <w:lang w:bidi="hi-IN"/>
        </w:rPr>
        <w:t>agreed between buyer and supplier.</w:t>
      </w:r>
    </w:p>
    <w:p w14:paraId="234C9D59" w14:textId="4F79CD6A" w:rsidR="00534245" w:rsidRPr="001F5BAF" w:rsidRDefault="00534245" w:rsidP="00164208">
      <w:pPr>
        <w:spacing w:after="0" w:line="240" w:lineRule="auto"/>
        <w:jc w:val="both"/>
        <w:rPr>
          <w:rFonts w:ascii="Times New Roman" w:eastAsia="Calibri" w:hAnsi="Times New Roman" w:cs="Times New Roman"/>
          <w:bCs/>
          <w:color w:val="000000"/>
          <w:spacing w:val="-12"/>
          <w:sz w:val="20"/>
          <w:szCs w:val="20"/>
        </w:rPr>
      </w:pPr>
    </w:p>
    <w:p w14:paraId="63C3B431" w14:textId="05C875B3" w:rsidR="00975EC0" w:rsidRPr="001F5BAF" w:rsidRDefault="00975EC0" w:rsidP="00975EC0">
      <w:pPr>
        <w:spacing w:after="0" w:line="240" w:lineRule="auto"/>
        <w:ind w:right="576"/>
        <w:rPr>
          <w:rFonts w:ascii="Times New Roman" w:eastAsia="Calibri" w:hAnsi="Times New Roman" w:cs="Times New Roman"/>
          <w:b/>
          <w:color w:val="000000"/>
          <w:sz w:val="20"/>
          <w:szCs w:val="20"/>
        </w:rPr>
      </w:pPr>
      <w:r w:rsidRPr="00E85911">
        <w:rPr>
          <w:rFonts w:ascii="Times New Roman" w:hAnsi="Times New Roman" w:cs="Times New Roman"/>
          <w:b/>
          <w:bCs/>
          <w:sz w:val="20"/>
          <w:szCs w:val="20"/>
          <w:lang w:bidi="hi-IN"/>
        </w:rPr>
        <w:t>4.3</w:t>
      </w:r>
      <w:r w:rsidRPr="001F5BAF">
        <w:rPr>
          <w:rFonts w:ascii="Times New Roman" w:eastAsia="Calibri" w:hAnsi="Times New Roman" w:cs="Times New Roman"/>
          <w:b/>
          <w:color w:val="000000"/>
          <w:spacing w:val="-10"/>
          <w:sz w:val="20"/>
          <w:szCs w:val="20"/>
        </w:rPr>
        <w:t xml:space="preserve"> </w:t>
      </w:r>
      <w:r w:rsidR="003402C7">
        <w:rPr>
          <w:rFonts w:ascii="Times New Roman" w:eastAsia="Calibri" w:hAnsi="Times New Roman" w:cs="Times New Roman"/>
          <w:b/>
          <w:color w:val="000000"/>
          <w:spacing w:val="-10"/>
          <w:sz w:val="20"/>
          <w:szCs w:val="20"/>
        </w:rPr>
        <w:t xml:space="preserve">Manufacture, Workmanship, Finish and </w:t>
      </w:r>
      <w:r w:rsidRPr="001F5BAF">
        <w:rPr>
          <w:rFonts w:ascii="Times New Roman" w:eastAsia="Calibri" w:hAnsi="Times New Roman" w:cs="Times New Roman"/>
          <w:b/>
          <w:color w:val="000000"/>
          <w:sz w:val="20"/>
          <w:szCs w:val="20"/>
        </w:rPr>
        <w:t>Appearance</w:t>
      </w:r>
    </w:p>
    <w:p w14:paraId="2089E0D1" w14:textId="77777777" w:rsidR="00F67E2B" w:rsidRPr="001F5BAF" w:rsidRDefault="00F67E2B" w:rsidP="00975EC0">
      <w:pPr>
        <w:spacing w:after="0" w:line="240" w:lineRule="auto"/>
        <w:ind w:right="576"/>
        <w:rPr>
          <w:rFonts w:ascii="Times New Roman" w:eastAsia="Calibri" w:hAnsi="Times New Roman" w:cs="Times New Roman"/>
          <w:b/>
          <w:color w:val="000000"/>
          <w:sz w:val="20"/>
          <w:szCs w:val="20"/>
        </w:rPr>
      </w:pPr>
    </w:p>
    <w:p w14:paraId="65531356" w14:textId="1707A7B5" w:rsidR="00123159" w:rsidRPr="00CA1610" w:rsidRDefault="00123159" w:rsidP="00F67E2B">
      <w:pPr>
        <w:spacing w:after="0" w:line="240" w:lineRule="auto"/>
        <w:ind w:right="34"/>
        <w:jc w:val="both"/>
        <w:rPr>
          <w:rFonts w:ascii="Times New Roman" w:hAnsi="Times New Roman" w:cs="Times New Roman"/>
          <w:sz w:val="20"/>
          <w:szCs w:val="20"/>
          <w:lang w:bidi="hi-IN"/>
        </w:rPr>
      </w:pPr>
      <w:r w:rsidRPr="00E85911">
        <w:rPr>
          <w:rFonts w:ascii="Times New Roman" w:hAnsi="Times New Roman" w:cs="Times New Roman"/>
          <w:b/>
          <w:bCs/>
          <w:sz w:val="20"/>
          <w:szCs w:val="20"/>
          <w:lang w:bidi="hi-IN"/>
        </w:rPr>
        <w:t>4.3.1</w:t>
      </w:r>
      <w:r w:rsidRPr="001F5BAF">
        <w:rPr>
          <w:rFonts w:ascii="Times New Roman" w:eastAsia="Calibri" w:hAnsi="Times New Roman" w:cs="Times New Roman"/>
          <w:b/>
          <w:color w:val="000000"/>
          <w:spacing w:val="-10"/>
          <w:sz w:val="20"/>
          <w:szCs w:val="20"/>
        </w:rPr>
        <w:t xml:space="preserve"> </w:t>
      </w:r>
      <w:r w:rsidRPr="00CA1610">
        <w:rPr>
          <w:rFonts w:ascii="Times New Roman" w:hAnsi="Times New Roman" w:cs="Times New Roman"/>
          <w:sz w:val="20"/>
          <w:szCs w:val="20"/>
          <w:lang w:bidi="hi-IN"/>
        </w:rPr>
        <w:t xml:space="preserve">Appearance is the visual assessment of the container and includes </w:t>
      </w:r>
      <w:r w:rsidR="00D613E1" w:rsidRPr="00CA1610">
        <w:rPr>
          <w:rFonts w:ascii="Times New Roman" w:hAnsi="Times New Roman" w:cs="Times New Roman"/>
          <w:sz w:val="20"/>
          <w:szCs w:val="20"/>
          <w:lang w:bidi="hi-IN"/>
        </w:rPr>
        <w:t>features such as manufacture, workmanship, finish and aesthetics</w:t>
      </w:r>
      <w:r w:rsidR="00A55420" w:rsidRPr="00CA1610">
        <w:rPr>
          <w:rFonts w:ascii="Times New Roman" w:hAnsi="Times New Roman" w:cs="Times New Roman"/>
          <w:sz w:val="20"/>
          <w:szCs w:val="20"/>
          <w:lang w:bidi="hi-IN"/>
        </w:rPr>
        <w:t>.</w:t>
      </w:r>
    </w:p>
    <w:p w14:paraId="6482712A" w14:textId="77777777" w:rsidR="00F67E2B" w:rsidRPr="001F5BAF" w:rsidRDefault="00F67E2B" w:rsidP="00F67E2B">
      <w:pPr>
        <w:spacing w:after="0" w:line="240" w:lineRule="auto"/>
        <w:ind w:right="34"/>
        <w:rPr>
          <w:rFonts w:ascii="Times New Roman" w:eastAsia="Calibri" w:hAnsi="Times New Roman" w:cs="Times New Roman"/>
          <w:bCs/>
          <w:color w:val="000000"/>
          <w:spacing w:val="-10"/>
          <w:sz w:val="20"/>
          <w:szCs w:val="20"/>
        </w:rPr>
      </w:pPr>
    </w:p>
    <w:p w14:paraId="6554E7CA" w14:textId="775C027D" w:rsidR="001733D7" w:rsidRPr="00E85911" w:rsidRDefault="001733D7" w:rsidP="00164208">
      <w:pPr>
        <w:spacing w:after="0" w:line="240" w:lineRule="auto"/>
        <w:jc w:val="both"/>
        <w:rPr>
          <w:rFonts w:ascii="Times New Roman" w:hAnsi="Times New Roman" w:cs="Times New Roman"/>
          <w:sz w:val="20"/>
          <w:szCs w:val="20"/>
          <w:lang w:bidi="hi-IN"/>
        </w:rPr>
      </w:pPr>
      <w:r w:rsidRPr="00E85911">
        <w:rPr>
          <w:rFonts w:ascii="Times New Roman" w:hAnsi="Times New Roman" w:cs="Times New Roman"/>
          <w:b/>
          <w:bCs/>
          <w:sz w:val="20"/>
          <w:szCs w:val="20"/>
          <w:lang w:bidi="hi-IN"/>
        </w:rPr>
        <w:t>4.3.</w:t>
      </w:r>
      <w:r w:rsidR="00BE3F23" w:rsidRPr="00E85911">
        <w:rPr>
          <w:rFonts w:ascii="Times New Roman" w:hAnsi="Times New Roman" w:cs="Times New Roman"/>
          <w:b/>
          <w:bCs/>
          <w:sz w:val="20"/>
          <w:szCs w:val="20"/>
          <w:lang w:bidi="hi-IN"/>
        </w:rPr>
        <w:t>2</w:t>
      </w:r>
      <w:r w:rsidRPr="001F5BAF">
        <w:rPr>
          <w:rFonts w:ascii="Times New Roman" w:eastAsia="Calibri" w:hAnsi="Times New Roman" w:cs="Times New Roman"/>
          <w:bCs/>
          <w:color w:val="000000"/>
          <w:spacing w:val="-16"/>
          <w:sz w:val="20"/>
          <w:szCs w:val="20"/>
        </w:rPr>
        <w:t xml:space="preserve"> </w:t>
      </w:r>
      <w:r w:rsidRPr="00E85911">
        <w:rPr>
          <w:rFonts w:ascii="Times New Roman" w:hAnsi="Times New Roman" w:cs="Times New Roman"/>
          <w:sz w:val="20"/>
          <w:szCs w:val="20"/>
          <w:lang w:bidi="hi-IN"/>
        </w:rPr>
        <w:t>The containers shall be manufactured by suitable process adhering to good manufacturing practice (GMP).</w:t>
      </w:r>
    </w:p>
    <w:p w14:paraId="054D2460" w14:textId="77777777" w:rsidR="00534245" w:rsidRPr="00E85911" w:rsidRDefault="00534245" w:rsidP="00164208">
      <w:pPr>
        <w:spacing w:after="0" w:line="240" w:lineRule="auto"/>
        <w:jc w:val="both"/>
        <w:rPr>
          <w:rFonts w:ascii="Times New Roman" w:hAnsi="Times New Roman" w:cs="Times New Roman"/>
          <w:sz w:val="20"/>
          <w:szCs w:val="20"/>
          <w:lang w:bidi="hi-IN"/>
        </w:rPr>
      </w:pPr>
    </w:p>
    <w:p w14:paraId="7B79313E" w14:textId="1FD87EAE" w:rsidR="001733D7" w:rsidRPr="00E85911" w:rsidRDefault="001733D7" w:rsidP="00164208">
      <w:pPr>
        <w:spacing w:after="0" w:line="240" w:lineRule="auto"/>
        <w:rPr>
          <w:rFonts w:ascii="Times New Roman" w:hAnsi="Times New Roman" w:cs="Times New Roman"/>
          <w:sz w:val="20"/>
          <w:szCs w:val="20"/>
          <w:lang w:bidi="hi-IN"/>
        </w:rPr>
      </w:pPr>
      <w:r w:rsidRPr="00E85911">
        <w:rPr>
          <w:rFonts w:ascii="Times New Roman" w:hAnsi="Times New Roman" w:cs="Times New Roman"/>
          <w:b/>
          <w:bCs/>
          <w:sz w:val="20"/>
          <w:szCs w:val="20"/>
          <w:lang w:bidi="hi-IN"/>
        </w:rPr>
        <w:t>4.3.</w:t>
      </w:r>
      <w:r w:rsidR="00BE3F23" w:rsidRPr="00E85911">
        <w:rPr>
          <w:rFonts w:ascii="Times New Roman" w:hAnsi="Times New Roman" w:cs="Times New Roman"/>
          <w:b/>
          <w:bCs/>
          <w:sz w:val="20"/>
          <w:szCs w:val="20"/>
          <w:lang w:bidi="hi-IN"/>
        </w:rPr>
        <w:t>3</w:t>
      </w:r>
      <w:r w:rsidR="00EB5606" w:rsidRPr="00E85911">
        <w:rPr>
          <w:rFonts w:ascii="Times New Roman" w:hAnsi="Times New Roman" w:cs="Times New Roman"/>
          <w:sz w:val="20"/>
          <w:szCs w:val="20"/>
          <w:lang w:bidi="hi-IN"/>
        </w:rPr>
        <w:t xml:space="preserve"> </w:t>
      </w:r>
      <w:r w:rsidRPr="00E85911">
        <w:rPr>
          <w:rFonts w:ascii="Times New Roman" w:hAnsi="Times New Roman" w:cs="Times New Roman"/>
          <w:sz w:val="20"/>
          <w:szCs w:val="20"/>
          <w:lang w:bidi="hi-IN"/>
        </w:rPr>
        <w:t>The body of the container shall be free from any visual defects like cavities, crevices, flaws, stains, etc.</w:t>
      </w:r>
    </w:p>
    <w:p w14:paraId="27790A52" w14:textId="32124B19" w:rsidR="00975EC0" w:rsidRPr="00E85911" w:rsidRDefault="00975EC0" w:rsidP="00164208">
      <w:pPr>
        <w:spacing w:after="0" w:line="240" w:lineRule="auto"/>
        <w:rPr>
          <w:rFonts w:ascii="Times New Roman" w:hAnsi="Times New Roman" w:cs="Times New Roman"/>
          <w:sz w:val="20"/>
          <w:szCs w:val="20"/>
          <w:lang w:bidi="hi-IN"/>
        </w:rPr>
      </w:pPr>
    </w:p>
    <w:p w14:paraId="5F8DD714" w14:textId="77777777" w:rsidR="00A52833" w:rsidRPr="001F5BAF" w:rsidRDefault="00A52833" w:rsidP="00A52833">
      <w:pPr>
        <w:spacing w:after="0" w:line="240" w:lineRule="auto"/>
        <w:ind w:right="432"/>
        <w:rPr>
          <w:rFonts w:ascii="Times New Roman" w:eastAsia="Calibri" w:hAnsi="Times New Roman" w:cs="Times New Roman"/>
          <w:b/>
          <w:color w:val="000000"/>
          <w:spacing w:val="-6"/>
          <w:sz w:val="20"/>
          <w:szCs w:val="20"/>
        </w:rPr>
      </w:pPr>
      <w:r w:rsidRPr="001F5BAF">
        <w:rPr>
          <w:rFonts w:ascii="Times New Roman" w:eastAsia="Calibri" w:hAnsi="Times New Roman" w:cs="Times New Roman"/>
          <w:b/>
          <w:color w:val="000000"/>
          <w:spacing w:val="4"/>
          <w:sz w:val="20"/>
          <w:szCs w:val="20"/>
        </w:rPr>
        <w:t xml:space="preserve">4.4 </w:t>
      </w:r>
      <w:r w:rsidRPr="001F5BAF">
        <w:rPr>
          <w:rFonts w:ascii="Times New Roman" w:eastAsia="Calibri" w:hAnsi="Times New Roman" w:cs="Times New Roman"/>
          <w:b/>
          <w:color w:val="000000"/>
          <w:spacing w:val="-6"/>
          <w:sz w:val="20"/>
          <w:szCs w:val="20"/>
        </w:rPr>
        <w:t>Capacity</w:t>
      </w:r>
    </w:p>
    <w:p w14:paraId="3F403A0C" w14:textId="77777777" w:rsidR="009C492E" w:rsidRPr="001F5BAF" w:rsidRDefault="009C492E" w:rsidP="00A52833">
      <w:pPr>
        <w:spacing w:after="0" w:line="240" w:lineRule="auto"/>
        <w:ind w:right="432"/>
        <w:rPr>
          <w:rFonts w:ascii="Times New Roman" w:eastAsia="Calibri" w:hAnsi="Times New Roman" w:cs="Times New Roman"/>
          <w:b/>
          <w:i/>
          <w:color w:val="000000"/>
          <w:spacing w:val="-2"/>
          <w:sz w:val="20"/>
          <w:szCs w:val="20"/>
        </w:rPr>
      </w:pPr>
    </w:p>
    <w:p w14:paraId="74E5883C" w14:textId="2810EFEF" w:rsidR="00703189" w:rsidRPr="00CA1610" w:rsidRDefault="00703189" w:rsidP="00CA1610">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container for packing </w:t>
      </w:r>
      <w:r w:rsidR="00A45997" w:rsidRPr="00CA1610">
        <w:rPr>
          <w:rFonts w:ascii="Times New Roman" w:hAnsi="Times New Roman" w:cs="Times New Roman"/>
          <w:sz w:val="20"/>
          <w:szCs w:val="20"/>
          <w:lang w:bidi="hi-IN"/>
        </w:rPr>
        <w:t xml:space="preserve">Natural Mineral Water (IS 13428) and Packaged Drinking Water (IS 14543) shall be permitted in all </w:t>
      </w:r>
      <w:r w:rsidR="00A4298A" w:rsidRPr="00CA1610">
        <w:rPr>
          <w:rFonts w:ascii="Times New Roman" w:hAnsi="Times New Roman" w:cs="Times New Roman"/>
          <w:sz w:val="20"/>
          <w:szCs w:val="20"/>
          <w:lang w:bidi="hi-IN"/>
        </w:rPr>
        <w:t>capacities</w:t>
      </w:r>
      <w:r w:rsidR="004E0281" w:rsidRPr="00CA1610">
        <w:rPr>
          <w:rFonts w:ascii="Times New Roman" w:hAnsi="Times New Roman" w:cs="Times New Roman"/>
          <w:sz w:val="20"/>
          <w:szCs w:val="20"/>
          <w:lang w:bidi="hi-IN"/>
        </w:rPr>
        <w:t xml:space="preserve">/ volumes/ </w:t>
      </w:r>
      <w:r w:rsidR="00E071FD" w:rsidRPr="00CA1610">
        <w:rPr>
          <w:rFonts w:ascii="Times New Roman" w:hAnsi="Times New Roman" w:cs="Times New Roman"/>
          <w:sz w:val="20"/>
          <w:szCs w:val="20"/>
          <w:lang w:bidi="hi-IN"/>
        </w:rPr>
        <w:t>quantities</w:t>
      </w:r>
      <w:r w:rsidR="00A45997" w:rsidRPr="00CA1610">
        <w:rPr>
          <w:rFonts w:ascii="Times New Roman" w:hAnsi="Times New Roman" w:cs="Times New Roman"/>
          <w:sz w:val="20"/>
          <w:szCs w:val="20"/>
          <w:lang w:bidi="hi-IN"/>
        </w:rPr>
        <w:t xml:space="preserve">. </w:t>
      </w:r>
    </w:p>
    <w:p w14:paraId="2B1A23F0" w14:textId="77777777" w:rsidR="00F844F8" w:rsidRPr="00CA1610" w:rsidRDefault="00F844F8" w:rsidP="00CA1610">
      <w:pPr>
        <w:spacing w:after="0" w:line="240" w:lineRule="auto"/>
        <w:jc w:val="both"/>
        <w:rPr>
          <w:rFonts w:ascii="Times New Roman" w:hAnsi="Times New Roman" w:cs="Times New Roman"/>
          <w:sz w:val="20"/>
          <w:szCs w:val="20"/>
          <w:lang w:bidi="hi-IN"/>
        </w:rPr>
      </w:pPr>
    </w:p>
    <w:p w14:paraId="71667E60" w14:textId="5217B871" w:rsidR="00A52833" w:rsidRPr="00CA1610" w:rsidRDefault="00A52833" w:rsidP="00CA1610">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The brimful capacity shall exceed the nominal capacity by a minimum of 1.5 percent when determined by the method prescribed in 5 of IS 2798.</w:t>
      </w:r>
      <w:r w:rsidR="00937AC2" w:rsidRPr="00CA1610">
        <w:rPr>
          <w:rFonts w:ascii="Times New Roman" w:hAnsi="Times New Roman" w:cs="Times New Roman"/>
          <w:sz w:val="20"/>
          <w:szCs w:val="20"/>
          <w:lang w:bidi="hi-IN"/>
        </w:rPr>
        <w:t xml:space="preserve"> </w:t>
      </w:r>
    </w:p>
    <w:p w14:paraId="790FDE86" w14:textId="77777777" w:rsidR="00F844F8" w:rsidRPr="00CA1610" w:rsidRDefault="00F844F8" w:rsidP="00CA1610">
      <w:pPr>
        <w:spacing w:after="0" w:line="240" w:lineRule="auto"/>
        <w:jc w:val="both"/>
        <w:rPr>
          <w:rFonts w:ascii="Times New Roman" w:hAnsi="Times New Roman" w:cs="Times New Roman"/>
          <w:sz w:val="20"/>
          <w:szCs w:val="20"/>
          <w:lang w:bidi="hi-IN"/>
        </w:rPr>
      </w:pPr>
    </w:p>
    <w:p w14:paraId="7036AFA4" w14:textId="77777777" w:rsidR="001733D7" w:rsidRPr="00D00318" w:rsidRDefault="001733D7" w:rsidP="00CA1610">
      <w:pPr>
        <w:spacing w:after="0" w:line="240" w:lineRule="auto"/>
        <w:jc w:val="both"/>
        <w:rPr>
          <w:rFonts w:ascii="Times New Roman" w:hAnsi="Times New Roman" w:cs="Times New Roman"/>
          <w:b/>
          <w:bCs/>
          <w:sz w:val="20"/>
          <w:szCs w:val="20"/>
          <w:lang w:bidi="hi-IN"/>
        </w:rPr>
      </w:pPr>
      <w:r w:rsidRPr="00D00318">
        <w:rPr>
          <w:rFonts w:ascii="Times New Roman" w:hAnsi="Times New Roman" w:cs="Times New Roman"/>
          <w:b/>
          <w:bCs/>
          <w:sz w:val="20"/>
          <w:szCs w:val="20"/>
          <w:lang w:bidi="hi-IN"/>
        </w:rPr>
        <w:t>4.5 Wall Thickness</w:t>
      </w:r>
    </w:p>
    <w:p w14:paraId="1DFFC4CA" w14:textId="77777777" w:rsidR="009C492E" w:rsidRPr="00CA1610" w:rsidRDefault="009C492E" w:rsidP="00CA1610">
      <w:pPr>
        <w:spacing w:after="0" w:line="240" w:lineRule="auto"/>
        <w:jc w:val="both"/>
        <w:rPr>
          <w:rFonts w:ascii="Times New Roman" w:hAnsi="Times New Roman" w:cs="Times New Roman"/>
          <w:sz w:val="20"/>
          <w:szCs w:val="20"/>
          <w:lang w:bidi="hi-IN"/>
        </w:rPr>
      </w:pPr>
    </w:p>
    <w:p w14:paraId="12368CEA" w14:textId="17F1EA53" w:rsidR="001733D7" w:rsidRPr="00CA1610" w:rsidRDefault="001733D7" w:rsidP="00164208">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wall thickness shall be declared by the manufacturer. </w:t>
      </w:r>
      <w:r w:rsidR="00A52833" w:rsidRPr="00CA1610">
        <w:rPr>
          <w:rFonts w:ascii="Times New Roman" w:hAnsi="Times New Roman" w:cs="Times New Roman"/>
          <w:sz w:val="20"/>
          <w:szCs w:val="20"/>
          <w:lang w:bidi="hi-IN"/>
        </w:rPr>
        <w:t>The tolerance on wall thickness when measured in accordance with 4.5 of IS 2798 shall be –</w:t>
      </w:r>
      <w:r w:rsidR="00603F02" w:rsidRPr="00CA1610">
        <w:rPr>
          <w:rFonts w:ascii="Times New Roman" w:hAnsi="Times New Roman" w:cs="Times New Roman"/>
          <w:sz w:val="20"/>
          <w:szCs w:val="20"/>
          <w:lang w:bidi="hi-IN"/>
        </w:rPr>
        <w:t xml:space="preserve"> </w:t>
      </w:r>
      <w:r w:rsidR="00A52833" w:rsidRPr="00CA1610">
        <w:rPr>
          <w:rFonts w:ascii="Times New Roman" w:hAnsi="Times New Roman" w:cs="Times New Roman"/>
          <w:sz w:val="20"/>
          <w:szCs w:val="20"/>
          <w:lang w:bidi="hi-IN"/>
        </w:rPr>
        <w:t>2 percent of the declared value. No limit to the plus tolerance of wall thickness has been specified.</w:t>
      </w:r>
    </w:p>
    <w:p w14:paraId="51C8983E" w14:textId="77777777" w:rsidR="00D700B0" w:rsidRPr="00CA1610" w:rsidRDefault="00D700B0" w:rsidP="00164208">
      <w:pPr>
        <w:spacing w:after="0" w:line="240" w:lineRule="auto"/>
        <w:jc w:val="both"/>
        <w:rPr>
          <w:rFonts w:ascii="Times New Roman" w:hAnsi="Times New Roman" w:cs="Times New Roman"/>
          <w:sz w:val="20"/>
          <w:szCs w:val="20"/>
          <w:lang w:bidi="hi-IN"/>
        </w:rPr>
      </w:pPr>
    </w:p>
    <w:p w14:paraId="178554F3" w14:textId="7AAC3696" w:rsidR="001733D7" w:rsidRPr="00D00318" w:rsidRDefault="001733D7" w:rsidP="00CA1610">
      <w:pPr>
        <w:spacing w:after="0" w:line="240" w:lineRule="auto"/>
        <w:jc w:val="both"/>
        <w:rPr>
          <w:rFonts w:ascii="Times New Roman" w:hAnsi="Times New Roman" w:cs="Times New Roman"/>
          <w:b/>
          <w:bCs/>
          <w:sz w:val="20"/>
          <w:szCs w:val="20"/>
          <w:lang w:bidi="hi-IN"/>
        </w:rPr>
      </w:pPr>
      <w:r w:rsidRPr="00D00318">
        <w:rPr>
          <w:rFonts w:ascii="Times New Roman" w:hAnsi="Times New Roman" w:cs="Times New Roman"/>
          <w:b/>
          <w:bCs/>
          <w:sz w:val="20"/>
          <w:szCs w:val="20"/>
          <w:lang w:bidi="hi-IN"/>
        </w:rPr>
        <w:t>4.6 Tests</w:t>
      </w:r>
    </w:p>
    <w:p w14:paraId="782D3878" w14:textId="77777777" w:rsidR="009C492E" w:rsidRPr="00CA1610" w:rsidRDefault="009C492E" w:rsidP="00CA1610">
      <w:pPr>
        <w:spacing w:after="0" w:line="240" w:lineRule="auto"/>
        <w:jc w:val="both"/>
        <w:rPr>
          <w:rFonts w:ascii="Times New Roman" w:hAnsi="Times New Roman" w:cs="Times New Roman"/>
          <w:sz w:val="20"/>
          <w:szCs w:val="20"/>
          <w:lang w:bidi="hi-IN"/>
        </w:rPr>
      </w:pPr>
    </w:p>
    <w:p w14:paraId="3BB70D9B" w14:textId="6FDCAD8C" w:rsidR="006704FC" w:rsidRPr="00CA1610" w:rsidRDefault="00242BD4" w:rsidP="00CA1610">
      <w:pPr>
        <w:spacing w:after="0" w:line="240" w:lineRule="auto"/>
        <w:jc w:val="both"/>
        <w:rPr>
          <w:rFonts w:ascii="Times New Roman" w:hAnsi="Times New Roman" w:cs="Times New Roman"/>
          <w:sz w:val="20"/>
          <w:szCs w:val="20"/>
          <w:lang w:bidi="hi-IN"/>
        </w:rPr>
      </w:pPr>
      <w:r w:rsidRPr="00D00318">
        <w:rPr>
          <w:rFonts w:ascii="Times New Roman" w:hAnsi="Times New Roman" w:cs="Times New Roman"/>
          <w:b/>
          <w:bCs/>
          <w:sz w:val="20"/>
          <w:szCs w:val="20"/>
          <w:lang w:bidi="hi-IN"/>
        </w:rPr>
        <w:t>4.6.1</w:t>
      </w:r>
      <w:r w:rsidRPr="00CA1610">
        <w:rPr>
          <w:rFonts w:ascii="Times New Roman" w:hAnsi="Times New Roman" w:cs="Times New Roman"/>
          <w:sz w:val="20"/>
          <w:szCs w:val="20"/>
          <w:lang w:bidi="hi-IN"/>
        </w:rPr>
        <w:t xml:space="preserve"> </w:t>
      </w:r>
      <w:r w:rsidRPr="00D00318">
        <w:rPr>
          <w:rFonts w:ascii="Times New Roman" w:hAnsi="Times New Roman" w:cs="Times New Roman"/>
          <w:i/>
          <w:iCs/>
          <w:sz w:val="20"/>
          <w:szCs w:val="20"/>
          <w:lang w:bidi="hi-IN"/>
        </w:rPr>
        <w:t>Colour</w:t>
      </w:r>
    </w:p>
    <w:p w14:paraId="79DC518C" w14:textId="77777777" w:rsidR="009C492E" w:rsidRPr="00CA1610" w:rsidRDefault="009C492E" w:rsidP="00CA1610">
      <w:pPr>
        <w:spacing w:after="0" w:line="240" w:lineRule="auto"/>
        <w:jc w:val="both"/>
        <w:rPr>
          <w:rFonts w:ascii="Times New Roman" w:hAnsi="Times New Roman" w:cs="Times New Roman"/>
          <w:sz w:val="20"/>
          <w:szCs w:val="20"/>
          <w:lang w:bidi="hi-IN"/>
        </w:rPr>
      </w:pPr>
    </w:p>
    <w:p w14:paraId="58C7EE71" w14:textId="7FF1CF57" w:rsidR="001733D7" w:rsidRPr="00CA1610" w:rsidRDefault="001733D7" w:rsidP="00CA1610">
      <w:pPr>
        <w:spacing w:after="0" w:line="240" w:lineRule="auto"/>
        <w:jc w:val="both"/>
        <w:rPr>
          <w:rFonts w:ascii="Times New Roman" w:hAnsi="Times New Roman" w:cs="Times New Roman"/>
          <w:sz w:val="20"/>
          <w:szCs w:val="20"/>
          <w:lang w:bidi="hi-IN"/>
        </w:rPr>
      </w:pPr>
      <w:r w:rsidRPr="00D00318">
        <w:rPr>
          <w:rFonts w:ascii="Times New Roman" w:hAnsi="Times New Roman" w:cs="Times New Roman"/>
          <w:b/>
          <w:bCs/>
          <w:sz w:val="20"/>
          <w:szCs w:val="20"/>
          <w:lang w:bidi="hi-IN"/>
        </w:rPr>
        <w:t>4.6.</w:t>
      </w:r>
      <w:r w:rsidR="00D86CF5" w:rsidRPr="00D00318">
        <w:rPr>
          <w:rFonts w:ascii="Times New Roman" w:hAnsi="Times New Roman" w:cs="Times New Roman"/>
          <w:b/>
          <w:bCs/>
          <w:sz w:val="20"/>
          <w:szCs w:val="20"/>
          <w:lang w:bidi="hi-IN"/>
        </w:rPr>
        <w:t>1</w:t>
      </w:r>
      <w:r w:rsidR="006704FC" w:rsidRPr="00D00318">
        <w:rPr>
          <w:rFonts w:ascii="Times New Roman" w:hAnsi="Times New Roman" w:cs="Times New Roman"/>
          <w:b/>
          <w:bCs/>
          <w:sz w:val="20"/>
          <w:szCs w:val="20"/>
          <w:lang w:bidi="hi-IN"/>
        </w:rPr>
        <w:t>.1</w:t>
      </w:r>
      <w:r w:rsidRPr="00CA1610">
        <w:rPr>
          <w:rFonts w:ascii="Times New Roman" w:hAnsi="Times New Roman" w:cs="Times New Roman"/>
          <w:sz w:val="20"/>
          <w:szCs w:val="20"/>
          <w:lang w:bidi="hi-IN"/>
        </w:rPr>
        <w:t xml:space="preserve"> </w:t>
      </w:r>
      <w:r w:rsidRPr="00D00318">
        <w:rPr>
          <w:rFonts w:ascii="Times New Roman" w:hAnsi="Times New Roman" w:cs="Times New Roman"/>
          <w:i/>
          <w:iCs/>
          <w:sz w:val="20"/>
          <w:szCs w:val="20"/>
          <w:lang w:bidi="hi-IN"/>
        </w:rPr>
        <w:t>Transparency</w:t>
      </w:r>
    </w:p>
    <w:p w14:paraId="14314EBD" w14:textId="77777777" w:rsidR="009C492E" w:rsidRPr="00CA1610" w:rsidRDefault="009C492E" w:rsidP="00CA1610">
      <w:pPr>
        <w:spacing w:after="0" w:line="240" w:lineRule="auto"/>
        <w:jc w:val="both"/>
        <w:rPr>
          <w:rFonts w:ascii="Times New Roman" w:hAnsi="Times New Roman" w:cs="Times New Roman"/>
          <w:sz w:val="20"/>
          <w:szCs w:val="20"/>
          <w:lang w:bidi="hi-IN"/>
        </w:rPr>
      </w:pPr>
    </w:p>
    <w:p w14:paraId="3F935B15" w14:textId="0B35A39A" w:rsidR="00326D96" w:rsidRDefault="001733D7" w:rsidP="00164208">
      <w:pPr>
        <w:spacing w:after="0" w:line="240" w:lineRule="auto"/>
        <w:jc w:val="both"/>
        <w:rPr>
          <w:rFonts w:ascii="Times New Roman" w:hAnsi="Times New Roman" w:cs="Times New Roman"/>
          <w:sz w:val="20"/>
          <w:szCs w:val="20"/>
          <w:lang w:bidi="hi-IN"/>
        </w:rPr>
      </w:pPr>
      <w:r w:rsidRPr="003D6484">
        <w:rPr>
          <w:rFonts w:ascii="Times New Roman" w:hAnsi="Times New Roman" w:cs="Times New Roman"/>
          <w:sz w:val="20"/>
          <w:szCs w:val="20"/>
          <w:lang w:bidi="hi-IN"/>
        </w:rPr>
        <w:t xml:space="preserve">The transparency of a container </w:t>
      </w:r>
      <w:r w:rsidR="006B4B34" w:rsidRPr="003D6484">
        <w:rPr>
          <w:rFonts w:ascii="Times New Roman" w:hAnsi="Times New Roman" w:cs="Times New Roman"/>
          <w:sz w:val="20"/>
          <w:szCs w:val="20"/>
          <w:lang w:bidi="hi-IN"/>
        </w:rPr>
        <w:t>shall:</w:t>
      </w:r>
    </w:p>
    <w:p w14:paraId="151BE1E7" w14:textId="77777777" w:rsidR="003D6484" w:rsidRPr="00CA1610" w:rsidRDefault="003D6484" w:rsidP="00164208">
      <w:pPr>
        <w:spacing w:after="0" w:line="240" w:lineRule="auto"/>
        <w:jc w:val="both"/>
        <w:rPr>
          <w:rFonts w:ascii="Times New Roman" w:hAnsi="Times New Roman" w:cs="Times New Roman"/>
          <w:sz w:val="20"/>
          <w:szCs w:val="20"/>
          <w:lang w:bidi="hi-IN"/>
        </w:rPr>
      </w:pPr>
    </w:p>
    <w:p w14:paraId="06AAFCB1" w14:textId="22F63C7B" w:rsidR="00326D96" w:rsidRPr="00450134" w:rsidRDefault="003D6484" w:rsidP="003D6484">
      <w:pPr>
        <w:spacing w:after="0" w:line="240" w:lineRule="auto"/>
        <w:ind w:left="720"/>
        <w:rPr>
          <w:rFonts w:ascii="Times New Roman" w:hAnsi="Times New Roman" w:cs="Times New Roman"/>
          <w:sz w:val="20"/>
          <w:szCs w:val="20"/>
          <w:lang w:bidi="hi-IN"/>
        </w:rPr>
      </w:pPr>
      <w:r>
        <w:rPr>
          <w:rFonts w:ascii="Times New Roman" w:hAnsi="Times New Roman" w:cs="Times New Roman"/>
          <w:sz w:val="20"/>
          <w:szCs w:val="20"/>
          <w:lang w:bidi="hi-IN"/>
        </w:rPr>
        <w:t xml:space="preserve">a) </w:t>
      </w:r>
      <w:r w:rsidR="00326D96" w:rsidRPr="00450134">
        <w:rPr>
          <w:rFonts w:ascii="Times New Roman" w:hAnsi="Times New Roman" w:cs="Times New Roman"/>
          <w:sz w:val="20"/>
          <w:szCs w:val="20"/>
          <w:lang w:bidi="hi-IN"/>
        </w:rPr>
        <w:t>N</w:t>
      </w:r>
      <w:r w:rsidR="001733D7" w:rsidRPr="00450134">
        <w:rPr>
          <w:rFonts w:ascii="Times New Roman" w:hAnsi="Times New Roman" w:cs="Times New Roman"/>
          <w:sz w:val="20"/>
          <w:szCs w:val="20"/>
          <w:lang w:bidi="hi-IN"/>
        </w:rPr>
        <w:t>ot be less than 85 percent in light transmittance</w:t>
      </w:r>
      <w:r w:rsidR="00326D96" w:rsidRPr="00450134">
        <w:rPr>
          <w:rFonts w:ascii="Times New Roman" w:hAnsi="Times New Roman" w:cs="Times New Roman"/>
          <w:sz w:val="20"/>
          <w:szCs w:val="20"/>
          <w:lang w:bidi="hi-IN"/>
        </w:rPr>
        <w:t xml:space="preserve"> for containers of capacity 2L and below</w:t>
      </w:r>
    </w:p>
    <w:p w14:paraId="5FF0BC54" w14:textId="0A12DE03" w:rsidR="00326D96" w:rsidRPr="00CA1610" w:rsidRDefault="003D6484" w:rsidP="003D6484">
      <w:pPr>
        <w:spacing w:after="0" w:line="240" w:lineRule="auto"/>
        <w:ind w:left="720"/>
        <w:rPr>
          <w:rFonts w:ascii="Times New Roman" w:hAnsi="Times New Roman" w:cs="Times New Roman"/>
          <w:sz w:val="20"/>
          <w:szCs w:val="20"/>
          <w:lang w:bidi="hi-IN"/>
        </w:rPr>
      </w:pPr>
      <w:r w:rsidRPr="00450134">
        <w:rPr>
          <w:rFonts w:ascii="Times New Roman" w:hAnsi="Times New Roman" w:cs="Times New Roman"/>
          <w:sz w:val="20"/>
          <w:szCs w:val="20"/>
          <w:lang w:bidi="hi-IN"/>
        </w:rPr>
        <w:t xml:space="preserve">b) </w:t>
      </w:r>
      <w:r w:rsidR="00326D96" w:rsidRPr="00450134">
        <w:rPr>
          <w:rFonts w:ascii="Times New Roman" w:hAnsi="Times New Roman" w:cs="Times New Roman"/>
          <w:sz w:val="20"/>
          <w:szCs w:val="20"/>
          <w:lang w:bidi="hi-IN"/>
        </w:rPr>
        <w:t xml:space="preserve">Not be less than </w:t>
      </w:r>
      <w:r w:rsidR="00E2179C" w:rsidRPr="00450134">
        <w:rPr>
          <w:rFonts w:ascii="Times New Roman" w:hAnsi="Times New Roman" w:cs="Times New Roman"/>
          <w:sz w:val="20"/>
          <w:szCs w:val="20"/>
          <w:lang w:bidi="hi-IN"/>
        </w:rPr>
        <w:t xml:space="preserve">70 </w:t>
      </w:r>
      <w:r w:rsidR="00326D96" w:rsidRPr="00450134">
        <w:rPr>
          <w:rFonts w:ascii="Times New Roman" w:hAnsi="Times New Roman" w:cs="Times New Roman"/>
          <w:sz w:val="20"/>
          <w:szCs w:val="20"/>
          <w:lang w:bidi="hi-IN"/>
        </w:rPr>
        <w:t>percent in light transmittance for containers of capacity above 2L</w:t>
      </w:r>
      <w:r w:rsidR="00F96C73" w:rsidRPr="00450134">
        <w:rPr>
          <w:rFonts w:ascii="Times New Roman" w:hAnsi="Times New Roman" w:cs="Times New Roman"/>
          <w:sz w:val="20"/>
          <w:szCs w:val="20"/>
          <w:lang w:bidi="hi-IN"/>
        </w:rPr>
        <w:t>.</w:t>
      </w:r>
    </w:p>
    <w:p w14:paraId="6763F81A" w14:textId="176CCCC3" w:rsidR="00326D96" w:rsidRPr="00CA1610" w:rsidRDefault="00326D96" w:rsidP="00326D96">
      <w:pPr>
        <w:spacing w:after="0" w:line="240" w:lineRule="auto"/>
        <w:jc w:val="both"/>
        <w:rPr>
          <w:rFonts w:ascii="Times New Roman" w:hAnsi="Times New Roman" w:cs="Times New Roman"/>
          <w:sz w:val="20"/>
          <w:szCs w:val="20"/>
          <w:lang w:bidi="hi-IN"/>
        </w:rPr>
      </w:pPr>
    </w:p>
    <w:p w14:paraId="430CFABE" w14:textId="107473C3" w:rsidR="001733D7" w:rsidRPr="00CA1610" w:rsidRDefault="00326D96" w:rsidP="00326D96">
      <w:pPr>
        <w:spacing w:after="0" w:line="240" w:lineRule="auto"/>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 xml:space="preserve">Transparency shall be </w:t>
      </w:r>
      <w:r w:rsidR="001733D7" w:rsidRPr="002415C7">
        <w:rPr>
          <w:rFonts w:ascii="Times New Roman" w:hAnsi="Times New Roman" w:cs="Times New Roman"/>
          <w:sz w:val="20"/>
          <w:szCs w:val="20"/>
          <w:lang w:bidi="hi-IN"/>
        </w:rPr>
        <w:t xml:space="preserve">tested in accordance with the method described in Annex </w:t>
      </w:r>
      <w:r w:rsidR="00746F06">
        <w:rPr>
          <w:rFonts w:ascii="Times New Roman" w:hAnsi="Times New Roman" w:cs="Times New Roman"/>
          <w:sz w:val="20"/>
          <w:szCs w:val="20"/>
          <w:lang w:bidi="hi-IN"/>
        </w:rPr>
        <w:t>B</w:t>
      </w:r>
      <w:r w:rsidR="001733D7" w:rsidRPr="002415C7">
        <w:rPr>
          <w:rFonts w:ascii="Times New Roman" w:hAnsi="Times New Roman" w:cs="Times New Roman"/>
          <w:sz w:val="20"/>
          <w:szCs w:val="20"/>
          <w:lang w:bidi="hi-IN"/>
        </w:rPr>
        <w:t>. The addition of colour/pigment is not permitted for making such containers</w:t>
      </w:r>
      <w:r w:rsidR="00F47CA8" w:rsidRPr="002415C7">
        <w:rPr>
          <w:rFonts w:ascii="Times New Roman" w:hAnsi="Times New Roman" w:cs="Times New Roman"/>
          <w:sz w:val="20"/>
          <w:szCs w:val="20"/>
          <w:lang w:bidi="hi-IN"/>
        </w:rPr>
        <w:t>, except under 4.6.</w:t>
      </w:r>
      <w:r w:rsidR="00A23DD7" w:rsidRPr="002415C7">
        <w:rPr>
          <w:rFonts w:ascii="Times New Roman" w:hAnsi="Times New Roman" w:cs="Times New Roman"/>
          <w:sz w:val="20"/>
          <w:szCs w:val="20"/>
          <w:lang w:bidi="hi-IN"/>
        </w:rPr>
        <w:t>1.</w:t>
      </w:r>
      <w:r w:rsidR="007824E3">
        <w:rPr>
          <w:rFonts w:ascii="Times New Roman" w:hAnsi="Times New Roman" w:cs="Times New Roman"/>
          <w:sz w:val="20"/>
          <w:szCs w:val="20"/>
          <w:lang w:bidi="hi-IN"/>
        </w:rPr>
        <w:t>2</w:t>
      </w:r>
      <w:r w:rsidR="00F07B6B" w:rsidRPr="002415C7">
        <w:rPr>
          <w:rFonts w:ascii="Times New Roman" w:hAnsi="Times New Roman" w:cs="Times New Roman"/>
          <w:sz w:val="20"/>
          <w:szCs w:val="20"/>
          <w:lang w:bidi="hi-IN"/>
        </w:rPr>
        <w:t>.</w:t>
      </w:r>
    </w:p>
    <w:p w14:paraId="63FC1354" w14:textId="6100F49E" w:rsidR="00D700B0" w:rsidRDefault="00D5614F" w:rsidP="00164208">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 </w:t>
      </w:r>
    </w:p>
    <w:p w14:paraId="1EE77BDA" w14:textId="77777777" w:rsidR="00E7572B" w:rsidRPr="00CA1610" w:rsidRDefault="00E7572B" w:rsidP="00164208">
      <w:pPr>
        <w:spacing w:after="0" w:line="240" w:lineRule="auto"/>
        <w:jc w:val="both"/>
        <w:rPr>
          <w:rFonts w:ascii="Times New Roman" w:hAnsi="Times New Roman" w:cs="Times New Roman"/>
          <w:sz w:val="20"/>
          <w:szCs w:val="20"/>
          <w:lang w:bidi="hi-IN"/>
        </w:rPr>
      </w:pPr>
    </w:p>
    <w:p w14:paraId="2837EDB9" w14:textId="77777777" w:rsidR="00E7572B" w:rsidRDefault="00E7572B" w:rsidP="00D34D19">
      <w:pPr>
        <w:spacing w:after="0" w:line="240" w:lineRule="auto"/>
        <w:jc w:val="both"/>
        <w:rPr>
          <w:rFonts w:ascii="Times New Roman" w:hAnsi="Times New Roman" w:cs="Times New Roman"/>
          <w:b/>
          <w:bCs/>
          <w:sz w:val="20"/>
          <w:szCs w:val="20"/>
          <w:lang w:bidi="hi-IN"/>
        </w:rPr>
      </w:pPr>
    </w:p>
    <w:p w14:paraId="7D658E87" w14:textId="77777777" w:rsidR="00746F06" w:rsidRDefault="00746F06" w:rsidP="00D34D19">
      <w:pPr>
        <w:spacing w:after="0" w:line="240" w:lineRule="auto"/>
        <w:jc w:val="both"/>
        <w:rPr>
          <w:rFonts w:ascii="Times New Roman" w:hAnsi="Times New Roman" w:cs="Times New Roman"/>
          <w:b/>
          <w:bCs/>
          <w:sz w:val="20"/>
          <w:szCs w:val="20"/>
          <w:lang w:bidi="hi-IN"/>
        </w:rPr>
      </w:pPr>
    </w:p>
    <w:p w14:paraId="3C19DD16" w14:textId="77777777" w:rsidR="00746F06" w:rsidRDefault="00746F06" w:rsidP="00D34D19">
      <w:pPr>
        <w:spacing w:after="0" w:line="240" w:lineRule="auto"/>
        <w:jc w:val="both"/>
        <w:rPr>
          <w:rFonts w:ascii="Times New Roman" w:hAnsi="Times New Roman" w:cs="Times New Roman"/>
          <w:b/>
          <w:bCs/>
          <w:sz w:val="20"/>
          <w:szCs w:val="20"/>
          <w:lang w:bidi="hi-IN"/>
        </w:rPr>
      </w:pPr>
    </w:p>
    <w:p w14:paraId="47435B33" w14:textId="77777777" w:rsidR="00746F06" w:rsidRDefault="00746F06" w:rsidP="00D34D19">
      <w:pPr>
        <w:spacing w:after="0" w:line="240" w:lineRule="auto"/>
        <w:jc w:val="both"/>
        <w:rPr>
          <w:rFonts w:ascii="Times New Roman" w:hAnsi="Times New Roman" w:cs="Times New Roman"/>
          <w:b/>
          <w:bCs/>
          <w:sz w:val="20"/>
          <w:szCs w:val="20"/>
          <w:lang w:bidi="hi-IN"/>
        </w:rPr>
      </w:pPr>
    </w:p>
    <w:p w14:paraId="1025E626" w14:textId="77777777" w:rsidR="00E7572B" w:rsidRDefault="00235695" w:rsidP="00D34D19">
      <w:pPr>
        <w:spacing w:after="0" w:line="240" w:lineRule="auto"/>
        <w:jc w:val="both"/>
        <w:rPr>
          <w:rFonts w:ascii="Times New Roman" w:hAnsi="Times New Roman" w:cs="Times New Roman"/>
          <w:i/>
          <w:iCs/>
          <w:sz w:val="20"/>
          <w:szCs w:val="20"/>
          <w:lang w:bidi="hi-IN"/>
        </w:rPr>
      </w:pPr>
      <w:r w:rsidRPr="00BD7194">
        <w:rPr>
          <w:rFonts w:ascii="Times New Roman" w:hAnsi="Times New Roman" w:cs="Times New Roman"/>
          <w:b/>
          <w:bCs/>
          <w:sz w:val="20"/>
          <w:szCs w:val="20"/>
          <w:lang w:bidi="hi-IN"/>
        </w:rPr>
        <w:t>4.6.</w:t>
      </w:r>
      <w:r w:rsidR="00440CC2" w:rsidRPr="00BD7194">
        <w:rPr>
          <w:rFonts w:ascii="Times New Roman" w:hAnsi="Times New Roman" w:cs="Times New Roman"/>
          <w:b/>
          <w:bCs/>
          <w:sz w:val="20"/>
          <w:szCs w:val="20"/>
          <w:lang w:bidi="hi-IN"/>
        </w:rPr>
        <w:t>1.</w:t>
      </w:r>
      <w:r w:rsidR="006704FC" w:rsidRPr="00BD7194">
        <w:rPr>
          <w:rFonts w:ascii="Times New Roman" w:hAnsi="Times New Roman" w:cs="Times New Roman"/>
          <w:b/>
          <w:bCs/>
          <w:sz w:val="20"/>
          <w:szCs w:val="20"/>
          <w:lang w:bidi="hi-IN"/>
        </w:rPr>
        <w:t>2</w:t>
      </w:r>
      <w:r w:rsidRPr="00CA1610">
        <w:rPr>
          <w:rFonts w:ascii="Times New Roman" w:hAnsi="Times New Roman" w:cs="Times New Roman"/>
          <w:sz w:val="20"/>
          <w:szCs w:val="20"/>
          <w:lang w:bidi="hi-IN"/>
        </w:rPr>
        <w:t xml:space="preserve"> </w:t>
      </w:r>
      <w:r w:rsidR="00D86CF5" w:rsidRPr="00BD7194">
        <w:rPr>
          <w:rFonts w:ascii="Times New Roman" w:hAnsi="Times New Roman" w:cs="Times New Roman"/>
          <w:i/>
          <w:iCs/>
          <w:sz w:val="20"/>
          <w:szCs w:val="20"/>
          <w:lang w:bidi="hi-IN"/>
        </w:rPr>
        <w:t>Tint</w:t>
      </w:r>
    </w:p>
    <w:p w14:paraId="31872234" w14:textId="77777777" w:rsidR="00E7572B" w:rsidRDefault="00E7572B" w:rsidP="00D34D19">
      <w:pPr>
        <w:spacing w:after="0" w:line="240" w:lineRule="auto"/>
        <w:jc w:val="both"/>
        <w:rPr>
          <w:rFonts w:ascii="Times New Roman" w:hAnsi="Times New Roman" w:cs="Times New Roman"/>
          <w:i/>
          <w:iCs/>
          <w:sz w:val="20"/>
          <w:szCs w:val="20"/>
          <w:lang w:bidi="hi-IN"/>
        </w:rPr>
      </w:pPr>
    </w:p>
    <w:p w14:paraId="6764E590" w14:textId="18FB015F" w:rsidR="008B0C8B" w:rsidRPr="00E7572B" w:rsidRDefault="00A773F6" w:rsidP="00D34D19">
      <w:pPr>
        <w:spacing w:after="0" w:line="240" w:lineRule="auto"/>
        <w:jc w:val="both"/>
        <w:rPr>
          <w:rFonts w:ascii="Times New Roman" w:hAnsi="Times New Roman" w:cs="Times New Roman"/>
          <w:i/>
          <w:iCs/>
          <w:sz w:val="20"/>
          <w:szCs w:val="20"/>
          <w:lang w:bidi="hi-IN"/>
        </w:rPr>
      </w:pPr>
      <w:r w:rsidRPr="00CA1610">
        <w:rPr>
          <w:rFonts w:ascii="Times New Roman" w:hAnsi="Times New Roman" w:cs="Times New Roman"/>
          <w:sz w:val="20"/>
          <w:szCs w:val="20"/>
          <w:lang w:bidi="hi-IN"/>
        </w:rPr>
        <w:t xml:space="preserve">Optionally </w:t>
      </w:r>
      <w:r w:rsidR="00303715" w:rsidRPr="00CA1610">
        <w:rPr>
          <w:rFonts w:ascii="Times New Roman" w:hAnsi="Times New Roman" w:cs="Times New Roman"/>
          <w:sz w:val="20"/>
          <w:szCs w:val="20"/>
          <w:lang w:bidi="hi-IN"/>
        </w:rPr>
        <w:t>a</w:t>
      </w:r>
      <w:r w:rsidR="008834C1" w:rsidRPr="00CA1610">
        <w:rPr>
          <w:rFonts w:ascii="Times New Roman" w:hAnsi="Times New Roman" w:cs="Times New Roman"/>
          <w:sz w:val="20"/>
          <w:szCs w:val="20"/>
          <w:lang w:bidi="hi-IN"/>
        </w:rPr>
        <w:t xml:space="preserve"> light</w:t>
      </w:r>
      <w:r w:rsidR="00303715" w:rsidRPr="00CA1610">
        <w:rPr>
          <w:rFonts w:ascii="Times New Roman" w:hAnsi="Times New Roman" w:cs="Times New Roman"/>
          <w:sz w:val="20"/>
          <w:szCs w:val="20"/>
          <w:lang w:bidi="hi-IN"/>
        </w:rPr>
        <w:t xml:space="preserve"> b</w:t>
      </w:r>
      <w:r w:rsidR="00235695" w:rsidRPr="00CA1610">
        <w:rPr>
          <w:rFonts w:ascii="Times New Roman" w:hAnsi="Times New Roman" w:cs="Times New Roman"/>
          <w:sz w:val="20"/>
          <w:szCs w:val="20"/>
          <w:lang w:bidi="hi-IN"/>
        </w:rPr>
        <w:t xml:space="preserve">lue tint </w:t>
      </w:r>
      <w:r w:rsidRPr="00CA1610">
        <w:rPr>
          <w:rFonts w:ascii="Times New Roman" w:hAnsi="Times New Roman" w:cs="Times New Roman"/>
          <w:sz w:val="20"/>
          <w:szCs w:val="20"/>
          <w:lang w:bidi="hi-IN"/>
        </w:rPr>
        <w:t xml:space="preserve">may be used to facilitate </w:t>
      </w:r>
      <w:r w:rsidR="00303715" w:rsidRPr="00CA1610">
        <w:rPr>
          <w:rFonts w:ascii="Times New Roman" w:hAnsi="Times New Roman" w:cs="Times New Roman"/>
          <w:sz w:val="20"/>
          <w:szCs w:val="20"/>
          <w:lang w:bidi="hi-IN"/>
        </w:rPr>
        <w:t xml:space="preserve">compliance with </w:t>
      </w:r>
      <w:r w:rsidR="00DD517F" w:rsidRPr="00CA1610">
        <w:rPr>
          <w:rFonts w:ascii="Times New Roman" w:hAnsi="Times New Roman" w:cs="Times New Roman"/>
          <w:sz w:val="20"/>
          <w:szCs w:val="20"/>
          <w:lang w:bidi="hi-IN"/>
        </w:rPr>
        <w:t xml:space="preserve">the </w:t>
      </w:r>
      <w:r w:rsidR="00303715" w:rsidRPr="00CA1610">
        <w:rPr>
          <w:rFonts w:ascii="Times New Roman" w:hAnsi="Times New Roman" w:cs="Times New Roman"/>
          <w:sz w:val="20"/>
          <w:szCs w:val="20"/>
          <w:lang w:bidi="hi-IN"/>
        </w:rPr>
        <w:t xml:space="preserve">requirements of recycling </w:t>
      </w:r>
      <w:r w:rsidR="00ED2E55" w:rsidRPr="00CA1610">
        <w:rPr>
          <w:rFonts w:ascii="Times New Roman" w:hAnsi="Times New Roman" w:cs="Times New Roman"/>
          <w:sz w:val="20"/>
          <w:szCs w:val="20"/>
          <w:lang w:bidi="hi-IN"/>
        </w:rPr>
        <w:t xml:space="preserve">specified </w:t>
      </w:r>
      <w:r w:rsidR="00684A34" w:rsidRPr="00CA1610">
        <w:rPr>
          <w:rFonts w:ascii="Times New Roman" w:hAnsi="Times New Roman" w:cs="Times New Roman"/>
          <w:sz w:val="20"/>
          <w:szCs w:val="20"/>
          <w:lang w:bidi="hi-IN"/>
        </w:rPr>
        <w:t xml:space="preserve">in </w:t>
      </w:r>
      <w:r w:rsidR="00303715" w:rsidRPr="00CA1610">
        <w:rPr>
          <w:rFonts w:ascii="Times New Roman" w:hAnsi="Times New Roman" w:cs="Times New Roman"/>
          <w:sz w:val="20"/>
          <w:szCs w:val="20"/>
          <w:lang w:bidi="hi-IN"/>
        </w:rPr>
        <w:t xml:space="preserve">Plastic Waste Management (Amendment) Rules, 2022 provided </w:t>
      </w:r>
      <w:r w:rsidR="00ED2E55" w:rsidRPr="00CA1610">
        <w:rPr>
          <w:rFonts w:ascii="Times New Roman" w:hAnsi="Times New Roman" w:cs="Times New Roman"/>
          <w:sz w:val="20"/>
          <w:szCs w:val="20"/>
          <w:lang w:bidi="hi-IN"/>
        </w:rPr>
        <w:t xml:space="preserve">it </w:t>
      </w:r>
      <w:r w:rsidR="0057185C" w:rsidRPr="00CA1610">
        <w:rPr>
          <w:rFonts w:ascii="Times New Roman" w:hAnsi="Times New Roman" w:cs="Times New Roman"/>
          <w:sz w:val="20"/>
          <w:szCs w:val="20"/>
          <w:lang w:bidi="hi-IN"/>
        </w:rPr>
        <w:t>compl</w:t>
      </w:r>
      <w:r w:rsidR="00ED2E55" w:rsidRPr="00CA1610">
        <w:rPr>
          <w:rFonts w:ascii="Times New Roman" w:hAnsi="Times New Roman" w:cs="Times New Roman"/>
          <w:sz w:val="20"/>
          <w:szCs w:val="20"/>
          <w:lang w:bidi="hi-IN"/>
        </w:rPr>
        <w:t>ies</w:t>
      </w:r>
      <w:r w:rsidR="0057185C" w:rsidRPr="00CA1610">
        <w:rPr>
          <w:rFonts w:ascii="Times New Roman" w:hAnsi="Times New Roman" w:cs="Times New Roman"/>
          <w:sz w:val="20"/>
          <w:szCs w:val="20"/>
          <w:lang w:bidi="hi-IN"/>
        </w:rPr>
        <w:t xml:space="preserve"> with </w:t>
      </w:r>
      <w:r w:rsidR="00235695" w:rsidRPr="00CA1610">
        <w:rPr>
          <w:rFonts w:ascii="Times New Roman" w:hAnsi="Times New Roman" w:cs="Times New Roman"/>
          <w:sz w:val="20"/>
          <w:szCs w:val="20"/>
          <w:lang w:bidi="hi-IN"/>
        </w:rPr>
        <w:t>IS 9833</w:t>
      </w:r>
      <w:r w:rsidR="00D34D19" w:rsidRPr="00CA1610">
        <w:rPr>
          <w:rFonts w:ascii="Times New Roman" w:hAnsi="Times New Roman" w:cs="Times New Roman"/>
          <w:sz w:val="20"/>
          <w:szCs w:val="20"/>
          <w:lang w:bidi="hi-IN"/>
        </w:rPr>
        <w:t xml:space="preserve"> and </w:t>
      </w:r>
      <w:r w:rsidR="00D34D19" w:rsidRPr="002415C7">
        <w:rPr>
          <w:rFonts w:ascii="Times New Roman" w:hAnsi="Times New Roman" w:cs="Times New Roman"/>
          <w:sz w:val="20"/>
          <w:szCs w:val="20"/>
          <w:lang w:bidi="hi-IN"/>
        </w:rPr>
        <w:t>4.6.1</w:t>
      </w:r>
      <w:r w:rsidR="00D34D19" w:rsidRPr="00CA1610">
        <w:rPr>
          <w:rFonts w:ascii="Times New Roman" w:hAnsi="Times New Roman" w:cs="Times New Roman"/>
          <w:sz w:val="20"/>
          <w:szCs w:val="20"/>
          <w:lang w:bidi="hi-IN"/>
        </w:rPr>
        <w:t xml:space="preserve"> above. </w:t>
      </w:r>
      <w:r w:rsidR="00235695" w:rsidRPr="00CA1610">
        <w:rPr>
          <w:rFonts w:ascii="Times New Roman" w:hAnsi="Times New Roman" w:cs="Times New Roman"/>
          <w:sz w:val="20"/>
          <w:szCs w:val="20"/>
          <w:lang w:bidi="hi-IN"/>
        </w:rPr>
        <w:t xml:space="preserve"> </w:t>
      </w:r>
    </w:p>
    <w:p w14:paraId="33E72D0A" w14:textId="77777777" w:rsidR="00235695" w:rsidRPr="00CA1610" w:rsidRDefault="00235695" w:rsidP="00164208">
      <w:pPr>
        <w:spacing w:after="0" w:line="240" w:lineRule="auto"/>
        <w:jc w:val="both"/>
        <w:rPr>
          <w:rFonts w:ascii="Times New Roman" w:hAnsi="Times New Roman" w:cs="Times New Roman"/>
          <w:sz w:val="20"/>
          <w:szCs w:val="20"/>
          <w:lang w:bidi="hi-IN"/>
        </w:rPr>
      </w:pPr>
    </w:p>
    <w:p w14:paraId="587E6238" w14:textId="71FB68D4" w:rsidR="001733D7" w:rsidRPr="00CA1610" w:rsidRDefault="001733D7" w:rsidP="00CA1610">
      <w:pPr>
        <w:spacing w:after="0" w:line="240" w:lineRule="auto"/>
        <w:jc w:val="both"/>
        <w:rPr>
          <w:rFonts w:ascii="Times New Roman" w:hAnsi="Times New Roman" w:cs="Times New Roman"/>
          <w:sz w:val="20"/>
          <w:szCs w:val="20"/>
          <w:lang w:bidi="hi-IN"/>
        </w:rPr>
      </w:pPr>
      <w:r w:rsidRPr="00BD7194">
        <w:rPr>
          <w:rFonts w:ascii="Times New Roman" w:hAnsi="Times New Roman" w:cs="Times New Roman"/>
          <w:b/>
          <w:bCs/>
          <w:sz w:val="20"/>
          <w:szCs w:val="20"/>
          <w:lang w:bidi="hi-IN"/>
        </w:rPr>
        <w:t>4.6.</w:t>
      </w:r>
      <w:r w:rsidR="00730761" w:rsidRPr="00BD7194">
        <w:rPr>
          <w:rFonts w:ascii="Times New Roman" w:hAnsi="Times New Roman" w:cs="Times New Roman"/>
          <w:b/>
          <w:bCs/>
          <w:sz w:val="20"/>
          <w:szCs w:val="20"/>
          <w:lang w:bidi="hi-IN"/>
        </w:rPr>
        <w:t>2</w:t>
      </w:r>
      <w:r w:rsidRPr="00CA1610">
        <w:rPr>
          <w:rFonts w:ascii="Times New Roman" w:hAnsi="Times New Roman" w:cs="Times New Roman"/>
          <w:sz w:val="20"/>
          <w:szCs w:val="20"/>
          <w:lang w:bidi="hi-IN"/>
        </w:rPr>
        <w:t xml:space="preserve"> </w:t>
      </w:r>
      <w:r w:rsidRPr="00BD7194">
        <w:rPr>
          <w:rFonts w:ascii="Times New Roman" w:hAnsi="Times New Roman" w:cs="Times New Roman"/>
          <w:i/>
          <w:iCs/>
          <w:sz w:val="20"/>
          <w:szCs w:val="20"/>
          <w:lang w:bidi="hi-IN"/>
        </w:rPr>
        <w:t>Leakage Test</w:t>
      </w:r>
    </w:p>
    <w:p w14:paraId="6CEDF6C2" w14:textId="77777777" w:rsidR="00CB4543" w:rsidRPr="00CA1610" w:rsidRDefault="00CB4543" w:rsidP="00CA1610">
      <w:pPr>
        <w:spacing w:after="0" w:line="240" w:lineRule="auto"/>
        <w:jc w:val="both"/>
        <w:rPr>
          <w:rFonts w:ascii="Times New Roman" w:hAnsi="Times New Roman" w:cs="Times New Roman"/>
          <w:sz w:val="20"/>
          <w:szCs w:val="20"/>
          <w:lang w:bidi="hi-IN"/>
        </w:rPr>
      </w:pPr>
    </w:p>
    <w:p w14:paraId="014C4C79" w14:textId="3061E75D" w:rsidR="001733D7" w:rsidRPr="00CA1610" w:rsidRDefault="001733D7" w:rsidP="00164208">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The containers shall pass the test when tested in accordance with 6</w:t>
      </w:r>
      <w:r w:rsidR="00BB0445" w:rsidRPr="00CA1610">
        <w:rPr>
          <w:rFonts w:ascii="Times New Roman" w:hAnsi="Times New Roman" w:cs="Times New Roman"/>
          <w:sz w:val="20"/>
          <w:szCs w:val="20"/>
          <w:lang w:bidi="hi-IN"/>
        </w:rPr>
        <w:t>.1 and 6.2</w:t>
      </w:r>
      <w:r w:rsidRPr="00CA1610">
        <w:rPr>
          <w:rFonts w:ascii="Times New Roman" w:hAnsi="Times New Roman" w:cs="Times New Roman"/>
          <w:sz w:val="20"/>
          <w:szCs w:val="20"/>
          <w:lang w:bidi="hi-IN"/>
        </w:rPr>
        <w:t xml:space="preserve"> of IS 2798. The containers may be provided with a support, only for the purpose of keeping them in the up side down position during the test.</w:t>
      </w:r>
    </w:p>
    <w:p w14:paraId="671E75C7" w14:textId="77777777" w:rsidR="00D700B0" w:rsidRPr="00CA1610" w:rsidRDefault="00D700B0" w:rsidP="00164208">
      <w:pPr>
        <w:spacing w:after="0" w:line="240" w:lineRule="auto"/>
        <w:jc w:val="both"/>
        <w:rPr>
          <w:rFonts w:ascii="Times New Roman" w:hAnsi="Times New Roman" w:cs="Times New Roman"/>
          <w:sz w:val="20"/>
          <w:szCs w:val="20"/>
          <w:lang w:bidi="hi-IN"/>
        </w:rPr>
      </w:pPr>
    </w:p>
    <w:p w14:paraId="16993980" w14:textId="54F17FBB" w:rsidR="001733D7" w:rsidRPr="00CA1610" w:rsidRDefault="001733D7" w:rsidP="00CA1610">
      <w:pPr>
        <w:spacing w:after="0" w:line="240" w:lineRule="auto"/>
        <w:jc w:val="both"/>
        <w:rPr>
          <w:rFonts w:ascii="Times New Roman" w:hAnsi="Times New Roman" w:cs="Times New Roman"/>
          <w:sz w:val="20"/>
          <w:szCs w:val="20"/>
          <w:lang w:bidi="hi-IN"/>
        </w:rPr>
      </w:pPr>
      <w:r w:rsidRPr="00BD7194">
        <w:rPr>
          <w:rFonts w:ascii="Times New Roman" w:hAnsi="Times New Roman" w:cs="Times New Roman"/>
          <w:b/>
          <w:bCs/>
          <w:sz w:val="20"/>
          <w:szCs w:val="20"/>
          <w:lang w:bidi="hi-IN"/>
        </w:rPr>
        <w:t>4.6.</w:t>
      </w:r>
      <w:r w:rsidR="00730761" w:rsidRPr="00BD7194">
        <w:rPr>
          <w:rFonts w:ascii="Times New Roman" w:hAnsi="Times New Roman" w:cs="Times New Roman"/>
          <w:b/>
          <w:bCs/>
          <w:sz w:val="20"/>
          <w:szCs w:val="20"/>
          <w:lang w:bidi="hi-IN"/>
        </w:rPr>
        <w:t>3</w:t>
      </w:r>
      <w:r w:rsidRPr="00CA1610">
        <w:rPr>
          <w:rFonts w:ascii="Times New Roman" w:hAnsi="Times New Roman" w:cs="Times New Roman"/>
          <w:sz w:val="20"/>
          <w:szCs w:val="20"/>
          <w:lang w:bidi="hi-IN"/>
        </w:rPr>
        <w:t xml:space="preserve"> </w:t>
      </w:r>
      <w:r w:rsidRPr="00BD7194">
        <w:rPr>
          <w:rFonts w:ascii="Times New Roman" w:hAnsi="Times New Roman" w:cs="Times New Roman"/>
          <w:i/>
          <w:iCs/>
          <w:sz w:val="20"/>
          <w:szCs w:val="20"/>
          <w:lang w:bidi="hi-IN"/>
        </w:rPr>
        <w:t>Drop Test</w:t>
      </w:r>
      <w:r w:rsidR="005B2BCC" w:rsidRPr="00BD7194">
        <w:rPr>
          <w:rFonts w:ascii="Times New Roman" w:hAnsi="Times New Roman" w:cs="Times New Roman"/>
          <w:i/>
          <w:iCs/>
          <w:sz w:val="20"/>
          <w:szCs w:val="20"/>
          <w:lang w:bidi="hi-IN"/>
        </w:rPr>
        <w:t xml:space="preserve"> and Stack Load Test</w:t>
      </w:r>
    </w:p>
    <w:p w14:paraId="7348664E" w14:textId="77777777" w:rsidR="00CB4543" w:rsidRPr="00CA1610" w:rsidRDefault="00CB4543" w:rsidP="00CA1610">
      <w:pPr>
        <w:spacing w:after="0" w:line="240" w:lineRule="auto"/>
        <w:jc w:val="both"/>
        <w:rPr>
          <w:rFonts w:ascii="Times New Roman" w:hAnsi="Times New Roman" w:cs="Times New Roman"/>
          <w:sz w:val="20"/>
          <w:szCs w:val="20"/>
          <w:lang w:bidi="hi-IN"/>
        </w:rPr>
      </w:pPr>
    </w:p>
    <w:p w14:paraId="797CC125" w14:textId="22AE985B" w:rsidR="00F95764" w:rsidRPr="003D6484" w:rsidRDefault="008F3345" w:rsidP="00CA1610">
      <w:pPr>
        <w:spacing w:after="0" w:line="240" w:lineRule="auto"/>
        <w:jc w:val="both"/>
        <w:rPr>
          <w:rFonts w:ascii="Times New Roman" w:hAnsi="Times New Roman" w:cs="Times New Roman"/>
          <w:sz w:val="20"/>
          <w:szCs w:val="20"/>
          <w:lang w:bidi="hi-IN"/>
        </w:rPr>
      </w:pPr>
      <w:r w:rsidRPr="003D6484">
        <w:rPr>
          <w:rFonts w:ascii="Times New Roman" w:hAnsi="Times New Roman" w:cs="Times New Roman"/>
          <w:b/>
          <w:bCs/>
          <w:sz w:val="20"/>
          <w:szCs w:val="20"/>
          <w:lang w:bidi="hi-IN"/>
        </w:rPr>
        <w:t>4.6.3.1</w:t>
      </w:r>
      <w:r w:rsidRPr="003D6484">
        <w:rPr>
          <w:rFonts w:ascii="Times New Roman" w:hAnsi="Times New Roman" w:cs="Times New Roman"/>
          <w:sz w:val="20"/>
          <w:szCs w:val="20"/>
          <w:lang w:bidi="hi-IN"/>
        </w:rPr>
        <w:t xml:space="preserve"> </w:t>
      </w:r>
      <w:r w:rsidR="003D6484" w:rsidRPr="003D6484">
        <w:rPr>
          <w:rFonts w:ascii="Times New Roman" w:hAnsi="Times New Roman" w:cs="Times New Roman"/>
          <w:i/>
          <w:iCs/>
          <w:sz w:val="20"/>
          <w:szCs w:val="20"/>
          <w:lang w:bidi="hi-IN"/>
        </w:rPr>
        <w:t>Drop Impact t</w:t>
      </w:r>
      <w:r w:rsidR="00F95764" w:rsidRPr="003D6484">
        <w:rPr>
          <w:rFonts w:ascii="Times New Roman" w:hAnsi="Times New Roman" w:cs="Times New Roman"/>
          <w:i/>
          <w:iCs/>
          <w:sz w:val="20"/>
          <w:szCs w:val="20"/>
          <w:lang w:bidi="hi-IN"/>
        </w:rPr>
        <w:t>est</w:t>
      </w:r>
    </w:p>
    <w:p w14:paraId="45B4DE38" w14:textId="77777777" w:rsidR="00CB4543" w:rsidRPr="001F5BAF" w:rsidRDefault="00CB4543" w:rsidP="00CA1610">
      <w:pPr>
        <w:spacing w:after="0" w:line="240" w:lineRule="auto"/>
        <w:jc w:val="both"/>
        <w:rPr>
          <w:rFonts w:ascii="Times New Roman" w:hAnsi="Times New Roman" w:cs="Times New Roman"/>
          <w:sz w:val="20"/>
          <w:szCs w:val="20"/>
          <w:lang w:bidi="hi-IN"/>
        </w:rPr>
      </w:pPr>
    </w:p>
    <w:p w14:paraId="06F23A19" w14:textId="404020EF" w:rsidR="009B2794" w:rsidRPr="001F5BAF" w:rsidRDefault="00F95764" w:rsidP="00CA1610">
      <w:pPr>
        <w:spacing w:after="0" w:line="240" w:lineRule="auto"/>
        <w:jc w:val="both"/>
        <w:rPr>
          <w:rFonts w:ascii="Times New Roman" w:hAnsi="Times New Roman" w:cs="Times New Roman"/>
          <w:sz w:val="20"/>
          <w:szCs w:val="20"/>
          <w:lang w:bidi="hi-IN"/>
        </w:rPr>
      </w:pPr>
      <w:r w:rsidRPr="001F5BAF">
        <w:rPr>
          <w:rFonts w:ascii="Times New Roman" w:hAnsi="Times New Roman" w:cs="Times New Roman"/>
          <w:sz w:val="20"/>
          <w:szCs w:val="20"/>
          <w:lang w:bidi="hi-IN"/>
        </w:rPr>
        <w:t xml:space="preserve">The </w:t>
      </w:r>
      <w:r w:rsidR="00242BFA" w:rsidRPr="001F5BAF">
        <w:rPr>
          <w:rFonts w:ascii="Times New Roman" w:hAnsi="Times New Roman" w:cs="Times New Roman"/>
          <w:sz w:val="20"/>
          <w:szCs w:val="20"/>
          <w:lang w:bidi="hi-IN"/>
        </w:rPr>
        <w:t>container</w:t>
      </w:r>
      <w:r w:rsidRPr="001F5BAF">
        <w:rPr>
          <w:rFonts w:ascii="Times New Roman" w:hAnsi="Times New Roman" w:cs="Times New Roman"/>
          <w:sz w:val="20"/>
          <w:szCs w:val="20"/>
          <w:lang w:bidi="hi-IN"/>
        </w:rPr>
        <w:t xml:space="preserve"> </w:t>
      </w:r>
      <w:r w:rsidR="009B2794" w:rsidRPr="001F5BAF">
        <w:rPr>
          <w:rFonts w:ascii="Times New Roman" w:hAnsi="Times New Roman" w:cs="Times New Roman"/>
          <w:sz w:val="20"/>
          <w:szCs w:val="20"/>
          <w:lang w:bidi="hi-IN"/>
        </w:rPr>
        <w:t>(</w:t>
      </w:r>
      <w:proofErr w:type="spellStart"/>
      <w:r w:rsidR="009B2794" w:rsidRPr="001F5BAF">
        <w:rPr>
          <w:rFonts w:ascii="Times New Roman" w:hAnsi="Times New Roman" w:cs="Times New Roman"/>
          <w:sz w:val="20"/>
          <w:szCs w:val="20"/>
          <w:lang w:bidi="hi-IN"/>
        </w:rPr>
        <w:t>upto</w:t>
      </w:r>
      <w:proofErr w:type="spellEnd"/>
      <w:r w:rsidR="009B2794" w:rsidRPr="001F5BAF">
        <w:rPr>
          <w:rFonts w:ascii="Times New Roman" w:hAnsi="Times New Roman" w:cs="Times New Roman"/>
          <w:sz w:val="20"/>
          <w:szCs w:val="20"/>
          <w:lang w:bidi="hi-IN"/>
        </w:rPr>
        <w:t xml:space="preserve"> 15kg or 15L capacity) </w:t>
      </w:r>
      <w:r w:rsidRPr="001F5BAF">
        <w:rPr>
          <w:rFonts w:ascii="Times New Roman" w:hAnsi="Times New Roman" w:cs="Times New Roman"/>
          <w:sz w:val="20"/>
          <w:szCs w:val="20"/>
          <w:lang w:bidi="hi-IN"/>
        </w:rPr>
        <w:t xml:space="preserve">with the </w:t>
      </w:r>
      <w:r w:rsidR="002A3311" w:rsidRPr="001F5BAF">
        <w:rPr>
          <w:rFonts w:ascii="Times New Roman" w:hAnsi="Times New Roman" w:cs="Times New Roman"/>
          <w:sz w:val="20"/>
          <w:szCs w:val="20"/>
          <w:lang w:bidi="hi-IN"/>
        </w:rPr>
        <w:t>closure</w:t>
      </w:r>
      <w:r w:rsidRPr="001F5BAF">
        <w:rPr>
          <w:rFonts w:ascii="Times New Roman" w:hAnsi="Times New Roman" w:cs="Times New Roman"/>
          <w:sz w:val="20"/>
          <w:szCs w:val="20"/>
          <w:lang w:bidi="hi-IN"/>
        </w:rPr>
        <w:t xml:space="preserve"> when subjected to the drop test according to method 8 of IS 2798 shall not show any sign of cracking, nor will it </w:t>
      </w:r>
      <w:r w:rsidR="00E10BC9" w:rsidRPr="001F5BAF">
        <w:rPr>
          <w:rFonts w:ascii="Times New Roman" w:hAnsi="Times New Roman" w:cs="Times New Roman"/>
          <w:sz w:val="20"/>
          <w:szCs w:val="20"/>
          <w:lang w:bidi="hi-IN"/>
        </w:rPr>
        <w:t>rupture,</w:t>
      </w:r>
      <w:r w:rsidRPr="001F5BAF">
        <w:rPr>
          <w:rFonts w:ascii="Times New Roman" w:hAnsi="Times New Roman" w:cs="Times New Roman"/>
          <w:sz w:val="20"/>
          <w:szCs w:val="20"/>
          <w:lang w:bidi="hi-IN"/>
        </w:rPr>
        <w:t xml:space="preserve"> nor shall there be any leakage from the walls of the </w:t>
      </w:r>
      <w:r w:rsidR="00242BFA" w:rsidRPr="001F5BAF">
        <w:rPr>
          <w:rFonts w:ascii="Times New Roman" w:hAnsi="Times New Roman" w:cs="Times New Roman"/>
          <w:sz w:val="20"/>
          <w:szCs w:val="20"/>
          <w:lang w:bidi="hi-IN"/>
        </w:rPr>
        <w:t>container</w:t>
      </w:r>
      <w:r w:rsidRPr="001F5BAF">
        <w:rPr>
          <w:rFonts w:ascii="Times New Roman" w:hAnsi="Times New Roman" w:cs="Times New Roman"/>
          <w:sz w:val="20"/>
          <w:szCs w:val="20"/>
          <w:lang w:bidi="hi-IN"/>
        </w:rPr>
        <w:t xml:space="preserve">. </w:t>
      </w:r>
      <w:r w:rsidR="00F1289F" w:rsidRPr="001F5BAF">
        <w:rPr>
          <w:rFonts w:ascii="Times New Roman" w:hAnsi="Times New Roman" w:cs="Times New Roman"/>
          <w:sz w:val="20"/>
          <w:szCs w:val="20"/>
          <w:lang w:bidi="hi-IN"/>
        </w:rPr>
        <w:t xml:space="preserve">For containers larger than 15kg or 15L capacity, the drop height </w:t>
      </w:r>
      <w:r w:rsidR="00682CFE" w:rsidRPr="001F5BAF">
        <w:rPr>
          <w:rFonts w:ascii="Times New Roman" w:hAnsi="Times New Roman" w:cs="Times New Roman"/>
          <w:sz w:val="20"/>
          <w:szCs w:val="20"/>
          <w:lang w:bidi="hi-IN"/>
        </w:rPr>
        <w:t xml:space="preserve">shall be 0.5m. </w:t>
      </w:r>
      <w:r w:rsidRPr="001F5BAF">
        <w:rPr>
          <w:rFonts w:ascii="Times New Roman" w:hAnsi="Times New Roman" w:cs="Times New Roman"/>
          <w:sz w:val="20"/>
          <w:szCs w:val="20"/>
          <w:lang w:bidi="hi-IN"/>
        </w:rPr>
        <w:t xml:space="preserve">Slight de-shaping of the body shall not render the </w:t>
      </w:r>
      <w:r w:rsidR="00242BFA" w:rsidRPr="001F5BAF">
        <w:rPr>
          <w:rFonts w:ascii="Times New Roman" w:hAnsi="Times New Roman" w:cs="Times New Roman"/>
          <w:sz w:val="20"/>
          <w:szCs w:val="20"/>
          <w:lang w:bidi="hi-IN"/>
        </w:rPr>
        <w:t>container</w:t>
      </w:r>
      <w:r w:rsidRPr="001F5BAF">
        <w:rPr>
          <w:rFonts w:ascii="Times New Roman" w:hAnsi="Times New Roman" w:cs="Times New Roman"/>
          <w:sz w:val="20"/>
          <w:szCs w:val="20"/>
          <w:lang w:bidi="hi-IN"/>
        </w:rPr>
        <w:t xml:space="preserve"> unacceptable in the test.</w:t>
      </w:r>
      <w:r w:rsidR="004B7202" w:rsidRPr="001F5BAF">
        <w:rPr>
          <w:rFonts w:ascii="Times New Roman" w:hAnsi="Times New Roman" w:cs="Times New Roman"/>
          <w:sz w:val="20"/>
          <w:szCs w:val="20"/>
          <w:lang w:bidi="hi-IN"/>
        </w:rPr>
        <w:t xml:space="preserve"> </w:t>
      </w:r>
    </w:p>
    <w:p w14:paraId="2C8A63FC" w14:textId="77777777" w:rsidR="00F95764" w:rsidRPr="001F5BAF" w:rsidRDefault="00F95764" w:rsidP="00CA1610">
      <w:pPr>
        <w:spacing w:after="0" w:line="240" w:lineRule="auto"/>
        <w:jc w:val="both"/>
        <w:rPr>
          <w:rFonts w:ascii="Times New Roman" w:hAnsi="Times New Roman" w:cs="Times New Roman"/>
          <w:sz w:val="20"/>
          <w:szCs w:val="20"/>
          <w:lang w:bidi="hi-IN"/>
        </w:rPr>
      </w:pPr>
    </w:p>
    <w:p w14:paraId="542A8912" w14:textId="33F0B99C" w:rsidR="00F95764" w:rsidRPr="00CA1610" w:rsidRDefault="008F3345" w:rsidP="00CA1610">
      <w:pPr>
        <w:spacing w:after="0" w:line="240" w:lineRule="auto"/>
        <w:jc w:val="both"/>
        <w:rPr>
          <w:rFonts w:ascii="Times New Roman" w:hAnsi="Times New Roman" w:cs="Times New Roman"/>
          <w:sz w:val="20"/>
          <w:szCs w:val="20"/>
          <w:lang w:bidi="hi-IN"/>
        </w:rPr>
      </w:pPr>
      <w:r w:rsidRPr="003D6484">
        <w:rPr>
          <w:rFonts w:ascii="Times New Roman" w:hAnsi="Times New Roman" w:cs="Times New Roman"/>
          <w:b/>
          <w:bCs/>
          <w:sz w:val="20"/>
          <w:szCs w:val="20"/>
          <w:lang w:bidi="hi-IN"/>
        </w:rPr>
        <w:t>4.6.3.2</w:t>
      </w:r>
      <w:r w:rsidRPr="003D6484">
        <w:rPr>
          <w:rFonts w:ascii="Times New Roman" w:hAnsi="Times New Roman" w:cs="Times New Roman"/>
          <w:sz w:val="20"/>
          <w:szCs w:val="20"/>
          <w:lang w:bidi="hi-IN"/>
        </w:rPr>
        <w:t xml:space="preserve"> </w:t>
      </w:r>
      <w:r w:rsidR="003D6484" w:rsidRPr="003D6484">
        <w:rPr>
          <w:rFonts w:ascii="Times New Roman" w:hAnsi="Times New Roman" w:cs="Times New Roman"/>
          <w:i/>
          <w:iCs/>
          <w:sz w:val="20"/>
          <w:szCs w:val="20"/>
          <w:lang w:bidi="hi-IN"/>
        </w:rPr>
        <w:t>Stack Load t</w:t>
      </w:r>
      <w:r w:rsidR="00F95764" w:rsidRPr="003D6484">
        <w:rPr>
          <w:rFonts w:ascii="Times New Roman" w:hAnsi="Times New Roman" w:cs="Times New Roman"/>
          <w:i/>
          <w:iCs/>
          <w:sz w:val="20"/>
          <w:szCs w:val="20"/>
          <w:lang w:bidi="hi-IN"/>
        </w:rPr>
        <w:t>est</w:t>
      </w:r>
    </w:p>
    <w:p w14:paraId="3E0BE596" w14:textId="77777777" w:rsidR="00CB4543" w:rsidRPr="001F5BAF" w:rsidRDefault="00CB4543" w:rsidP="00CA1610">
      <w:pPr>
        <w:spacing w:after="0" w:line="240" w:lineRule="auto"/>
        <w:jc w:val="both"/>
        <w:rPr>
          <w:rFonts w:ascii="Times New Roman" w:hAnsi="Times New Roman" w:cs="Times New Roman"/>
          <w:sz w:val="20"/>
          <w:szCs w:val="20"/>
          <w:lang w:bidi="hi-IN"/>
        </w:rPr>
      </w:pPr>
    </w:p>
    <w:p w14:paraId="7424B01C" w14:textId="197DB921" w:rsidR="00F95764" w:rsidRPr="001F5BAF" w:rsidRDefault="00F95764" w:rsidP="00CA1610">
      <w:pPr>
        <w:spacing w:after="0" w:line="240" w:lineRule="auto"/>
        <w:jc w:val="both"/>
        <w:rPr>
          <w:rFonts w:ascii="Times New Roman" w:hAnsi="Times New Roman" w:cs="Times New Roman"/>
          <w:sz w:val="20"/>
          <w:szCs w:val="20"/>
          <w:lang w:bidi="hi-IN"/>
        </w:rPr>
      </w:pPr>
      <w:r w:rsidRPr="001F5BAF">
        <w:rPr>
          <w:rFonts w:ascii="Times New Roman" w:hAnsi="Times New Roman" w:cs="Times New Roman"/>
          <w:sz w:val="20"/>
          <w:szCs w:val="20"/>
          <w:lang w:bidi="hi-IN"/>
        </w:rPr>
        <w:t xml:space="preserve">The </w:t>
      </w:r>
      <w:r w:rsidR="00242BFA" w:rsidRPr="001F5BAF">
        <w:rPr>
          <w:rFonts w:ascii="Times New Roman" w:hAnsi="Times New Roman" w:cs="Times New Roman"/>
          <w:sz w:val="20"/>
          <w:szCs w:val="20"/>
          <w:lang w:bidi="hi-IN"/>
        </w:rPr>
        <w:t>containers</w:t>
      </w:r>
      <w:r w:rsidRPr="001F5BAF">
        <w:rPr>
          <w:rFonts w:ascii="Times New Roman" w:hAnsi="Times New Roman" w:cs="Times New Roman"/>
          <w:sz w:val="20"/>
          <w:szCs w:val="20"/>
          <w:lang w:bidi="hi-IN"/>
        </w:rPr>
        <w:t xml:space="preserve"> shall be of sound construction and shall not show any cracks or permanent buckling nor cause leakage or reduction in effectiveness of the closure or cause instability in stacks, when subjected to test according to method given in 9 of IS 2798. The total superimposed load along with the load of the flat surface for different sizes of </w:t>
      </w:r>
      <w:r w:rsidR="00242BFA" w:rsidRPr="001F5BAF">
        <w:rPr>
          <w:rFonts w:ascii="Times New Roman" w:hAnsi="Times New Roman" w:cs="Times New Roman"/>
          <w:sz w:val="20"/>
          <w:szCs w:val="20"/>
          <w:lang w:bidi="hi-IN"/>
        </w:rPr>
        <w:t>container</w:t>
      </w:r>
      <w:r w:rsidR="003E76E8">
        <w:rPr>
          <w:rFonts w:ascii="Times New Roman" w:hAnsi="Times New Roman" w:cs="Times New Roman"/>
          <w:sz w:val="20"/>
          <w:szCs w:val="20"/>
          <w:lang w:bidi="hi-IN"/>
        </w:rPr>
        <w:t xml:space="preserve"> shall be as given in Table 1</w:t>
      </w:r>
      <w:r w:rsidRPr="001F5BAF">
        <w:rPr>
          <w:rFonts w:ascii="Times New Roman" w:hAnsi="Times New Roman" w:cs="Times New Roman"/>
          <w:sz w:val="20"/>
          <w:szCs w:val="20"/>
          <w:lang w:bidi="hi-IN"/>
        </w:rPr>
        <w:t>.</w:t>
      </w:r>
    </w:p>
    <w:p w14:paraId="3E852B11" w14:textId="4D69C1F9" w:rsidR="00F95764" w:rsidRDefault="00F95764" w:rsidP="00CA1610">
      <w:pPr>
        <w:spacing w:after="0" w:line="240" w:lineRule="auto"/>
        <w:jc w:val="both"/>
        <w:rPr>
          <w:rFonts w:ascii="Times New Roman" w:hAnsi="Times New Roman" w:cs="Times New Roman"/>
          <w:sz w:val="20"/>
          <w:szCs w:val="20"/>
          <w:lang w:bidi="hi-IN"/>
        </w:rPr>
      </w:pPr>
    </w:p>
    <w:p w14:paraId="4B438710" w14:textId="77777777" w:rsidR="00BD39D3" w:rsidRDefault="00BD39D3" w:rsidP="00BD39D3">
      <w:pPr>
        <w:spacing w:after="0" w:line="240" w:lineRule="auto"/>
        <w:jc w:val="center"/>
        <w:rPr>
          <w:rFonts w:ascii="Times New Roman" w:hAnsi="Times New Roman" w:cs="Times New Roman"/>
          <w:b/>
          <w:bCs/>
          <w:sz w:val="20"/>
          <w:szCs w:val="20"/>
          <w:lang w:bidi="hi-IN"/>
        </w:rPr>
      </w:pPr>
      <w:r w:rsidRPr="00A57218">
        <w:rPr>
          <w:rFonts w:ascii="Times New Roman" w:hAnsi="Times New Roman" w:cs="Times New Roman"/>
          <w:b/>
          <w:bCs/>
          <w:sz w:val="20"/>
          <w:szCs w:val="20"/>
          <w:lang w:bidi="hi-IN"/>
        </w:rPr>
        <w:t>Table 1 Details of Minimum Stack Load</w:t>
      </w:r>
    </w:p>
    <w:p w14:paraId="78A14C4C" w14:textId="5EF8F77E" w:rsidR="00BD39D3" w:rsidRPr="003E76E8" w:rsidRDefault="00BD39D3" w:rsidP="00BD39D3">
      <w:pPr>
        <w:spacing w:after="0" w:line="240" w:lineRule="auto"/>
        <w:jc w:val="center"/>
        <w:rPr>
          <w:rFonts w:ascii="Times New Roman" w:hAnsi="Times New Roman" w:cs="Times New Roman"/>
          <w:sz w:val="20"/>
          <w:szCs w:val="20"/>
          <w:lang w:bidi="hi-IN"/>
        </w:rPr>
      </w:pPr>
      <w:r w:rsidRPr="003E76E8">
        <w:rPr>
          <w:rFonts w:ascii="Times New Roman" w:hAnsi="Times New Roman" w:cs="Times New Roman"/>
          <w:sz w:val="20"/>
          <w:szCs w:val="20"/>
          <w:lang w:bidi="hi-IN"/>
        </w:rPr>
        <w:t>(</w:t>
      </w:r>
      <w:r w:rsidRPr="003E76E8">
        <w:rPr>
          <w:rFonts w:ascii="Times New Roman" w:hAnsi="Times New Roman" w:cs="Times New Roman"/>
          <w:i/>
          <w:iCs/>
          <w:sz w:val="20"/>
          <w:szCs w:val="20"/>
          <w:lang w:bidi="hi-IN"/>
        </w:rPr>
        <w:t>Clause</w:t>
      </w:r>
      <w:r w:rsidRPr="003E76E8">
        <w:rPr>
          <w:rFonts w:ascii="Times New Roman" w:hAnsi="Times New Roman" w:cs="Times New Roman"/>
          <w:sz w:val="20"/>
          <w:szCs w:val="20"/>
          <w:lang w:bidi="hi-IN"/>
        </w:rPr>
        <w:t xml:space="preserve"> 4.6.3.2)</w:t>
      </w:r>
    </w:p>
    <w:p w14:paraId="6D4355E8" w14:textId="77777777" w:rsidR="00BD39D3" w:rsidRPr="001F5BAF" w:rsidRDefault="00BD39D3" w:rsidP="00CA1610">
      <w:pPr>
        <w:spacing w:after="0" w:line="240" w:lineRule="auto"/>
        <w:jc w:val="both"/>
        <w:rPr>
          <w:rFonts w:ascii="Times New Roman" w:hAnsi="Times New Roman" w:cs="Times New Roman"/>
          <w:sz w:val="20"/>
          <w:szCs w:val="20"/>
          <w:lang w:bidi="hi-IN"/>
        </w:rPr>
      </w:pPr>
    </w:p>
    <w:p w14:paraId="4CE1E09D" w14:textId="77777777" w:rsidR="00BD7194" w:rsidRDefault="00BD7194" w:rsidP="00CA1610">
      <w:pPr>
        <w:spacing w:after="0" w:line="240" w:lineRule="auto"/>
        <w:jc w:val="both"/>
        <w:rPr>
          <w:rFonts w:ascii="Times New Roman" w:hAnsi="Times New Roman" w:cs="Times New Roman"/>
          <w:b/>
          <w:bCs/>
          <w:sz w:val="20"/>
          <w:szCs w:val="20"/>
          <w:lang w:bidi="hi-IN"/>
        </w:rPr>
      </w:pPr>
      <w:r w:rsidRPr="00BD7194">
        <w:rPr>
          <w:rFonts w:ascii="Times New Roman" w:hAnsi="Times New Roman" w:cs="Times New Roman"/>
          <w:b/>
          <w:bCs/>
          <w:sz w:val="20"/>
          <w:szCs w:val="20"/>
          <w:lang w:bidi="hi-IN"/>
        </w:rPr>
        <w:t xml:space="preserve">                                                      </w:t>
      </w:r>
    </w:p>
    <w:tbl>
      <w:tblPr>
        <w:tblStyle w:val="TableGrid"/>
        <w:tblW w:w="0" w:type="auto"/>
        <w:tblLook w:val="04A0" w:firstRow="1" w:lastRow="0" w:firstColumn="1" w:lastColumn="0" w:noHBand="0" w:noVBand="1"/>
      </w:tblPr>
      <w:tblGrid>
        <w:gridCol w:w="1549"/>
        <w:gridCol w:w="1549"/>
        <w:gridCol w:w="1549"/>
        <w:gridCol w:w="1549"/>
        <w:gridCol w:w="1549"/>
        <w:gridCol w:w="1549"/>
      </w:tblGrid>
      <w:tr w:rsidR="00BD39D3" w14:paraId="3419F770" w14:textId="77777777" w:rsidTr="00BD39D3">
        <w:tc>
          <w:tcPr>
            <w:tcW w:w="1549" w:type="dxa"/>
          </w:tcPr>
          <w:p w14:paraId="3A988DCF" w14:textId="17EDEDED" w:rsidR="00BD39D3" w:rsidRDefault="00BD39D3" w:rsidP="00BD39D3">
            <w:pPr>
              <w:jc w:val="both"/>
              <w:rPr>
                <w:rFonts w:ascii="Times New Roman" w:hAnsi="Times New Roman" w:cs="Times New Roman"/>
                <w:b/>
                <w:bCs/>
                <w:sz w:val="20"/>
                <w:szCs w:val="20"/>
                <w:lang w:bidi="hi-IN"/>
              </w:rPr>
            </w:pPr>
            <w:r w:rsidRPr="00650801">
              <w:rPr>
                <w:rFonts w:ascii="Times New Roman" w:hAnsi="Times New Roman" w:cs="Times New Roman"/>
                <w:b/>
                <w:bCs/>
                <w:sz w:val="20"/>
                <w:szCs w:val="20"/>
                <w:lang w:bidi="hi-IN"/>
              </w:rPr>
              <w:t>Sl. No.</w:t>
            </w:r>
          </w:p>
        </w:tc>
        <w:tc>
          <w:tcPr>
            <w:tcW w:w="1549" w:type="dxa"/>
          </w:tcPr>
          <w:p w14:paraId="09850D8D" w14:textId="1DCD61A9" w:rsidR="00BD39D3" w:rsidRDefault="00BD39D3" w:rsidP="00BD39D3">
            <w:pPr>
              <w:jc w:val="both"/>
              <w:rPr>
                <w:rFonts w:ascii="Times New Roman" w:hAnsi="Times New Roman" w:cs="Times New Roman"/>
                <w:b/>
                <w:bCs/>
                <w:sz w:val="20"/>
                <w:szCs w:val="20"/>
                <w:lang w:bidi="hi-IN"/>
              </w:rPr>
            </w:pPr>
            <w:r w:rsidRPr="00650801">
              <w:rPr>
                <w:rFonts w:ascii="Times New Roman" w:hAnsi="Times New Roman" w:cs="Times New Roman"/>
                <w:b/>
                <w:bCs/>
                <w:sz w:val="20"/>
                <w:szCs w:val="20"/>
                <w:lang w:bidi="hi-IN"/>
              </w:rPr>
              <w:t>Nominal Capacity (ml)</w:t>
            </w:r>
          </w:p>
        </w:tc>
        <w:tc>
          <w:tcPr>
            <w:tcW w:w="1549" w:type="dxa"/>
          </w:tcPr>
          <w:p w14:paraId="50659B69" w14:textId="0029BB70"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Stock load for 4 containers</w:t>
            </w:r>
          </w:p>
        </w:tc>
        <w:tc>
          <w:tcPr>
            <w:tcW w:w="1549" w:type="dxa"/>
          </w:tcPr>
          <w:p w14:paraId="6507E608" w14:textId="1B80EBB7" w:rsidR="00BD39D3" w:rsidRDefault="00BD39D3" w:rsidP="00BD39D3">
            <w:pPr>
              <w:jc w:val="both"/>
              <w:rPr>
                <w:rFonts w:ascii="Times New Roman" w:hAnsi="Times New Roman" w:cs="Times New Roman"/>
                <w:b/>
                <w:bCs/>
                <w:sz w:val="20"/>
                <w:szCs w:val="20"/>
                <w:lang w:bidi="hi-IN"/>
              </w:rPr>
            </w:pPr>
            <w:r w:rsidRPr="00650801">
              <w:rPr>
                <w:rFonts w:ascii="Times New Roman" w:hAnsi="Times New Roman" w:cs="Times New Roman"/>
                <w:b/>
                <w:bCs/>
                <w:sz w:val="20"/>
                <w:szCs w:val="20"/>
                <w:lang w:bidi="hi-IN"/>
              </w:rPr>
              <w:t>Load per container (N)</w:t>
            </w:r>
          </w:p>
        </w:tc>
        <w:tc>
          <w:tcPr>
            <w:tcW w:w="1549" w:type="dxa"/>
          </w:tcPr>
          <w:p w14:paraId="7B10A768" w14:textId="5CBC004D" w:rsidR="00BD39D3" w:rsidRDefault="00BD39D3" w:rsidP="00BD39D3">
            <w:pPr>
              <w:jc w:val="both"/>
              <w:rPr>
                <w:rFonts w:ascii="Times New Roman" w:hAnsi="Times New Roman" w:cs="Times New Roman"/>
                <w:b/>
                <w:bCs/>
                <w:sz w:val="20"/>
                <w:szCs w:val="20"/>
                <w:lang w:bidi="hi-IN"/>
              </w:rPr>
            </w:pPr>
            <w:r w:rsidRPr="00650801">
              <w:rPr>
                <w:rFonts w:ascii="Times New Roman" w:hAnsi="Times New Roman" w:cs="Times New Roman"/>
                <w:b/>
                <w:bCs/>
                <w:sz w:val="20"/>
                <w:szCs w:val="20"/>
                <w:lang w:bidi="hi-IN"/>
              </w:rPr>
              <w:t>Stack Load for 4 containers (</w:t>
            </w:r>
            <w:proofErr w:type="spellStart"/>
            <w:r w:rsidRPr="00650801">
              <w:rPr>
                <w:rFonts w:ascii="Times New Roman" w:hAnsi="Times New Roman" w:cs="Times New Roman"/>
                <w:b/>
                <w:bCs/>
                <w:sz w:val="20"/>
                <w:szCs w:val="20"/>
                <w:lang w:bidi="hi-IN"/>
              </w:rPr>
              <w:t>kgf</w:t>
            </w:r>
            <w:proofErr w:type="spellEnd"/>
            <w:r w:rsidRPr="00650801">
              <w:rPr>
                <w:rFonts w:ascii="Times New Roman" w:hAnsi="Times New Roman" w:cs="Times New Roman"/>
                <w:b/>
                <w:bCs/>
                <w:sz w:val="20"/>
                <w:szCs w:val="20"/>
                <w:lang w:bidi="hi-IN"/>
              </w:rPr>
              <w:t>)</w:t>
            </w:r>
          </w:p>
        </w:tc>
        <w:tc>
          <w:tcPr>
            <w:tcW w:w="1549" w:type="dxa"/>
          </w:tcPr>
          <w:p w14:paraId="48F32D34" w14:textId="26F76EBB" w:rsidR="00BD39D3" w:rsidRDefault="0010458F" w:rsidP="00BD39D3">
            <w:pPr>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Load per container (</w:t>
            </w:r>
            <w:proofErr w:type="spellStart"/>
            <w:r>
              <w:rPr>
                <w:rFonts w:ascii="Times New Roman" w:hAnsi="Times New Roman" w:cs="Times New Roman"/>
                <w:b/>
                <w:bCs/>
                <w:sz w:val="20"/>
                <w:szCs w:val="20"/>
                <w:lang w:bidi="hi-IN"/>
              </w:rPr>
              <w:t>kgf</w:t>
            </w:r>
            <w:proofErr w:type="spellEnd"/>
            <w:r>
              <w:rPr>
                <w:rFonts w:ascii="Times New Roman" w:hAnsi="Times New Roman" w:cs="Times New Roman"/>
                <w:b/>
                <w:bCs/>
                <w:sz w:val="20"/>
                <w:szCs w:val="20"/>
                <w:lang w:bidi="hi-IN"/>
              </w:rPr>
              <w:t>)</w:t>
            </w:r>
          </w:p>
        </w:tc>
      </w:tr>
      <w:tr w:rsidR="00BD39D3" w14:paraId="43005F19" w14:textId="77777777" w:rsidTr="00BD39D3">
        <w:tc>
          <w:tcPr>
            <w:tcW w:w="1549" w:type="dxa"/>
          </w:tcPr>
          <w:p w14:paraId="63364B78" w14:textId="7F9A12A5"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(1)</w:t>
            </w:r>
          </w:p>
        </w:tc>
        <w:tc>
          <w:tcPr>
            <w:tcW w:w="1549" w:type="dxa"/>
          </w:tcPr>
          <w:p w14:paraId="34FA14E2" w14:textId="54CA3349"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(2</w:t>
            </w:r>
            <w:r w:rsidRPr="00CA1610">
              <w:rPr>
                <w:rFonts w:ascii="Times New Roman" w:hAnsi="Times New Roman" w:cs="Times New Roman"/>
                <w:sz w:val="20"/>
                <w:szCs w:val="20"/>
                <w:lang w:bidi="hi-IN"/>
              </w:rPr>
              <w:t>)</w:t>
            </w:r>
          </w:p>
        </w:tc>
        <w:tc>
          <w:tcPr>
            <w:tcW w:w="1549" w:type="dxa"/>
          </w:tcPr>
          <w:p w14:paraId="78FFF738" w14:textId="6C1E4E5C"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(3</w:t>
            </w:r>
            <w:r w:rsidRPr="00CA1610">
              <w:rPr>
                <w:rFonts w:ascii="Times New Roman" w:hAnsi="Times New Roman" w:cs="Times New Roman"/>
                <w:sz w:val="20"/>
                <w:szCs w:val="20"/>
                <w:lang w:bidi="hi-IN"/>
              </w:rPr>
              <w:t>)</w:t>
            </w:r>
          </w:p>
        </w:tc>
        <w:tc>
          <w:tcPr>
            <w:tcW w:w="1549" w:type="dxa"/>
          </w:tcPr>
          <w:p w14:paraId="0EBC0660" w14:textId="61B10D44"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(4</w:t>
            </w:r>
            <w:r w:rsidRPr="00CA1610">
              <w:rPr>
                <w:rFonts w:ascii="Times New Roman" w:hAnsi="Times New Roman" w:cs="Times New Roman"/>
                <w:sz w:val="20"/>
                <w:szCs w:val="20"/>
                <w:lang w:bidi="hi-IN"/>
              </w:rPr>
              <w:t>)</w:t>
            </w:r>
          </w:p>
        </w:tc>
        <w:tc>
          <w:tcPr>
            <w:tcW w:w="1549" w:type="dxa"/>
          </w:tcPr>
          <w:p w14:paraId="5E4D3B0F" w14:textId="6056CEA1"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(3</w:t>
            </w:r>
            <w:r w:rsidRPr="00CA1610">
              <w:rPr>
                <w:rFonts w:ascii="Times New Roman" w:hAnsi="Times New Roman" w:cs="Times New Roman"/>
                <w:sz w:val="20"/>
                <w:szCs w:val="20"/>
                <w:lang w:bidi="hi-IN"/>
              </w:rPr>
              <w:t>A)</w:t>
            </w:r>
          </w:p>
        </w:tc>
        <w:tc>
          <w:tcPr>
            <w:tcW w:w="1549" w:type="dxa"/>
          </w:tcPr>
          <w:p w14:paraId="53DF9267" w14:textId="7D41EA06"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(4</w:t>
            </w:r>
            <w:r w:rsidRPr="00CA1610">
              <w:rPr>
                <w:rFonts w:ascii="Times New Roman" w:hAnsi="Times New Roman" w:cs="Times New Roman"/>
                <w:sz w:val="20"/>
                <w:szCs w:val="20"/>
                <w:lang w:bidi="hi-IN"/>
              </w:rPr>
              <w:t>A)</w:t>
            </w:r>
          </w:p>
        </w:tc>
      </w:tr>
      <w:tr w:rsidR="00BD39D3" w14:paraId="72914099" w14:textId="77777777" w:rsidTr="00BD39D3">
        <w:tc>
          <w:tcPr>
            <w:tcW w:w="1549" w:type="dxa"/>
          </w:tcPr>
          <w:p w14:paraId="004D0838" w14:textId="64BBEBD4"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1</w:t>
            </w:r>
          </w:p>
        </w:tc>
        <w:tc>
          <w:tcPr>
            <w:tcW w:w="1549" w:type="dxa"/>
          </w:tcPr>
          <w:p w14:paraId="2641006C" w14:textId="18530367"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50</w:t>
            </w:r>
          </w:p>
        </w:tc>
        <w:tc>
          <w:tcPr>
            <w:tcW w:w="1549" w:type="dxa"/>
          </w:tcPr>
          <w:p w14:paraId="26B9EBEE" w14:textId="43B642A9"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20</w:t>
            </w:r>
          </w:p>
        </w:tc>
        <w:tc>
          <w:tcPr>
            <w:tcW w:w="1549" w:type="dxa"/>
          </w:tcPr>
          <w:p w14:paraId="459CD045" w14:textId="422828BB"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5</w:t>
            </w:r>
          </w:p>
        </w:tc>
        <w:tc>
          <w:tcPr>
            <w:tcW w:w="1549" w:type="dxa"/>
          </w:tcPr>
          <w:p w14:paraId="2BEEB37F" w14:textId="19AF77E3"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2.04</w:t>
            </w:r>
          </w:p>
        </w:tc>
        <w:tc>
          <w:tcPr>
            <w:tcW w:w="1549" w:type="dxa"/>
          </w:tcPr>
          <w:p w14:paraId="7F68CD19" w14:textId="7B96ECCB"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0.51</w:t>
            </w:r>
          </w:p>
        </w:tc>
      </w:tr>
      <w:tr w:rsidR="00BD39D3" w14:paraId="30141013" w14:textId="77777777" w:rsidTr="00BD39D3">
        <w:tc>
          <w:tcPr>
            <w:tcW w:w="1549" w:type="dxa"/>
          </w:tcPr>
          <w:p w14:paraId="49682BFC" w14:textId="680723D3"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2</w:t>
            </w:r>
          </w:p>
        </w:tc>
        <w:tc>
          <w:tcPr>
            <w:tcW w:w="1549" w:type="dxa"/>
          </w:tcPr>
          <w:p w14:paraId="3C6C4CDF" w14:textId="74F64E0F"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60</w:t>
            </w:r>
          </w:p>
        </w:tc>
        <w:tc>
          <w:tcPr>
            <w:tcW w:w="1549" w:type="dxa"/>
          </w:tcPr>
          <w:p w14:paraId="21CDD730" w14:textId="281D91AF"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24</w:t>
            </w:r>
          </w:p>
        </w:tc>
        <w:tc>
          <w:tcPr>
            <w:tcW w:w="1549" w:type="dxa"/>
          </w:tcPr>
          <w:p w14:paraId="70C50D8C" w14:textId="116AA059"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6</w:t>
            </w:r>
          </w:p>
        </w:tc>
        <w:tc>
          <w:tcPr>
            <w:tcW w:w="1549" w:type="dxa"/>
          </w:tcPr>
          <w:p w14:paraId="52A5AE24" w14:textId="42962B88"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2.45</w:t>
            </w:r>
          </w:p>
        </w:tc>
        <w:tc>
          <w:tcPr>
            <w:tcW w:w="1549" w:type="dxa"/>
          </w:tcPr>
          <w:p w14:paraId="391685B4" w14:textId="1610D8E6"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0.61</w:t>
            </w:r>
          </w:p>
        </w:tc>
      </w:tr>
      <w:tr w:rsidR="00BD39D3" w14:paraId="33CCA6EF" w14:textId="77777777" w:rsidTr="00BD39D3">
        <w:tc>
          <w:tcPr>
            <w:tcW w:w="1549" w:type="dxa"/>
          </w:tcPr>
          <w:p w14:paraId="0CB97FE6" w14:textId="1F5DB6E4"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3</w:t>
            </w:r>
          </w:p>
        </w:tc>
        <w:tc>
          <w:tcPr>
            <w:tcW w:w="1549" w:type="dxa"/>
          </w:tcPr>
          <w:p w14:paraId="436C499C" w14:textId="693DF94E"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90</w:t>
            </w:r>
          </w:p>
        </w:tc>
        <w:tc>
          <w:tcPr>
            <w:tcW w:w="1549" w:type="dxa"/>
          </w:tcPr>
          <w:p w14:paraId="2C50C236" w14:textId="0992132F"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36</w:t>
            </w:r>
          </w:p>
        </w:tc>
        <w:tc>
          <w:tcPr>
            <w:tcW w:w="1549" w:type="dxa"/>
          </w:tcPr>
          <w:p w14:paraId="3137519B" w14:textId="43F6B07D"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9</w:t>
            </w:r>
          </w:p>
        </w:tc>
        <w:tc>
          <w:tcPr>
            <w:tcW w:w="1549" w:type="dxa"/>
          </w:tcPr>
          <w:p w14:paraId="324285CB" w14:textId="69DD9103"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3.67</w:t>
            </w:r>
          </w:p>
        </w:tc>
        <w:tc>
          <w:tcPr>
            <w:tcW w:w="1549" w:type="dxa"/>
          </w:tcPr>
          <w:p w14:paraId="3D139875" w14:textId="7411059D"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0.92</w:t>
            </w:r>
          </w:p>
        </w:tc>
      </w:tr>
      <w:tr w:rsidR="00BD39D3" w14:paraId="43A379B5" w14:textId="77777777" w:rsidTr="00BD39D3">
        <w:tc>
          <w:tcPr>
            <w:tcW w:w="1549" w:type="dxa"/>
          </w:tcPr>
          <w:p w14:paraId="4D2CDDEA" w14:textId="4C115CF5"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4</w:t>
            </w:r>
          </w:p>
        </w:tc>
        <w:tc>
          <w:tcPr>
            <w:tcW w:w="1549" w:type="dxa"/>
          </w:tcPr>
          <w:p w14:paraId="4D4A3199" w14:textId="512805D5"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180</w:t>
            </w:r>
          </w:p>
        </w:tc>
        <w:tc>
          <w:tcPr>
            <w:tcW w:w="1549" w:type="dxa"/>
          </w:tcPr>
          <w:p w14:paraId="325DA163" w14:textId="0774ACA0"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72</w:t>
            </w:r>
          </w:p>
        </w:tc>
        <w:tc>
          <w:tcPr>
            <w:tcW w:w="1549" w:type="dxa"/>
          </w:tcPr>
          <w:p w14:paraId="4D050E88" w14:textId="220F2D59"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18</w:t>
            </w:r>
          </w:p>
        </w:tc>
        <w:tc>
          <w:tcPr>
            <w:tcW w:w="1549" w:type="dxa"/>
          </w:tcPr>
          <w:p w14:paraId="560B60C1" w14:textId="3B4B8427"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7.34</w:t>
            </w:r>
          </w:p>
        </w:tc>
        <w:tc>
          <w:tcPr>
            <w:tcW w:w="1549" w:type="dxa"/>
          </w:tcPr>
          <w:p w14:paraId="0D8BB4CB" w14:textId="5B199752"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1.84</w:t>
            </w:r>
          </w:p>
        </w:tc>
      </w:tr>
      <w:tr w:rsidR="00BD39D3" w14:paraId="6D1FBDC9" w14:textId="77777777" w:rsidTr="00BD39D3">
        <w:tc>
          <w:tcPr>
            <w:tcW w:w="1549" w:type="dxa"/>
          </w:tcPr>
          <w:p w14:paraId="7180E3CD" w14:textId="7FCF05BE"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5</w:t>
            </w:r>
          </w:p>
        </w:tc>
        <w:tc>
          <w:tcPr>
            <w:tcW w:w="1549" w:type="dxa"/>
          </w:tcPr>
          <w:p w14:paraId="78B02183" w14:textId="441C4BE0"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250</w:t>
            </w:r>
          </w:p>
        </w:tc>
        <w:tc>
          <w:tcPr>
            <w:tcW w:w="1549" w:type="dxa"/>
          </w:tcPr>
          <w:p w14:paraId="18028A1D" w14:textId="0C97A1FA"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100</w:t>
            </w:r>
          </w:p>
        </w:tc>
        <w:tc>
          <w:tcPr>
            <w:tcW w:w="1549" w:type="dxa"/>
          </w:tcPr>
          <w:p w14:paraId="34794730" w14:textId="302D9FE1"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25</w:t>
            </w:r>
          </w:p>
        </w:tc>
        <w:tc>
          <w:tcPr>
            <w:tcW w:w="1549" w:type="dxa"/>
          </w:tcPr>
          <w:p w14:paraId="2BACCF4F" w14:textId="615B4D15"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10.20</w:t>
            </w:r>
          </w:p>
        </w:tc>
        <w:tc>
          <w:tcPr>
            <w:tcW w:w="1549" w:type="dxa"/>
          </w:tcPr>
          <w:p w14:paraId="1F99DF7F" w14:textId="06A91060"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2.55</w:t>
            </w:r>
          </w:p>
        </w:tc>
      </w:tr>
      <w:tr w:rsidR="00BD39D3" w14:paraId="2589FF6D" w14:textId="77777777" w:rsidTr="00BD39D3">
        <w:tc>
          <w:tcPr>
            <w:tcW w:w="1549" w:type="dxa"/>
          </w:tcPr>
          <w:p w14:paraId="75C0C020" w14:textId="1EE5DC03" w:rsidR="00BD39D3" w:rsidRDefault="00BD39D3" w:rsidP="00BD39D3">
            <w:pPr>
              <w:jc w:val="both"/>
              <w:rPr>
                <w:rFonts w:ascii="Times New Roman" w:hAnsi="Times New Roman" w:cs="Times New Roman"/>
                <w:b/>
                <w:bCs/>
                <w:sz w:val="20"/>
                <w:szCs w:val="20"/>
                <w:lang w:bidi="hi-IN"/>
              </w:rPr>
            </w:pPr>
            <w:r>
              <w:rPr>
                <w:rFonts w:ascii="Times New Roman" w:hAnsi="Times New Roman" w:cs="Times New Roman"/>
                <w:sz w:val="20"/>
                <w:szCs w:val="20"/>
                <w:lang w:bidi="hi-IN"/>
              </w:rPr>
              <w:t>6</w:t>
            </w:r>
          </w:p>
        </w:tc>
        <w:tc>
          <w:tcPr>
            <w:tcW w:w="1549" w:type="dxa"/>
          </w:tcPr>
          <w:p w14:paraId="7E97926B" w14:textId="73362E36"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375</w:t>
            </w:r>
          </w:p>
        </w:tc>
        <w:tc>
          <w:tcPr>
            <w:tcW w:w="1549" w:type="dxa"/>
          </w:tcPr>
          <w:p w14:paraId="17D90A62" w14:textId="0097C6A1"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150</w:t>
            </w:r>
          </w:p>
        </w:tc>
        <w:tc>
          <w:tcPr>
            <w:tcW w:w="1549" w:type="dxa"/>
          </w:tcPr>
          <w:p w14:paraId="7C7020A6" w14:textId="59ABCF73"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38</w:t>
            </w:r>
          </w:p>
        </w:tc>
        <w:tc>
          <w:tcPr>
            <w:tcW w:w="1549" w:type="dxa"/>
          </w:tcPr>
          <w:p w14:paraId="74A17258" w14:textId="2F425B20"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15.30</w:t>
            </w:r>
          </w:p>
        </w:tc>
        <w:tc>
          <w:tcPr>
            <w:tcW w:w="1549" w:type="dxa"/>
          </w:tcPr>
          <w:p w14:paraId="70AC857D" w14:textId="1FAEB298" w:rsidR="00BD39D3" w:rsidRDefault="00BD39D3" w:rsidP="00BD39D3">
            <w:pPr>
              <w:jc w:val="both"/>
              <w:rPr>
                <w:rFonts w:ascii="Times New Roman" w:hAnsi="Times New Roman" w:cs="Times New Roman"/>
                <w:b/>
                <w:bCs/>
                <w:sz w:val="20"/>
                <w:szCs w:val="20"/>
                <w:lang w:bidi="hi-IN"/>
              </w:rPr>
            </w:pPr>
            <w:r w:rsidRPr="00CA1610">
              <w:rPr>
                <w:rFonts w:ascii="Times New Roman" w:hAnsi="Times New Roman" w:cs="Times New Roman"/>
                <w:sz w:val="20"/>
                <w:szCs w:val="20"/>
                <w:lang w:bidi="hi-IN"/>
              </w:rPr>
              <w:t>3.82</w:t>
            </w:r>
          </w:p>
        </w:tc>
      </w:tr>
      <w:tr w:rsidR="00BD39D3" w14:paraId="3624577D" w14:textId="77777777" w:rsidTr="00BD39D3">
        <w:tc>
          <w:tcPr>
            <w:tcW w:w="1549" w:type="dxa"/>
          </w:tcPr>
          <w:p w14:paraId="2F7AA4DF" w14:textId="2B3D1966" w:rsidR="00BD39D3" w:rsidRDefault="00BD39D3" w:rsidP="00BD39D3">
            <w:pPr>
              <w:jc w:val="both"/>
              <w:rPr>
                <w:rFonts w:ascii="Times New Roman" w:hAnsi="Times New Roman" w:cs="Times New Roman"/>
                <w:sz w:val="20"/>
                <w:szCs w:val="20"/>
                <w:lang w:bidi="hi-IN"/>
              </w:rPr>
            </w:pPr>
            <w:r>
              <w:rPr>
                <w:rFonts w:ascii="Times New Roman" w:hAnsi="Times New Roman" w:cs="Times New Roman"/>
                <w:sz w:val="20"/>
                <w:szCs w:val="20"/>
                <w:lang w:bidi="hi-IN"/>
              </w:rPr>
              <w:t>7</w:t>
            </w:r>
          </w:p>
        </w:tc>
        <w:tc>
          <w:tcPr>
            <w:tcW w:w="1549" w:type="dxa"/>
          </w:tcPr>
          <w:p w14:paraId="0F13DABA" w14:textId="6204205D"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500</w:t>
            </w:r>
          </w:p>
        </w:tc>
        <w:tc>
          <w:tcPr>
            <w:tcW w:w="1549" w:type="dxa"/>
          </w:tcPr>
          <w:p w14:paraId="07BAD1A3" w14:textId="535A8679"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200</w:t>
            </w:r>
          </w:p>
        </w:tc>
        <w:tc>
          <w:tcPr>
            <w:tcW w:w="1549" w:type="dxa"/>
          </w:tcPr>
          <w:p w14:paraId="2509194E" w14:textId="52E59F01"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50</w:t>
            </w:r>
          </w:p>
        </w:tc>
        <w:tc>
          <w:tcPr>
            <w:tcW w:w="1549" w:type="dxa"/>
          </w:tcPr>
          <w:p w14:paraId="691C9CED" w14:textId="4E11DB67"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20.39</w:t>
            </w:r>
          </w:p>
        </w:tc>
        <w:tc>
          <w:tcPr>
            <w:tcW w:w="1549" w:type="dxa"/>
          </w:tcPr>
          <w:p w14:paraId="09BD16E7" w14:textId="1E1AE9CB"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5.10</w:t>
            </w:r>
          </w:p>
        </w:tc>
      </w:tr>
      <w:tr w:rsidR="00BD39D3" w14:paraId="20EFE104" w14:textId="77777777" w:rsidTr="00BD39D3">
        <w:tc>
          <w:tcPr>
            <w:tcW w:w="1549" w:type="dxa"/>
          </w:tcPr>
          <w:p w14:paraId="6A3458D3" w14:textId="2D9809EE" w:rsidR="00BD39D3" w:rsidRDefault="00BD39D3" w:rsidP="00BD39D3">
            <w:pPr>
              <w:jc w:val="both"/>
              <w:rPr>
                <w:rFonts w:ascii="Times New Roman" w:hAnsi="Times New Roman" w:cs="Times New Roman"/>
                <w:sz w:val="20"/>
                <w:szCs w:val="20"/>
                <w:lang w:bidi="hi-IN"/>
              </w:rPr>
            </w:pPr>
            <w:r>
              <w:rPr>
                <w:rFonts w:ascii="Times New Roman" w:hAnsi="Times New Roman" w:cs="Times New Roman"/>
                <w:sz w:val="20"/>
                <w:szCs w:val="20"/>
                <w:lang w:bidi="hi-IN"/>
              </w:rPr>
              <w:t>8</w:t>
            </w:r>
          </w:p>
        </w:tc>
        <w:tc>
          <w:tcPr>
            <w:tcW w:w="1549" w:type="dxa"/>
          </w:tcPr>
          <w:p w14:paraId="7540829F" w14:textId="3CC1C122"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600</w:t>
            </w:r>
          </w:p>
        </w:tc>
        <w:tc>
          <w:tcPr>
            <w:tcW w:w="1549" w:type="dxa"/>
          </w:tcPr>
          <w:p w14:paraId="46E00426" w14:textId="701B0EBD"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240</w:t>
            </w:r>
          </w:p>
        </w:tc>
        <w:tc>
          <w:tcPr>
            <w:tcW w:w="1549" w:type="dxa"/>
          </w:tcPr>
          <w:p w14:paraId="1B0BFF59" w14:textId="59115D3F"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60</w:t>
            </w:r>
          </w:p>
        </w:tc>
        <w:tc>
          <w:tcPr>
            <w:tcW w:w="1549" w:type="dxa"/>
          </w:tcPr>
          <w:p w14:paraId="364FAF22" w14:textId="0A332C02"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24.47</w:t>
            </w:r>
          </w:p>
        </w:tc>
        <w:tc>
          <w:tcPr>
            <w:tcW w:w="1549" w:type="dxa"/>
          </w:tcPr>
          <w:p w14:paraId="29FE6EDD" w14:textId="682BEE57"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6.12</w:t>
            </w:r>
          </w:p>
        </w:tc>
      </w:tr>
      <w:tr w:rsidR="00BD39D3" w14:paraId="18C18848" w14:textId="77777777" w:rsidTr="00BD39D3">
        <w:tc>
          <w:tcPr>
            <w:tcW w:w="1549" w:type="dxa"/>
          </w:tcPr>
          <w:p w14:paraId="280BF2E6" w14:textId="5395E615" w:rsidR="00BD39D3" w:rsidRDefault="00BD39D3" w:rsidP="00BD39D3">
            <w:pPr>
              <w:jc w:val="both"/>
              <w:rPr>
                <w:rFonts w:ascii="Times New Roman" w:hAnsi="Times New Roman" w:cs="Times New Roman"/>
                <w:sz w:val="20"/>
                <w:szCs w:val="20"/>
                <w:lang w:bidi="hi-IN"/>
              </w:rPr>
            </w:pPr>
            <w:r>
              <w:rPr>
                <w:rFonts w:ascii="Times New Roman" w:hAnsi="Times New Roman" w:cs="Times New Roman"/>
                <w:sz w:val="20"/>
                <w:szCs w:val="20"/>
                <w:lang w:bidi="hi-IN"/>
              </w:rPr>
              <w:t>9</w:t>
            </w:r>
          </w:p>
        </w:tc>
        <w:tc>
          <w:tcPr>
            <w:tcW w:w="1549" w:type="dxa"/>
          </w:tcPr>
          <w:p w14:paraId="6D723087" w14:textId="38A888C0"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750</w:t>
            </w:r>
          </w:p>
        </w:tc>
        <w:tc>
          <w:tcPr>
            <w:tcW w:w="1549" w:type="dxa"/>
          </w:tcPr>
          <w:p w14:paraId="50BC961D" w14:textId="3492EE6A"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300</w:t>
            </w:r>
          </w:p>
        </w:tc>
        <w:tc>
          <w:tcPr>
            <w:tcW w:w="1549" w:type="dxa"/>
          </w:tcPr>
          <w:p w14:paraId="6DD7C61A" w14:textId="03D128FC"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75</w:t>
            </w:r>
          </w:p>
        </w:tc>
        <w:tc>
          <w:tcPr>
            <w:tcW w:w="1549" w:type="dxa"/>
          </w:tcPr>
          <w:p w14:paraId="09D7BF0C" w14:textId="0A1E022C"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30.59</w:t>
            </w:r>
          </w:p>
        </w:tc>
        <w:tc>
          <w:tcPr>
            <w:tcW w:w="1549" w:type="dxa"/>
          </w:tcPr>
          <w:p w14:paraId="34C8DC8B" w14:textId="3C46156C"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7.65</w:t>
            </w:r>
          </w:p>
        </w:tc>
      </w:tr>
      <w:tr w:rsidR="00BD39D3" w14:paraId="1FF21D58" w14:textId="77777777" w:rsidTr="00BD39D3">
        <w:tc>
          <w:tcPr>
            <w:tcW w:w="1549" w:type="dxa"/>
          </w:tcPr>
          <w:p w14:paraId="6DFE84BE" w14:textId="265C87F2" w:rsidR="00BD39D3" w:rsidRDefault="00BD39D3" w:rsidP="00BD39D3">
            <w:pPr>
              <w:jc w:val="both"/>
              <w:rPr>
                <w:rFonts w:ascii="Times New Roman" w:hAnsi="Times New Roman" w:cs="Times New Roman"/>
                <w:sz w:val="20"/>
                <w:szCs w:val="20"/>
                <w:lang w:bidi="hi-IN"/>
              </w:rPr>
            </w:pPr>
            <w:r>
              <w:rPr>
                <w:rFonts w:ascii="Times New Roman" w:hAnsi="Times New Roman" w:cs="Times New Roman"/>
                <w:sz w:val="20"/>
                <w:szCs w:val="20"/>
                <w:lang w:bidi="hi-IN"/>
              </w:rPr>
              <w:t>10</w:t>
            </w:r>
          </w:p>
        </w:tc>
        <w:tc>
          <w:tcPr>
            <w:tcW w:w="1549" w:type="dxa"/>
          </w:tcPr>
          <w:p w14:paraId="583767E8" w14:textId="46D813A0"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1000</w:t>
            </w:r>
          </w:p>
        </w:tc>
        <w:tc>
          <w:tcPr>
            <w:tcW w:w="1549" w:type="dxa"/>
          </w:tcPr>
          <w:p w14:paraId="609A04EC" w14:textId="6A75AA41"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400</w:t>
            </w:r>
          </w:p>
        </w:tc>
        <w:tc>
          <w:tcPr>
            <w:tcW w:w="1549" w:type="dxa"/>
          </w:tcPr>
          <w:p w14:paraId="0FBBC32E" w14:textId="3F11643E"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100</w:t>
            </w:r>
          </w:p>
        </w:tc>
        <w:tc>
          <w:tcPr>
            <w:tcW w:w="1549" w:type="dxa"/>
          </w:tcPr>
          <w:p w14:paraId="313B6F56" w14:textId="193F7631"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40.79</w:t>
            </w:r>
          </w:p>
        </w:tc>
        <w:tc>
          <w:tcPr>
            <w:tcW w:w="1549" w:type="dxa"/>
          </w:tcPr>
          <w:p w14:paraId="502B15DA" w14:textId="32A5FD35"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10.20</w:t>
            </w:r>
          </w:p>
        </w:tc>
      </w:tr>
      <w:tr w:rsidR="00BD39D3" w14:paraId="52A5708C" w14:textId="77777777" w:rsidTr="00BD39D3">
        <w:tc>
          <w:tcPr>
            <w:tcW w:w="1549" w:type="dxa"/>
          </w:tcPr>
          <w:p w14:paraId="239950AB" w14:textId="2FDB7D5B" w:rsidR="00BD39D3" w:rsidRDefault="00BD39D3" w:rsidP="00BD39D3">
            <w:pPr>
              <w:jc w:val="both"/>
              <w:rPr>
                <w:rFonts w:ascii="Times New Roman" w:hAnsi="Times New Roman" w:cs="Times New Roman"/>
                <w:sz w:val="20"/>
                <w:szCs w:val="20"/>
                <w:lang w:bidi="hi-IN"/>
              </w:rPr>
            </w:pPr>
            <w:r>
              <w:rPr>
                <w:rFonts w:ascii="Times New Roman" w:hAnsi="Times New Roman" w:cs="Times New Roman"/>
                <w:sz w:val="20"/>
                <w:szCs w:val="20"/>
                <w:lang w:bidi="hi-IN"/>
              </w:rPr>
              <w:t>11</w:t>
            </w:r>
          </w:p>
        </w:tc>
        <w:tc>
          <w:tcPr>
            <w:tcW w:w="1549" w:type="dxa"/>
          </w:tcPr>
          <w:p w14:paraId="4BB87880" w14:textId="1264E560"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1500</w:t>
            </w:r>
          </w:p>
        </w:tc>
        <w:tc>
          <w:tcPr>
            <w:tcW w:w="1549" w:type="dxa"/>
          </w:tcPr>
          <w:p w14:paraId="7EF3B22B" w14:textId="43C05B22"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600</w:t>
            </w:r>
          </w:p>
        </w:tc>
        <w:tc>
          <w:tcPr>
            <w:tcW w:w="1549" w:type="dxa"/>
          </w:tcPr>
          <w:p w14:paraId="66071C7F" w14:textId="4574F73A"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150</w:t>
            </w:r>
          </w:p>
        </w:tc>
        <w:tc>
          <w:tcPr>
            <w:tcW w:w="1549" w:type="dxa"/>
          </w:tcPr>
          <w:p w14:paraId="39DD1E29" w14:textId="333D37AD"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61.18</w:t>
            </w:r>
          </w:p>
        </w:tc>
        <w:tc>
          <w:tcPr>
            <w:tcW w:w="1549" w:type="dxa"/>
          </w:tcPr>
          <w:p w14:paraId="72DAE58E" w14:textId="4E8DA5E3"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15.30</w:t>
            </w:r>
          </w:p>
        </w:tc>
      </w:tr>
      <w:tr w:rsidR="00BD39D3" w14:paraId="2423A861" w14:textId="77777777" w:rsidTr="00BD39D3">
        <w:tc>
          <w:tcPr>
            <w:tcW w:w="1549" w:type="dxa"/>
          </w:tcPr>
          <w:p w14:paraId="4A9EC65F" w14:textId="06FF671C" w:rsidR="00BD39D3" w:rsidRDefault="00BD39D3" w:rsidP="00BD39D3">
            <w:pPr>
              <w:jc w:val="both"/>
              <w:rPr>
                <w:rFonts w:ascii="Times New Roman" w:hAnsi="Times New Roman" w:cs="Times New Roman"/>
                <w:sz w:val="20"/>
                <w:szCs w:val="20"/>
                <w:lang w:bidi="hi-IN"/>
              </w:rPr>
            </w:pPr>
            <w:r>
              <w:rPr>
                <w:rFonts w:ascii="Times New Roman" w:hAnsi="Times New Roman" w:cs="Times New Roman"/>
                <w:sz w:val="20"/>
                <w:szCs w:val="20"/>
                <w:lang w:bidi="hi-IN"/>
              </w:rPr>
              <w:t>12</w:t>
            </w:r>
          </w:p>
        </w:tc>
        <w:tc>
          <w:tcPr>
            <w:tcW w:w="1549" w:type="dxa"/>
          </w:tcPr>
          <w:p w14:paraId="482D0D1E" w14:textId="0F2356CC"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1750</w:t>
            </w:r>
          </w:p>
        </w:tc>
        <w:tc>
          <w:tcPr>
            <w:tcW w:w="1549" w:type="dxa"/>
          </w:tcPr>
          <w:p w14:paraId="035D133D" w14:textId="59C5775F"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700</w:t>
            </w:r>
          </w:p>
        </w:tc>
        <w:tc>
          <w:tcPr>
            <w:tcW w:w="1549" w:type="dxa"/>
          </w:tcPr>
          <w:p w14:paraId="24B7CEBF" w14:textId="0781583F"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175</w:t>
            </w:r>
          </w:p>
        </w:tc>
        <w:tc>
          <w:tcPr>
            <w:tcW w:w="1549" w:type="dxa"/>
          </w:tcPr>
          <w:p w14:paraId="3A834915" w14:textId="08232F79"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71.38</w:t>
            </w:r>
          </w:p>
        </w:tc>
        <w:tc>
          <w:tcPr>
            <w:tcW w:w="1549" w:type="dxa"/>
          </w:tcPr>
          <w:p w14:paraId="59978058" w14:textId="48E0EC7B"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17.85</w:t>
            </w:r>
          </w:p>
        </w:tc>
      </w:tr>
      <w:tr w:rsidR="00BD39D3" w14:paraId="5DE14A6E" w14:textId="77777777" w:rsidTr="00BD39D3">
        <w:tc>
          <w:tcPr>
            <w:tcW w:w="1549" w:type="dxa"/>
          </w:tcPr>
          <w:p w14:paraId="081F8AD3" w14:textId="26F14D28" w:rsidR="00BD39D3" w:rsidRDefault="00BD39D3" w:rsidP="00BD39D3">
            <w:pPr>
              <w:jc w:val="both"/>
              <w:rPr>
                <w:rFonts w:ascii="Times New Roman" w:hAnsi="Times New Roman" w:cs="Times New Roman"/>
                <w:sz w:val="20"/>
                <w:szCs w:val="20"/>
                <w:lang w:bidi="hi-IN"/>
              </w:rPr>
            </w:pPr>
            <w:r>
              <w:rPr>
                <w:rFonts w:ascii="Times New Roman" w:hAnsi="Times New Roman" w:cs="Times New Roman"/>
                <w:sz w:val="20"/>
                <w:szCs w:val="20"/>
                <w:lang w:bidi="hi-IN"/>
              </w:rPr>
              <w:t>13</w:t>
            </w:r>
          </w:p>
        </w:tc>
        <w:tc>
          <w:tcPr>
            <w:tcW w:w="1549" w:type="dxa"/>
          </w:tcPr>
          <w:p w14:paraId="3D1D7DCB" w14:textId="1229C04A"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2000</w:t>
            </w:r>
          </w:p>
        </w:tc>
        <w:tc>
          <w:tcPr>
            <w:tcW w:w="1549" w:type="dxa"/>
          </w:tcPr>
          <w:p w14:paraId="2F6FB6FA" w14:textId="66C298AB"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800</w:t>
            </w:r>
          </w:p>
        </w:tc>
        <w:tc>
          <w:tcPr>
            <w:tcW w:w="1549" w:type="dxa"/>
          </w:tcPr>
          <w:p w14:paraId="6BCB73AD" w14:textId="5267C464"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200</w:t>
            </w:r>
          </w:p>
        </w:tc>
        <w:tc>
          <w:tcPr>
            <w:tcW w:w="1549" w:type="dxa"/>
          </w:tcPr>
          <w:p w14:paraId="7721B266" w14:textId="71E61C39"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81.58</w:t>
            </w:r>
          </w:p>
        </w:tc>
        <w:tc>
          <w:tcPr>
            <w:tcW w:w="1549" w:type="dxa"/>
          </w:tcPr>
          <w:p w14:paraId="62C5EB50" w14:textId="23D5A621"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20.39</w:t>
            </w:r>
          </w:p>
        </w:tc>
      </w:tr>
      <w:tr w:rsidR="00BD39D3" w14:paraId="04C2A8AA" w14:textId="77777777" w:rsidTr="00BD39D3">
        <w:tc>
          <w:tcPr>
            <w:tcW w:w="1549" w:type="dxa"/>
          </w:tcPr>
          <w:p w14:paraId="50C786E6" w14:textId="3ACD328A" w:rsidR="00BD39D3" w:rsidRDefault="00BD39D3" w:rsidP="00BD39D3">
            <w:pPr>
              <w:jc w:val="both"/>
              <w:rPr>
                <w:rFonts w:ascii="Times New Roman" w:hAnsi="Times New Roman" w:cs="Times New Roman"/>
                <w:sz w:val="20"/>
                <w:szCs w:val="20"/>
                <w:lang w:bidi="hi-IN"/>
              </w:rPr>
            </w:pPr>
            <w:r>
              <w:rPr>
                <w:rFonts w:ascii="Times New Roman" w:hAnsi="Times New Roman" w:cs="Times New Roman"/>
                <w:sz w:val="20"/>
                <w:szCs w:val="20"/>
                <w:lang w:bidi="hi-IN"/>
              </w:rPr>
              <w:t>14</w:t>
            </w:r>
          </w:p>
        </w:tc>
        <w:tc>
          <w:tcPr>
            <w:tcW w:w="1549" w:type="dxa"/>
          </w:tcPr>
          <w:p w14:paraId="118EFF2C" w14:textId="6D18AC1E"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Higher than 2000</w:t>
            </w:r>
          </w:p>
        </w:tc>
        <w:tc>
          <w:tcPr>
            <w:tcW w:w="1549" w:type="dxa"/>
          </w:tcPr>
          <w:p w14:paraId="35DFF7C1" w14:textId="668FDD34"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1000</w:t>
            </w:r>
          </w:p>
        </w:tc>
        <w:tc>
          <w:tcPr>
            <w:tcW w:w="1549" w:type="dxa"/>
          </w:tcPr>
          <w:p w14:paraId="6C306680" w14:textId="3825F9B8"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250</w:t>
            </w:r>
          </w:p>
        </w:tc>
        <w:tc>
          <w:tcPr>
            <w:tcW w:w="1549" w:type="dxa"/>
          </w:tcPr>
          <w:p w14:paraId="17D92FF8" w14:textId="23E9DBEA"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101.97</w:t>
            </w:r>
          </w:p>
        </w:tc>
        <w:tc>
          <w:tcPr>
            <w:tcW w:w="1549" w:type="dxa"/>
          </w:tcPr>
          <w:p w14:paraId="0211ED20" w14:textId="5DA67234" w:rsidR="00BD39D3" w:rsidRPr="00CA1610" w:rsidRDefault="00BD39D3" w:rsidP="00BD39D3">
            <w:pPr>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25.49</w:t>
            </w:r>
          </w:p>
        </w:tc>
      </w:tr>
    </w:tbl>
    <w:p w14:paraId="1CC8A9C6" w14:textId="77777777" w:rsidR="00BD7194" w:rsidRDefault="00BD7194" w:rsidP="00CA1610">
      <w:pPr>
        <w:spacing w:after="0" w:line="240" w:lineRule="auto"/>
        <w:jc w:val="both"/>
        <w:rPr>
          <w:rFonts w:ascii="Times New Roman" w:hAnsi="Times New Roman" w:cs="Times New Roman"/>
          <w:b/>
          <w:bCs/>
          <w:sz w:val="20"/>
          <w:szCs w:val="20"/>
          <w:lang w:bidi="hi-IN"/>
        </w:rPr>
      </w:pPr>
    </w:p>
    <w:p w14:paraId="57F02790" w14:textId="0C779D9B" w:rsidR="00224C81" w:rsidRPr="006B4B34" w:rsidRDefault="00BD39D3" w:rsidP="00BD39D3">
      <w:pPr>
        <w:spacing w:after="0" w:line="240" w:lineRule="auto"/>
        <w:jc w:val="both"/>
        <w:rPr>
          <w:rFonts w:ascii="Times New Roman" w:hAnsi="Times New Roman" w:cs="Times New Roman"/>
          <w:sz w:val="16"/>
          <w:szCs w:val="16"/>
          <w:lang w:bidi="hi-IN"/>
        </w:rPr>
      </w:pPr>
      <w:r>
        <w:rPr>
          <w:rFonts w:ascii="Times New Roman" w:hAnsi="Times New Roman" w:cs="Times New Roman"/>
          <w:b/>
          <w:bCs/>
          <w:sz w:val="20"/>
          <w:szCs w:val="20"/>
          <w:lang w:bidi="hi-IN"/>
        </w:rPr>
        <w:t xml:space="preserve">          </w:t>
      </w:r>
      <w:r w:rsidR="00A57218" w:rsidRPr="006B4B34">
        <w:rPr>
          <w:rFonts w:ascii="Times New Roman" w:hAnsi="Times New Roman" w:cs="Times New Roman"/>
          <w:sz w:val="16"/>
          <w:szCs w:val="16"/>
          <w:lang w:bidi="hi-IN"/>
        </w:rPr>
        <w:t>NOTES</w:t>
      </w:r>
    </w:p>
    <w:p w14:paraId="550AC4F9" w14:textId="77777777" w:rsidR="00A57218" w:rsidRPr="006B4B34" w:rsidRDefault="00A57218" w:rsidP="00224C81">
      <w:pPr>
        <w:spacing w:after="0" w:line="240" w:lineRule="auto"/>
        <w:ind w:left="720"/>
        <w:jc w:val="both"/>
        <w:rPr>
          <w:rFonts w:ascii="Times New Roman" w:hAnsi="Times New Roman" w:cs="Times New Roman"/>
          <w:sz w:val="16"/>
          <w:szCs w:val="16"/>
          <w:lang w:bidi="hi-IN"/>
        </w:rPr>
      </w:pPr>
    </w:p>
    <w:p w14:paraId="61F2C9EF" w14:textId="238F8AB1" w:rsidR="00F95764" w:rsidRPr="006B4B34" w:rsidRDefault="00A57218" w:rsidP="00224C81">
      <w:pPr>
        <w:spacing w:after="0" w:line="240" w:lineRule="auto"/>
        <w:ind w:left="720"/>
        <w:jc w:val="both"/>
        <w:rPr>
          <w:rFonts w:ascii="Times New Roman" w:hAnsi="Times New Roman" w:cs="Times New Roman"/>
          <w:sz w:val="16"/>
          <w:szCs w:val="16"/>
          <w:lang w:bidi="hi-IN"/>
        </w:rPr>
      </w:pPr>
      <w:r w:rsidRPr="006B4B34">
        <w:rPr>
          <w:rFonts w:ascii="Times New Roman" w:hAnsi="Times New Roman" w:cs="Times New Roman"/>
          <w:sz w:val="16"/>
          <w:szCs w:val="16"/>
          <w:lang w:bidi="hi-IN"/>
        </w:rPr>
        <w:t xml:space="preserve">1. </w:t>
      </w:r>
      <w:r w:rsidR="00F95764" w:rsidRPr="006B4B34">
        <w:rPr>
          <w:rFonts w:ascii="Times New Roman" w:hAnsi="Times New Roman" w:cs="Times New Roman"/>
          <w:sz w:val="16"/>
          <w:szCs w:val="16"/>
          <w:lang w:bidi="hi-IN"/>
        </w:rPr>
        <w:t xml:space="preserve">Column (2A) and (3A) are derived by using conversion factor of 1 N = 0.101972 </w:t>
      </w:r>
      <w:proofErr w:type="spellStart"/>
      <w:r w:rsidR="00F95764" w:rsidRPr="006B4B34">
        <w:rPr>
          <w:rFonts w:ascii="Times New Roman" w:hAnsi="Times New Roman" w:cs="Times New Roman"/>
          <w:sz w:val="16"/>
          <w:szCs w:val="16"/>
          <w:lang w:bidi="hi-IN"/>
        </w:rPr>
        <w:t>kgf</w:t>
      </w:r>
      <w:proofErr w:type="spellEnd"/>
      <w:r w:rsidR="00F95764" w:rsidRPr="006B4B34">
        <w:rPr>
          <w:rFonts w:ascii="Times New Roman" w:hAnsi="Times New Roman" w:cs="Times New Roman"/>
          <w:sz w:val="16"/>
          <w:szCs w:val="16"/>
          <w:lang w:bidi="hi-IN"/>
        </w:rPr>
        <w:t xml:space="preserve">. </w:t>
      </w:r>
    </w:p>
    <w:p w14:paraId="3A39CCBC" w14:textId="297C9F68" w:rsidR="00F95764" w:rsidRPr="006B4B34" w:rsidRDefault="00A57218" w:rsidP="00224C81">
      <w:pPr>
        <w:spacing w:after="0" w:line="240" w:lineRule="auto"/>
        <w:ind w:left="720"/>
        <w:jc w:val="both"/>
        <w:rPr>
          <w:rFonts w:ascii="Times New Roman" w:hAnsi="Times New Roman" w:cs="Times New Roman"/>
          <w:sz w:val="16"/>
          <w:szCs w:val="16"/>
          <w:lang w:bidi="hi-IN"/>
        </w:rPr>
      </w:pPr>
      <w:r w:rsidRPr="006B4B34">
        <w:rPr>
          <w:rFonts w:ascii="Times New Roman" w:hAnsi="Times New Roman" w:cs="Times New Roman"/>
          <w:sz w:val="16"/>
          <w:szCs w:val="16"/>
          <w:lang w:bidi="hi-IN"/>
        </w:rPr>
        <w:t xml:space="preserve">2. </w:t>
      </w:r>
      <w:r w:rsidR="00F95764" w:rsidRPr="006B4B34">
        <w:rPr>
          <w:rFonts w:ascii="Times New Roman" w:hAnsi="Times New Roman" w:cs="Times New Roman"/>
          <w:sz w:val="16"/>
          <w:szCs w:val="16"/>
          <w:lang w:bidi="hi-IN"/>
        </w:rPr>
        <w:t xml:space="preserve">Units of measurement (N or </w:t>
      </w:r>
      <w:proofErr w:type="spellStart"/>
      <w:r w:rsidR="00F95764" w:rsidRPr="006B4B34">
        <w:rPr>
          <w:rFonts w:ascii="Times New Roman" w:hAnsi="Times New Roman" w:cs="Times New Roman"/>
          <w:sz w:val="16"/>
          <w:szCs w:val="16"/>
          <w:lang w:bidi="hi-IN"/>
        </w:rPr>
        <w:t>kgf</w:t>
      </w:r>
      <w:proofErr w:type="spellEnd"/>
      <w:r w:rsidR="00F95764" w:rsidRPr="006B4B34">
        <w:rPr>
          <w:rFonts w:ascii="Times New Roman" w:hAnsi="Times New Roman" w:cs="Times New Roman"/>
          <w:sz w:val="16"/>
          <w:szCs w:val="16"/>
          <w:lang w:bidi="hi-IN"/>
        </w:rPr>
        <w:t>) to be decided between buyer and seller.</w:t>
      </w:r>
    </w:p>
    <w:p w14:paraId="264650C6" w14:textId="77777777" w:rsidR="003322EF" w:rsidRPr="00CA1610" w:rsidRDefault="003322EF" w:rsidP="00CA1610">
      <w:pPr>
        <w:spacing w:after="0" w:line="240" w:lineRule="auto"/>
        <w:jc w:val="both"/>
        <w:rPr>
          <w:rFonts w:ascii="Times New Roman" w:hAnsi="Times New Roman" w:cs="Times New Roman"/>
          <w:sz w:val="20"/>
          <w:szCs w:val="20"/>
          <w:lang w:bidi="hi-IN"/>
        </w:rPr>
      </w:pPr>
    </w:p>
    <w:p w14:paraId="5811945D" w14:textId="75267487" w:rsidR="001733D7" w:rsidRPr="00CA1610" w:rsidRDefault="001733D7" w:rsidP="00CA1610">
      <w:pPr>
        <w:spacing w:after="0" w:line="240" w:lineRule="auto"/>
        <w:jc w:val="both"/>
        <w:rPr>
          <w:rFonts w:ascii="Times New Roman" w:hAnsi="Times New Roman" w:cs="Times New Roman"/>
          <w:sz w:val="20"/>
          <w:szCs w:val="20"/>
          <w:lang w:bidi="hi-IN"/>
        </w:rPr>
      </w:pPr>
      <w:r w:rsidRPr="00666612">
        <w:rPr>
          <w:rFonts w:ascii="Times New Roman" w:hAnsi="Times New Roman" w:cs="Times New Roman"/>
          <w:b/>
          <w:bCs/>
          <w:sz w:val="20"/>
          <w:szCs w:val="20"/>
          <w:lang w:bidi="hi-IN"/>
        </w:rPr>
        <w:t>4.6.</w:t>
      </w:r>
      <w:r w:rsidR="00B53EEA" w:rsidRPr="00666612">
        <w:rPr>
          <w:rFonts w:ascii="Times New Roman" w:hAnsi="Times New Roman" w:cs="Times New Roman"/>
          <w:b/>
          <w:bCs/>
          <w:sz w:val="20"/>
          <w:szCs w:val="20"/>
          <w:lang w:bidi="hi-IN"/>
        </w:rPr>
        <w:t>4</w:t>
      </w:r>
      <w:r w:rsidRPr="00CA1610">
        <w:rPr>
          <w:rFonts w:ascii="Times New Roman" w:hAnsi="Times New Roman" w:cs="Times New Roman"/>
          <w:sz w:val="20"/>
          <w:szCs w:val="20"/>
          <w:lang w:bidi="hi-IN"/>
        </w:rPr>
        <w:t xml:space="preserve"> </w:t>
      </w:r>
      <w:r w:rsidRPr="00666612">
        <w:rPr>
          <w:rFonts w:ascii="Times New Roman" w:hAnsi="Times New Roman" w:cs="Times New Roman"/>
          <w:i/>
          <w:iCs/>
          <w:sz w:val="20"/>
          <w:szCs w:val="20"/>
          <w:lang w:bidi="hi-IN"/>
        </w:rPr>
        <w:t>Migration Test</w:t>
      </w:r>
      <w:r w:rsidR="00023FD1" w:rsidRPr="00666612">
        <w:rPr>
          <w:rFonts w:ascii="Times New Roman" w:hAnsi="Times New Roman" w:cs="Times New Roman"/>
          <w:i/>
          <w:iCs/>
          <w:sz w:val="20"/>
          <w:szCs w:val="20"/>
          <w:lang w:bidi="hi-IN"/>
        </w:rPr>
        <w:t>s</w:t>
      </w:r>
    </w:p>
    <w:p w14:paraId="4873E3FD" w14:textId="77777777" w:rsidR="00F844F8" w:rsidRPr="00CA1610" w:rsidRDefault="00F844F8" w:rsidP="00CA1610">
      <w:pPr>
        <w:spacing w:after="0" w:line="240" w:lineRule="auto"/>
        <w:jc w:val="both"/>
        <w:rPr>
          <w:rFonts w:ascii="Times New Roman" w:hAnsi="Times New Roman" w:cs="Times New Roman"/>
          <w:sz w:val="20"/>
          <w:szCs w:val="20"/>
          <w:lang w:bidi="hi-IN"/>
        </w:rPr>
      </w:pPr>
    </w:p>
    <w:p w14:paraId="5482FDFB" w14:textId="50E1E5CE" w:rsidR="004129B4" w:rsidRPr="00CA1610" w:rsidRDefault="004129B4" w:rsidP="00CA1610">
      <w:pPr>
        <w:spacing w:after="0" w:line="240" w:lineRule="auto"/>
        <w:jc w:val="both"/>
        <w:rPr>
          <w:rFonts w:ascii="Times New Roman" w:hAnsi="Times New Roman" w:cs="Times New Roman"/>
          <w:sz w:val="20"/>
          <w:szCs w:val="20"/>
          <w:lang w:bidi="hi-IN"/>
        </w:rPr>
      </w:pPr>
      <w:r w:rsidRPr="00666612">
        <w:rPr>
          <w:rFonts w:ascii="Times New Roman" w:hAnsi="Times New Roman" w:cs="Times New Roman"/>
          <w:b/>
          <w:bCs/>
          <w:sz w:val="20"/>
          <w:szCs w:val="20"/>
          <w:lang w:bidi="hi-IN"/>
        </w:rPr>
        <w:t>4.6.</w:t>
      </w:r>
      <w:r w:rsidR="00B53EEA" w:rsidRPr="00666612">
        <w:rPr>
          <w:rFonts w:ascii="Times New Roman" w:hAnsi="Times New Roman" w:cs="Times New Roman"/>
          <w:b/>
          <w:bCs/>
          <w:sz w:val="20"/>
          <w:szCs w:val="20"/>
          <w:lang w:bidi="hi-IN"/>
        </w:rPr>
        <w:t>4</w:t>
      </w:r>
      <w:r w:rsidRPr="00666612">
        <w:rPr>
          <w:rFonts w:ascii="Times New Roman" w:hAnsi="Times New Roman" w:cs="Times New Roman"/>
          <w:b/>
          <w:bCs/>
          <w:sz w:val="20"/>
          <w:szCs w:val="20"/>
          <w:lang w:bidi="hi-IN"/>
        </w:rPr>
        <w:t>.1</w:t>
      </w:r>
      <w:r w:rsidRPr="00CA1610">
        <w:rPr>
          <w:rFonts w:ascii="Times New Roman" w:hAnsi="Times New Roman" w:cs="Times New Roman"/>
          <w:sz w:val="20"/>
          <w:szCs w:val="20"/>
          <w:lang w:bidi="hi-IN"/>
        </w:rPr>
        <w:t xml:space="preserve"> </w:t>
      </w:r>
      <w:r w:rsidRPr="00666612">
        <w:rPr>
          <w:rFonts w:ascii="Times New Roman" w:hAnsi="Times New Roman" w:cs="Times New Roman"/>
          <w:i/>
          <w:iCs/>
          <w:sz w:val="20"/>
          <w:szCs w:val="20"/>
          <w:lang w:bidi="hi-IN"/>
        </w:rPr>
        <w:t>Overall migration</w:t>
      </w:r>
      <w:r w:rsidRPr="00CA1610">
        <w:rPr>
          <w:rFonts w:ascii="Times New Roman" w:hAnsi="Times New Roman" w:cs="Times New Roman"/>
          <w:sz w:val="20"/>
          <w:szCs w:val="20"/>
          <w:lang w:bidi="hi-IN"/>
        </w:rPr>
        <w:t xml:space="preserve"> </w:t>
      </w:r>
    </w:p>
    <w:p w14:paraId="3DCBAD0E" w14:textId="77777777" w:rsidR="00F844F8" w:rsidRPr="00CA1610" w:rsidRDefault="00F844F8" w:rsidP="00CA1610">
      <w:pPr>
        <w:spacing w:after="0" w:line="240" w:lineRule="auto"/>
        <w:jc w:val="both"/>
        <w:rPr>
          <w:rFonts w:ascii="Times New Roman" w:hAnsi="Times New Roman" w:cs="Times New Roman"/>
          <w:sz w:val="20"/>
          <w:szCs w:val="20"/>
          <w:lang w:bidi="hi-IN"/>
        </w:rPr>
      </w:pPr>
    </w:p>
    <w:p w14:paraId="799BE6BC" w14:textId="55151567" w:rsidR="001733D7" w:rsidRPr="00CA1610" w:rsidRDefault="001733D7" w:rsidP="00164208">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lastRenderedPageBreak/>
        <w:t>Representative samples of</w:t>
      </w:r>
      <w:r w:rsidR="008D4133" w:rsidRPr="00CA1610">
        <w:rPr>
          <w:rFonts w:ascii="Times New Roman" w:hAnsi="Times New Roman" w:cs="Times New Roman"/>
          <w:sz w:val="20"/>
          <w:szCs w:val="20"/>
          <w:lang w:bidi="hi-IN"/>
        </w:rPr>
        <w:t xml:space="preserve"> plastic</w:t>
      </w:r>
      <w:r w:rsidRPr="00CA1610">
        <w:rPr>
          <w:rFonts w:ascii="Times New Roman" w:hAnsi="Times New Roman" w:cs="Times New Roman"/>
          <w:sz w:val="20"/>
          <w:szCs w:val="20"/>
          <w:lang w:bidi="hi-IN"/>
        </w:rPr>
        <w:t xml:space="preserve"> container </w:t>
      </w:r>
      <w:r w:rsidR="00363F56" w:rsidRPr="00CA1610">
        <w:rPr>
          <w:rFonts w:ascii="Times New Roman" w:hAnsi="Times New Roman" w:cs="Times New Roman"/>
          <w:sz w:val="20"/>
          <w:szCs w:val="20"/>
          <w:lang w:bidi="hi-IN"/>
        </w:rPr>
        <w:t xml:space="preserve">and </w:t>
      </w:r>
      <w:r w:rsidR="002A3311" w:rsidRPr="00CA1610">
        <w:rPr>
          <w:rFonts w:ascii="Times New Roman" w:hAnsi="Times New Roman" w:cs="Times New Roman"/>
          <w:sz w:val="20"/>
          <w:szCs w:val="20"/>
          <w:lang w:bidi="hi-IN"/>
        </w:rPr>
        <w:t>closure</w:t>
      </w:r>
      <w:r w:rsidR="009E695C" w:rsidRPr="00CA1610">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shall be subjected to overall migration test with distilled water</w:t>
      </w:r>
      <w:r w:rsidR="005D37F7" w:rsidRPr="00CA1610">
        <w:rPr>
          <w:rFonts w:ascii="Times New Roman" w:hAnsi="Times New Roman" w:cs="Times New Roman"/>
          <w:sz w:val="20"/>
          <w:szCs w:val="20"/>
          <w:lang w:bidi="hi-IN"/>
        </w:rPr>
        <w:t xml:space="preserve"> (Simulant A)</w:t>
      </w:r>
      <w:r w:rsidR="00B00941" w:rsidRPr="00CA1610">
        <w:rPr>
          <w:rFonts w:ascii="Times New Roman" w:hAnsi="Times New Roman" w:cs="Times New Roman"/>
          <w:sz w:val="20"/>
          <w:szCs w:val="20"/>
          <w:lang w:bidi="hi-IN"/>
        </w:rPr>
        <w:t xml:space="preserve"> as per IS 9845</w:t>
      </w:r>
      <w:r w:rsidR="006D78B1" w:rsidRPr="00CA1610">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 xml:space="preserve"> The maximum extraction values for the </w:t>
      </w:r>
      <w:r w:rsidR="00ED0DF5" w:rsidRPr="00CA1610">
        <w:rPr>
          <w:rFonts w:ascii="Times New Roman" w:hAnsi="Times New Roman" w:cs="Times New Roman"/>
          <w:sz w:val="20"/>
          <w:szCs w:val="20"/>
          <w:lang w:bidi="hi-IN"/>
        </w:rPr>
        <w:t xml:space="preserve">samples </w:t>
      </w:r>
      <w:r w:rsidRPr="00CA1610">
        <w:rPr>
          <w:rFonts w:ascii="Times New Roman" w:hAnsi="Times New Roman" w:cs="Times New Roman"/>
          <w:sz w:val="20"/>
          <w:szCs w:val="20"/>
          <w:lang w:bidi="hi-IN"/>
        </w:rPr>
        <w:t>shall not exceed 10 mg/dm</w:t>
      </w:r>
      <w:r w:rsidRPr="002169D7">
        <w:rPr>
          <w:rFonts w:ascii="Times New Roman" w:hAnsi="Times New Roman" w:cs="Times New Roman"/>
          <w:sz w:val="20"/>
          <w:szCs w:val="20"/>
          <w:vertAlign w:val="superscript"/>
          <w:lang w:bidi="hi-IN"/>
        </w:rPr>
        <w:t>2</w:t>
      </w:r>
      <w:r w:rsidRPr="00CA1610">
        <w:rPr>
          <w:rFonts w:ascii="Times New Roman" w:hAnsi="Times New Roman" w:cs="Times New Roman"/>
          <w:sz w:val="20"/>
          <w:szCs w:val="20"/>
          <w:lang w:bidi="hi-IN"/>
        </w:rPr>
        <w:t xml:space="preserve"> or 60 mg/</w:t>
      </w:r>
      <w:r w:rsidR="0093260E" w:rsidRPr="00CA1610">
        <w:rPr>
          <w:rFonts w:ascii="Times New Roman" w:hAnsi="Times New Roman" w:cs="Times New Roman"/>
          <w:sz w:val="20"/>
          <w:szCs w:val="20"/>
          <w:lang w:bidi="hi-IN"/>
        </w:rPr>
        <w:t>L</w:t>
      </w:r>
      <w:r w:rsidRPr="00CA1610">
        <w:rPr>
          <w:rFonts w:ascii="Times New Roman" w:hAnsi="Times New Roman" w:cs="Times New Roman"/>
          <w:sz w:val="20"/>
          <w:szCs w:val="20"/>
          <w:lang w:bidi="hi-IN"/>
        </w:rPr>
        <w:t>.</w:t>
      </w:r>
    </w:p>
    <w:p w14:paraId="35590D69" w14:textId="63E5F762" w:rsidR="00D0093C" w:rsidRDefault="00D0093C" w:rsidP="00164208">
      <w:pPr>
        <w:spacing w:after="0" w:line="240" w:lineRule="auto"/>
        <w:jc w:val="both"/>
        <w:rPr>
          <w:rFonts w:ascii="Times New Roman" w:hAnsi="Times New Roman" w:cs="Times New Roman"/>
          <w:sz w:val="20"/>
          <w:szCs w:val="20"/>
          <w:lang w:bidi="hi-IN"/>
        </w:rPr>
      </w:pPr>
    </w:p>
    <w:p w14:paraId="3D5DA5B2" w14:textId="6940324E" w:rsidR="00FF7282" w:rsidRPr="00D22437" w:rsidRDefault="00FF7282" w:rsidP="00164208">
      <w:pPr>
        <w:spacing w:after="0" w:line="240" w:lineRule="auto"/>
        <w:jc w:val="both"/>
        <w:rPr>
          <w:rFonts w:ascii="Times New Roman" w:hAnsi="Times New Roman" w:cs="Times New Roman"/>
          <w:i/>
          <w:iCs/>
          <w:sz w:val="20"/>
          <w:szCs w:val="20"/>
          <w:lang w:bidi="hi-IN"/>
        </w:rPr>
      </w:pPr>
      <w:r w:rsidRPr="00D22437">
        <w:rPr>
          <w:rFonts w:ascii="Times New Roman" w:hAnsi="Times New Roman" w:cs="Times New Roman"/>
          <w:b/>
          <w:bCs/>
          <w:sz w:val="20"/>
          <w:szCs w:val="20"/>
          <w:lang w:bidi="hi-IN"/>
        </w:rPr>
        <w:t>4.6.</w:t>
      </w:r>
      <w:r w:rsidR="00C80479" w:rsidRPr="00D22437">
        <w:rPr>
          <w:rFonts w:ascii="Times New Roman" w:hAnsi="Times New Roman" w:cs="Times New Roman"/>
          <w:b/>
          <w:bCs/>
          <w:sz w:val="20"/>
          <w:szCs w:val="20"/>
          <w:lang w:bidi="hi-IN"/>
        </w:rPr>
        <w:t>4</w:t>
      </w:r>
      <w:r w:rsidRPr="00D22437">
        <w:rPr>
          <w:rFonts w:ascii="Times New Roman" w:hAnsi="Times New Roman" w:cs="Times New Roman"/>
          <w:b/>
          <w:bCs/>
          <w:sz w:val="20"/>
          <w:szCs w:val="20"/>
          <w:lang w:bidi="hi-IN"/>
        </w:rPr>
        <w:t>.2</w:t>
      </w:r>
      <w:r w:rsidR="00D22437">
        <w:rPr>
          <w:rFonts w:ascii="Times New Roman" w:hAnsi="Times New Roman" w:cs="Times New Roman"/>
          <w:sz w:val="20"/>
          <w:szCs w:val="20"/>
          <w:lang w:bidi="hi-IN"/>
        </w:rPr>
        <w:t xml:space="preserve"> </w:t>
      </w:r>
      <w:r w:rsidR="00D22437" w:rsidRPr="00D22437">
        <w:rPr>
          <w:rFonts w:ascii="Times New Roman" w:hAnsi="Times New Roman" w:cs="Times New Roman"/>
          <w:i/>
          <w:iCs/>
          <w:sz w:val="20"/>
          <w:szCs w:val="20"/>
          <w:lang w:bidi="hi-IN"/>
        </w:rPr>
        <w:t>Specific m</w:t>
      </w:r>
      <w:r w:rsidRPr="00D22437">
        <w:rPr>
          <w:rFonts w:ascii="Times New Roman" w:hAnsi="Times New Roman" w:cs="Times New Roman"/>
          <w:i/>
          <w:iCs/>
          <w:sz w:val="20"/>
          <w:szCs w:val="20"/>
          <w:lang w:bidi="hi-IN"/>
        </w:rPr>
        <w:t>igration</w:t>
      </w:r>
    </w:p>
    <w:p w14:paraId="49BAC57B" w14:textId="77777777" w:rsidR="00F844F8" w:rsidRPr="00CA1610" w:rsidRDefault="00F844F8" w:rsidP="00164208">
      <w:pPr>
        <w:spacing w:after="0" w:line="240" w:lineRule="auto"/>
        <w:jc w:val="both"/>
        <w:rPr>
          <w:rFonts w:ascii="Times New Roman" w:hAnsi="Times New Roman" w:cs="Times New Roman"/>
          <w:sz w:val="20"/>
          <w:szCs w:val="20"/>
          <w:lang w:bidi="hi-IN"/>
        </w:rPr>
      </w:pPr>
    </w:p>
    <w:p w14:paraId="1AAB20D2" w14:textId="099C5BBC" w:rsidR="00D80F19" w:rsidRDefault="001B2D67" w:rsidP="00164208">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Representative samples of</w:t>
      </w:r>
      <w:r w:rsidR="002E14E4" w:rsidRPr="00CA1610">
        <w:rPr>
          <w:rFonts w:ascii="Times New Roman" w:hAnsi="Times New Roman" w:cs="Times New Roman"/>
          <w:sz w:val="20"/>
          <w:szCs w:val="20"/>
          <w:lang w:bidi="hi-IN"/>
        </w:rPr>
        <w:t xml:space="preserve"> </w:t>
      </w:r>
      <w:r w:rsidR="00C56178" w:rsidRPr="00CA1610">
        <w:rPr>
          <w:rFonts w:ascii="Times New Roman" w:hAnsi="Times New Roman" w:cs="Times New Roman"/>
          <w:sz w:val="20"/>
          <w:szCs w:val="20"/>
          <w:lang w:bidi="hi-IN"/>
        </w:rPr>
        <w:t xml:space="preserve">plastic container and </w:t>
      </w:r>
      <w:r w:rsidR="002A3311" w:rsidRPr="00CA1610">
        <w:rPr>
          <w:rFonts w:ascii="Times New Roman" w:hAnsi="Times New Roman" w:cs="Times New Roman"/>
          <w:sz w:val="20"/>
          <w:szCs w:val="20"/>
          <w:lang w:bidi="hi-IN"/>
        </w:rPr>
        <w:t>closure</w:t>
      </w:r>
      <w:r w:rsidR="00C56178" w:rsidRPr="00CA1610">
        <w:rPr>
          <w:rFonts w:ascii="Times New Roman" w:hAnsi="Times New Roman" w:cs="Times New Roman"/>
          <w:sz w:val="20"/>
          <w:szCs w:val="20"/>
          <w:lang w:bidi="hi-IN"/>
        </w:rPr>
        <w:t xml:space="preserve"> shall be </w:t>
      </w:r>
      <w:r w:rsidR="00E43411" w:rsidRPr="00CA1610">
        <w:rPr>
          <w:rFonts w:ascii="Times New Roman" w:hAnsi="Times New Roman" w:cs="Times New Roman"/>
          <w:sz w:val="20"/>
          <w:szCs w:val="20"/>
          <w:lang w:bidi="hi-IN"/>
        </w:rPr>
        <w:t xml:space="preserve">subjected </w:t>
      </w:r>
      <w:r w:rsidR="00D0093C" w:rsidRPr="00CA1610">
        <w:rPr>
          <w:rFonts w:ascii="Times New Roman" w:hAnsi="Times New Roman" w:cs="Times New Roman"/>
          <w:sz w:val="20"/>
          <w:szCs w:val="20"/>
          <w:lang w:bidi="hi-IN"/>
        </w:rPr>
        <w:t xml:space="preserve">to migration test with distilled water (Simulant A) as per </w:t>
      </w:r>
      <w:r w:rsidR="009047CC" w:rsidRPr="00CA1610">
        <w:rPr>
          <w:rFonts w:ascii="Times New Roman" w:hAnsi="Times New Roman" w:cs="Times New Roman"/>
          <w:sz w:val="20"/>
          <w:szCs w:val="20"/>
          <w:lang w:bidi="hi-IN"/>
        </w:rPr>
        <w:t xml:space="preserve">test conditions stipulated in </w:t>
      </w:r>
      <w:r w:rsidR="00D0093C" w:rsidRPr="00CA1610">
        <w:rPr>
          <w:rFonts w:ascii="Times New Roman" w:hAnsi="Times New Roman" w:cs="Times New Roman"/>
          <w:sz w:val="20"/>
          <w:szCs w:val="20"/>
          <w:lang w:bidi="hi-IN"/>
        </w:rPr>
        <w:t>IS 9845.</w:t>
      </w:r>
      <w:r w:rsidR="0052468D" w:rsidRPr="00CA1610">
        <w:rPr>
          <w:rFonts w:ascii="Times New Roman" w:hAnsi="Times New Roman" w:cs="Times New Roman"/>
          <w:sz w:val="20"/>
          <w:szCs w:val="20"/>
          <w:lang w:bidi="hi-IN"/>
        </w:rPr>
        <w:t xml:space="preserve"> </w:t>
      </w:r>
      <w:r w:rsidR="00D65D94" w:rsidRPr="00CA1610">
        <w:rPr>
          <w:rFonts w:ascii="Times New Roman" w:hAnsi="Times New Roman" w:cs="Times New Roman"/>
          <w:sz w:val="20"/>
          <w:szCs w:val="20"/>
          <w:lang w:bidi="hi-IN"/>
        </w:rPr>
        <w:t xml:space="preserve">The samples </w:t>
      </w:r>
      <w:r w:rsidR="00491281" w:rsidRPr="00CA1610">
        <w:rPr>
          <w:rFonts w:ascii="Times New Roman" w:hAnsi="Times New Roman" w:cs="Times New Roman"/>
          <w:sz w:val="20"/>
          <w:szCs w:val="20"/>
          <w:lang w:bidi="hi-IN"/>
        </w:rPr>
        <w:t xml:space="preserve">shall not release the substances in quantities exceeding the specific migration limits </w:t>
      </w:r>
      <w:r w:rsidR="004967EB" w:rsidRPr="00CA1610">
        <w:rPr>
          <w:rFonts w:ascii="Times New Roman" w:hAnsi="Times New Roman" w:cs="Times New Roman"/>
          <w:sz w:val="20"/>
          <w:szCs w:val="20"/>
          <w:lang w:bidi="hi-IN"/>
        </w:rPr>
        <w:t xml:space="preserve">stipulated by </w:t>
      </w:r>
      <w:r w:rsidR="00D972C9" w:rsidRPr="00CA1610">
        <w:rPr>
          <w:rFonts w:ascii="Times New Roman" w:hAnsi="Times New Roman" w:cs="Times New Roman"/>
          <w:sz w:val="20"/>
          <w:szCs w:val="20"/>
          <w:lang w:bidi="hi-IN"/>
        </w:rPr>
        <w:t>Food Safety and Standards (Packaging) Regulations, 2018</w:t>
      </w:r>
      <w:r w:rsidR="005E5D90" w:rsidRPr="00CA1610">
        <w:rPr>
          <w:rFonts w:ascii="Times New Roman" w:hAnsi="Times New Roman" w:cs="Times New Roman"/>
          <w:sz w:val="20"/>
          <w:szCs w:val="20"/>
          <w:lang w:bidi="hi-IN"/>
        </w:rPr>
        <w:t xml:space="preserve">. The current limits are </w:t>
      </w:r>
      <w:r w:rsidR="00491281" w:rsidRPr="00CA1610">
        <w:rPr>
          <w:rFonts w:ascii="Times New Roman" w:hAnsi="Times New Roman" w:cs="Times New Roman"/>
          <w:sz w:val="20"/>
          <w:szCs w:val="20"/>
          <w:lang w:bidi="hi-IN"/>
        </w:rPr>
        <w:t xml:space="preserve">listed </w:t>
      </w:r>
      <w:r w:rsidR="00226C7C" w:rsidRPr="00CA1610">
        <w:rPr>
          <w:rFonts w:ascii="Times New Roman" w:hAnsi="Times New Roman" w:cs="Times New Roman"/>
          <w:sz w:val="20"/>
          <w:szCs w:val="20"/>
          <w:lang w:bidi="hi-IN"/>
        </w:rPr>
        <w:t xml:space="preserve">in </w:t>
      </w:r>
      <w:r w:rsidR="00D22437" w:rsidRPr="00D22437">
        <w:rPr>
          <w:rFonts w:ascii="Times New Roman" w:hAnsi="Times New Roman" w:cs="Times New Roman"/>
          <w:sz w:val="20"/>
          <w:szCs w:val="20"/>
          <w:lang w:bidi="hi-IN"/>
        </w:rPr>
        <w:t>Table 2</w:t>
      </w:r>
      <w:r w:rsidR="00CF6281" w:rsidRPr="00CA1610">
        <w:rPr>
          <w:rFonts w:ascii="Times New Roman" w:hAnsi="Times New Roman" w:cs="Times New Roman"/>
          <w:sz w:val="20"/>
          <w:szCs w:val="20"/>
          <w:lang w:bidi="hi-IN"/>
        </w:rPr>
        <w:t>.</w:t>
      </w:r>
    </w:p>
    <w:p w14:paraId="4E77E149" w14:textId="680A8AE1" w:rsidR="00A7073B" w:rsidRDefault="00A7073B" w:rsidP="00164208">
      <w:pPr>
        <w:spacing w:after="0" w:line="240" w:lineRule="auto"/>
        <w:jc w:val="both"/>
        <w:rPr>
          <w:rFonts w:ascii="Times New Roman" w:hAnsi="Times New Roman" w:cs="Times New Roman"/>
          <w:sz w:val="20"/>
          <w:szCs w:val="20"/>
          <w:lang w:bidi="hi-IN"/>
        </w:rPr>
      </w:pPr>
    </w:p>
    <w:p w14:paraId="75207929" w14:textId="0B973B95" w:rsidR="00523D19" w:rsidRPr="00450134" w:rsidRDefault="00D22437" w:rsidP="00450134">
      <w:pPr>
        <w:spacing w:after="0" w:line="240" w:lineRule="auto"/>
        <w:jc w:val="center"/>
        <w:rPr>
          <w:rFonts w:ascii="Times New Roman" w:hAnsi="Times New Roman" w:cs="Times New Roman"/>
          <w:sz w:val="20"/>
          <w:szCs w:val="20"/>
          <w:lang w:bidi="hi-IN"/>
        </w:rPr>
      </w:pPr>
      <w:r w:rsidRPr="00D22437">
        <w:rPr>
          <w:rFonts w:ascii="Times New Roman" w:hAnsi="Times New Roman" w:cs="Times New Roman"/>
          <w:b/>
          <w:bCs/>
          <w:sz w:val="20"/>
          <w:szCs w:val="20"/>
          <w:lang w:bidi="hi-IN"/>
        </w:rPr>
        <w:t>Table 2</w:t>
      </w:r>
      <w:r w:rsidR="00523D19" w:rsidRPr="00D22437">
        <w:rPr>
          <w:rFonts w:ascii="Times New Roman" w:hAnsi="Times New Roman" w:cs="Times New Roman"/>
          <w:b/>
          <w:bCs/>
          <w:sz w:val="20"/>
          <w:szCs w:val="20"/>
          <w:lang w:bidi="hi-IN"/>
        </w:rPr>
        <w:t xml:space="preserve"> Specific Migration</w:t>
      </w:r>
    </w:p>
    <w:p w14:paraId="050A58BC" w14:textId="43D585BE" w:rsidR="00D22437" w:rsidRPr="003E76E8" w:rsidRDefault="00D22437" w:rsidP="00450134">
      <w:pPr>
        <w:spacing w:after="0" w:line="240" w:lineRule="auto"/>
        <w:jc w:val="center"/>
        <w:rPr>
          <w:rFonts w:ascii="Times New Roman" w:hAnsi="Times New Roman" w:cs="Times New Roman"/>
          <w:sz w:val="20"/>
          <w:szCs w:val="20"/>
          <w:lang w:bidi="hi-IN"/>
        </w:rPr>
      </w:pPr>
      <w:r w:rsidRPr="003E76E8">
        <w:rPr>
          <w:rFonts w:ascii="Times New Roman" w:hAnsi="Times New Roman" w:cs="Times New Roman"/>
          <w:sz w:val="20"/>
          <w:szCs w:val="20"/>
          <w:lang w:bidi="hi-IN"/>
        </w:rPr>
        <w:t>(</w:t>
      </w:r>
      <w:r w:rsidRPr="003E76E8">
        <w:rPr>
          <w:rFonts w:ascii="Times New Roman" w:hAnsi="Times New Roman" w:cs="Times New Roman"/>
          <w:i/>
          <w:iCs/>
          <w:sz w:val="20"/>
          <w:szCs w:val="20"/>
          <w:lang w:bidi="hi-IN"/>
        </w:rPr>
        <w:t>Clause</w:t>
      </w:r>
      <w:r>
        <w:rPr>
          <w:rFonts w:ascii="Times New Roman" w:hAnsi="Times New Roman" w:cs="Times New Roman"/>
          <w:sz w:val="20"/>
          <w:szCs w:val="20"/>
          <w:lang w:bidi="hi-IN"/>
        </w:rPr>
        <w:t xml:space="preserve"> 4.6.4</w:t>
      </w:r>
      <w:r w:rsidRPr="003E76E8">
        <w:rPr>
          <w:rFonts w:ascii="Times New Roman" w:hAnsi="Times New Roman" w:cs="Times New Roman"/>
          <w:sz w:val="20"/>
          <w:szCs w:val="20"/>
          <w:lang w:bidi="hi-IN"/>
        </w:rPr>
        <w:t>.2)</w:t>
      </w:r>
    </w:p>
    <w:p w14:paraId="232819B6" w14:textId="21D57833" w:rsidR="00D22437" w:rsidRDefault="00D22437" w:rsidP="00CA1610">
      <w:pPr>
        <w:spacing w:after="0" w:line="240" w:lineRule="auto"/>
        <w:jc w:val="both"/>
        <w:rPr>
          <w:rFonts w:ascii="Times New Roman" w:hAnsi="Times New Roman" w:cs="Times New Roman"/>
          <w:b/>
          <w:bCs/>
          <w:sz w:val="20"/>
          <w:szCs w:val="20"/>
          <w:lang w:bidi="hi-IN"/>
        </w:rPr>
      </w:pPr>
    </w:p>
    <w:tbl>
      <w:tblPr>
        <w:tblStyle w:val="TableGrid"/>
        <w:tblW w:w="9299" w:type="dxa"/>
        <w:tblInd w:w="-5" w:type="dxa"/>
        <w:tblLook w:val="04A0" w:firstRow="1" w:lastRow="0" w:firstColumn="1" w:lastColumn="0" w:noHBand="0" w:noVBand="1"/>
      </w:tblPr>
      <w:tblGrid>
        <w:gridCol w:w="825"/>
        <w:gridCol w:w="3600"/>
        <w:gridCol w:w="2470"/>
        <w:gridCol w:w="2404"/>
      </w:tblGrid>
      <w:tr w:rsidR="00127308" w:rsidRPr="001F5BAF" w14:paraId="4C2CBC72" w14:textId="75F40C49" w:rsidTr="00D07EE2">
        <w:trPr>
          <w:trHeight w:val="698"/>
        </w:trPr>
        <w:tc>
          <w:tcPr>
            <w:tcW w:w="825" w:type="dxa"/>
          </w:tcPr>
          <w:p w14:paraId="2BD34416" w14:textId="77777777" w:rsidR="00127308" w:rsidRPr="00666612" w:rsidRDefault="00127308" w:rsidP="00CD20B0">
            <w:pPr>
              <w:jc w:val="center"/>
              <w:rPr>
                <w:rFonts w:ascii="Times New Roman" w:hAnsi="Times New Roman" w:cs="Times New Roman"/>
                <w:b/>
                <w:bCs/>
                <w:sz w:val="20"/>
                <w:szCs w:val="20"/>
                <w:lang w:bidi="hi-IN"/>
              </w:rPr>
            </w:pPr>
            <w:proofErr w:type="spellStart"/>
            <w:r w:rsidRPr="00666612">
              <w:rPr>
                <w:rFonts w:ascii="Times New Roman" w:hAnsi="Times New Roman" w:cs="Times New Roman"/>
                <w:b/>
                <w:bCs/>
                <w:sz w:val="20"/>
                <w:szCs w:val="20"/>
                <w:lang w:bidi="hi-IN"/>
              </w:rPr>
              <w:t>Sl</w:t>
            </w:r>
            <w:proofErr w:type="spellEnd"/>
            <w:r w:rsidRPr="00666612">
              <w:rPr>
                <w:rFonts w:ascii="Times New Roman" w:hAnsi="Times New Roman" w:cs="Times New Roman"/>
                <w:b/>
                <w:bCs/>
                <w:sz w:val="20"/>
                <w:szCs w:val="20"/>
                <w:lang w:bidi="hi-IN"/>
              </w:rPr>
              <w:t xml:space="preserve"> No.</w:t>
            </w:r>
          </w:p>
          <w:p w14:paraId="62E7B843" w14:textId="77777777" w:rsidR="00127308" w:rsidRPr="00666612" w:rsidRDefault="00127308" w:rsidP="00CD20B0">
            <w:pPr>
              <w:jc w:val="center"/>
              <w:rPr>
                <w:rFonts w:ascii="Times New Roman" w:hAnsi="Times New Roman" w:cs="Times New Roman"/>
                <w:b/>
                <w:bCs/>
                <w:sz w:val="20"/>
                <w:szCs w:val="20"/>
                <w:lang w:bidi="hi-IN"/>
              </w:rPr>
            </w:pPr>
          </w:p>
          <w:p w14:paraId="5D628718" w14:textId="77777777" w:rsidR="00127308" w:rsidRPr="00666612" w:rsidRDefault="00127308" w:rsidP="00D07EE2">
            <w:pPr>
              <w:jc w:val="center"/>
              <w:rPr>
                <w:rFonts w:ascii="Times New Roman" w:hAnsi="Times New Roman" w:cs="Times New Roman"/>
                <w:b/>
                <w:bCs/>
                <w:sz w:val="20"/>
                <w:szCs w:val="20"/>
                <w:lang w:bidi="hi-IN"/>
              </w:rPr>
            </w:pPr>
          </w:p>
        </w:tc>
        <w:tc>
          <w:tcPr>
            <w:tcW w:w="3600" w:type="dxa"/>
          </w:tcPr>
          <w:p w14:paraId="27E589FF" w14:textId="77777777" w:rsidR="00127308" w:rsidRPr="00666612" w:rsidRDefault="00127308" w:rsidP="00CD20B0">
            <w:pPr>
              <w:jc w:val="center"/>
              <w:rPr>
                <w:rFonts w:ascii="Times New Roman" w:hAnsi="Times New Roman" w:cs="Times New Roman"/>
                <w:b/>
                <w:bCs/>
                <w:sz w:val="20"/>
                <w:szCs w:val="20"/>
                <w:lang w:bidi="hi-IN"/>
              </w:rPr>
            </w:pPr>
            <w:r w:rsidRPr="00666612">
              <w:rPr>
                <w:rFonts w:ascii="Times New Roman" w:hAnsi="Times New Roman" w:cs="Times New Roman"/>
                <w:b/>
                <w:bCs/>
                <w:sz w:val="20"/>
                <w:szCs w:val="20"/>
                <w:lang w:bidi="hi-IN"/>
              </w:rPr>
              <w:t>Substances</w:t>
            </w:r>
          </w:p>
          <w:p w14:paraId="2BEBD328" w14:textId="77777777" w:rsidR="00127308" w:rsidRPr="00666612" w:rsidRDefault="00127308" w:rsidP="00CD20B0">
            <w:pPr>
              <w:jc w:val="center"/>
              <w:rPr>
                <w:rFonts w:ascii="Times New Roman" w:hAnsi="Times New Roman" w:cs="Times New Roman"/>
                <w:b/>
                <w:bCs/>
                <w:sz w:val="20"/>
                <w:szCs w:val="20"/>
                <w:lang w:bidi="hi-IN"/>
              </w:rPr>
            </w:pPr>
          </w:p>
          <w:p w14:paraId="11105F01" w14:textId="3824E57A" w:rsidR="00127308" w:rsidRPr="00666612" w:rsidRDefault="00127308" w:rsidP="00CD20B0">
            <w:pPr>
              <w:jc w:val="center"/>
              <w:rPr>
                <w:rFonts w:ascii="Times New Roman" w:hAnsi="Times New Roman" w:cs="Times New Roman"/>
                <w:b/>
                <w:bCs/>
                <w:sz w:val="20"/>
                <w:szCs w:val="20"/>
                <w:lang w:bidi="hi-IN"/>
              </w:rPr>
            </w:pPr>
          </w:p>
        </w:tc>
        <w:tc>
          <w:tcPr>
            <w:tcW w:w="2470" w:type="dxa"/>
          </w:tcPr>
          <w:p w14:paraId="35E000B3" w14:textId="21510386" w:rsidR="00127308" w:rsidRPr="00666612" w:rsidRDefault="00D07EE2" w:rsidP="00D07EE2">
            <w:pPr>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Maximum Migration Limit (mg/kg)</w:t>
            </w:r>
          </w:p>
          <w:p w14:paraId="060014DB" w14:textId="77777777" w:rsidR="00127308" w:rsidRPr="00666612" w:rsidRDefault="00127308" w:rsidP="00D07EE2">
            <w:pPr>
              <w:jc w:val="center"/>
              <w:rPr>
                <w:rFonts w:ascii="Times New Roman" w:hAnsi="Times New Roman" w:cs="Times New Roman"/>
                <w:b/>
                <w:bCs/>
                <w:sz w:val="20"/>
                <w:szCs w:val="20"/>
                <w:lang w:bidi="hi-IN"/>
              </w:rPr>
            </w:pPr>
          </w:p>
        </w:tc>
        <w:tc>
          <w:tcPr>
            <w:tcW w:w="2404" w:type="dxa"/>
          </w:tcPr>
          <w:p w14:paraId="1BC37190" w14:textId="77777777" w:rsidR="00127308" w:rsidRDefault="00EF140F" w:rsidP="00CD20B0">
            <w:pPr>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 xml:space="preserve">Test Method </w:t>
            </w:r>
          </w:p>
          <w:p w14:paraId="7237C47E" w14:textId="77777777" w:rsidR="00EF140F" w:rsidRDefault="00EF140F" w:rsidP="00CD20B0">
            <w:pPr>
              <w:jc w:val="center"/>
              <w:rPr>
                <w:rFonts w:ascii="Times New Roman" w:hAnsi="Times New Roman" w:cs="Times New Roman"/>
                <w:b/>
                <w:bCs/>
                <w:sz w:val="20"/>
                <w:szCs w:val="20"/>
                <w:lang w:bidi="hi-IN"/>
              </w:rPr>
            </w:pPr>
          </w:p>
          <w:p w14:paraId="2E8840BC" w14:textId="6B06CEDE" w:rsidR="00EF140F" w:rsidRPr="00666612" w:rsidRDefault="00EF140F" w:rsidP="00CD20B0">
            <w:pPr>
              <w:jc w:val="center"/>
              <w:rPr>
                <w:rFonts w:ascii="Times New Roman" w:hAnsi="Times New Roman" w:cs="Times New Roman"/>
                <w:b/>
                <w:bCs/>
                <w:sz w:val="20"/>
                <w:szCs w:val="20"/>
                <w:lang w:bidi="hi-IN"/>
              </w:rPr>
            </w:pPr>
          </w:p>
        </w:tc>
      </w:tr>
      <w:tr w:rsidR="00D07EE2" w:rsidRPr="001F5BAF" w14:paraId="05EB543A" w14:textId="77777777" w:rsidTr="00C06DCE">
        <w:trPr>
          <w:trHeight w:val="293"/>
        </w:trPr>
        <w:tc>
          <w:tcPr>
            <w:tcW w:w="825" w:type="dxa"/>
          </w:tcPr>
          <w:p w14:paraId="13CD58F5" w14:textId="57152CC8" w:rsidR="00D07EE2" w:rsidRPr="00C06DCE" w:rsidRDefault="00D07EE2" w:rsidP="00D07EE2">
            <w:pPr>
              <w:jc w:val="center"/>
              <w:rPr>
                <w:rFonts w:ascii="Times New Roman" w:hAnsi="Times New Roman" w:cs="Times New Roman"/>
                <w:sz w:val="20"/>
                <w:szCs w:val="20"/>
                <w:lang w:bidi="hi-IN"/>
              </w:rPr>
            </w:pPr>
            <w:r w:rsidRPr="00C06DCE">
              <w:rPr>
                <w:rFonts w:ascii="Times New Roman" w:hAnsi="Times New Roman" w:cs="Times New Roman"/>
                <w:sz w:val="20"/>
                <w:szCs w:val="20"/>
                <w:lang w:bidi="hi-IN"/>
              </w:rPr>
              <w:t>(1)</w:t>
            </w:r>
          </w:p>
        </w:tc>
        <w:tc>
          <w:tcPr>
            <w:tcW w:w="3600" w:type="dxa"/>
          </w:tcPr>
          <w:p w14:paraId="47DA5837" w14:textId="7A84387B" w:rsidR="00D07EE2" w:rsidRPr="00C06DCE" w:rsidRDefault="00D07EE2" w:rsidP="00CD20B0">
            <w:pPr>
              <w:jc w:val="center"/>
              <w:rPr>
                <w:rFonts w:ascii="Times New Roman" w:hAnsi="Times New Roman" w:cs="Times New Roman"/>
                <w:sz w:val="20"/>
                <w:szCs w:val="20"/>
                <w:lang w:bidi="hi-IN"/>
              </w:rPr>
            </w:pPr>
            <w:r w:rsidRPr="00C06DCE">
              <w:rPr>
                <w:rFonts w:ascii="Times New Roman" w:hAnsi="Times New Roman" w:cs="Times New Roman"/>
                <w:sz w:val="20"/>
                <w:szCs w:val="20"/>
                <w:lang w:bidi="hi-IN"/>
              </w:rPr>
              <w:t>(2)</w:t>
            </w:r>
          </w:p>
        </w:tc>
        <w:tc>
          <w:tcPr>
            <w:tcW w:w="2470" w:type="dxa"/>
          </w:tcPr>
          <w:p w14:paraId="1E770C13" w14:textId="36A116E1" w:rsidR="00D07EE2" w:rsidRPr="00C06DCE" w:rsidRDefault="00D07EE2" w:rsidP="00D07EE2">
            <w:pPr>
              <w:jc w:val="center"/>
              <w:rPr>
                <w:rFonts w:ascii="Times New Roman" w:hAnsi="Times New Roman" w:cs="Times New Roman"/>
                <w:sz w:val="20"/>
                <w:szCs w:val="20"/>
                <w:lang w:bidi="hi-IN"/>
              </w:rPr>
            </w:pPr>
            <w:r w:rsidRPr="00C06DCE">
              <w:rPr>
                <w:rFonts w:ascii="Times New Roman" w:hAnsi="Times New Roman" w:cs="Times New Roman"/>
                <w:sz w:val="20"/>
                <w:szCs w:val="20"/>
                <w:lang w:bidi="hi-IN"/>
              </w:rPr>
              <w:t>(3)</w:t>
            </w:r>
          </w:p>
        </w:tc>
        <w:tc>
          <w:tcPr>
            <w:tcW w:w="2404" w:type="dxa"/>
          </w:tcPr>
          <w:p w14:paraId="5817036D" w14:textId="03859490" w:rsidR="00D07EE2" w:rsidRPr="00C06DCE" w:rsidRDefault="00D07EE2" w:rsidP="00D07EE2">
            <w:pPr>
              <w:rPr>
                <w:rFonts w:ascii="Times New Roman" w:hAnsi="Times New Roman" w:cs="Times New Roman"/>
                <w:sz w:val="20"/>
                <w:szCs w:val="20"/>
                <w:lang w:bidi="hi-IN"/>
              </w:rPr>
            </w:pPr>
            <w:r w:rsidRPr="00C06DCE">
              <w:rPr>
                <w:rFonts w:ascii="Times New Roman" w:hAnsi="Times New Roman" w:cs="Times New Roman"/>
                <w:sz w:val="20"/>
                <w:szCs w:val="20"/>
                <w:lang w:bidi="hi-IN"/>
              </w:rPr>
              <w:t xml:space="preserve">             (4)</w:t>
            </w:r>
          </w:p>
        </w:tc>
      </w:tr>
      <w:tr w:rsidR="00127308" w:rsidRPr="001F5BAF" w14:paraId="79DC97ED" w14:textId="3C283BA6" w:rsidTr="00D07EE2">
        <w:trPr>
          <w:trHeight w:val="527"/>
        </w:trPr>
        <w:tc>
          <w:tcPr>
            <w:tcW w:w="825" w:type="dxa"/>
          </w:tcPr>
          <w:p w14:paraId="6B4645AA"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1</w:t>
            </w:r>
          </w:p>
        </w:tc>
        <w:tc>
          <w:tcPr>
            <w:tcW w:w="3600" w:type="dxa"/>
          </w:tcPr>
          <w:p w14:paraId="01EB8C50"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Barium</w:t>
            </w:r>
          </w:p>
        </w:tc>
        <w:tc>
          <w:tcPr>
            <w:tcW w:w="2470" w:type="dxa"/>
          </w:tcPr>
          <w:p w14:paraId="44728EC9"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1.00</w:t>
            </w:r>
          </w:p>
        </w:tc>
        <w:tc>
          <w:tcPr>
            <w:tcW w:w="2404" w:type="dxa"/>
          </w:tcPr>
          <w:p w14:paraId="6E85107D" w14:textId="7A18FFC7" w:rsidR="00127308" w:rsidRPr="00CA1610" w:rsidRDefault="00EF140F" w:rsidP="006B4B34">
            <w:pPr>
              <w:jc w:val="center"/>
              <w:rPr>
                <w:rFonts w:ascii="Times New Roman" w:hAnsi="Times New Roman" w:cs="Times New Roman"/>
                <w:sz w:val="20"/>
                <w:szCs w:val="20"/>
                <w:lang w:bidi="hi-IN"/>
              </w:rPr>
            </w:pPr>
            <w:r>
              <w:rPr>
                <w:rFonts w:ascii="Times New Roman" w:hAnsi="Times New Roman" w:cs="Times New Roman"/>
                <w:sz w:val="20"/>
                <w:szCs w:val="20"/>
                <w:lang w:bidi="hi-IN"/>
              </w:rPr>
              <w:t>IS 3025 (Part</w:t>
            </w:r>
            <w:r w:rsidR="005E49C1">
              <w:rPr>
                <w:rFonts w:ascii="Times New Roman" w:hAnsi="Times New Roman" w:cs="Times New Roman"/>
                <w:sz w:val="20"/>
                <w:szCs w:val="20"/>
                <w:lang w:bidi="hi-IN"/>
              </w:rPr>
              <w:t>2</w:t>
            </w:r>
            <w:r>
              <w:rPr>
                <w:rFonts w:ascii="Times New Roman" w:hAnsi="Times New Roman" w:cs="Times New Roman"/>
                <w:sz w:val="20"/>
                <w:szCs w:val="20"/>
                <w:lang w:bidi="hi-IN"/>
              </w:rPr>
              <w:t>)</w:t>
            </w:r>
            <w:r w:rsidR="006B4B34">
              <w:rPr>
                <w:rFonts w:ascii="Times New Roman" w:hAnsi="Times New Roman" w:cs="Times New Roman"/>
                <w:sz w:val="20"/>
                <w:szCs w:val="20"/>
                <w:lang w:bidi="hi-IN"/>
              </w:rPr>
              <w:t>*</w:t>
            </w:r>
            <w:r w:rsidR="001C6F45">
              <w:rPr>
                <w:rFonts w:ascii="Times New Roman" w:hAnsi="Times New Roman" w:cs="Times New Roman"/>
                <w:sz w:val="20"/>
                <w:szCs w:val="20"/>
                <w:lang w:bidi="hi-IN"/>
              </w:rPr>
              <w:t xml:space="preserve"> or</w:t>
            </w:r>
            <w:r w:rsidR="005E49C1">
              <w:rPr>
                <w:rFonts w:ascii="Times New Roman" w:hAnsi="Times New Roman" w:cs="Times New Roman"/>
                <w:sz w:val="20"/>
                <w:szCs w:val="20"/>
                <w:lang w:bidi="hi-IN"/>
              </w:rPr>
              <w:t xml:space="preserve"> IS 3025(Part 65)</w:t>
            </w:r>
          </w:p>
        </w:tc>
      </w:tr>
      <w:tr w:rsidR="00127308" w:rsidRPr="001F5BAF" w14:paraId="377641FD" w14:textId="01D68CAA" w:rsidTr="00127308">
        <w:tc>
          <w:tcPr>
            <w:tcW w:w="825" w:type="dxa"/>
          </w:tcPr>
          <w:p w14:paraId="1EBD46F3"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2</w:t>
            </w:r>
          </w:p>
        </w:tc>
        <w:tc>
          <w:tcPr>
            <w:tcW w:w="3600" w:type="dxa"/>
          </w:tcPr>
          <w:p w14:paraId="5E57A8D3"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Cobalt</w:t>
            </w:r>
          </w:p>
        </w:tc>
        <w:tc>
          <w:tcPr>
            <w:tcW w:w="2470" w:type="dxa"/>
          </w:tcPr>
          <w:p w14:paraId="63F48A9B"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0.05</w:t>
            </w:r>
          </w:p>
        </w:tc>
        <w:tc>
          <w:tcPr>
            <w:tcW w:w="2404" w:type="dxa"/>
          </w:tcPr>
          <w:p w14:paraId="1EDF15F9" w14:textId="421AD13F" w:rsidR="00127308" w:rsidRPr="00CA1610" w:rsidRDefault="005E49C1" w:rsidP="00CD20B0">
            <w:pPr>
              <w:jc w:val="center"/>
              <w:rPr>
                <w:rFonts w:ascii="Times New Roman" w:hAnsi="Times New Roman" w:cs="Times New Roman"/>
                <w:sz w:val="20"/>
                <w:szCs w:val="20"/>
                <w:lang w:bidi="hi-IN"/>
              </w:rPr>
            </w:pPr>
            <w:r>
              <w:rPr>
                <w:rFonts w:ascii="Times New Roman" w:hAnsi="Times New Roman" w:cs="Times New Roman"/>
                <w:sz w:val="20"/>
                <w:szCs w:val="20"/>
                <w:lang w:bidi="hi-IN"/>
              </w:rPr>
              <w:t>-do-</w:t>
            </w:r>
          </w:p>
        </w:tc>
      </w:tr>
      <w:tr w:rsidR="00127308" w:rsidRPr="001F5BAF" w14:paraId="76A4BA05" w14:textId="6F5ABE7C" w:rsidTr="00127308">
        <w:tc>
          <w:tcPr>
            <w:tcW w:w="825" w:type="dxa"/>
          </w:tcPr>
          <w:p w14:paraId="4ECE4D0B"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3</w:t>
            </w:r>
          </w:p>
        </w:tc>
        <w:tc>
          <w:tcPr>
            <w:tcW w:w="3600" w:type="dxa"/>
          </w:tcPr>
          <w:p w14:paraId="5B6E796F"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Copper</w:t>
            </w:r>
          </w:p>
        </w:tc>
        <w:tc>
          <w:tcPr>
            <w:tcW w:w="2470" w:type="dxa"/>
          </w:tcPr>
          <w:p w14:paraId="38357A61"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5.00</w:t>
            </w:r>
          </w:p>
        </w:tc>
        <w:tc>
          <w:tcPr>
            <w:tcW w:w="2404" w:type="dxa"/>
          </w:tcPr>
          <w:p w14:paraId="074A8167" w14:textId="55F1B16B" w:rsidR="00127308" w:rsidRPr="00CA1610" w:rsidRDefault="005E49C1" w:rsidP="00CD20B0">
            <w:pPr>
              <w:jc w:val="center"/>
              <w:rPr>
                <w:rFonts w:ascii="Times New Roman" w:hAnsi="Times New Roman" w:cs="Times New Roman"/>
                <w:sz w:val="20"/>
                <w:szCs w:val="20"/>
                <w:lang w:bidi="hi-IN"/>
              </w:rPr>
            </w:pPr>
            <w:r>
              <w:rPr>
                <w:rFonts w:ascii="Times New Roman" w:hAnsi="Times New Roman" w:cs="Times New Roman"/>
                <w:sz w:val="20"/>
                <w:szCs w:val="20"/>
                <w:lang w:bidi="hi-IN"/>
              </w:rPr>
              <w:t>-do-</w:t>
            </w:r>
          </w:p>
        </w:tc>
      </w:tr>
      <w:tr w:rsidR="00127308" w:rsidRPr="001F5BAF" w14:paraId="039EB663" w14:textId="505304B0" w:rsidTr="00127308">
        <w:tc>
          <w:tcPr>
            <w:tcW w:w="825" w:type="dxa"/>
          </w:tcPr>
          <w:p w14:paraId="28814967"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4</w:t>
            </w:r>
          </w:p>
        </w:tc>
        <w:tc>
          <w:tcPr>
            <w:tcW w:w="3600" w:type="dxa"/>
          </w:tcPr>
          <w:p w14:paraId="02E9CA5D"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Iron</w:t>
            </w:r>
          </w:p>
        </w:tc>
        <w:tc>
          <w:tcPr>
            <w:tcW w:w="2470" w:type="dxa"/>
          </w:tcPr>
          <w:p w14:paraId="5E05125F"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48.00</w:t>
            </w:r>
          </w:p>
        </w:tc>
        <w:tc>
          <w:tcPr>
            <w:tcW w:w="2404" w:type="dxa"/>
          </w:tcPr>
          <w:p w14:paraId="1BE7BD97" w14:textId="343046A4" w:rsidR="00127308" w:rsidRPr="00CA1610" w:rsidRDefault="005E49C1" w:rsidP="00CD20B0">
            <w:pPr>
              <w:jc w:val="center"/>
              <w:rPr>
                <w:rFonts w:ascii="Times New Roman" w:hAnsi="Times New Roman" w:cs="Times New Roman"/>
                <w:sz w:val="20"/>
                <w:szCs w:val="20"/>
                <w:lang w:bidi="hi-IN"/>
              </w:rPr>
            </w:pPr>
            <w:r>
              <w:rPr>
                <w:rFonts w:ascii="Times New Roman" w:hAnsi="Times New Roman" w:cs="Times New Roman"/>
                <w:sz w:val="20"/>
                <w:szCs w:val="20"/>
                <w:lang w:bidi="hi-IN"/>
              </w:rPr>
              <w:t>-do-</w:t>
            </w:r>
          </w:p>
        </w:tc>
      </w:tr>
      <w:tr w:rsidR="00127308" w:rsidRPr="001F5BAF" w14:paraId="20DAB2A7" w14:textId="246101AE" w:rsidTr="00127308">
        <w:tc>
          <w:tcPr>
            <w:tcW w:w="825" w:type="dxa"/>
          </w:tcPr>
          <w:p w14:paraId="7AC79F58"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5</w:t>
            </w:r>
          </w:p>
        </w:tc>
        <w:tc>
          <w:tcPr>
            <w:tcW w:w="3600" w:type="dxa"/>
          </w:tcPr>
          <w:p w14:paraId="5738F9B0"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Lithium</w:t>
            </w:r>
          </w:p>
        </w:tc>
        <w:tc>
          <w:tcPr>
            <w:tcW w:w="2470" w:type="dxa"/>
          </w:tcPr>
          <w:p w14:paraId="3FCFC58E"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0.60</w:t>
            </w:r>
          </w:p>
        </w:tc>
        <w:tc>
          <w:tcPr>
            <w:tcW w:w="2404" w:type="dxa"/>
          </w:tcPr>
          <w:p w14:paraId="388A300D" w14:textId="3B12C337" w:rsidR="00127308" w:rsidRPr="00CA1610" w:rsidRDefault="005E49C1" w:rsidP="00CD20B0">
            <w:pPr>
              <w:jc w:val="center"/>
              <w:rPr>
                <w:rFonts w:ascii="Times New Roman" w:hAnsi="Times New Roman" w:cs="Times New Roman"/>
                <w:sz w:val="20"/>
                <w:szCs w:val="20"/>
                <w:lang w:bidi="hi-IN"/>
              </w:rPr>
            </w:pPr>
            <w:r>
              <w:rPr>
                <w:rFonts w:ascii="Times New Roman" w:hAnsi="Times New Roman" w:cs="Times New Roman"/>
                <w:sz w:val="20"/>
                <w:szCs w:val="20"/>
                <w:lang w:bidi="hi-IN"/>
              </w:rPr>
              <w:t>-do-</w:t>
            </w:r>
          </w:p>
        </w:tc>
      </w:tr>
      <w:tr w:rsidR="00127308" w:rsidRPr="001F5BAF" w14:paraId="40AC664B" w14:textId="28623346" w:rsidTr="00127308">
        <w:tc>
          <w:tcPr>
            <w:tcW w:w="825" w:type="dxa"/>
          </w:tcPr>
          <w:p w14:paraId="010470E3"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6</w:t>
            </w:r>
          </w:p>
        </w:tc>
        <w:tc>
          <w:tcPr>
            <w:tcW w:w="3600" w:type="dxa"/>
          </w:tcPr>
          <w:p w14:paraId="226B5B21"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Manganese</w:t>
            </w:r>
          </w:p>
        </w:tc>
        <w:tc>
          <w:tcPr>
            <w:tcW w:w="2470" w:type="dxa"/>
          </w:tcPr>
          <w:p w14:paraId="0B93D058"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0.60</w:t>
            </w:r>
          </w:p>
        </w:tc>
        <w:tc>
          <w:tcPr>
            <w:tcW w:w="2404" w:type="dxa"/>
          </w:tcPr>
          <w:p w14:paraId="5A55C205" w14:textId="59D7F350" w:rsidR="00127308" w:rsidRPr="00CA1610" w:rsidRDefault="005E49C1" w:rsidP="00CD20B0">
            <w:pPr>
              <w:jc w:val="center"/>
              <w:rPr>
                <w:rFonts w:ascii="Times New Roman" w:hAnsi="Times New Roman" w:cs="Times New Roman"/>
                <w:sz w:val="20"/>
                <w:szCs w:val="20"/>
                <w:lang w:bidi="hi-IN"/>
              </w:rPr>
            </w:pPr>
            <w:r>
              <w:rPr>
                <w:rFonts w:ascii="Times New Roman" w:hAnsi="Times New Roman" w:cs="Times New Roman"/>
                <w:sz w:val="20"/>
                <w:szCs w:val="20"/>
                <w:lang w:bidi="hi-IN"/>
              </w:rPr>
              <w:t>-do-</w:t>
            </w:r>
          </w:p>
        </w:tc>
      </w:tr>
      <w:tr w:rsidR="00127308" w:rsidRPr="001F5BAF" w14:paraId="52B0FC74" w14:textId="27011F7F" w:rsidTr="00127308">
        <w:tc>
          <w:tcPr>
            <w:tcW w:w="825" w:type="dxa"/>
          </w:tcPr>
          <w:p w14:paraId="30DD34C9"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7</w:t>
            </w:r>
          </w:p>
        </w:tc>
        <w:tc>
          <w:tcPr>
            <w:tcW w:w="3600" w:type="dxa"/>
          </w:tcPr>
          <w:p w14:paraId="313EC39C"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Zinc</w:t>
            </w:r>
          </w:p>
        </w:tc>
        <w:tc>
          <w:tcPr>
            <w:tcW w:w="2470" w:type="dxa"/>
          </w:tcPr>
          <w:p w14:paraId="4FE3012D"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25.00</w:t>
            </w:r>
          </w:p>
        </w:tc>
        <w:tc>
          <w:tcPr>
            <w:tcW w:w="2404" w:type="dxa"/>
          </w:tcPr>
          <w:p w14:paraId="71221144" w14:textId="4C9E3833" w:rsidR="00127308" w:rsidRPr="00CA1610" w:rsidRDefault="005E49C1" w:rsidP="00CD20B0">
            <w:pPr>
              <w:jc w:val="center"/>
              <w:rPr>
                <w:rFonts w:ascii="Times New Roman" w:hAnsi="Times New Roman" w:cs="Times New Roman"/>
                <w:sz w:val="20"/>
                <w:szCs w:val="20"/>
                <w:lang w:bidi="hi-IN"/>
              </w:rPr>
            </w:pPr>
            <w:r>
              <w:rPr>
                <w:rFonts w:ascii="Times New Roman" w:hAnsi="Times New Roman" w:cs="Times New Roman"/>
                <w:sz w:val="20"/>
                <w:szCs w:val="20"/>
                <w:lang w:bidi="hi-IN"/>
              </w:rPr>
              <w:t>-do-</w:t>
            </w:r>
          </w:p>
        </w:tc>
      </w:tr>
      <w:tr w:rsidR="00127308" w:rsidRPr="001F5BAF" w14:paraId="166A256C" w14:textId="42FD5E81" w:rsidTr="00127308">
        <w:tc>
          <w:tcPr>
            <w:tcW w:w="825" w:type="dxa"/>
          </w:tcPr>
          <w:p w14:paraId="6AD1D790"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8</w:t>
            </w:r>
          </w:p>
        </w:tc>
        <w:tc>
          <w:tcPr>
            <w:tcW w:w="3600" w:type="dxa"/>
          </w:tcPr>
          <w:p w14:paraId="0F479EF5"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Antimony</w:t>
            </w:r>
          </w:p>
        </w:tc>
        <w:tc>
          <w:tcPr>
            <w:tcW w:w="2470" w:type="dxa"/>
          </w:tcPr>
          <w:p w14:paraId="49A9E95B"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0.04</w:t>
            </w:r>
          </w:p>
        </w:tc>
        <w:tc>
          <w:tcPr>
            <w:tcW w:w="2404" w:type="dxa"/>
          </w:tcPr>
          <w:p w14:paraId="0D1F5DFF" w14:textId="6CDEEB32" w:rsidR="00127308" w:rsidRPr="00CA1610" w:rsidRDefault="005E49C1" w:rsidP="00CD20B0">
            <w:pPr>
              <w:jc w:val="center"/>
              <w:rPr>
                <w:rFonts w:ascii="Times New Roman" w:hAnsi="Times New Roman" w:cs="Times New Roman"/>
                <w:sz w:val="20"/>
                <w:szCs w:val="20"/>
                <w:lang w:bidi="hi-IN"/>
              </w:rPr>
            </w:pPr>
            <w:r>
              <w:rPr>
                <w:rFonts w:ascii="Times New Roman" w:hAnsi="Times New Roman" w:cs="Times New Roman"/>
                <w:sz w:val="20"/>
                <w:szCs w:val="20"/>
                <w:lang w:bidi="hi-IN"/>
              </w:rPr>
              <w:t>-do-</w:t>
            </w:r>
          </w:p>
        </w:tc>
      </w:tr>
      <w:tr w:rsidR="00127308" w:rsidRPr="001F5BAF" w14:paraId="17E51B48" w14:textId="0765BF08" w:rsidTr="00127308">
        <w:tc>
          <w:tcPr>
            <w:tcW w:w="825" w:type="dxa"/>
          </w:tcPr>
          <w:p w14:paraId="012A6027"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9</w:t>
            </w:r>
          </w:p>
        </w:tc>
        <w:tc>
          <w:tcPr>
            <w:tcW w:w="3600" w:type="dxa"/>
          </w:tcPr>
          <w:p w14:paraId="51B76952"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Phthalic acid, bis(2- </w:t>
            </w:r>
            <w:proofErr w:type="spellStart"/>
            <w:r w:rsidRPr="00CA1610">
              <w:rPr>
                <w:rFonts w:ascii="Times New Roman" w:hAnsi="Times New Roman" w:cs="Times New Roman"/>
                <w:sz w:val="20"/>
                <w:szCs w:val="20"/>
                <w:lang w:bidi="hi-IN"/>
              </w:rPr>
              <w:t>ethylhexyl</w:t>
            </w:r>
            <w:proofErr w:type="spellEnd"/>
            <w:r w:rsidRPr="00CA1610">
              <w:rPr>
                <w:rFonts w:ascii="Times New Roman" w:hAnsi="Times New Roman" w:cs="Times New Roman"/>
                <w:sz w:val="20"/>
                <w:szCs w:val="20"/>
                <w:lang w:bidi="hi-IN"/>
              </w:rPr>
              <w:t>) ester (DEHP)</w:t>
            </w:r>
          </w:p>
        </w:tc>
        <w:tc>
          <w:tcPr>
            <w:tcW w:w="2470" w:type="dxa"/>
          </w:tcPr>
          <w:p w14:paraId="04504EA1" w14:textId="77777777" w:rsidR="00127308" w:rsidRPr="00CA1610" w:rsidRDefault="00127308" w:rsidP="00CD20B0">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1.50</w:t>
            </w:r>
          </w:p>
        </w:tc>
        <w:tc>
          <w:tcPr>
            <w:tcW w:w="2404" w:type="dxa"/>
          </w:tcPr>
          <w:p w14:paraId="655E3CA4" w14:textId="73213725" w:rsidR="00127308" w:rsidRPr="00CA1610" w:rsidRDefault="005E49C1" w:rsidP="00CD20B0">
            <w:pPr>
              <w:jc w:val="center"/>
              <w:rPr>
                <w:rFonts w:ascii="Times New Roman" w:hAnsi="Times New Roman" w:cs="Times New Roman"/>
                <w:sz w:val="20"/>
                <w:szCs w:val="20"/>
                <w:lang w:bidi="hi-IN"/>
              </w:rPr>
            </w:pPr>
            <w:r>
              <w:rPr>
                <w:rFonts w:ascii="Times New Roman" w:hAnsi="Times New Roman" w:cs="Times New Roman"/>
                <w:sz w:val="20"/>
                <w:szCs w:val="20"/>
                <w:lang w:bidi="hi-IN"/>
              </w:rPr>
              <w:t>ISO 18856</w:t>
            </w:r>
          </w:p>
        </w:tc>
      </w:tr>
    </w:tbl>
    <w:p w14:paraId="3B3F078A" w14:textId="77777777" w:rsidR="00666612" w:rsidRPr="00666612" w:rsidRDefault="00666612" w:rsidP="00666612">
      <w:pPr>
        <w:spacing w:after="0" w:line="240" w:lineRule="auto"/>
        <w:ind w:left="720"/>
        <w:jc w:val="both"/>
        <w:rPr>
          <w:rFonts w:ascii="Times New Roman" w:hAnsi="Times New Roman" w:cs="Times New Roman"/>
          <w:sz w:val="16"/>
          <w:szCs w:val="16"/>
          <w:lang w:bidi="hi-IN"/>
        </w:rPr>
      </w:pPr>
    </w:p>
    <w:p w14:paraId="12329CC6" w14:textId="2C9E68F5" w:rsidR="006B4B34" w:rsidRPr="006B4B34" w:rsidRDefault="006B4B34" w:rsidP="006B4B34">
      <w:pPr>
        <w:spacing w:after="0" w:line="240" w:lineRule="auto"/>
        <w:ind w:firstLine="720"/>
        <w:jc w:val="both"/>
        <w:rPr>
          <w:rFonts w:ascii="Times New Roman" w:hAnsi="Times New Roman" w:cs="Times New Roman"/>
          <w:sz w:val="16"/>
          <w:szCs w:val="16"/>
          <w:lang w:bidi="hi-IN"/>
        </w:rPr>
      </w:pPr>
      <w:r>
        <w:rPr>
          <w:rFonts w:ascii="Times New Roman" w:hAnsi="Times New Roman" w:cs="Times New Roman"/>
          <w:sz w:val="16"/>
          <w:szCs w:val="16"/>
          <w:lang w:bidi="hi-IN"/>
        </w:rPr>
        <w:t xml:space="preserve">NOTE — </w:t>
      </w:r>
      <w:r w:rsidR="00EF140F" w:rsidRPr="006B4B34">
        <w:rPr>
          <w:rFonts w:ascii="Times New Roman" w:hAnsi="Times New Roman" w:cs="Times New Roman"/>
          <w:sz w:val="16"/>
          <w:szCs w:val="16"/>
          <w:lang w:bidi="hi-IN"/>
        </w:rPr>
        <w:t>*</w:t>
      </w:r>
      <w:r w:rsidR="00F844F8" w:rsidRPr="006B4B34">
        <w:rPr>
          <w:rFonts w:ascii="Times New Roman" w:hAnsi="Times New Roman" w:cs="Times New Roman"/>
          <w:sz w:val="16"/>
          <w:szCs w:val="16"/>
          <w:lang w:bidi="hi-IN"/>
        </w:rPr>
        <w:t xml:space="preserve"> </w:t>
      </w:r>
      <w:r w:rsidR="00EF140F" w:rsidRPr="006B4B34">
        <w:rPr>
          <w:rFonts w:ascii="Times New Roman" w:hAnsi="Times New Roman" w:cs="Times New Roman"/>
          <w:sz w:val="16"/>
          <w:szCs w:val="16"/>
          <w:lang w:bidi="hi-IN"/>
        </w:rPr>
        <w:t>T</w:t>
      </w:r>
      <w:r w:rsidR="00F74300" w:rsidRPr="006B4B34">
        <w:rPr>
          <w:rFonts w:ascii="Times New Roman" w:hAnsi="Times New Roman" w:cs="Times New Roman"/>
          <w:sz w:val="16"/>
          <w:szCs w:val="16"/>
          <w:lang w:bidi="hi-IN"/>
        </w:rPr>
        <w:t xml:space="preserve">he </w:t>
      </w:r>
      <w:r w:rsidR="007977CD" w:rsidRPr="006B4B34">
        <w:rPr>
          <w:rFonts w:ascii="Times New Roman" w:hAnsi="Times New Roman" w:cs="Times New Roman"/>
          <w:sz w:val="16"/>
          <w:szCs w:val="16"/>
          <w:lang w:bidi="hi-IN"/>
        </w:rPr>
        <w:t>specifi</w:t>
      </w:r>
      <w:r w:rsidR="00F74300" w:rsidRPr="006B4B34">
        <w:rPr>
          <w:rFonts w:ascii="Times New Roman" w:hAnsi="Times New Roman" w:cs="Times New Roman"/>
          <w:sz w:val="16"/>
          <w:szCs w:val="16"/>
          <w:lang w:bidi="hi-IN"/>
        </w:rPr>
        <w:t>ed</w:t>
      </w:r>
      <w:r w:rsidR="007977CD" w:rsidRPr="006B4B34">
        <w:rPr>
          <w:rFonts w:ascii="Times New Roman" w:hAnsi="Times New Roman" w:cs="Times New Roman"/>
          <w:sz w:val="16"/>
          <w:szCs w:val="16"/>
          <w:lang w:bidi="hi-IN"/>
        </w:rPr>
        <w:t xml:space="preserve"> elements by </w:t>
      </w:r>
      <w:r w:rsidR="00B90AD3" w:rsidRPr="006B4B34">
        <w:rPr>
          <w:rFonts w:ascii="Times New Roman" w:hAnsi="Times New Roman" w:cs="Times New Roman"/>
          <w:sz w:val="16"/>
          <w:szCs w:val="16"/>
          <w:lang w:bidi="hi-IN"/>
        </w:rPr>
        <w:t>using ICP</w:t>
      </w:r>
      <w:r w:rsidR="004C733A" w:rsidRPr="006B4B34">
        <w:rPr>
          <w:rFonts w:ascii="Times New Roman" w:hAnsi="Times New Roman" w:cs="Times New Roman"/>
          <w:sz w:val="16"/>
          <w:szCs w:val="16"/>
          <w:lang w:bidi="hi-IN"/>
        </w:rPr>
        <w:t>-</w:t>
      </w:r>
      <w:r w:rsidR="00B90AD3" w:rsidRPr="006B4B34">
        <w:rPr>
          <w:rFonts w:ascii="Times New Roman" w:hAnsi="Times New Roman" w:cs="Times New Roman"/>
          <w:sz w:val="16"/>
          <w:szCs w:val="16"/>
          <w:lang w:bidi="hi-IN"/>
        </w:rPr>
        <w:t>OES in a</w:t>
      </w:r>
      <w:r w:rsidR="004F1897" w:rsidRPr="006B4B34">
        <w:rPr>
          <w:rFonts w:ascii="Times New Roman" w:hAnsi="Times New Roman" w:cs="Times New Roman"/>
          <w:sz w:val="16"/>
          <w:szCs w:val="16"/>
          <w:lang w:bidi="hi-IN"/>
        </w:rPr>
        <w:t xml:space="preserve">xial viewing </w:t>
      </w:r>
      <w:r w:rsidR="004C733A" w:rsidRPr="006B4B34">
        <w:rPr>
          <w:rFonts w:ascii="Times New Roman" w:hAnsi="Times New Roman" w:cs="Times New Roman"/>
          <w:sz w:val="16"/>
          <w:szCs w:val="16"/>
          <w:lang w:bidi="hi-IN"/>
        </w:rPr>
        <w:t xml:space="preserve">as per </w:t>
      </w:r>
      <w:r w:rsidR="00F74300" w:rsidRPr="006B4B34">
        <w:rPr>
          <w:rFonts w:ascii="Times New Roman" w:hAnsi="Times New Roman" w:cs="Times New Roman"/>
          <w:sz w:val="16"/>
          <w:szCs w:val="16"/>
          <w:lang w:bidi="hi-IN"/>
        </w:rPr>
        <w:t xml:space="preserve">IS </w:t>
      </w:r>
      <w:r w:rsidR="00F74300" w:rsidRPr="00722955">
        <w:rPr>
          <w:rFonts w:ascii="Times New Roman" w:hAnsi="Times New Roman" w:cs="Times New Roman"/>
          <w:sz w:val="16"/>
          <w:szCs w:val="16"/>
          <w:lang w:bidi="hi-IN"/>
        </w:rPr>
        <w:t>3025</w:t>
      </w:r>
      <w:r w:rsidR="00F74300" w:rsidRPr="006B4B34">
        <w:rPr>
          <w:rFonts w:ascii="Times New Roman" w:hAnsi="Times New Roman" w:cs="Times New Roman"/>
          <w:sz w:val="16"/>
          <w:szCs w:val="16"/>
          <w:lang w:bidi="hi-IN"/>
        </w:rPr>
        <w:t xml:space="preserve"> (Part 2</w:t>
      </w:r>
      <w:r w:rsidR="00705493" w:rsidRPr="006B4B34">
        <w:rPr>
          <w:rFonts w:ascii="Times New Roman" w:hAnsi="Times New Roman" w:cs="Times New Roman"/>
          <w:sz w:val="16"/>
          <w:szCs w:val="16"/>
          <w:lang w:bidi="hi-IN"/>
        </w:rPr>
        <w:t>)</w:t>
      </w:r>
      <w:r>
        <w:rPr>
          <w:rFonts w:ascii="Times New Roman" w:hAnsi="Times New Roman" w:cs="Times New Roman"/>
          <w:sz w:val="16"/>
          <w:szCs w:val="16"/>
          <w:lang w:bidi="hi-IN"/>
        </w:rPr>
        <w:t>.</w:t>
      </w:r>
    </w:p>
    <w:p w14:paraId="73EEB5EC" w14:textId="469100B2" w:rsidR="00FF7282" w:rsidRPr="00666612" w:rsidRDefault="00FF7282" w:rsidP="00666612">
      <w:pPr>
        <w:spacing w:after="0" w:line="240" w:lineRule="auto"/>
        <w:ind w:left="720"/>
        <w:jc w:val="both"/>
        <w:rPr>
          <w:rFonts w:ascii="Times New Roman" w:hAnsi="Times New Roman" w:cs="Times New Roman"/>
          <w:sz w:val="16"/>
          <w:szCs w:val="16"/>
          <w:lang w:bidi="hi-IN"/>
        </w:rPr>
      </w:pPr>
    </w:p>
    <w:p w14:paraId="43D480CF" w14:textId="77777777" w:rsidR="007977CD" w:rsidRPr="00CA1610" w:rsidRDefault="007977CD" w:rsidP="00164208">
      <w:pPr>
        <w:spacing w:after="0" w:line="240" w:lineRule="auto"/>
        <w:jc w:val="both"/>
        <w:rPr>
          <w:rFonts w:ascii="Times New Roman" w:hAnsi="Times New Roman" w:cs="Times New Roman"/>
          <w:sz w:val="20"/>
          <w:szCs w:val="20"/>
          <w:lang w:bidi="hi-IN"/>
        </w:rPr>
      </w:pPr>
    </w:p>
    <w:p w14:paraId="0DDADB53" w14:textId="64B33E00" w:rsidR="00235695" w:rsidRPr="00CA1610" w:rsidRDefault="00235695" w:rsidP="00235695">
      <w:pPr>
        <w:spacing w:after="0" w:line="240" w:lineRule="auto"/>
        <w:jc w:val="both"/>
        <w:rPr>
          <w:rFonts w:ascii="Times New Roman" w:hAnsi="Times New Roman" w:cs="Times New Roman"/>
          <w:sz w:val="20"/>
          <w:szCs w:val="20"/>
          <w:lang w:bidi="hi-IN"/>
        </w:rPr>
      </w:pPr>
      <w:r w:rsidRPr="00727E91">
        <w:rPr>
          <w:rFonts w:ascii="Times New Roman" w:hAnsi="Times New Roman" w:cs="Times New Roman"/>
          <w:b/>
          <w:bCs/>
          <w:sz w:val="20"/>
          <w:szCs w:val="20"/>
          <w:lang w:bidi="hi-IN"/>
        </w:rPr>
        <w:t>4.6.</w:t>
      </w:r>
      <w:r w:rsidR="00554BEA" w:rsidRPr="00727E91">
        <w:rPr>
          <w:rFonts w:ascii="Times New Roman" w:hAnsi="Times New Roman" w:cs="Times New Roman"/>
          <w:b/>
          <w:bCs/>
          <w:sz w:val="20"/>
          <w:szCs w:val="20"/>
          <w:lang w:bidi="hi-IN"/>
        </w:rPr>
        <w:t>4.3</w:t>
      </w:r>
      <w:r w:rsidR="00554BEA" w:rsidRPr="00CA1610">
        <w:rPr>
          <w:rFonts w:ascii="Times New Roman" w:hAnsi="Times New Roman" w:cs="Times New Roman"/>
          <w:sz w:val="20"/>
          <w:szCs w:val="20"/>
          <w:lang w:bidi="hi-IN"/>
        </w:rPr>
        <w:t xml:space="preserve"> </w:t>
      </w:r>
      <w:r w:rsidRPr="00727E91">
        <w:rPr>
          <w:rFonts w:ascii="Times New Roman" w:hAnsi="Times New Roman" w:cs="Times New Roman"/>
          <w:i/>
          <w:iCs/>
          <w:sz w:val="20"/>
          <w:szCs w:val="20"/>
          <w:lang w:bidi="hi-IN"/>
        </w:rPr>
        <w:t>Colour migration</w:t>
      </w:r>
      <w:r w:rsidRPr="00CA1610">
        <w:rPr>
          <w:rFonts w:ascii="Times New Roman" w:hAnsi="Times New Roman" w:cs="Times New Roman"/>
          <w:sz w:val="20"/>
          <w:szCs w:val="20"/>
          <w:lang w:bidi="hi-IN"/>
        </w:rPr>
        <w:t xml:space="preserve"> </w:t>
      </w:r>
    </w:p>
    <w:p w14:paraId="465C79A3" w14:textId="77777777" w:rsidR="00F844F8" w:rsidRPr="00CA1610" w:rsidRDefault="00F844F8" w:rsidP="00235695">
      <w:pPr>
        <w:spacing w:after="0" w:line="240" w:lineRule="auto"/>
        <w:jc w:val="both"/>
        <w:rPr>
          <w:rFonts w:ascii="Times New Roman" w:hAnsi="Times New Roman" w:cs="Times New Roman"/>
          <w:sz w:val="20"/>
          <w:szCs w:val="20"/>
          <w:lang w:bidi="hi-IN"/>
        </w:rPr>
      </w:pPr>
    </w:p>
    <w:p w14:paraId="35D15B94" w14:textId="42BB3321" w:rsidR="00093089" w:rsidRPr="00CA1610" w:rsidRDefault="00093089" w:rsidP="00093089">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In the case of </w:t>
      </w:r>
      <w:r w:rsidR="004A5038" w:rsidRPr="00CA1610">
        <w:rPr>
          <w:rFonts w:ascii="Times New Roman" w:hAnsi="Times New Roman" w:cs="Times New Roman"/>
          <w:sz w:val="20"/>
          <w:szCs w:val="20"/>
          <w:lang w:bidi="hi-IN"/>
        </w:rPr>
        <w:t xml:space="preserve">plastic </w:t>
      </w:r>
      <w:proofErr w:type="spellStart"/>
      <w:r w:rsidRPr="00CA1610">
        <w:rPr>
          <w:rFonts w:ascii="Times New Roman" w:hAnsi="Times New Roman" w:cs="Times New Roman"/>
          <w:sz w:val="20"/>
          <w:szCs w:val="20"/>
          <w:lang w:bidi="hi-IN"/>
        </w:rPr>
        <w:t>coloured</w:t>
      </w:r>
      <w:proofErr w:type="spellEnd"/>
      <w:r w:rsidRPr="00CA1610">
        <w:rPr>
          <w:rFonts w:ascii="Times New Roman" w:hAnsi="Times New Roman" w:cs="Times New Roman"/>
          <w:sz w:val="20"/>
          <w:szCs w:val="20"/>
          <w:lang w:bidi="hi-IN"/>
        </w:rPr>
        <w:t xml:space="preserve"> </w:t>
      </w:r>
      <w:r w:rsidR="002A3311" w:rsidRPr="00CA1610">
        <w:rPr>
          <w:rFonts w:ascii="Times New Roman" w:hAnsi="Times New Roman" w:cs="Times New Roman"/>
          <w:sz w:val="20"/>
          <w:szCs w:val="20"/>
          <w:lang w:bidi="hi-IN"/>
        </w:rPr>
        <w:t>closure</w:t>
      </w:r>
      <w:r w:rsidR="001D3DF5" w:rsidRPr="00CA1610">
        <w:rPr>
          <w:rFonts w:ascii="Times New Roman" w:hAnsi="Times New Roman" w:cs="Times New Roman"/>
          <w:sz w:val="20"/>
          <w:szCs w:val="20"/>
          <w:lang w:bidi="hi-IN"/>
        </w:rPr>
        <w:t xml:space="preserve">s </w:t>
      </w:r>
      <w:r w:rsidR="00145AB0" w:rsidRPr="00CA1610">
        <w:rPr>
          <w:rFonts w:ascii="Times New Roman" w:hAnsi="Times New Roman" w:cs="Times New Roman"/>
          <w:sz w:val="20"/>
          <w:szCs w:val="20"/>
          <w:lang w:bidi="hi-IN"/>
        </w:rPr>
        <w:t xml:space="preserve">and </w:t>
      </w:r>
      <w:r w:rsidR="009653E4" w:rsidRPr="00CA1610">
        <w:rPr>
          <w:rFonts w:ascii="Times New Roman" w:hAnsi="Times New Roman" w:cs="Times New Roman"/>
          <w:sz w:val="20"/>
          <w:szCs w:val="20"/>
          <w:lang w:bidi="hi-IN"/>
        </w:rPr>
        <w:t xml:space="preserve">plastic </w:t>
      </w:r>
      <w:r w:rsidR="001D3DF5" w:rsidRPr="00CA1610">
        <w:rPr>
          <w:rFonts w:ascii="Times New Roman" w:hAnsi="Times New Roman" w:cs="Times New Roman"/>
          <w:sz w:val="20"/>
          <w:szCs w:val="20"/>
          <w:lang w:bidi="hi-IN"/>
        </w:rPr>
        <w:t>tinted bottles</w:t>
      </w:r>
      <w:r w:rsidRPr="00CA1610">
        <w:rPr>
          <w:rFonts w:ascii="Times New Roman" w:hAnsi="Times New Roman" w:cs="Times New Roman"/>
          <w:sz w:val="20"/>
          <w:szCs w:val="20"/>
          <w:lang w:bidi="hi-IN"/>
        </w:rPr>
        <w:t xml:space="preserve">, </w:t>
      </w:r>
      <w:r w:rsidR="009653E4" w:rsidRPr="00CA1610">
        <w:rPr>
          <w:rFonts w:ascii="Times New Roman" w:hAnsi="Times New Roman" w:cs="Times New Roman"/>
          <w:sz w:val="20"/>
          <w:szCs w:val="20"/>
          <w:lang w:bidi="hi-IN"/>
        </w:rPr>
        <w:t xml:space="preserve">the </w:t>
      </w:r>
      <w:r w:rsidRPr="00CA1610">
        <w:rPr>
          <w:rFonts w:ascii="Times New Roman" w:hAnsi="Times New Roman" w:cs="Times New Roman"/>
          <w:sz w:val="20"/>
          <w:szCs w:val="20"/>
          <w:lang w:bidi="hi-IN"/>
        </w:rPr>
        <w:t xml:space="preserve">colour migrated </w:t>
      </w:r>
      <w:r w:rsidR="00222D25" w:rsidRPr="00CA1610">
        <w:rPr>
          <w:rFonts w:ascii="Times New Roman" w:hAnsi="Times New Roman" w:cs="Times New Roman"/>
          <w:sz w:val="20"/>
          <w:szCs w:val="20"/>
          <w:lang w:bidi="hi-IN"/>
        </w:rPr>
        <w:t xml:space="preserve">into </w:t>
      </w:r>
      <w:r w:rsidR="00B62A74" w:rsidRPr="00CA1610">
        <w:rPr>
          <w:rFonts w:ascii="Times New Roman" w:hAnsi="Times New Roman" w:cs="Times New Roman"/>
          <w:sz w:val="20"/>
          <w:szCs w:val="20"/>
          <w:lang w:bidi="hi-IN"/>
        </w:rPr>
        <w:t>distilled water</w:t>
      </w:r>
      <w:r w:rsidR="00A85861" w:rsidRPr="00CA1610">
        <w:rPr>
          <w:rFonts w:ascii="Times New Roman" w:hAnsi="Times New Roman" w:cs="Times New Roman"/>
          <w:sz w:val="20"/>
          <w:szCs w:val="20"/>
          <w:lang w:bidi="hi-IN"/>
        </w:rPr>
        <w:t xml:space="preserve"> (</w:t>
      </w:r>
      <w:r w:rsidR="00B62A74" w:rsidRPr="00CA1610">
        <w:rPr>
          <w:rFonts w:ascii="Times New Roman" w:hAnsi="Times New Roman" w:cs="Times New Roman"/>
          <w:sz w:val="20"/>
          <w:szCs w:val="20"/>
          <w:lang w:bidi="hi-IN"/>
        </w:rPr>
        <w:t>Simulant A</w:t>
      </w:r>
      <w:r w:rsidR="00A85861" w:rsidRPr="00CA1610">
        <w:rPr>
          <w:rFonts w:ascii="Times New Roman" w:hAnsi="Times New Roman" w:cs="Times New Roman"/>
          <w:sz w:val="20"/>
          <w:szCs w:val="20"/>
          <w:lang w:bidi="hi-IN"/>
        </w:rPr>
        <w:t>)</w:t>
      </w:r>
      <w:r w:rsidR="00E3388B" w:rsidRPr="00CA1610">
        <w:rPr>
          <w:rFonts w:ascii="Times New Roman" w:hAnsi="Times New Roman" w:cs="Times New Roman"/>
          <w:sz w:val="20"/>
          <w:szCs w:val="20"/>
          <w:lang w:bidi="hi-IN"/>
        </w:rPr>
        <w:t xml:space="preserve"> under </w:t>
      </w:r>
      <w:r w:rsidR="00D57476" w:rsidRPr="00CA1610">
        <w:rPr>
          <w:rFonts w:ascii="Times New Roman" w:hAnsi="Times New Roman" w:cs="Times New Roman"/>
          <w:sz w:val="20"/>
          <w:szCs w:val="20"/>
          <w:lang w:bidi="hi-IN"/>
        </w:rPr>
        <w:t>exposure conditions of</w:t>
      </w:r>
      <w:r w:rsidR="00E308C9" w:rsidRPr="00CA1610">
        <w:rPr>
          <w:rFonts w:ascii="Times New Roman" w:hAnsi="Times New Roman" w:cs="Times New Roman"/>
          <w:sz w:val="20"/>
          <w:szCs w:val="20"/>
          <w:lang w:bidi="hi-IN"/>
        </w:rPr>
        <w:t xml:space="preserve"> </w:t>
      </w:r>
      <w:r w:rsidR="00B62A74" w:rsidRPr="00CA1610">
        <w:rPr>
          <w:rFonts w:ascii="Times New Roman" w:hAnsi="Times New Roman" w:cs="Times New Roman"/>
          <w:sz w:val="20"/>
          <w:szCs w:val="20"/>
          <w:lang w:bidi="hi-IN"/>
        </w:rPr>
        <w:t>IS 9845</w:t>
      </w:r>
      <w:r w:rsidR="0086048E" w:rsidRPr="00CA1610">
        <w:rPr>
          <w:rFonts w:ascii="Times New Roman" w:hAnsi="Times New Roman" w:cs="Times New Roman"/>
          <w:sz w:val="20"/>
          <w:szCs w:val="20"/>
          <w:lang w:bidi="hi-IN"/>
        </w:rPr>
        <w:t xml:space="preserve"> – to </w:t>
      </w:r>
      <w:r w:rsidR="003E5010" w:rsidRPr="00CA1610">
        <w:rPr>
          <w:rFonts w:ascii="Times New Roman" w:hAnsi="Times New Roman" w:cs="Times New Roman"/>
          <w:sz w:val="20"/>
          <w:szCs w:val="20"/>
          <w:lang w:bidi="hi-IN"/>
        </w:rPr>
        <w:t>be considered as the ‘sample’</w:t>
      </w:r>
      <w:r w:rsidR="005B3D5F" w:rsidRPr="00CA1610">
        <w:rPr>
          <w:rFonts w:ascii="Times New Roman" w:hAnsi="Times New Roman" w:cs="Times New Roman"/>
          <w:sz w:val="20"/>
          <w:szCs w:val="20"/>
          <w:lang w:bidi="hi-IN"/>
        </w:rPr>
        <w:t xml:space="preserve"> </w:t>
      </w:r>
      <w:r w:rsidR="003E5010" w:rsidRPr="00CA1610">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 xml:space="preserve">shall </w:t>
      </w:r>
      <w:r w:rsidR="009613C8" w:rsidRPr="00CA1610">
        <w:rPr>
          <w:rFonts w:ascii="Times New Roman" w:hAnsi="Times New Roman" w:cs="Times New Roman"/>
          <w:sz w:val="20"/>
          <w:szCs w:val="20"/>
          <w:lang w:bidi="hi-IN"/>
        </w:rPr>
        <w:t xml:space="preserve">not exceed </w:t>
      </w:r>
      <w:r w:rsidR="000B2A2C" w:rsidRPr="00CA1610">
        <w:rPr>
          <w:rFonts w:ascii="Times New Roman" w:hAnsi="Times New Roman" w:cs="Times New Roman"/>
          <w:sz w:val="20"/>
          <w:szCs w:val="20"/>
          <w:lang w:bidi="hi-IN"/>
        </w:rPr>
        <w:t xml:space="preserve">2 </w:t>
      </w:r>
      <w:r w:rsidR="009613C8" w:rsidRPr="00CA1610">
        <w:rPr>
          <w:rFonts w:ascii="Times New Roman" w:hAnsi="Times New Roman" w:cs="Times New Roman"/>
          <w:sz w:val="20"/>
          <w:szCs w:val="20"/>
          <w:lang w:bidi="hi-IN"/>
        </w:rPr>
        <w:t xml:space="preserve">colour </w:t>
      </w:r>
      <w:r w:rsidR="000B2A2C" w:rsidRPr="00CA1610">
        <w:rPr>
          <w:rFonts w:ascii="Times New Roman" w:hAnsi="Times New Roman" w:cs="Times New Roman"/>
          <w:sz w:val="20"/>
          <w:szCs w:val="20"/>
          <w:lang w:bidi="hi-IN"/>
        </w:rPr>
        <w:t xml:space="preserve">units when tested in accordance with </w:t>
      </w:r>
      <w:r w:rsidR="008944B2" w:rsidRPr="00CA1610">
        <w:rPr>
          <w:rFonts w:ascii="Times New Roman" w:hAnsi="Times New Roman" w:cs="Times New Roman"/>
          <w:sz w:val="20"/>
          <w:szCs w:val="20"/>
          <w:lang w:bidi="hi-IN"/>
        </w:rPr>
        <w:t>IS 3025 (Part 4)</w:t>
      </w:r>
      <w:r w:rsidRPr="00CA1610">
        <w:rPr>
          <w:rFonts w:ascii="Times New Roman" w:hAnsi="Times New Roman" w:cs="Times New Roman"/>
          <w:sz w:val="20"/>
          <w:szCs w:val="20"/>
          <w:lang w:bidi="hi-IN"/>
        </w:rPr>
        <w:t>.</w:t>
      </w:r>
      <w:r w:rsidR="0034736D" w:rsidRPr="00CA1610">
        <w:rPr>
          <w:rFonts w:ascii="Times New Roman" w:hAnsi="Times New Roman" w:cs="Times New Roman"/>
          <w:sz w:val="20"/>
          <w:szCs w:val="20"/>
          <w:lang w:bidi="hi-IN"/>
        </w:rPr>
        <w:t xml:space="preserve"> If the colour migrated </w:t>
      </w:r>
      <w:r w:rsidR="007570E5" w:rsidRPr="00CA1610">
        <w:rPr>
          <w:rFonts w:ascii="Times New Roman" w:hAnsi="Times New Roman" w:cs="Times New Roman"/>
          <w:sz w:val="20"/>
          <w:szCs w:val="20"/>
          <w:lang w:bidi="hi-IN"/>
        </w:rPr>
        <w:t xml:space="preserve">exceeds 2 </w:t>
      </w:r>
      <w:r w:rsidR="00F62E37" w:rsidRPr="00CA1610">
        <w:rPr>
          <w:rFonts w:ascii="Times New Roman" w:hAnsi="Times New Roman" w:cs="Times New Roman"/>
          <w:sz w:val="20"/>
          <w:szCs w:val="20"/>
          <w:lang w:bidi="hi-IN"/>
        </w:rPr>
        <w:t xml:space="preserve">colour </w:t>
      </w:r>
      <w:r w:rsidR="007570E5" w:rsidRPr="00CA1610">
        <w:rPr>
          <w:rFonts w:ascii="Times New Roman" w:hAnsi="Times New Roman" w:cs="Times New Roman"/>
          <w:sz w:val="20"/>
          <w:szCs w:val="20"/>
          <w:lang w:bidi="hi-IN"/>
        </w:rPr>
        <w:t>units</w:t>
      </w:r>
      <w:r w:rsidR="0034736D" w:rsidRPr="00CA1610">
        <w:rPr>
          <w:rFonts w:ascii="Times New Roman" w:hAnsi="Times New Roman" w:cs="Times New Roman"/>
          <w:sz w:val="20"/>
          <w:szCs w:val="20"/>
          <w:lang w:bidi="hi-IN"/>
        </w:rPr>
        <w:t>, such materials are not suitable for food contact applications, even though the extractive value is within the limit (see IS 9833).</w:t>
      </w:r>
    </w:p>
    <w:p w14:paraId="6CEFAB23" w14:textId="77777777" w:rsidR="00D700B0" w:rsidRPr="00CA1610" w:rsidRDefault="00D700B0" w:rsidP="00164208">
      <w:pPr>
        <w:spacing w:after="0" w:line="240" w:lineRule="auto"/>
        <w:jc w:val="both"/>
        <w:rPr>
          <w:rFonts w:ascii="Times New Roman" w:hAnsi="Times New Roman" w:cs="Times New Roman"/>
          <w:sz w:val="20"/>
          <w:szCs w:val="20"/>
          <w:lang w:bidi="hi-IN"/>
        </w:rPr>
      </w:pPr>
    </w:p>
    <w:p w14:paraId="61D6B156" w14:textId="32109935" w:rsidR="00711DEA" w:rsidRPr="00CA1610" w:rsidRDefault="00711DEA" w:rsidP="00711DEA">
      <w:pPr>
        <w:spacing w:after="0" w:line="240" w:lineRule="auto"/>
        <w:jc w:val="both"/>
        <w:rPr>
          <w:rFonts w:ascii="Times New Roman" w:hAnsi="Times New Roman" w:cs="Times New Roman"/>
          <w:sz w:val="20"/>
          <w:szCs w:val="20"/>
          <w:lang w:bidi="hi-IN"/>
        </w:rPr>
      </w:pPr>
      <w:r w:rsidRPr="00727E91">
        <w:rPr>
          <w:rFonts w:ascii="Times New Roman" w:hAnsi="Times New Roman" w:cs="Times New Roman"/>
          <w:b/>
          <w:bCs/>
          <w:sz w:val="20"/>
          <w:szCs w:val="20"/>
          <w:lang w:bidi="hi-IN"/>
        </w:rPr>
        <w:t>4.6.</w:t>
      </w:r>
      <w:r w:rsidR="00891542" w:rsidRPr="00727E91">
        <w:rPr>
          <w:rFonts w:ascii="Times New Roman" w:hAnsi="Times New Roman" w:cs="Times New Roman"/>
          <w:b/>
          <w:bCs/>
          <w:sz w:val="20"/>
          <w:szCs w:val="20"/>
          <w:lang w:bidi="hi-IN"/>
        </w:rPr>
        <w:t>5</w:t>
      </w:r>
      <w:r w:rsidR="00891542" w:rsidRPr="00CA1610">
        <w:rPr>
          <w:rFonts w:ascii="Times New Roman" w:hAnsi="Times New Roman" w:cs="Times New Roman"/>
          <w:sz w:val="20"/>
          <w:szCs w:val="20"/>
          <w:lang w:bidi="hi-IN"/>
        </w:rPr>
        <w:t xml:space="preserve"> </w:t>
      </w:r>
      <w:r w:rsidRPr="00727E91">
        <w:rPr>
          <w:rFonts w:ascii="Times New Roman" w:hAnsi="Times New Roman" w:cs="Times New Roman"/>
          <w:i/>
          <w:iCs/>
          <w:sz w:val="20"/>
          <w:szCs w:val="20"/>
          <w:lang w:bidi="hi-IN"/>
        </w:rPr>
        <w:t>Water Potability Test</w:t>
      </w:r>
    </w:p>
    <w:p w14:paraId="4B5E7365" w14:textId="77777777" w:rsidR="00F844F8" w:rsidRPr="00CA1610" w:rsidRDefault="00F844F8" w:rsidP="00711DEA">
      <w:pPr>
        <w:spacing w:after="0" w:line="240" w:lineRule="auto"/>
        <w:jc w:val="both"/>
        <w:rPr>
          <w:rFonts w:ascii="Times New Roman" w:hAnsi="Times New Roman" w:cs="Times New Roman"/>
          <w:sz w:val="20"/>
          <w:szCs w:val="20"/>
          <w:lang w:bidi="hi-IN"/>
        </w:rPr>
      </w:pPr>
    </w:p>
    <w:p w14:paraId="3A27A4DA" w14:textId="6B530120" w:rsidR="00D700B0" w:rsidRPr="00CA1610" w:rsidRDefault="00711DEA" w:rsidP="00711DEA">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Packaged natural mineral water and packaged drinking water when stored in containers for 30 days, shall not acquire any unpleasant </w:t>
      </w:r>
      <w:proofErr w:type="spellStart"/>
      <w:r w:rsidRPr="00CA1610">
        <w:rPr>
          <w:rFonts w:ascii="Times New Roman" w:hAnsi="Times New Roman" w:cs="Times New Roman"/>
          <w:sz w:val="20"/>
          <w:szCs w:val="20"/>
          <w:lang w:bidi="hi-IN"/>
        </w:rPr>
        <w:t>odour</w:t>
      </w:r>
      <w:proofErr w:type="spellEnd"/>
      <w:r w:rsidRPr="00CA1610">
        <w:rPr>
          <w:rFonts w:ascii="Times New Roman" w:hAnsi="Times New Roman" w:cs="Times New Roman"/>
          <w:sz w:val="20"/>
          <w:szCs w:val="20"/>
          <w:lang w:bidi="hi-IN"/>
        </w:rPr>
        <w:t xml:space="preserve"> or bitter taste when tested according to the method prescribed in Annex </w:t>
      </w:r>
      <w:r w:rsidR="00910267">
        <w:rPr>
          <w:rFonts w:ascii="Times New Roman" w:hAnsi="Times New Roman" w:cs="Times New Roman"/>
          <w:sz w:val="20"/>
          <w:szCs w:val="20"/>
          <w:lang w:bidi="hi-IN"/>
        </w:rPr>
        <w:t>C</w:t>
      </w:r>
      <w:r w:rsidRPr="00CA1610">
        <w:rPr>
          <w:rFonts w:ascii="Times New Roman" w:hAnsi="Times New Roman" w:cs="Times New Roman"/>
          <w:sz w:val="20"/>
          <w:szCs w:val="20"/>
          <w:lang w:bidi="hi-IN"/>
        </w:rPr>
        <w:t>.</w:t>
      </w:r>
    </w:p>
    <w:p w14:paraId="27689BA4" w14:textId="3A626DE1" w:rsidR="00D700B0" w:rsidRPr="00CA1610" w:rsidRDefault="00D700B0" w:rsidP="00CA1610">
      <w:pPr>
        <w:spacing w:after="0" w:line="240" w:lineRule="auto"/>
        <w:jc w:val="both"/>
        <w:rPr>
          <w:rFonts w:ascii="Times New Roman" w:hAnsi="Times New Roman" w:cs="Times New Roman"/>
          <w:sz w:val="20"/>
          <w:szCs w:val="20"/>
          <w:lang w:bidi="hi-IN"/>
        </w:rPr>
      </w:pPr>
    </w:p>
    <w:p w14:paraId="41B0CCD0" w14:textId="70A1E8D4" w:rsidR="00BA1D9F" w:rsidRPr="00727E91" w:rsidRDefault="00F844F8" w:rsidP="00CA1610">
      <w:pPr>
        <w:spacing w:after="0" w:line="240" w:lineRule="auto"/>
        <w:jc w:val="both"/>
        <w:rPr>
          <w:rFonts w:ascii="Times New Roman" w:hAnsi="Times New Roman" w:cs="Times New Roman"/>
          <w:b/>
          <w:bCs/>
          <w:sz w:val="20"/>
          <w:szCs w:val="20"/>
          <w:lang w:bidi="hi-IN"/>
        </w:rPr>
      </w:pPr>
      <w:r w:rsidRPr="00727E91">
        <w:rPr>
          <w:rFonts w:ascii="Times New Roman" w:hAnsi="Times New Roman" w:cs="Times New Roman"/>
          <w:b/>
          <w:bCs/>
          <w:sz w:val="20"/>
          <w:szCs w:val="20"/>
          <w:lang w:bidi="hi-IN"/>
        </w:rPr>
        <w:t xml:space="preserve">5 </w:t>
      </w:r>
      <w:r w:rsidR="0056060E" w:rsidRPr="00312611">
        <w:rPr>
          <w:rFonts w:ascii="Times New Roman" w:hAnsi="Times New Roman" w:cs="Times New Roman"/>
          <w:b/>
          <w:bCs/>
          <w:sz w:val="20"/>
          <w:szCs w:val="20"/>
          <w:lang w:bidi="hi-IN"/>
        </w:rPr>
        <w:t>MARKING AND PACKING</w:t>
      </w:r>
    </w:p>
    <w:p w14:paraId="38DF073A"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688586F9" w14:textId="1A1C9A89" w:rsidR="00BA1D9F" w:rsidRDefault="009A4148" w:rsidP="00CA1610">
      <w:pPr>
        <w:spacing w:after="0" w:line="240" w:lineRule="auto"/>
        <w:jc w:val="both"/>
        <w:rPr>
          <w:rFonts w:ascii="Times New Roman" w:hAnsi="Times New Roman" w:cs="Times New Roman"/>
          <w:sz w:val="20"/>
          <w:szCs w:val="20"/>
          <w:lang w:bidi="hi-IN"/>
        </w:rPr>
      </w:pPr>
      <w:r w:rsidRPr="00727E91">
        <w:rPr>
          <w:rFonts w:ascii="Times New Roman" w:hAnsi="Times New Roman" w:cs="Times New Roman"/>
          <w:b/>
          <w:bCs/>
          <w:sz w:val="20"/>
          <w:szCs w:val="20"/>
          <w:lang w:bidi="hi-IN"/>
        </w:rPr>
        <w:t>5.1</w:t>
      </w:r>
      <w:r w:rsidRPr="00CA1610">
        <w:rPr>
          <w:rFonts w:ascii="Times New Roman" w:hAnsi="Times New Roman" w:cs="Times New Roman"/>
          <w:sz w:val="20"/>
          <w:szCs w:val="20"/>
          <w:lang w:bidi="hi-IN"/>
        </w:rPr>
        <w:t xml:space="preserve"> </w:t>
      </w:r>
      <w:r w:rsidR="00BA1D9F" w:rsidRPr="00CA1610">
        <w:rPr>
          <w:rFonts w:ascii="Times New Roman" w:hAnsi="Times New Roman" w:cs="Times New Roman"/>
          <w:sz w:val="20"/>
          <w:szCs w:val="20"/>
          <w:lang w:bidi="hi-IN"/>
        </w:rPr>
        <w:t>Each container</w:t>
      </w:r>
      <w:r w:rsidR="00BB367F" w:rsidRPr="00CA1610">
        <w:rPr>
          <w:rFonts w:ascii="Times New Roman" w:hAnsi="Times New Roman" w:cs="Times New Roman"/>
          <w:sz w:val="20"/>
          <w:szCs w:val="20"/>
          <w:lang w:bidi="hi-IN"/>
        </w:rPr>
        <w:t>/ closure</w:t>
      </w:r>
      <w:r w:rsidR="00BA1D9F" w:rsidRPr="00CA1610">
        <w:rPr>
          <w:rFonts w:ascii="Times New Roman" w:hAnsi="Times New Roman" w:cs="Times New Roman"/>
          <w:sz w:val="20"/>
          <w:szCs w:val="20"/>
          <w:lang w:bidi="hi-IN"/>
        </w:rPr>
        <w:t xml:space="preserve"> shall be marked </w:t>
      </w:r>
      <w:r w:rsidR="002169D7" w:rsidRPr="00CA1610">
        <w:rPr>
          <w:rFonts w:ascii="Times New Roman" w:hAnsi="Times New Roman" w:cs="Times New Roman"/>
          <w:sz w:val="20"/>
          <w:szCs w:val="20"/>
          <w:lang w:bidi="hi-IN"/>
        </w:rPr>
        <w:t>with</w:t>
      </w:r>
      <w:r w:rsidR="002169D7">
        <w:rPr>
          <w:rFonts w:ascii="Times New Roman" w:hAnsi="Times New Roman" w:cs="Times New Roman"/>
          <w:sz w:val="20"/>
          <w:szCs w:val="20"/>
          <w:lang w:bidi="hi-IN"/>
        </w:rPr>
        <w:t>:</w:t>
      </w:r>
    </w:p>
    <w:p w14:paraId="51D8D2D7" w14:textId="77777777" w:rsidR="00557DD1" w:rsidRPr="00CA1610" w:rsidRDefault="00557DD1" w:rsidP="00CA1610">
      <w:pPr>
        <w:spacing w:after="0" w:line="240" w:lineRule="auto"/>
        <w:jc w:val="both"/>
        <w:rPr>
          <w:rFonts w:ascii="Times New Roman" w:hAnsi="Times New Roman" w:cs="Times New Roman"/>
          <w:sz w:val="20"/>
          <w:szCs w:val="20"/>
          <w:lang w:bidi="hi-IN"/>
        </w:rPr>
      </w:pPr>
    </w:p>
    <w:p w14:paraId="6597E46F" w14:textId="3622BA99" w:rsidR="00BA1D9F" w:rsidRPr="00CA1610" w:rsidRDefault="009A4148" w:rsidP="00752C9D">
      <w:pPr>
        <w:spacing w:after="0" w:line="240" w:lineRule="auto"/>
        <w:ind w:left="720"/>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a) </w:t>
      </w:r>
      <w:r w:rsidR="001F5674" w:rsidRPr="00CA1610">
        <w:rPr>
          <w:rFonts w:ascii="Times New Roman" w:hAnsi="Times New Roman" w:cs="Times New Roman"/>
          <w:sz w:val="20"/>
          <w:szCs w:val="20"/>
          <w:lang w:bidi="hi-IN"/>
        </w:rPr>
        <w:t xml:space="preserve">an </w:t>
      </w:r>
      <w:r w:rsidR="00BA1D9F" w:rsidRPr="00CA1610">
        <w:rPr>
          <w:rFonts w:ascii="Times New Roman" w:hAnsi="Times New Roman" w:cs="Times New Roman"/>
          <w:sz w:val="20"/>
          <w:szCs w:val="20"/>
          <w:lang w:bidi="hi-IN"/>
        </w:rPr>
        <w:t xml:space="preserve">indication of </w:t>
      </w:r>
      <w:r w:rsidR="001F5674" w:rsidRPr="00CA1610">
        <w:rPr>
          <w:rFonts w:ascii="Times New Roman" w:hAnsi="Times New Roman" w:cs="Times New Roman"/>
          <w:sz w:val="20"/>
          <w:szCs w:val="20"/>
          <w:lang w:bidi="hi-IN"/>
        </w:rPr>
        <w:t xml:space="preserve">its </w:t>
      </w:r>
      <w:r w:rsidR="00BA1D9F" w:rsidRPr="00CA1610">
        <w:rPr>
          <w:rFonts w:ascii="Times New Roman" w:hAnsi="Times New Roman" w:cs="Times New Roman"/>
          <w:sz w:val="20"/>
          <w:szCs w:val="20"/>
          <w:lang w:bidi="hi-IN"/>
        </w:rPr>
        <w:t xml:space="preserve">source </w:t>
      </w:r>
    </w:p>
    <w:p w14:paraId="0F235855" w14:textId="163D167D" w:rsidR="00BA1D9F" w:rsidRDefault="009A4148" w:rsidP="00752C9D">
      <w:pPr>
        <w:spacing w:after="0" w:line="240" w:lineRule="auto"/>
        <w:ind w:left="720"/>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b) </w:t>
      </w:r>
      <w:r w:rsidR="00BA1D9F" w:rsidRPr="00CA1610">
        <w:rPr>
          <w:rFonts w:ascii="Times New Roman" w:hAnsi="Times New Roman" w:cs="Times New Roman"/>
          <w:sz w:val="20"/>
          <w:szCs w:val="20"/>
          <w:lang w:bidi="hi-IN"/>
        </w:rPr>
        <w:t>name of material (PET</w:t>
      </w:r>
      <w:r w:rsidR="002D1B57" w:rsidRPr="00CA1610">
        <w:rPr>
          <w:rFonts w:ascii="Times New Roman" w:hAnsi="Times New Roman" w:cs="Times New Roman"/>
          <w:sz w:val="20"/>
          <w:szCs w:val="20"/>
          <w:lang w:bidi="hi-IN"/>
        </w:rPr>
        <w:t>/ PE/ PP</w:t>
      </w:r>
      <w:r w:rsidR="003103BF">
        <w:rPr>
          <w:rFonts w:ascii="Times New Roman" w:hAnsi="Times New Roman" w:cs="Times New Roman"/>
          <w:sz w:val="20"/>
          <w:szCs w:val="20"/>
          <w:lang w:bidi="hi-IN"/>
        </w:rPr>
        <w:t>/PC</w:t>
      </w:r>
      <w:r w:rsidR="00BA1D9F" w:rsidRPr="00CA1610">
        <w:rPr>
          <w:rFonts w:ascii="Times New Roman" w:hAnsi="Times New Roman" w:cs="Times New Roman"/>
          <w:sz w:val="20"/>
          <w:szCs w:val="20"/>
          <w:lang w:bidi="hi-IN"/>
        </w:rPr>
        <w:t xml:space="preserve">) along with </w:t>
      </w:r>
      <w:r w:rsidR="00502DC7" w:rsidRPr="00CA1610">
        <w:rPr>
          <w:rFonts w:ascii="Times New Roman" w:hAnsi="Times New Roman" w:cs="Times New Roman"/>
          <w:sz w:val="20"/>
          <w:szCs w:val="20"/>
          <w:lang w:bidi="hi-IN"/>
        </w:rPr>
        <w:t xml:space="preserve">its </w:t>
      </w:r>
      <w:r w:rsidR="00BA1D9F" w:rsidRPr="00CA1610">
        <w:rPr>
          <w:rFonts w:ascii="Times New Roman" w:hAnsi="Times New Roman" w:cs="Times New Roman"/>
          <w:sz w:val="20"/>
          <w:szCs w:val="20"/>
          <w:lang w:bidi="hi-IN"/>
        </w:rPr>
        <w:t xml:space="preserve">recycling symbol and recycled content as required by </w:t>
      </w:r>
      <w:r w:rsidR="00767B4D">
        <w:rPr>
          <w:rFonts w:ascii="Times New Roman" w:hAnsi="Times New Roman" w:cs="Times New Roman"/>
          <w:sz w:val="20"/>
          <w:szCs w:val="20"/>
          <w:lang w:bidi="hi-IN"/>
        </w:rPr>
        <w:t xml:space="preserve">     </w:t>
      </w:r>
      <w:r w:rsidR="00BA1D9F" w:rsidRPr="00CA1610">
        <w:rPr>
          <w:rFonts w:ascii="Times New Roman" w:hAnsi="Times New Roman" w:cs="Times New Roman"/>
          <w:sz w:val="20"/>
          <w:szCs w:val="20"/>
          <w:lang w:bidi="hi-IN"/>
        </w:rPr>
        <w:t>IS 1453</w:t>
      </w:r>
      <w:r w:rsidR="009124F0" w:rsidRPr="00CA1610">
        <w:rPr>
          <w:rFonts w:ascii="Times New Roman" w:hAnsi="Times New Roman" w:cs="Times New Roman"/>
          <w:sz w:val="20"/>
          <w:szCs w:val="20"/>
          <w:lang w:bidi="hi-IN"/>
        </w:rPr>
        <w:t>5</w:t>
      </w:r>
    </w:p>
    <w:p w14:paraId="53ED66BB" w14:textId="1989C73E" w:rsidR="00841C7D" w:rsidRPr="00767B4D" w:rsidRDefault="00841C7D" w:rsidP="00841C7D">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              c) </w:t>
      </w:r>
      <w:r w:rsidR="00767B4D">
        <w:rPr>
          <w:rFonts w:ascii="Times New Roman" w:hAnsi="Times New Roman" w:cs="Times New Roman"/>
          <w:sz w:val="20"/>
          <w:szCs w:val="20"/>
          <w:lang w:bidi="hi-IN"/>
        </w:rPr>
        <w:t>a</w:t>
      </w:r>
      <w:r w:rsidRPr="00767B4D">
        <w:rPr>
          <w:rFonts w:ascii="Times New Roman" w:hAnsi="Times New Roman" w:cs="Times New Roman"/>
          <w:sz w:val="20"/>
          <w:szCs w:val="20"/>
          <w:lang w:bidi="hi-IN"/>
        </w:rPr>
        <w:t xml:space="preserve"> packing slip in each consignment of containers/ closures shall include:    </w:t>
      </w:r>
    </w:p>
    <w:p w14:paraId="01A9EE55" w14:textId="32AE1ED5" w:rsidR="00841C7D" w:rsidRPr="00767B4D" w:rsidRDefault="00841C7D" w:rsidP="00841C7D">
      <w:pPr>
        <w:pStyle w:val="ListParagraph"/>
        <w:numPr>
          <w:ilvl w:val="0"/>
          <w:numId w:val="36"/>
        </w:numPr>
        <w:spacing w:after="0" w:line="240" w:lineRule="auto"/>
        <w:jc w:val="both"/>
        <w:rPr>
          <w:rFonts w:ascii="Times New Roman" w:hAnsi="Times New Roman" w:cs="Times New Roman"/>
          <w:sz w:val="20"/>
          <w:szCs w:val="20"/>
          <w:lang w:bidi="hi-IN"/>
        </w:rPr>
      </w:pPr>
      <w:r w:rsidRPr="00767B4D">
        <w:rPr>
          <w:rFonts w:ascii="Times New Roman" w:hAnsi="Times New Roman" w:cs="Times New Roman"/>
          <w:sz w:val="20"/>
          <w:szCs w:val="20"/>
          <w:lang w:bidi="hi-IN"/>
        </w:rPr>
        <w:t>Nominal capacity – except for closures; and</w:t>
      </w:r>
    </w:p>
    <w:p w14:paraId="5CE1A6B9" w14:textId="75C22546" w:rsidR="00841C7D" w:rsidRPr="00767B4D" w:rsidRDefault="00841C7D" w:rsidP="00841C7D">
      <w:pPr>
        <w:pStyle w:val="ListParagraph"/>
        <w:numPr>
          <w:ilvl w:val="0"/>
          <w:numId w:val="36"/>
        </w:numPr>
        <w:spacing w:after="0" w:line="240" w:lineRule="auto"/>
        <w:jc w:val="both"/>
        <w:rPr>
          <w:rFonts w:ascii="Times New Roman" w:hAnsi="Times New Roman" w:cs="Times New Roman"/>
          <w:sz w:val="20"/>
          <w:szCs w:val="20"/>
          <w:lang w:bidi="hi-IN"/>
        </w:rPr>
      </w:pPr>
      <w:r w:rsidRPr="00767B4D">
        <w:rPr>
          <w:rFonts w:ascii="Times New Roman" w:hAnsi="Times New Roman" w:cs="Times New Roman"/>
          <w:sz w:val="20"/>
          <w:szCs w:val="20"/>
          <w:lang w:bidi="hi-IN"/>
        </w:rPr>
        <w:t>Batch No. or Code No.</w:t>
      </w:r>
    </w:p>
    <w:p w14:paraId="110AA032" w14:textId="79C736EE" w:rsidR="008A1F17" w:rsidRPr="001F5BAF" w:rsidRDefault="008A1F17" w:rsidP="00752C9D">
      <w:pPr>
        <w:spacing w:after="0" w:line="240" w:lineRule="auto"/>
        <w:ind w:left="720"/>
        <w:jc w:val="both"/>
        <w:rPr>
          <w:rFonts w:ascii="Times New Roman" w:hAnsi="Times New Roman" w:cs="Times New Roman"/>
          <w:sz w:val="20"/>
          <w:szCs w:val="20"/>
          <w:lang w:bidi="hi-IN"/>
        </w:rPr>
      </w:pPr>
    </w:p>
    <w:p w14:paraId="2D188D5F" w14:textId="40269561" w:rsidR="008A1F17" w:rsidRPr="00727E91" w:rsidRDefault="009A4148" w:rsidP="00CA1610">
      <w:pPr>
        <w:spacing w:after="0" w:line="240" w:lineRule="auto"/>
        <w:jc w:val="both"/>
        <w:rPr>
          <w:rFonts w:ascii="Times New Roman" w:hAnsi="Times New Roman" w:cs="Times New Roman"/>
          <w:b/>
          <w:bCs/>
          <w:sz w:val="20"/>
          <w:szCs w:val="20"/>
          <w:lang w:bidi="hi-IN"/>
        </w:rPr>
      </w:pPr>
      <w:r w:rsidRPr="00727E91">
        <w:rPr>
          <w:rFonts w:ascii="Times New Roman" w:hAnsi="Times New Roman" w:cs="Times New Roman"/>
          <w:b/>
          <w:bCs/>
          <w:sz w:val="20"/>
          <w:szCs w:val="20"/>
          <w:lang w:bidi="hi-IN"/>
        </w:rPr>
        <w:t xml:space="preserve">5.2 </w:t>
      </w:r>
      <w:r w:rsidR="008A1F17" w:rsidRPr="00727E91">
        <w:rPr>
          <w:rFonts w:ascii="Times New Roman" w:hAnsi="Times New Roman" w:cs="Times New Roman"/>
          <w:b/>
          <w:bCs/>
          <w:sz w:val="20"/>
          <w:szCs w:val="20"/>
          <w:lang w:bidi="hi-IN"/>
        </w:rPr>
        <w:t>BIS Certification Marking</w:t>
      </w:r>
    </w:p>
    <w:p w14:paraId="233D8128" w14:textId="77777777" w:rsidR="009A4148" w:rsidRPr="001F5BAF" w:rsidRDefault="009A4148" w:rsidP="00CA1610">
      <w:pPr>
        <w:spacing w:after="0" w:line="240" w:lineRule="auto"/>
        <w:jc w:val="both"/>
        <w:rPr>
          <w:rFonts w:ascii="Times New Roman" w:hAnsi="Times New Roman" w:cs="Times New Roman"/>
          <w:sz w:val="20"/>
          <w:szCs w:val="20"/>
          <w:lang w:bidi="hi-IN"/>
        </w:rPr>
      </w:pPr>
    </w:p>
    <w:p w14:paraId="149237E7" w14:textId="77777777" w:rsidR="006201F1" w:rsidRPr="0008424C" w:rsidRDefault="006201F1" w:rsidP="006201F1">
      <w:pPr>
        <w:spacing w:after="0" w:line="240" w:lineRule="auto"/>
        <w:jc w:val="both"/>
        <w:rPr>
          <w:rFonts w:ascii="Times New Roman" w:eastAsia="Times New Roman" w:hAnsi="Times New Roman" w:cs="Times New Roman"/>
          <w:sz w:val="20"/>
          <w:szCs w:val="20"/>
          <w:lang w:eastAsia="zh-CN"/>
        </w:rPr>
      </w:pPr>
      <w:r w:rsidRPr="006201F1">
        <w:rPr>
          <w:rFonts w:ascii="Times New Roman" w:eastAsia="Times New Roman" w:hAnsi="Times New Roman" w:cs="Times New Roman"/>
          <w:sz w:val="20"/>
          <w:szCs w:val="20"/>
          <w:lang w:eastAsia="zh-CN"/>
        </w:rPr>
        <w:t xml:space="preserve">The product(s) conforming to the requirements of this standard may be certified as per the conformity assessment schemes under the provisions of the </w:t>
      </w:r>
      <w:r w:rsidRPr="006201F1">
        <w:rPr>
          <w:rFonts w:ascii="Times New Roman" w:eastAsia="Times New Roman" w:hAnsi="Times New Roman" w:cs="Times New Roman"/>
          <w:i/>
          <w:iCs/>
          <w:sz w:val="20"/>
          <w:szCs w:val="20"/>
          <w:lang w:eastAsia="zh-CN"/>
        </w:rPr>
        <w:t>Bureau of Indian Standards Act, 2016</w:t>
      </w:r>
      <w:r w:rsidRPr="006201F1">
        <w:rPr>
          <w:rFonts w:ascii="Times New Roman" w:eastAsia="Times New Roman" w:hAnsi="Times New Roman" w:cs="Times New Roman"/>
          <w:sz w:val="20"/>
          <w:szCs w:val="20"/>
          <w:lang w:eastAsia="zh-CN"/>
        </w:rPr>
        <w:t xml:space="preserve"> and the rules and regulations framed thereunder, and the products may be marked with the standard mark.</w:t>
      </w:r>
    </w:p>
    <w:p w14:paraId="4AD2AE94" w14:textId="77777777" w:rsidR="006201F1" w:rsidRPr="006201F1" w:rsidRDefault="006201F1" w:rsidP="006201F1">
      <w:pPr>
        <w:spacing w:after="0" w:line="240" w:lineRule="auto"/>
        <w:jc w:val="both"/>
        <w:rPr>
          <w:rFonts w:ascii="Times New Roman" w:eastAsia="Times New Roman" w:hAnsi="Times New Roman" w:cs="Times New Roman"/>
          <w:sz w:val="24"/>
          <w:szCs w:val="24"/>
          <w:lang w:eastAsia="zh-CN"/>
        </w:rPr>
      </w:pPr>
    </w:p>
    <w:p w14:paraId="24E82B05" w14:textId="64F1D10D" w:rsidR="008A1F17" w:rsidRPr="00727E91" w:rsidRDefault="009A4148" w:rsidP="00CA1610">
      <w:pPr>
        <w:spacing w:after="0" w:line="240" w:lineRule="auto"/>
        <w:jc w:val="both"/>
        <w:rPr>
          <w:rFonts w:ascii="Times New Roman" w:hAnsi="Times New Roman" w:cs="Times New Roman"/>
          <w:b/>
          <w:bCs/>
          <w:sz w:val="20"/>
          <w:szCs w:val="20"/>
          <w:lang w:bidi="hi-IN"/>
        </w:rPr>
      </w:pPr>
      <w:r w:rsidRPr="00727E91">
        <w:rPr>
          <w:rFonts w:ascii="Times New Roman" w:hAnsi="Times New Roman" w:cs="Times New Roman"/>
          <w:b/>
          <w:bCs/>
          <w:sz w:val="20"/>
          <w:szCs w:val="20"/>
          <w:lang w:bidi="hi-IN"/>
        </w:rPr>
        <w:t xml:space="preserve">5.3 </w:t>
      </w:r>
      <w:r w:rsidR="00B2078F" w:rsidRPr="00727E91">
        <w:rPr>
          <w:rFonts w:ascii="Times New Roman" w:hAnsi="Times New Roman" w:cs="Times New Roman"/>
          <w:b/>
          <w:bCs/>
          <w:sz w:val="20"/>
          <w:szCs w:val="20"/>
          <w:lang w:bidi="hi-IN"/>
        </w:rPr>
        <w:t>Materials f</w:t>
      </w:r>
      <w:r w:rsidR="00727E91">
        <w:rPr>
          <w:rFonts w:ascii="Times New Roman" w:hAnsi="Times New Roman" w:cs="Times New Roman"/>
          <w:b/>
          <w:bCs/>
          <w:sz w:val="20"/>
          <w:szCs w:val="20"/>
          <w:lang w:bidi="hi-IN"/>
        </w:rPr>
        <w:t>or Secondary P</w:t>
      </w:r>
      <w:r w:rsidR="00B2078F" w:rsidRPr="00727E91">
        <w:rPr>
          <w:rFonts w:ascii="Times New Roman" w:hAnsi="Times New Roman" w:cs="Times New Roman"/>
          <w:b/>
          <w:bCs/>
          <w:sz w:val="20"/>
          <w:szCs w:val="20"/>
          <w:lang w:bidi="hi-IN"/>
        </w:rPr>
        <w:t>ackaging</w:t>
      </w:r>
    </w:p>
    <w:p w14:paraId="600D64DF"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0612D890" w14:textId="6AB08806" w:rsidR="00557DD1" w:rsidRPr="00CA1610" w:rsidRDefault="009A4148" w:rsidP="00752C9D">
      <w:pPr>
        <w:spacing w:after="0" w:line="240" w:lineRule="auto"/>
        <w:ind w:left="720"/>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a</w:t>
      </w:r>
      <w:r w:rsidRPr="0063260E">
        <w:rPr>
          <w:rFonts w:ascii="Times New Roman" w:hAnsi="Times New Roman" w:cs="Times New Roman"/>
          <w:sz w:val="20"/>
          <w:szCs w:val="20"/>
          <w:lang w:bidi="hi-IN"/>
        </w:rPr>
        <w:t xml:space="preserve">) </w:t>
      </w:r>
      <w:r w:rsidR="00D8540F" w:rsidRPr="0063260E">
        <w:rPr>
          <w:rFonts w:ascii="Times New Roman" w:hAnsi="Times New Roman" w:cs="Times New Roman"/>
          <w:sz w:val="20"/>
          <w:szCs w:val="20"/>
          <w:lang w:bidi="hi-IN"/>
        </w:rPr>
        <w:t>Preforms</w:t>
      </w:r>
      <w:r w:rsidR="00D8540F" w:rsidRPr="00CA1610">
        <w:rPr>
          <w:rFonts w:ascii="Times New Roman" w:hAnsi="Times New Roman" w:cs="Times New Roman"/>
          <w:sz w:val="20"/>
          <w:szCs w:val="20"/>
          <w:lang w:bidi="hi-IN"/>
        </w:rPr>
        <w:t xml:space="preserve">, </w:t>
      </w:r>
      <w:r w:rsidR="00827F24" w:rsidRPr="00CA1610">
        <w:rPr>
          <w:rFonts w:ascii="Times New Roman" w:hAnsi="Times New Roman" w:cs="Times New Roman"/>
          <w:sz w:val="20"/>
          <w:szCs w:val="20"/>
          <w:lang w:bidi="hi-IN"/>
        </w:rPr>
        <w:t>Bottles, closures</w:t>
      </w:r>
      <w:r w:rsidR="003A55C7" w:rsidRPr="00CA1610">
        <w:rPr>
          <w:rFonts w:ascii="Times New Roman" w:hAnsi="Times New Roman" w:cs="Times New Roman"/>
          <w:sz w:val="20"/>
          <w:szCs w:val="20"/>
          <w:lang w:bidi="hi-IN"/>
        </w:rPr>
        <w:t xml:space="preserve"> shall be packed </w:t>
      </w:r>
      <w:r w:rsidR="00841C7D">
        <w:rPr>
          <w:rFonts w:ascii="Times New Roman" w:hAnsi="Times New Roman" w:cs="Times New Roman"/>
          <w:sz w:val="20"/>
          <w:szCs w:val="20"/>
          <w:lang w:bidi="hi-IN"/>
        </w:rPr>
        <w:t>as agreed to between buyer and supplier</w:t>
      </w:r>
      <w:r w:rsidR="00722955">
        <w:rPr>
          <w:rFonts w:ascii="Times New Roman" w:hAnsi="Times New Roman" w:cs="Times New Roman"/>
          <w:sz w:val="20"/>
          <w:szCs w:val="20"/>
          <w:lang w:bidi="hi-IN"/>
        </w:rPr>
        <w:t>.</w:t>
      </w:r>
    </w:p>
    <w:p w14:paraId="6F44B0ED" w14:textId="115F4B9D" w:rsidR="003A55C7" w:rsidRPr="00CA1610" w:rsidRDefault="009A4148" w:rsidP="00752C9D">
      <w:pPr>
        <w:spacing w:after="0" w:line="240" w:lineRule="auto"/>
        <w:ind w:left="720"/>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b) </w:t>
      </w:r>
      <w:r w:rsidR="008A31AB" w:rsidRPr="00CA1610">
        <w:rPr>
          <w:rFonts w:ascii="Times New Roman" w:hAnsi="Times New Roman" w:cs="Times New Roman"/>
          <w:sz w:val="20"/>
          <w:szCs w:val="20"/>
          <w:lang w:bidi="hi-IN"/>
        </w:rPr>
        <w:t xml:space="preserve">If </w:t>
      </w:r>
      <w:r w:rsidR="00652C33" w:rsidRPr="00CA1610">
        <w:rPr>
          <w:rFonts w:ascii="Times New Roman" w:hAnsi="Times New Roman" w:cs="Times New Roman"/>
          <w:sz w:val="20"/>
          <w:szCs w:val="20"/>
          <w:lang w:bidi="hi-IN"/>
        </w:rPr>
        <w:t xml:space="preserve">any </w:t>
      </w:r>
      <w:r w:rsidR="008A31AB" w:rsidRPr="00CA1610">
        <w:rPr>
          <w:rFonts w:ascii="Times New Roman" w:hAnsi="Times New Roman" w:cs="Times New Roman"/>
          <w:sz w:val="20"/>
          <w:szCs w:val="20"/>
          <w:lang w:bidi="hi-IN"/>
        </w:rPr>
        <w:t>secondary packaging is of a plastic</w:t>
      </w:r>
      <w:r w:rsidR="00652C33" w:rsidRPr="00CA1610">
        <w:rPr>
          <w:rFonts w:ascii="Times New Roman" w:hAnsi="Times New Roman" w:cs="Times New Roman"/>
          <w:sz w:val="20"/>
          <w:szCs w:val="20"/>
          <w:lang w:bidi="hi-IN"/>
        </w:rPr>
        <w:t xml:space="preserve"> </w:t>
      </w:r>
      <w:r w:rsidR="008A31AB" w:rsidRPr="00CA1610">
        <w:rPr>
          <w:rFonts w:ascii="Times New Roman" w:hAnsi="Times New Roman" w:cs="Times New Roman"/>
          <w:sz w:val="20"/>
          <w:szCs w:val="20"/>
          <w:lang w:bidi="hi-IN"/>
        </w:rPr>
        <w:t xml:space="preserve">then it shall comply with PWM Rules and clarifications issued. </w:t>
      </w:r>
    </w:p>
    <w:p w14:paraId="025FA398" w14:textId="77777777" w:rsidR="00D700B0" w:rsidRDefault="00D700B0" w:rsidP="00164208">
      <w:pPr>
        <w:spacing w:after="0" w:line="240" w:lineRule="auto"/>
        <w:jc w:val="both"/>
        <w:rPr>
          <w:rFonts w:ascii="Times New Roman" w:hAnsi="Times New Roman" w:cs="Times New Roman"/>
          <w:sz w:val="20"/>
          <w:szCs w:val="20"/>
          <w:lang w:bidi="hi-IN"/>
        </w:rPr>
      </w:pPr>
    </w:p>
    <w:p w14:paraId="5E88BA5C" w14:textId="77777777" w:rsidR="00910267" w:rsidRDefault="00910267" w:rsidP="00164208">
      <w:pPr>
        <w:spacing w:after="0" w:line="240" w:lineRule="auto"/>
        <w:jc w:val="both"/>
        <w:rPr>
          <w:rFonts w:ascii="Times New Roman" w:hAnsi="Times New Roman" w:cs="Times New Roman"/>
          <w:sz w:val="20"/>
          <w:szCs w:val="20"/>
          <w:lang w:bidi="hi-IN"/>
        </w:rPr>
      </w:pPr>
    </w:p>
    <w:p w14:paraId="3E624406" w14:textId="77777777" w:rsidR="00910267" w:rsidRPr="00CA1610" w:rsidRDefault="00910267" w:rsidP="00164208">
      <w:pPr>
        <w:spacing w:after="0" w:line="240" w:lineRule="auto"/>
        <w:jc w:val="both"/>
        <w:rPr>
          <w:rFonts w:ascii="Times New Roman" w:hAnsi="Times New Roman" w:cs="Times New Roman"/>
          <w:sz w:val="20"/>
          <w:szCs w:val="20"/>
          <w:lang w:bidi="hi-IN"/>
        </w:rPr>
      </w:pPr>
    </w:p>
    <w:p w14:paraId="2A13B37F" w14:textId="77777777" w:rsidR="001733D7" w:rsidRPr="005D454B" w:rsidRDefault="001733D7" w:rsidP="00CA1610">
      <w:pPr>
        <w:spacing w:after="0" w:line="240" w:lineRule="auto"/>
        <w:jc w:val="both"/>
        <w:rPr>
          <w:rFonts w:ascii="Times New Roman" w:hAnsi="Times New Roman" w:cs="Times New Roman"/>
          <w:b/>
          <w:bCs/>
          <w:sz w:val="20"/>
          <w:szCs w:val="20"/>
          <w:lang w:bidi="hi-IN"/>
        </w:rPr>
      </w:pPr>
      <w:r w:rsidRPr="005D454B">
        <w:rPr>
          <w:rFonts w:ascii="Times New Roman" w:hAnsi="Times New Roman" w:cs="Times New Roman"/>
          <w:b/>
          <w:bCs/>
          <w:sz w:val="20"/>
          <w:szCs w:val="20"/>
          <w:lang w:bidi="hi-IN"/>
        </w:rPr>
        <w:t>6 SAMPLING</w:t>
      </w:r>
    </w:p>
    <w:p w14:paraId="2FD50613"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4DE38003" w14:textId="3DE1CA3D" w:rsidR="001733D7" w:rsidRPr="00CA1610" w:rsidRDefault="001733D7" w:rsidP="00164208">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samples of the containers shall be drawn and the criteria for conformity shall be determined as prescribed in Annex </w:t>
      </w:r>
      <w:r w:rsidR="00910267">
        <w:rPr>
          <w:rFonts w:ascii="Times New Roman" w:hAnsi="Times New Roman" w:cs="Times New Roman"/>
          <w:sz w:val="20"/>
          <w:szCs w:val="20"/>
          <w:lang w:bidi="hi-IN"/>
        </w:rPr>
        <w:t>D</w:t>
      </w:r>
      <w:r w:rsidRPr="00CA1610">
        <w:rPr>
          <w:rFonts w:ascii="Times New Roman" w:hAnsi="Times New Roman" w:cs="Times New Roman"/>
          <w:sz w:val="20"/>
          <w:szCs w:val="20"/>
          <w:lang w:bidi="hi-IN"/>
        </w:rPr>
        <w:t>.</w:t>
      </w:r>
    </w:p>
    <w:p w14:paraId="1A56CA6A"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679464BE" w14:textId="42E9BD0B" w:rsidR="00EF140F" w:rsidRDefault="00EF140F" w:rsidP="00CA1610">
      <w:pPr>
        <w:spacing w:after="0" w:line="240" w:lineRule="auto"/>
        <w:jc w:val="both"/>
        <w:rPr>
          <w:rFonts w:ascii="Times New Roman" w:hAnsi="Times New Roman" w:cs="Times New Roman"/>
          <w:sz w:val="20"/>
          <w:szCs w:val="20"/>
          <w:lang w:bidi="hi-IN"/>
        </w:rPr>
      </w:pPr>
    </w:p>
    <w:p w14:paraId="35846857" w14:textId="77777777" w:rsidR="00944581" w:rsidRPr="00944581" w:rsidRDefault="00944581" w:rsidP="00944581">
      <w:pPr>
        <w:spacing w:after="0" w:line="240" w:lineRule="auto"/>
        <w:jc w:val="center"/>
        <w:rPr>
          <w:rFonts w:ascii="Times New Roman" w:hAnsi="Times New Roman" w:cs="Times New Roman"/>
          <w:b/>
          <w:bCs/>
          <w:sz w:val="20"/>
          <w:szCs w:val="20"/>
          <w:lang w:bidi="hi-IN"/>
        </w:rPr>
      </w:pPr>
      <w:r w:rsidRPr="00944581">
        <w:rPr>
          <w:rFonts w:ascii="Times New Roman" w:hAnsi="Times New Roman" w:cs="Times New Roman"/>
          <w:b/>
          <w:bCs/>
          <w:sz w:val="20"/>
          <w:szCs w:val="20"/>
          <w:lang w:bidi="hi-IN"/>
        </w:rPr>
        <w:t>ANNEX A</w:t>
      </w:r>
    </w:p>
    <w:p w14:paraId="33A39FE8" w14:textId="049BA039" w:rsidR="00944581" w:rsidRPr="00944581" w:rsidRDefault="00944581" w:rsidP="00944581">
      <w:pPr>
        <w:spacing w:after="0" w:line="240" w:lineRule="auto"/>
        <w:jc w:val="center"/>
        <w:rPr>
          <w:rFonts w:ascii="Times New Roman" w:hAnsi="Times New Roman" w:cs="Times New Roman"/>
          <w:sz w:val="20"/>
          <w:szCs w:val="20"/>
          <w:lang w:bidi="hi-IN"/>
        </w:rPr>
      </w:pPr>
      <w:r w:rsidRPr="00944581">
        <w:rPr>
          <w:rFonts w:ascii="Times New Roman" w:hAnsi="Times New Roman" w:cs="Times New Roman"/>
          <w:sz w:val="20"/>
          <w:szCs w:val="20"/>
          <w:lang w:bidi="hi-IN"/>
        </w:rPr>
        <w:t>(</w:t>
      </w:r>
      <w:r w:rsidRPr="00944581">
        <w:rPr>
          <w:rFonts w:ascii="Times New Roman" w:hAnsi="Times New Roman" w:cs="Times New Roman"/>
          <w:i/>
          <w:iCs/>
          <w:sz w:val="20"/>
          <w:szCs w:val="20"/>
          <w:lang w:bidi="hi-IN"/>
        </w:rPr>
        <w:t>Clause</w:t>
      </w:r>
      <w:r w:rsidRPr="00944581">
        <w:rPr>
          <w:rFonts w:ascii="Times New Roman" w:hAnsi="Times New Roman" w:cs="Times New Roman"/>
          <w:sz w:val="20"/>
          <w:szCs w:val="20"/>
          <w:lang w:bidi="hi-IN"/>
        </w:rPr>
        <w:t xml:space="preserve"> 2)</w:t>
      </w:r>
    </w:p>
    <w:p w14:paraId="1C0617AE" w14:textId="615E6599" w:rsidR="00EF140F" w:rsidRPr="00944581" w:rsidRDefault="00944581" w:rsidP="00944581">
      <w:pPr>
        <w:spacing w:after="0" w:line="240" w:lineRule="auto"/>
        <w:jc w:val="center"/>
        <w:rPr>
          <w:rFonts w:ascii="Times New Roman" w:hAnsi="Times New Roman" w:cs="Times New Roman"/>
          <w:b/>
          <w:bCs/>
          <w:sz w:val="20"/>
          <w:szCs w:val="20"/>
          <w:lang w:bidi="hi-IN"/>
        </w:rPr>
      </w:pPr>
      <w:r w:rsidRPr="00944581">
        <w:rPr>
          <w:rFonts w:ascii="Times New Roman" w:hAnsi="Times New Roman" w:cs="Times New Roman"/>
          <w:b/>
          <w:bCs/>
          <w:sz w:val="20"/>
          <w:szCs w:val="20"/>
          <w:lang w:bidi="hi-IN"/>
        </w:rPr>
        <w:t>LIST OF REFERRED STANDARDS</w:t>
      </w:r>
    </w:p>
    <w:p w14:paraId="637DE1EF" w14:textId="6F517958" w:rsidR="00EF140F" w:rsidRDefault="00EF140F" w:rsidP="00CA1610">
      <w:pPr>
        <w:spacing w:after="0" w:line="240" w:lineRule="auto"/>
        <w:jc w:val="both"/>
        <w:rPr>
          <w:rFonts w:ascii="Times New Roman" w:hAnsi="Times New Roman" w:cs="Times New Roman"/>
          <w:sz w:val="20"/>
          <w:szCs w:val="20"/>
          <w:lang w:bidi="hi-IN"/>
        </w:rPr>
      </w:pPr>
    </w:p>
    <w:p w14:paraId="0F3EC185" w14:textId="7592B559" w:rsidR="00EF140F" w:rsidRDefault="00EF140F" w:rsidP="00CA1610">
      <w:pPr>
        <w:spacing w:after="0" w:line="240" w:lineRule="auto"/>
        <w:jc w:val="both"/>
        <w:rPr>
          <w:rFonts w:ascii="Times New Roman" w:hAnsi="Times New Roman" w:cs="Times New Roman"/>
          <w:sz w:val="20"/>
          <w:szCs w:val="20"/>
          <w:lang w:bidi="hi-IN"/>
        </w:rPr>
      </w:pPr>
    </w:p>
    <w:tbl>
      <w:tblPr>
        <w:tblStyle w:val="TableGrid"/>
        <w:tblW w:w="0" w:type="auto"/>
        <w:tblLook w:val="04A0" w:firstRow="1" w:lastRow="0" w:firstColumn="1" w:lastColumn="0" w:noHBand="0" w:noVBand="1"/>
      </w:tblPr>
      <w:tblGrid>
        <w:gridCol w:w="1838"/>
        <w:gridCol w:w="7456"/>
      </w:tblGrid>
      <w:tr w:rsidR="00944581" w:rsidRPr="001F5BAF" w14:paraId="17FB7931" w14:textId="77777777" w:rsidTr="00C8187D">
        <w:trPr>
          <w:trHeight w:val="320"/>
        </w:trPr>
        <w:tc>
          <w:tcPr>
            <w:tcW w:w="1838" w:type="dxa"/>
          </w:tcPr>
          <w:p w14:paraId="0018AFDB" w14:textId="77777777" w:rsidR="00944581" w:rsidRPr="00E04D5E" w:rsidRDefault="00944581" w:rsidP="00C8187D">
            <w:pPr>
              <w:jc w:val="center"/>
              <w:rPr>
                <w:rFonts w:ascii="Times New Roman" w:hAnsi="Times New Roman" w:cs="Times New Roman"/>
                <w:bCs/>
                <w:sz w:val="20"/>
                <w:szCs w:val="20"/>
                <w:lang w:bidi="hi-IN"/>
              </w:rPr>
            </w:pPr>
            <w:r w:rsidRPr="00E04D5E">
              <w:rPr>
                <w:rFonts w:ascii="Times New Roman" w:eastAsia="Calibri" w:hAnsi="Times New Roman" w:cs="Times New Roman"/>
                <w:bCs/>
                <w:i/>
                <w:color w:val="000000"/>
                <w:spacing w:val="-10"/>
                <w:sz w:val="20"/>
                <w:szCs w:val="20"/>
              </w:rPr>
              <w:t>IS No.</w:t>
            </w:r>
          </w:p>
        </w:tc>
        <w:tc>
          <w:tcPr>
            <w:tcW w:w="7456" w:type="dxa"/>
          </w:tcPr>
          <w:p w14:paraId="4E1F0B25" w14:textId="77777777" w:rsidR="00944581" w:rsidRPr="00E04D5E" w:rsidRDefault="00944581" w:rsidP="00C8187D">
            <w:pPr>
              <w:jc w:val="center"/>
              <w:rPr>
                <w:rFonts w:ascii="Times New Roman" w:hAnsi="Times New Roman" w:cs="Times New Roman"/>
                <w:bCs/>
                <w:sz w:val="20"/>
                <w:szCs w:val="20"/>
                <w:lang w:bidi="hi-IN"/>
              </w:rPr>
            </w:pPr>
            <w:r w:rsidRPr="00E04D5E">
              <w:rPr>
                <w:rFonts w:ascii="Times New Roman" w:eastAsia="Calibri" w:hAnsi="Times New Roman" w:cs="Times New Roman"/>
                <w:bCs/>
                <w:i/>
                <w:color w:val="000000"/>
                <w:sz w:val="20"/>
                <w:szCs w:val="20"/>
              </w:rPr>
              <w:t>Title</w:t>
            </w:r>
          </w:p>
        </w:tc>
      </w:tr>
      <w:tr w:rsidR="00944581" w:rsidRPr="001F5BAF" w14:paraId="3A0121AE" w14:textId="77777777" w:rsidTr="00C8187D">
        <w:trPr>
          <w:trHeight w:val="311"/>
        </w:trPr>
        <w:tc>
          <w:tcPr>
            <w:tcW w:w="1838" w:type="dxa"/>
          </w:tcPr>
          <w:p w14:paraId="2564F963"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2798 : 1998</w:t>
            </w:r>
          </w:p>
        </w:tc>
        <w:tc>
          <w:tcPr>
            <w:tcW w:w="7456" w:type="dxa"/>
          </w:tcPr>
          <w:p w14:paraId="2DC0015D" w14:textId="6E81DD3A" w:rsidR="00FA5EBD" w:rsidRPr="002415C7" w:rsidRDefault="00944581" w:rsidP="00C8187D">
            <w:pPr>
              <w:tabs>
                <w:tab w:val="right" w:pos="4419"/>
              </w:tabs>
              <w:rPr>
                <w:rFonts w:ascii="Times New Roman" w:hAnsi="Times New Roman" w:cs="Times New Roman"/>
                <w:sz w:val="20"/>
                <w:szCs w:val="20"/>
                <w:lang w:bidi="hi-IN"/>
              </w:rPr>
            </w:pPr>
            <w:r w:rsidRPr="002415C7">
              <w:rPr>
                <w:rFonts w:ascii="Times New Roman" w:hAnsi="Times New Roman" w:cs="Times New Roman"/>
                <w:sz w:val="20"/>
                <w:szCs w:val="20"/>
                <w:lang w:bidi="hi-IN"/>
              </w:rPr>
              <w:t>Methods of test for plastics containers (</w:t>
            </w:r>
            <w:r w:rsidRPr="002415C7">
              <w:rPr>
                <w:rFonts w:ascii="Times New Roman" w:hAnsi="Times New Roman" w:cs="Times New Roman"/>
                <w:i/>
                <w:iCs/>
                <w:sz w:val="20"/>
                <w:szCs w:val="20"/>
                <w:lang w:bidi="hi-IN"/>
              </w:rPr>
              <w:t>first revision</w:t>
            </w:r>
            <w:r w:rsidRPr="002415C7">
              <w:rPr>
                <w:rFonts w:ascii="Times New Roman" w:hAnsi="Times New Roman" w:cs="Times New Roman"/>
                <w:sz w:val="20"/>
                <w:szCs w:val="20"/>
                <w:lang w:bidi="hi-IN"/>
              </w:rPr>
              <w:t>)</w:t>
            </w:r>
          </w:p>
        </w:tc>
      </w:tr>
      <w:tr w:rsidR="00944581" w:rsidRPr="001F5BAF" w14:paraId="5A934F57" w14:textId="77777777" w:rsidTr="00C8187D">
        <w:trPr>
          <w:trHeight w:val="716"/>
        </w:trPr>
        <w:tc>
          <w:tcPr>
            <w:tcW w:w="1838" w:type="dxa"/>
          </w:tcPr>
          <w:p w14:paraId="5875E255"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3025 (Part 2) : 2019 / ISO 11885 : 2007</w:t>
            </w:r>
          </w:p>
        </w:tc>
        <w:tc>
          <w:tcPr>
            <w:tcW w:w="7456" w:type="dxa"/>
          </w:tcPr>
          <w:p w14:paraId="3D78B3B7" w14:textId="0710EF0A" w:rsidR="00FA5EBD" w:rsidRPr="002415C7" w:rsidRDefault="00944581" w:rsidP="00C8187D">
            <w:pPr>
              <w:tabs>
                <w:tab w:val="right" w:pos="4419"/>
              </w:tabs>
              <w:rPr>
                <w:rFonts w:ascii="Times New Roman" w:hAnsi="Times New Roman" w:cs="Times New Roman"/>
                <w:sz w:val="20"/>
                <w:szCs w:val="20"/>
                <w:lang w:bidi="hi-IN"/>
              </w:rPr>
            </w:pPr>
            <w:r w:rsidRPr="002415C7">
              <w:rPr>
                <w:rFonts w:ascii="Times New Roman" w:hAnsi="Times New Roman" w:cs="Times New Roman"/>
                <w:sz w:val="20"/>
                <w:szCs w:val="20"/>
                <w:lang w:bidi="hi-IN"/>
              </w:rPr>
              <w:t>Methods of sampling and test (physical and chemical ) for water and wastewater : Part 2 Determination of selected elements by Inductively Coupled Plasma Optical Emission Spectrometry (ICP-OES) (</w:t>
            </w:r>
            <w:r w:rsidRPr="002415C7">
              <w:rPr>
                <w:rFonts w:ascii="Times New Roman" w:hAnsi="Times New Roman" w:cs="Times New Roman"/>
                <w:i/>
                <w:iCs/>
                <w:sz w:val="20"/>
                <w:szCs w:val="20"/>
                <w:lang w:bidi="hi-IN"/>
              </w:rPr>
              <w:t>first revision</w:t>
            </w:r>
            <w:r w:rsidRPr="002415C7">
              <w:rPr>
                <w:rFonts w:ascii="Times New Roman" w:hAnsi="Times New Roman" w:cs="Times New Roman"/>
                <w:sz w:val="20"/>
                <w:szCs w:val="20"/>
                <w:lang w:bidi="hi-IN"/>
              </w:rPr>
              <w:t>)</w:t>
            </w:r>
          </w:p>
        </w:tc>
      </w:tr>
      <w:tr w:rsidR="00944581" w:rsidRPr="001F5BAF" w14:paraId="1B1843AE" w14:textId="77777777" w:rsidTr="00C8187D">
        <w:trPr>
          <w:trHeight w:val="554"/>
        </w:trPr>
        <w:tc>
          <w:tcPr>
            <w:tcW w:w="1838" w:type="dxa"/>
          </w:tcPr>
          <w:p w14:paraId="6057B0F8"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3025 (Part 4) : 2021</w:t>
            </w:r>
          </w:p>
        </w:tc>
        <w:tc>
          <w:tcPr>
            <w:tcW w:w="7456" w:type="dxa"/>
          </w:tcPr>
          <w:p w14:paraId="1F2CF74F" w14:textId="77777777" w:rsidR="00944581" w:rsidRPr="002415C7" w:rsidRDefault="00944581" w:rsidP="00C8187D">
            <w:pPr>
              <w:tabs>
                <w:tab w:val="right" w:pos="4419"/>
              </w:tabs>
              <w:rPr>
                <w:rFonts w:ascii="Times New Roman" w:hAnsi="Times New Roman" w:cs="Times New Roman"/>
                <w:sz w:val="20"/>
                <w:szCs w:val="20"/>
                <w:lang w:bidi="hi-IN"/>
              </w:rPr>
            </w:pPr>
            <w:r w:rsidRPr="002415C7">
              <w:rPr>
                <w:rFonts w:ascii="Times New Roman" w:hAnsi="Times New Roman" w:cs="Times New Roman"/>
                <w:sz w:val="20"/>
                <w:szCs w:val="20"/>
                <w:lang w:bidi="hi-IN"/>
              </w:rPr>
              <w:t xml:space="preserve">Methods of sampling and test physical and chemical for water and waste water : Part 4 </w:t>
            </w:r>
            <w:proofErr w:type="spellStart"/>
            <w:r w:rsidRPr="002415C7">
              <w:rPr>
                <w:rFonts w:ascii="Times New Roman" w:hAnsi="Times New Roman" w:cs="Times New Roman"/>
                <w:sz w:val="20"/>
                <w:szCs w:val="20"/>
                <w:lang w:bidi="hi-IN"/>
              </w:rPr>
              <w:t>Colour</w:t>
            </w:r>
            <w:proofErr w:type="spellEnd"/>
            <w:r w:rsidRPr="002415C7">
              <w:rPr>
                <w:rFonts w:ascii="Times New Roman" w:hAnsi="Times New Roman" w:cs="Times New Roman"/>
                <w:sz w:val="20"/>
                <w:szCs w:val="20"/>
                <w:lang w:bidi="hi-IN"/>
              </w:rPr>
              <w:t xml:space="preserve"> (</w:t>
            </w:r>
            <w:r w:rsidRPr="002415C7">
              <w:rPr>
                <w:rFonts w:ascii="Times New Roman" w:hAnsi="Times New Roman" w:cs="Times New Roman"/>
                <w:i/>
                <w:iCs/>
                <w:sz w:val="20"/>
                <w:szCs w:val="20"/>
                <w:lang w:bidi="hi-IN"/>
              </w:rPr>
              <w:t>second revision</w:t>
            </w:r>
            <w:r w:rsidRPr="002415C7">
              <w:rPr>
                <w:rFonts w:ascii="Times New Roman" w:hAnsi="Times New Roman" w:cs="Times New Roman"/>
                <w:sz w:val="20"/>
                <w:szCs w:val="20"/>
                <w:lang w:bidi="hi-IN"/>
              </w:rPr>
              <w:t>)</w:t>
            </w:r>
          </w:p>
        </w:tc>
      </w:tr>
      <w:tr w:rsidR="00944581" w:rsidRPr="001F5BAF" w14:paraId="31D2796D" w14:textId="77777777" w:rsidTr="00C8187D">
        <w:trPr>
          <w:trHeight w:val="527"/>
        </w:trPr>
        <w:tc>
          <w:tcPr>
            <w:tcW w:w="1838" w:type="dxa"/>
          </w:tcPr>
          <w:p w14:paraId="0CE9239C"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 xml:space="preserve">IS 3025 (Part 5) : </w:t>
            </w:r>
            <w:r>
              <w:rPr>
                <w:rFonts w:ascii="Times New Roman" w:hAnsi="Times New Roman" w:cs="Times New Roman"/>
                <w:sz w:val="20"/>
                <w:szCs w:val="20"/>
                <w:lang w:bidi="hi-IN"/>
              </w:rPr>
              <w:t>2018</w:t>
            </w:r>
            <w:r w:rsidRPr="002415C7">
              <w:rPr>
                <w:rFonts w:ascii="Times New Roman" w:hAnsi="Times New Roman" w:cs="Times New Roman"/>
                <w:sz w:val="20"/>
                <w:szCs w:val="20"/>
                <w:lang w:bidi="hi-IN"/>
              </w:rPr>
              <w:t xml:space="preserve">  </w:t>
            </w:r>
          </w:p>
        </w:tc>
        <w:tc>
          <w:tcPr>
            <w:tcW w:w="7456" w:type="dxa"/>
          </w:tcPr>
          <w:p w14:paraId="6707D064" w14:textId="77777777" w:rsidR="00944581" w:rsidRPr="002415C7" w:rsidRDefault="00944581" w:rsidP="00C8187D">
            <w:pPr>
              <w:tabs>
                <w:tab w:val="right" w:pos="4419"/>
              </w:tabs>
              <w:rPr>
                <w:rFonts w:ascii="Times New Roman" w:hAnsi="Times New Roman" w:cs="Times New Roman"/>
                <w:sz w:val="20"/>
                <w:szCs w:val="20"/>
                <w:lang w:bidi="hi-IN"/>
              </w:rPr>
            </w:pPr>
            <w:r w:rsidRPr="002415C7">
              <w:rPr>
                <w:rFonts w:ascii="Times New Roman" w:hAnsi="Times New Roman" w:cs="Times New Roman"/>
                <w:sz w:val="20"/>
                <w:szCs w:val="20"/>
                <w:lang w:bidi="hi-IN"/>
              </w:rPr>
              <w:t xml:space="preserve">Methods of sampling and test (physical and  chemical) for water and wastewater : Part 5 </w:t>
            </w:r>
            <w:proofErr w:type="spellStart"/>
            <w:r w:rsidRPr="002415C7">
              <w:rPr>
                <w:rFonts w:ascii="Times New Roman" w:hAnsi="Times New Roman" w:cs="Times New Roman"/>
                <w:sz w:val="20"/>
                <w:szCs w:val="20"/>
                <w:lang w:bidi="hi-IN"/>
              </w:rPr>
              <w:t>Odour</w:t>
            </w:r>
            <w:proofErr w:type="spellEnd"/>
            <w:r w:rsidRPr="002415C7">
              <w:rPr>
                <w:rFonts w:ascii="Times New Roman" w:hAnsi="Times New Roman" w:cs="Times New Roman"/>
                <w:sz w:val="20"/>
                <w:szCs w:val="20"/>
                <w:lang w:bidi="hi-IN"/>
              </w:rPr>
              <w:t xml:space="preserve"> (</w:t>
            </w:r>
            <w:r w:rsidRPr="002415C7">
              <w:rPr>
                <w:rFonts w:ascii="Times New Roman" w:hAnsi="Times New Roman" w:cs="Times New Roman"/>
                <w:i/>
                <w:iCs/>
                <w:sz w:val="20"/>
                <w:szCs w:val="20"/>
                <w:lang w:bidi="hi-IN"/>
              </w:rPr>
              <w:t>first revision</w:t>
            </w:r>
            <w:r w:rsidRPr="002415C7">
              <w:rPr>
                <w:rFonts w:ascii="Times New Roman" w:hAnsi="Times New Roman" w:cs="Times New Roman"/>
                <w:sz w:val="20"/>
                <w:szCs w:val="20"/>
                <w:lang w:bidi="hi-IN"/>
              </w:rPr>
              <w:t>)</w:t>
            </w:r>
          </w:p>
        </w:tc>
      </w:tr>
      <w:tr w:rsidR="00944581" w:rsidRPr="001F5BAF" w14:paraId="382856B4" w14:textId="77777777" w:rsidTr="00C8187D">
        <w:trPr>
          <w:trHeight w:val="509"/>
        </w:trPr>
        <w:tc>
          <w:tcPr>
            <w:tcW w:w="1838" w:type="dxa"/>
          </w:tcPr>
          <w:p w14:paraId="7289100E"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3025 (Part 8) : 2023</w:t>
            </w:r>
          </w:p>
        </w:tc>
        <w:tc>
          <w:tcPr>
            <w:tcW w:w="7456" w:type="dxa"/>
          </w:tcPr>
          <w:p w14:paraId="0F39D18A" w14:textId="77777777" w:rsidR="00944581" w:rsidRPr="002415C7" w:rsidRDefault="00944581" w:rsidP="00C8187D">
            <w:pPr>
              <w:tabs>
                <w:tab w:val="right" w:pos="4419"/>
              </w:tabs>
              <w:rPr>
                <w:rFonts w:ascii="Times New Roman" w:hAnsi="Times New Roman" w:cs="Times New Roman"/>
                <w:sz w:val="20"/>
                <w:szCs w:val="20"/>
                <w:lang w:bidi="hi-IN"/>
              </w:rPr>
            </w:pPr>
            <w:r w:rsidRPr="002415C7">
              <w:rPr>
                <w:rFonts w:ascii="Times New Roman" w:hAnsi="Times New Roman" w:cs="Times New Roman"/>
                <w:sz w:val="20"/>
                <w:szCs w:val="20"/>
                <w:lang w:bidi="hi-IN"/>
              </w:rPr>
              <w:t>Methods of sampling and test (physical and chemical) for water and wastewater : Part 8 Taste rating  (</w:t>
            </w:r>
            <w:r w:rsidRPr="002415C7">
              <w:rPr>
                <w:rFonts w:ascii="Times New Roman" w:hAnsi="Times New Roman" w:cs="Times New Roman"/>
                <w:i/>
                <w:iCs/>
                <w:sz w:val="20"/>
                <w:szCs w:val="20"/>
                <w:lang w:bidi="hi-IN"/>
              </w:rPr>
              <w:t>second revision</w:t>
            </w:r>
            <w:r w:rsidRPr="002415C7">
              <w:rPr>
                <w:rFonts w:ascii="Times New Roman" w:hAnsi="Times New Roman" w:cs="Times New Roman"/>
                <w:sz w:val="20"/>
                <w:szCs w:val="20"/>
                <w:lang w:bidi="hi-IN"/>
              </w:rPr>
              <w:t>)</w:t>
            </w:r>
          </w:p>
        </w:tc>
      </w:tr>
      <w:tr w:rsidR="00944581" w:rsidRPr="001F5BAF" w14:paraId="6B267A9E" w14:textId="77777777" w:rsidTr="00C8187D">
        <w:trPr>
          <w:trHeight w:val="311"/>
        </w:trPr>
        <w:tc>
          <w:tcPr>
            <w:tcW w:w="1838" w:type="dxa"/>
          </w:tcPr>
          <w:p w14:paraId="7E92FA5F"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4905 : 2015 / ISO 24153 : 2009</w:t>
            </w:r>
          </w:p>
        </w:tc>
        <w:tc>
          <w:tcPr>
            <w:tcW w:w="7456" w:type="dxa"/>
          </w:tcPr>
          <w:p w14:paraId="679C1D8C"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Random sampling and randomization procedures (</w:t>
            </w:r>
            <w:r w:rsidRPr="002415C7">
              <w:rPr>
                <w:rFonts w:ascii="Times New Roman" w:hAnsi="Times New Roman" w:cs="Times New Roman"/>
                <w:i/>
                <w:iCs/>
                <w:sz w:val="20"/>
                <w:szCs w:val="20"/>
                <w:lang w:bidi="hi-IN"/>
              </w:rPr>
              <w:t>first revision</w:t>
            </w:r>
            <w:r w:rsidRPr="002415C7">
              <w:rPr>
                <w:rFonts w:ascii="Times New Roman" w:hAnsi="Times New Roman" w:cs="Times New Roman"/>
                <w:sz w:val="20"/>
                <w:szCs w:val="20"/>
                <w:lang w:bidi="hi-IN"/>
              </w:rPr>
              <w:t>)</w:t>
            </w:r>
          </w:p>
        </w:tc>
      </w:tr>
      <w:tr w:rsidR="00944581" w:rsidRPr="001F5BAF" w14:paraId="7EBAD65C" w14:textId="77777777" w:rsidTr="00C8187D">
        <w:trPr>
          <w:trHeight w:val="302"/>
        </w:trPr>
        <w:tc>
          <w:tcPr>
            <w:tcW w:w="1838" w:type="dxa"/>
          </w:tcPr>
          <w:p w14:paraId="3E3AFBC8"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7019  : 1998</w:t>
            </w:r>
          </w:p>
        </w:tc>
        <w:tc>
          <w:tcPr>
            <w:tcW w:w="7456" w:type="dxa"/>
          </w:tcPr>
          <w:p w14:paraId="77D9EF36" w14:textId="77777777" w:rsidR="00944581" w:rsidRPr="002415C7" w:rsidRDefault="00944581" w:rsidP="00C8187D">
            <w:pPr>
              <w:tabs>
                <w:tab w:val="left" w:pos="1440"/>
                <w:tab w:val="right" w:pos="4427"/>
              </w:tabs>
              <w:rPr>
                <w:rFonts w:ascii="Times New Roman" w:hAnsi="Times New Roman" w:cs="Times New Roman"/>
                <w:sz w:val="20"/>
                <w:szCs w:val="20"/>
                <w:lang w:bidi="hi-IN"/>
              </w:rPr>
            </w:pPr>
            <w:r w:rsidRPr="002415C7">
              <w:rPr>
                <w:rFonts w:ascii="Times New Roman" w:hAnsi="Times New Roman" w:cs="Times New Roman"/>
                <w:sz w:val="20"/>
                <w:szCs w:val="20"/>
                <w:lang w:bidi="hi-IN"/>
              </w:rPr>
              <w:t>Glossary of terms in plastics and flexible packaging excluding paper (</w:t>
            </w:r>
            <w:r w:rsidRPr="002415C7">
              <w:rPr>
                <w:rFonts w:ascii="Times New Roman" w:hAnsi="Times New Roman" w:cs="Times New Roman"/>
                <w:i/>
                <w:iCs/>
                <w:sz w:val="20"/>
                <w:szCs w:val="20"/>
                <w:lang w:bidi="hi-IN"/>
              </w:rPr>
              <w:t>second revision</w:t>
            </w:r>
            <w:r w:rsidRPr="002415C7">
              <w:rPr>
                <w:rFonts w:ascii="Times New Roman" w:hAnsi="Times New Roman" w:cs="Times New Roman"/>
                <w:sz w:val="20"/>
                <w:szCs w:val="20"/>
                <w:lang w:bidi="hi-IN"/>
              </w:rPr>
              <w:t>)</w:t>
            </w:r>
          </w:p>
        </w:tc>
      </w:tr>
      <w:tr w:rsidR="00944581" w:rsidRPr="001F5BAF" w14:paraId="128C0E00" w14:textId="77777777" w:rsidTr="00C8187D">
        <w:trPr>
          <w:trHeight w:val="590"/>
        </w:trPr>
        <w:tc>
          <w:tcPr>
            <w:tcW w:w="1838" w:type="dxa"/>
          </w:tcPr>
          <w:p w14:paraId="60BE8F6A"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8747: 1977</w:t>
            </w:r>
          </w:p>
        </w:tc>
        <w:tc>
          <w:tcPr>
            <w:tcW w:w="7456" w:type="dxa"/>
          </w:tcPr>
          <w:p w14:paraId="0990C96D"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Methods of test for environmental Stress-Crack resistance of Blow-</w:t>
            </w:r>
            <w:proofErr w:type="spellStart"/>
            <w:r w:rsidRPr="002415C7">
              <w:rPr>
                <w:rFonts w:ascii="Times New Roman" w:hAnsi="Times New Roman" w:cs="Times New Roman"/>
                <w:sz w:val="20"/>
                <w:szCs w:val="20"/>
                <w:lang w:bidi="hi-IN"/>
              </w:rPr>
              <w:t>Moulded</w:t>
            </w:r>
            <w:proofErr w:type="spellEnd"/>
            <w:r w:rsidRPr="002415C7">
              <w:rPr>
                <w:rFonts w:ascii="Times New Roman" w:hAnsi="Times New Roman" w:cs="Times New Roman"/>
                <w:sz w:val="20"/>
                <w:szCs w:val="20"/>
                <w:lang w:bidi="hi-IN"/>
              </w:rPr>
              <w:t xml:space="preserve"> polyethylene containers</w:t>
            </w:r>
          </w:p>
        </w:tc>
      </w:tr>
      <w:tr w:rsidR="00944581" w:rsidRPr="001F5BAF" w14:paraId="184509C5" w14:textId="77777777" w:rsidTr="00C8187D">
        <w:trPr>
          <w:trHeight w:val="257"/>
        </w:trPr>
        <w:tc>
          <w:tcPr>
            <w:tcW w:w="1838" w:type="dxa"/>
          </w:tcPr>
          <w:p w14:paraId="2201E0B5"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8970 : 1991</w:t>
            </w:r>
          </w:p>
        </w:tc>
        <w:tc>
          <w:tcPr>
            <w:tcW w:w="7456" w:type="dxa"/>
          </w:tcPr>
          <w:p w14:paraId="3D1636E7" w14:textId="77777777" w:rsidR="00944581" w:rsidRPr="002415C7" w:rsidRDefault="00944581" w:rsidP="00C8187D">
            <w:pPr>
              <w:jc w:val="both"/>
              <w:rPr>
                <w:rFonts w:ascii="Times New Roman" w:hAnsi="Times New Roman" w:cs="Times New Roman"/>
                <w:sz w:val="20"/>
                <w:szCs w:val="20"/>
                <w:lang w:bidi="hi-IN"/>
              </w:rPr>
            </w:pPr>
            <w:proofErr w:type="spellStart"/>
            <w:r w:rsidRPr="002415C7">
              <w:rPr>
                <w:rFonts w:ascii="Times New Roman" w:hAnsi="Times New Roman" w:cs="Times New Roman"/>
                <w:sz w:val="20"/>
                <w:szCs w:val="20"/>
                <w:lang w:bidi="hi-IN"/>
              </w:rPr>
              <w:t>Aluminium</w:t>
            </w:r>
            <w:proofErr w:type="spellEnd"/>
            <w:r w:rsidRPr="002415C7">
              <w:rPr>
                <w:rFonts w:ascii="Times New Roman" w:hAnsi="Times New Roman" w:cs="Times New Roman"/>
                <w:sz w:val="20"/>
                <w:szCs w:val="20"/>
                <w:lang w:bidi="hi-IN"/>
              </w:rPr>
              <w:t xml:space="preserve"> foil laminate for packaging (</w:t>
            </w:r>
            <w:r w:rsidRPr="002415C7">
              <w:rPr>
                <w:rFonts w:ascii="Times New Roman" w:hAnsi="Times New Roman" w:cs="Times New Roman"/>
                <w:i/>
                <w:iCs/>
                <w:sz w:val="20"/>
                <w:szCs w:val="20"/>
                <w:lang w:bidi="hi-IN"/>
              </w:rPr>
              <w:t>first revision</w:t>
            </w:r>
            <w:r w:rsidRPr="002415C7">
              <w:rPr>
                <w:rFonts w:ascii="Times New Roman" w:hAnsi="Times New Roman" w:cs="Times New Roman"/>
                <w:sz w:val="20"/>
                <w:szCs w:val="20"/>
                <w:lang w:bidi="hi-IN"/>
              </w:rPr>
              <w:t>)</w:t>
            </w:r>
          </w:p>
        </w:tc>
      </w:tr>
      <w:tr w:rsidR="00944581" w:rsidRPr="001F5BAF" w14:paraId="3FBA17F2" w14:textId="77777777" w:rsidTr="00C8187D">
        <w:trPr>
          <w:trHeight w:val="527"/>
        </w:trPr>
        <w:tc>
          <w:tcPr>
            <w:tcW w:w="1838" w:type="dxa"/>
          </w:tcPr>
          <w:p w14:paraId="2B9499D8"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9833 : 2018</w:t>
            </w:r>
          </w:p>
        </w:tc>
        <w:tc>
          <w:tcPr>
            <w:tcW w:w="7456" w:type="dxa"/>
          </w:tcPr>
          <w:p w14:paraId="7EDEADAF"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List of pigments and colorants for use in plastics in contact with foodstuffs, pharmaceuticals and drinking water (</w:t>
            </w:r>
            <w:r w:rsidRPr="002415C7">
              <w:rPr>
                <w:rFonts w:ascii="Times New Roman" w:hAnsi="Times New Roman" w:cs="Times New Roman"/>
                <w:i/>
                <w:iCs/>
                <w:sz w:val="20"/>
                <w:szCs w:val="20"/>
                <w:lang w:bidi="hi-IN"/>
              </w:rPr>
              <w:t>second revision</w:t>
            </w:r>
            <w:r w:rsidRPr="002415C7">
              <w:rPr>
                <w:rFonts w:ascii="Times New Roman" w:hAnsi="Times New Roman" w:cs="Times New Roman"/>
                <w:sz w:val="20"/>
                <w:szCs w:val="20"/>
                <w:lang w:bidi="hi-IN"/>
              </w:rPr>
              <w:t>)</w:t>
            </w:r>
          </w:p>
        </w:tc>
      </w:tr>
      <w:tr w:rsidR="00944581" w:rsidRPr="001F5BAF" w14:paraId="2511AF7B" w14:textId="77777777" w:rsidTr="00C8187D">
        <w:trPr>
          <w:trHeight w:val="536"/>
        </w:trPr>
        <w:tc>
          <w:tcPr>
            <w:tcW w:w="1838" w:type="dxa"/>
          </w:tcPr>
          <w:p w14:paraId="6135850A"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9845 : 1998</w:t>
            </w:r>
          </w:p>
        </w:tc>
        <w:tc>
          <w:tcPr>
            <w:tcW w:w="7456" w:type="dxa"/>
          </w:tcPr>
          <w:p w14:paraId="5D3DC093"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Determination of overall migration of constituents of plastics materials and articles  intended to come in contact with foodstuffs — Method of analysis (</w:t>
            </w:r>
            <w:r w:rsidRPr="002415C7">
              <w:rPr>
                <w:rFonts w:ascii="Times New Roman" w:hAnsi="Times New Roman" w:cs="Times New Roman"/>
                <w:i/>
                <w:iCs/>
                <w:sz w:val="20"/>
                <w:szCs w:val="20"/>
                <w:lang w:bidi="hi-IN"/>
              </w:rPr>
              <w:t>second revision</w:t>
            </w:r>
            <w:r w:rsidRPr="002415C7">
              <w:rPr>
                <w:rFonts w:ascii="Times New Roman" w:hAnsi="Times New Roman" w:cs="Times New Roman"/>
                <w:sz w:val="20"/>
                <w:szCs w:val="20"/>
                <w:lang w:bidi="hi-IN"/>
              </w:rPr>
              <w:t>)</w:t>
            </w:r>
          </w:p>
        </w:tc>
      </w:tr>
      <w:tr w:rsidR="00944581" w:rsidRPr="001F5BAF" w14:paraId="163B5857" w14:textId="77777777" w:rsidTr="00C8187D">
        <w:trPr>
          <w:trHeight w:val="527"/>
        </w:trPr>
        <w:tc>
          <w:tcPr>
            <w:tcW w:w="1838" w:type="dxa"/>
          </w:tcPr>
          <w:p w14:paraId="3285C0A0"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10146 : 1982</w:t>
            </w:r>
          </w:p>
        </w:tc>
        <w:tc>
          <w:tcPr>
            <w:tcW w:w="7456" w:type="dxa"/>
          </w:tcPr>
          <w:p w14:paraId="503B83C7"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Specification for polyethylene for its safe use in contact with foodstuffs,         pharmaceuticals and drinking water</w:t>
            </w:r>
          </w:p>
        </w:tc>
      </w:tr>
      <w:tr w:rsidR="00944581" w:rsidRPr="001F5BAF" w14:paraId="242AC4A6" w14:textId="77777777" w:rsidTr="00C8187D">
        <w:trPr>
          <w:trHeight w:val="320"/>
        </w:trPr>
        <w:tc>
          <w:tcPr>
            <w:tcW w:w="1838" w:type="dxa"/>
          </w:tcPr>
          <w:p w14:paraId="7DB8BC6C"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10171 : 1999</w:t>
            </w:r>
          </w:p>
        </w:tc>
        <w:tc>
          <w:tcPr>
            <w:tcW w:w="7456" w:type="dxa"/>
          </w:tcPr>
          <w:p w14:paraId="33216BA1" w14:textId="77777777" w:rsidR="00944581" w:rsidRPr="002415C7" w:rsidRDefault="00944581" w:rsidP="00C8187D">
            <w:pPr>
              <w:tabs>
                <w:tab w:val="right" w:pos="4441"/>
              </w:tabs>
              <w:rPr>
                <w:rFonts w:ascii="Times New Roman" w:hAnsi="Times New Roman" w:cs="Times New Roman"/>
                <w:sz w:val="20"/>
                <w:szCs w:val="20"/>
                <w:lang w:bidi="hi-IN"/>
              </w:rPr>
            </w:pPr>
            <w:r w:rsidRPr="002415C7">
              <w:rPr>
                <w:rFonts w:ascii="Times New Roman" w:hAnsi="Times New Roman" w:cs="Times New Roman"/>
                <w:sz w:val="20"/>
                <w:szCs w:val="20"/>
                <w:lang w:bidi="hi-IN"/>
              </w:rPr>
              <w:t>Guide on suitability of plastics for food packaging (</w:t>
            </w:r>
            <w:r w:rsidRPr="002415C7">
              <w:rPr>
                <w:rFonts w:ascii="Times New Roman" w:hAnsi="Times New Roman" w:cs="Times New Roman"/>
                <w:i/>
                <w:iCs/>
                <w:sz w:val="20"/>
                <w:szCs w:val="20"/>
                <w:lang w:bidi="hi-IN"/>
              </w:rPr>
              <w:t>second revision</w:t>
            </w:r>
            <w:r w:rsidRPr="002415C7">
              <w:rPr>
                <w:rFonts w:ascii="Times New Roman" w:hAnsi="Times New Roman" w:cs="Times New Roman"/>
                <w:sz w:val="20"/>
                <w:szCs w:val="20"/>
                <w:lang w:bidi="hi-IN"/>
              </w:rPr>
              <w:t>)</w:t>
            </w:r>
          </w:p>
        </w:tc>
      </w:tr>
      <w:tr w:rsidR="00944581" w:rsidRPr="001F5BAF" w14:paraId="06C2A248" w14:textId="77777777" w:rsidTr="00C8187D">
        <w:trPr>
          <w:trHeight w:val="500"/>
        </w:trPr>
        <w:tc>
          <w:tcPr>
            <w:tcW w:w="1838" w:type="dxa"/>
          </w:tcPr>
          <w:p w14:paraId="17C6E0E2"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10910 : 1984</w:t>
            </w:r>
            <w:r w:rsidRPr="002415C7">
              <w:rPr>
                <w:rFonts w:ascii="Times New Roman" w:hAnsi="Times New Roman" w:cs="Times New Roman"/>
                <w:sz w:val="20"/>
                <w:szCs w:val="20"/>
                <w:lang w:bidi="hi-IN"/>
              </w:rPr>
              <w:tab/>
            </w:r>
          </w:p>
        </w:tc>
        <w:tc>
          <w:tcPr>
            <w:tcW w:w="7456" w:type="dxa"/>
          </w:tcPr>
          <w:p w14:paraId="43AE0A01" w14:textId="77777777" w:rsidR="00944581" w:rsidRPr="002415C7" w:rsidRDefault="00944581" w:rsidP="00C8187D">
            <w:pPr>
              <w:tabs>
                <w:tab w:val="right" w:pos="4441"/>
              </w:tabs>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Polypropylene and its copolymers for its safe use in contact with foodstuffs, pharmaceuticals and drinking water</w:t>
            </w:r>
          </w:p>
        </w:tc>
      </w:tr>
      <w:tr w:rsidR="00944581" w:rsidRPr="001F5BAF" w14:paraId="2ADB56F8" w14:textId="77777777" w:rsidTr="00C8187D">
        <w:trPr>
          <w:trHeight w:val="482"/>
        </w:trPr>
        <w:tc>
          <w:tcPr>
            <w:tcW w:w="1838" w:type="dxa"/>
          </w:tcPr>
          <w:p w14:paraId="73D8566E"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12252 : 2017</w:t>
            </w:r>
          </w:p>
        </w:tc>
        <w:tc>
          <w:tcPr>
            <w:tcW w:w="7456" w:type="dxa"/>
          </w:tcPr>
          <w:p w14:paraId="4D78B598"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Polyalkylene terephthalates (PET and PBT) for their safe use in contact with foodstuffs, pharmaceuticals and drinking water (</w:t>
            </w:r>
            <w:r w:rsidRPr="002415C7">
              <w:rPr>
                <w:rFonts w:ascii="Times New Roman" w:hAnsi="Times New Roman" w:cs="Times New Roman"/>
                <w:i/>
                <w:iCs/>
                <w:sz w:val="20"/>
                <w:szCs w:val="20"/>
                <w:lang w:bidi="hi-IN"/>
              </w:rPr>
              <w:t>first revision</w:t>
            </w:r>
            <w:r w:rsidRPr="002415C7">
              <w:rPr>
                <w:rFonts w:ascii="Times New Roman" w:hAnsi="Times New Roman" w:cs="Times New Roman"/>
                <w:sz w:val="20"/>
                <w:szCs w:val="20"/>
                <w:lang w:bidi="hi-IN"/>
              </w:rPr>
              <w:t>)</w:t>
            </w:r>
          </w:p>
        </w:tc>
      </w:tr>
      <w:tr w:rsidR="00944581" w:rsidRPr="001F5BAF" w14:paraId="2F507FE3" w14:textId="77777777" w:rsidTr="00C8187D">
        <w:trPr>
          <w:trHeight w:val="284"/>
        </w:trPr>
        <w:tc>
          <w:tcPr>
            <w:tcW w:w="1838" w:type="dxa"/>
          </w:tcPr>
          <w:p w14:paraId="3BA43E43" w14:textId="773B2D07" w:rsidR="00944581" w:rsidRPr="002415C7" w:rsidRDefault="00944581" w:rsidP="005737C3">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13428 : 20</w:t>
            </w:r>
            <w:r w:rsidR="005737C3">
              <w:rPr>
                <w:rFonts w:ascii="Times New Roman" w:hAnsi="Times New Roman" w:cs="Times New Roman"/>
                <w:sz w:val="20"/>
                <w:szCs w:val="20"/>
                <w:lang w:bidi="hi-IN"/>
              </w:rPr>
              <w:t>24</w:t>
            </w:r>
          </w:p>
        </w:tc>
        <w:tc>
          <w:tcPr>
            <w:tcW w:w="7456" w:type="dxa"/>
          </w:tcPr>
          <w:p w14:paraId="26F565D6" w14:textId="6287E711" w:rsidR="00944581" w:rsidRPr="002415C7" w:rsidRDefault="00944581" w:rsidP="005737C3">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Packaged natural mineral water — Specification (</w:t>
            </w:r>
            <w:r w:rsidR="005737C3">
              <w:rPr>
                <w:rFonts w:ascii="Times New Roman" w:hAnsi="Times New Roman" w:cs="Times New Roman"/>
                <w:i/>
                <w:iCs/>
                <w:sz w:val="20"/>
                <w:szCs w:val="20"/>
                <w:lang w:bidi="hi-IN"/>
              </w:rPr>
              <w:t xml:space="preserve">third </w:t>
            </w:r>
            <w:r w:rsidRPr="002415C7">
              <w:rPr>
                <w:rFonts w:ascii="Times New Roman" w:hAnsi="Times New Roman" w:cs="Times New Roman"/>
                <w:i/>
                <w:iCs/>
                <w:sz w:val="20"/>
                <w:szCs w:val="20"/>
                <w:lang w:bidi="hi-IN"/>
              </w:rPr>
              <w:t>revision</w:t>
            </w:r>
            <w:r w:rsidRPr="002415C7">
              <w:rPr>
                <w:rFonts w:ascii="Times New Roman" w:hAnsi="Times New Roman" w:cs="Times New Roman"/>
                <w:sz w:val="20"/>
                <w:szCs w:val="20"/>
                <w:lang w:bidi="hi-IN"/>
              </w:rPr>
              <w:t>)</w:t>
            </w:r>
          </w:p>
        </w:tc>
      </w:tr>
      <w:tr w:rsidR="00944581" w:rsidRPr="001F5BAF" w14:paraId="58B7B4D9" w14:textId="77777777" w:rsidTr="00C8187D">
        <w:trPr>
          <w:trHeight w:val="347"/>
        </w:trPr>
        <w:tc>
          <w:tcPr>
            <w:tcW w:w="1838" w:type="dxa"/>
          </w:tcPr>
          <w:p w14:paraId="3E46E355"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14534 : 20</w:t>
            </w:r>
            <w:r>
              <w:rPr>
                <w:rFonts w:ascii="Times New Roman" w:hAnsi="Times New Roman" w:cs="Times New Roman"/>
                <w:sz w:val="20"/>
                <w:szCs w:val="20"/>
                <w:lang w:bidi="hi-IN"/>
              </w:rPr>
              <w:t>23</w:t>
            </w:r>
          </w:p>
        </w:tc>
        <w:tc>
          <w:tcPr>
            <w:tcW w:w="7456" w:type="dxa"/>
          </w:tcPr>
          <w:p w14:paraId="408C12BD"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Plastics — Recovery and recycling of plastics waste — Guidelines (</w:t>
            </w:r>
            <w:r w:rsidRPr="002415C7">
              <w:rPr>
                <w:rFonts w:ascii="Times New Roman" w:hAnsi="Times New Roman" w:cs="Times New Roman"/>
                <w:i/>
                <w:iCs/>
                <w:sz w:val="20"/>
                <w:szCs w:val="20"/>
                <w:lang w:bidi="hi-IN"/>
              </w:rPr>
              <w:t>first revision</w:t>
            </w:r>
            <w:r w:rsidRPr="002415C7">
              <w:rPr>
                <w:rFonts w:ascii="Times New Roman" w:hAnsi="Times New Roman" w:cs="Times New Roman"/>
                <w:sz w:val="20"/>
                <w:szCs w:val="20"/>
                <w:lang w:bidi="hi-IN"/>
              </w:rPr>
              <w:t>)</w:t>
            </w:r>
          </w:p>
        </w:tc>
      </w:tr>
      <w:tr w:rsidR="00944581" w:rsidRPr="001F5BAF" w14:paraId="3B48E7A4" w14:textId="77777777" w:rsidTr="00C8187D">
        <w:trPr>
          <w:trHeight w:val="293"/>
        </w:trPr>
        <w:tc>
          <w:tcPr>
            <w:tcW w:w="1838" w:type="dxa"/>
          </w:tcPr>
          <w:p w14:paraId="1AA1E105"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14535 : 1998</w:t>
            </w:r>
          </w:p>
        </w:tc>
        <w:tc>
          <w:tcPr>
            <w:tcW w:w="7456" w:type="dxa"/>
          </w:tcPr>
          <w:p w14:paraId="4F423DC7"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Recycled plastics for the manufacturing of the products — Designation</w:t>
            </w:r>
          </w:p>
        </w:tc>
      </w:tr>
      <w:tr w:rsidR="00944581" w:rsidRPr="001F5BAF" w14:paraId="56C35759" w14:textId="77777777" w:rsidTr="00C8187D">
        <w:trPr>
          <w:trHeight w:val="590"/>
        </w:trPr>
        <w:tc>
          <w:tcPr>
            <w:tcW w:w="1838" w:type="dxa"/>
          </w:tcPr>
          <w:p w14:paraId="76EB4B14"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 xml:space="preserve">IS 14543 : </w:t>
            </w:r>
            <w:r>
              <w:rPr>
                <w:rFonts w:ascii="Times New Roman" w:hAnsi="Times New Roman" w:cs="Times New Roman"/>
                <w:sz w:val="20"/>
                <w:szCs w:val="20"/>
                <w:lang w:bidi="hi-IN"/>
              </w:rPr>
              <w:t>2024</w:t>
            </w:r>
            <w:r w:rsidRPr="002415C7">
              <w:rPr>
                <w:rFonts w:ascii="Times New Roman" w:hAnsi="Times New Roman" w:cs="Times New Roman"/>
                <w:sz w:val="20"/>
                <w:szCs w:val="20"/>
                <w:lang w:bidi="hi-IN"/>
              </w:rPr>
              <w:tab/>
            </w:r>
          </w:p>
        </w:tc>
        <w:tc>
          <w:tcPr>
            <w:tcW w:w="7456" w:type="dxa"/>
          </w:tcPr>
          <w:p w14:paraId="3BAC2990"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Packaged drinking water (other than packaged natural mineral water) — Specification (</w:t>
            </w:r>
            <w:r w:rsidRPr="002415C7">
              <w:rPr>
                <w:rFonts w:ascii="Times New Roman" w:hAnsi="Times New Roman" w:cs="Times New Roman"/>
                <w:i/>
                <w:iCs/>
                <w:sz w:val="20"/>
                <w:szCs w:val="20"/>
                <w:lang w:bidi="hi-IN"/>
              </w:rPr>
              <w:t>second revision</w:t>
            </w:r>
            <w:r w:rsidRPr="002415C7">
              <w:rPr>
                <w:rFonts w:ascii="Times New Roman" w:hAnsi="Times New Roman" w:cs="Times New Roman"/>
                <w:sz w:val="20"/>
                <w:szCs w:val="20"/>
                <w:lang w:bidi="hi-IN"/>
              </w:rPr>
              <w:t>)</w:t>
            </w:r>
          </w:p>
        </w:tc>
      </w:tr>
      <w:tr w:rsidR="00944581" w:rsidRPr="001F5BAF" w14:paraId="36CADEB8" w14:textId="77777777" w:rsidTr="00C8187D">
        <w:trPr>
          <w:trHeight w:val="527"/>
        </w:trPr>
        <w:tc>
          <w:tcPr>
            <w:tcW w:w="1838" w:type="dxa"/>
          </w:tcPr>
          <w:p w14:paraId="1EFAC99A"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 14971 : 2001</w:t>
            </w:r>
          </w:p>
        </w:tc>
        <w:tc>
          <w:tcPr>
            <w:tcW w:w="7456" w:type="dxa"/>
          </w:tcPr>
          <w:p w14:paraId="1614CB60"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Polycarbonate resins for its safe use in contact with foodstuffs, pharmaceuticals and drinking water — Specification</w:t>
            </w:r>
          </w:p>
        </w:tc>
      </w:tr>
      <w:tr w:rsidR="00944581" w:rsidRPr="001F5BAF" w14:paraId="0C42DFB5" w14:textId="77777777" w:rsidTr="00C8187D">
        <w:trPr>
          <w:trHeight w:val="482"/>
        </w:trPr>
        <w:tc>
          <w:tcPr>
            <w:tcW w:w="1838" w:type="dxa"/>
          </w:tcPr>
          <w:p w14:paraId="1FCEFF34"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ISO 18856 : 2004</w:t>
            </w:r>
          </w:p>
        </w:tc>
        <w:tc>
          <w:tcPr>
            <w:tcW w:w="7456" w:type="dxa"/>
          </w:tcPr>
          <w:p w14:paraId="632136DE" w14:textId="77777777" w:rsidR="00944581" w:rsidRPr="002415C7" w:rsidRDefault="00944581" w:rsidP="00C8187D">
            <w:pPr>
              <w:jc w:val="both"/>
              <w:rPr>
                <w:rFonts w:ascii="Times New Roman" w:hAnsi="Times New Roman" w:cs="Times New Roman"/>
                <w:sz w:val="20"/>
                <w:szCs w:val="20"/>
                <w:lang w:bidi="hi-IN"/>
              </w:rPr>
            </w:pPr>
            <w:r w:rsidRPr="002415C7">
              <w:rPr>
                <w:rFonts w:ascii="Times New Roman" w:hAnsi="Times New Roman" w:cs="Times New Roman"/>
                <w:sz w:val="20"/>
                <w:szCs w:val="20"/>
                <w:lang w:bidi="hi-IN"/>
              </w:rPr>
              <w:t>Water quality — Determination of selected phthalates using gas chromatography/mass spectrometry</w:t>
            </w:r>
          </w:p>
        </w:tc>
      </w:tr>
      <w:tr w:rsidR="00944581" w:rsidRPr="001F5BAF" w14:paraId="7BDED16A" w14:textId="77777777" w:rsidTr="00C8187D">
        <w:trPr>
          <w:trHeight w:val="482"/>
        </w:trPr>
        <w:tc>
          <w:tcPr>
            <w:tcW w:w="1838" w:type="dxa"/>
          </w:tcPr>
          <w:p w14:paraId="7C8CDC4C" w14:textId="77777777" w:rsidR="00944581" w:rsidRPr="002415C7" w:rsidRDefault="00944581" w:rsidP="00C8187D">
            <w:pPr>
              <w:jc w:val="both"/>
              <w:rPr>
                <w:rFonts w:ascii="Times New Roman" w:hAnsi="Times New Roman" w:cs="Times New Roman"/>
                <w:sz w:val="20"/>
                <w:szCs w:val="20"/>
                <w:lang w:bidi="hi-IN"/>
              </w:rPr>
            </w:pPr>
            <w:r>
              <w:rPr>
                <w:rFonts w:ascii="Times New Roman" w:hAnsi="Times New Roman" w:cs="Times New Roman"/>
                <w:sz w:val="20"/>
                <w:szCs w:val="20"/>
                <w:lang w:bidi="hi-IN"/>
              </w:rPr>
              <w:lastRenderedPageBreak/>
              <w:t>IS 3025 (Part 65): 2022</w:t>
            </w:r>
          </w:p>
        </w:tc>
        <w:tc>
          <w:tcPr>
            <w:tcW w:w="7456" w:type="dxa"/>
          </w:tcPr>
          <w:p w14:paraId="42EC3CA1" w14:textId="77777777" w:rsidR="00944581" w:rsidRPr="002415C7" w:rsidRDefault="00944581" w:rsidP="00C8187D">
            <w:pPr>
              <w:jc w:val="both"/>
              <w:rPr>
                <w:rFonts w:ascii="Times New Roman" w:hAnsi="Times New Roman" w:cs="Times New Roman"/>
                <w:sz w:val="20"/>
                <w:szCs w:val="20"/>
                <w:lang w:bidi="hi-IN"/>
              </w:rPr>
            </w:pPr>
            <w:r w:rsidRPr="00722955">
              <w:rPr>
                <w:rFonts w:ascii="Times New Roman" w:hAnsi="Times New Roman" w:cs="Times New Roman"/>
                <w:sz w:val="20"/>
                <w:szCs w:val="20"/>
                <w:lang w:bidi="hi-IN"/>
              </w:rPr>
              <w:t xml:space="preserve">Methods of Sampling and Test Physical and Chemical for Water and Wastewater </w:t>
            </w:r>
            <w:r>
              <w:rPr>
                <w:rFonts w:ascii="Times New Roman" w:hAnsi="Times New Roman" w:cs="Times New Roman"/>
                <w:sz w:val="20"/>
                <w:szCs w:val="20"/>
                <w:lang w:bidi="hi-IN"/>
              </w:rPr>
              <w:t xml:space="preserve">: </w:t>
            </w:r>
            <w:r w:rsidRPr="00722955">
              <w:rPr>
                <w:rFonts w:ascii="Times New Roman" w:hAnsi="Times New Roman" w:cs="Times New Roman"/>
                <w:sz w:val="20"/>
                <w:szCs w:val="20"/>
                <w:lang w:bidi="hi-IN"/>
              </w:rPr>
              <w:t>Part 65 Application of Inductively Coupled Plasma Mass Spectrometry (ICP-MS) — Determination of selected elements including Uranium Isotopes (first revision)</w:t>
            </w:r>
          </w:p>
        </w:tc>
      </w:tr>
    </w:tbl>
    <w:p w14:paraId="3A391B40" w14:textId="3BD74389" w:rsidR="00944581" w:rsidRDefault="00944581" w:rsidP="00944581">
      <w:pPr>
        <w:spacing w:after="0" w:line="240" w:lineRule="auto"/>
        <w:rPr>
          <w:rFonts w:ascii="Times New Roman" w:hAnsi="Times New Roman" w:cs="Times New Roman"/>
          <w:sz w:val="20"/>
          <w:szCs w:val="20"/>
          <w:lang w:bidi="hi-IN"/>
        </w:rPr>
      </w:pPr>
    </w:p>
    <w:p w14:paraId="72228FE7" w14:textId="77777777" w:rsidR="00C00199" w:rsidRDefault="00C00199" w:rsidP="00944581">
      <w:pPr>
        <w:spacing w:after="0" w:line="240" w:lineRule="auto"/>
        <w:rPr>
          <w:rFonts w:ascii="Times New Roman" w:hAnsi="Times New Roman" w:cs="Times New Roman"/>
          <w:sz w:val="20"/>
          <w:szCs w:val="20"/>
          <w:lang w:bidi="hi-IN"/>
        </w:rPr>
      </w:pPr>
    </w:p>
    <w:p w14:paraId="32F7952B" w14:textId="77777777" w:rsidR="00C00199" w:rsidRDefault="00C00199" w:rsidP="00944581">
      <w:pPr>
        <w:spacing w:after="0" w:line="240" w:lineRule="auto"/>
        <w:rPr>
          <w:rFonts w:ascii="Times New Roman" w:hAnsi="Times New Roman" w:cs="Times New Roman"/>
          <w:sz w:val="20"/>
          <w:szCs w:val="20"/>
          <w:lang w:bidi="hi-IN"/>
        </w:rPr>
      </w:pPr>
    </w:p>
    <w:p w14:paraId="5F226890" w14:textId="77777777" w:rsidR="00C00199" w:rsidRDefault="00C00199" w:rsidP="00944581">
      <w:pPr>
        <w:spacing w:after="0" w:line="240" w:lineRule="auto"/>
        <w:rPr>
          <w:rFonts w:ascii="Times New Roman" w:hAnsi="Times New Roman" w:cs="Times New Roman"/>
          <w:sz w:val="20"/>
          <w:szCs w:val="20"/>
          <w:lang w:bidi="hi-IN"/>
        </w:rPr>
      </w:pPr>
    </w:p>
    <w:p w14:paraId="46124344" w14:textId="77777777" w:rsidR="00C00199" w:rsidRDefault="00C00199" w:rsidP="00944581">
      <w:pPr>
        <w:spacing w:after="0" w:line="240" w:lineRule="auto"/>
        <w:rPr>
          <w:rFonts w:ascii="Times New Roman" w:hAnsi="Times New Roman" w:cs="Times New Roman"/>
          <w:sz w:val="20"/>
          <w:szCs w:val="20"/>
          <w:lang w:bidi="hi-IN"/>
        </w:rPr>
      </w:pPr>
    </w:p>
    <w:p w14:paraId="4C46BE14" w14:textId="7D1F9572" w:rsidR="00944581" w:rsidRDefault="00944581" w:rsidP="00944581">
      <w:pPr>
        <w:tabs>
          <w:tab w:val="left" w:pos="1344"/>
        </w:tabs>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ab/>
      </w:r>
    </w:p>
    <w:p w14:paraId="2A1EDD61" w14:textId="66B09AC1" w:rsidR="00AB0387" w:rsidRPr="00B50BBF" w:rsidRDefault="00AB0387" w:rsidP="00D465CC">
      <w:pPr>
        <w:spacing w:after="0" w:line="240" w:lineRule="auto"/>
        <w:jc w:val="center"/>
        <w:rPr>
          <w:rFonts w:ascii="Times New Roman" w:hAnsi="Times New Roman" w:cs="Times New Roman"/>
          <w:b/>
          <w:bCs/>
          <w:sz w:val="20"/>
          <w:szCs w:val="20"/>
          <w:lang w:bidi="hi-IN"/>
        </w:rPr>
      </w:pPr>
      <w:r w:rsidRPr="00B50BBF">
        <w:rPr>
          <w:rFonts w:ascii="Times New Roman" w:hAnsi="Times New Roman" w:cs="Times New Roman"/>
          <w:b/>
          <w:bCs/>
          <w:sz w:val="20"/>
          <w:szCs w:val="20"/>
          <w:lang w:bidi="hi-IN"/>
        </w:rPr>
        <w:t xml:space="preserve">ANNEX </w:t>
      </w:r>
      <w:r w:rsidR="00944581">
        <w:rPr>
          <w:rFonts w:ascii="Times New Roman" w:hAnsi="Times New Roman" w:cs="Times New Roman"/>
          <w:b/>
          <w:bCs/>
          <w:sz w:val="20"/>
          <w:szCs w:val="20"/>
          <w:lang w:bidi="hi-IN"/>
        </w:rPr>
        <w:t>B</w:t>
      </w:r>
    </w:p>
    <w:p w14:paraId="1B5CB934" w14:textId="63B6AE23" w:rsidR="00B50BBF" w:rsidRDefault="00845EEC" w:rsidP="00D465CC">
      <w:pPr>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w:t>
      </w:r>
      <w:r w:rsidRPr="00845EEC">
        <w:rPr>
          <w:rFonts w:ascii="Times New Roman" w:hAnsi="Times New Roman" w:cs="Times New Roman"/>
          <w:i/>
          <w:iCs/>
          <w:sz w:val="20"/>
          <w:szCs w:val="20"/>
          <w:lang w:bidi="hi-IN"/>
        </w:rPr>
        <w:t>Clause</w:t>
      </w:r>
      <w:r w:rsidR="00D465CC">
        <w:rPr>
          <w:rFonts w:ascii="Times New Roman" w:hAnsi="Times New Roman" w:cs="Times New Roman"/>
          <w:i/>
          <w:iCs/>
          <w:sz w:val="20"/>
          <w:szCs w:val="20"/>
          <w:lang w:bidi="hi-IN"/>
        </w:rPr>
        <w:t xml:space="preserve"> </w:t>
      </w:r>
      <w:r w:rsidR="00AB0387" w:rsidRPr="00B50BBF">
        <w:rPr>
          <w:rFonts w:ascii="Times New Roman" w:hAnsi="Times New Roman" w:cs="Times New Roman"/>
          <w:sz w:val="20"/>
          <w:szCs w:val="20"/>
          <w:lang w:bidi="hi-IN"/>
        </w:rPr>
        <w:t>4.6.</w:t>
      </w:r>
      <w:r w:rsidR="00947688" w:rsidRPr="00B50BBF">
        <w:rPr>
          <w:rFonts w:ascii="Times New Roman" w:hAnsi="Times New Roman" w:cs="Times New Roman"/>
          <w:sz w:val="20"/>
          <w:szCs w:val="20"/>
          <w:lang w:bidi="hi-IN"/>
        </w:rPr>
        <w:t>1</w:t>
      </w:r>
      <w:r w:rsidR="00D465CC">
        <w:rPr>
          <w:rFonts w:ascii="Times New Roman" w:hAnsi="Times New Roman" w:cs="Times New Roman"/>
          <w:sz w:val="20"/>
          <w:szCs w:val="20"/>
          <w:lang w:bidi="hi-IN"/>
        </w:rPr>
        <w:t>.1</w:t>
      </w:r>
      <w:r w:rsidR="00AB0387" w:rsidRPr="00CA1610">
        <w:rPr>
          <w:rFonts w:ascii="Times New Roman" w:hAnsi="Times New Roman" w:cs="Times New Roman"/>
          <w:sz w:val="20"/>
          <w:szCs w:val="20"/>
          <w:lang w:bidi="hi-IN"/>
        </w:rPr>
        <w:t>)</w:t>
      </w:r>
    </w:p>
    <w:p w14:paraId="7F2CA2CB" w14:textId="545ECF44" w:rsidR="00AB0387" w:rsidRPr="00B50BBF" w:rsidRDefault="00AB0387" w:rsidP="00D465CC">
      <w:pPr>
        <w:spacing w:after="0" w:line="240" w:lineRule="auto"/>
        <w:rPr>
          <w:rFonts w:ascii="Times New Roman" w:hAnsi="Times New Roman" w:cs="Times New Roman"/>
          <w:b/>
          <w:bCs/>
          <w:sz w:val="20"/>
          <w:szCs w:val="20"/>
          <w:lang w:bidi="hi-IN"/>
        </w:rPr>
      </w:pPr>
      <w:r w:rsidRPr="00CA1610">
        <w:rPr>
          <w:rFonts w:ascii="Times New Roman" w:hAnsi="Times New Roman" w:cs="Times New Roman"/>
          <w:sz w:val="20"/>
          <w:szCs w:val="20"/>
          <w:lang w:bidi="hi-IN"/>
        </w:rPr>
        <w:br/>
      </w:r>
      <w:r w:rsidR="00B50BBF">
        <w:rPr>
          <w:rFonts w:ascii="Times New Roman" w:hAnsi="Times New Roman" w:cs="Times New Roman"/>
          <w:sz w:val="20"/>
          <w:szCs w:val="20"/>
          <w:lang w:bidi="hi-IN"/>
        </w:rPr>
        <w:t xml:space="preserve">                                                 </w:t>
      </w:r>
      <w:r w:rsidRPr="00B50BBF">
        <w:rPr>
          <w:rFonts w:ascii="Times New Roman" w:hAnsi="Times New Roman" w:cs="Times New Roman"/>
          <w:b/>
          <w:bCs/>
          <w:sz w:val="20"/>
          <w:szCs w:val="20"/>
          <w:lang w:bidi="hi-IN"/>
        </w:rPr>
        <w:t>METHOD OF TEST FOR TRANSPARENCY</w:t>
      </w:r>
    </w:p>
    <w:p w14:paraId="6E6E4C9D" w14:textId="77777777" w:rsidR="00D700B0" w:rsidRPr="00CA1610" w:rsidRDefault="00D700B0" w:rsidP="00CA1610">
      <w:pPr>
        <w:spacing w:after="0" w:line="240" w:lineRule="auto"/>
        <w:jc w:val="both"/>
        <w:rPr>
          <w:rFonts w:ascii="Times New Roman" w:hAnsi="Times New Roman" w:cs="Times New Roman"/>
          <w:sz w:val="20"/>
          <w:szCs w:val="20"/>
          <w:lang w:bidi="hi-IN"/>
        </w:rPr>
      </w:pPr>
    </w:p>
    <w:p w14:paraId="187E2171" w14:textId="170205C7" w:rsidR="00AB0387" w:rsidRPr="00B50BBF" w:rsidRDefault="00944581" w:rsidP="00164208">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B</w:t>
      </w:r>
      <w:r w:rsidR="00AB0387" w:rsidRPr="00B50BBF">
        <w:rPr>
          <w:rFonts w:ascii="Times New Roman" w:hAnsi="Times New Roman" w:cs="Times New Roman"/>
          <w:b/>
          <w:bCs/>
          <w:sz w:val="20"/>
          <w:szCs w:val="20"/>
          <w:lang w:bidi="hi-IN"/>
        </w:rPr>
        <w:t>-1 GENERAL</w:t>
      </w:r>
    </w:p>
    <w:p w14:paraId="20A93CE1" w14:textId="77777777" w:rsidR="009A4148" w:rsidRPr="00CA1610" w:rsidRDefault="009A4148" w:rsidP="00164208">
      <w:pPr>
        <w:spacing w:after="0" w:line="240" w:lineRule="auto"/>
        <w:jc w:val="both"/>
        <w:rPr>
          <w:rFonts w:ascii="Times New Roman" w:hAnsi="Times New Roman" w:cs="Times New Roman"/>
          <w:sz w:val="20"/>
          <w:szCs w:val="20"/>
          <w:lang w:bidi="hi-IN"/>
        </w:rPr>
      </w:pPr>
    </w:p>
    <w:p w14:paraId="55CE3343" w14:textId="77777777" w:rsidR="00AB0387" w:rsidRPr="00CA1610" w:rsidRDefault="00AB0387" w:rsidP="00164208">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Test specimen shall be prepared from the part of container where markings are not found.</w:t>
      </w:r>
    </w:p>
    <w:p w14:paraId="629178D0" w14:textId="77777777" w:rsidR="00D700B0" w:rsidRPr="00B50BBF" w:rsidRDefault="00D700B0" w:rsidP="00164208">
      <w:pPr>
        <w:spacing w:after="0" w:line="240" w:lineRule="auto"/>
        <w:jc w:val="both"/>
        <w:rPr>
          <w:rFonts w:ascii="Times New Roman" w:hAnsi="Times New Roman" w:cs="Times New Roman"/>
          <w:b/>
          <w:bCs/>
          <w:sz w:val="20"/>
          <w:szCs w:val="20"/>
          <w:lang w:bidi="hi-IN"/>
        </w:rPr>
      </w:pPr>
    </w:p>
    <w:p w14:paraId="01D4BDD9" w14:textId="15257846" w:rsidR="00AB0387" w:rsidRPr="00B50BBF" w:rsidRDefault="00944581" w:rsidP="00164208">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B</w:t>
      </w:r>
      <w:r w:rsidR="00AB0387" w:rsidRPr="00B50BBF">
        <w:rPr>
          <w:rFonts w:ascii="Times New Roman" w:hAnsi="Times New Roman" w:cs="Times New Roman"/>
          <w:b/>
          <w:bCs/>
          <w:sz w:val="20"/>
          <w:szCs w:val="20"/>
          <w:lang w:bidi="hi-IN"/>
        </w:rPr>
        <w:t>-2 APPARATUS</w:t>
      </w:r>
    </w:p>
    <w:p w14:paraId="1791489A" w14:textId="77777777" w:rsidR="009A4148" w:rsidRPr="00CA1610" w:rsidRDefault="009A4148" w:rsidP="00164208">
      <w:pPr>
        <w:spacing w:after="0" w:line="240" w:lineRule="auto"/>
        <w:jc w:val="both"/>
        <w:rPr>
          <w:rFonts w:ascii="Times New Roman" w:hAnsi="Times New Roman" w:cs="Times New Roman"/>
          <w:sz w:val="20"/>
          <w:szCs w:val="20"/>
          <w:lang w:bidi="hi-IN"/>
        </w:rPr>
      </w:pPr>
    </w:p>
    <w:p w14:paraId="35EB4868" w14:textId="5BDE15F8" w:rsidR="00AB0387" w:rsidRPr="00CA1610" w:rsidRDefault="00AB0387" w:rsidP="00164208">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optical series principle diagram of integration ball type light transmittance measurement device is shown in Fig. 1 and Fig. 2. The device shall conform to the optical conditions specified in </w:t>
      </w:r>
      <w:r w:rsidR="00A7073B" w:rsidRPr="00152585">
        <w:rPr>
          <w:rFonts w:ascii="Times New Roman" w:hAnsi="Times New Roman" w:cs="Times New Roman"/>
          <w:sz w:val="20"/>
          <w:szCs w:val="20"/>
          <w:lang w:bidi="hi-IN"/>
        </w:rPr>
        <w:t>Table 3</w:t>
      </w:r>
      <w:r w:rsidRPr="00152585">
        <w:rPr>
          <w:rFonts w:ascii="Times New Roman" w:hAnsi="Times New Roman" w:cs="Times New Roman"/>
          <w:sz w:val="20"/>
          <w:szCs w:val="20"/>
          <w:lang w:bidi="hi-IN"/>
        </w:rPr>
        <w:t>.</w:t>
      </w:r>
    </w:p>
    <w:p w14:paraId="1E45856A" w14:textId="77777777" w:rsidR="00D033C0" w:rsidRPr="00CA1610" w:rsidRDefault="00D033C0" w:rsidP="00164208">
      <w:pPr>
        <w:spacing w:after="0" w:line="240" w:lineRule="auto"/>
        <w:jc w:val="both"/>
        <w:rPr>
          <w:rFonts w:ascii="Times New Roman" w:hAnsi="Times New Roman" w:cs="Times New Roman"/>
          <w:sz w:val="20"/>
          <w:szCs w:val="20"/>
          <w:lang w:bidi="hi-IN"/>
        </w:rPr>
      </w:pPr>
    </w:p>
    <w:p w14:paraId="6C1BFFDB" w14:textId="2F5202DE" w:rsidR="00AB0387" w:rsidRPr="00B50BBF" w:rsidRDefault="00944581" w:rsidP="00164208">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B</w:t>
      </w:r>
      <w:r w:rsidR="00AB0387" w:rsidRPr="00B50BBF">
        <w:rPr>
          <w:rFonts w:ascii="Times New Roman" w:hAnsi="Times New Roman" w:cs="Times New Roman"/>
          <w:b/>
          <w:bCs/>
          <w:sz w:val="20"/>
          <w:szCs w:val="20"/>
          <w:lang w:bidi="hi-IN"/>
        </w:rPr>
        <w:t>-3 TEST SPECIMEN</w:t>
      </w:r>
    </w:p>
    <w:p w14:paraId="3B9AECA6" w14:textId="77777777" w:rsidR="009A4148" w:rsidRPr="00CA1610" w:rsidRDefault="009A4148" w:rsidP="00164208">
      <w:pPr>
        <w:spacing w:after="0" w:line="240" w:lineRule="auto"/>
        <w:jc w:val="both"/>
        <w:rPr>
          <w:rFonts w:ascii="Times New Roman" w:hAnsi="Times New Roman" w:cs="Times New Roman"/>
          <w:sz w:val="20"/>
          <w:szCs w:val="20"/>
          <w:lang w:bidi="hi-IN"/>
        </w:rPr>
      </w:pPr>
    </w:p>
    <w:p w14:paraId="169A4896" w14:textId="77777777" w:rsidR="00AB0387" w:rsidRPr="00CA1610" w:rsidRDefault="00AB0387" w:rsidP="00164208">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The size of test specimen shall be 50 mm x 50 mm and the thickness shall be the original thickness of the test specimen.</w:t>
      </w:r>
    </w:p>
    <w:p w14:paraId="37DF6195" w14:textId="77777777" w:rsidR="00D700B0" w:rsidRPr="00CA1610" w:rsidRDefault="00D700B0" w:rsidP="00164208">
      <w:pPr>
        <w:spacing w:after="0" w:line="240" w:lineRule="auto"/>
        <w:jc w:val="both"/>
        <w:rPr>
          <w:rFonts w:ascii="Times New Roman" w:hAnsi="Times New Roman" w:cs="Times New Roman"/>
          <w:sz w:val="20"/>
          <w:szCs w:val="20"/>
          <w:lang w:bidi="hi-IN"/>
        </w:rPr>
      </w:pPr>
    </w:p>
    <w:p w14:paraId="0FAF68B9" w14:textId="77777777" w:rsidR="00AB0387" w:rsidRPr="00CA1610" w:rsidRDefault="00AB0387" w:rsidP="00164208">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The test specimens shall be prepared.</w:t>
      </w:r>
    </w:p>
    <w:p w14:paraId="575141A5" w14:textId="77777777" w:rsidR="00936E80" w:rsidRPr="00CA1610" w:rsidRDefault="00936E80" w:rsidP="00164208">
      <w:pPr>
        <w:spacing w:after="0" w:line="240" w:lineRule="auto"/>
        <w:jc w:val="both"/>
        <w:rPr>
          <w:rFonts w:ascii="Times New Roman" w:hAnsi="Times New Roman" w:cs="Times New Roman"/>
          <w:sz w:val="20"/>
          <w:szCs w:val="20"/>
          <w:lang w:bidi="hi-IN"/>
        </w:rPr>
      </w:pPr>
    </w:p>
    <w:p w14:paraId="635038DF" w14:textId="0499806E" w:rsidR="00AB0387" w:rsidRPr="00B50BBF" w:rsidRDefault="00944581" w:rsidP="00164208">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B</w:t>
      </w:r>
      <w:r w:rsidR="00AB0387" w:rsidRPr="00B50BBF">
        <w:rPr>
          <w:rFonts w:ascii="Times New Roman" w:hAnsi="Times New Roman" w:cs="Times New Roman"/>
          <w:b/>
          <w:bCs/>
          <w:sz w:val="20"/>
          <w:szCs w:val="20"/>
          <w:lang w:bidi="hi-IN"/>
        </w:rPr>
        <w:t>-4 MEASUREMENT</w:t>
      </w:r>
    </w:p>
    <w:p w14:paraId="417578B1" w14:textId="77777777" w:rsidR="009A4148" w:rsidRPr="00CA1610" w:rsidRDefault="009A4148" w:rsidP="00164208">
      <w:pPr>
        <w:spacing w:after="0" w:line="240" w:lineRule="auto"/>
        <w:jc w:val="both"/>
        <w:rPr>
          <w:rFonts w:ascii="Times New Roman" w:hAnsi="Times New Roman" w:cs="Times New Roman"/>
          <w:sz w:val="20"/>
          <w:szCs w:val="20"/>
          <w:lang w:bidi="hi-IN"/>
        </w:rPr>
      </w:pPr>
    </w:p>
    <w:p w14:paraId="56BB2E18" w14:textId="3A6F2515" w:rsidR="00AB0387" w:rsidRPr="00CA1610" w:rsidRDefault="00944581" w:rsidP="00164208">
      <w:pPr>
        <w:spacing w:after="0" w:line="240" w:lineRule="auto"/>
        <w:jc w:val="both"/>
        <w:rPr>
          <w:rFonts w:ascii="Times New Roman" w:hAnsi="Times New Roman" w:cs="Times New Roman"/>
          <w:sz w:val="20"/>
          <w:szCs w:val="20"/>
          <w:lang w:bidi="hi-IN"/>
        </w:rPr>
      </w:pPr>
      <w:r>
        <w:rPr>
          <w:rFonts w:ascii="Times New Roman" w:hAnsi="Times New Roman" w:cs="Times New Roman"/>
          <w:b/>
          <w:bCs/>
          <w:sz w:val="20"/>
          <w:szCs w:val="20"/>
          <w:lang w:bidi="hi-IN"/>
        </w:rPr>
        <w:t>B</w:t>
      </w:r>
      <w:r w:rsidR="00AB0387" w:rsidRPr="00B50BBF">
        <w:rPr>
          <w:rFonts w:ascii="Times New Roman" w:hAnsi="Times New Roman" w:cs="Times New Roman"/>
          <w:b/>
          <w:bCs/>
          <w:sz w:val="20"/>
          <w:szCs w:val="20"/>
          <w:lang w:bidi="hi-IN"/>
        </w:rPr>
        <w:t>-4.1</w:t>
      </w:r>
      <w:r w:rsidR="00AB0387" w:rsidRPr="00CA1610">
        <w:rPr>
          <w:rFonts w:ascii="Times New Roman" w:hAnsi="Times New Roman" w:cs="Times New Roman"/>
          <w:sz w:val="20"/>
          <w:szCs w:val="20"/>
          <w:lang w:bidi="hi-IN"/>
        </w:rPr>
        <w:t xml:space="preserve"> Install the white standard plate, adjust the reading (T1) of the device's current meter to be 100; adjust the amount of incident light.</w:t>
      </w:r>
    </w:p>
    <w:p w14:paraId="65E44567" w14:textId="77777777" w:rsidR="00D700B0" w:rsidRPr="00CA1610" w:rsidRDefault="00D700B0" w:rsidP="00164208">
      <w:pPr>
        <w:spacing w:after="0" w:line="240" w:lineRule="auto"/>
        <w:jc w:val="both"/>
        <w:rPr>
          <w:rFonts w:ascii="Times New Roman" w:hAnsi="Times New Roman" w:cs="Times New Roman"/>
          <w:sz w:val="20"/>
          <w:szCs w:val="20"/>
          <w:lang w:bidi="hi-IN"/>
        </w:rPr>
      </w:pPr>
    </w:p>
    <w:p w14:paraId="014775D6" w14:textId="5B0435C3" w:rsidR="00AB0387" w:rsidRPr="00CA1610" w:rsidRDefault="00944581" w:rsidP="00164208">
      <w:pPr>
        <w:spacing w:after="0" w:line="240" w:lineRule="auto"/>
        <w:jc w:val="both"/>
        <w:rPr>
          <w:rFonts w:ascii="Times New Roman" w:hAnsi="Times New Roman" w:cs="Times New Roman"/>
          <w:sz w:val="20"/>
          <w:szCs w:val="20"/>
          <w:lang w:bidi="hi-IN"/>
        </w:rPr>
      </w:pPr>
      <w:r>
        <w:rPr>
          <w:rFonts w:ascii="Times New Roman" w:hAnsi="Times New Roman" w:cs="Times New Roman"/>
          <w:b/>
          <w:bCs/>
          <w:sz w:val="20"/>
          <w:szCs w:val="20"/>
          <w:lang w:bidi="hi-IN"/>
        </w:rPr>
        <w:t>B</w:t>
      </w:r>
      <w:r w:rsidR="00AB0387" w:rsidRPr="00B50BBF">
        <w:rPr>
          <w:rFonts w:ascii="Times New Roman" w:hAnsi="Times New Roman" w:cs="Times New Roman"/>
          <w:b/>
          <w:bCs/>
          <w:sz w:val="20"/>
          <w:szCs w:val="20"/>
          <w:lang w:bidi="hi-IN"/>
        </w:rPr>
        <w:t>-4.2</w:t>
      </w:r>
      <w:r w:rsidR="00AB0387" w:rsidRPr="00CA1610">
        <w:rPr>
          <w:rFonts w:ascii="Times New Roman" w:hAnsi="Times New Roman" w:cs="Times New Roman"/>
          <w:sz w:val="20"/>
          <w:szCs w:val="20"/>
          <w:lang w:bidi="hi-IN"/>
        </w:rPr>
        <w:t xml:space="preserve"> Under the status where the white standard plate is installed, install and measure the test specimen to obtain the indication (T2) of the current meter. The full light transmittance shall be calculated according to the following formula:</w:t>
      </w:r>
    </w:p>
    <w:p w14:paraId="2D80380F" w14:textId="77777777" w:rsidR="007D02C2" w:rsidRPr="00CA1610" w:rsidRDefault="007D02C2" w:rsidP="00164208">
      <w:pPr>
        <w:spacing w:after="0" w:line="240" w:lineRule="auto"/>
        <w:jc w:val="both"/>
        <w:rPr>
          <w:rFonts w:ascii="Times New Roman" w:hAnsi="Times New Roman" w:cs="Times New Roman"/>
          <w:sz w:val="20"/>
          <w:szCs w:val="20"/>
          <w:lang w:bidi="hi-IN"/>
        </w:rPr>
      </w:pPr>
    </w:p>
    <w:p w14:paraId="2AF35C76" w14:textId="2286CD05" w:rsidR="007D02C2" w:rsidRPr="00CA1610" w:rsidRDefault="00B50BBF" w:rsidP="00CA1610">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                                                        </w:t>
      </w:r>
      <w:r w:rsidR="007D02C2" w:rsidRPr="00CA1610">
        <w:rPr>
          <w:rFonts w:ascii="Times New Roman" w:hAnsi="Times New Roman" w:cs="Times New Roman"/>
          <w:sz w:val="20"/>
          <w:szCs w:val="20"/>
          <w:lang w:bidi="hi-IN"/>
        </w:rPr>
        <w:t xml:space="preserve">T =  </w:t>
      </w:r>
      <m:oMath>
        <m:f>
          <m:fPr>
            <m:ctrlPr>
              <w:rPr>
                <w:rFonts w:ascii="Cambria Math" w:hAnsi="Cambria Math" w:cs="Times New Roman"/>
                <w:sz w:val="20"/>
                <w:szCs w:val="20"/>
                <w:lang w:bidi="hi-IN"/>
              </w:rPr>
            </m:ctrlPr>
          </m:fPr>
          <m:num>
            <m:r>
              <w:rPr>
                <w:rFonts w:ascii="Cambria Math" w:hAnsi="Cambria Math" w:cs="Times New Roman"/>
                <w:sz w:val="20"/>
                <w:szCs w:val="20"/>
                <w:lang w:bidi="hi-IN"/>
              </w:rPr>
              <m:t>T</m:t>
            </m:r>
            <m:r>
              <m:rPr>
                <m:sty m:val="p"/>
              </m:rPr>
              <w:rPr>
                <w:rFonts w:ascii="Cambria Math" w:hAnsi="Cambria Math" w:cs="Times New Roman"/>
                <w:sz w:val="20"/>
                <w:szCs w:val="20"/>
                <w:lang w:bidi="hi-IN"/>
              </w:rPr>
              <m:t>2</m:t>
            </m:r>
          </m:num>
          <m:den>
            <m:r>
              <w:rPr>
                <w:rFonts w:ascii="Cambria Math" w:hAnsi="Cambria Math" w:cs="Times New Roman"/>
                <w:sz w:val="20"/>
                <w:szCs w:val="20"/>
                <w:lang w:bidi="hi-IN"/>
              </w:rPr>
              <m:t>T</m:t>
            </m:r>
            <m:r>
              <m:rPr>
                <m:sty m:val="p"/>
              </m:rPr>
              <w:rPr>
                <w:rFonts w:ascii="Cambria Math" w:hAnsi="Cambria Math" w:cs="Times New Roman"/>
                <w:sz w:val="20"/>
                <w:szCs w:val="20"/>
                <w:lang w:bidi="hi-IN"/>
              </w:rPr>
              <m:t>1</m:t>
            </m:r>
          </m:den>
        </m:f>
      </m:oMath>
      <w:r w:rsidR="007D02C2" w:rsidRPr="00CA1610">
        <w:rPr>
          <w:rFonts w:ascii="Times New Roman" w:hAnsi="Times New Roman" w:cs="Times New Roman"/>
          <w:sz w:val="20"/>
          <w:szCs w:val="20"/>
          <w:lang w:bidi="hi-IN"/>
        </w:rPr>
        <w:t xml:space="preserve"> × 100</w:t>
      </w:r>
    </w:p>
    <w:p w14:paraId="552EE502" w14:textId="77777777" w:rsidR="00D700B0" w:rsidRPr="00CA1610" w:rsidRDefault="00D700B0" w:rsidP="00164208">
      <w:pPr>
        <w:spacing w:after="0" w:line="240" w:lineRule="auto"/>
        <w:jc w:val="both"/>
        <w:rPr>
          <w:rFonts w:ascii="Times New Roman" w:hAnsi="Times New Roman" w:cs="Times New Roman"/>
          <w:sz w:val="20"/>
          <w:szCs w:val="20"/>
          <w:lang w:bidi="hi-IN"/>
        </w:rPr>
      </w:pPr>
    </w:p>
    <w:p w14:paraId="03146086" w14:textId="26AEAB65" w:rsidR="00AB0387" w:rsidRPr="00CA1610" w:rsidRDefault="00100C23" w:rsidP="00164208">
      <w:pPr>
        <w:spacing w:after="0" w:line="240" w:lineRule="auto"/>
        <w:jc w:val="both"/>
        <w:rPr>
          <w:rFonts w:ascii="Times New Roman" w:hAnsi="Times New Roman" w:cs="Times New Roman"/>
          <w:sz w:val="20"/>
          <w:szCs w:val="20"/>
          <w:lang w:bidi="hi-IN"/>
        </w:rPr>
      </w:pPr>
      <w:proofErr w:type="gramStart"/>
      <w:r>
        <w:rPr>
          <w:rFonts w:ascii="Times New Roman" w:hAnsi="Times New Roman" w:cs="Times New Roman"/>
          <w:sz w:val="20"/>
          <w:szCs w:val="20"/>
          <w:lang w:bidi="hi-IN"/>
        </w:rPr>
        <w:t>w</w:t>
      </w:r>
      <w:r w:rsidR="00AB0387" w:rsidRPr="00CA1610">
        <w:rPr>
          <w:rFonts w:ascii="Times New Roman" w:hAnsi="Times New Roman" w:cs="Times New Roman"/>
          <w:sz w:val="20"/>
          <w:szCs w:val="20"/>
          <w:lang w:bidi="hi-IN"/>
        </w:rPr>
        <w:t>here</w:t>
      </w:r>
      <w:proofErr w:type="gramEnd"/>
    </w:p>
    <w:p w14:paraId="69823897" w14:textId="52A3F6B7" w:rsidR="002D4B5A" w:rsidRPr="00CA1610" w:rsidRDefault="00AB0387" w:rsidP="00B50BBF">
      <w:pPr>
        <w:spacing w:after="0" w:line="240" w:lineRule="auto"/>
        <w:ind w:left="720"/>
        <w:jc w:val="both"/>
        <w:rPr>
          <w:rFonts w:ascii="Times New Roman" w:hAnsi="Times New Roman" w:cs="Times New Roman"/>
          <w:sz w:val="20"/>
          <w:szCs w:val="20"/>
          <w:lang w:bidi="hi-IN"/>
        </w:rPr>
      </w:pPr>
      <w:r w:rsidRPr="00B50BBF">
        <w:rPr>
          <w:rFonts w:ascii="Times New Roman" w:hAnsi="Times New Roman" w:cs="Times New Roman"/>
          <w:i/>
          <w:iCs/>
          <w:sz w:val="20"/>
          <w:szCs w:val="20"/>
          <w:lang w:bidi="hi-IN"/>
        </w:rPr>
        <w:t>T</w:t>
      </w:r>
      <w:r w:rsidR="00CB67A6" w:rsidRPr="00CA1610">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w:t>
      </w:r>
      <w:r w:rsidR="007D02C2" w:rsidRPr="00CA1610">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full light transmittance, percent.</w:t>
      </w:r>
      <w:r w:rsidR="00F448E1" w:rsidRPr="00CA1610">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 xml:space="preserve"> </w:t>
      </w:r>
    </w:p>
    <w:p w14:paraId="4B219446" w14:textId="62421CEA" w:rsidR="00A943EF" w:rsidRPr="00CA1610" w:rsidRDefault="00A943EF" w:rsidP="00A943EF">
      <w:pPr>
        <w:spacing w:after="0" w:line="240" w:lineRule="auto"/>
        <w:jc w:val="both"/>
        <w:rPr>
          <w:rFonts w:ascii="Times New Roman" w:hAnsi="Times New Roman" w:cs="Times New Roman"/>
          <w:sz w:val="20"/>
          <w:szCs w:val="20"/>
          <w:lang w:bidi="hi-IN"/>
        </w:rPr>
      </w:pPr>
    </w:p>
    <w:p w14:paraId="02F84C13" w14:textId="58E559B4" w:rsidR="007D02C2" w:rsidRPr="00CA1610" w:rsidRDefault="00944581" w:rsidP="00276882">
      <w:pPr>
        <w:spacing w:after="0" w:line="240" w:lineRule="auto"/>
        <w:jc w:val="both"/>
        <w:rPr>
          <w:rFonts w:ascii="Times New Roman" w:hAnsi="Times New Roman" w:cs="Times New Roman"/>
          <w:sz w:val="20"/>
          <w:szCs w:val="20"/>
          <w:lang w:bidi="hi-IN"/>
        </w:rPr>
      </w:pPr>
      <w:r>
        <w:rPr>
          <w:rFonts w:ascii="Times New Roman" w:hAnsi="Times New Roman" w:cs="Times New Roman"/>
          <w:b/>
          <w:bCs/>
          <w:sz w:val="20"/>
          <w:szCs w:val="20"/>
          <w:lang w:bidi="hi-IN"/>
        </w:rPr>
        <w:t>B</w:t>
      </w:r>
      <w:r w:rsidR="00A943EF" w:rsidRPr="00B50BBF">
        <w:rPr>
          <w:rFonts w:ascii="Times New Roman" w:hAnsi="Times New Roman" w:cs="Times New Roman"/>
          <w:b/>
          <w:bCs/>
          <w:sz w:val="20"/>
          <w:szCs w:val="20"/>
          <w:lang w:bidi="hi-IN"/>
        </w:rPr>
        <w:t>-4.3</w:t>
      </w:r>
      <w:r w:rsidR="00A943EF" w:rsidRPr="00CA1610">
        <w:rPr>
          <w:rFonts w:ascii="Times New Roman" w:hAnsi="Times New Roman" w:cs="Times New Roman"/>
          <w:sz w:val="20"/>
          <w:szCs w:val="20"/>
          <w:lang w:bidi="hi-IN"/>
        </w:rPr>
        <w:t xml:space="preserve"> </w:t>
      </w:r>
      <w:r w:rsidR="00A943EF" w:rsidRPr="00162BE6">
        <w:rPr>
          <w:rFonts w:ascii="Times New Roman" w:hAnsi="Times New Roman" w:cs="Times New Roman"/>
          <w:sz w:val="20"/>
          <w:szCs w:val="20"/>
          <w:lang w:bidi="hi-IN"/>
        </w:rPr>
        <w:t>Transparency test can also be carried out as per 'ASTM D 1003 -</w:t>
      </w:r>
      <w:r w:rsidR="00A943EF" w:rsidRPr="00162BE6">
        <w:rPr>
          <w:rFonts w:ascii="Times New Roman" w:hAnsi="Times New Roman" w:cs="Times New Roman"/>
          <w:sz w:val="20"/>
          <w:szCs w:val="20"/>
          <w:lang w:bidi="hi-IN"/>
        </w:rPr>
        <w:softHyphen/>
        <w:t>Standard Test Method for Haze Transmittance of Transparent Plastics'</w:t>
      </w:r>
      <w:r w:rsidR="00A943EF" w:rsidRPr="00CA1610">
        <w:rPr>
          <w:rFonts w:ascii="Times New Roman" w:hAnsi="Times New Roman" w:cs="Times New Roman"/>
          <w:sz w:val="20"/>
          <w:szCs w:val="20"/>
          <w:lang w:bidi="hi-IN"/>
        </w:rPr>
        <w:t>.  In case of dispute, the test method given in ASTM D 1003 shall be used as referee method.</w:t>
      </w:r>
    </w:p>
    <w:p w14:paraId="30754744" w14:textId="1E3BBBB2" w:rsidR="00276882" w:rsidRPr="00CA1610" w:rsidRDefault="00276882" w:rsidP="00276882">
      <w:pPr>
        <w:spacing w:after="0" w:line="240" w:lineRule="auto"/>
        <w:jc w:val="both"/>
        <w:rPr>
          <w:rFonts w:ascii="Times New Roman" w:hAnsi="Times New Roman" w:cs="Times New Roman"/>
          <w:sz w:val="20"/>
          <w:szCs w:val="20"/>
          <w:lang w:bidi="hi-IN"/>
        </w:rPr>
      </w:pPr>
    </w:p>
    <w:p w14:paraId="749C53C8" w14:textId="460CAFEC" w:rsidR="00276882" w:rsidRPr="00CA1610" w:rsidRDefault="00276882" w:rsidP="00450134">
      <w:pPr>
        <w:spacing w:after="0" w:line="240" w:lineRule="auto"/>
        <w:jc w:val="center"/>
        <w:rPr>
          <w:rFonts w:ascii="Times New Roman" w:hAnsi="Times New Roman" w:cs="Times New Roman"/>
          <w:sz w:val="20"/>
          <w:szCs w:val="20"/>
          <w:lang w:bidi="hi-IN"/>
        </w:rPr>
      </w:pPr>
      <w:r w:rsidRPr="00E10527">
        <w:rPr>
          <w:rFonts w:ascii="Times New Roman" w:hAnsi="Times New Roman" w:cs="Times New Roman"/>
          <w:noProof/>
          <w:sz w:val="20"/>
          <w:szCs w:val="20"/>
          <w:lang w:val="en-GB" w:eastAsia="en-GB" w:bidi="hi-IN"/>
        </w:rPr>
        <w:drawing>
          <wp:inline distT="0" distB="0" distL="0" distR="0" wp14:anchorId="3FE5E95C" wp14:editId="723653DF">
            <wp:extent cx="5022850" cy="23431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2850" cy="2343150"/>
                    </a:xfrm>
                    <a:prstGeom prst="rect">
                      <a:avLst/>
                    </a:prstGeom>
                    <a:noFill/>
                    <a:ln>
                      <a:noFill/>
                    </a:ln>
                  </pic:spPr>
                </pic:pic>
              </a:graphicData>
            </a:graphic>
          </wp:inline>
        </w:drawing>
      </w:r>
    </w:p>
    <w:p w14:paraId="17316792" w14:textId="54BC0102" w:rsidR="00F11562" w:rsidRPr="004A0676" w:rsidRDefault="004A0676"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sz w:val="20"/>
          <w:szCs w:val="20"/>
          <w:lang w:bidi="hi-IN"/>
        </w:rPr>
        <w:lastRenderedPageBreak/>
        <w:t xml:space="preserve">                                     </w:t>
      </w:r>
      <w:r w:rsidR="000D73E3">
        <w:rPr>
          <w:rFonts w:ascii="Times New Roman" w:hAnsi="Times New Roman" w:cs="Times New Roman"/>
          <w:sz w:val="20"/>
          <w:szCs w:val="20"/>
          <w:lang w:bidi="hi-IN"/>
        </w:rPr>
        <w:t xml:space="preserve">         </w:t>
      </w:r>
      <w:r>
        <w:rPr>
          <w:rFonts w:ascii="Times New Roman" w:hAnsi="Times New Roman" w:cs="Times New Roman"/>
          <w:sz w:val="20"/>
          <w:szCs w:val="20"/>
          <w:lang w:bidi="hi-IN"/>
        </w:rPr>
        <w:t xml:space="preserve">   </w:t>
      </w:r>
      <w:r w:rsidR="00F11562" w:rsidRPr="004A0676">
        <w:rPr>
          <w:rFonts w:ascii="Times New Roman" w:hAnsi="Times New Roman" w:cs="Times New Roman"/>
          <w:b/>
          <w:bCs/>
          <w:sz w:val="20"/>
          <w:szCs w:val="20"/>
          <w:lang w:bidi="hi-IN"/>
        </w:rPr>
        <w:t>FIG. 1 PRINCIPLE DIAGRAM OF DEVICE</w:t>
      </w:r>
    </w:p>
    <w:p w14:paraId="5D5F10F6" w14:textId="77777777" w:rsidR="007D02C2" w:rsidRPr="00CA1610" w:rsidRDefault="007D02C2" w:rsidP="00CA1610">
      <w:pPr>
        <w:spacing w:after="0" w:line="240" w:lineRule="auto"/>
        <w:jc w:val="both"/>
        <w:rPr>
          <w:rFonts w:ascii="Times New Roman" w:hAnsi="Times New Roman" w:cs="Times New Roman"/>
          <w:sz w:val="20"/>
          <w:szCs w:val="20"/>
          <w:lang w:bidi="hi-IN"/>
        </w:rPr>
      </w:pPr>
    </w:p>
    <w:p w14:paraId="231AA285" w14:textId="7DC6DD06" w:rsidR="007D02C2" w:rsidRPr="00CA1610" w:rsidRDefault="007D02C2" w:rsidP="00450134">
      <w:pPr>
        <w:spacing w:after="0" w:line="240" w:lineRule="auto"/>
        <w:jc w:val="center"/>
        <w:rPr>
          <w:rFonts w:ascii="Times New Roman" w:hAnsi="Times New Roman" w:cs="Times New Roman"/>
          <w:sz w:val="20"/>
          <w:szCs w:val="20"/>
          <w:lang w:bidi="hi-IN"/>
        </w:rPr>
      </w:pPr>
      <w:r w:rsidRPr="00CA1610">
        <w:rPr>
          <w:rFonts w:ascii="Times New Roman" w:hAnsi="Times New Roman" w:cs="Times New Roman"/>
          <w:noProof/>
          <w:sz w:val="20"/>
          <w:szCs w:val="20"/>
          <w:lang w:val="en-GB" w:eastAsia="en-GB" w:bidi="hi-IN"/>
        </w:rPr>
        <w:drawing>
          <wp:inline distT="0" distB="0" distL="0" distR="0" wp14:anchorId="1CBBCABB" wp14:editId="6B5D3316">
            <wp:extent cx="3041650" cy="2470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1650" cy="2470150"/>
                    </a:xfrm>
                    <a:prstGeom prst="rect">
                      <a:avLst/>
                    </a:prstGeom>
                    <a:noFill/>
                    <a:ln>
                      <a:noFill/>
                    </a:ln>
                  </pic:spPr>
                </pic:pic>
              </a:graphicData>
            </a:graphic>
          </wp:inline>
        </w:drawing>
      </w:r>
    </w:p>
    <w:p w14:paraId="4FD98EC0" w14:textId="77777777" w:rsidR="002C3BD0" w:rsidRPr="00CA1610" w:rsidRDefault="002C3BD0" w:rsidP="00CA1610">
      <w:pPr>
        <w:spacing w:after="0" w:line="240" w:lineRule="auto"/>
        <w:jc w:val="both"/>
        <w:rPr>
          <w:rFonts w:ascii="Times New Roman" w:hAnsi="Times New Roman" w:cs="Times New Roman"/>
          <w:sz w:val="20"/>
          <w:szCs w:val="20"/>
          <w:lang w:bidi="hi-IN"/>
        </w:rPr>
      </w:pPr>
    </w:p>
    <w:p w14:paraId="68462BB2" w14:textId="11CA6627" w:rsidR="002D4B5A" w:rsidRDefault="004A0676"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sz w:val="20"/>
          <w:szCs w:val="20"/>
          <w:lang w:bidi="hi-IN"/>
        </w:rPr>
        <w:t xml:space="preserve">                                          </w:t>
      </w:r>
      <w:r w:rsidR="002D4B5A" w:rsidRPr="004A0676">
        <w:rPr>
          <w:rFonts w:ascii="Times New Roman" w:hAnsi="Times New Roman" w:cs="Times New Roman"/>
          <w:b/>
          <w:bCs/>
          <w:sz w:val="20"/>
          <w:szCs w:val="20"/>
          <w:lang w:bidi="hi-IN"/>
        </w:rPr>
        <w:t>FIG. 2 CONDITIONS OF THE INTEGRATION BALL</w:t>
      </w:r>
    </w:p>
    <w:p w14:paraId="1CBD9A65" w14:textId="77777777" w:rsidR="00A7073B" w:rsidRDefault="00A7073B" w:rsidP="00CA1610">
      <w:pPr>
        <w:spacing w:after="0" w:line="240" w:lineRule="auto"/>
        <w:jc w:val="both"/>
        <w:rPr>
          <w:rFonts w:ascii="Times New Roman" w:hAnsi="Times New Roman" w:cs="Times New Roman"/>
          <w:b/>
          <w:bCs/>
          <w:sz w:val="20"/>
          <w:szCs w:val="20"/>
          <w:lang w:bidi="hi-IN"/>
        </w:rPr>
      </w:pPr>
    </w:p>
    <w:p w14:paraId="67074499" w14:textId="46DD35A1" w:rsidR="00AB0387" w:rsidRPr="00CA1610" w:rsidRDefault="00AB0387" w:rsidP="004A0676">
      <w:pPr>
        <w:spacing w:after="0" w:line="240" w:lineRule="auto"/>
        <w:rPr>
          <w:rFonts w:ascii="Times New Roman" w:hAnsi="Times New Roman" w:cs="Times New Roman"/>
          <w:sz w:val="20"/>
          <w:szCs w:val="20"/>
          <w:lang w:bidi="hi-IN"/>
        </w:rPr>
      </w:pPr>
    </w:p>
    <w:p w14:paraId="1CDF81DE" w14:textId="6CE23A5A" w:rsidR="00A97B91" w:rsidRDefault="004A0676" w:rsidP="004A0676">
      <w:pPr>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 xml:space="preserve">                                                      </w:t>
      </w:r>
      <w:r w:rsidR="007A51AB" w:rsidRPr="00A7073B">
        <w:rPr>
          <w:rFonts w:ascii="Times New Roman" w:hAnsi="Times New Roman" w:cs="Times New Roman"/>
          <w:b/>
          <w:bCs/>
          <w:sz w:val="20"/>
          <w:szCs w:val="20"/>
          <w:lang w:bidi="hi-IN"/>
        </w:rPr>
        <w:t>T</w:t>
      </w:r>
      <w:r w:rsidR="00A7073B" w:rsidRPr="00A7073B">
        <w:rPr>
          <w:rFonts w:ascii="Times New Roman" w:hAnsi="Times New Roman" w:cs="Times New Roman"/>
          <w:b/>
          <w:bCs/>
          <w:sz w:val="20"/>
          <w:szCs w:val="20"/>
          <w:lang w:bidi="hi-IN"/>
        </w:rPr>
        <w:t>able 3</w:t>
      </w:r>
      <w:r w:rsidR="00A97B91" w:rsidRPr="00A7073B">
        <w:rPr>
          <w:rFonts w:ascii="Times New Roman" w:hAnsi="Times New Roman" w:cs="Times New Roman"/>
          <w:b/>
          <w:bCs/>
          <w:sz w:val="20"/>
          <w:szCs w:val="20"/>
          <w:lang w:bidi="hi-IN"/>
        </w:rPr>
        <w:t xml:space="preserve"> Optical Conditions of Device</w:t>
      </w:r>
      <w:r w:rsidR="00A97B91" w:rsidRPr="00CA1610">
        <w:rPr>
          <w:rFonts w:ascii="Times New Roman" w:hAnsi="Times New Roman" w:cs="Times New Roman"/>
          <w:sz w:val="20"/>
          <w:szCs w:val="20"/>
          <w:lang w:bidi="hi-IN"/>
        </w:rPr>
        <w:t xml:space="preserve"> </w:t>
      </w:r>
      <w:r w:rsidR="00A97B91" w:rsidRPr="00CA1610">
        <w:rPr>
          <w:rFonts w:ascii="Times New Roman" w:hAnsi="Times New Roman" w:cs="Times New Roman"/>
          <w:sz w:val="20"/>
          <w:szCs w:val="20"/>
          <w:lang w:bidi="hi-IN"/>
        </w:rPr>
        <w:br/>
      </w:r>
      <w:r>
        <w:rPr>
          <w:rFonts w:ascii="Times New Roman" w:hAnsi="Times New Roman" w:cs="Times New Roman"/>
          <w:sz w:val="20"/>
          <w:szCs w:val="20"/>
          <w:lang w:bidi="hi-IN"/>
        </w:rPr>
        <w:t xml:space="preserve">                                                                       </w:t>
      </w:r>
      <w:r w:rsidR="00A97B91" w:rsidRPr="00CA1610">
        <w:rPr>
          <w:rFonts w:ascii="Times New Roman" w:hAnsi="Times New Roman" w:cs="Times New Roman"/>
          <w:sz w:val="20"/>
          <w:szCs w:val="20"/>
          <w:lang w:bidi="hi-IN"/>
        </w:rPr>
        <w:t>(</w:t>
      </w:r>
      <w:r w:rsidR="00A97B91" w:rsidRPr="004A0676">
        <w:rPr>
          <w:rFonts w:ascii="Times New Roman" w:hAnsi="Times New Roman" w:cs="Times New Roman"/>
          <w:i/>
          <w:iCs/>
          <w:sz w:val="20"/>
          <w:szCs w:val="20"/>
          <w:lang w:bidi="hi-IN"/>
        </w:rPr>
        <w:t>Clause</w:t>
      </w:r>
      <w:r w:rsidR="00A97B91" w:rsidRPr="00CA1610">
        <w:rPr>
          <w:rFonts w:ascii="Times New Roman" w:hAnsi="Times New Roman" w:cs="Times New Roman"/>
          <w:sz w:val="20"/>
          <w:szCs w:val="20"/>
          <w:lang w:bidi="hi-IN"/>
        </w:rPr>
        <w:t xml:space="preserve"> </w:t>
      </w:r>
      <w:r w:rsidR="00B76546">
        <w:rPr>
          <w:rFonts w:ascii="Times New Roman" w:hAnsi="Times New Roman" w:cs="Times New Roman"/>
          <w:sz w:val="20"/>
          <w:szCs w:val="20"/>
          <w:lang w:bidi="hi-IN"/>
        </w:rPr>
        <w:t>B</w:t>
      </w:r>
      <w:r>
        <w:rPr>
          <w:rFonts w:ascii="Times New Roman" w:hAnsi="Times New Roman" w:cs="Times New Roman"/>
          <w:sz w:val="20"/>
          <w:szCs w:val="20"/>
          <w:lang w:bidi="hi-IN"/>
        </w:rPr>
        <w:t>-2)</w:t>
      </w:r>
    </w:p>
    <w:p w14:paraId="395C45D8" w14:textId="77777777" w:rsidR="00935F5A" w:rsidRPr="00CA1610" w:rsidRDefault="00935F5A" w:rsidP="004A0676">
      <w:pPr>
        <w:spacing w:after="0" w:line="240" w:lineRule="auto"/>
        <w:rPr>
          <w:rFonts w:ascii="Times New Roman" w:hAnsi="Times New Roman" w:cs="Times New Roman"/>
          <w:sz w:val="20"/>
          <w:szCs w:val="20"/>
          <w:lang w:bidi="hi-IN"/>
        </w:rPr>
      </w:pPr>
    </w:p>
    <w:tbl>
      <w:tblPr>
        <w:tblStyle w:val="TableGrid"/>
        <w:tblW w:w="0" w:type="auto"/>
        <w:tblLook w:val="04A0" w:firstRow="1" w:lastRow="0" w:firstColumn="1" w:lastColumn="0" w:noHBand="0" w:noVBand="1"/>
      </w:tblPr>
      <w:tblGrid>
        <w:gridCol w:w="805"/>
        <w:gridCol w:w="2025"/>
        <w:gridCol w:w="6464"/>
      </w:tblGrid>
      <w:tr w:rsidR="00991301" w:rsidRPr="001F5BAF" w14:paraId="689FB8A6" w14:textId="77777777" w:rsidTr="00D700B0">
        <w:tc>
          <w:tcPr>
            <w:tcW w:w="805" w:type="dxa"/>
          </w:tcPr>
          <w:p w14:paraId="4585E4C9" w14:textId="77777777" w:rsidR="00991301" w:rsidRPr="00A7073B" w:rsidRDefault="00991301" w:rsidP="00A7073B">
            <w:pPr>
              <w:jc w:val="center"/>
              <w:rPr>
                <w:rFonts w:ascii="Times New Roman" w:hAnsi="Times New Roman" w:cs="Times New Roman"/>
                <w:b/>
                <w:bCs/>
                <w:sz w:val="20"/>
                <w:szCs w:val="20"/>
                <w:lang w:bidi="hi-IN"/>
              </w:rPr>
            </w:pPr>
            <w:r w:rsidRPr="00A7073B">
              <w:rPr>
                <w:rFonts w:ascii="Times New Roman" w:hAnsi="Times New Roman" w:cs="Times New Roman"/>
                <w:b/>
                <w:bCs/>
                <w:sz w:val="20"/>
                <w:szCs w:val="20"/>
                <w:lang w:bidi="hi-IN"/>
              </w:rPr>
              <w:t>Sl. No.</w:t>
            </w:r>
          </w:p>
          <w:p w14:paraId="3CA6C345" w14:textId="43594EFF" w:rsidR="00991301" w:rsidRPr="00A7073B" w:rsidRDefault="00991301" w:rsidP="00A7073B">
            <w:pPr>
              <w:jc w:val="center"/>
              <w:rPr>
                <w:rFonts w:ascii="Times New Roman" w:hAnsi="Times New Roman" w:cs="Times New Roman"/>
                <w:b/>
                <w:bCs/>
                <w:sz w:val="20"/>
                <w:szCs w:val="20"/>
                <w:lang w:bidi="hi-IN"/>
              </w:rPr>
            </w:pPr>
          </w:p>
        </w:tc>
        <w:tc>
          <w:tcPr>
            <w:tcW w:w="2025" w:type="dxa"/>
          </w:tcPr>
          <w:p w14:paraId="649DF625" w14:textId="5B142699" w:rsidR="00991301" w:rsidRPr="00A7073B" w:rsidRDefault="00991301" w:rsidP="00A7073B">
            <w:pPr>
              <w:jc w:val="center"/>
              <w:rPr>
                <w:rFonts w:ascii="Times New Roman" w:hAnsi="Times New Roman" w:cs="Times New Roman"/>
                <w:b/>
                <w:bCs/>
                <w:sz w:val="20"/>
                <w:szCs w:val="20"/>
                <w:lang w:bidi="hi-IN"/>
              </w:rPr>
            </w:pPr>
            <w:r w:rsidRPr="00A7073B">
              <w:rPr>
                <w:rFonts w:ascii="Times New Roman" w:hAnsi="Times New Roman" w:cs="Times New Roman"/>
                <w:b/>
                <w:bCs/>
                <w:sz w:val="20"/>
                <w:szCs w:val="20"/>
                <w:lang w:bidi="hi-IN"/>
              </w:rPr>
              <w:t>Item</w:t>
            </w:r>
          </w:p>
          <w:p w14:paraId="1AF8DF9B" w14:textId="163D51AA" w:rsidR="00991301" w:rsidRPr="00A7073B" w:rsidRDefault="00991301" w:rsidP="00A7073B">
            <w:pPr>
              <w:jc w:val="center"/>
              <w:rPr>
                <w:rFonts w:ascii="Times New Roman" w:hAnsi="Times New Roman" w:cs="Times New Roman"/>
                <w:b/>
                <w:bCs/>
                <w:sz w:val="20"/>
                <w:szCs w:val="20"/>
                <w:lang w:bidi="hi-IN"/>
              </w:rPr>
            </w:pPr>
          </w:p>
        </w:tc>
        <w:tc>
          <w:tcPr>
            <w:tcW w:w="6464" w:type="dxa"/>
          </w:tcPr>
          <w:p w14:paraId="58A701F1" w14:textId="77777777" w:rsidR="00991301" w:rsidRPr="00A7073B" w:rsidRDefault="00991301" w:rsidP="00A7073B">
            <w:pPr>
              <w:jc w:val="center"/>
              <w:rPr>
                <w:rFonts w:ascii="Times New Roman" w:hAnsi="Times New Roman" w:cs="Times New Roman"/>
                <w:b/>
                <w:bCs/>
                <w:sz w:val="20"/>
                <w:szCs w:val="20"/>
                <w:lang w:bidi="hi-IN"/>
              </w:rPr>
            </w:pPr>
            <w:r w:rsidRPr="00A7073B">
              <w:rPr>
                <w:rFonts w:ascii="Times New Roman" w:hAnsi="Times New Roman" w:cs="Times New Roman"/>
                <w:b/>
                <w:bCs/>
                <w:sz w:val="20"/>
                <w:szCs w:val="20"/>
                <w:lang w:bidi="hi-IN"/>
              </w:rPr>
              <w:t>Conditions</w:t>
            </w:r>
          </w:p>
          <w:p w14:paraId="1A026314" w14:textId="461E338B" w:rsidR="00991301" w:rsidRPr="00A7073B" w:rsidRDefault="00991301" w:rsidP="00A7073B">
            <w:pPr>
              <w:jc w:val="center"/>
              <w:rPr>
                <w:rFonts w:ascii="Times New Roman" w:hAnsi="Times New Roman" w:cs="Times New Roman"/>
                <w:b/>
                <w:bCs/>
                <w:sz w:val="20"/>
                <w:szCs w:val="20"/>
                <w:lang w:bidi="hi-IN"/>
              </w:rPr>
            </w:pPr>
          </w:p>
        </w:tc>
      </w:tr>
      <w:tr w:rsidR="00A7073B" w:rsidRPr="001F5BAF" w14:paraId="6604742C" w14:textId="77777777" w:rsidTr="00D700B0">
        <w:tc>
          <w:tcPr>
            <w:tcW w:w="805" w:type="dxa"/>
          </w:tcPr>
          <w:p w14:paraId="21588B19" w14:textId="54386893" w:rsidR="00A7073B" w:rsidRPr="00CA1610" w:rsidRDefault="00A7073B"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(1)</w:t>
            </w:r>
          </w:p>
        </w:tc>
        <w:tc>
          <w:tcPr>
            <w:tcW w:w="2025" w:type="dxa"/>
          </w:tcPr>
          <w:p w14:paraId="5CDCFBD2" w14:textId="49729CA2" w:rsidR="00A7073B" w:rsidRPr="00CA1610" w:rsidRDefault="00A7073B"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(2)</w:t>
            </w:r>
          </w:p>
        </w:tc>
        <w:tc>
          <w:tcPr>
            <w:tcW w:w="6464" w:type="dxa"/>
          </w:tcPr>
          <w:p w14:paraId="24B59AE8" w14:textId="0FAC2BAC" w:rsidR="00A7073B" w:rsidRPr="00CA1610" w:rsidRDefault="00A7073B"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(3)</w:t>
            </w:r>
          </w:p>
        </w:tc>
      </w:tr>
      <w:tr w:rsidR="009219FA" w:rsidRPr="001F5BAF" w14:paraId="55C0BF52" w14:textId="77777777" w:rsidTr="00D700B0">
        <w:tc>
          <w:tcPr>
            <w:tcW w:w="805" w:type="dxa"/>
          </w:tcPr>
          <w:p w14:paraId="527BB5F5" w14:textId="23F03D06" w:rsidR="009219FA" w:rsidRPr="00CA1610" w:rsidRDefault="00935F5A" w:rsidP="00A7073B">
            <w:pPr>
              <w:jc w:val="center"/>
              <w:rPr>
                <w:rFonts w:ascii="Times New Roman" w:hAnsi="Times New Roman" w:cs="Times New Roman"/>
                <w:sz w:val="20"/>
                <w:szCs w:val="20"/>
                <w:lang w:bidi="hi-IN"/>
              </w:rPr>
            </w:pPr>
            <w:r>
              <w:rPr>
                <w:rFonts w:ascii="Times New Roman" w:hAnsi="Times New Roman" w:cs="Times New Roman"/>
                <w:sz w:val="20"/>
                <w:szCs w:val="20"/>
                <w:lang w:bidi="hi-IN"/>
              </w:rPr>
              <w:t>1</w:t>
            </w:r>
          </w:p>
        </w:tc>
        <w:tc>
          <w:tcPr>
            <w:tcW w:w="2025" w:type="dxa"/>
          </w:tcPr>
          <w:p w14:paraId="6F00694B" w14:textId="77777777" w:rsidR="009219FA" w:rsidRPr="00CA1610" w:rsidRDefault="009219FA"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Integration ball</w:t>
            </w:r>
          </w:p>
        </w:tc>
        <w:tc>
          <w:tcPr>
            <w:tcW w:w="6464" w:type="dxa"/>
          </w:tcPr>
          <w:p w14:paraId="7DD454A8" w14:textId="77777777" w:rsidR="009219FA" w:rsidRPr="00CA1610" w:rsidRDefault="009219FA"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The sum of areas of light's inlet and outlet (the installation part of the test specimen and the white standard plate) (</w:t>
            </w:r>
            <w:proofErr w:type="spellStart"/>
            <w:r w:rsidRPr="00CA1610">
              <w:rPr>
                <w:rFonts w:ascii="Times New Roman" w:hAnsi="Times New Roman" w:cs="Times New Roman"/>
                <w:sz w:val="20"/>
                <w:szCs w:val="20"/>
                <w:lang w:bidi="hi-IN"/>
              </w:rPr>
              <w:t>a+b+c</w:t>
            </w:r>
            <w:proofErr w:type="spellEnd"/>
            <w:r w:rsidRPr="00CA1610">
              <w:rPr>
                <w:rFonts w:ascii="Times New Roman" w:hAnsi="Times New Roman" w:cs="Times New Roman"/>
                <w:sz w:val="20"/>
                <w:szCs w:val="20"/>
                <w:lang w:bidi="hi-IN"/>
              </w:rPr>
              <w:t xml:space="preserve">) shall be less than 4 percent of the overall internal surface area of the ball (see Fig. 1). The </w:t>
            </w:r>
            <w:proofErr w:type="spellStart"/>
            <w:r w:rsidRPr="00CA1610">
              <w:rPr>
                <w:rFonts w:ascii="Times New Roman" w:hAnsi="Times New Roman" w:cs="Times New Roman"/>
                <w:sz w:val="20"/>
                <w:szCs w:val="20"/>
                <w:lang w:bidi="hi-IN"/>
              </w:rPr>
              <w:t>centre</w:t>
            </w:r>
            <w:proofErr w:type="spellEnd"/>
            <w:r w:rsidRPr="00CA1610">
              <w:rPr>
                <w:rFonts w:ascii="Times New Roman" w:hAnsi="Times New Roman" w:cs="Times New Roman"/>
                <w:sz w:val="20"/>
                <w:szCs w:val="20"/>
                <w:lang w:bidi="hi-IN"/>
              </w:rPr>
              <w:t xml:space="preserve"> line of the outlet and inlet shall be on the same large circle of the ball. The angle formed by outlet diameter and the </w:t>
            </w:r>
            <w:proofErr w:type="spellStart"/>
            <w:r w:rsidRPr="00CA1610">
              <w:rPr>
                <w:rFonts w:ascii="Times New Roman" w:hAnsi="Times New Roman" w:cs="Times New Roman"/>
                <w:sz w:val="20"/>
                <w:szCs w:val="20"/>
                <w:lang w:bidi="hi-IN"/>
              </w:rPr>
              <w:t>centre</w:t>
            </w:r>
            <w:proofErr w:type="spellEnd"/>
            <w:r w:rsidRPr="00CA1610">
              <w:rPr>
                <w:rFonts w:ascii="Times New Roman" w:hAnsi="Times New Roman" w:cs="Times New Roman"/>
                <w:sz w:val="20"/>
                <w:szCs w:val="20"/>
                <w:lang w:bidi="hi-IN"/>
              </w:rPr>
              <w:t xml:space="preserve"> line of the inlet shall be within 8°</w:t>
            </w:r>
          </w:p>
        </w:tc>
      </w:tr>
      <w:tr w:rsidR="008B3132" w:rsidRPr="001F5BAF" w14:paraId="2B747720" w14:textId="77777777" w:rsidTr="00D700B0">
        <w:tc>
          <w:tcPr>
            <w:tcW w:w="805" w:type="dxa"/>
          </w:tcPr>
          <w:p w14:paraId="5E78843B" w14:textId="5261C294" w:rsidR="008B3132" w:rsidRPr="00CA1610" w:rsidRDefault="00935F5A" w:rsidP="00A7073B">
            <w:pPr>
              <w:jc w:val="center"/>
              <w:rPr>
                <w:rFonts w:ascii="Times New Roman" w:hAnsi="Times New Roman" w:cs="Times New Roman"/>
                <w:sz w:val="20"/>
                <w:szCs w:val="20"/>
                <w:lang w:bidi="hi-IN"/>
              </w:rPr>
            </w:pPr>
            <w:r>
              <w:rPr>
                <w:rFonts w:ascii="Times New Roman" w:hAnsi="Times New Roman" w:cs="Times New Roman"/>
                <w:sz w:val="20"/>
                <w:szCs w:val="20"/>
                <w:lang w:bidi="hi-IN"/>
              </w:rPr>
              <w:t>2</w:t>
            </w:r>
          </w:p>
        </w:tc>
        <w:tc>
          <w:tcPr>
            <w:tcW w:w="2025" w:type="dxa"/>
          </w:tcPr>
          <w:p w14:paraId="5075A44C" w14:textId="77777777" w:rsidR="008B3132" w:rsidRPr="00CA1610" w:rsidRDefault="00EF791B"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Reflection surface</w:t>
            </w:r>
          </w:p>
        </w:tc>
        <w:tc>
          <w:tcPr>
            <w:tcW w:w="6464" w:type="dxa"/>
          </w:tcPr>
          <w:p w14:paraId="4C2CE1C8" w14:textId="77777777" w:rsidR="00D700B0" w:rsidRPr="00CA1610" w:rsidRDefault="00EF791B"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The white standard plate shall</w:t>
            </w:r>
            <w:r w:rsidR="00523D6F" w:rsidRPr="00CA1610">
              <w:rPr>
                <w:rFonts w:ascii="Times New Roman" w:hAnsi="Times New Roman" w:cs="Times New Roman"/>
                <w:sz w:val="20"/>
                <w:szCs w:val="20"/>
                <w:lang w:bidi="hi-IN"/>
              </w:rPr>
              <w:t xml:space="preserve"> have same high reflectivity to full wavelength </w:t>
            </w:r>
            <w:r w:rsidRPr="00CA1610">
              <w:rPr>
                <w:rFonts w:ascii="Times New Roman" w:hAnsi="Times New Roman" w:cs="Times New Roman"/>
                <w:sz w:val="20"/>
                <w:szCs w:val="20"/>
                <w:lang w:bidi="hi-IN"/>
              </w:rPr>
              <w:t xml:space="preserve">of the visible light. Magnesium oxide, barium sulphate and </w:t>
            </w:r>
            <w:proofErr w:type="spellStart"/>
            <w:r w:rsidRPr="00CA1610">
              <w:rPr>
                <w:rFonts w:ascii="Times New Roman" w:hAnsi="Times New Roman" w:cs="Times New Roman"/>
                <w:sz w:val="20"/>
                <w:szCs w:val="20"/>
                <w:lang w:bidi="hi-IN"/>
              </w:rPr>
              <w:t>aluminium</w:t>
            </w:r>
            <w:proofErr w:type="spellEnd"/>
            <w:r w:rsidRPr="00CA1610">
              <w:rPr>
                <w:rFonts w:ascii="Times New Roman" w:hAnsi="Times New Roman" w:cs="Times New Roman"/>
                <w:sz w:val="20"/>
                <w:szCs w:val="20"/>
                <w:lang w:bidi="hi-IN"/>
              </w:rPr>
              <w:t xml:space="preserve"> oxide, </w:t>
            </w:r>
            <w:proofErr w:type="spellStart"/>
            <w:r w:rsidRPr="00CA1610">
              <w:rPr>
                <w:rFonts w:ascii="Times New Roman" w:hAnsi="Times New Roman" w:cs="Times New Roman"/>
                <w:sz w:val="20"/>
                <w:szCs w:val="20"/>
                <w:lang w:bidi="hi-IN"/>
              </w:rPr>
              <w:t>etc</w:t>
            </w:r>
            <w:proofErr w:type="spellEnd"/>
            <w:r w:rsidRPr="00CA1610">
              <w:rPr>
                <w:rFonts w:ascii="Times New Roman" w:hAnsi="Times New Roman" w:cs="Times New Roman"/>
                <w:sz w:val="20"/>
                <w:szCs w:val="20"/>
                <w:lang w:bidi="hi-IN"/>
              </w:rPr>
              <w:t>, can meet such requirements. The interior of the integration ball shall be coated with a material having the same reflectivity as white standard plate</w:t>
            </w:r>
            <w:r w:rsidR="00523D6F" w:rsidRPr="00CA1610">
              <w:rPr>
                <w:rFonts w:ascii="Times New Roman" w:hAnsi="Times New Roman" w:cs="Times New Roman"/>
                <w:sz w:val="20"/>
                <w:szCs w:val="20"/>
                <w:lang w:bidi="hi-IN"/>
              </w:rPr>
              <w:t>.</w:t>
            </w:r>
          </w:p>
          <w:p w14:paraId="70DE9E41" w14:textId="77777777" w:rsidR="00D700B0" w:rsidRPr="00CA1610" w:rsidRDefault="00D700B0" w:rsidP="00A7073B">
            <w:pPr>
              <w:jc w:val="center"/>
              <w:rPr>
                <w:rFonts w:ascii="Times New Roman" w:hAnsi="Times New Roman" w:cs="Times New Roman"/>
                <w:sz w:val="20"/>
                <w:szCs w:val="20"/>
                <w:lang w:bidi="hi-IN"/>
              </w:rPr>
            </w:pPr>
          </w:p>
          <w:p w14:paraId="276A1355" w14:textId="77777777" w:rsidR="008B3132" w:rsidRPr="00CA1610" w:rsidRDefault="00EF791B"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light beams used to shine on the test specimen shall be parallel lights. Lights deviated from the optical axis for more than 3° shall not be used. The </w:t>
            </w:r>
            <w:proofErr w:type="spellStart"/>
            <w:r w:rsidRPr="00CA1610">
              <w:rPr>
                <w:rFonts w:ascii="Times New Roman" w:hAnsi="Times New Roman" w:cs="Times New Roman"/>
                <w:sz w:val="20"/>
                <w:szCs w:val="20"/>
                <w:lang w:bidi="hi-IN"/>
              </w:rPr>
              <w:t>centre</w:t>
            </w:r>
            <w:proofErr w:type="spellEnd"/>
            <w:r w:rsidRPr="00CA1610">
              <w:rPr>
                <w:rFonts w:ascii="Times New Roman" w:hAnsi="Times New Roman" w:cs="Times New Roman"/>
                <w:sz w:val="20"/>
                <w:szCs w:val="20"/>
                <w:lang w:bidi="hi-IN"/>
              </w:rPr>
              <w:t xml:space="preserve"> of light beam shall coincide with the </w:t>
            </w:r>
            <w:proofErr w:type="spellStart"/>
            <w:r w:rsidRPr="00CA1610">
              <w:rPr>
                <w:rFonts w:ascii="Times New Roman" w:hAnsi="Times New Roman" w:cs="Times New Roman"/>
                <w:sz w:val="20"/>
                <w:szCs w:val="20"/>
                <w:lang w:bidi="hi-IN"/>
              </w:rPr>
              <w:t>centre</w:t>
            </w:r>
            <w:proofErr w:type="spellEnd"/>
            <w:r w:rsidRPr="00CA1610">
              <w:rPr>
                <w:rFonts w:ascii="Times New Roman" w:hAnsi="Times New Roman" w:cs="Times New Roman"/>
                <w:sz w:val="20"/>
                <w:szCs w:val="20"/>
                <w:lang w:bidi="hi-IN"/>
              </w:rPr>
              <w:t xml:space="preserve"> line of the outlet</w:t>
            </w:r>
          </w:p>
        </w:tc>
      </w:tr>
      <w:tr w:rsidR="00D26C39" w:rsidRPr="001F5BAF" w14:paraId="04B9F173" w14:textId="77777777" w:rsidTr="00D700B0">
        <w:tc>
          <w:tcPr>
            <w:tcW w:w="805" w:type="dxa"/>
          </w:tcPr>
          <w:p w14:paraId="2E0AD8E6" w14:textId="0B7298D6" w:rsidR="00D26C39" w:rsidRPr="00CA1610" w:rsidRDefault="00935F5A" w:rsidP="00A7073B">
            <w:pPr>
              <w:jc w:val="center"/>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2025" w:type="dxa"/>
          </w:tcPr>
          <w:p w14:paraId="712FB3F6" w14:textId="77777777" w:rsidR="00D26C39" w:rsidRPr="00CA1610" w:rsidRDefault="00D26C39"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Light beam</w:t>
            </w:r>
          </w:p>
        </w:tc>
        <w:tc>
          <w:tcPr>
            <w:tcW w:w="6464" w:type="dxa"/>
          </w:tcPr>
          <w:p w14:paraId="4E17DE5A" w14:textId="77777777" w:rsidR="00D26C39" w:rsidRPr="00CA1610" w:rsidRDefault="00D26C39"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cross-section of the light beam at the outlet shall be circular and bright; the  angle formed by its diameter and the </w:t>
            </w:r>
            <w:proofErr w:type="spellStart"/>
            <w:r w:rsidRPr="00CA1610">
              <w:rPr>
                <w:rFonts w:ascii="Times New Roman" w:hAnsi="Times New Roman" w:cs="Times New Roman"/>
                <w:sz w:val="20"/>
                <w:szCs w:val="20"/>
                <w:lang w:bidi="hi-IN"/>
              </w:rPr>
              <w:t>centre</w:t>
            </w:r>
            <w:proofErr w:type="spellEnd"/>
            <w:r w:rsidRPr="00CA1610">
              <w:rPr>
                <w:rFonts w:ascii="Times New Roman" w:hAnsi="Times New Roman" w:cs="Times New Roman"/>
                <w:sz w:val="20"/>
                <w:szCs w:val="20"/>
                <w:lang w:bidi="hi-IN"/>
              </w:rPr>
              <w:t xml:space="preserve"> of the inlet shall be 1.3 ± 0.1° smaller than the angle formed by the outlet diameter. The cross-section of the light beam at the outlet of the integration ball shall conform to Fig.1</w:t>
            </w:r>
          </w:p>
        </w:tc>
      </w:tr>
      <w:tr w:rsidR="004539FE" w:rsidRPr="001F5BAF" w14:paraId="296CF6CE" w14:textId="77777777" w:rsidTr="00D700B0">
        <w:tc>
          <w:tcPr>
            <w:tcW w:w="805" w:type="dxa"/>
          </w:tcPr>
          <w:p w14:paraId="6C707894" w14:textId="19D4FA7D" w:rsidR="004539FE" w:rsidRPr="00CA1610" w:rsidRDefault="00935F5A" w:rsidP="00A7073B">
            <w:pPr>
              <w:jc w:val="center"/>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2025" w:type="dxa"/>
          </w:tcPr>
          <w:p w14:paraId="31CEC1A0" w14:textId="77777777" w:rsidR="004539FE" w:rsidRPr="00CA1610" w:rsidRDefault="004539FE" w:rsidP="00A7073B">
            <w:pPr>
              <w:jc w:val="center"/>
              <w:rPr>
                <w:rFonts w:ascii="Times New Roman" w:hAnsi="Times New Roman" w:cs="Times New Roman"/>
                <w:sz w:val="20"/>
                <w:szCs w:val="20"/>
                <w:lang w:bidi="hi-IN"/>
              </w:rPr>
            </w:pPr>
            <w:r w:rsidRPr="001F5BAF">
              <w:rPr>
                <w:rFonts w:ascii="Times New Roman" w:hAnsi="Times New Roman" w:cs="Times New Roman"/>
                <w:sz w:val="20"/>
                <w:szCs w:val="20"/>
                <w:lang w:bidi="hi-IN"/>
              </w:rPr>
              <w:t>Light trap</w:t>
            </w:r>
          </w:p>
        </w:tc>
        <w:tc>
          <w:tcPr>
            <w:tcW w:w="6464" w:type="dxa"/>
          </w:tcPr>
          <w:p w14:paraId="63E6D457" w14:textId="02A30C21" w:rsidR="004539FE" w:rsidRPr="00CA1610" w:rsidRDefault="004539FE"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The light trap when not installed with the test specimen or the white standard plate, shall be able to completely absorb the light</w:t>
            </w:r>
          </w:p>
        </w:tc>
      </w:tr>
      <w:tr w:rsidR="00F60509" w:rsidRPr="001F5BAF" w14:paraId="47A36BCE" w14:textId="77777777" w:rsidTr="00D700B0">
        <w:tc>
          <w:tcPr>
            <w:tcW w:w="805" w:type="dxa"/>
          </w:tcPr>
          <w:p w14:paraId="54451793" w14:textId="1A9A47A2" w:rsidR="00F60509" w:rsidRPr="00CA1610" w:rsidRDefault="00935F5A" w:rsidP="00A7073B">
            <w:pPr>
              <w:jc w:val="center"/>
              <w:rPr>
                <w:rFonts w:ascii="Times New Roman" w:hAnsi="Times New Roman" w:cs="Times New Roman"/>
                <w:sz w:val="20"/>
                <w:szCs w:val="20"/>
                <w:lang w:bidi="hi-IN"/>
              </w:rPr>
            </w:pPr>
            <w:r>
              <w:rPr>
                <w:rFonts w:ascii="Times New Roman" w:hAnsi="Times New Roman" w:cs="Times New Roman"/>
                <w:sz w:val="20"/>
                <w:szCs w:val="20"/>
                <w:lang w:bidi="hi-IN"/>
              </w:rPr>
              <w:t>5</w:t>
            </w:r>
          </w:p>
        </w:tc>
        <w:tc>
          <w:tcPr>
            <w:tcW w:w="2025" w:type="dxa"/>
          </w:tcPr>
          <w:p w14:paraId="79A63AF7" w14:textId="4414ED4F" w:rsidR="00F60509" w:rsidRPr="001F5BAF" w:rsidRDefault="00175D23" w:rsidP="00A7073B">
            <w:pPr>
              <w:jc w:val="center"/>
              <w:rPr>
                <w:rFonts w:ascii="Times New Roman" w:hAnsi="Times New Roman" w:cs="Times New Roman"/>
                <w:sz w:val="20"/>
                <w:szCs w:val="20"/>
                <w:lang w:bidi="hi-IN"/>
              </w:rPr>
            </w:pPr>
            <w:r w:rsidRPr="001F5BAF">
              <w:rPr>
                <w:rFonts w:ascii="Times New Roman" w:hAnsi="Times New Roman" w:cs="Times New Roman"/>
                <w:sz w:val="20"/>
                <w:szCs w:val="20"/>
                <w:lang w:bidi="hi-IN"/>
              </w:rPr>
              <w:t>Light source</w:t>
            </w:r>
          </w:p>
        </w:tc>
        <w:tc>
          <w:tcPr>
            <w:tcW w:w="6464" w:type="dxa"/>
          </w:tcPr>
          <w:p w14:paraId="79310A64" w14:textId="77777777" w:rsidR="00175D23" w:rsidRPr="00CA1610" w:rsidRDefault="00175D23" w:rsidP="00A7073B">
            <w:pPr>
              <w:jc w:val="center"/>
              <w:rPr>
                <w:rFonts w:ascii="Times New Roman" w:hAnsi="Times New Roman" w:cs="Times New Roman"/>
                <w:sz w:val="20"/>
                <w:szCs w:val="20"/>
                <w:lang w:bidi="hi-IN"/>
              </w:rPr>
            </w:pPr>
            <w:r w:rsidRPr="001F5BAF">
              <w:rPr>
                <w:rFonts w:ascii="Times New Roman" w:hAnsi="Times New Roman" w:cs="Times New Roman"/>
                <w:sz w:val="20"/>
                <w:szCs w:val="20"/>
                <w:lang w:bidi="hi-IN"/>
              </w:rPr>
              <w:t xml:space="preserve">The light source shall be standard light source </w:t>
            </w:r>
            <w:r w:rsidRPr="00CA1610">
              <w:rPr>
                <w:rFonts w:ascii="Times New Roman" w:hAnsi="Times New Roman" w:cs="Times New Roman"/>
                <w:sz w:val="20"/>
                <w:szCs w:val="20"/>
                <w:lang w:bidi="hi-IN"/>
              </w:rPr>
              <w:t>c</w:t>
            </w:r>
          </w:p>
          <w:p w14:paraId="6968977C" w14:textId="77777777" w:rsidR="00691313" w:rsidRPr="00CA1610" w:rsidRDefault="00691313" w:rsidP="00A7073B">
            <w:pPr>
              <w:jc w:val="center"/>
              <w:rPr>
                <w:rFonts w:ascii="Times New Roman" w:hAnsi="Times New Roman" w:cs="Times New Roman"/>
                <w:sz w:val="20"/>
                <w:szCs w:val="20"/>
                <w:lang w:bidi="hi-IN"/>
              </w:rPr>
            </w:pPr>
          </w:p>
          <w:p w14:paraId="6C88654F" w14:textId="77777777" w:rsidR="00F60509" w:rsidRPr="00CA1610" w:rsidRDefault="00175D23"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comprehensive sensitivity of the receptor and the visual sensitivity filter used </w:t>
            </w:r>
            <w:r w:rsidRPr="001F5BAF">
              <w:rPr>
                <w:rFonts w:ascii="Times New Roman" w:hAnsi="Times New Roman" w:cs="Times New Roman"/>
                <w:sz w:val="20"/>
                <w:szCs w:val="20"/>
                <w:lang w:bidi="hi-IN"/>
              </w:rPr>
              <w:t>shall satisfy the Y value of Luther</w:t>
            </w:r>
          </w:p>
        </w:tc>
      </w:tr>
      <w:tr w:rsidR="00691313" w:rsidRPr="001F5BAF" w14:paraId="6CD48F58" w14:textId="77777777" w:rsidTr="00D700B0">
        <w:tc>
          <w:tcPr>
            <w:tcW w:w="805" w:type="dxa"/>
          </w:tcPr>
          <w:p w14:paraId="636B8B16" w14:textId="2BBACA80" w:rsidR="00691313" w:rsidRPr="00CA1610" w:rsidRDefault="00935F5A" w:rsidP="00A7073B">
            <w:pPr>
              <w:jc w:val="center"/>
              <w:rPr>
                <w:rFonts w:ascii="Times New Roman" w:hAnsi="Times New Roman" w:cs="Times New Roman"/>
                <w:sz w:val="20"/>
                <w:szCs w:val="20"/>
                <w:lang w:bidi="hi-IN"/>
              </w:rPr>
            </w:pPr>
            <w:r>
              <w:rPr>
                <w:rFonts w:ascii="Times New Roman" w:hAnsi="Times New Roman" w:cs="Times New Roman"/>
                <w:sz w:val="20"/>
                <w:szCs w:val="20"/>
                <w:lang w:bidi="hi-IN"/>
              </w:rPr>
              <w:t>6</w:t>
            </w:r>
          </w:p>
        </w:tc>
        <w:tc>
          <w:tcPr>
            <w:tcW w:w="2025" w:type="dxa"/>
          </w:tcPr>
          <w:p w14:paraId="2FC3AF3F" w14:textId="77777777" w:rsidR="00691313" w:rsidRPr="00CA1610" w:rsidRDefault="00691313"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Receptor</w:t>
            </w:r>
          </w:p>
        </w:tc>
        <w:tc>
          <w:tcPr>
            <w:tcW w:w="6464" w:type="dxa"/>
          </w:tcPr>
          <w:p w14:paraId="0126DF14" w14:textId="77777777" w:rsidR="00691313" w:rsidRPr="00CA1610" w:rsidRDefault="00691313"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Conditions at the standard light source c</w:t>
            </w:r>
          </w:p>
          <w:p w14:paraId="4B48B7EA" w14:textId="77777777" w:rsidR="00D700B0" w:rsidRPr="00CA1610" w:rsidRDefault="00D700B0" w:rsidP="00A7073B">
            <w:pPr>
              <w:jc w:val="center"/>
              <w:rPr>
                <w:rFonts w:ascii="Times New Roman" w:hAnsi="Times New Roman" w:cs="Times New Roman"/>
                <w:sz w:val="20"/>
                <w:szCs w:val="20"/>
                <w:lang w:bidi="hi-IN"/>
              </w:rPr>
            </w:pPr>
          </w:p>
          <w:p w14:paraId="3FC467F2" w14:textId="77777777" w:rsidR="00691313" w:rsidRPr="00CA1610" w:rsidRDefault="00691313" w:rsidP="00A7073B">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However, when designated specifically, the one which Satisfies the Y value of Luther conditions at the standard light source a can be used.</w:t>
            </w:r>
          </w:p>
        </w:tc>
      </w:tr>
    </w:tbl>
    <w:p w14:paraId="318C1A68" w14:textId="25CF0A49" w:rsidR="009228D0" w:rsidRPr="00CA1610" w:rsidRDefault="009228D0" w:rsidP="00CA1610">
      <w:pPr>
        <w:spacing w:after="0" w:line="240" w:lineRule="auto"/>
        <w:jc w:val="both"/>
        <w:rPr>
          <w:rFonts w:ascii="Times New Roman" w:hAnsi="Times New Roman" w:cs="Times New Roman"/>
          <w:sz w:val="20"/>
          <w:szCs w:val="20"/>
          <w:lang w:bidi="hi-IN"/>
        </w:rPr>
        <w:sectPr w:rsidR="009228D0" w:rsidRPr="00CA1610" w:rsidSect="00DE0499">
          <w:footerReference w:type="default" r:id="rId14"/>
          <w:pgSz w:w="11918" w:h="16854"/>
          <w:pgMar w:top="480" w:right="1277" w:bottom="1710" w:left="1337" w:header="720" w:footer="720" w:gutter="0"/>
          <w:cols w:space="720"/>
        </w:sectPr>
      </w:pPr>
    </w:p>
    <w:p w14:paraId="3059EF6D" w14:textId="696D5CAB" w:rsidR="00BC3D58" w:rsidRPr="00E66636" w:rsidRDefault="00E66636"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sz w:val="20"/>
          <w:szCs w:val="20"/>
          <w:lang w:bidi="hi-IN"/>
        </w:rPr>
        <w:lastRenderedPageBreak/>
        <w:t xml:space="preserve">                                                                        </w:t>
      </w:r>
      <w:r w:rsidR="001327D6">
        <w:rPr>
          <w:rFonts w:ascii="Times New Roman" w:hAnsi="Times New Roman" w:cs="Times New Roman"/>
          <w:sz w:val="20"/>
          <w:szCs w:val="20"/>
          <w:lang w:bidi="hi-IN"/>
        </w:rPr>
        <w:t xml:space="preserve">  </w:t>
      </w:r>
      <w:r>
        <w:rPr>
          <w:rFonts w:ascii="Times New Roman" w:hAnsi="Times New Roman" w:cs="Times New Roman"/>
          <w:sz w:val="20"/>
          <w:szCs w:val="20"/>
          <w:lang w:bidi="hi-IN"/>
        </w:rPr>
        <w:t xml:space="preserve">   </w:t>
      </w:r>
      <w:r w:rsidR="00BC3D58" w:rsidRPr="00E66636">
        <w:rPr>
          <w:rFonts w:ascii="Times New Roman" w:hAnsi="Times New Roman" w:cs="Times New Roman"/>
          <w:b/>
          <w:bCs/>
          <w:sz w:val="20"/>
          <w:szCs w:val="20"/>
          <w:lang w:bidi="hi-IN"/>
        </w:rPr>
        <w:t xml:space="preserve">ANNEX </w:t>
      </w:r>
      <w:r w:rsidR="00944581">
        <w:rPr>
          <w:rFonts w:ascii="Times New Roman" w:hAnsi="Times New Roman" w:cs="Times New Roman"/>
          <w:b/>
          <w:bCs/>
          <w:sz w:val="20"/>
          <w:szCs w:val="20"/>
          <w:lang w:bidi="hi-IN"/>
        </w:rPr>
        <w:t>C</w:t>
      </w:r>
    </w:p>
    <w:p w14:paraId="0542EB4A" w14:textId="684C06F3" w:rsidR="005074F8" w:rsidRDefault="00E66636" w:rsidP="00CA1610">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                                                                        </w:t>
      </w:r>
      <w:r w:rsidR="00C448FC">
        <w:rPr>
          <w:rFonts w:ascii="Times New Roman" w:hAnsi="Times New Roman" w:cs="Times New Roman"/>
          <w:sz w:val="20"/>
          <w:szCs w:val="20"/>
          <w:lang w:bidi="hi-IN"/>
        </w:rPr>
        <w:t xml:space="preserve">   </w:t>
      </w:r>
      <w:r w:rsidR="005074F8" w:rsidRPr="001F5BAF">
        <w:rPr>
          <w:rFonts w:ascii="Times New Roman" w:hAnsi="Times New Roman" w:cs="Times New Roman"/>
          <w:sz w:val="20"/>
          <w:szCs w:val="20"/>
          <w:lang w:bidi="hi-IN"/>
        </w:rPr>
        <w:t>(</w:t>
      </w:r>
      <w:r w:rsidR="005074F8" w:rsidRPr="00E66636">
        <w:rPr>
          <w:rFonts w:ascii="Times New Roman" w:hAnsi="Times New Roman" w:cs="Times New Roman"/>
          <w:i/>
          <w:iCs/>
          <w:sz w:val="20"/>
          <w:szCs w:val="20"/>
          <w:lang w:bidi="hi-IN"/>
        </w:rPr>
        <w:t>Clause</w:t>
      </w:r>
      <w:r w:rsidR="005074F8" w:rsidRPr="001F5BAF">
        <w:rPr>
          <w:rFonts w:ascii="Times New Roman" w:hAnsi="Times New Roman" w:cs="Times New Roman"/>
          <w:sz w:val="20"/>
          <w:szCs w:val="20"/>
          <w:lang w:bidi="hi-IN"/>
        </w:rPr>
        <w:t xml:space="preserve"> 4.6.</w:t>
      </w:r>
      <w:r w:rsidR="00B35171" w:rsidRPr="001F5BAF">
        <w:rPr>
          <w:rFonts w:ascii="Times New Roman" w:hAnsi="Times New Roman" w:cs="Times New Roman"/>
          <w:sz w:val="20"/>
          <w:szCs w:val="20"/>
          <w:lang w:bidi="hi-IN"/>
        </w:rPr>
        <w:t>5</w:t>
      </w:r>
      <w:r w:rsidR="005074F8" w:rsidRPr="001F5BAF">
        <w:rPr>
          <w:rFonts w:ascii="Times New Roman" w:hAnsi="Times New Roman" w:cs="Times New Roman"/>
          <w:sz w:val="20"/>
          <w:szCs w:val="20"/>
          <w:lang w:bidi="hi-IN"/>
        </w:rPr>
        <w:t>)</w:t>
      </w:r>
    </w:p>
    <w:p w14:paraId="74AA0E1D" w14:textId="77777777" w:rsidR="00E66636" w:rsidRPr="001F5BAF" w:rsidRDefault="00E66636" w:rsidP="00CA1610">
      <w:pPr>
        <w:spacing w:after="0" w:line="240" w:lineRule="auto"/>
        <w:jc w:val="both"/>
        <w:rPr>
          <w:rFonts w:ascii="Times New Roman" w:hAnsi="Times New Roman" w:cs="Times New Roman"/>
          <w:sz w:val="20"/>
          <w:szCs w:val="20"/>
          <w:lang w:bidi="hi-IN"/>
        </w:rPr>
      </w:pPr>
    </w:p>
    <w:p w14:paraId="73491C51" w14:textId="3FBE5096" w:rsidR="005074F8" w:rsidRPr="00E66636" w:rsidRDefault="00E66636"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sz w:val="20"/>
          <w:szCs w:val="20"/>
          <w:lang w:bidi="hi-IN"/>
        </w:rPr>
        <w:t xml:space="preserve">                                                  </w:t>
      </w:r>
      <w:r w:rsidR="005074F8" w:rsidRPr="00E66636">
        <w:rPr>
          <w:rFonts w:ascii="Times New Roman" w:hAnsi="Times New Roman" w:cs="Times New Roman"/>
          <w:b/>
          <w:bCs/>
          <w:sz w:val="20"/>
          <w:szCs w:val="20"/>
          <w:lang w:bidi="hi-IN"/>
        </w:rPr>
        <w:t xml:space="preserve">METHOD OF TEST FOR POTABILITY </w:t>
      </w:r>
    </w:p>
    <w:p w14:paraId="56D05698" w14:textId="77777777" w:rsidR="005074F8" w:rsidRPr="00E66636" w:rsidRDefault="005074F8" w:rsidP="00CA1610">
      <w:pPr>
        <w:spacing w:after="0" w:line="240" w:lineRule="auto"/>
        <w:jc w:val="both"/>
        <w:rPr>
          <w:rFonts w:ascii="Times New Roman" w:hAnsi="Times New Roman" w:cs="Times New Roman"/>
          <w:b/>
          <w:bCs/>
          <w:sz w:val="20"/>
          <w:szCs w:val="20"/>
          <w:lang w:bidi="hi-IN"/>
        </w:rPr>
      </w:pPr>
    </w:p>
    <w:p w14:paraId="1196F923" w14:textId="5BC19CCA" w:rsidR="00226B65" w:rsidRPr="00E66636" w:rsidRDefault="00944581"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C</w:t>
      </w:r>
      <w:r w:rsidR="00226B65" w:rsidRPr="00E66636">
        <w:rPr>
          <w:rFonts w:ascii="Times New Roman" w:hAnsi="Times New Roman" w:cs="Times New Roman"/>
          <w:b/>
          <w:bCs/>
          <w:sz w:val="20"/>
          <w:szCs w:val="20"/>
          <w:lang w:bidi="hi-IN"/>
        </w:rPr>
        <w:t>-1 GENERAL</w:t>
      </w:r>
    </w:p>
    <w:p w14:paraId="6E671937"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26E0B49B" w14:textId="4046D2D8" w:rsidR="00226B65" w:rsidRPr="00CA1610" w:rsidRDefault="00944581" w:rsidP="00CA1610">
      <w:pPr>
        <w:spacing w:after="0" w:line="240" w:lineRule="auto"/>
        <w:jc w:val="both"/>
        <w:rPr>
          <w:rFonts w:ascii="Times New Roman" w:hAnsi="Times New Roman" w:cs="Times New Roman"/>
          <w:sz w:val="20"/>
          <w:szCs w:val="20"/>
          <w:lang w:bidi="hi-IN"/>
        </w:rPr>
      </w:pPr>
      <w:r>
        <w:rPr>
          <w:rFonts w:ascii="Times New Roman" w:hAnsi="Times New Roman" w:cs="Times New Roman"/>
          <w:b/>
          <w:bCs/>
          <w:sz w:val="20"/>
          <w:szCs w:val="20"/>
          <w:lang w:bidi="hi-IN"/>
        </w:rPr>
        <w:t>C</w:t>
      </w:r>
      <w:r w:rsidR="00226B65" w:rsidRPr="00E66636">
        <w:rPr>
          <w:rFonts w:ascii="Times New Roman" w:hAnsi="Times New Roman" w:cs="Times New Roman"/>
          <w:b/>
          <w:bCs/>
          <w:sz w:val="20"/>
          <w:szCs w:val="20"/>
          <w:lang w:bidi="hi-IN"/>
        </w:rPr>
        <w:t>-1.1</w:t>
      </w:r>
      <w:r w:rsidR="00E75451" w:rsidRPr="00CA1610">
        <w:rPr>
          <w:rFonts w:ascii="Times New Roman" w:hAnsi="Times New Roman" w:cs="Times New Roman"/>
          <w:sz w:val="20"/>
          <w:szCs w:val="20"/>
          <w:lang w:bidi="hi-IN"/>
        </w:rPr>
        <w:t xml:space="preserve"> </w:t>
      </w:r>
      <w:proofErr w:type="spellStart"/>
      <w:r w:rsidR="00226B65" w:rsidRPr="00CA1610">
        <w:rPr>
          <w:rFonts w:ascii="Times New Roman" w:hAnsi="Times New Roman" w:cs="Times New Roman"/>
          <w:sz w:val="20"/>
          <w:szCs w:val="20"/>
          <w:lang w:bidi="hi-IN"/>
        </w:rPr>
        <w:t>Odour</w:t>
      </w:r>
      <w:proofErr w:type="spellEnd"/>
      <w:r w:rsidR="00226B65" w:rsidRPr="00CA1610">
        <w:rPr>
          <w:rFonts w:ascii="Times New Roman" w:hAnsi="Times New Roman" w:cs="Times New Roman"/>
          <w:sz w:val="20"/>
          <w:szCs w:val="20"/>
          <w:lang w:bidi="hi-IN"/>
        </w:rPr>
        <w:t xml:space="preserve"> of water, though very important, cannot be determined in absolute units. Olfactory sense, which is most sensitive means of detecting small concentration of odiferous substances is universally adopted in such </w:t>
      </w:r>
      <w:r w:rsidR="00226B65" w:rsidRPr="001F5BAF">
        <w:rPr>
          <w:rFonts w:ascii="Times New Roman" w:hAnsi="Times New Roman" w:cs="Times New Roman"/>
          <w:sz w:val="20"/>
          <w:szCs w:val="20"/>
          <w:lang w:bidi="hi-IN"/>
        </w:rPr>
        <w:t>cases.</w:t>
      </w:r>
    </w:p>
    <w:p w14:paraId="157D5575" w14:textId="77777777" w:rsidR="00373CFE" w:rsidRPr="00CA1610" w:rsidRDefault="00373CFE" w:rsidP="00CA1610">
      <w:pPr>
        <w:spacing w:after="0" w:line="240" w:lineRule="auto"/>
        <w:jc w:val="both"/>
        <w:rPr>
          <w:rFonts w:ascii="Times New Roman" w:hAnsi="Times New Roman" w:cs="Times New Roman"/>
          <w:sz w:val="20"/>
          <w:szCs w:val="20"/>
          <w:lang w:bidi="hi-IN"/>
        </w:rPr>
      </w:pPr>
    </w:p>
    <w:p w14:paraId="0444375C" w14:textId="1EE56919" w:rsidR="00226B65" w:rsidRPr="00CA1610" w:rsidRDefault="00944581" w:rsidP="00CA1610">
      <w:pPr>
        <w:spacing w:after="0" w:line="240" w:lineRule="auto"/>
        <w:jc w:val="both"/>
        <w:rPr>
          <w:rFonts w:ascii="Times New Roman" w:hAnsi="Times New Roman" w:cs="Times New Roman"/>
          <w:sz w:val="20"/>
          <w:szCs w:val="20"/>
          <w:lang w:bidi="hi-IN"/>
        </w:rPr>
      </w:pPr>
      <w:r>
        <w:rPr>
          <w:rFonts w:ascii="Times New Roman" w:hAnsi="Times New Roman" w:cs="Times New Roman"/>
          <w:b/>
          <w:bCs/>
          <w:sz w:val="20"/>
          <w:szCs w:val="20"/>
          <w:lang w:bidi="hi-IN"/>
        </w:rPr>
        <w:t>C</w:t>
      </w:r>
      <w:r w:rsidR="00226B65" w:rsidRPr="00E66636">
        <w:rPr>
          <w:rFonts w:ascii="Times New Roman" w:hAnsi="Times New Roman" w:cs="Times New Roman"/>
          <w:b/>
          <w:bCs/>
          <w:sz w:val="20"/>
          <w:szCs w:val="20"/>
          <w:lang w:bidi="hi-IN"/>
        </w:rPr>
        <w:t>-1.2</w:t>
      </w:r>
      <w:r w:rsidR="00226B65" w:rsidRPr="00CA1610">
        <w:rPr>
          <w:rFonts w:ascii="Times New Roman" w:hAnsi="Times New Roman" w:cs="Times New Roman"/>
          <w:sz w:val="20"/>
          <w:szCs w:val="20"/>
          <w:lang w:bidi="hi-IN"/>
        </w:rPr>
        <w:t xml:space="preserve"> </w:t>
      </w:r>
      <w:r w:rsidR="00B47E45" w:rsidRPr="00CA1610">
        <w:rPr>
          <w:rFonts w:ascii="Times New Roman" w:hAnsi="Times New Roman" w:cs="Times New Roman"/>
          <w:sz w:val="20"/>
          <w:szCs w:val="20"/>
          <w:lang w:bidi="hi-IN"/>
        </w:rPr>
        <w:t xml:space="preserve">  </w:t>
      </w:r>
      <w:r w:rsidR="002766B6" w:rsidRPr="00CA1610">
        <w:rPr>
          <w:rFonts w:ascii="Times New Roman" w:hAnsi="Times New Roman" w:cs="Times New Roman"/>
          <w:sz w:val="20"/>
          <w:szCs w:val="20"/>
          <w:lang w:bidi="hi-IN"/>
        </w:rPr>
        <w:t xml:space="preserve">Natural </w:t>
      </w:r>
      <w:r w:rsidR="00226B65" w:rsidRPr="00CA1610">
        <w:rPr>
          <w:rFonts w:ascii="Times New Roman" w:hAnsi="Times New Roman" w:cs="Times New Roman"/>
          <w:sz w:val="20"/>
          <w:szCs w:val="20"/>
          <w:lang w:bidi="hi-IN"/>
        </w:rPr>
        <w:t xml:space="preserve">Mineral water </w:t>
      </w:r>
      <w:r w:rsidR="002766B6" w:rsidRPr="00CA1610">
        <w:rPr>
          <w:rFonts w:ascii="Times New Roman" w:hAnsi="Times New Roman" w:cs="Times New Roman"/>
          <w:sz w:val="20"/>
          <w:szCs w:val="20"/>
          <w:lang w:bidi="hi-IN"/>
        </w:rPr>
        <w:t xml:space="preserve">or Packaged Drinking Water </w:t>
      </w:r>
      <w:r w:rsidR="00226B65" w:rsidRPr="00CA1610">
        <w:rPr>
          <w:rFonts w:ascii="Times New Roman" w:hAnsi="Times New Roman" w:cs="Times New Roman"/>
          <w:sz w:val="20"/>
          <w:szCs w:val="20"/>
          <w:lang w:bidi="hi-IN"/>
        </w:rPr>
        <w:t>for testing shall be clear and fresh.</w:t>
      </w:r>
    </w:p>
    <w:p w14:paraId="480C6D55" w14:textId="77777777" w:rsidR="00D73522" w:rsidRPr="006F7F00" w:rsidRDefault="00D73522" w:rsidP="00CA1610">
      <w:pPr>
        <w:spacing w:after="0" w:line="240" w:lineRule="auto"/>
        <w:jc w:val="both"/>
        <w:rPr>
          <w:rFonts w:ascii="Times New Roman" w:hAnsi="Times New Roman" w:cs="Times New Roman"/>
          <w:b/>
          <w:bCs/>
          <w:sz w:val="20"/>
          <w:szCs w:val="20"/>
          <w:lang w:bidi="hi-IN"/>
        </w:rPr>
      </w:pPr>
    </w:p>
    <w:p w14:paraId="1FCB3677" w14:textId="5BFEF457" w:rsidR="00226B65" w:rsidRPr="006F7F00" w:rsidRDefault="00944581"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C</w:t>
      </w:r>
      <w:r w:rsidR="00226B65" w:rsidRPr="006F7F00">
        <w:rPr>
          <w:rFonts w:ascii="Times New Roman" w:hAnsi="Times New Roman" w:cs="Times New Roman"/>
          <w:b/>
          <w:bCs/>
          <w:sz w:val="20"/>
          <w:szCs w:val="20"/>
          <w:lang w:bidi="hi-IN"/>
        </w:rPr>
        <w:t>-2 PROCEDURE</w:t>
      </w:r>
    </w:p>
    <w:p w14:paraId="099E23E6"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4FE91C71" w14:textId="64EAC617" w:rsidR="00970854" w:rsidRPr="00CA1610" w:rsidRDefault="00377BD9" w:rsidP="00CA1610">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Heat the water to a</w:t>
      </w:r>
      <w:r w:rsidR="00700430" w:rsidRPr="00CA1610">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 xml:space="preserve">temperature of </w:t>
      </w:r>
      <w:r w:rsidR="00E6154C">
        <w:rPr>
          <w:rFonts w:ascii="Times New Roman" w:hAnsi="Times New Roman" w:cs="Times New Roman"/>
          <w:sz w:val="20"/>
          <w:szCs w:val="20"/>
          <w:lang w:bidi="hi-IN"/>
        </w:rPr>
        <w:t>(</w:t>
      </w:r>
      <w:r w:rsidRPr="00CA1610">
        <w:rPr>
          <w:rFonts w:ascii="Times New Roman" w:hAnsi="Times New Roman" w:cs="Times New Roman"/>
          <w:sz w:val="20"/>
          <w:szCs w:val="20"/>
          <w:lang w:bidi="hi-IN"/>
        </w:rPr>
        <w:t>38</w:t>
      </w:r>
      <w:r w:rsidR="00926412">
        <w:rPr>
          <w:rFonts w:ascii="Times New Roman" w:hAnsi="Times New Roman" w:cs="Times New Roman"/>
          <w:sz w:val="20"/>
          <w:szCs w:val="20"/>
          <w:lang w:bidi="hi-IN"/>
        </w:rPr>
        <w:t xml:space="preserve"> </w:t>
      </w:r>
      <w:r w:rsidR="00926412" w:rsidRPr="00CA1610">
        <w:rPr>
          <w:rFonts w:ascii="Times New Roman" w:hAnsi="Times New Roman" w:cs="Times New Roman"/>
          <w:sz w:val="20"/>
          <w:szCs w:val="20"/>
          <w:lang w:bidi="hi-IN"/>
        </w:rPr>
        <w:t>°C</w:t>
      </w:r>
      <w:r w:rsidRPr="00CA1610">
        <w:rPr>
          <w:rFonts w:ascii="Times New Roman" w:hAnsi="Times New Roman" w:cs="Times New Roman"/>
          <w:sz w:val="20"/>
          <w:szCs w:val="20"/>
          <w:lang w:bidi="hi-IN"/>
        </w:rPr>
        <w:t xml:space="preserve"> ± 2</w:t>
      </w:r>
      <w:r w:rsidR="00E6154C">
        <w:rPr>
          <w:rFonts w:ascii="Times New Roman" w:hAnsi="Times New Roman" w:cs="Times New Roman"/>
          <w:sz w:val="20"/>
          <w:szCs w:val="20"/>
          <w:lang w:bidi="hi-IN"/>
        </w:rPr>
        <w:t>)</w:t>
      </w:r>
      <w:r w:rsidR="00926412">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 xml:space="preserve">°C, and fill the container to its nominal capacity and closed tightly with the closure. Keep the container at </w:t>
      </w:r>
      <w:r w:rsidR="00E6154C">
        <w:rPr>
          <w:rFonts w:ascii="Times New Roman" w:hAnsi="Times New Roman" w:cs="Times New Roman"/>
          <w:sz w:val="20"/>
          <w:szCs w:val="20"/>
          <w:lang w:bidi="hi-IN"/>
        </w:rPr>
        <w:t>(</w:t>
      </w:r>
      <w:r w:rsidRPr="00CA1610">
        <w:rPr>
          <w:rFonts w:ascii="Times New Roman" w:hAnsi="Times New Roman" w:cs="Times New Roman"/>
          <w:sz w:val="20"/>
          <w:szCs w:val="20"/>
          <w:lang w:bidi="hi-IN"/>
        </w:rPr>
        <w:t>38</w:t>
      </w:r>
      <w:r w:rsidR="00926412">
        <w:rPr>
          <w:rFonts w:ascii="Times New Roman" w:hAnsi="Times New Roman" w:cs="Times New Roman"/>
          <w:sz w:val="20"/>
          <w:szCs w:val="20"/>
          <w:lang w:bidi="hi-IN"/>
        </w:rPr>
        <w:t xml:space="preserve"> </w:t>
      </w:r>
      <w:r w:rsidR="00926412" w:rsidRPr="00CA1610">
        <w:rPr>
          <w:rFonts w:ascii="Times New Roman" w:hAnsi="Times New Roman" w:cs="Times New Roman"/>
          <w:sz w:val="20"/>
          <w:szCs w:val="20"/>
          <w:lang w:bidi="hi-IN"/>
        </w:rPr>
        <w:t>°C</w:t>
      </w:r>
      <w:r w:rsidRPr="00CA1610">
        <w:rPr>
          <w:rFonts w:ascii="Times New Roman" w:hAnsi="Times New Roman" w:cs="Times New Roman"/>
          <w:sz w:val="20"/>
          <w:szCs w:val="20"/>
          <w:lang w:bidi="hi-IN"/>
        </w:rPr>
        <w:t xml:space="preserve"> ± 2</w:t>
      </w:r>
      <w:r w:rsidR="00E6154C">
        <w:rPr>
          <w:rFonts w:ascii="Times New Roman" w:hAnsi="Times New Roman" w:cs="Times New Roman"/>
          <w:sz w:val="20"/>
          <w:szCs w:val="20"/>
          <w:lang w:bidi="hi-IN"/>
        </w:rPr>
        <w:t>)</w:t>
      </w:r>
      <w:r w:rsidR="00926412">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 xml:space="preserve">°C, for a period of 30 days. The container shall be opened after 30 days of storage period and the water shall be examined for any disagreeable </w:t>
      </w:r>
      <w:proofErr w:type="spellStart"/>
      <w:r w:rsidRPr="00CA1610">
        <w:rPr>
          <w:rFonts w:ascii="Times New Roman" w:hAnsi="Times New Roman" w:cs="Times New Roman"/>
          <w:sz w:val="20"/>
          <w:szCs w:val="20"/>
          <w:lang w:bidi="hi-IN"/>
        </w:rPr>
        <w:t>odour</w:t>
      </w:r>
      <w:proofErr w:type="spellEnd"/>
      <w:r w:rsidRPr="00CA1610">
        <w:rPr>
          <w:rFonts w:ascii="Times New Roman" w:hAnsi="Times New Roman" w:cs="Times New Roman"/>
          <w:sz w:val="20"/>
          <w:szCs w:val="20"/>
          <w:lang w:bidi="hi-IN"/>
        </w:rPr>
        <w:t xml:space="preserve"> or smell.</w:t>
      </w:r>
      <w:r w:rsidR="00181F08" w:rsidRPr="00CA1610">
        <w:rPr>
          <w:rFonts w:ascii="Times New Roman" w:hAnsi="Times New Roman" w:cs="Times New Roman"/>
          <w:sz w:val="20"/>
          <w:szCs w:val="20"/>
          <w:lang w:bidi="hi-IN"/>
        </w:rPr>
        <w:t xml:space="preserve"> </w:t>
      </w:r>
    </w:p>
    <w:p w14:paraId="5B05CF92" w14:textId="77777777" w:rsidR="004B6F3A" w:rsidRPr="00CA1610" w:rsidRDefault="004B6F3A" w:rsidP="00CA1610">
      <w:pPr>
        <w:spacing w:after="0" w:line="240" w:lineRule="auto"/>
        <w:jc w:val="both"/>
        <w:rPr>
          <w:rFonts w:ascii="Times New Roman" w:hAnsi="Times New Roman" w:cs="Times New Roman"/>
          <w:sz w:val="20"/>
          <w:szCs w:val="20"/>
          <w:lang w:bidi="hi-IN"/>
        </w:rPr>
      </w:pPr>
    </w:p>
    <w:p w14:paraId="7E34BDDB" w14:textId="4DA2A569" w:rsidR="00094F33" w:rsidRPr="00CA1610" w:rsidRDefault="00944581" w:rsidP="00CA1610">
      <w:pPr>
        <w:spacing w:after="0" w:line="240" w:lineRule="auto"/>
        <w:jc w:val="both"/>
        <w:rPr>
          <w:rFonts w:ascii="Times New Roman" w:hAnsi="Times New Roman" w:cs="Times New Roman"/>
          <w:sz w:val="20"/>
          <w:szCs w:val="20"/>
          <w:lang w:bidi="hi-IN"/>
        </w:rPr>
      </w:pPr>
      <w:r>
        <w:rPr>
          <w:rFonts w:ascii="Times New Roman" w:hAnsi="Times New Roman" w:cs="Times New Roman"/>
          <w:b/>
          <w:bCs/>
          <w:sz w:val="20"/>
          <w:szCs w:val="20"/>
          <w:lang w:bidi="hi-IN"/>
        </w:rPr>
        <w:t>C</w:t>
      </w:r>
      <w:r w:rsidR="00094F33" w:rsidRPr="00E66636">
        <w:rPr>
          <w:rFonts w:ascii="Times New Roman" w:hAnsi="Times New Roman" w:cs="Times New Roman"/>
          <w:b/>
          <w:bCs/>
          <w:sz w:val="20"/>
          <w:szCs w:val="20"/>
          <w:lang w:bidi="hi-IN"/>
        </w:rPr>
        <w:t>-3</w:t>
      </w:r>
      <w:r w:rsidR="00094F33" w:rsidRPr="00CA1610">
        <w:rPr>
          <w:rFonts w:ascii="Times New Roman" w:hAnsi="Times New Roman" w:cs="Times New Roman"/>
          <w:sz w:val="20"/>
          <w:szCs w:val="20"/>
          <w:lang w:bidi="hi-IN"/>
        </w:rPr>
        <w:t xml:space="preserve"> </w:t>
      </w:r>
      <w:r w:rsidR="00094F33" w:rsidRPr="00863F70">
        <w:rPr>
          <w:rFonts w:ascii="Times New Roman" w:hAnsi="Times New Roman" w:cs="Times New Roman"/>
          <w:b/>
          <w:bCs/>
          <w:sz w:val="20"/>
          <w:szCs w:val="20"/>
          <w:lang w:bidi="hi-IN"/>
        </w:rPr>
        <w:t>OBSERVATIONS</w:t>
      </w:r>
    </w:p>
    <w:p w14:paraId="12D3DAC4"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60D7AA94" w14:textId="50E626AC" w:rsidR="004E2942" w:rsidRPr="00CA1610" w:rsidRDefault="00094F33" w:rsidP="00CA1610">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At the end of the 30 days, the water shall not give any unpleasant </w:t>
      </w:r>
      <w:proofErr w:type="spellStart"/>
      <w:r w:rsidRPr="00CA1610">
        <w:rPr>
          <w:rFonts w:ascii="Times New Roman" w:hAnsi="Times New Roman" w:cs="Times New Roman"/>
          <w:sz w:val="20"/>
          <w:szCs w:val="20"/>
          <w:lang w:bidi="hi-IN"/>
        </w:rPr>
        <w:t>odour</w:t>
      </w:r>
      <w:proofErr w:type="spellEnd"/>
      <w:r w:rsidRPr="00CA1610">
        <w:rPr>
          <w:rFonts w:ascii="Times New Roman" w:hAnsi="Times New Roman" w:cs="Times New Roman"/>
          <w:sz w:val="20"/>
          <w:szCs w:val="20"/>
          <w:lang w:bidi="hi-IN"/>
        </w:rPr>
        <w:t xml:space="preserve"> or taste, when tested as per IS 3025 (Part 5) and IS 3025 (Part 8) respectively.</w:t>
      </w:r>
    </w:p>
    <w:p w14:paraId="4CB7D0F2" w14:textId="77777777" w:rsidR="004E2942" w:rsidRPr="00CA1610" w:rsidRDefault="004E2942" w:rsidP="00CA1610">
      <w:pPr>
        <w:spacing w:after="0" w:line="240" w:lineRule="auto"/>
        <w:jc w:val="both"/>
        <w:rPr>
          <w:rFonts w:ascii="Times New Roman" w:hAnsi="Times New Roman" w:cs="Times New Roman"/>
          <w:sz w:val="20"/>
          <w:szCs w:val="20"/>
          <w:lang w:bidi="hi-IN"/>
        </w:rPr>
      </w:pPr>
    </w:p>
    <w:p w14:paraId="42D7C44F" w14:textId="77777777" w:rsidR="00536D77" w:rsidRPr="00CA1610" w:rsidRDefault="00536D77" w:rsidP="00CA1610">
      <w:pPr>
        <w:spacing w:after="0" w:line="240" w:lineRule="auto"/>
        <w:jc w:val="both"/>
        <w:rPr>
          <w:rFonts w:ascii="Times New Roman" w:hAnsi="Times New Roman" w:cs="Times New Roman"/>
          <w:sz w:val="20"/>
          <w:szCs w:val="20"/>
          <w:lang w:bidi="hi-IN"/>
        </w:rPr>
      </w:pPr>
    </w:p>
    <w:p w14:paraId="6A92CFDB" w14:textId="58DDA4B2" w:rsidR="00FD5D2B" w:rsidRPr="00C616E7" w:rsidRDefault="00E66636"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sz w:val="20"/>
          <w:szCs w:val="20"/>
          <w:lang w:bidi="hi-IN"/>
        </w:rPr>
        <w:t xml:space="preserve">                                                    </w:t>
      </w:r>
      <w:r w:rsidR="00C448FC">
        <w:rPr>
          <w:rFonts w:ascii="Times New Roman" w:hAnsi="Times New Roman" w:cs="Times New Roman"/>
          <w:sz w:val="20"/>
          <w:szCs w:val="20"/>
          <w:lang w:bidi="hi-IN"/>
        </w:rPr>
        <w:t xml:space="preserve">                           </w:t>
      </w:r>
      <w:r w:rsidR="00FD5D2B" w:rsidRPr="00C616E7">
        <w:rPr>
          <w:rFonts w:ascii="Times New Roman" w:hAnsi="Times New Roman" w:cs="Times New Roman"/>
          <w:b/>
          <w:bCs/>
          <w:sz w:val="20"/>
          <w:szCs w:val="20"/>
          <w:lang w:bidi="hi-IN"/>
        </w:rPr>
        <w:t xml:space="preserve">ANNEX </w:t>
      </w:r>
      <w:r w:rsidR="00944581">
        <w:rPr>
          <w:rFonts w:ascii="Times New Roman" w:hAnsi="Times New Roman" w:cs="Times New Roman"/>
          <w:b/>
          <w:bCs/>
          <w:sz w:val="20"/>
          <w:szCs w:val="20"/>
          <w:lang w:bidi="hi-IN"/>
        </w:rPr>
        <w:t>D</w:t>
      </w:r>
    </w:p>
    <w:p w14:paraId="1D3CF780" w14:textId="40739DEB" w:rsidR="00FD5D2B" w:rsidRPr="00C616E7" w:rsidRDefault="00E66636" w:rsidP="00CA1610">
      <w:pPr>
        <w:spacing w:after="0" w:line="240" w:lineRule="auto"/>
        <w:jc w:val="both"/>
        <w:rPr>
          <w:rFonts w:ascii="Times New Roman" w:hAnsi="Times New Roman" w:cs="Times New Roman"/>
          <w:sz w:val="20"/>
          <w:szCs w:val="20"/>
          <w:lang w:bidi="hi-IN"/>
        </w:rPr>
      </w:pPr>
      <w:r w:rsidRPr="00C616E7">
        <w:rPr>
          <w:rFonts w:ascii="Times New Roman" w:hAnsi="Times New Roman" w:cs="Times New Roman"/>
          <w:b/>
          <w:bCs/>
          <w:sz w:val="20"/>
          <w:szCs w:val="20"/>
          <w:lang w:bidi="hi-IN"/>
        </w:rPr>
        <w:t xml:space="preserve">                                                     </w:t>
      </w:r>
      <w:r w:rsidR="00C448FC">
        <w:rPr>
          <w:rFonts w:ascii="Times New Roman" w:hAnsi="Times New Roman" w:cs="Times New Roman"/>
          <w:b/>
          <w:bCs/>
          <w:sz w:val="20"/>
          <w:szCs w:val="20"/>
          <w:lang w:bidi="hi-IN"/>
        </w:rPr>
        <w:t xml:space="preserve">                          </w:t>
      </w:r>
      <w:r w:rsidR="00FD5D2B" w:rsidRPr="00C616E7">
        <w:rPr>
          <w:rFonts w:ascii="Times New Roman" w:hAnsi="Times New Roman" w:cs="Times New Roman"/>
          <w:sz w:val="20"/>
          <w:szCs w:val="20"/>
          <w:lang w:bidi="hi-IN"/>
        </w:rPr>
        <w:t>(</w:t>
      </w:r>
      <w:r w:rsidR="00FD5D2B" w:rsidRPr="00C616E7">
        <w:rPr>
          <w:rFonts w:ascii="Times New Roman" w:hAnsi="Times New Roman" w:cs="Times New Roman"/>
          <w:i/>
          <w:iCs/>
          <w:sz w:val="20"/>
          <w:szCs w:val="20"/>
          <w:lang w:bidi="hi-IN"/>
        </w:rPr>
        <w:t>Clause</w:t>
      </w:r>
      <w:r w:rsidR="00FD5D2B" w:rsidRPr="00C616E7">
        <w:rPr>
          <w:rFonts w:ascii="Times New Roman" w:hAnsi="Times New Roman" w:cs="Times New Roman"/>
          <w:sz w:val="20"/>
          <w:szCs w:val="20"/>
          <w:lang w:bidi="hi-IN"/>
        </w:rPr>
        <w:t xml:space="preserve"> 6)</w:t>
      </w:r>
    </w:p>
    <w:p w14:paraId="461D0B1A" w14:textId="77777777" w:rsidR="00E66636" w:rsidRPr="00CA1610" w:rsidRDefault="00E66636" w:rsidP="00CA1610">
      <w:pPr>
        <w:spacing w:after="0" w:line="240" w:lineRule="auto"/>
        <w:jc w:val="both"/>
        <w:rPr>
          <w:rFonts w:ascii="Times New Roman" w:hAnsi="Times New Roman" w:cs="Times New Roman"/>
          <w:sz w:val="20"/>
          <w:szCs w:val="20"/>
          <w:lang w:bidi="hi-IN"/>
        </w:rPr>
      </w:pPr>
    </w:p>
    <w:p w14:paraId="46EFB567" w14:textId="42A3DC10" w:rsidR="00FD5D2B" w:rsidRPr="00E66636" w:rsidRDefault="00E66636"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sz w:val="20"/>
          <w:szCs w:val="20"/>
          <w:lang w:bidi="hi-IN"/>
        </w:rPr>
        <w:t xml:space="preserve">                               </w:t>
      </w:r>
      <w:r w:rsidR="00FB68AB">
        <w:rPr>
          <w:rFonts w:ascii="Times New Roman" w:hAnsi="Times New Roman" w:cs="Times New Roman"/>
          <w:sz w:val="20"/>
          <w:szCs w:val="20"/>
          <w:lang w:bidi="hi-IN"/>
        </w:rPr>
        <w:t xml:space="preserve">                               </w:t>
      </w:r>
      <w:r w:rsidR="00FD5D2B" w:rsidRPr="00E66636">
        <w:rPr>
          <w:rFonts w:ascii="Times New Roman" w:hAnsi="Times New Roman" w:cs="Times New Roman"/>
          <w:b/>
          <w:bCs/>
          <w:sz w:val="20"/>
          <w:szCs w:val="20"/>
          <w:lang w:bidi="hi-IN"/>
        </w:rPr>
        <w:t>SAMPLING OF CONTAINERS</w:t>
      </w:r>
    </w:p>
    <w:p w14:paraId="5D0C3785" w14:textId="77777777" w:rsidR="009228D0" w:rsidRPr="00E66636" w:rsidRDefault="009228D0" w:rsidP="00CA1610">
      <w:pPr>
        <w:spacing w:after="0" w:line="240" w:lineRule="auto"/>
        <w:jc w:val="both"/>
        <w:rPr>
          <w:rFonts w:ascii="Times New Roman" w:hAnsi="Times New Roman" w:cs="Times New Roman"/>
          <w:b/>
          <w:bCs/>
          <w:sz w:val="20"/>
          <w:szCs w:val="20"/>
          <w:lang w:bidi="hi-IN"/>
        </w:rPr>
      </w:pPr>
    </w:p>
    <w:p w14:paraId="38BABEA9" w14:textId="1E286E1E" w:rsidR="00D700B0" w:rsidRPr="00E66636" w:rsidRDefault="00944581"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D</w:t>
      </w:r>
      <w:r w:rsidR="00226B65" w:rsidRPr="00E66636">
        <w:rPr>
          <w:rFonts w:ascii="Times New Roman" w:hAnsi="Times New Roman" w:cs="Times New Roman"/>
          <w:b/>
          <w:bCs/>
          <w:sz w:val="20"/>
          <w:szCs w:val="20"/>
          <w:lang w:bidi="hi-IN"/>
        </w:rPr>
        <w:t>-1</w:t>
      </w:r>
      <w:r w:rsidR="009A4148" w:rsidRPr="00E66636">
        <w:rPr>
          <w:rFonts w:ascii="Times New Roman" w:hAnsi="Times New Roman" w:cs="Times New Roman"/>
          <w:b/>
          <w:bCs/>
          <w:sz w:val="20"/>
          <w:szCs w:val="20"/>
          <w:lang w:bidi="hi-IN"/>
        </w:rPr>
        <w:t xml:space="preserve"> </w:t>
      </w:r>
      <w:r w:rsidR="00226B65" w:rsidRPr="00E66636">
        <w:rPr>
          <w:rFonts w:ascii="Times New Roman" w:hAnsi="Times New Roman" w:cs="Times New Roman"/>
          <w:b/>
          <w:bCs/>
          <w:sz w:val="20"/>
          <w:szCs w:val="20"/>
          <w:lang w:bidi="hi-IN"/>
        </w:rPr>
        <w:t>SCALE OF SAMPLING</w:t>
      </w:r>
    </w:p>
    <w:p w14:paraId="6F312EF6" w14:textId="77777777" w:rsidR="00D700B0" w:rsidRPr="00CA1610" w:rsidRDefault="00D700B0" w:rsidP="00CA1610">
      <w:pPr>
        <w:spacing w:after="0" w:line="240" w:lineRule="auto"/>
        <w:jc w:val="both"/>
        <w:rPr>
          <w:rFonts w:ascii="Times New Roman" w:hAnsi="Times New Roman" w:cs="Times New Roman"/>
          <w:sz w:val="20"/>
          <w:szCs w:val="20"/>
          <w:lang w:bidi="hi-IN"/>
        </w:rPr>
      </w:pPr>
    </w:p>
    <w:p w14:paraId="4CE37DD7" w14:textId="1B104AA1" w:rsidR="00226B65" w:rsidRPr="00E66636" w:rsidRDefault="00944581"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D</w:t>
      </w:r>
      <w:r w:rsidR="00226B65" w:rsidRPr="00E66636">
        <w:rPr>
          <w:rFonts w:ascii="Times New Roman" w:hAnsi="Times New Roman" w:cs="Times New Roman"/>
          <w:b/>
          <w:bCs/>
          <w:sz w:val="20"/>
          <w:szCs w:val="20"/>
          <w:lang w:bidi="hi-IN"/>
        </w:rPr>
        <w:t>-1.1 Lot</w:t>
      </w:r>
    </w:p>
    <w:p w14:paraId="414F7470"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40A32016" w14:textId="77777777" w:rsidR="00226B65" w:rsidRPr="00CA1610" w:rsidRDefault="00226B65" w:rsidP="0084331E">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In any consignment, all the containers of the same material, size and drawn from a single batch of manufacture shall be grouped together to constitute a lot.</w:t>
      </w:r>
    </w:p>
    <w:p w14:paraId="4D12BC8A" w14:textId="77777777" w:rsidR="00D700B0" w:rsidRPr="00CA1610" w:rsidRDefault="00D700B0" w:rsidP="0084331E">
      <w:pPr>
        <w:spacing w:after="0" w:line="240" w:lineRule="auto"/>
        <w:jc w:val="both"/>
        <w:rPr>
          <w:rFonts w:ascii="Times New Roman" w:hAnsi="Times New Roman" w:cs="Times New Roman"/>
          <w:sz w:val="20"/>
          <w:szCs w:val="20"/>
          <w:lang w:bidi="hi-IN"/>
        </w:rPr>
      </w:pPr>
    </w:p>
    <w:p w14:paraId="62D7DE16" w14:textId="6E52F3BE" w:rsidR="00226B65" w:rsidRPr="00E66636" w:rsidRDefault="00944581"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D</w:t>
      </w:r>
      <w:r w:rsidR="00226B65" w:rsidRPr="00E66636">
        <w:rPr>
          <w:rFonts w:ascii="Times New Roman" w:hAnsi="Times New Roman" w:cs="Times New Roman"/>
          <w:b/>
          <w:bCs/>
          <w:sz w:val="20"/>
          <w:szCs w:val="20"/>
          <w:lang w:bidi="hi-IN"/>
        </w:rPr>
        <w:t>-1.2 Scale of Sampling</w:t>
      </w:r>
    </w:p>
    <w:p w14:paraId="2032BC7D"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73B1A79D" w14:textId="506BE7AE" w:rsidR="00226B65" w:rsidRPr="00CA1610" w:rsidRDefault="00226B65" w:rsidP="0084331E">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For ascertaining the conformity of the lot to the requirements of this standard, tests shall be carried out for each lot separately. The number of containers to be sampled from a lot sha</w:t>
      </w:r>
      <w:r w:rsidR="0063260E">
        <w:rPr>
          <w:rFonts w:ascii="Times New Roman" w:hAnsi="Times New Roman" w:cs="Times New Roman"/>
          <w:sz w:val="20"/>
          <w:szCs w:val="20"/>
          <w:lang w:bidi="hi-IN"/>
        </w:rPr>
        <w:t>ll be in accordance with Table 4</w:t>
      </w:r>
      <w:r w:rsidRPr="00CA1610">
        <w:rPr>
          <w:rFonts w:ascii="Times New Roman" w:hAnsi="Times New Roman" w:cs="Times New Roman"/>
          <w:sz w:val="20"/>
          <w:szCs w:val="20"/>
          <w:lang w:bidi="hi-IN"/>
        </w:rPr>
        <w:t>.</w:t>
      </w:r>
    </w:p>
    <w:p w14:paraId="017832D7" w14:textId="77777777" w:rsidR="0057737D" w:rsidRPr="00CA1610" w:rsidRDefault="0057737D" w:rsidP="0084331E">
      <w:pPr>
        <w:spacing w:after="0" w:line="240" w:lineRule="auto"/>
        <w:jc w:val="both"/>
        <w:rPr>
          <w:rFonts w:ascii="Times New Roman" w:hAnsi="Times New Roman" w:cs="Times New Roman"/>
          <w:sz w:val="20"/>
          <w:szCs w:val="20"/>
          <w:lang w:bidi="hi-IN"/>
        </w:rPr>
      </w:pPr>
    </w:p>
    <w:p w14:paraId="7B431EDE" w14:textId="4609B7D7" w:rsidR="00226B65" w:rsidRPr="00CA1610" w:rsidRDefault="00944581" w:rsidP="0084331E">
      <w:pPr>
        <w:spacing w:after="0" w:line="240" w:lineRule="auto"/>
        <w:jc w:val="both"/>
        <w:rPr>
          <w:rFonts w:ascii="Times New Roman" w:hAnsi="Times New Roman" w:cs="Times New Roman"/>
          <w:sz w:val="20"/>
          <w:szCs w:val="20"/>
          <w:lang w:bidi="hi-IN"/>
        </w:rPr>
      </w:pPr>
      <w:r>
        <w:rPr>
          <w:rFonts w:ascii="Times New Roman" w:hAnsi="Times New Roman" w:cs="Times New Roman"/>
          <w:b/>
          <w:bCs/>
          <w:sz w:val="20"/>
          <w:szCs w:val="20"/>
          <w:lang w:bidi="hi-IN"/>
        </w:rPr>
        <w:t>D</w:t>
      </w:r>
      <w:r w:rsidR="00226B65" w:rsidRPr="00E66636">
        <w:rPr>
          <w:rFonts w:ascii="Times New Roman" w:hAnsi="Times New Roman" w:cs="Times New Roman"/>
          <w:b/>
          <w:bCs/>
          <w:sz w:val="20"/>
          <w:szCs w:val="20"/>
          <w:lang w:bidi="hi-IN"/>
        </w:rPr>
        <w:t>-1.3</w:t>
      </w:r>
      <w:r w:rsidR="00226B65" w:rsidRPr="00CA1610">
        <w:rPr>
          <w:rFonts w:ascii="Times New Roman" w:hAnsi="Times New Roman" w:cs="Times New Roman"/>
          <w:sz w:val="20"/>
          <w:szCs w:val="20"/>
          <w:lang w:bidi="hi-IN"/>
        </w:rPr>
        <w:t xml:space="preserve"> The containers shall be selected at random from the lot. To ensure the randomness of selection, methods given in IS 4905 may be followed.</w:t>
      </w:r>
    </w:p>
    <w:p w14:paraId="590436C4" w14:textId="77777777" w:rsidR="00373CFE" w:rsidRPr="00E66636" w:rsidRDefault="00373CFE" w:rsidP="0084331E">
      <w:pPr>
        <w:spacing w:after="0" w:line="240" w:lineRule="auto"/>
        <w:jc w:val="both"/>
        <w:rPr>
          <w:rFonts w:ascii="Times New Roman" w:hAnsi="Times New Roman" w:cs="Times New Roman"/>
          <w:b/>
          <w:bCs/>
          <w:sz w:val="20"/>
          <w:szCs w:val="20"/>
          <w:lang w:bidi="hi-IN"/>
        </w:rPr>
      </w:pPr>
    </w:p>
    <w:p w14:paraId="11B5D5D9" w14:textId="5F0E235C" w:rsidR="00226B65" w:rsidRPr="00E66636" w:rsidRDefault="00944581"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D</w:t>
      </w:r>
      <w:r w:rsidR="00226B65" w:rsidRPr="00E66636">
        <w:rPr>
          <w:rFonts w:ascii="Times New Roman" w:hAnsi="Times New Roman" w:cs="Times New Roman"/>
          <w:b/>
          <w:bCs/>
          <w:sz w:val="20"/>
          <w:szCs w:val="20"/>
          <w:lang w:bidi="hi-IN"/>
        </w:rPr>
        <w:t>-2 CRITERIA FOR CONFORMITY</w:t>
      </w:r>
    </w:p>
    <w:p w14:paraId="07D994BE" w14:textId="77777777" w:rsidR="00373CFE" w:rsidRPr="00CA1610" w:rsidRDefault="00373CFE" w:rsidP="00CA1610">
      <w:pPr>
        <w:spacing w:after="0" w:line="240" w:lineRule="auto"/>
        <w:jc w:val="both"/>
        <w:rPr>
          <w:rFonts w:ascii="Times New Roman" w:hAnsi="Times New Roman" w:cs="Times New Roman"/>
          <w:sz w:val="20"/>
          <w:szCs w:val="20"/>
          <w:lang w:bidi="hi-IN"/>
        </w:rPr>
      </w:pPr>
    </w:p>
    <w:p w14:paraId="412BE543" w14:textId="17E382A2" w:rsidR="00226B65" w:rsidRPr="00E66636" w:rsidRDefault="00944581"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D</w:t>
      </w:r>
      <w:r w:rsidR="00226B65" w:rsidRPr="00E66636">
        <w:rPr>
          <w:rFonts w:ascii="Times New Roman" w:hAnsi="Times New Roman" w:cs="Times New Roman"/>
          <w:b/>
          <w:bCs/>
          <w:sz w:val="20"/>
          <w:szCs w:val="20"/>
          <w:lang w:bidi="hi-IN"/>
        </w:rPr>
        <w:t>-2.1 Appearance</w:t>
      </w:r>
    </w:p>
    <w:p w14:paraId="2321AA86"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3D913A7B" w14:textId="1C82D2B6" w:rsidR="00671632" w:rsidRPr="00CA1610" w:rsidRDefault="00226B65" w:rsidP="0084331E">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sample </w:t>
      </w:r>
      <w:r w:rsidR="0063260E">
        <w:rPr>
          <w:rFonts w:ascii="Times New Roman" w:hAnsi="Times New Roman" w:cs="Times New Roman"/>
          <w:sz w:val="20"/>
          <w:szCs w:val="20"/>
          <w:lang w:bidi="hi-IN"/>
        </w:rPr>
        <w:t>containers selected as per col 3 of Table 4</w:t>
      </w:r>
      <w:r w:rsidRPr="00CA1610">
        <w:rPr>
          <w:rFonts w:ascii="Times New Roman" w:hAnsi="Times New Roman" w:cs="Times New Roman"/>
          <w:sz w:val="20"/>
          <w:szCs w:val="20"/>
          <w:lang w:bidi="hi-IN"/>
        </w:rPr>
        <w:t xml:space="preserve"> shall be examined for manufacture, workmanship, finish and appearance. Any container failing in one or more of the requirements shall be termed as defective. The lot shall be accepted under this head if the number</w:t>
      </w:r>
      <w:r w:rsidR="00536F10" w:rsidRPr="00CA1610">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 xml:space="preserve">of defective containers in sample does not exceed the </w:t>
      </w:r>
      <w:r w:rsidR="0063260E">
        <w:rPr>
          <w:rFonts w:ascii="Times New Roman" w:hAnsi="Times New Roman" w:cs="Times New Roman"/>
          <w:sz w:val="20"/>
          <w:szCs w:val="20"/>
          <w:lang w:bidi="hi-IN"/>
        </w:rPr>
        <w:t>acceptance number given in col 4 of Table 4</w:t>
      </w:r>
      <w:r w:rsidRPr="00CA1610">
        <w:rPr>
          <w:rFonts w:ascii="Times New Roman" w:hAnsi="Times New Roman" w:cs="Times New Roman"/>
          <w:sz w:val="20"/>
          <w:szCs w:val="20"/>
          <w:lang w:bidi="hi-IN"/>
        </w:rPr>
        <w:t>.</w:t>
      </w:r>
    </w:p>
    <w:p w14:paraId="70AD2557" w14:textId="77777777" w:rsidR="00671632" w:rsidRPr="00CA1610" w:rsidRDefault="00671632" w:rsidP="0084331E">
      <w:pPr>
        <w:spacing w:after="0" w:line="240" w:lineRule="auto"/>
        <w:jc w:val="both"/>
        <w:rPr>
          <w:rFonts w:ascii="Times New Roman" w:hAnsi="Times New Roman" w:cs="Times New Roman"/>
          <w:sz w:val="20"/>
          <w:szCs w:val="20"/>
          <w:lang w:bidi="hi-IN"/>
        </w:rPr>
      </w:pPr>
    </w:p>
    <w:p w14:paraId="57D6BB74" w14:textId="269E98F2" w:rsidR="002411AE" w:rsidRPr="00CC7C47" w:rsidRDefault="00E66636" w:rsidP="00E66636">
      <w:pPr>
        <w:spacing w:after="0" w:line="240" w:lineRule="auto"/>
        <w:ind w:left="720"/>
        <w:jc w:val="both"/>
        <w:rPr>
          <w:rFonts w:ascii="Times New Roman" w:hAnsi="Times New Roman" w:cs="Times New Roman"/>
          <w:sz w:val="16"/>
          <w:szCs w:val="16"/>
          <w:lang w:bidi="hi-IN"/>
        </w:rPr>
      </w:pPr>
      <w:r w:rsidRPr="00CC7C47">
        <w:rPr>
          <w:rFonts w:ascii="Times New Roman" w:hAnsi="Times New Roman" w:cs="Times New Roman"/>
          <w:sz w:val="16"/>
          <w:szCs w:val="16"/>
          <w:lang w:bidi="hi-IN"/>
        </w:rPr>
        <w:t>Note —</w:t>
      </w:r>
      <w:r w:rsidR="00151400" w:rsidRPr="00CC7C47">
        <w:rPr>
          <w:rFonts w:ascii="Times New Roman" w:hAnsi="Times New Roman" w:cs="Times New Roman"/>
          <w:sz w:val="16"/>
          <w:szCs w:val="16"/>
          <w:lang w:bidi="hi-IN"/>
        </w:rPr>
        <w:t xml:space="preserve"> Acceptance number means </w:t>
      </w:r>
      <w:r w:rsidR="00B85703" w:rsidRPr="00CC7C47">
        <w:rPr>
          <w:rFonts w:ascii="Times New Roman" w:hAnsi="Times New Roman" w:cs="Times New Roman"/>
          <w:sz w:val="16"/>
          <w:szCs w:val="16"/>
          <w:lang w:bidi="hi-IN"/>
        </w:rPr>
        <w:t>number of failed samples.</w:t>
      </w:r>
      <w:r w:rsidR="002411AE" w:rsidRPr="00CC7C47">
        <w:rPr>
          <w:rFonts w:ascii="Times New Roman" w:hAnsi="Times New Roman" w:cs="Times New Roman"/>
          <w:sz w:val="16"/>
          <w:szCs w:val="16"/>
          <w:lang w:bidi="hi-IN"/>
        </w:rPr>
        <w:t xml:space="preserve"> </w:t>
      </w:r>
    </w:p>
    <w:p w14:paraId="3AB5EFB0" w14:textId="77777777" w:rsidR="00735BC4" w:rsidRPr="00E66636" w:rsidRDefault="00735BC4" w:rsidP="0084331E">
      <w:pPr>
        <w:spacing w:after="0" w:line="240" w:lineRule="auto"/>
        <w:jc w:val="both"/>
        <w:rPr>
          <w:rFonts w:ascii="Times New Roman" w:hAnsi="Times New Roman" w:cs="Times New Roman"/>
          <w:b/>
          <w:bCs/>
          <w:sz w:val="20"/>
          <w:szCs w:val="20"/>
          <w:lang w:bidi="hi-IN"/>
        </w:rPr>
      </w:pPr>
    </w:p>
    <w:p w14:paraId="3DDCC280" w14:textId="77777777" w:rsidR="003A69DE" w:rsidRDefault="003A69DE" w:rsidP="00CA1610">
      <w:pPr>
        <w:spacing w:after="0" w:line="240" w:lineRule="auto"/>
        <w:jc w:val="both"/>
        <w:rPr>
          <w:rFonts w:ascii="Times New Roman" w:hAnsi="Times New Roman" w:cs="Times New Roman"/>
          <w:b/>
          <w:bCs/>
          <w:sz w:val="20"/>
          <w:szCs w:val="20"/>
          <w:lang w:bidi="hi-IN"/>
        </w:rPr>
      </w:pPr>
    </w:p>
    <w:p w14:paraId="10DCED95" w14:textId="2E52E8C1" w:rsidR="001B0E78" w:rsidRPr="00E66636" w:rsidRDefault="00944581"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lastRenderedPageBreak/>
        <w:t>D</w:t>
      </w:r>
      <w:r w:rsidR="001B0E78" w:rsidRPr="00E66636">
        <w:rPr>
          <w:rFonts w:ascii="Times New Roman" w:hAnsi="Times New Roman" w:cs="Times New Roman"/>
          <w:b/>
          <w:bCs/>
          <w:sz w:val="20"/>
          <w:szCs w:val="20"/>
          <w:lang w:bidi="hi-IN"/>
        </w:rPr>
        <w:t>-2.2 Capacity</w:t>
      </w:r>
    </w:p>
    <w:p w14:paraId="5D979911"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53AA7641" w14:textId="79C3EB3B" w:rsidR="001B0E78" w:rsidRPr="00CA1610" w:rsidRDefault="001B0E78" w:rsidP="0084331E">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Five containers for lot size up to 5 000 and </w:t>
      </w:r>
      <w:r w:rsidR="00B357E0" w:rsidRPr="00CA1610">
        <w:rPr>
          <w:rFonts w:ascii="Times New Roman" w:hAnsi="Times New Roman" w:cs="Times New Roman"/>
          <w:sz w:val="20"/>
          <w:szCs w:val="20"/>
          <w:lang w:bidi="hi-IN"/>
        </w:rPr>
        <w:t xml:space="preserve">ten </w:t>
      </w:r>
      <w:r w:rsidRPr="00CA1610">
        <w:rPr>
          <w:rFonts w:ascii="Times New Roman" w:hAnsi="Times New Roman" w:cs="Times New Roman"/>
          <w:sz w:val="20"/>
          <w:szCs w:val="20"/>
          <w:lang w:bidi="hi-IN"/>
        </w:rPr>
        <w:t xml:space="preserve">containers for lot size above 5 000 shall be selected at random from the samples already drawn according to </w:t>
      </w:r>
      <w:r w:rsidR="00D62993">
        <w:rPr>
          <w:rFonts w:ascii="Times New Roman" w:hAnsi="Times New Roman" w:cs="Times New Roman"/>
          <w:sz w:val="20"/>
          <w:szCs w:val="20"/>
          <w:lang w:bidi="hi-IN"/>
        </w:rPr>
        <w:t>D</w:t>
      </w:r>
      <w:r w:rsidRPr="00CA1610">
        <w:rPr>
          <w:rFonts w:ascii="Times New Roman" w:hAnsi="Times New Roman" w:cs="Times New Roman"/>
          <w:sz w:val="20"/>
          <w:szCs w:val="20"/>
          <w:lang w:bidi="hi-IN"/>
        </w:rPr>
        <w:t>-1.3 when subjected to capacity test (</w:t>
      </w:r>
      <w:r w:rsidRPr="00D62993">
        <w:rPr>
          <w:rFonts w:ascii="Times New Roman" w:hAnsi="Times New Roman" w:cs="Times New Roman"/>
          <w:i/>
          <w:iCs/>
          <w:sz w:val="20"/>
          <w:szCs w:val="20"/>
          <w:lang w:bidi="hi-IN"/>
        </w:rPr>
        <w:t>see</w:t>
      </w:r>
      <w:r w:rsidRPr="00CA1610">
        <w:rPr>
          <w:rFonts w:ascii="Times New Roman" w:hAnsi="Times New Roman" w:cs="Times New Roman"/>
          <w:sz w:val="20"/>
          <w:szCs w:val="20"/>
          <w:lang w:bidi="hi-IN"/>
        </w:rPr>
        <w:t xml:space="preserve"> 4.4). There shall be no failure, if the lot is to be accepted under this clause.</w:t>
      </w:r>
    </w:p>
    <w:p w14:paraId="4D876C29" w14:textId="77777777" w:rsidR="00292438" w:rsidRPr="00CA1610" w:rsidRDefault="00292438" w:rsidP="0084331E">
      <w:pPr>
        <w:spacing w:after="0" w:line="240" w:lineRule="auto"/>
        <w:jc w:val="both"/>
        <w:rPr>
          <w:rFonts w:ascii="Times New Roman" w:hAnsi="Times New Roman" w:cs="Times New Roman"/>
          <w:sz w:val="20"/>
          <w:szCs w:val="20"/>
          <w:lang w:bidi="hi-IN"/>
        </w:rPr>
      </w:pPr>
    </w:p>
    <w:p w14:paraId="5F4D44D9" w14:textId="566CB8CC" w:rsidR="00226B65" w:rsidRPr="007A6532" w:rsidRDefault="00944581"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D</w:t>
      </w:r>
      <w:r w:rsidR="00226B65" w:rsidRPr="007A6532">
        <w:rPr>
          <w:rFonts w:ascii="Times New Roman" w:hAnsi="Times New Roman" w:cs="Times New Roman"/>
          <w:b/>
          <w:bCs/>
          <w:sz w:val="20"/>
          <w:szCs w:val="20"/>
          <w:lang w:bidi="hi-IN"/>
        </w:rPr>
        <w:t>-2.3 Transparency</w:t>
      </w:r>
      <w:r w:rsidR="003C160B" w:rsidRPr="007A6532">
        <w:rPr>
          <w:rFonts w:ascii="Times New Roman" w:hAnsi="Times New Roman" w:cs="Times New Roman"/>
          <w:b/>
          <w:bCs/>
          <w:sz w:val="20"/>
          <w:szCs w:val="20"/>
          <w:lang w:bidi="hi-IN"/>
        </w:rPr>
        <w:t>, Tint</w:t>
      </w:r>
      <w:r w:rsidR="00226B65" w:rsidRPr="007A6532">
        <w:rPr>
          <w:rFonts w:ascii="Times New Roman" w:hAnsi="Times New Roman" w:cs="Times New Roman"/>
          <w:b/>
          <w:bCs/>
          <w:sz w:val="20"/>
          <w:szCs w:val="20"/>
          <w:lang w:bidi="hi-IN"/>
        </w:rPr>
        <w:t xml:space="preserve"> and Leakage</w:t>
      </w:r>
    </w:p>
    <w:p w14:paraId="1BD7F878"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3E8BF88E" w14:textId="69126CC0" w:rsidR="000E38DE" w:rsidRPr="00CA1610" w:rsidRDefault="00226B65" w:rsidP="0084331E">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number of sample containers to be drawn shall be in </w:t>
      </w:r>
      <w:r w:rsidR="00A7073B">
        <w:rPr>
          <w:rFonts w:ascii="Times New Roman" w:hAnsi="Times New Roman" w:cs="Times New Roman"/>
          <w:sz w:val="20"/>
          <w:szCs w:val="20"/>
          <w:lang w:bidi="hi-IN"/>
        </w:rPr>
        <w:t>accordance with col 4 of Table 4</w:t>
      </w:r>
      <w:r w:rsidRPr="00CA1610">
        <w:rPr>
          <w:rFonts w:ascii="Times New Roman" w:hAnsi="Times New Roman" w:cs="Times New Roman"/>
          <w:sz w:val="20"/>
          <w:szCs w:val="20"/>
          <w:lang w:bidi="hi-IN"/>
        </w:rPr>
        <w:t>. Each of the sample container shall be subjected to transparency (</w:t>
      </w:r>
      <w:r w:rsidRPr="00023CA3">
        <w:rPr>
          <w:rFonts w:ascii="Times New Roman" w:hAnsi="Times New Roman" w:cs="Times New Roman"/>
          <w:i/>
          <w:iCs/>
          <w:sz w:val="20"/>
          <w:szCs w:val="20"/>
          <w:lang w:bidi="hi-IN"/>
        </w:rPr>
        <w:t>see</w:t>
      </w:r>
      <w:r w:rsidRPr="00CA1610">
        <w:rPr>
          <w:rFonts w:ascii="Times New Roman" w:hAnsi="Times New Roman" w:cs="Times New Roman"/>
          <w:sz w:val="20"/>
          <w:szCs w:val="20"/>
          <w:lang w:bidi="hi-IN"/>
        </w:rPr>
        <w:t xml:space="preserve"> 4.6.</w:t>
      </w:r>
      <w:r w:rsidR="003C160B" w:rsidRPr="00CA1610">
        <w:rPr>
          <w:rFonts w:ascii="Times New Roman" w:hAnsi="Times New Roman" w:cs="Times New Roman"/>
          <w:sz w:val="20"/>
          <w:szCs w:val="20"/>
          <w:lang w:bidi="hi-IN"/>
        </w:rPr>
        <w:t>1</w:t>
      </w:r>
      <w:r w:rsidR="001079E8" w:rsidRPr="00CA1610">
        <w:rPr>
          <w:rFonts w:ascii="Times New Roman" w:hAnsi="Times New Roman" w:cs="Times New Roman"/>
          <w:sz w:val="20"/>
          <w:szCs w:val="20"/>
          <w:lang w:bidi="hi-IN"/>
        </w:rPr>
        <w:t>,</w:t>
      </w:r>
      <w:r w:rsidR="000E38DE" w:rsidRPr="00CA1610">
        <w:rPr>
          <w:rFonts w:ascii="Times New Roman" w:hAnsi="Times New Roman" w:cs="Times New Roman"/>
          <w:sz w:val="20"/>
          <w:szCs w:val="20"/>
          <w:lang w:bidi="hi-IN"/>
        </w:rPr>
        <w:t xml:space="preserve"> and </w:t>
      </w:r>
      <w:r w:rsidR="001079E8" w:rsidRPr="00CA1610">
        <w:rPr>
          <w:rFonts w:ascii="Times New Roman" w:hAnsi="Times New Roman" w:cs="Times New Roman"/>
          <w:sz w:val="20"/>
          <w:szCs w:val="20"/>
          <w:lang w:bidi="hi-IN"/>
        </w:rPr>
        <w:t>4.</w:t>
      </w:r>
      <w:r w:rsidR="009A4148" w:rsidRPr="00CA1610">
        <w:rPr>
          <w:rFonts w:ascii="Times New Roman" w:hAnsi="Times New Roman" w:cs="Times New Roman"/>
          <w:sz w:val="20"/>
          <w:szCs w:val="20"/>
          <w:lang w:bidi="hi-IN"/>
        </w:rPr>
        <w:t>6.1.1</w:t>
      </w:r>
      <w:r w:rsidRPr="00CA1610">
        <w:rPr>
          <w:rFonts w:ascii="Times New Roman" w:hAnsi="Times New Roman" w:cs="Times New Roman"/>
          <w:sz w:val="20"/>
          <w:szCs w:val="20"/>
          <w:lang w:bidi="hi-IN"/>
        </w:rPr>
        <w:t>) and leakage (</w:t>
      </w:r>
      <w:r w:rsidRPr="00023CA3">
        <w:rPr>
          <w:rFonts w:ascii="Times New Roman" w:hAnsi="Times New Roman" w:cs="Times New Roman"/>
          <w:i/>
          <w:iCs/>
          <w:sz w:val="20"/>
          <w:szCs w:val="20"/>
          <w:lang w:bidi="hi-IN"/>
        </w:rPr>
        <w:t>see</w:t>
      </w:r>
      <w:r w:rsidRPr="00CA1610">
        <w:rPr>
          <w:rFonts w:ascii="Times New Roman" w:hAnsi="Times New Roman" w:cs="Times New Roman"/>
          <w:sz w:val="20"/>
          <w:szCs w:val="20"/>
          <w:lang w:bidi="hi-IN"/>
        </w:rPr>
        <w:t xml:space="preserve"> 4.6.</w:t>
      </w:r>
      <w:r w:rsidR="003C160B" w:rsidRPr="00CA1610">
        <w:rPr>
          <w:rFonts w:ascii="Times New Roman" w:hAnsi="Times New Roman" w:cs="Times New Roman"/>
          <w:sz w:val="20"/>
          <w:szCs w:val="20"/>
          <w:lang w:bidi="hi-IN"/>
        </w:rPr>
        <w:t>2</w:t>
      </w:r>
      <w:r w:rsidRPr="00CA1610">
        <w:rPr>
          <w:rFonts w:ascii="Times New Roman" w:hAnsi="Times New Roman" w:cs="Times New Roman"/>
          <w:sz w:val="20"/>
          <w:szCs w:val="20"/>
          <w:lang w:bidi="hi-IN"/>
        </w:rPr>
        <w:t xml:space="preserve">). </w:t>
      </w:r>
    </w:p>
    <w:p w14:paraId="706164BF" w14:textId="77777777" w:rsidR="000E38DE" w:rsidRPr="00CA1610" w:rsidRDefault="000E38DE" w:rsidP="0084331E">
      <w:pPr>
        <w:spacing w:after="0" w:line="240" w:lineRule="auto"/>
        <w:jc w:val="both"/>
        <w:rPr>
          <w:rFonts w:ascii="Times New Roman" w:hAnsi="Times New Roman" w:cs="Times New Roman"/>
          <w:sz w:val="20"/>
          <w:szCs w:val="20"/>
          <w:lang w:bidi="hi-IN"/>
        </w:rPr>
      </w:pPr>
    </w:p>
    <w:p w14:paraId="181AADAD" w14:textId="2DFD898D" w:rsidR="00EC1566" w:rsidRPr="00CA1610" w:rsidRDefault="00226B65" w:rsidP="00CA1610">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 xml:space="preserve">The number of failures shall not exceed the acceptance number </w:t>
      </w:r>
      <w:r w:rsidR="009F16DC">
        <w:rPr>
          <w:rFonts w:ascii="Times New Roman" w:hAnsi="Times New Roman" w:cs="Times New Roman"/>
          <w:sz w:val="20"/>
          <w:szCs w:val="20"/>
          <w:lang w:bidi="hi-IN"/>
        </w:rPr>
        <w:t>given in col 6 of Table 4</w:t>
      </w:r>
      <w:r w:rsidRPr="00CA1610">
        <w:rPr>
          <w:rFonts w:ascii="Times New Roman" w:hAnsi="Times New Roman" w:cs="Times New Roman"/>
          <w:sz w:val="20"/>
          <w:szCs w:val="20"/>
          <w:lang w:bidi="hi-IN"/>
        </w:rPr>
        <w:t xml:space="preserve"> for transparency</w:t>
      </w:r>
      <w:r w:rsidR="00BC73D0" w:rsidRPr="00CA1610">
        <w:rPr>
          <w:rFonts w:ascii="Times New Roman" w:hAnsi="Times New Roman" w:cs="Times New Roman"/>
          <w:sz w:val="20"/>
          <w:szCs w:val="20"/>
          <w:lang w:bidi="hi-IN"/>
        </w:rPr>
        <w:t xml:space="preserve"> and tint</w:t>
      </w:r>
      <w:r w:rsidRPr="00CA1610">
        <w:rPr>
          <w:rFonts w:ascii="Times New Roman" w:hAnsi="Times New Roman" w:cs="Times New Roman"/>
          <w:sz w:val="20"/>
          <w:szCs w:val="20"/>
          <w:lang w:bidi="hi-IN"/>
        </w:rPr>
        <w:t xml:space="preserve"> test. </w:t>
      </w:r>
    </w:p>
    <w:p w14:paraId="533A4DB9" w14:textId="545B2BEF" w:rsidR="00226B65" w:rsidRPr="00CA1610" w:rsidRDefault="00226B65" w:rsidP="00CA1610">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For leakage test</w:t>
      </w:r>
      <w:r w:rsidR="00131C5E" w:rsidRPr="00CA1610">
        <w:rPr>
          <w:rFonts w:ascii="Times New Roman" w:hAnsi="Times New Roman" w:cs="Times New Roman"/>
          <w:sz w:val="20"/>
          <w:szCs w:val="20"/>
          <w:lang w:bidi="hi-IN"/>
        </w:rPr>
        <w:t>,</w:t>
      </w:r>
      <w:r w:rsidRPr="00CA1610">
        <w:rPr>
          <w:rFonts w:ascii="Times New Roman" w:hAnsi="Times New Roman" w:cs="Times New Roman"/>
          <w:sz w:val="20"/>
          <w:szCs w:val="20"/>
          <w:lang w:bidi="hi-IN"/>
        </w:rPr>
        <w:t xml:space="preserve"> the </w:t>
      </w:r>
      <w:r w:rsidR="00292438" w:rsidRPr="00CA1610">
        <w:rPr>
          <w:rFonts w:ascii="Times New Roman" w:hAnsi="Times New Roman" w:cs="Times New Roman"/>
          <w:sz w:val="20"/>
          <w:szCs w:val="20"/>
          <w:lang w:bidi="hi-IN"/>
        </w:rPr>
        <w:t xml:space="preserve">acceptance number is </w:t>
      </w:r>
      <w:r w:rsidR="00224C81" w:rsidRPr="00CA1610">
        <w:rPr>
          <w:rFonts w:ascii="Times New Roman" w:hAnsi="Times New Roman" w:cs="Times New Roman"/>
          <w:sz w:val="20"/>
          <w:szCs w:val="20"/>
          <w:lang w:bidi="hi-IN"/>
        </w:rPr>
        <w:t>zero, that</w:t>
      </w:r>
      <w:r w:rsidRPr="00CA1610">
        <w:rPr>
          <w:rFonts w:ascii="Times New Roman" w:hAnsi="Times New Roman" w:cs="Times New Roman"/>
          <w:sz w:val="20"/>
          <w:szCs w:val="20"/>
          <w:lang w:bidi="hi-IN"/>
        </w:rPr>
        <w:t xml:space="preserve"> is no failure shall occur for lot acceptance.</w:t>
      </w:r>
    </w:p>
    <w:p w14:paraId="7EC48CA4" w14:textId="77777777" w:rsidR="00373CFE" w:rsidRPr="00CA1610" w:rsidRDefault="00373CFE" w:rsidP="0084331E">
      <w:pPr>
        <w:spacing w:after="0" w:line="240" w:lineRule="auto"/>
        <w:jc w:val="both"/>
        <w:rPr>
          <w:rFonts w:ascii="Times New Roman" w:hAnsi="Times New Roman" w:cs="Times New Roman"/>
          <w:sz w:val="20"/>
          <w:szCs w:val="20"/>
          <w:lang w:bidi="hi-IN"/>
        </w:rPr>
      </w:pPr>
    </w:p>
    <w:p w14:paraId="555478FF" w14:textId="55D0B322" w:rsidR="00226B65" w:rsidRPr="00340C29" w:rsidRDefault="00944581" w:rsidP="00CA1610">
      <w:pPr>
        <w:spacing w:after="0" w:line="240" w:lineRule="auto"/>
        <w:jc w:val="both"/>
        <w:rPr>
          <w:rFonts w:ascii="Times New Roman" w:hAnsi="Times New Roman" w:cs="Times New Roman"/>
          <w:b/>
          <w:bCs/>
          <w:sz w:val="20"/>
          <w:szCs w:val="20"/>
          <w:lang w:bidi="hi-IN"/>
        </w:rPr>
      </w:pPr>
      <w:r>
        <w:rPr>
          <w:rFonts w:ascii="Times New Roman" w:hAnsi="Times New Roman" w:cs="Times New Roman"/>
          <w:b/>
          <w:bCs/>
          <w:sz w:val="20"/>
          <w:szCs w:val="20"/>
          <w:lang w:bidi="hi-IN"/>
        </w:rPr>
        <w:t>D</w:t>
      </w:r>
      <w:r w:rsidR="00226B65" w:rsidRPr="00340C29">
        <w:rPr>
          <w:rFonts w:ascii="Times New Roman" w:hAnsi="Times New Roman" w:cs="Times New Roman"/>
          <w:b/>
          <w:bCs/>
          <w:sz w:val="20"/>
          <w:szCs w:val="20"/>
          <w:lang w:bidi="hi-IN"/>
        </w:rPr>
        <w:t>-2.4 Drop Test</w:t>
      </w:r>
      <w:r w:rsidR="0098707A" w:rsidRPr="00340C29">
        <w:rPr>
          <w:rFonts w:ascii="Times New Roman" w:hAnsi="Times New Roman" w:cs="Times New Roman"/>
          <w:b/>
          <w:bCs/>
          <w:sz w:val="20"/>
          <w:szCs w:val="20"/>
          <w:lang w:bidi="hi-IN"/>
        </w:rPr>
        <w:t xml:space="preserve"> and Stack Load Test</w:t>
      </w:r>
    </w:p>
    <w:p w14:paraId="22CA3E6B" w14:textId="77777777" w:rsidR="009A4148" w:rsidRPr="00CA1610" w:rsidRDefault="009A4148" w:rsidP="00CA1610">
      <w:pPr>
        <w:spacing w:after="0" w:line="240" w:lineRule="auto"/>
        <w:jc w:val="both"/>
        <w:rPr>
          <w:rFonts w:ascii="Times New Roman" w:hAnsi="Times New Roman" w:cs="Times New Roman"/>
          <w:sz w:val="20"/>
          <w:szCs w:val="20"/>
          <w:lang w:bidi="hi-IN"/>
        </w:rPr>
      </w:pPr>
    </w:p>
    <w:p w14:paraId="75B99932" w14:textId="6F2C3A89" w:rsidR="009E7C4D" w:rsidRPr="00CA1610" w:rsidRDefault="00226B65" w:rsidP="00CA1610">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The sample containers as given in test method (</w:t>
      </w:r>
      <w:r w:rsidRPr="00023CA3">
        <w:rPr>
          <w:rFonts w:ascii="Times New Roman" w:hAnsi="Times New Roman" w:cs="Times New Roman"/>
          <w:i/>
          <w:iCs/>
          <w:sz w:val="20"/>
          <w:szCs w:val="20"/>
          <w:lang w:bidi="hi-IN"/>
        </w:rPr>
        <w:t>see</w:t>
      </w:r>
      <w:r w:rsidR="00236045" w:rsidRPr="00CA1610">
        <w:rPr>
          <w:rFonts w:ascii="Times New Roman" w:hAnsi="Times New Roman" w:cs="Times New Roman"/>
          <w:sz w:val="20"/>
          <w:szCs w:val="20"/>
          <w:lang w:bidi="hi-IN"/>
        </w:rPr>
        <w:t xml:space="preserve"> 4.6.3.1 and 4.6.3.2</w:t>
      </w:r>
      <w:r w:rsidRPr="00CA1610">
        <w:rPr>
          <w:rFonts w:ascii="Times New Roman" w:hAnsi="Times New Roman" w:cs="Times New Roman"/>
          <w:sz w:val="20"/>
          <w:szCs w:val="20"/>
          <w:lang w:bidi="hi-IN"/>
        </w:rPr>
        <w:t xml:space="preserve">) shall be drawn from the lot and these shall </w:t>
      </w:r>
      <w:r w:rsidR="00292438" w:rsidRPr="00CA1610">
        <w:rPr>
          <w:rFonts w:ascii="Times New Roman" w:hAnsi="Times New Roman" w:cs="Times New Roman"/>
          <w:sz w:val="20"/>
          <w:szCs w:val="20"/>
          <w:lang w:bidi="hi-IN"/>
        </w:rPr>
        <w:t xml:space="preserve">be </w:t>
      </w:r>
      <w:r w:rsidRPr="00CA1610">
        <w:rPr>
          <w:rFonts w:ascii="Times New Roman" w:hAnsi="Times New Roman" w:cs="Times New Roman"/>
          <w:sz w:val="20"/>
          <w:szCs w:val="20"/>
          <w:lang w:bidi="hi-IN"/>
        </w:rPr>
        <w:t>subjected to drop test</w:t>
      </w:r>
      <w:r w:rsidR="003E6731" w:rsidRPr="00CA1610">
        <w:rPr>
          <w:rFonts w:ascii="Times New Roman" w:hAnsi="Times New Roman" w:cs="Times New Roman"/>
          <w:sz w:val="20"/>
          <w:szCs w:val="20"/>
          <w:lang w:bidi="hi-IN"/>
        </w:rPr>
        <w:t xml:space="preserve"> and stack load test</w:t>
      </w:r>
      <w:r w:rsidRPr="00CA1610">
        <w:rPr>
          <w:rFonts w:ascii="Times New Roman" w:hAnsi="Times New Roman" w:cs="Times New Roman"/>
          <w:sz w:val="20"/>
          <w:szCs w:val="20"/>
          <w:lang w:bidi="hi-IN"/>
        </w:rPr>
        <w:t xml:space="preserve">. </w:t>
      </w:r>
      <w:r w:rsidR="00C90CAB" w:rsidRPr="00CA1610">
        <w:rPr>
          <w:rFonts w:ascii="Times New Roman" w:hAnsi="Times New Roman" w:cs="Times New Roman"/>
          <w:sz w:val="20"/>
          <w:szCs w:val="20"/>
          <w:lang w:bidi="hi-IN"/>
        </w:rPr>
        <w:t xml:space="preserve"> The sample size shall be in accordance with </w:t>
      </w:r>
      <w:r w:rsidR="00874D75" w:rsidRPr="00CA1610">
        <w:rPr>
          <w:rFonts w:ascii="Times New Roman" w:hAnsi="Times New Roman" w:cs="Times New Roman"/>
          <w:sz w:val="20"/>
          <w:szCs w:val="20"/>
          <w:lang w:bidi="hi-IN"/>
        </w:rPr>
        <w:t xml:space="preserve">IS 2798. </w:t>
      </w:r>
      <w:r w:rsidRPr="00CA1610">
        <w:rPr>
          <w:rFonts w:ascii="Times New Roman" w:hAnsi="Times New Roman" w:cs="Times New Roman"/>
          <w:sz w:val="20"/>
          <w:szCs w:val="20"/>
          <w:lang w:bidi="hi-IN"/>
        </w:rPr>
        <w:t xml:space="preserve">There shall be no rupture or leakage in any container after the test for lot acceptance. </w:t>
      </w:r>
      <w:r w:rsidR="00292438" w:rsidRPr="00CA1610">
        <w:rPr>
          <w:rFonts w:ascii="Times New Roman" w:hAnsi="Times New Roman" w:cs="Times New Roman"/>
          <w:sz w:val="20"/>
          <w:szCs w:val="20"/>
          <w:lang w:bidi="hi-IN"/>
        </w:rPr>
        <w:t xml:space="preserve">In case </w:t>
      </w:r>
      <w:r w:rsidRPr="00CA1610">
        <w:rPr>
          <w:rFonts w:ascii="Times New Roman" w:hAnsi="Times New Roman" w:cs="Times New Roman"/>
          <w:sz w:val="20"/>
          <w:szCs w:val="20"/>
          <w:lang w:bidi="hi-IN"/>
        </w:rPr>
        <w:t>even one container has any sign of rupture or leakage, the lot shall be considered as not conforming to the requirements of this standard</w:t>
      </w:r>
      <w:r w:rsidR="00CD461F" w:rsidRPr="00CA1610">
        <w:rPr>
          <w:rFonts w:ascii="Times New Roman" w:hAnsi="Times New Roman" w:cs="Times New Roman"/>
          <w:sz w:val="20"/>
          <w:szCs w:val="20"/>
          <w:lang w:bidi="hi-IN"/>
        </w:rPr>
        <w:t>.</w:t>
      </w:r>
    </w:p>
    <w:p w14:paraId="6C37073A" w14:textId="77777777" w:rsidR="00292438" w:rsidRPr="00CA1610" w:rsidRDefault="00292438" w:rsidP="00CA1610">
      <w:pPr>
        <w:spacing w:after="0" w:line="240" w:lineRule="auto"/>
        <w:jc w:val="both"/>
        <w:rPr>
          <w:rFonts w:ascii="Times New Roman" w:hAnsi="Times New Roman" w:cs="Times New Roman"/>
          <w:sz w:val="20"/>
          <w:szCs w:val="20"/>
          <w:lang w:bidi="hi-IN"/>
        </w:rPr>
      </w:pPr>
    </w:p>
    <w:p w14:paraId="161D23D9" w14:textId="13866AA8" w:rsidR="004C6EFE" w:rsidRDefault="00A7073B" w:rsidP="00340C29">
      <w:pPr>
        <w:spacing w:after="0" w:line="240" w:lineRule="auto"/>
        <w:jc w:val="center"/>
        <w:rPr>
          <w:rFonts w:ascii="Times New Roman" w:hAnsi="Times New Roman" w:cs="Times New Roman"/>
          <w:sz w:val="20"/>
          <w:szCs w:val="20"/>
          <w:lang w:bidi="hi-IN"/>
        </w:rPr>
      </w:pPr>
      <w:r w:rsidRPr="0097147E">
        <w:rPr>
          <w:rFonts w:ascii="Times New Roman" w:hAnsi="Times New Roman" w:cs="Times New Roman"/>
          <w:b/>
          <w:bCs/>
          <w:sz w:val="20"/>
          <w:szCs w:val="20"/>
          <w:lang w:bidi="hi-IN"/>
        </w:rPr>
        <w:t>Table 4</w:t>
      </w:r>
      <w:r w:rsidR="004C6EFE" w:rsidRPr="0097147E">
        <w:rPr>
          <w:rFonts w:ascii="Times New Roman" w:hAnsi="Times New Roman" w:cs="Times New Roman"/>
          <w:b/>
          <w:bCs/>
          <w:sz w:val="20"/>
          <w:szCs w:val="20"/>
          <w:lang w:bidi="hi-IN"/>
        </w:rPr>
        <w:t xml:space="preserve"> Scale of Sampling and Acceptance Number</w:t>
      </w:r>
      <w:r w:rsidR="004C6EFE" w:rsidRPr="00CA1610">
        <w:rPr>
          <w:rFonts w:ascii="Times New Roman" w:hAnsi="Times New Roman" w:cs="Times New Roman"/>
          <w:sz w:val="20"/>
          <w:szCs w:val="20"/>
          <w:lang w:bidi="hi-IN"/>
        </w:rPr>
        <w:t xml:space="preserve"> </w:t>
      </w:r>
      <w:r w:rsidR="004C6EFE" w:rsidRPr="00CA1610">
        <w:rPr>
          <w:rFonts w:ascii="Times New Roman" w:hAnsi="Times New Roman" w:cs="Times New Roman"/>
          <w:sz w:val="20"/>
          <w:szCs w:val="20"/>
          <w:lang w:bidi="hi-IN"/>
        </w:rPr>
        <w:br/>
        <w:t>(</w:t>
      </w:r>
      <w:r w:rsidR="004C6EFE" w:rsidRPr="00340C29">
        <w:rPr>
          <w:rFonts w:ascii="Times New Roman" w:hAnsi="Times New Roman" w:cs="Times New Roman"/>
          <w:i/>
          <w:iCs/>
          <w:sz w:val="20"/>
          <w:szCs w:val="20"/>
          <w:lang w:bidi="hi-IN"/>
        </w:rPr>
        <w:t xml:space="preserve">Clauses </w:t>
      </w:r>
      <w:r w:rsidR="00A67329">
        <w:rPr>
          <w:rFonts w:ascii="Times New Roman" w:hAnsi="Times New Roman" w:cs="Times New Roman"/>
          <w:sz w:val="20"/>
          <w:szCs w:val="20"/>
          <w:lang w:bidi="hi-IN"/>
        </w:rPr>
        <w:t>D</w:t>
      </w:r>
      <w:r w:rsidR="004C6EFE" w:rsidRPr="00CA1610">
        <w:rPr>
          <w:rFonts w:ascii="Times New Roman" w:hAnsi="Times New Roman" w:cs="Times New Roman"/>
          <w:sz w:val="20"/>
          <w:szCs w:val="20"/>
          <w:lang w:bidi="hi-IN"/>
        </w:rPr>
        <w:t xml:space="preserve">-1.2, </w:t>
      </w:r>
      <w:r w:rsidR="00A67329">
        <w:rPr>
          <w:rFonts w:ascii="Times New Roman" w:hAnsi="Times New Roman" w:cs="Times New Roman"/>
          <w:sz w:val="20"/>
          <w:szCs w:val="20"/>
          <w:lang w:bidi="hi-IN"/>
        </w:rPr>
        <w:t>D</w:t>
      </w:r>
      <w:r w:rsidR="004C6EFE" w:rsidRPr="00CA1610">
        <w:rPr>
          <w:rFonts w:ascii="Times New Roman" w:hAnsi="Times New Roman" w:cs="Times New Roman"/>
          <w:sz w:val="20"/>
          <w:szCs w:val="20"/>
          <w:lang w:bidi="hi-IN"/>
        </w:rPr>
        <w:t xml:space="preserve">-2.1 </w:t>
      </w:r>
      <w:r w:rsidR="004C6EFE" w:rsidRPr="00340C29">
        <w:rPr>
          <w:rFonts w:ascii="Times New Roman" w:hAnsi="Times New Roman" w:cs="Times New Roman"/>
          <w:i/>
          <w:iCs/>
          <w:sz w:val="20"/>
          <w:szCs w:val="20"/>
          <w:lang w:bidi="hi-IN"/>
        </w:rPr>
        <w:t>and</w:t>
      </w:r>
      <w:r w:rsidR="004C6EFE" w:rsidRPr="00CA1610">
        <w:rPr>
          <w:rFonts w:ascii="Times New Roman" w:hAnsi="Times New Roman" w:cs="Times New Roman"/>
          <w:sz w:val="20"/>
          <w:szCs w:val="20"/>
          <w:lang w:bidi="hi-IN"/>
        </w:rPr>
        <w:t xml:space="preserve"> </w:t>
      </w:r>
      <w:r w:rsidR="00A67329">
        <w:rPr>
          <w:rFonts w:ascii="Times New Roman" w:hAnsi="Times New Roman" w:cs="Times New Roman"/>
          <w:sz w:val="20"/>
          <w:szCs w:val="20"/>
          <w:lang w:bidi="hi-IN"/>
        </w:rPr>
        <w:t>D</w:t>
      </w:r>
      <w:r w:rsidR="004C6EFE" w:rsidRPr="00CA1610">
        <w:rPr>
          <w:rFonts w:ascii="Times New Roman" w:hAnsi="Times New Roman" w:cs="Times New Roman"/>
          <w:sz w:val="20"/>
          <w:szCs w:val="20"/>
          <w:lang w:bidi="hi-IN"/>
        </w:rPr>
        <w:t>-2.3)</w:t>
      </w:r>
    </w:p>
    <w:p w14:paraId="414FB110" w14:textId="77777777" w:rsidR="00340C29" w:rsidRPr="00CA1610" w:rsidRDefault="00340C29" w:rsidP="00340C29">
      <w:pPr>
        <w:spacing w:after="0" w:line="240" w:lineRule="auto"/>
        <w:jc w:val="center"/>
        <w:rPr>
          <w:rFonts w:ascii="Times New Roman" w:hAnsi="Times New Roman" w:cs="Times New Roman"/>
          <w:sz w:val="20"/>
          <w:szCs w:val="20"/>
          <w:lang w:bidi="hi-IN"/>
        </w:rPr>
      </w:pPr>
    </w:p>
    <w:tbl>
      <w:tblPr>
        <w:tblStyle w:val="TableGrid"/>
        <w:tblW w:w="9450" w:type="dxa"/>
        <w:tblInd w:w="-95" w:type="dxa"/>
        <w:tblLook w:val="04A0" w:firstRow="1" w:lastRow="0" w:firstColumn="1" w:lastColumn="0" w:noHBand="0" w:noVBand="1"/>
      </w:tblPr>
      <w:tblGrid>
        <w:gridCol w:w="715"/>
        <w:gridCol w:w="1661"/>
        <w:gridCol w:w="1533"/>
        <w:gridCol w:w="1666"/>
        <w:gridCol w:w="1805"/>
        <w:gridCol w:w="2070"/>
      </w:tblGrid>
      <w:tr w:rsidR="0084331E" w:rsidRPr="001F5BAF" w14:paraId="00915262" w14:textId="77777777" w:rsidTr="00340C29">
        <w:tc>
          <w:tcPr>
            <w:tcW w:w="715" w:type="dxa"/>
            <w:tcBorders>
              <w:bottom w:val="single" w:sz="4" w:space="0" w:color="auto"/>
            </w:tcBorders>
          </w:tcPr>
          <w:p w14:paraId="0D0C4DA1" w14:textId="77777777" w:rsidR="0084331E" w:rsidRPr="00340C29" w:rsidRDefault="0084331E" w:rsidP="00CA1610">
            <w:pPr>
              <w:jc w:val="both"/>
              <w:rPr>
                <w:rFonts w:ascii="Times New Roman" w:hAnsi="Times New Roman" w:cs="Times New Roman"/>
                <w:b/>
                <w:bCs/>
                <w:sz w:val="20"/>
                <w:szCs w:val="20"/>
                <w:lang w:bidi="hi-IN"/>
              </w:rPr>
            </w:pPr>
            <w:proofErr w:type="spellStart"/>
            <w:r w:rsidRPr="00340C29">
              <w:rPr>
                <w:rFonts w:ascii="Times New Roman" w:hAnsi="Times New Roman" w:cs="Times New Roman"/>
                <w:b/>
                <w:bCs/>
                <w:sz w:val="20"/>
                <w:szCs w:val="20"/>
                <w:lang w:bidi="hi-IN"/>
              </w:rPr>
              <w:t>Sl</w:t>
            </w:r>
            <w:proofErr w:type="spellEnd"/>
            <w:r w:rsidRPr="00340C29">
              <w:rPr>
                <w:rFonts w:ascii="Times New Roman" w:hAnsi="Times New Roman" w:cs="Times New Roman"/>
                <w:b/>
                <w:bCs/>
                <w:sz w:val="20"/>
                <w:szCs w:val="20"/>
                <w:lang w:bidi="hi-IN"/>
              </w:rPr>
              <w:t xml:space="preserve"> No.</w:t>
            </w:r>
          </w:p>
        </w:tc>
        <w:tc>
          <w:tcPr>
            <w:tcW w:w="1661" w:type="dxa"/>
          </w:tcPr>
          <w:p w14:paraId="2C0AC64C" w14:textId="77777777" w:rsidR="0084331E" w:rsidRPr="00340C29" w:rsidRDefault="0084331E" w:rsidP="00CA1610">
            <w:pPr>
              <w:jc w:val="both"/>
              <w:rPr>
                <w:rFonts w:ascii="Times New Roman" w:hAnsi="Times New Roman" w:cs="Times New Roman"/>
                <w:b/>
                <w:bCs/>
                <w:sz w:val="20"/>
                <w:szCs w:val="20"/>
                <w:lang w:bidi="hi-IN"/>
              </w:rPr>
            </w:pPr>
            <w:r w:rsidRPr="00340C29">
              <w:rPr>
                <w:rFonts w:ascii="Times New Roman" w:hAnsi="Times New Roman" w:cs="Times New Roman"/>
                <w:b/>
                <w:bCs/>
                <w:sz w:val="20"/>
                <w:szCs w:val="20"/>
                <w:lang w:bidi="hi-IN"/>
              </w:rPr>
              <w:t>Lot Size</w:t>
            </w:r>
          </w:p>
        </w:tc>
        <w:tc>
          <w:tcPr>
            <w:tcW w:w="3199" w:type="dxa"/>
            <w:gridSpan w:val="2"/>
          </w:tcPr>
          <w:p w14:paraId="34661CEA" w14:textId="77777777" w:rsidR="0084331E" w:rsidRPr="00340C29" w:rsidRDefault="0084331E" w:rsidP="00CA1610">
            <w:pPr>
              <w:jc w:val="both"/>
              <w:rPr>
                <w:rFonts w:ascii="Times New Roman" w:hAnsi="Times New Roman" w:cs="Times New Roman"/>
                <w:b/>
                <w:bCs/>
                <w:sz w:val="20"/>
                <w:szCs w:val="20"/>
                <w:lang w:bidi="hi-IN"/>
              </w:rPr>
            </w:pPr>
            <w:r w:rsidRPr="00340C29">
              <w:rPr>
                <w:rFonts w:ascii="Times New Roman" w:hAnsi="Times New Roman" w:cs="Times New Roman"/>
                <w:b/>
                <w:bCs/>
                <w:sz w:val="20"/>
                <w:szCs w:val="20"/>
                <w:lang w:bidi="hi-IN"/>
              </w:rPr>
              <w:t>For Appearance</w:t>
            </w:r>
          </w:p>
        </w:tc>
        <w:tc>
          <w:tcPr>
            <w:tcW w:w="3875" w:type="dxa"/>
            <w:gridSpan w:val="2"/>
          </w:tcPr>
          <w:p w14:paraId="4C70058A" w14:textId="77777777" w:rsidR="0084331E" w:rsidRPr="00340C29" w:rsidRDefault="0084331E" w:rsidP="00CA1610">
            <w:pPr>
              <w:jc w:val="both"/>
              <w:rPr>
                <w:rFonts w:ascii="Times New Roman" w:hAnsi="Times New Roman" w:cs="Times New Roman"/>
                <w:b/>
                <w:bCs/>
                <w:sz w:val="20"/>
                <w:szCs w:val="20"/>
                <w:lang w:bidi="hi-IN"/>
              </w:rPr>
            </w:pPr>
            <w:r w:rsidRPr="00340C29">
              <w:rPr>
                <w:rFonts w:ascii="Times New Roman" w:hAnsi="Times New Roman" w:cs="Times New Roman"/>
                <w:b/>
                <w:bCs/>
                <w:sz w:val="20"/>
                <w:szCs w:val="20"/>
                <w:lang w:bidi="hi-IN"/>
              </w:rPr>
              <w:t>For Transparency, Tint and Leakage Test</w:t>
            </w:r>
          </w:p>
        </w:tc>
      </w:tr>
      <w:tr w:rsidR="0084331E" w:rsidRPr="001F5BAF" w14:paraId="49DAE742" w14:textId="77777777" w:rsidTr="002B03B3">
        <w:tc>
          <w:tcPr>
            <w:tcW w:w="715" w:type="dxa"/>
            <w:tcBorders>
              <w:bottom w:val="single" w:sz="4" w:space="0" w:color="auto"/>
              <w:right w:val="single" w:sz="4" w:space="0" w:color="auto"/>
            </w:tcBorders>
          </w:tcPr>
          <w:p w14:paraId="62122582" w14:textId="77777777" w:rsidR="0084331E" w:rsidRPr="00340C29" w:rsidRDefault="0084331E" w:rsidP="00CA1610">
            <w:pPr>
              <w:jc w:val="both"/>
              <w:rPr>
                <w:rFonts w:ascii="Times New Roman" w:hAnsi="Times New Roman" w:cs="Times New Roman"/>
                <w:b/>
                <w:bCs/>
                <w:sz w:val="20"/>
                <w:szCs w:val="20"/>
                <w:lang w:bidi="hi-IN"/>
              </w:rPr>
            </w:pPr>
          </w:p>
        </w:tc>
        <w:tc>
          <w:tcPr>
            <w:tcW w:w="1661" w:type="dxa"/>
            <w:tcBorders>
              <w:left w:val="single" w:sz="4" w:space="0" w:color="auto"/>
            </w:tcBorders>
          </w:tcPr>
          <w:p w14:paraId="6D35D700" w14:textId="77777777" w:rsidR="0084331E" w:rsidRPr="00340C29" w:rsidRDefault="0084331E" w:rsidP="00CA1610">
            <w:pPr>
              <w:jc w:val="both"/>
              <w:rPr>
                <w:rFonts w:ascii="Times New Roman" w:hAnsi="Times New Roman" w:cs="Times New Roman"/>
                <w:b/>
                <w:bCs/>
                <w:sz w:val="20"/>
                <w:szCs w:val="20"/>
                <w:lang w:bidi="hi-IN"/>
              </w:rPr>
            </w:pPr>
          </w:p>
        </w:tc>
        <w:tc>
          <w:tcPr>
            <w:tcW w:w="1533" w:type="dxa"/>
          </w:tcPr>
          <w:p w14:paraId="4585FA16" w14:textId="77777777" w:rsidR="0084331E" w:rsidRPr="00340C29" w:rsidRDefault="0084331E" w:rsidP="00CA1610">
            <w:pPr>
              <w:jc w:val="both"/>
              <w:rPr>
                <w:rFonts w:ascii="Times New Roman" w:hAnsi="Times New Roman" w:cs="Times New Roman"/>
                <w:b/>
                <w:bCs/>
                <w:sz w:val="20"/>
                <w:szCs w:val="20"/>
                <w:lang w:bidi="hi-IN"/>
              </w:rPr>
            </w:pPr>
            <w:r w:rsidRPr="00340C29">
              <w:rPr>
                <w:rFonts w:ascii="Times New Roman" w:hAnsi="Times New Roman" w:cs="Times New Roman"/>
                <w:b/>
                <w:bCs/>
                <w:sz w:val="20"/>
                <w:szCs w:val="20"/>
                <w:lang w:bidi="hi-IN"/>
              </w:rPr>
              <w:t>Sample size</w:t>
            </w:r>
          </w:p>
        </w:tc>
        <w:tc>
          <w:tcPr>
            <w:tcW w:w="1666" w:type="dxa"/>
          </w:tcPr>
          <w:p w14:paraId="3FD7E4CD" w14:textId="77777777" w:rsidR="0084331E" w:rsidRPr="00340C29" w:rsidRDefault="0084331E" w:rsidP="00CA1610">
            <w:pPr>
              <w:jc w:val="both"/>
              <w:rPr>
                <w:rFonts w:ascii="Times New Roman" w:hAnsi="Times New Roman" w:cs="Times New Roman"/>
                <w:b/>
                <w:bCs/>
                <w:sz w:val="20"/>
                <w:szCs w:val="20"/>
                <w:lang w:bidi="hi-IN"/>
              </w:rPr>
            </w:pPr>
            <w:r w:rsidRPr="00340C29">
              <w:rPr>
                <w:rFonts w:ascii="Times New Roman" w:hAnsi="Times New Roman" w:cs="Times New Roman"/>
                <w:b/>
                <w:bCs/>
                <w:sz w:val="20"/>
                <w:szCs w:val="20"/>
                <w:lang w:bidi="hi-IN"/>
              </w:rPr>
              <w:t xml:space="preserve">Acceptance Number </w:t>
            </w:r>
          </w:p>
        </w:tc>
        <w:tc>
          <w:tcPr>
            <w:tcW w:w="1805" w:type="dxa"/>
          </w:tcPr>
          <w:p w14:paraId="587158E6" w14:textId="77777777" w:rsidR="0084331E" w:rsidRPr="00340C29" w:rsidRDefault="0084331E" w:rsidP="00CA1610">
            <w:pPr>
              <w:jc w:val="both"/>
              <w:rPr>
                <w:rFonts w:ascii="Times New Roman" w:hAnsi="Times New Roman" w:cs="Times New Roman"/>
                <w:b/>
                <w:bCs/>
                <w:sz w:val="20"/>
                <w:szCs w:val="20"/>
                <w:lang w:bidi="hi-IN"/>
              </w:rPr>
            </w:pPr>
            <w:r w:rsidRPr="00340C29">
              <w:rPr>
                <w:rFonts w:ascii="Times New Roman" w:hAnsi="Times New Roman" w:cs="Times New Roman"/>
                <w:b/>
                <w:bCs/>
                <w:sz w:val="20"/>
                <w:szCs w:val="20"/>
                <w:lang w:bidi="hi-IN"/>
              </w:rPr>
              <w:t xml:space="preserve">Sample Size </w:t>
            </w:r>
          </w:p>
        </w:tc>
        <w:tc>
          <w:tcPr>
            <w:tcW w:w="2070" w:type="dxa"/>
          </w:tcPr>
          <w:p w14:paraId="0F6C53E3" w14:textId="77777777" w:rsidR="0084331E" w:rsidRPr="00340C29" w:rsidRDefault="0084331E" w:rsidP="00CA1610">
            <w:pPr>
              <w:jc w:val="both"/>
              <w:rPr>
                <w:rFonts w:ascii="Times New Roman" w:hAnsi="Times New Roman" w:cs="Times New Roman"/>
                <w:b/>
                <w:bCs/>
                <w:sz w:val="20"/>
                <w:szCs w:val="20"/>
                <w:lang w:bidi="hi-IN"/>
              </w:rPr>
            </w:pPr>
            <w:r w:rsidRPr="00340C29">
              <w:rPr>
                <w:rFonts w:ascii="Times New Roman" w:hAnsi="Times New Roman" w:cs="Times New Roman"/>
                <w:b/>
                <w:bCs/>
                <w:sz w:val="20"/>
                <w:szCs w:val="20"/>
                <w:lang w:bidi="hi-IN"/>
              </w:rPr>
              <w:t xml:space="preserve">Acceptance Number </w:t>
            </w:r>
          </w:p>
        </w:tc>
      </w:tr>
      <w:tr w:rsidR="002B03B3" w:rsidRPr="001F5BAF" w14:paraId="00386999" w14:textId="77777777" w:rsidTr="002B03B3">
        <w:tc>
          <w:tcPr>
            <w:tcW w:w="715" w:type="dxa"/>
            <w:tcBorders>
              <w:bottom w:val="single" w:sz="4" w:space="0" w:color="auto"/>
              <w:right w:val="single" w:sz="4" w:space="0" w:color="auto"/>
            </w:tcBorders>
          </w:tcPr>
          <w:p w14:paraId="0C3546E2" w14:textId="3FAADBDC" w:rsidR="002B03B3" w:rsidRPr="001327D6" w:rsidRDefault="002B03B3" w:rsidP="002B03B3">
            <w:pPr>
              <w:jc w:val="center"/>
              <w:rPr>
                <w:rFonts w:ascii="Times New Roman" w:hAnsi="Times New Roman" w:cs="Times New Roman"/>
                <w:sz w:val="20"/>
                <w:szCs w:val="20"/>
                <w:lang w:bidi="hi-IN"/>
              </w:rPr>
            </w:pPr>
            <w:r w:rsidRPr="001327D6">
              <w:rPr>
                <w:rFonts w:ascii="Times New Roman" w:hAnsi="Times New Roman" w:cs="Times New Roman"/>
                <w:sz w:val="20"/>
                <w:szCs w:val="20"/>
                <w:lang w:bidi="hi-IN"/>
              </w:rPr>
              <w:t>(1)</w:t>
            </w:r>
          </w:p>
        </w:tc>
        <w:tc>
          <w:tcPr>
            <w:tcW w:w="1661" w:type="dxa"/>
            <w:tcBorders>
              <w:left w:val="single" w:sz="4" w:space="0" w:color="auto"/>
            </w:tcBorders>
          </w:tcPr>
          <w:p w14:paraId="72ED03EC" w14:textId="18C14C29" w:rsidR="002B03B3" w:rsidRPr="001327D6" w:rsidRDefault="002B03B3" w:rsidP="002B03B3">
            <w:pPr>
              <w:jc w:val="center"/>
              <w:rPr>
                <w:rFonts w:ascii="Times New Roman" w:hAnsi="Times New Roman" w:cs="Times New Roman"/>
                <w:sz w:val="20"/>
                <w:szCs w:val="20"/>
                <w:lang w:bidi="hi-IN"/>
              </w:rPr>
            </w:pPr>
            <w:r w:rsidRPr="001327D6">
              <w:rPr>
                <w:rFonts w:ascii="Times New Roman" w:hAnsi="Times New Roman" w:cs="Times New Roman"/>
                <w:sz w:val="20"/>
                <w:szCs w:val="20"/>
                <w:lang w:bidi="hi-IN"/>
              </w:rPr>
              <w:t>(2)</w:t>
            </w:r>
          </w:p>
        </w:tc>
        <w:tc>
          <w:tcPr>
            <w:tcW w:w="1533" w:type="dxa"/>
          </w:tcPr>
          <w:p w14:paraId="09BC5AF1" w14:textId="4A936E13" w:rsidR="002B03B3" w:rsidRPr="001327D6" w:rsidRDefault="002B03B3" w:rsidP="002B03B3">
            <w:pPr>
              <w:jc w:val="center"/>
              <w:rPr>
                <w:rFonts w:ascii="Times New Roman" w:hAnsi="Times New Roman" w:cs="Times New Roman"/>
                <w:sz w:val="20"/>
                <w:szCs w:val="20"/>
                <w:lang w:bidi="hi-IN"/>
              </w:rPr>
            </w:pPr>
            <w:r w:rsidRPr="001327D6">
              <w:rPr>
                <w:rFonts w:ascii="Times New Roman" w:hAnsi="Times New Roman" w:cs="Times New Roman"/>
                <w:sz w:val="20"/>
                <w:szCs w:val="20"/>
                <w:lang w:bidi="hi-IN"/>
              </w:rPr>
              <w:t>(3)</w:t>
            </w:r>
          </w:p>
        </w:tc>
        <w:tc>
          <w:tcPr>
            <w:tcW w:w="1666" w:type="dxa"/>
          </w:tcPr>
          <w:p w14:paraId="19F979BD" w14:textId="14F2BD0D" w:rsidR="002B03B3" w:rsidRPr="001327D6" w:rsidRDefault="002B03B3" w:rsidP="002B03B3">
            <w:pPr>
              <w:jc w:val="center"/>
              <w:rPr>
                <w:rFonts w:ascii="Times New Roman" w:hAnsi="Times New Roman" w:cs="Times New Roman"/>
                <w:sz w:val="20"/>
                <w:szCs w:val="20"/>
                <w:lang w:bidi="hi-IN"/>
              </w:rPr>
            </w:pPr>
            <w:r w:rsidRPr="001327D6">
              <w:rPr>
                <w:rFonts w:ascii="Times New Roman" w:hAnsi="Times New Roman" w:cs="Times New Roman"/>
                <w:sz w:val="20"/>
                <w:szCs w:val="20"/>
                <w:lang w:bidi="hi-IN"/>
              </w:rPr>
              <w:t>(4)</w:t>
            </w:r>
          </w:p>
        </w:tc>
        <w:tc>
          <w:tcPr>
            <w:tcW w:w="1805" w:type="dxa"/>
          </w:tcPr>
          <w:p w14:paraId="12C00541" w14:textId="3F4B4FA6" w:rsidR="002B03B3" w:rsidRPr="001327D6" w:rsidRDefault="002B03B3" w:rsidP="002B03B3">
            <w:pPr>
              <w:jc w:val="center"/>
              <w:rPr>
                <w:rFonts w:ascii="Times New Roman" w:hAnsi="Times New Roman" w:cs="Times New Roman"/>
                <w:sz w:val="20"/>
                <w:szCs w:val="20"/>
                <w:lang w:bidi="hi-IN"/>
              </w:rPr>
            </w:pPr>
            <w:r w:rsidRPr="001327D6">
              <w:rPr>
                <w:rFonts w:ascii="Times New Roman" w:hAnsi="Times New Roman" w:cs="Times New Roman"/>
                <w:sz w:val="20"/>
                <w:szCs w:val="20"/>
                <w:lang w:bidi="hi-IN"/>
              </w:rPr>
              <w:t>(5)</w:t>
            </w:r>
          </w:p>
        </w:tc>
        <w:tc>
          <w:tcPr>
            <w:tcW w:w="2070" w:type="dxa"/>
          </w:tcPr>
          <w:p w14:paraId="6B964DED" w14:textId="473B686C" w:rsidR="002B03B3" w:rsidRPr="001327D6" w:rsidRDefault="002B03B3" w:rsidP="002B03B3">
            <w:pPr>
              <w:jc w:val="center"/>
              <w:rPr>
                <w:rFonts w:ascii="Times New Roman" w:hAnsi="Times New Roman" w:cs="Times New Roman"/>
                <w:sz w:val="20"/>
                <w:szCs w:val="20"/>
                <w:lang w:bidi="hi-IN"/>
              </w:rPr>
            </w:pPr>
            <w:r w:rsidRPr="001327D6">
              <w:rPr>
                <w:rFonts w:ascii="Times New Roman" w:hAnsi="Times New Roman" w:cs="Times New Roman"/>
                <w:sz w:val="20"/>
                <w:szCs w:val="20"/>
                <w:lang w:bidi="hi-IN"/>
              </w:rPr>
              <w:t>(6)</w:t>
            </w:r>
          </w:p>
        </w:tc>
      </w:tr>
      <w:tr w:rsidR="0084331E" w:rsidRPr="001F5BAF" w14:paraId="10FCD0A5" w14:textId="77777777" w:rsidTr="00340C29">
        <w:tc>
          <w:tcPr>
            <w:tcW w:w="715" w:type="dxa"/>
            <w:tcBorders>
              <w:right w:val="single" w:sz="4" w:space="0" w:color="auto"/>
            </w:tcBorders>
          </w:tcPr>
          <w:p w14:paraId="6DE6A6DD" w14:textId="710F836C" w:rsidR="0084331E" w:rsidRPr="00CA1610" w:rsidRDefault="00F90264" w:rsidP="00F90264">
            <w:pPr>
              <w:jc w:val="center"/>
              <w:rPr>
                <w:rFonts w:ascii="Times New Roman" w:hAnsi="Times New Roman" w:cs="Times New Roman"/>
                <w:sz w:val="20"/>
                <w:szCs w:val="20"/>
                <w:lang w:bidi="hi-IN"/>
              </w:rPr>
            </w:pPr>
            <w:r>
              <w:rPr>
                <w:rFonts w:ascii="Times New Roman" w:hAnsi="Times New Roman" w:cs="Times New Roman"/>
                <w:sz w:val="20"/>
                <w:szCs w:val="20"/>
                <w:lang w:bidi="hi-IN"/>
              </w:rPr>
              <w:t>1</w:t>
            </w:r>
          </w:p>
        </w:tc>
        <w:tc>
          <w:tcPr>
            <w:tcW w:w="1661" w:type="dxa"/>
            <w:tcBorders>
              <w:left w:val="single" w:sz="4" w:space="0" w:color="auto"/>
            </w:tcBorders>
          </w:tcPr>
          <w:p w14:paraId="449C6EF6"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Up to 500</w:t>
            </w:r>
          </w:p>
        </w:tc>
        <w:tc>
          <w:tcPr>
            <w:tcW w:w="1533" w:type="dxa"/>
          </w:tcPr>
          <w:p w14:paraId="4059A4D1"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13</w:t>
            </w:r>
          </w:p>
        </w:tc>
        <w:tc>
          <w:tcPr>
            <w:tcW w:w="1666" w:type="dxa"/>
          </w:tcPr>
          <w:p w14:paraId="4A14AA69"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1</w:t>
            </w:r>
          </w:p>
        </w:tc>
        <w:tc>
          <w:tcPr>
            <w:tcW w:w="1805" w:type="dxa"/>
          </w:tcPr>
          <w:p w14:paraId="15DA58BC"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5</w:t>
            </w:r>
          </w:p>
        </w:tc>
        <w:tc>
          <w:tcPr>
            <w:tcW w:w="2070" w:type="dxa"/>
          </w:tcPr>
          <w:p w14:paraId="748AEEEC"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0</w:t>
            </w:r>
          </w:p>
        </w:tc>
      </w:tr>
      <w:tr w:rsidR="0084331E" w:rsidRPr="001F5BAF" w14:paraId="4077A7A2" w14:textId="77777777" w:rsidTr="00340C29">
        <w:tc>
          <w:tcPr>
            <w:tcW w:w="715" w:type="dxa"/>
            <w:tcBorders>
              <w:right w:val="single" w:sz="4" w:space="0" w:color="auto"/>
            </w:tcBorders>
          </w:tcPr>
          <w:p w14:paraId="4DDCF5A0" w14:textId="7B31B3A0" w:rsidR="0084331E" w:rsidRPr="00CA1610" w:rsidRDefault="00F90264" w:rsidP="00F90264">
            <w:pPr>
              <w:jc w:val="center"/>
              <w:rPr>
                <w:rFonts w:ascii="Times New Roman" w:hAnsi="Times New Roman" w:cs="Times New Roman"/>
                <w:sz w:val="20"/>
                <w:szCs w:val="20"/>
                <w:lang w:bidi="hi-IN"/>
              </w:rPr>
            </w:pPr>
            <w:r>
              <w:rPr>
                <w:rFonts w:ascii="Times New Roman" w:hAnsi="Times New Roman" w:cs="Times New Roman"/>
                <w:sz w:val="20"/>
                <w:szCs w:val="20"/>
                <w:lang w:bidi="hi-IN"/>
              </w:rPr>
              <w:t>2</w:t>
            </w:r>
          </w:p>
        </w:tc>
        <w:tc>
          <w:tcPr>
            <w:tcW w:w="1661" w:type="dxa"/>
            <w:tcBorders>
              <w:left w:val="single" w:sz="4" w:space="0" w:color="auto"/>
            </w:tcBorders>
          </w:tcPr>
          <w:p w14:paraId="30C7D0FE"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501 to 1000</w:t>
            </w:r>
          </w:p>
        </w:tc>
        <w:tc>
          <w:tcPr>
            <w:tcW w:w="1533" w:type="dxa"/>
          </w:tcPr>
          <w:p w14:paraId="7CA98041"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20</w:t>
            </w:r>
          </w:p>
        </w:tc>
        <w:tc>
          <w:tcPr>
            <w:tcW w:w="1666" w:type="dxa"/>
          </w:tcPr>
          <w:p w14:paraId="0DAA319B"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2</w:t>
            </w:r>
          </w:p>
        </w:tc>
        <w:tc>
          <w:tcPr>
            <w:tcW w:w="1805" w:type="dxa"/>
          </w:tcPr>
          <w:p w14:paraId="553DC1AD"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8</w:t>
            </w:r>
          </w:p>
        </w:tc>
        <w:tc>
          <w:tcPr>
            <w:tcW w:w="2070" w:type="dxa"/>
          </w:tcPr>
          <w:p w14:paraId="3D3BF6CB"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0</w:t>
            </w:r>
          </w:p>
        </w:tc>
      </w:tr>
      <w:tr w:rsidR="0084331E" w:rsidRPr="001F5BAF" w14:paraId="358A5CA2" w14:textId="77777777" w:rsidTr="00340C29">
        <w:tc>
          <w:tcPr>
            <w:tcW w:w="715" w:type="dxa"/>
            <w:tcBorders>
              <w:right w:val="single" w:sz="4" w:space="0" w:color="auto"/>
            </w:tcBorders>
          </w:tcPr>
          <w:p w14:paraId="4966BC2E" w14:textId="3CC508D2" w:rsidR="0084331E" w:rsidRPr="00CA1610" w:rsidRDefault="00F90264" w:rsidP="00F90264">
            <w:pPr>
              <w:jc w:val="center"/>
              <w:rPr>
                <w:rFonts w:ascii="Times New Roman" w:hAnsi="Times New Roman" w:cs="Times New Roman"/>
                <w:sz w:val="20"/>
                <w:szCs w:val="20"/>
                <w:lang w:bidi="hi-IN"/>
              </w:rPr>
            </w:pPr>
            <w:r>
              <w:rPr>
                <w:rFonts w:ascii="Times New Roman" w:hAnsi="Times New Roman" w:cs="Times New Roman"/>
                <w:sz w:val="20"/>
                <w:szCs w:val="20"/>
                <w:lang w:bidi="hi-IN"/>
              </w:rPr>
              <w:t>3</w:t>
            </w:r>
          </w:p>
        </w:tc>
        <w:tc>
          <w:tcPr>
            <w:tcW w:w="1661" w:type="dxa"/>
            <w:tcBorders>
              <w:left w:val="single" w:sz="4" w:space="0" w:color="auto"/>
            </w:tcBorders>
          </w:tcPr>
          <w:p w14:paraId="054E11BF"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1001 to 3000</w:t>
            </w:r>
          </w:p>
        </w:tc>
        <w:tc>
          <w:tcPr>
            <w:tcW w:w="1533" w:type="dxa"/>
          </w:tcPr>
          <w:p w14:paraId="1F0B887B"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32</w:t>
            </w:r>
          </w:p>
        </w:tc>
        <w:tc>
          <w:tcPr>
            <w:tcW w:w="1666" w:type="dxa"/>
          </w:tcPr>
          <w:p w14:paraId="187FA416"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3</w:t>
            </w:r>
          </w:p>
        </w:tc>
        <w:tc>
          <w:tcPr>
            <w:tcW w:w="1805" w:type="dxa"/>
          </w:tcPr>
          <w:p w14:paraId="73C6ABD1"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13</w:t>
            </w:r>
          </w:p>
        </w:tc>
        <w:tc>
          <w:tcPr>
            <w:tcW w:w="2070" w:type="dxa"/>
          </w:tcPr>
          <w:p w14:paraId="27BA6A3D"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0</w:t>
            </w:r>
          </w:p>
        </w:tc>
      </w:tr>
      <w:tr w:rsidR="0084331E" w:rsidRPr="001F5BAF" w14:paraId="189DA5EB" w14:textId="77777777" w:rsidTr="00340C29">
        <w:tc>
          <w:tcPr>
            <w:tcW w:w="715" w:type="dxa"/>
            <w:tcBorders>
              <w:right w:val="single" w:sz="4" w:space="0" w:color="auto"/>
            </w:tcBorders>
          </w:tcPr>
          <w:p w14:paraId="18108EB7" w14:textId="6DF03854" w:rsidR="0084331E" w:rsidRPr="00CA1610" w:rsidRDefault="00F90264" w:rsidP="00F90264">
            <w:pPr>
              <w:jc w:val="center"/>
              <w:rPr>
                <w:rFonts w:ascii="Times New Roman" w:hAnsi="Times New Roman" w:cs="Times New Roman"/>
                <w:sz w:val="20"/>
                <w:szCs w:val="20"/>
                <w:lang w:bidi="hi-IN"/>
              </w:rPr>
            </w:pPr>
            <w:r>
              <w:rPr>
                <w:rFonts w:ascii="Times New Roman" w:hAnsi="Times New Roman" w:cs="Times New Roman"/>
                <w:sz w:val="20"/>
                <w:szCs w:val="20"/>
                <w:lang w:bidi="hi-IN"/>
              </w:rPr>
              <w:t>4</w:t>
            </w:r>
          </w:p>
        </w:tc>
        <w:tc>
          <w:tcPr>
            <w:tcW w:w="1661" w:type="dxa"/>
            <w:tcBorders>
              <w:left w:val="single" w:sz="4" w:space="0" w:color="auto"/>
            </w:tcBorders>
          </w:tcPr>
          <w:p w14:paraId="4E3FD07B"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3001 to 5000</w:t>
            </w:r>
          </w:p>
        </w:tc>
        <w:tc>
          <w:tcPr>
            <w:tcW w:w="1533" w:type="dxa"/>
          </w:tcPr>
          <w:p w14:paraId="012DDBE6"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50</w:t>
            </w:r>
          </w:p>
        </w:tc>
        <w:tc>
          <w:tcPr>
            <w:tcW w:w="1666" w:type="dxa"/>
          </w:tcPr>
          <w:p w14:paraId="5759B888"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5</w:t>
            </w:r>
          </w:p>
        </w:tc>
        <w:tc>
          <w:tcPr>
            <w:tcW w:w="1805" w:type="dxa"/>
          </w:tcPr>
          <w:p w14:paraId="2809192B"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20</w:t>
            </w:r>
          </w:p>
        </w:tc>
        <w:tc>
          <w:tcPr>
            <w:tcW w:w="2070" w:type="dxa"/>
          </w:tcPr>
          <w:p w14:paraId="00174ACF"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1*</w:t>
            </w:r>
          </w:p>
        </w:tc>
      </w:tr>
      <w:tr w:rsidR="0084331E" w:rsidRPr="001F5BAF" w14:paraId="1EAF2DA9" w14:textId="77777777" w:rsidTr="00340C29">
        <w:tc>
          <w:tcPr>
            <w:tcW w:w="715" w:type="dxa"/>
            <w:tcBorders>
              <w:right w:val="single" w:sz="4" w:space="0" w:color="auto"/>
            </w:tcBorders>
          </w:tcPr>
          <w:p w14:paraId="72F2DD1F" w14:textId="33ADD8C4" w:rsidR="0084331E" w:rsidRPr="00CA1610" w:rsidRDefault="00F90264" w:rsidP="00F90264">
            <w:pPr>
              <w:jc w:val="center"/>
              <w:rPr>
                <w:rFonts w:ascii="Times New Roman" w:hAnsi="Times New Roman" w:cs="Times New Roman"/>
                <w:sz w:val="20"/>
                <w:szCs w:val="20"/>
                <w:lang w:bidi="hi-IN"/>
              </w:rPr>
            </w:pPr>
            <w:r>
              <w:rPr>
                <w:rFonts w:ascii="Times New Roman" w:hAnsi="Times New Roman" w:cs="Times New Roman"/>
                <w:sz w:val="20"/>
                <w:szCs w:val="20"/>
                <w:lang w:bidi="hi-IN"/>
              </w:rPr>
              <w:t>5</w:t>
            </w:r>
          </w:p>
        </w:tc>
        <w:tc>
          <w:tcPr>
            <w:tcW w:w="1661" w:type="dxa"/>
            <w:tcBorders>
              <w:left w:val="single" w:sz="4" w:space="0" w:color="auto"/>
            </w:tcBorders>
          </w:tcPr>
          <w:p w14:paraId="6A19D0F5"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5001 and above</w:t>
            </w:r>
          </w:p>
        </w:tc>
        <w:tc>
          <w:tcPr>
            <w:tcW w:w="1533" w:type="dxa"/>
          </w:tcPr>
          <w:p w14:paraId="7B7247F4"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80</w:t>
            </w:r>
          </w:p>
        </w:tc>
        <w:tc>
          <w:tcPr>
            <w:tcW w:w="1666" w:type="dxa"/>
          </w:tcPr>
          <w:p w14:paraId="6A3F4CA1"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7</w:t>
            </w:r>
          </w:p>
        </w:tc>
        <w:tc>
          <w:tcPr>
            <w:tcW w:w="1805" w:type="dxa"/>
          </w:tcPr>
          <w:p w14:paraId="196BB965"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32</w:t>
            </w:r>
          </w:p>
        </w:tc>
        <w:tc>
          <w:tcPr>
            <w:tcW w:w="2070" w:type="dxa"/>
          </w:tcPr>
          <w:p w14:paraId="54B429A9" w14:textId="77777777" w:rsidR="0084331E" w:rsidRPr="00CA1610" w:rsidRDefault="0084331E" w:rsidP="00F90264">
            <w:pPr>
              <w:jc w:val="center"/>
              <w:rPr>
                <w:rFonts w:ascii="Times New Roman" w:hAnsi="Times New Roman" w:cs="Times New Roman"/>
                <w:sz w:val="20"/>
                <w:szCs w:val="20"/>
                <w:lang w:bidi="hi-IN"/>
              </w:rPr>
            </w:pPr>
            <w:r w:rsidRPr="00CA1610">
              <w:rPr>
                <w:rFonts w:ascii="Times New Roman" w:hAnsi="Times New Roman" w:cs="Times New Roman"/>
                <w:sz w:val="20"/>
                <w:szCs w:val="20"/>
                <w:lang w:bidi="hi-IN"/>
              </w:rPr>
              <w:t>2*</w:t>
            </w:r>
          </w:p>
        </w:tc>
      </w:tr>
    </w:tbl>
    <w:p w14:paraId="22FF83FF" w14:textId="77777777" w:rsidR="00737641" w:rsidRPr="00CA1610" w:rsidRDefault="00737641" w:rsidP="00F90264">
      <w:pPr>
        <w:spacing w:after="0" w:line="240" w:lineRule="auto"/>
        <w:jc w:val="center"/>
        <w:rPr>
          <w:rFonts w:ascii="Times New Roman" w:hAnsi="Times New Roman" w:cs="Times New Roman"/>
          <w:sz w:val="20"/>
          <w:szCs w:val="20"/>
          <w:lang w:bidi="hi-IN"/>
        </w:rPr>
      </w:pPr>
    </w:p>
    <w:p w14:paraId="3A3ADDE8" w14:textId="2B23B984" w:rsidR="0084331E" w:rsidRPr="00CA1610" w:rsidRDefault="0084331E" w:rsidP="00CA1610">
      <w:pPr>
        <w:spacing w:after="0" w:line="240" w:lineRule="auto"/>
        <w:jc w:val="both"/>
        <w:rPr>
          <w:rFonts w:ascii="Times New Roman" w:hAnsi="Times New Roman" w:cs="Times New Roman"/>
          <w:sz w:val="20"/>
          <w:szCs w:val="20"/>
          <w:lang w:bidi="hi-IN"/>
        </w:rPr>
      </w:pPr>
      <w:r w:rsidRPr="00CA1610">
        <w:rPr>
          <w:rFonts w:ascii="Times New Roman" w:hAnsi="Times New Roman" w:cs="Times New Roman"/>
          <w:sz w:val="20"/>
          <w:szCs w:val="20"/>
          <w:lang w:bidi="hi-IN"/>
        </w:rPr>
        <w:t>*</w:t>
      </w:r>
      <w:r w:rsidRPr="001F5BAF">
        <w:rPr>
          <w:rFonts w:ascii="Times New Roman" w:hAnsi="Times New Roman" w:cs="Times New Roman"/>
          <w:sz w:val="20"/>
          <w:szCs w:val="20"/>
          <w:lang w:bidi="hi-IN"/>
        </w:rPr>
        <w:t xml:space="preserve"> </w:t>
      </w:r>
      <w:r w:rsidRPr="00CA1610">
        <w:rPr>
          <w:rFonts w:ascii="Times New Roman" w:hAnsi="Times New Roman" w:cs="Times New Roman"/>
          <w:sz w:val="20"/>
          <w:szCs w:val="20"/>
          <w:lang w:bidi="hi-IN"/>
        </w:rPr>
        <w:t>For leakage test the acceptance number is zero, that is no failure shall occur for lot acceptance (</w:t>
      </w:r>
      <w:r w:rsidRPr="0022252B">
        <w:rPr>
          <w:rFonts w:ascii="Times New Roman" w:hAnsi="Times New Roman" w:cs="Times New Roman"/>
          <w:i/>
          <w:iCs/>
          <w:sz w:val="20"/>
          <w:szCs w:val="20"/>
          <w:lang w:bidi="hi-IN"/>
        </w:rPr>
        <w:t>see</w:t>
      </w:r>
      <w:r w:rsidR="009F16DC">
        <w:rPr>
          <w:rFonts w:ascii="Times New Roman" w:hAnsi="Times New Roman" w:cs="Times New Roman"/>
          <w:sz w:val="20"/>
          <w:szCs w:val="20"/>
          <w:lang w:bidi="hi-IN"/>
        </w:rPr>
        <w:t xml:space="preserve"> </w:t>
      </w:r>
      <w:r w:rsidR="0034653A">
        <w:rPr>
          <w:rFonts w:ascii="Times New Roman" w:hAnsi="Times New Roman" w:cs="Times New Roman"/>
          <w:sz w:val="20"/>
          <w:szCs w:val="20"/>
          <w:lang w:bidi="hi-IN"/>
        </w:rPr>
        <w:t>D</w:t>
      </w:r>
      <w:r w:rsidR="009F16DC">
        <w:rPr>
          <w:rFonts w:ascii="Times New Roman" w:hAnsi="Times New Roman" w:cs="Times New Roman"/>
          <w:sz w:val="20"/>
          <w:szCs w:val="20"/>
          <w:lang w:bidi="hi-IN"/>
        </w:rPr>
        <w:t>-2.3</w:t>
      </w:r>
      <w:r w:rsidRPr="00CA1610">
        <w:rPr>
          <w:rFonts w:ascii="Times New Roman" w:hAnsi="Times New Roman" w:cs="Times New Roman"/>
          <w:sz w:val="20"/>
          <w:szCs w:val="20"/>
          <w:lang w:bidi="hi-IN"/>
        </w:rPr>
        <w:t xml:space="preserve">) </w:t>
      </w:r>
    </w:p>
    <w:p w14:paraId="50138BC6" w14:textId="77777777" w:rsidR="0084331E" w:rsidRDefault="0084331E" w:rsidP="00CA1610">
      <w:pPr>
        <w:spacing w:after="0" w:line="240" w:lineRule="auto"/>
        <w:jc w:val="both"/>
        <w:rPr>
          <w:rFonts w:ascii="Times New Roman" w:hAnsi="Times New Roman" w:cs="Times New Roman"/>
          <w:sz w:val="20"/>
          <w:szCs w:val="20"/>
          <w:lang w:bidi="hi-IN"/>
        </w:rPr>
      </w:pPr>
    </w:p>
    <w:p w14:paraId="1A11C2BC" w14:textId="77777777" w:rsidR="00530138" w:rsidRDefault="00530138" w:rsidP="00CA1610">
      <w:pPr>
        <w:spacing w:after="0" w:line="240" w:lineRule="auto"/>
        <w:jc w:val="both"/>
        <w:rPr>
          <w:rFonts w:ascii="Times New Roman" w:hAnsi="Times New Roman" w:cs="Times New Roman"/>
          <w:sz w:val="20"/>
          <w:szCs w:val="20"/>
          <w:lang w:bidi="hi-IN"/>
        </w:rPr>
      </w:pPr>
    </w:p>
    <w:p w14:paraId="366858F3" w14:textId="77777777" w:rsidR="00530138" w:rsidRDefault="00530138" w:rsidP="00CA1610">
      <w:pPr>
        <w:spacing w:after="0" w:line="240" w:lineRule="auto"/>
        <w:jc w:val="both"/>
        <w:rPr>
          <w:rFonts w:ascii="Times New Roman" w:hAnsi="Times New Roman" w:cs="Times New Roman"/>
          <w:sz w:val="20"/>
          <w:szCs w:val="20"/>
          <w:lang w:bidi="hi-IN"/>
        </w:rPr>
      </w:pPr>
    </w:p>
    <w:p w14:paraId="5C293406" w14:textId="77777777" w:rsidR="00530138" w:rsidRDefault="00530138" w:rsidP="00CA1610">
      <w:pPr>
        <w:spacing w:after="0" w:line="240" w:lineRule="auto"/>
        <w:jc w:val="both"/>
        <w:rPr>
          <w:rFonts w:ascii="Times New Roman" w:hAnsi="Times New Roman" w:cs="Times New Roman"/>
          <w:sz w:val="20"/>
          <w:szCs w:val="20"/>
          <w:lang w:bidi="hi-IN"/>
        </w:rPr>
      </w:pPr>
    </w:p>
    <w:p w14:paraId="33BDAA8A" w14:textId="77777777" w:rsidR="00530138" w:rsidRDefault="00530138" w:rsidP="00CA1610">
      <w:pPr>
        <w:spacing w:after="0" w:line="240" w:lineRule="auto"/>
        <w:jc w:val="both"/>
        <w:rPr>
          <w:rFonts w:ascii="Times New Roman" w:hAnsi="Times New Roman" w:cs="Times New Roman"/>
          <w:sz w:val="20"/>
          <w:szCs w:val="20"/>
          <w:lang w:bidi="hi-IN"/>
        </w:rPr>
      </w:pPr>
    </w:p>
    <w:p w14:paraId="0E443A3E" w14:textId="77777777" w:rsidR="00530138" w:rsidRDefault="00530138" w:rsidP="00CA1610">
      <w:pPr>
        <w:spacing w:after="0" w:line="240" w:lineRule="auto"/>
        <w:jc w:val="both"/>
        <w:rPr>
          <w:rFonts w:ascii="Times New Roman" w:hAnsi="Times New Roman" w:cs="Times New Roman"/>
          <w:sz w:val="20"/>
          <w:szCs w:val="20"/>
          <w:lang w:bidi="hi-IN"/>
        </w:rPr>
      </w:pPr>
    </w:p>
    <w:p w14:paraId="6A7B0249" w14:textId="77777777" w:rsidR="00530138" w:rsidRDefault="00530138" w:rsidP="00CA1610">
      <w:pPr>
        <w:spacing w:after="0" w:line="240" w:lineRule="auto"/>
        <w:jc w:val="both"/>
        <w:rPr>
          <w:rFonts w:ascii="Times New Roman" w:hAnsi="Times New Roman" w:cs="Times New Roman"/>
          <w:sz w:val="20"/>
          <w:szCs w:val="20"/>
          <w:lang w:bidi="hi-IN"/>
        </w:rPr>
      </w:pPr>
    </w:p>
    <w:p w14:paraId="0C139958" w14:textId="77777777" w:rsidR="00530138" w:rsidRDefault="00530138" w:rsidP="00CA1610">
      <w:pPr>
        <w:spacing w:after="0" w:line="240" w:lineRule="auto"/>
        <w:jc w:val="both"/>
        <w:rPr>
          <w:rFonts w:ascii="Times New Roman" w:hAnsi="Times New Roman" w:cs="Times New Roman"/>
          <w:sz w:val="20"/>
          <w:szCs w:val="20"/>
          <w:lang w:bidi="hi-IN"/>
        </w:rPr>
      </w:pPr>
    </w:p>
    <w:p w14:paraId="66EE6AE1" w14:textId="77777777" w:rsidR="00530138" w:rsidRDefault="00530138" w:rsidP="00CA1610">
      <w:pPr>
        <w:spacing w:after="0" w:line="240" w:lineRule="auto"/>
        <w:jc w:val="both"/>
        <w:rPr>
          <w:rFonts w:ascii="Times New Roman" w:hAnsi="Times New Roman" w:cs="Times New Roman"/>
          <w:sz w:val="20"/>
          <w:szCs w:val="20"/>
          <w:lang w:bidi="hi-IN"/>
        </w:rPr>
      </w:pPr>
    </w:p>
    <w:p w14:paraId="6387367E" w14:textId="77777777" w:rsidR="00530138" w:rsidRDefault="00530138" w:rsidP="00CA1610">
      <w:pPr>
        <w:spacing w:after="0" w:line="240" w:lineRule="auto"/>
        <w:jc w:val="both"/>
        <w:rPr>
          <w:rFonts w:ascii="Times New Roman" w:hAnsi="Times New Roman" w:cs="Times New Roman"/>
          <w:sz w:val="20"/>
          <w:szCs w:val="20"/>
          <w:lang w:bidi="hi-IN"/>
        </w:rPr>
      </w:pPr>
    </w:p>
    <w:p w14:paraId="55426A2C" w14:textId="77777777" w:rsidR="00530138" w:rsidRDefault="00530138" w:rsidP="00CA1610">
      <w:pPr>
        <w:spacing w:after="0" w:line="240" w:lineRule="auto"/>
        <w:jc w:val="both"/>
        <w:rPr>
          <w:rFonts w:ascii="Times New Roman" w:hAnsi="Times New Roman" w:cs="Times New Roman"/>
          <w:sz w:val="20"/>
          <w:szCs w:val="20"/>
          <w:lang w:bidi="hi-IN"/>
        </w:rPr>
      </w:pPr>
    </w:p>
    <w:p w14:paraId="6FEFF120" w14:textId="77777777" w:rsidR="00530138" w:rsidRDefault="00530138" w:rsidP="00CA1610">
      <w:pPr>
        <w:spacing w:after="0" w:line="240" w:lineRule="auto"/>
        <w:jc w:val="both"/>
        <w:rPr>
          <w:rFonts w:ascii="Times New Roman" w:hAnsi="Times New Roman" w:cs="Times New Roman"/>
          <w:sz w:val="20"/>
          <w:szCs w:val="20"/>
          <w:lang w:bidi="hi-IN"/>
        </w:rPr>
      </w:pPr>
    </w:p>
    <w:p w14:paraId="63023BFA" w14:textId="77777777" w:rsidR="00530138" w:rsidRDefault="00530138" w:rsidP="00CA1610">
      <w:pPr>
        <w:spacing w:after="0" w:line="240" w:lineRule="auto"/>
        <w:jc w:val="both"/>
        <w:rPr>
          <w:rFonts w:ascii="Times New Roman" w:hAnsi="Times New Roman" w:cs="Times New Roman"/>
          <w:sz w:val="20"/>
          <w:szCs w:val="20"/>
          <w:lang w:bidi="hi-IN"/>
        </w:rPr>
      </w:pPr>
    </w:p>
    <w:p w14:paraId="67C3E0A0" w14:textId="77777777" w:rsidR="00530138" w:rsidRDefault="00530138" w:rsidP="00CA1610">
      <w:pPr>
        <w:spacing w:after="0" w:line="240" w:lineRule="auto"/>
        <w:jc w:val="both"/>
        <w:rPr>
          <w:rFonts w:ascii="Times New Roman" w:hAnsi="Times New Roman" w:cs="Times New Roman"/>
          <w:sz w:val="20"/>
          <w:szCs w:val="20"/>
          <w:lang w:bidi="hi-IN"/>
        </w:rPr>
      </w:pPr>
    </w:p>
    <w:p w14:paraId="608D4F29" w14:textId="77777777" w:rsidR="00530138" w:rsidRDefault="00530138" w:rsidP="00CA1610">
      <w:pPr>
        <w:spacing w:after="0" w:line="240" w:lineRule="auto"/>
        <w:jc w:val="both"/>
        <w:rPr>
          <w:rFonts w:ascii="Times New Roman" w:hAnsi="Times New Roman" w:cs="Times New Roman"/>
          <w:sz w:val="20"/>
          <w:szCs w:val="20"/>
          <w:lang w:bidi="hi-IN"/>
        </w:rPr>
      </w:pPr>
    </w:p>
    <w:p w14:paraId="2822CD75" w14:textId="77777777" w:rsidR="00530138" w:rsidRDefault="00530138" w:rsidP="00CA1610">
      <w:pPr>
        <w:spacing w:after="0" w:line="240" w:lineRule="auto"/>
        <w:jc w:val="both"/>
        <w:rPr>
          <w:rFonts w:ascii="Times New Roman" w:hAnsi="Times New Roman" w:cs="Times New Roman"/>
          <w:sz w:val="20"/>
          <w:szCs w:val="20"/>
          <w:lang w:bidi="hi-IN"/>
        </w:rPr>
      </w:pPr>
    </w:p>
    <w:p w14:paraId="5A30DB1E" w14:textId="77777777" w:rsidR="00530138" w:rsidRDefault="00530138" w:rsidP="00CA1610">
      <w:pPr>
        <w:spacing w:after="0" w:line="240" w:lineRule="auto"/>
        <w:jc w:val="both"/>
        <w:rPr>
          <w:rFonts w:ascii="Times New Roman" w:hAnsi="Times New Roman" w:cs="Times New Roman"/>
          <w:sz w:val="20"/>
          <w:szCs w:val="20"/>
          <w:lang w:bidi="hi-IN"/>
        </w:rPr>
      </w:pPr>
    </w:p>
    <w:p w14:paraId="1F52F108" w14:textId="77777777" w:rsidR="00530138" w:rsidRDefault="00530138" w:rsidP="00CA1610">
      <w:pPr>
        <w:spacing w:after="0" w:line="240" w:lineRule="auto"/>
        <w:jc w:val="both"/>
        <w:rPr>
          <w:rFonts w:ascii="Times New Roman" w:hAnsi="Times New Roman" w:cs="Times New Roman"/>
          <w:sz w:val="20"/>
          <w:szCs w:val="20"/>
          <w:lang w:bidi="hi-IN"/>
        </w:rPr>
      </w:pPr>
    </w:p>
    <w:p w14:paraId="4BF57F4C" w14:textId="77777777" w:rsidR="00530138" w:rsidRDefault="00530138" w:rsidP="00CA1610">
      <w:pPr>
        <w:spacing w:after="0" w:line="240" w:lineRule="auto"/>
        <w:jc w:val="both"/>
        <w:rPr>
          <w:rFonts w:ascii="Times New Roman" w:hAnsi="Times New Roman" w:cs="Times New Roman"/>
          <w:sz w:val="20"/>
          <w:szCs w:val="20"/>
          <w:lang w:bidi="hi-IN"/>
        </w:rPr>
      </w:pPr>
    </w:p>
    <w:p w14:paraId="242153B6" w14:textId="77777777" w:rsidR="00530138" w:rsidRPr="00CA1610" w:rsidRDefault="00530138" w:rsidP="00CA1610">
      <w:pPr>
        <w:spacing w:after="0" w:line="240" w:lineRule="auto"/>
        <w:jc w:val="both"/>
        <w:rPr>
          <w:rFonts w:ascii="Times New Roman" w:hAnsi="Times New Roman" w:cs="Times New Roman"/>
          <w:sz w:val="20"/>
          <w:szCs w:val="20"/>
          <w:lang w:bidi="hi-IN"/>
        </w:rPr>
      </w:pPr>
    </w:p>
    <w:p w14:paraId="76F50555" w14:textId="77777777" w:rsidR="00E732EA" w:rsidRPr="001F5BAF" w:rsidRDefault="00E732EA" w:rsidP="0084331E">
      <w:pPr>
        <w:spacing w:after="0" w:line="240" w:lineRule="auto"/>
        <w:jc w:val="center"/>
        <w:rPr>
          <w:rFonts w:ascii="Times New Roman" w:eastAsia="Calibri" w:hAnsi="Times New Roman" w:cs="Times New Roman"/>
          <w:b/>
          <w:color w:val="000000"/>
          <w:spacing w:val="-6"/>
          <w:sz w:val="20"/>
          <w:szCs w:val="20"/>
        </w:rPr>
      </w:pPr>
    </w:p>
    <w:p w14:paraId="7C033A52" w14:textId="1FC4793B" w:rsidR="00AC1D4F" w:rsidRDefault="00EF62B7" w:rsidP="00AC1D4F">
      <w:pPr>
        <w:tabs>
          <w:tab w:val="left" w:pos="270"/>
        </w:tabs>
        <w:spacing w:after="0"/>
        <w:ind w:right="105"/>
        <w:jc w:val="center"/>
        <w:rPr>
          <w:rFonts w:ascii="Times New Roman" w:hAnsi="Times New Roman"/>
          <w:b/>
          <w:bCs/>
          <w:sz w:val="20"/>
          <w:szCs w:val="20"/>
          <w:lang w:bidi="hi-IN"/>
        </w:rPr>
      </w:pPr>
      <w:r>
        <w:rPr>
          <w:rFonts w:ascii="Times New Roman" w:hAnsi="Times New Roman"/>
          <w:b/>
          <w:bCs/>
          <w:sz w:val="20"/>
          <w:szCs w:val="20"/>
        </w:rPr>
        <w:t xml:space="preserve">ANNEX </w:t>
      </w:r>
      <w:r w:rsidR="00944581">
        <w:rPr>
          <w:rFonts w:ascii="Times New Roman" w:hAnsi="Times New Roman"/>
          <w:b/>
          <w:bCs/>
          <w:sz w:val="20"/>
          <w:szCs w:val="20"/>
          <w:lang w:bidi="hi-IN"/>
        </w:rPr>
        <w:t>E</w:t>
      </w:r>
    </w:p>
    <w:p w14:paraId="22E160DD" w14:textId="77777777" w:rsidR="00AC1D4F" w:rsidRDefault="00AC1D4F" w:rsidP="00AC1D4F">
      <w:pPr>
        <w:tabs>
          <w:tab w:val="left" w:pos="270"/>
        </w:tabs>
        <w:spacing w:after="0"/>
        <w:ind w:right="105"/>
        <w:jc w:val="center"/>
        <w:rPr>
          <w:rFonts w:ascii="Times New Roman" w:hAnsi="Times New Roman"/>
          <w:sz w:val="20"/>
          <w:szCs w:val="20"/>
        </w:rPr>
      </w:pPr>
      <w:r>
        <w:rPr>
          <w:rFonts w:ascii="Times New Roman" w:hAnsi="Times New Roman"/>
          <w:sz w:val="20"/>
          <w:szCs w:val="20"/>
        </w:rPr>
        <w:t>(</w:t>
      </w:r>
      <w:r>
        <w:rPr>
          <w:rFonts w:ascii="Times New Roman" w:hAnsi="Times New Roman"/>
          <w:i/>
          <w:iCs/>
          <w:sz w:val="20"/>
          <w:szCs w:val="20"/>
        </w:rPr>
        <w:t>Foreword</w:t>
      </w:r>
      <w:r>
        <w:rPr>
          <w:rFonts w:ascii="Times New Roman" w:hAnsi="Times New Roman"/>
          <w:sz w:val="20"/>
          <w:szCs w:val="20"/>
        </w:rPr>
        <w:t>)</w:t>
      </w:r>
    </w:p>
    <w:p w14:paraId="3B4DC88A" w14:textId="77777777" w:rsidR="00AC1D4F" w:rsidRDefault="00AC1D4F" w:rsidP="00AC1D4F">
      <w:pPr>
        <w:tabs>
          <w:tab w:val="left" w:pos="270"/>
        </w:tabs>
        <w:spacing w:after="0"/>
        <w:ind w:right="105"/>
        <w:jc w:val="center"/>
        <w:rPr>
          <w:rFonts w:ascii="Times New Roman" w:hAnsi="Times New Roman"/>
          <w:b/>
          <w:bCs/>
          <w:sz w:val="20"/>
          <w:szCs w:val="20"/>
        </w:rPr>
      </w:pPr>
      <w:r>
        <w:rPr>
          <w:rFonts w:ascii="Times New Roman" w:hAnsi="Times New Roman"/>
          <w:b/>
          <w:bCs/>
          <w:sz w:val="20"/>
          <w:szCs w:val="20"/>
        </w:rPr>
        <w:t xml:space="preserve">  COMMITTEE COMPOSITION</w:t>
      </w:r>
    </w:p>
    <w:p w14:paraId="32133033" w14:textId="77777777" w:rsidR="00AC1D4F" w:rsidRDefault="00AC1D4F" w:rsidP="00AC1D4F">
      <w:pPr>
        <w:pStyle w:val="Heading4"/>
        <w:spacing w:before="0"/>
        <w:jc w:val="center"/>
        <w:rPr>
          <w:rFonts w:ascii="Times New Roman" w:hAnsi="Times New Roman" w:cs="Times New Roman"/>
          <w:i w:val="0"/>
          <w:iCs w:val="0"/>
          <w:color w:val="auto"/>
          <w:sz w:val="20"/>
          <w:szCs w:val="20"/>
        </w:rPr>
      </w:pPr>
      <w:r>
        <w:rPr>
          <w:rFonts w:ascii="Times New Roman" w:hAnsi="Times New Roman" w:cs="Times New Roman"/>
          <w:i w:val="0"/>
          <w:iCs w:val="0"/>
          <w:color w:val="auto"/>
          <w:sz w:val="20"/>
          <w:szCs w:val="20"/>
        </w:rPr>
        <w:t>Plastics Packaging Sectional Committee,</w:t>
      </w:r>
      <w:r>
        <w:rPr>
          <w:rFonts w:ascii="Times New Roman" w:eastAsia="Times New Roman" w:hAnsi="Times New Roman" w:cs="Times New Roman"/>
          <w:i w:val="0"/>
          <w:iCs w:val="0"/>
          <w:color w:val="auto"/>
          <w:sz w:val="20"/>
          <w:szCs w:val="20"/>
        </w:rPr>
        <w:t xml:space="preserve"> PCD 21</w:t>
      </w:r>
    </w:p>
    <w:p w14:paraId="252CD4BE" w14:textId="77777777" w:rsidR="00AC1D4F" w:rsidRDefault="00AC1D4F" w:rsidP="00AC1D4F">
      <w:pPr>
        <w:spacing w:before="1" w:after="0"/>
        <w:ind w:right="215"/>
        <w:jc w:val="both"/>
        <w:rPr>
          <w:rFonts w:ascii="Times New Roman" w:hAnsi="Times New Roman" w:cs="Times New Roman"/>
          <w:i/>
          <w:sz w:val="20"/>
          <w:szCs w:val="20"/>
        </w:rPr>
      </w:pPr>
    </w:p>
    <w:tbl>
      <w:tblPr>
        <w:tblW w:w="8995" w:type="dxa"/>
        <w:jc w:val="center"/>
        <w:tblLayout w:type="fixed"/>
        <w:tblCellMar>
          <w:left w:w="10" w:type="dxa"/>
          <w:right w:w="10" w:type="dxa"/>
        </w:tblCellMar>
        <w:tblLook w:val="04A0" w:firstRow="1" w:lastRow="0" w:firstColumn="1" w:lastColumn="0" w:noHBand="0" w:noVBand="1"/>
      </w:tblPr>
      <w:tblGrid>
        <w:gridCol w:w="4248"/>
        <w:gridCol w:w="4747"/>
      </w:tblGrid>
      <w:tr w:rsidR="00AC1D4F" w14:paraId="21CE2E18" w14:textId="77777777" w:rsidTr="00744A88">
        <w:trPr>
          <w:trHeight w:val="47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A4A0D" w14:textId="77777777" w:rsidR="00AC1D4F" w:rsidRDefault="00AC1D4F" w:rsidP="00C030A3">
            <w:pPr>
              <w:tabs>
                <w:tab w:val="left" w:pos="210"/>
              </w:tabs>
              <w:jc w:val="center"/>
              <w:rPr>
                <w:rFonts w:ascii="Times New Roman" w:hAnsi="Times New Roman"/>
                <w:b/>
                <w:bCs/>
                <w:sz w:val="20"/>
                <w:szCs w:val="20"/>
              </w:rPr>
            </w:pPr>
            <w:r>
              <w:rPr>
                <w:rFonts w:ascii="Times New Roman" w:eastAsia="Calibri" w:hAnsi="Times New Roman"/>
                <w:i/>
                <w:iCs/>
                <w:sz w:val="20"/>
                <w:szCs w:val="20"/>
                <w:lang w:bidi="hi-IN"/>
              </w:rPr>
              <w:t>Organization</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7A413" w14:textId="77777777" w:rsidR="00AC1D4F" w:rsidRDefault="00AC1D4F" w:rsidP="00C030A3">
            <w:pPr>
              <w:autoSpaceDN w:val="0"/>
              <w:spacing w:line="254" w:lineRule="auto"/>
              <w:jc w:val="center"/>
              <w:rPr>
                <w:rFonts w:ascii="Times New Roman" w:eastAsia="Calibri" w:hAnsi="Times New Roman"/>
                <w:i/>
                <w:iCs/>
                <w:sz w:val="20"/>
                <w:szCs w:val="20"/>
                <w:lang w:bidi="hi-IN"/>
              </w:rPr>
            </w:pPr>
            <w:r>
              <w:rPr>
                <w:rFonts w:ascii="Times New Roman" w:eastAsia="Calibri" w:hAnsi="Times New Roman"/>
                <w:i/>
                <w:iCs/>
                <w:sz w:val="20"/>
                <w:szCs w:val="20"/>
                <w:lang w:bidi="hi-IN"/>
              </w:rPr>
              <w:t>Representative(s)</w:t>
            </w:r>
          </w:p>
        </w:tc>
      </w:tr>
      <w:tr w:rsidR="001002DF" w14:paraId="1FFFFA9A" w14:textId="77777777" w:rsidTr="00744A88">
        <w:trPr>
          <w:trHeight w:val="836"/>
          <w:jc w:val="center"/>
        </w:trPr>
        <w:tc>
          <w:tcPr>
            <w:tcW w:w="4248"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7DCB033D" w14:textId="77777777" w:rsidR="001002DF" w:rsidRPr="006E6CFE" w:rsidRDefault="001002DF" w:rsidP="00C030A3">
            <w:pPr>
              <w:jc w:val="both"/>
              <w:rPr>
                <w:rFonts w:ascii="Times New Roman" w:eastAsia="Times New Roman" w:hAnsi="Times New Roman"/>
                <w:sz w:val="20"/>
                <w:szCs w:val="20"/>
              </w:rPr>
            </w:pPr>
            <w:r w:rsidRPr="006E6CFE">
              <w:rPr>
                <w:rFonts w:ascii="Times New Roman" w:hAnsi="Times New Roman"/>
                <w:color w:val="000000"/>
                <w:sz w:val="20"/>
                <w:szCs w:val="20"/>
              </w:rPr>
              <w:t>Indian Institute of Packaging, Mumbai</w:t>
            </w:r>
          </w:p>
        </w:tc>
        <w:tc>
          <w:tcPr>
            <w:tcW w:w="474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0727F060" w14:textId="77777777" w:rsidR="001002DF" w:rsidRPr="006E6CFE" w:rsidRDefault="001002DF" w:rsidP="00C030A3">
            <w:pPr>
              <w:jc w:val="both"/>
              <w:rPr>
                <w:rFonts w:ascii="Times New Roman" w:hAnsi="Times New Roman"/>
                <w:sz w:val="20"/>
                <w:szCs w:val="20"/>
              </w:rPr>
            </w:pPr>
            <w:r w:rsidRPr="006E6CFE">
              <w:rPr>
                <w:rFonts w:ascii="Times New Roman" w:hAnsi="Times New Roman"/>
                <w:color w:val="000000"/>
                <w:sz w:val="20"/>
                <w:szCs w:val="20"/>
              </w:rPr>
              <w:t xml:space="preserve">DR BABU RAO GUDURI </w:t>
            </w:r>
            <w:r w:rsidRPr="006E6CFE">
              <w:rPr>
                <w:rFonts w:ascii="Times New Roman" w:hAnsi="Times New Roman"/>
                <w:b/>
                <w:bCs/>
                <w:color w:val="000000"/>
                <w:sz w:val="20"/>
                <w:szCs w:val="20"/>
              </w:rPr>
              <w:t>(</w:t>
            </w:r>
            <w:r w:rsidRPr="006E6CFE">
              <w:rPr>
                <w:rFonts w:ascii="Times New Roman" w:hAnsi="Times New Roman"/>
                <w:b/>
                <w:bCs/>
                <w:i/>
                <w:iCs/>
                <w:color w:val="000000"/>
                <w:sz w:val="20"/>
                <w:szCs w:val="20"/>
              </w:rPr>
              <w:t>Chairperson</w:t>
            </w:r>
            <w:r w:rsidRPr="006E6CFE">
              <w:rPr>
                <w:rFonts w:ascii="Times New Roman" w:hAnsi="Times New Roman"/>
                <w:b/>
                <w:bCs/>
                <w:color w:val="000000"/>
                <w:sz w:val="20"/>
                <w:szCs w:val="20"/>
              </w:rPr>
              <w:t>)</w:t>
            </w:r>
          </w:p>
          <w:p w14:paraId="70484806" w14:textId="289FABDE" w:rsidR="001002DF" w:rsidRPr="006E6CFE" w:rsidRDefault="00410BBB" w:rsidP="00C030A3">
            <w:pPr>
              <w:jc w:val="both"/>
              <w:rPr>
                <w:rFonts w:ascii="Times New Roman" w:hAnsi="Times New Roman"/>
                <w:sz w:val="20"/>
                <w:szCs w:val="20"/>
              </w:rPr>
            </w:pPr>
            <w:r>
              <w:rPr>
                <w:rFonts w:ascii="Times New Roman" w:hAnsi="Times New Roman" w:cs="Times New Roman"/>
                <w:color w:val="000000"/>
                <w:sz w:val="20"/>
                <w:szCs w:val="20"/>
                <w:lang w:bidi="hi-IN"/>
              </w:rPr>
              <w:t xml:space="preserve">   </w:t>
            </w:r>
            <w:r w:rsidR="004E5AED">
              <w:rPr>
                <w:rFonts w:ascii="Times New Roman" w:hAnsi="Times New Roman" w:cs="Times New Roman"/>
                <w:color w:val="000000"/>
                <w:sz w:val="20"/>
                <w:szCs w:val="20"/>
                <w:lang w:bidi="hi-IN"/>
              </w:rPr>
              <w:t xml:space="preserve">  </w:t>
            </w:r>
            <w:r w:rsidR="001002DF" w:rsidRPr="006E6CFE">
              <w:rPr>
                <w:rFonts w:ascii="Times New Roman" w:hAnsi="Times New Roman" w:cs="Times New Roman"/>
                <w:color w:val="000000"/>
                <w:sz w:val="20"/>
                <w:szCs w:val="20"/>
                <w:cs/>
                <w:lang w:bidi="hi-IN"/>
              </w:rPr>
              <w:t>DR. ATUL JADHAV</w:t>
            </w:r>
          </w:p>
        </w:tc>
      </w:tr>
      <w:tr w:rsidR="004A4A7F" w14:paraId="11356324" w14:textId="77777777" w:rsidTr="00744A88">
        <w:trPr>
          <w:trHeight w:val="413"/>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DC3E4" w14:textId="1901B4C3" w:rsidR="004A4A7F" w:rsidRPr="006E6CFE" w:rsidRDefault="004A4A7F" w:rsidP="00C030A3">
            <w:pPr>
              <w:jc w:val="both"/>
              <w:rPr>
                <w:rFonts w:ascii="Times New Roman" w:hAnsi="Times New Roman"/>
                <w:color w:val="000000"/>
                <w:sz w:val="20"/>
                <w:szCs w:val="20"/>
              </w:rPr>
            </w:pPr>
            <w:hyperlink r:id="rId15" w:history="1">
              <w:r w:rsidRPr="006E6CFE">
                <w:rPr>
                  <w:rFonts w:ascii="Times New Roman" w:hAnsi="Times New Roman"/>
                  <w:color w:val="000000"/>
                  <w:sz w:val="20"/>
                  <w:szCs w:val="20"/>
                </w:rPr>
                <w:t>All India Food Processors Association,</w:t>
              </w:r>
              <w:r w:rsidR="00B02CBF" w:rsidRPr="006E6CFE">
                <w:rPr>
                  <w:rFonts w:ascii="Times New Roman" w:hAnsi="Times New Roman" w:hint="cs"/>
                  <w:color w:val="000000"/>
                  <w:sz w:val="20"/>
                  <w:szCs w:val="20"/>
                  <w:cs/>
                  <w:lang w:bidi="hi-IN"/>
                </w:rPr>
                <w:t xml:space="preserve"> </w:t>
              </w:r>
              <w:r w:rsidR="00B02CBF" w:rsidRPr="006E6CFE">
                <w:rPr>
                  <w:rFonts w:ascii="Times New Roman" w:hAnsi="Times New Roman"/>
                  <w:color w:val="000000"/>
                  <w:sz w:val="20"/>
                  <w:szCs w:val="20"/>
                </w:rPr>
                <w:t>(AIFPA)</w:t>
              </w:r>
              <w:r w:rsidRPr="006E6CFE">
                <w:rPr>
                  <w:rFonts w:ascii="Times New Roman" w:hAnsi="Times New Roman"/>
                  <w:color w:val="000000"/>
                  <w:sz w:val="20"/>
                  <w:szCs w:val="20"/>
                </w:rPr>
                <w:t xml:space="preserve"> New Delhi</w:t>
              </w:r>
            </w:hyperlink>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0B53B" w14:textId="444066BD" w:rsidR="004A4A7F" w:rsidRPr="006E6CFE" w:rsidRDefault="004A4A7F" w:rsidP="00C030A3">
            <w:pPr>
              <w:jc w:val="both"/>
              <w:rPr>
                <w:rFonts w:ascii="Times New Roman" w:hAnsi="Times New Roman" w:cs="Times New Roman"/>
                <w:color w:val="000000"/>
                <w:sz w:val="20"/>
                <w:szCs w:val="20"/>
                <w:lang w:bidi="hi-IN"/>
              </w:rPr>
            </w:pPr>
            <w:r w:rsidRPr="006E6CFE">
              <w:rPr>
                <w:rFonts w:ascii="Times New Roman" w:hAnsi="Times New Roman" w:cs="Times New Roman"/>
                <w:sz w:val="20"/>
                <w:szCs w:val="20"/>
                <w:cs/>
                <w:lang w:bidi="hi-IN"/>
              </w:rPr>
              <w:t xml:space="preserve">SHRI </w:t>
            </w:r>
            <w:r w:rsidRPr="006E6CFE">
              <w:rPr>
                <w:rFonts w:ascii="Times New Roman" w:hAnsi="Times New Roman" w:cs="Times New Roman"/>
                <w:sz w:val="20"/>
                <w:szCs w:val="20"/>
              </w:rPr>
              <w:t>A</w:t>
            </w:r>
            <w:r w:rsidRPr="006E6CFE">
              <w:rPr>
                <w:rFonts w:ascii="Times New Roman" w:hAnsi="Times New Roman" w:cs="Times New Roman"/>
                <w:sz w:val="20"/>
                <w:szCs w:val="20"/>
                <w:cs/>
                <w:lang w:bidi="hi-IN"/>
              </w:rPr>
              <w:t>KALESH SHARMA</w:t>
            </w:r>
          </w:p>
        </w:tc>
      </w:tr>
      <w:tr w:rsidR="00AC1D4F" w14:paraId="20D7B192" w14:textId="77777777" w:rsidTr="00744A88">
        <w:trPr>
          <w:trHeight w:val="935"/>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DB97E"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All India Plastics Manufacturers  Association (AIPMA), Mumbai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1DE8D"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SHRI KAILASH B. MURARKA </w:t>
            </w:r>
          </w:p>
          <w:p w14:paraId="7BC3C7DF"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 xml:space="preserve">          SHRI  KISHORE SAMPAT (</w:t>
            </w:r>
            <w:r w:rsidRPr="006E6CFE">
              <w:rPr>
                <w:rFonts w:ascii="Times New Roman" w:hAnsi="Times New Roman"/>
                <w:i/>
                <w:iCs/>
                <w:color w:val="000000"/>
                <w:sz w:val="20"/>
                <w:szCs w:val="20"/>
              </w:rPr>
              <w:t>Alternate)</w:t>
            </w:r>
          </w:p>
        </w:tc>
      </w:tr>
      <w:tr w:rsidR="00AC1D4F" w14:paraId="54A5F7D7" w14:textId="77777777" w:rsidTr="00744A88">
        <w:trPr>
          <w:trHeight w:val="779"/>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859ED" w14:textId="77777777" w:rsidR="00AC1D4F" w:rsidRPr="006E6CFE" w:rsidRDefault="00AC1D4F" w:rsidP="00C030A3">
            <w:pPr>
              <w:jc w:val="both"/>
              <w:rPr>
                <w:rFonts w:ascii="Times New Roman" w:hAnsi="Times New Roman"/>
                <w:sz w:val="20"/>
                <w:szCs w:val="20"/>
              </w:rPr>
            </w:pPr>
            <w:proofErr w:type="spellStart"/>
            <w:r w:rsidRPr="006E6CFE">
              <w:rPr>
                <w:rFonts w:ascii="Times New Roman" w:hAnsi="Times New Roman"/>
                <w:color w:val="000000"/>
                <w:sz w:val="20"/>
                <w:szCs w:val="20"/>
              </w:rPr>
              <w:t>Bisleri</w:t>
            </w:r>
            <w:proofErr w:type="spellEnd"/>
            <w:r w:rsidRPr="006E6CFE">
              <w:rPr>
                <w:rFonts w:ascii="Times New Roman" w:hAnsi="Times New Roman"/>
                <w:color w:val="000000"/>
                <w:sz w:val="20"/>
                <w:szCs w:val="20"/>
              </w:rPr>
              <w:t xml:space="preserve"> International Pvt Ltd, Delhi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EAD17"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SHRI K. GANESH</w:t>
            </w:r>
          </w:p>
          <w:p w14:paraId="1CE33CF3"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 xml:space="preserve">         SHRIMATI SALONI CHADHA (</w:t>
            </w:r>
            <w:r w:rsidRPr="006E6CFE">
              <w:rPr>
                <w:rFonts w:ascii="Times New Roman" w:hAnsi="Times New Roman"/>
                <w:i/>
                <w:iCs/>
                <w:color w:val="000000"/>
                <w:sz w:val="20"/>
                <w:szCs w:val="20"/>
              </w:rPr>
              <w:t>Alternate)</w:t>
            </w:r>
          </w:p>
        </w:tc>
      </w:tr>
      <w:tr w:rsidR="00AC1D4F" w14:paraId="0B95D596" w14:textId="77777777" w:rsidTr="00744A88">
        <w:trPr>
          <w:trHeight w:val="833"/>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1CA78"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Coca-Cola India, Gurugram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155DA"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SHRI VIRENDRA LANDGE</w:t>
            </w:r>
          </w:p>
          <w:p w14:paraId="3E277A91"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 xml:space="preserve">        SHRI RAJENDRA DOBRIYAL (</w:t>
            </w:r>
            <w:r w:rsidRPr="006E6CFE">
              <w:rPr>
                <w:rFonts w:ascii="Times New Roman" w:hAnsi="Times New Roman"/>
                <w:i/>
                <w:iCs/>
                <w:color w:val="000000"/>
                <w:sz w:val="20"/>
                <w:szCs w:val="20"/>
              </w:rPr>
              <w:t>Alternate )</w:t>
            </w:r>
          </w:p>
        </w:tc>
      </w:tr>
      <w:tr w:rsidR="00AC1D4F" w14:paraId="7DF67B11" w14:textId="77777777" w:rsidTr="00744A88">
        <w:trPr>
          <w:trHeight w:val="761"/>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F84DB"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Central Institute of Plastics Engineering &amp; Technology (CIPET), Chennai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88339"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DR S. N. YADAV</w:t>
            </w:r>
          </w:p>
          <w:p w14:paraId="719F0E5A" w14:textId="55F27BAA" w:rsidR="00AC1D4F" w:rsidRPr="006E6CFE" w:rsidRDefault="00AC1D4F" w:rsidP="00375BB1">
            <w:pPr>
              <w:jc w:val="both"/>
              <w:rPr>
                <w:rFonts w:ascii="Times New Roman" w:hAnsi="Times New Roman"/>
                <w:color w:val="000000"/>
                <w:sz w:val="20"/>
                <w:szCs w:val="20"/>
              </w:rPr>
            </w:pPr>
            <w:r w:rsidRPr="006E6CFE">
              <w:rPr>
                <w:rFonts w:ascii="Times New Roman" w:hAnsi="Times New Roman"/>
                <w:color w:val="000000"/>
                <w:sz w:val="20"/>
                <w:szCs w:val="20"/>
              </w:rPr>
              <w:t xml:space="preserve">      </w:t>
            </w:r>
            <w:r w:rsidR="00375BB1" w:rsidRPr="006E6CFE">
              <w:rPr>
                <w:rFonts w:ascii="Times New Roman" w:hAnsi="Times New Roman" w:cs="Times New Roman"/>
                <w:color w:val="000000"/>
                <w:sz w:val="20"/>
                <w:szCs w:val="20"/>
                <w:cs/>
                <w:lang w:bidi="hi-IN"/>
              </w:rPr>
              <w:t>SHRI</w:t>
            </w:r>
            <w:r w:rsidRPr="006E6CFE">
              <w:rPr>
                <w:rFonts w:ascii="Times New Roman" w:hAnsi="Times New Roman" w:cs="Times New Roman"/>
                <w:color w:val="000000"/>
                <w:sz w:val="20"/>
                <w:szCs w:val="20"/>
              </w:rPr>
              <w:t xml:space="preserve"> </w:t>
            </w:r>
            <w:r w:rsidR="00375BB1" w:rsidRPr="006E6CFE">
              <w:rPr>
                <w:rFonts w:ascii="Times New Roman" w:hAnsi="Times New Roman" w:cs="Times New Roman"/>
                <w:color w:val="000000"/>
                <w:sz w:val="20"/>
                <w:szCs w:val="20"/>
                <w:cs/>
                <w:lang w:bidi="hi-IN"/>
              </w:rPr>
              <w:t>K. A. RAJESH</w:t>
            </w:r>
            <w:r w:rsidRPr="006E6CFE">
              <w:rPr>
                <w:rFonts w:ascii="Times New Roman" w:hAnsi="Times New Roman"/>
                <w:color w:val="000000"/>
                <w:sz w:val="20"/>
                <w:szCs w:val="20"/>
              </w:rPr>
              <w:t xml:space="preserve"> (</w:t>
            </w:r>
            <w:r w:rsidRPr="006E6CFE">
              <w:rPr>
                <w:rFonts w:ascii="Times New Roman" w:hAnsi="Times New Roman"/>
                <w:i/>
                <w:iCs/>
                <w:color w:val="000000"/>
                <w:sz w:val="20"/>
                <w:szCs w:val="20"/>
              </w:rPr>
              <w:t>Alternate)</w:t>
            </w:r>
          </w:p>
        </w:tc>
      </w:tr>
      <w:tr w:rsidR="00AC1D4F" w14:paraId="1FD17373" w14:textId="77777777" w:rsidTr="00744A88">
        <w:trPr>
          <w:trHeight w:val="761"/>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C3C6D"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sz w:val="20"/>
                <w:szCs w:val="20"/>
              </w:rPr>
              <w:t xml:space="preserve">Chemicals &amp; Petrochemicals Manufacturers Association (CPMA), New Delhi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7082C" w14:textId="77777777" w:rsidR="00AC1D4F" w:rsidRPr="006E6CFE" w:rsidRDefault="00AC1D4F" w:rsidP="00C030A3">
            <w:pPr>
              <w:jc w:val="both"/>
              <w:rPr>
                <w:rFonts w:ascii="Times New Roman" w:hAnsi="Times New Roman"/>
                <w:sz w:val="20"/>
                <w:szCs w:val="20"/>
              </w:rPr>
            </w:pPr>
            <w:r w:rsidRPr="006E6CFE">
              <w:rPr>
                <w:rFonts w:ascii="Times New Roman" w:hAnsi="Times New Roman"/>
                <w:sz w:val="20"/>
                <w:szCs w:val="20"/>
              </w:rPr>
              <w:t>SHRI UDAY CHAND</w:t>
            </w:r>
          </w:p>
        </w:tc>
      </w:tr>
      <w:tr w:rsidR="00AC1D4F" w14:paraId="1C224129" w14:textId="77777777" w:rsidTr="00744A88">
        <w:trPr>
          <w:trHeight w:val="761"/>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6D918"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bCs/>
                <w:sz w:val="20"/>
                <w:szCs w:val="20"/>
              </w:rPr>
              <w:t>Chemco Plastic Industries Private Ltd, Mumbai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35126" w14:textId="77777777" w:rsidR="00AC1D4F" w:rsidRPr="006E6CFE" w:rsidRDefault="00AC1D4F" w:rsidP="00C030A3">
            <w:pPr>
              <w:jc w:val="both"/>
              <w:rPr>
                <w:rFonts w:ascii="Times New Roman" w:hAnsi="Times New Roman"/>
                <w:sz w:val="20"/>
                <w:szCs w:val="20"/>
              </w:rPr>
            </w:pPr>
            <w:r w:rsidRPr="006E6CFE">
              <w:rPr>
                <w:rFonts w:ascii="Times New Roman" w:hAnsi="Times New Roman"/>
                <w:sz w:val="20"/>
                <w:szCs w:val="20"/>
              </w:rPr>
              <w:t>SHRI GAURAV SARAOGI</w:t>
            </w:r>
          </w:p>
          <w:p w14:paraId="584CFA11"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shd w:val="clear" w:color="auto" w:fill="FFFFFF"/>
              </w:rPr>
              <w:t xml:space="preserve">       SHRIMATI RUPANDE SAMPAT </w:t>
            </w:r>
            <w:r w:rsidRPr="006E6CFE">
              <w:rPr>
                <w:rFonts w:ascii="Times New Roman" w:hAnsi="Times New Roman"/>
                <w:color w:val="000000"/>
                <w:sz w:val="20"/>
                <w:szCs w:val="20"/>
              </w:rPr>
              <w:t>(</w:t>
            </w:r>
            <w:r w:rsidRPr="006E6CFE">
              <w:rPr>
                <w:rFonts w:ascii="Times New Roman" w:hAnsi="Times New Roman"/>
                <w:i/>
                <w:iCs/>
                <w:color w:val="000000"/>
                <w:sz w:val="20"/>
                <w:szCs w:val="20"/>
              </w:rPr>
              <w:t>Alternate)</w:t>
            </w:r>
          </w:p>
        </w:tc>
      </w:tr>
      <w:tr w:rsidR="00AC1D4F" w14:paraId="67F448FB" w14:textId="77777777" w:rsidTr="00744A88">
        <w:trPr>
          <w:trHeight w:val="78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A7358"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CSIR-Central Food Technological Research Institute (CFTRI), Mysore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7F2AE"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SHRI RAJESHWAR MATCHE</w:t>
            </w:r>
          </w:p>
          <w:p w14:paraId="0C45AC6B" w14:textId="77777777" w:rsidR="00AC1D4F" w:rsidRPr="006E6CFE" w:rsidRDefault="00AC1D4F" w:rsidP="00C030A3">
            <w:pPr>
              <w:tabs>
                <w:tab w:val="left" w:pos="4442"/>
              </w:tabs>
              <w:jc w:val="both"/>
              <w:rPr>
                <w:rFonts w:ascii="Times New Roman" w:hAnsi="Times New Roman"/>
                <w:color w:val="000000"/>
                <w:sz w:val="20"/>
                <w:szCs w:val="20"/>
              </w:rPr>
            </w:pPr>
            <w:r w:rsidRPr="006E6CFE">
              <w:rPr>
                <w:rFonts w:ascii="Times New Roman" w:hAnsi="Times New Roman"/>
                <w:color w:val="000000"/>
                <w:sz w:val="20"/>
                <w:szCs w:val="20"/>
              </w:rPr>
              <w:t xml:space="preserve">        DR ARUN KUMAR P. SELVAM  (</w:t>
            </w:r>
            <w:r w:rsidRPr="006E6CFE">
              <w:rPr>
                <w:rFonts w:ascii="Times New Roman" w:hAnsi="Times New Roman"/>
                <w:i/>
                <w:iCs/>
                <w:color w:val="000000"/>
                <w:sz w:val="20"/>
                <w:szCs w:val="20"/>
              </w:rPr>
              <w:t>Alternate)</w:t>
            </w:r>
          </w:p>
        </w:tc>
      </w:tr>
      <w:tr w:rsidR="00AC1D4F" w14:paraId="107CE247" w14:textId="77777777" w:rsidTr="00744A88">
        <w:trPr>
          <w:trHeight w:val="51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0A34C"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CSIR-Indian Institute of Toxicology  Research, Lucknow</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5537B"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DR V. P. SHARMA </w:t>
            </w:r>
          </w:p>
          <w:p w14:paraId="23806A5B" w14:textId="77777777" w:rsidR="00AC1D4F" w:rsidRPr="006E6CFE" w:rsidRDefault="00AC1D4F" w:rsidP="00C030A3">
            <w:pPr>
              <w:jc w:val="both"/>
              <w:rPr>
                <w:rFonts w:ascii="Times New Roman" w:hAnsi="Times New Roman"/>
                <w:color w:val="000000" w:themeColor="text1"/>
                <w:sz w:val="20"/>
                <w:szCs w:val="20"/>
              </w:rPr>
            </w:pPr>
            <w:r w:rsidRPr="006E6CFE">
              <w:rPr>
                <w:rFonts w:ascii="Times New Roman" w:hAnsi="Times New Roman"/>
                <w:color w:val="000000"/>
                <w:sz w:val="20"/>
                <w:szCs w:val="20"/>
              </w:rPr>
              <w:t xml:space="preserve">      DR A.B. PANT (</w:t>
            </w:r>
            <w:r w:rsidRPr="006E6CFE">
              <w:rPr>
                <w:rFonts w:ascii="Times New Roman" w:eastAsia="Calibri" w:hAnsi="Times New Roman"/>
                <w:i/>
                <w:iCs/>
                <w:sz w:val="20"/>
                <w:szCs w:val="20"/>
                <w:lang w:bidi="hi-IN"/>
              </w:rPr>
              <w:t>Alternate</w:t>
            </w:r>
            <w:r w:rsidRPr="006E6CFE">
              <w:rPr>
                <w:rFonts w:ascii="Times New Roman" w:hAnsi="Times New Roman"/>
                <w:i/>
                <w:iCs/>
                <w:color w:val="000000"/>
                <w:sz w:val="20"/>
                <w:szCs w:val="20"/>
              </w:rPr>
              <w:t>)</w:t>
            </w:r>
          </w:p>
        </w:tc>
      </w:tr>
      <w:tr w:rsidR="00AC1D4F" w14:paraId="0A0101AD" w14:textId="77777777" w:rsidTr="00744A88">
        <w:trPr>
          <w:trHeight w:val="60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180A2" w14:textId="06BC923C"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 xml:space="preserve">Essel </w:t>
            </w:r>
            <w:proofErr w:type="spellStart"/>
            <w:r w:rsidRPr="006E6CFE">
              <w:rPr>
                <w:rFonts w:ascii="Times New Roman" w:hAnsi="Times New Roman"/>
                <w:color w:val="000000"/>
                <w:sz w:val="20"/>
                <w:szCs w:val="20"/>
              </w:rPr>
              <w:t>Pr</w:t>
            </w:r>
            <w:r w:rsidR="00744A88">
              <w:rPr>
                <w:rFonts w:ascii="Times New Roman" w:hAnsi="Times New Roman"/>
                <w:color w:val="000000"/>
                <w:sz w:val="20"/>
                <w:szCs w:val="20"/>
              </w:rPr>
              <w:t>opack</w:t>
            </w:r>
            <w:proofErr w:type="spellEnd"/>
            <w:r w:rsidR="00744A88">
              <w:rPr>
                <w:rFonts w:ascii="Times New Roman" w:hAnsi="Times New Roman"/>
                <w:color w:val="000000"/>
                <w:sz w:val="20"/>
                <w:szCs w:val="20"/>
              </w:rPr>
              <w:t xml:space="preserve"> Limited, </w:t>
            </w:r>
            <w:proofErr w:type="spellStart"/>
            <w:r w:rsidR="00744A88">
              <w:rPr>
                <w:rFonts w:ascii="Times New Roman" w:hAnsi="Times New Roman"/>
                <w:color w:val="000000"/>
                <w:sz w:val="20"/>
                <w:szCs w:val="20"/>
              </w:rPr>
              <w:t>Vasind</w:t>
            </w:r>
            <w:proofErr w:type="spellEnd"/>
          </w:p>
          <w:p w14:paraId="2EB07B3A" w14:textId="77777777" w:rsidR="00AC1D4F" w:rsidRPr="006E6CFE" w:rsidRDefault="00AC1D4F" w:rsidP="00C030A3">
            <w:pPr>
              <w:jc w:val="both"/>
              <w:rPr>
                <w:rFonts w:ascii="Times New Roman" w:hAnsi="Times New Roman"/>
                <w:sz w:val="20"/>
                <w:szCs w:val="20"/>
              </w:rPr>
            </w:pP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438A3"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SHRI HARIHARAN K</w:t>
            </w:r>
          </w:p>
          <w:p w14:paraId="5CAD9383"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 xml:space="preserve">        DR GURUNATH (</w:t>
            </w:r>
            <w:r w:rsidRPr="006E6CFE">
              <w:rPr>
                <w:rFonts w:ascii="Times New Roman" w:hAnsi="Times New Roman"/>
                <w:i/>
                <w:iCs/>
                <w:color w:val="000000"/>
                <w:sz w:val="20"/>
                <w:szCs w:val="20"/>
              </w:rPr>
              <w:t>Alternate)</w:t>
            </w:r>
          </w:p>
        </w:tc>
      </w:tr>
      <w:tr w:rsidR="00AC1D4F" w14:paraId="61103C4D" w14:textId="77777777" w:rsidTr="00744A88">
        <w:trPr>
          <w:trHeight w:val="60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A11B4"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Federation of Indian Packaged Drinking Water Manufacturers Association (FIPMA), Mumbai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607A7"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SHRI APURVA DOSHI</w:t>
            </w:r>
          </w:p>
        </w:tc>
      </w:tr>
      <w:tr w:rsidR="00AC1D4F" w14:paraId="25D58566" w14:textId="77777777" w:rsidTr="00744A88">
        <w:trPr>
          <w:trHeight w:val="59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63D60"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sz w:val="20"/>
                <w:szCs w:val="20"/>
              </w:rPr>
              <w:t>Foundation for Innovative Packaging and Sustainability (FIPS), Mumbai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D58D4"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bCs/>
                <w:sz w:val="20"/>
                <w:szCs w:val="20"/>
              </w:rPr>
              <w:t>SHRI</w:t>
            </w:r>
            <w:r w:rsidRPr="006E6CFE">
              <w:rPr>
                <w:rFonts w:ascii="Times New Roman" w:hAnsi="Times New Roman"/>
                <w:sz w:val="20"/>
                <w:szCs w:val="20"/>
              </w:rPr>
              <w:t xml:space="preserve"> M K BANERJEE</w:t>
            </w:r>
          </w:p>
        </w:tc>
      </w:tr>
      <w:tr w:rsidR="007F4550" w14:paraId="3BBE51B6" w14:textId="77777777" w:rsidTr="00744A88">
        <w:trPr>
          <w:trHeight w:val="59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9F988" w14:textId="762DA60A" w:rsidR="007F4550" w:rsidRPr="006E6CFE" w:rsidRDefault="007F4550" w:rsidP="00C030A3">
            <w:pPr>
              <w:jc w:val="both"/>
              <w:rPr>
                <w:rFonts w:ascii="Times New Roman" w:hAnsi="Times New Roman"/>
                <w:sz w:val="20"/>
                <w:szCs w:val="20"/>
              </w:rPr>
            </w:pPr>
            <w:hyperlink r:id="rId16" w:history="1">
              <w:r w:rsidRPr="006E6CFE">
                <w:rPr>
                  <w:rFonts w:ascii="Times New Roman" w:hAnsi="Times New Roman"/>
                  <w:color w:val="000000"/>
                  <w:sz w:val="20"/>
                  <w:szCs w:val="20"/>
                </w:rPr>
                <w:t>GAIL (India)</w:t>
              </w:r>
              <w:r w:rsidRPr="006E6CFE">
                <w:rPr>
                  <w:rStyle w:val="Hyperlink"/>
                  <w:rFonts w:ascii="Segoe UI" w:hAnsi="Segoe UI" w:cs="Segoe UI"/>
                  <w:color w:val="0056B3"/>
                  <w:shd w:val="clear" w:color="auto" w:fill="FFFFFF"/>
                </w:rPr>
                <w:t xml:space="preserve"> </w:t>
              </w:r>
              <w:r w:rsidRPr="006E6CFE">
                <w:rPr>
                  <w:rFonts w:ascii="Times New Roman" w:hAnsi="Times New Roman"/>
                  <w:color w:val="000000"/>
                  <w:sz w:val="20"/>
                  <w:szCs w:val="20"/>
                </w:rPr>
                <w:t>Limited, New Delhi</w:t>
              </w:r>
            </w:hyperlink>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4B234" w14:textId="77777777" w:rsidR="007F4550" w:rsidRPr="006E6CFE" w:rsidRDefault="007F4550" w:rsidP="00C030A3">
            <w:pPr>
              <w:jc w:val="both"/>
              <w:rPr>
                <w:rFonts w:ascii="Times New Roman" w:hAnsi="Times New Roman" w:cs="Times New Roman"/>
                <w:color w:val="000000"/>
                <w:sz w:val="20"/>
                <w:szCs w:val="20"/>
              </w:rPr>
            </w:pPr>
            <w:r w:rsidRPr="006E6CFE">
              <w:rPr>
                <w:rFonts w:ascii="Times New Roman" w:hAnsi="Times New Roman" w:cs="Times New Roman"/>
                <w:color w:val="000000"/>
                <w:sz w:val="20"/>
                <w:szCs w:val="20"/>
                <w:cs/>
                <w:lang w:bidi="hi-IN"/>
              </w:rPr>
              <w:t>SHRI GOPAL DAYAL</w:t>
            </w:r>
          </w:p>
          <w:p w14:paraId="3E46C347" w14:textId="40C0A9FE" w:rsidR="007F4550" w:rsidRPr="006E6CFE" w:rsidRDefault="007F4550" w:rsidP="00C030A3">
            <w:pPr>
              <w:jc w:val="both"/>
              <w:rPr>
                <w:rFonts w:ascii="Times New Roman" w:hAnsi="Times New Roman" w:cs="Times New Roman"/>
                <w:bCs/>
                <w:sz w:val="20"/>
                <w:szCs w:val="20"/>
                <w:lang w:bidi="hi-IN"/>
              </w:rPr>
            </w:pPr>
            <w:r w:rsidRPr="006E6CFE">
              <w:rPr>
                <w:rFonts w:ascii="Times New Roman" w:hAnsi="Times New Roman" w:hint="cs"/>
                <w:color w:val="000000"/>
                <w:sz w:val="20"/>
                <w:szCs w:val="20"/>
                <w:cs/>
                <w:lang w:bidi="hi-IN"/>
              </w:rPr>
              <w:lastRenderedPageBreak/>
              <w:t xml:space="preserve">    </w:t>
            </w:r>
            <w:r w:rsidRPr="006E6CFE">
              <w:rPr>
                <w:rFonts w:ascii="Times New Roman" w:hAnsi="Times New Roman" w:cs="Times New Roman"/>
                <w:color w:val="000000"/>
                <w:sz w:val="20"/>
                <w:szCs w:val="20"/>
                <w:cs/>
                <w:lang w:bidi="hi-IN"/>
              </w:rPr>
              <w:t>SHRI</w:t>
            </w:r>
            <w:r w:rsidR="00400955" w:rsidRPr="006E6CFE">
              <w:rPr>
                <w:rFonts w:ascii="Times New Roman" w:hAnsi="Times New Roman" w:cs="Times New Roman"/>
                <w:color w:val="000000"/>
                <w:sz w:val="20"/>
                <w:szCs w:val="20"/>
                <w:cs/>
                <w:lang w:bidi="hi-IN"/>
              </w:rPr>
              <w:t xml:space="preserve"> V B</w:t>
            </w:r>
            <w:r w:rsidRPr="006E6CFE">
              <w:rPr>
                <w:rFonts w:ascii="Times New Roman" w:hAnsi="Times New Roman" w:cs="Times New Roman"/>
                <w:color w:val="000000"/>
                <w:sz w:val="20"/>
                <w:szCs w:val="20"/>
                <w:cs/>
                <w:lang w:bidi="hi-IN"/>
              </w:rPr>
              <w:t xml:space="preserve"> SINGH (</w:t>
            </w:r>
            <w:r w:rsidRPr="006E6CFE">
              <w:rPr>
                <w:rFonts w:ascii="Times New Roman" w:hAnsi="Times New Roman" w:cs="Times New Roman"/>
                <w:i/>
                <w:iCs/>
                <w:color w:val="000000"/>
                <w:sz w:val="20"/>
                <w:szCs w:val="20"/>
                <w:cs/>
                <w:lang w:bidi="hi-IN"/>
              </w:rPr>
              <w:t>Alternate</w:t>
            </w:r>
            <w:r w:rsidRPr="006E6CFE">
              <w:rPr>
                <w:rFonts w:ascii="Times New Roman" w:hAnsi="Times New Roman" w:cs="Times New Roman"/>
                <w:color w:val="000000"/>
                <w:sz w:val="20"/>
                <w:szCs w:val="20"/>
                <w:cs/>
                <w:lang w:bidi="hi-IN"/>
              </w:rPr>
              <w:t>)</w:t>
            </w:r>
          </w:p>
        </w:tc>
      </w:tr>
      <w:tr w:rsidR="00AC1D4F" w14:paraId="3896EAD7" w14:textId="77777777" w:rsidTr="00744A88">
        <w:trPr>
          <w:trHeight w:val="779"/>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88C8C"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lastRenderedPageBreak/>
              <w:t>Haldia Petrochemicals, Kolkata</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4CFA5"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SHRI SUVOMOY GANGULY</w:t>
            </w:r>
          </w:p>
          <w:p w14:paraId="0D3EBF4B" w14:textId="77777777" w:rsidR="00AC1D4F" w:rsidRPr="006E6CFE" w:rsidRDefault="00AC1D4F" w:rsidP="00744A88">
            <w:pPr>
              <w:spacing w:after="0"/>
              <w:jc w:val="both"/>
              <w:rPr>
                <w:rFonts w:ascii="Times New Roman" w:hAnsi="Times New Roman"/>
                <w:color w:val="000000"/>
                <w:sz w:val="20"/>
                <w:szCs w:val="20"/>
              </w:rPr>
            </w:pPr>
            <w:r w:rsidRPr="006E6CFE">
              <w:rPr>
                <w:rFonts w:ascii="Times New Roman" w:hAnsi="Times New Roman"/>
                <w:color w:val="000000"/>
                <w:sz w:val="20"/>
                <w:szCs w:val="20"/>
              </w:rPr>
              <w:t xml:space="preserve">       SHRI T R SRIKANTH RAMANI (</w:t>
            </w:r>
            <w:r w:rsidRPr="006E6CFE">
              <w:rPr>
                <w:rFonts w:ascii="Times New Roman" w:hAnsi="Times New Roman"/>
                <w:i/>
                <w:iCs/>
                <w:color w:val="000000"/>
                <w:sz w:val="20"/>
                <w:szCs w:val="20"/>
              </w:rPr>
              <w:t xml:space="preserve">Alternate </w:t>
            </w:r>
            <w:r w:rsidRPr="006E6CFE">
              <w:rPr>
                <w:rFonts w:ascii="Times New Roman" w:hAnsi="Times New Roman"/>
                <w:color w:val="000000"/>
                <w:sz w:val="20"/>
                <w:szCs w:val="20"/>
              </w:rPr>
              <w:t>I</w:t>
            </w:r>
            <w:r w:rsidRPr="006E6CFE">
              <w:rPr>
                <w:rFonts w:ascii="Times New Roman" w:hAnsi="Times New Roman"/>
                <w:i/>
                <w:iCs/>
                <w:color w:val="000000"/>
                <w:sz w:val="20"/>
                <w:szCs w:val="20"/>
              </w:rPr>
              <w:t>)</w:t>
            </w:r>
          </w:p>
          <w:p w14:paraId="2773F05B" w14:textId="77777777" w:rsidR="00AC1D4F" w:rsidRDefault="00AC1D4F" w:rsidP="00744A88">
            <w:pPr>
              <w:spacing w:after="0"/>
              <w:jc w:val="both"/>
              <w:rPr>
                <w:rFonts w:ascii="Times New Roman" w:hAnsi="Times New Roman"/>
                <w:i/>
                <w:iCs/>
                <w:color w:val="000000"/>
                <w:sz w:val="20"/>
                <w:szCs w:val="20"/>
              </w:rPr>
            </w:pPr>
            <w:r w:rsidRPr="006E6CFE">
              <w:rPr>
                <w:rFonts w:ascii="Times New Roman" w:hAnsi="Times New Roman"/>
                <w:color w:val="000000"/>
                <w:sz w:val="20"/>
                <w:szCs w:val="20"/>
              </w:rPr>
              <w:t xml:space="preserve">       SHRIMATI SUMAN HEMBRAM (</w:t>
            </w:r>
            <w:r w:rsidRPr="006E6CFE">
              <w:rPr>
                <w:rFonts w:ascii="Times New Roman" w:hAnsi="Times New Roman"/>
                <w:i/>
                <w:iCs/>
                <w:color w:val="000000"/>
                <w:sz w:val="20"/>
                <w:szCs w:val="20"/>
              </w:rPr>
              <w:t xml:space="preserve">Alternate </w:t>
            </w:r>
            <w:r w:rsidRPr="006E6CFE">
              <w:rPr>
                <w:rFonts w:ascii="Times New Roman" w:hAnsi="Times New Roman"/>
                <w:color w:val="000000"/>
                <w:sz w:val="20"/>
                <w:szCs w:val="20"/>
              </w:rPr>
              <w:t>II</w:t>
            </w:r>
            <w:r w:rsidRPr="006E6CFE">
              <w:rPr>
                <w:rFonts w:ascii="Times New Roman" w:hAnsi="Times New Roman"/>
                <w:i/>
                <w:iCs/>
                <w:color w:val="000000"/>
                <w:sz w:val="20"/>
                <w:szCs w:val="20"/>
              </w:rPr>
              <w:t>)</w:t>
            </w:r>
          </w:p>
          <w:p w14:paraId="3B3D4543" w14:textId="77777777" w:rsidR="00744A88" w:rsidRPr="006E6CFE" w:rsidRDefault="00744A88" w:rsidP="00744A88">
            <w:pPr>
              <w:spacing w:after="0"/>
              <w:jc w:val="both"/>
              <w:rPr>
                <w:rFonts w:ascii="Times New Roman" w:hAnsi="Times New Roman"/>
                <w:sz w:val="20"/>
                <w:szCs w:val="20"/>
              </w:rPr>
            </w:pPr>
          </w:p>
        </w:tc>
      </w:tr>
      <w:tr w:rsidR="00AC1D4F" w14:paraId="0A43E256" w14:textId="77777777" w:rsidTr="00744A88">
        <w:trPr>
          <w:trHeight w:val="779"/>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C093C"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HPCL- MITTAL Energy Limited (HMEL), Noida</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AEF15"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SHRI VINEET K GUPTA</w:t>
            </w:r>
          </w:p>
          <w:p w14:paraId="5672B984"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 xml:space="preserve">         SHRI ALAKESH GHOSH (</w:t>
            </w:r>
            <w:r w:rsidRPr="006E6CFE">
              <w:rPr>
                <w:rFonts w:ascii="Times New Roman" w:hAnsi="Times New Roman"/>
                <w:i/>
                <w:iCs/>
                <w:color w:val="000000"/>
                <w:sz w:val="20"/>
                <w:szCs w:val="20"/>
              </w:rPr>
              <w:t>Alternate)</w:t>
            </w:r>
          </w:p>
        </w:tc>
      </w:tr>
      <w:tr w:rsidR="00AC1D4F" w14:paraId="10C3E642" w14:textId="77777777" w:rsidTr="00744A88">
        <w:trPr>
          <w:trHeight w:val="563"/>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EA780"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Indian Centre for Plastics in the Environment (ICPE), Mumbai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CC46D"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SHRI T.K. BANDOPADHYAY </w:t>
            </w:r>
          </w:p>
          <w:p w14:paraId="128844CB" w14:textId="77777777" w:rsidR="00AC1D4F" w:rsidRPr="006E6CFE" w:rsidRDefault="00AC1D4F" w:rsidP="00C030A3">
            <w:pPr>
              <w:jc w:val="both"/>
              <w:rPr>
                <w:rFonts w:ascii="Times New Roman" w:hAnsi="Times New Roman"/>
                <w:sz w:val="20"/>
                <w:szCs w:val="20"/>
              </w:rPr>
            </w:pPr>
            <w:r w:rsidRPr="006E6CFE">
              <w:rPr>
                <w:rFonts w:ascii="Times New Roman" w:hAnsi="Times New Roman"/>
                <w:sz w:val="20"/>
                <w:szCs w:val="20"/>
              </w:rPr>
              <w:t xml:space="preserve">         SHRIMATI NEHA MAURYA (</w:t>
            </w:r>
            <w:r w:rsidRPr="006E6CFE">
              <w:rPr>
                <w:rFonts w:ascii="Times New Roman" w:hAnsi="Times New Roman"/>
                <w:i/>
                <w:iCs/>
                <w:sz w:val="20"/>
                <w:szCs w:val="20"/>
              </w:rPr>
              <w:t>Alternate</w:t>
            </w:r>
            <w:r w:rsidRPr="006E6CFE">
              <w:rPr>
                <w:rFonts w:ascii="Times New Roman" w:hAnsi="Times New Roman"/>
                <w:sz w:val="20"/>
                <w:szCs w:val="20"/>
              </w:rPr>
              <w:t>)</w:t>
            </w:r>
          </w:p>
        </w:tc>
      </w:tr>
      <w:tr w:rsidR="00AC1D4F" w14:paraId="09655EF6" w14:textId="77777777" w:rsidTr="00744A88">
        <w:trPr>
          <w:trHeight w:val="563"/>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52288" w14:textId="77777777" w:rsidR="00AC1D4F" w:rsidRPr="006E6CFE" w:rsidRDefault="00AC1D4F" w:rsidP="00C030A3">
            <w:pPr>
              <w:pStyle w:val="Default"/>
              <w:jc w:val="both"/>
              <w:rPr>
                <w:sz w:val="20"/>
                <w:szCs w:val="20"/>
                <w:lang w:val="en-IN" w:eastAsia="en-IN" w:bidi="ar-SA"/>
              </w:rPr>
            </w:pPr>
            <w:r w:rsidRPr="006E6CFE">
              <w:rPr>
                <w:sz w:val="20"/>
                <w:szCs w:val="20"/>
                <w:lang w:val="en-IN" w:eastAsia="en-IN" w:bidi="ar-SA"/>
              </w:rPr>
              <w:t xml:space="preserve">Indian Flexible Packaging &amp; Folding Carton Manufacturers Association (IFCA), Mumbai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A89DB" w14:textId="77777777" w:rsidR="00AC1D4F" w:rsidRPr="006E6CFE" w:rsidRDefault="00AC1D4F" w:rsidP="00C030A3">
            <w:pPr>
              <w:pStyle w:val="Default"/>
              <w:jc w:val="both"/>
              <w:rPr>
                <w:sz w:val="20"/>
                <w:szCs w:val="20"/>
                <w:lang w:val="en-IN" w:eastAsia="en-IN" w:bidi="ar-SA"/>
              </w:rPr>
            </w:pPr>
            <w:r w:rsidRPr="006E6CFE">
              <w:rPr>
                <w:sz w:val="20"/>
                <w:szCs w:val="20"/>
                <w:lang w:val="en-IN" w:eastAsia="en-IN" w:bidi="ar-SA"/>
              </w:rPr>
              <w:t xml:space="preserve">SHRI ATIN CHAUDHARY </w:t>
            </w:r>
          </w:p>
          <w:p w14:paraId="30B77738" w14:textId="77777777" w:rsidR="00AC1D4F" w:rsidRPr="006E6CFE" w:rsidRDefault="00AC1D4F" w:rsidP="00C030A3">
            <w:pPr>
              <w:jc w:val="both"/>
              <w:rPr>
                <w:rFonts w:ascii="Times New Roman" w:hAnsi="Times New Roman"/>
                <w:color w:val="000000"/>
                <w:sz w:val="20"/>
                <w:szCs w:val="20"/>
                <w:lang w:val="en-IN" w:eastAsia="en-IN"/>
              </w:rPr>
            </w:pPr>
          </w:p>
        </w:tc>
      </w:tr>
      <w:tr w:rsidR="00AC1D4F" w14:paraId="666E3043" w14:textId="77777777" w:rsidTr="00744A88">
        <w:trPr>
          <w:trHeight w:val="563"/>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8BF03"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 xml:space="preserve">Indian Oil Corporation Limited (IOCL), New Delhi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4A00C"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 xml:space="preserve">SHRI DHANANJAY SAHOO </w:t>
            </w:r>
          </w:p>
          <w:p w14:paraId="5F3CAA8C"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 xml:space="preserve">        SHRI SUMIT BASU (</w:t>
            </w:r>
            <w:r w:rsidRPr="006E6CFE">
              <w:rPr>
                <w:rFonts w:ascii="Times New Roman" w:hAnsi="Times New Roman"/>
                <w:i/>
                <w:iCs/>
                <w:color w:val="000000"/>
                <w:sz w:val="20"/>
                <w:szCs w:val="20"/>
              </w:rPr>
              <w:t xml:space="preserve">Alternate </w:t>
            </w:r>
            <w:r w:rsidRPr="006E6CFE">
              <w:rPr>
                <w:rFonts w:ascii="Times New Roman" w:hAnsi="Times New Roman"/>
                <w:color w:val="000000"/>
                <w:sz w:val="20"/>
                <w:szCs w:val="20"/>
              </w:rPr>
              <w:t>I</w:t>
            </w:r>
            <w:r w:rsidRPr="006E6CFE">
              <w:rPr>
                <w:rFonts w:ascii="Times New Roman" w:hAnsi="Times New Roman"/>
                <w:i/>
                <w:iCs/>
                <w:color w:val="000000"/>
                <w:sz w:val="20"/>
                <w:szCs w:val="20"/>
              </w:rPr>
              <w:t>)</w:t>
            </w:r>
          </w:p>
          <w:p w14:paraId="167AB109" w14:textId="77777777" w:rsidR="00AC1D4F" w:rsidRPr="006E6CFE" w:rsidRDefault="00AC1D4F" w:rsidP="00C030A3">
            <w:pPr>
              <w:jc w:val="both"/>
              <w:rPr>
                <w:rFonts w:ascii="Times New Roman" w:hAnsi="Times New Roman"/>
                <w:i/>
                <w:iCs/>
                <w:color w:val="000000"/>
                <w:sz w:val="20"/>
                <w:szCs w:val="20"/>
              </w:rPr>
            </w:pPr>
            <w:r w:rsidRPr="006E6CFE">
              <w:rPr>
                <w:rFonts w:ascii="Times New Roman" w:hAnsi="Times New Roman"/>
                <w:color w:val="000000"/>
                <w:sz w:val="20"/>
                <w:szCs w:val="20"/>
              </w:rPr>
              <w:t xml:space="preserve">        SHRI PONNUSWAMY K. (</w:t>
            </w:r>
            <w:r w:rsidRPr="006E6CFE">
              <w:rPr>
                <w:rFonts w:ascii="Times New Roman" w:hAnsi="Times New Roman"/>
                <w:i/>
                <w:iCs/>
                <w:color w:val="000000"/>
                <w:sz w:val="20"/>
                <w:szCs w:val="20"/>
              </w:rPr>
              <w:t xml:space="preserve">Alternate </w:t>
            </w:r>
            <w:r w:rsidRPr="006E6CFE">
              <w:rPr>
                <w:rFonts w:ascii="Times New Roman" w:hAnsi="Times New Roman"/>
                <w:color w:val="000000"/>
                <w:sz w:val="20"/>
                <w:szCs w:val="20"/>
              </w:rPr>
              <w:t>II</w:t>
            </w:r>
            <w:r w:rsidRPr="006E6CFE">
              <w:rPr>
                <w:rFonts w:ascii="Times New Roman" w:hAnsi="Times New Roman"/>
                <w:i/>
                <w:iCs/>
                <w:color w:val="000000"/>
                <w:sz w:val="20"/>
                <w:szCs w:val="20"/>
              </w:rPr>
              <w:t>)</w:t>
            </w:r>
          </w:p>
          <w:p w14:paraId="3567B3EC" w14:textId="13AD60F1" w:rsidR="007874B2" w:rsidRPr="006E6CFE" w:rsidRDefault="007874B2" w:rsidP="00C030A3">
            <w:pPr>
              <w:jc w:val="both"/>
              <w:rPr>
                <w:rFonts w:ascii="Times New Roman" w:hAnsi="Times New Roman" w:cs="Times New Roman"/>
                <w:color w:val="000000"/>
                <w:sz w:val="20"/>
                <w:szCs w:val="20"/>
                <w:lang w:bidi="hi-IN"/>
              </w:rPr>
            </w:pPr>
            <w:r w:rsidRPr="006E6CFE">
              <w:rPr>
                <w:rFonts w:ascii="Times New Roman" w:hAnsi="Times New Roman" w:hint="cs"/>
                <w:color w:val="000000"/>
                <w:sz w:val="20"/>
                <w:szCs w:val="20"/>
                <w:cs/>
                <w:lang w:bidi="hi-IN"/>
              </w:rPr>
              <w:t xml:space="preserve">    </w:t>
            </w:r>
            <w:r w:rsidRPr="006E6CFE">
              <w:rPr>
                <w:rFonts w:ascii="Times New Roman" w:hAnsi="Times New Roman" w:cs="Times New Roman"/>
                <w:color w:val="000000"/>
                <w:sz w:val="20"/>
                <w:szCs w:val="20"/>
                <w:cs/>
                <w:lang w:bidi="hi-IN"/>
              </w:rPr>
              <w:t>SHRI RAJA PODDAR (</w:t>
            </w:r>
            <w:r w:rsidRPr="006E6CFE">
              <w:rPr>
                <w:rFonts w:ascii="Times New Roman" w:hAnsi="Times New Roman" w:cs="Times New Roman"/>
                <w:i/>
                <w:iCs/>
                <w:color w:val="000000"/>
                <w:sz w:val="20"/>
                <w:szCs w:val="20"/>
                <w:cs/>
                <w:lang w:bidi="hi-IN"/>
              </w:rPr>
              <w:t>Alternate</w:t>
            </w:r>
            <w:r w:rsidRPr="006E6CFE">
              <w:rPr>
                <w:rFonts w:ascii="Times New Roman" w:hAnsi="Times New Roman" w:cs="Times New Roman"/>
                <w:color w:val="000000"/>
                <w:sz w:val="20"/>
                <w:szCs w:val="20"/>
                <w:cs/>
                <w:lang w:bidi="hi-IN"/>
              </w:rPr>
              <w:t xml:space="preserve"> III)</w:t>
            </w:r>
          </w:p>
        </w:tc>
      </w:tr>
      <w:tr w:rsidR="00AC1D4F" w14:paraId="787075BD" w14:textId="77777777" w:rsidTr="00744A88">
        <w:trPr>
          <w:trHeight w:val="332"/>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E57C7" w14:textId="77777777" w:rsidR="00AC1D4F" w:rsidRPr="006E6CFE" w:rsidRDefault="00AC1D4F" w:rsidP="00C030A3">
            <w:pPr>
              <w:pStyle w:val="Default"/>
              <w:jc w:val="both"/>
              <w:rPr>
                <w:sz w:val="20"/>
                <w:szCs w:val="20"/>
                <w:lang w:val="en-IN" w:eastAsia="en-IN" w:bidi="ar-SA"/>
              </w:rPr>
            </w:pPr>
            <w:r w:rsidRPr="006E6CFE">
              <w:rPr>
                <w:sz w:val="20"/>
                <w:szCs w:val="20"/>
                <w:lang w:val="en-IN" w:eastAsia="en-IN" w:bidi="ar-SA"/>
              </w:rPr>
              <w:t xml:space="preserve">Mother Dairy Fruit &amp; Vegetable </w:t>
            </w:r>
            <w:proofErr w:type="spellStart"/>
            <w:r w:rsidRPr="006E6CFE">
              <w:rPr>
                <w:sz w:val="20"/>
                <w:szCs w:val="20"/>
                <w:lang w:val="en-IN" w:eastAsia="en-IN" w:bidi="ar-SA"/>
              </w:rPr>
              <w:t>Pvt.</w:t>
            </w:r>
            <w:proofErr w:type="spellEnd"/>
            <w:r w:rsidRPr="006E6CFE">
              <w:rPr>
                <w:sz w:val="20"/>
                <w:szCs w:val="20"/>
                <w:lang w:val="en-IN" w:eastAsia="en-IN" w:bidi="ar-SA"/>
              </w:rPr>
              <w:t xml:space="preserve"> Ltd., Noida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863F6" w14:textId="77777777" w:rsidR="00AC1D4F" w:rsidRPr="006E6CFE" w:rsidRDefault="00AC1D4F" w:rsidP="00C030A3">
            <w:pPr>
              <w:pStyle w:val="Default"/>
              <w:jc w:val="both"/>
              <w:rPr>
                <w:sz w:val="20"/>
                <w:szCs w:val="20"/>
                <w:lang w:val="en-IN" w:eastAsia="en-IN" w:bidi="ar-SA"/>
              </w:rPr>
            </w:pPr>
            <w:r w:rsidRPr="006E6CFE">
              <w:rPr>
                <w:sz w:val="20"/>
                <w:szCs w:val="20"/>
                <w:lang w:val="en-IN" w:eastAsia="en-IN" w:bidi="ar-SA"/>
              </w:rPr>
              <w:t xml:space="preserve">SHRI KALPAM CHAUHAN </w:t>
            </w:r>
          </w:p>
          <w:p w14:paraId="6EBA342C" w14:textId="0E5DB23B" w:rsidR="009E790B" w:rsidRPr="006E6CFE" w:rsidRDefault="009E790B" w:rsidP="004E5AED">
            <w:pPr>
              <w:pStyle w:val="Default"/>
              <w:jc w:val="both"/>
              <w:rPr>
                <w:rFonts w:cstheme="minorBidi"/>
                <w:sz w:val="20"/>
                <w:szCs w:val="18"/>
                <w:lang w:val="en-IN" w:eastAsia="en-IN"/>
              </w:rPr>
            </w:pPr>
          </w:p>
        </w:tc>
      </w:tr>
      <w:tr w:rsidR="002E4ED3" w14:paraId="381D6FC4" w14:textId="77777777" w:rsidTr="00744A88">
        <w:trPr>
          <w:trHeight w:val="332"/>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8C47B" w14:textId="413198F7" w:rsidR="002E4ED3" w:rsidRPr="006E6CFE" w:rsidRDefault="002E4ED3" w:rsidP="00C030A3">
            <w:pPr>
              <w:pStyle w:val="Default"/>
              <w:jc w:val="both"/>
              <w:rPr>
                <w:sz w:val="20"/>
                <w:szCs w:val="20"/>
                <w:lang w:val="en-IN" w:eastAsia="en-IN" w:bidi="ar-SA"/>
              </w:rPr>
            </w:pPr>
            <w:hyperlink r:id="rId17" w:history="1">
              <w:r w:rsidRPr="006E6CFE">
                <w:rPr>
                  <w:sz w:val="20"/>
                  <w:szCs w:val="20"/>
                  <w:lang w:val="en-IN" w:eastAsia="en-IN" w:bidi="ar-SA"/>
                </w:rPr>
                <w:t>Nestle India Limited, Gurugram</w:t>
              </w:r>
            </w:hyperlink>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67E05" w14:textId="7FA0CFD3" w:rsidR="002E4ED3" w:rsidRPr="006E6CFE" w:rsidRDefault="00CA6C8F" w:rsidP="00C030A3">
            <w:pPr>
              <w:pStyle w:val="Default"/>
              <w:jc w:val="both"/>
              <w:rPr>
                <w:sz w:val="20"/>
                <w:szCs w:val="18"/>
                <w:lang w:val="en-IN" w:eastAsia="en-IN"/>
              </w:rPr>
            </w:pPr>
            <w:r w:rsidRPr="006E6CFE">
              <w:rPr>
                <w:sz w:val="20"/>
                <w:szCs w:val="18"/>
                <w:cs/>
                <w:lang w:val="en-IN" w:eastAsia="en-IN"/>
              </w:rPr>
              <w:t>SHRIMATI SARITA DEVI</w:t>
            </w:r>
          </w:p>
        </w:tc>
      </w:tr>
      <w:tr w:rsidR="00AC1D4F" w14:paraId="0BAB6240" w14:textId="77777777" w:rsidTr="00744A88">
        <w:trPr>
          <w:trHeight w:val="806"/>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1DA4F" w14:textId="0D84A92D" w:rsidR="00AC1D4F" w:rsidRPr="006E6CFE" w:rsidRDefault="00AC1D4F" w:rsidP="00C030A3">
            <w:pPr>
              <w:jc w:val="both"/>
              <w:rPr>
                <w:rFonts w:ascii="Times New Roman" w:hAnsi="Times New Roman"/>
                <w:color w:val="FF0000"/>
                <w:sz w:val="20"/>
                <w:szCs w:val="20"/>
                <w:lang w:val="en-IN" w:eastAsia="en-IN"/>
              </w:rPr>
            </w:pPr>
            <w:r w:rsidRPr="006E6CFE">
              <w:rPr>
                <w:rFonts w:ascii="Times New Roman" w:hAnsi="Times New Roman"/>
                <w:color w:val="000000"/>
                <w:sz w:val="20"/>
                <w:szCs w:val="20"/>
              </w:rPr>
              <w:t>PET Packaging Association for Clean Environment (PACE)</w:t>
            </w:r>
            <w:r w:rsidR="00744A88">
              <w:rPr>
                <w:rFonts w:ascii="Times New Roman" w:hAnsi="Times New Roman"/>
                <w:color w:val="000000"/>
                <w:sz w:val="20"/>
                <w:szCs w:val="20"/>
              </w:rPr>
              <w:t xml:space="preserve">, </w:t>
            </w:r>
            <w:r w:rsidR="00744A88">
              <w:rPr>
                <w:rFonts w:ascii="Times New Roman" w:hAnsi="Times New Roman" w:cs="Times New Roman"/>
                <w:color w:val="000000"/>
                <w:szCs w:val="20"/>
              </w:rPr>
              <w:t>New Delhi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0CBE8"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DR VIJAY HABBU</w:t>
            </w:r>
          </w:p>
          <w:p w14:paraId="7F9B80DC"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 xml:space="preserve">        SHRI PANKAJ UPPAL (</w:t>
            </w:r>
            <w:r w:rsidRPr="006E6CFE">
              <w:rPr>
                <w:rFonts w:ascii="Times New Roman" w:hAnsi="Times New Roman"/>
                <w:i/>
                <w:iCs/>
                <w:color w:val="000000"/>
                <w:sz w:val="20"/>
                <w:szCs w:val="20"/>
              </w:rPr>
              <w:t>Alternate)</w:t>
            </w:r>
          </w:p>
        </w:tc>
      </w:tr>
      <w:tr w:rsidR="00AC1D4F" w14:paraId="4F0E3151" w14:textId="77777777" w:rsidTr="00744A88">
        <w:trPr>
          <w:trHeight w:val="26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4DB22" w14:textId="77777777"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Pigeon India, Greater Noida</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795CD" w14:textId="36A2F704" w:rsidR="00AC1D4F" w:rsidRPr="006E6CFE" w:rsidRDefault="00920870" w:rsidP="00C030A3">
            <w:pPr>
              <w:jc w:val="both"/>
              <w:rPr>
                <w:rFonts w:ascii="Times New Roman" w:hAnsi="Times New Roman"/>
                <w:sz w:val="20"/>
                <w:szCs w:val="20"/>
              </w:rPr>
            </w:pPr>
            <w:r w:rsidRPr="006E6CFE">
              <w:rPr>
                <w:rFonts w:ascii="Times New Roman" w:hAnsi="Times New Roman"/>
                <w:color w:val="000000"/>
                <w:sz w:val="20"/>
                <w:szCs w:val="20"/>
              </w:rPr>
              <w:t>SHRI GOPAL SHARMA</w:t>
            </w:r>
          </w:p>
          <w:p w14:paraId="2C7CE948" w14:textId="56B11028" w:rsidR="00AC1D4F" w:rsidRPr="006E6CFE" w:rsidRDefault="00AC1D4F" w:rsidP="00920870">
            <w:pPr>
              <w:jc w:val="both"/>
              <w:rPr>
                <w:rFonts w:ascii="Times New Roman" w:hAnsi="Times New Roman"/>
                <w:color w:val="000000"/>
                <w:sz w:val="20"/>
                <w:szCs w:val="20"/>
              </w:rPr>
            </w:pPr>
            <w:r w:rsidRPr="006E6CFE">
              <w:rPr>
                <w:rFonts w:ascii="Times New Roman" w:hAnsi="Times New Roman"/>
                <w:color w:val="000000"/>
                <w:sz w:val="20"/>
                <w:szCs w:val="20"/>
              </w:rPr>
              <w:t xml:space="preserve">        SHRIMATI SNEHA GUPTA  (</w:t>
            </w:r>
            <w:r w:rsidR="00920870" w:rsidRPr="006E6CFE">
              <w:rPr>
                <w:rFonts w:ascii="Times New Roman" w:hAnsi="Times New Roman"/>
                <w:i/>
                <w:iCs/>
                <w:color w:val="000000"/>
                <w:sz w:val="20"/>
                <w:szCs w:val="20"/>
              </w:rPr>
              <w:t>Alternate</w:t>
            </w:r>
            <w:r w:rsidRPr="006E6CFE">
              <w:rPr>
                <w:rFonts w:ascii="Times New Roman" w:hAnsi="Times New Roman"/>
                <w:i/>
                <w:iCs/>
                <w:color w:val="000000"/>
                <w:sz w:val="20"/>
                <w:szCs w:val="20"/>
              </w:rPr>
              <w:t>)</w:t>
            </w:r>
          </w:p>
        </w:tc>
      </w:tr>
      <w:tr w:rsidR="00FD6285" w14:paraId="00EEAC08" w14:textId="77777777" w:rsidTr="00744A88">
        <w:trPr>
          <w:trHeight w:val="26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A71A4" w14:textId="7748358C" w:rsidR="00FD6285" w:rsidRPr="006E6CFE" w:rsidRDefault="00FD6285" w:rsidP="00744A88">
            <w:pPr>
              <w:jc w:val="both"/>
              <w:rPr>
                <w:rFonts w:ascii="Times New Roman" w:hAnsi="Times New Roman"/>
                <w:color w:val="000000"/>
                <w:sz w:val="20"/>
                <w:szCs w:val="20"/>
              </w:rPr>
            </w:pPr>
            <w:hyperlink r:id="rId18" w:history="1">
              <w:r w:rsidRPr="006E6CFE">
                <w:rPr>
                  <w:rFonts w:ascii="Times New Roman" w:hAnsi="Times New Roman"/>
                  <w:color w:val="000000"/>
                  <w:sz w:val="20"/>
                  <w:szCs w:val="20"/>
                </w:rPr>
                <w:t xml:space="preserve">Presto </w:t>
              </w:r>
              <w:proofErr w:type="spellStart"/>
              <w:r w:rsidRPr="006E6CFE">
                <w:rPr>
                  <w:rFonts w:ascii="Times New Roman" w:hAnsi="Times New Roman"/>
                  <w:color w:val="000000"/>
                  <w:sz w:val="20"/>
                  <w:szCs w:val="20"/>
                </w:rPr>
                <w:t>Stantest</w:t>
              </w:r>
              <w:proofErr w:type="spellEnd"/>
              <w:r w:rsidRPr="006E6CFE">
                <w:rPr>
                  <w:rFonts w:ascii="Times New Roman" w:hAnsi="Times New Roman"/>
                  <w:color w:val="000000"/>
                  <w:sz w:val="20"/>
                  <w:szCs w:val="20"/>
                </w:rPr>
                <w:t xml:space="preserve"> Pvt. Ltd. ,Faridabad</w:t>
              </w:r>
            </w:hyperlink>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FD89A" w14:textId="77777777" w:rsidR="00FD6285" w:rsidRPr="006E6CFE" w:rsidRDefault="00FD6285" w:rsidP="00C030A3">
            <w:pPr>
              <w:jc w:val="both"/>
              <w:rPr>
                <w:rFonts w:ascii="Times New Roman" w:hAnsi="Times New Roman" w:cs="Times New Roman"/>
                <w:color w:val="000000"/>
                <w:sz w:val="20"/>
                <w:szCs w:val="20"/>
                <w:lang w:bidi="hi-IN"/>
              </w:rPr>
            </w:pPr>
            <w:r w:rsidRPr="006E6CFE">
              <w:rPr>
                <w:rFonts w:ascii="Times New Roman" w:hAnsi="Times New Roman" w:cs="Times New Roman"/>
                <w:color w:val="000000"/>
                <w:sz w:val="20"/>
                <w:szCs w:val="20"/>
                <w:cs/>
                <w:lang w:bidi="hi-IN"/>
              </w:rPr>
              <w:t>SHRI VISHAL MALHOTRA</w:t>
            </w:r>
          </w:p>
          <w:p w14:paraId="2D967AB8" w14:textId="3F3D732E" w:rsidR="00FD6285" w:rsidRPr="006E6CFE" w:rsidRDefault="00FD6285" w:rsidP="00C030A3">
            <w:pPr>
              <w:jc w:val="both"/>
              <w:rPr>
                <w:rFonts w:ascii="Times New Roman" w:hAnsi="Times New Roman"/>
                <w:color w:val="000000"/>
                <w:sz w:val="20"/>
                <w:szCs w:val="20"/>
                <w:lang w:bidi="hi-IN"/>
              </w:rPr>
            </w:pPr>
            <w:r w:rsidRPr="006E6CFE">
              <w:rPr>
                <w:rFonts w:ascii="Times New Roman" w:hAnsi="Times New Roman" w:hint="cs"/>
                <w:color w:val="000000"/>
                <w:sz w:val="20"/>
                <w:szCs w:val="20"/>
                <w:cs/>
                <w:lang w:bidi="hi-IN"/>
              </w:rPr>
              <w:t xml:space="preserve">    </w:t>
            </w:r>
            <w:r w:rsidRPr="006E6CFE">
              <w:rPr>
                <w:rFonts w:ascii="Times New Roman" w:hAnsi="Times New Roman" w:cs="Times New Roman"/>
                <w:color w:val="000000"/>
                <w:sz w:val="20"/>
                <w:szCs w:val="20"/>
                <w:cs/>
                <w:lang w:bidi="hi-IN"/>
              </w:rPr>
              <w:t>SHRI GAURAV MALHOTRA (Alternate)</w:t>
            </w:r>
          </w:p>
        </w:tc>
      </w:tr>
      <w:tr w:rsidR="00AC1D4F" w14:paraId="778EA088" w14:textId="77777777" w:rsidTr="00744A88">
        <w:trPr>
          <w:trHeight w:val="1247"/>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6D92C"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Reliance Industries Ltd, Mumbai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66AA4"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SHRI S.V. RAJU</w:t>
            </w:r>
          </w:p>
          <w:p w14:paraId="1675E096"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 xml:space="preserve">        DR SHREERAM WADEKAR (</w:t>
            </w:r>
            <w:r w:rsidRPr="006E6CFE">
              <w:rPr>
                <w:rFonts w:ascii="Times New Roman" w:hAnsi="Times New Roman"/>
                <w:i/>
                <w:iCs/>
                <w:color w:val="000000"/>
                <w:sz w:val="20"/>
                <w:szCs w:val="20"/>
              </w:rPr>
              <w:t xml:space="preserve">Alternate </w:t>
            </w:r>
            <w:r w:rsidRPr="006E6CFE">
              <w:rPr>
                <w:rFonts w:ascii="Times New Roman" w:hAnsi="Times New Roman"/>
                <w:color w:val="000000"/>
                <w:sz w:val="20"/>
                <w:szCs w:val="20"/>
              </w:rPr>
              <w:t>I</w:t>
            </w:r>
            <w:r w:rsidRPr="006E6CFE">
              <w:rPr>
                <w:rFonts w:ascii="Times New Roman" w:hAnsi="Times New Roman"/>
                <w:i/>
                <w:iCs/>
                <w:color w:val="000000"/>
                <w:sz w:val="20"/>
                <w:szCs w:val="20"/>
              </w:rPr>
              <w:t>)</w:t>
            </w:r>
          </w:p>
          <w:p w14:paraId="43358726" w14:textId="7F83744D" w:rsidR="00AC1D4F" w:rsidRPr="006E6CFE" w:rsidRDefault="00AC1D4F" w:rsidP="00C030A3">
            <w:pPr>
              <w:jc w:val="both"/>
              <w:rPr>
                <w:rFonts w:ascii="Times New Roman" w:hAnsi="Times New Roman"/>
                <w:color w:val="000000"/>
                <w:sz w:val="20"/>
                <w:szCs w:val="20"/>
              </w:rPr>
            </w:pPr>
            <w:r w:rsidRPr="006E6CFE">
              <w:rPr>
                <w:rFonts w:ascii="Times New Roman" w:hAnsi="Times New Roman"/>
                <w:color w:val="000000"/>
                <w:sz w:val="20"/>
                <w:szCs w:val="20"/>
              </w:rPr>
              <w:t xml:space="preserve">        </w:t>
            </w:r>
            <w:r w:rsidR="00744A88">
              <w:rPr>
                <w:rFonts w:ascii="Times New Roman" w:hAnsi="Times New Roman"/>
                <w:sz w:val="20"/>
                <w:szCs w:val="20"/>
              </w:rPr>
              <w:t xml:space="preserve">SHRI </w:t>
            </w:r>
            <w:r w:rsidRPr="006E6CFE">
              <w:rPr>
                <w:rFonts w:ascii="Times New Roman" w:hAnsi="Times New Roman"/>
                <w:sz w:val="20"/>
                <w:szCs w:val="20"/>
              </w:rPr>
              <w:t xml:space="preserve">JAYAKRISHNAN VENUGOPALAN </w:t>
            </w:r>
            <w:r w:rsidRPr="006E6CFE">
              <w:rPr>
                <w:rFonts w:ascii="Times New Roman" w:hAnsi="Times New Roman"/>
                <w:color w:val="000000"/>
                <w:sz w:val="20"/>
                <w:szCs w:val="20"/>
              </w:rPr>
              <w:t xml:space="preserve"> (</w:t>
            </w:r>
            <w:r w:rsidRPr="006E6CFE">
              <w:rPr>
                <w:rFonts w:ascii="Times New Roman" w:hAnsi="Times New Roman"/>
                <w:i/>
                <w:iCs/>
                <w:color w:val="000000"/>
                <w:sz w:val="20"/>
                <w:szCs w:val="20"/>
              </w:rPr>
              <w:t xml:space="preserve">Alternate </w:t>
            </w:r>
            <w:r w:rsidRPr="006E6CFE">
              <w:rPr>
                <w:rFonts w:ascii="Times New Roman" w:hAnsi="Times New Roman"/>
                <w:color w:val="000000"/>
                <w:sz w:val="20"/>
                <w:szCs w:val="20"/>
              </w:rPr>
              <w:t>II</w:t>
            </w:r>
            <w:r w:rsidRPr="006E6CFE">
              <w:rPr>
                <w:rFonts w:ascii="Times New Roman" w:hAnsi="Times New Roman"/>
                <w:i/>
                <w:iCs/>
                <w:color w:val="000000"/>
                <w:sz w:val="20"/>
                <w:szCs w:val="20"/>
              </w:rPr>
              <w:t>)</w:t>
            </w:r>
          </w:p>
        </w:tc>
      </w:tr>
      <w:tr w:rsidR="00AC1D4F" w14:paraId="00F58F0C" w14:textId="77777777" w:rsidTr="00744A88">
        <w:trPr>
          <w:trHeight w:val="62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1788B"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Shriram Institute for Industrial Research, Delhi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A3F24" w14:textId="77777777" w:rsidR="00AC1D4F" w:rsidRPr="006E6CFE" w:rsidRDefault="00AC1D4F" w:rsidP="00C030A3">
            <w:pPr>
              <w:pStyle w:val="Default"/>
              <w:jc w:val="both"/>
              <w:rPr>
                <w:sz w:val="20"/>
                <w:szCs w:val="20"/>
                <w:lang w:val="en-IN" w:eastAsia="en-IN" w:bidi="ar-SA"/>
              </w:rPr>
            </w:pPr>
            <w:r w:rsidRPr="006E6CFE">
              <w:rPr>
                <w:sz w:val="20"/>
                <w:szCs w:val="20"/>
                <w:lang w:val="en-IN" w:eastAsia="en-IN" w:bidi="ar-SA"/>
              </w:rPr>
              <w:t xml:space="preserve">SHRI SANJAY KUMAR SINGH </w:t>
            </w:r>
          </w:p>
          <w:p w14:paraId="2B052F55" w14:textId="77777777" w:rsidR="00AC1D4F" w:rsidRPr="006E6CFE" w:rsidRDefault="00AC1D4F" w:rsidP="00C030A3">
            <w:pPr>
              <w:pStyle w:val="Default"/>
              <w:jc w:val="both"/>
              <w:rPr>
                <w:sz w:val="20"/>
                <w:szCs w:val="20"/>
                <w:lang w:val="en-IN" w:eastAsia="en-IN" w:bidi="ar-SA"/>
              </w:rPr>
            </w:pPr>
            <w:r w:rsidRPr="006E6CFE">
              <w:rPr>
                <w:sz w:val="20"/>
                <w:szCs w:val="20"/>
                <w:lang w:val="en-IN" w:eastAsia="en-IN" w:bidi="ar-SA"/>
              </w:rPr>
              <w:t xml:space="preserve">        DR. MUKTI TYAGI (</w:t>
            </w:r>
            <w:r w:rsidRPr="006E6CFE">
              <w:rPr>
                <w:i/>
                <w:iCs/>
                <w:sz w:val="20"/>
                <w:szCs w:val="20"/>
                <w:lang w:val="en-IN" w:eastAsia="en-IN" w:bidi="ar-SA"/>
              </w:rPr>
              <w:t>Alternate)</w:t>
            </w:r>
          </w:p>
        </w:tc>
      </w:tr>
      <w:tr w:rsidR="00FE6073" w14:paraId="5D3932C4" w14:textId="77777777" w:rsidTr="00744A88">
        <w:trPr>
          <w:trHeight w:val="39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D778E" w14:textId="6031109E" w:rsidR="00FE6073" w:rsidRPr="006E6CFE" w:rsidRDefault="00FE6073" w:rsidP="00C030A3">
            <w:pPr>
              <w:jc w:val="both"/>
              <w:rPr>
                <w:rFonts w:ascii="Times New Roman" w:hAnsi="Times New Roman"/>
                <w:sz w:val="20"/>
                <w:szCs w:val="20"/>
                <w:lang w:val="en-IN" w:eastAsia="en-IN"/>
              </w:rPr>
            </w:pPr>
            <w:proofErr w:type="spellStart"/>
            <w:r w:rsidRPr="006E6CFE">
              <w:rPr>
                <w:rFonts w:ascii="Times New Roman" w:hAnsi="Times New Roman"/>
                <w:color w:val="000000"/>
                <w:sz w:val="20"/>
                <w:szCs w:val="20"/>
              </w:rPr>
              <w:t>Skypack</w:t>
            </w:r>
            <w:proofErr w:type="spellEnd"/>
            <w:r w:rsidRPr="006E6CFE">
              <w:rPr>
                <w:rFonts w:ascii="Times New Roman" w:hAnsi="Times New Roman"/>
                <w:color w:val="000000"/>
                <w:sz w:val="20"/>
                <w:szCs w:val="20"/>
              </w:rPr>
              <w:t xml:space="preserve"> India Pvt. Ltd.</w:t>
            </w:r>
            <w:r w:rsidR="00744A88">
              <w:rPr>
                <w:rFonts w:ascii="Times New Roman" w:hAnsi="Times New Roman" w:cs="Times New Roman"/>
                <w:color w:val="000000"/>
                <w:szCs w:val="20"/>
              </w:rPr>
              <w:t xml:space="preserve"> Faridabad</w:t>
            </w:r>
          </w:p>
        </w:tc>
        <w:tc>
          <w:tcPr>
            <w:tcW w:w="474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3419CF79" w14:textId="66243CD2" w:rsidR="00FE6073" w:rsidRPr="006E6CFE" w:rsidRDefault="00FE6073" w:rsidP="00FE6073">
            <w:pPr>
              <w:jc w:val="both"/>
              <w:rPr>
                <w:rFonts w:ascii="Times New Roman" w:hAnsi="Times New Roman"/>
                <w:sz w:val="20"/>
                <w:szCs w:val="20"/>
              </w:rPr>
            </w:pPr>
            <w:r w:rsidRPr="006E6CFE">
              <w:rPr>
                <w:rFonts w:ascii="Times New Roman" w:hAnsi="Times New Roman"/>
                <w:color w:val="000000"/>
                <w:sz w:val="20"/>
                <w:szCs w:val="20"/>
              </w:rPr>
              <w:t>SHRI NAVEEN TALWAR</w:t>
            </w:r>
          </w:p>
        </w:tc>
      </w:tr>
      <w:tr w:rsidR="00AC1D4F" w14:paraId="25CB207C" w14:textId="77777777" w:rsidTr="00744A88">
        <w:trPr>
          <w:trHeight w:val="422"/>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D72ED" w14:textId="2EF9D165" w:rsidR="00AC1D4F" w:rsidRPr="006E6CFE" w:rsidRDefault="00AC1D4F" w:rsidP="00C030A3">
            <w:pPr>
              <w:pStyle w:val="NoSpacing"/>
              <w:jc w:val="both"/>
              <w:rPr>
                <w:rFonts w:ascii="Times New Roman" w:hAnsi="Times New Roman"/>
                <w:sz w:val="20"/>
                <w:szCs w:val="20"/>
              </w:rPr>
            </w:pPr>
            <w:r w:rsidRPr="006E6CFE">
              <w:rPr>
                <w:rFonts w:ascii="Times New Roman" w:hAnsi="Times New Roman"/>
                <w:color w:val="000000"/>
                <w:shd w:val="clear" w:color="auto" w:fill="FFFFFF"/>
              </w:rPr>
              <w:t>Sun Pharmaceutical Industries Ltd.</w:t>
            </w:r>
            <w:r w:rsidR="00744A88">
              <w:rPr>
                <w:rFonts w:ascii="Times New Roman" w:hAnsi="Times New Roman"/>
                <w:color w:val="000000"/>
                <w:shd w:val="clear" w:color="auto" w:fill="FFFFFF"/>
              </w:rPr>
              <w:t xml:space="preserve">, </w:t>
            </w:r>
            <w:r w:rsidR="00744A88">
              <w:rPr>
                <w:rFonts w:ascii="Times New Roman" w:hAnsi="Times New Roman"/>
                <w:color w:val="000000"/>
                <w:sz w:val="20"/>
                <w:szCs w:val="20"/>
                <w:shd w:val="clear" w:color="auto" w:fill="FFFFFF"/>
              </w:rPr>
              <w:t>Gurugram</w:t>
            </w:r>
            <w:r w:rsidRPr="006E6CFE">
              <w:rPr>
                <w:rFonts w:ascii="Times New Roman" w:hAnsi="Times New Roman"/>
                <w:color w:val="000000"/>
                <w:shd w:val="clear" w:color="auto" w:fill="FFFFFF"/>
              </w:rPr>
              <w:t xml:space="preserve">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ED33F" w14:textId="77777777" w:rsidR="00AC1D4F" w:rsidRPr="006E6CFE" w:rsidRDefault="00AC1D4F" w:rsidP="00C030A3">
            <w:pPr>
              <w:jc w:val="both"/>
              <w:rPr>
                <w:rFonts w:ascii="Times New Roman" w:hAnsi="Times New Roman"/>
                <w:bCs/>
                <w:sz w:val="20"/>
                <w:szCs w:val="20"/>
              </w:rPr>
            </w:pPr>
            <w:r w:rsidRPr="006E6CFE">
              <w:rPr>
                <w:rFonts w:ascii="Times New Roman" w:hAnsi="Times New Roman"/>
                <w:bCs/>
                <w:sz w:val="20"/>
                <w:szCs w:val="20"/>
              </w:rPr>
              <w:t>SHRI SHANTANU CHOWDHARY</w:t>
            </w:r>
          </w:p>
        </w:tc>
      </w:tr>
      <w:tr w:rsidR="00AC1D4F" w14:paraId="469F16F8" w14:textId="77777777" w:rsidTr="00744A88">
        <w:trPr>
          <w:trHeight w:val="545"/>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9ED9D" w14:textId="77777777" w:rsidR="00AC1D4F" w:rsidRPr="006E6CFE" w:rsidRDefault="00AC1D4F" w:rsidP="00C030A3">
            <w:pPr>
              <w:jc w:val="both"/>
              <w:rPr>
                <w:rFonts w:ascii="Times New Roman" w:hAnsi="Times New Roman"/>
                <w:sz w:val="20"/>
                <w:szCs w:val="20"/>
              </w:rPr>
            </w:pPr>
            <w:proofErr w:type="spellStart"/>
            <w:r w:rsidRPr="006E6CFE">
              <w:rPr>
                <w:rFonts w:ascii="Times New Roman" w:hAnsi="Times New Roman"/>
                <w:sz w:val="20"/>
                <w:szCs w:val="20"/>
              </w:rPr>
              <w:t>Uflex</w:t>
            </w:r>
            <w:proofErr w:type="spellEnd"/>
            <w:r w:rsidRPr="006E6CFE">
              <w:rPr>
                <w:rFonts w:ascii="Times New Roman" w:hAnsi="Times New Roman"/>
                <w:sz w:val="20"/>
                <w:szCs w:val="20"/>
              </w:rPr>
              <w:t xml:space="preserve"> Limited, Noida  </w:t>
            </w:r>
          </w:p>
          <w:p w14:paraId="1E0DA58F" w14:textId="77777777" w:rsidR="00AC1D4F" w:rsidRPr="006E6CFE" w:rsidRDefault="00AC1D4F" w:rsidP="00C030A3">
            <w:pPr>
              <w:pStyle w:val="NoSpacing"/>
              <w:jc w:val="both"/>
              <w:rPr>
                <w:rFonts w:ascii="Times New Roman" w:hAnsi="Times New Roman"/>
                <w:color w:val="000000"/>
                <w:sz w:val="20"/>
                <w:szCs w:val="20"/>
                <w:shd w:val="clear" w:color="auto" w:fill="FFFFFF"/>
              </w:rPr>
            </w:pP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2CCE" w14:textId="77777777" w:rsidR="00AC1D4F" w:rsidRPr="006E6CFE" w:rsidRDefault="00AC1D4F" w:rsidP="00C030A3">
            <w:pPr>
              <w:jc w:val="both"/>
              <w:rPr>
                <w:rFonts w:ascii="Times New Roman" w:hAnsi="Times New Roman"/>
                <w:sz w:val="20"/>
                <w:szCs w:val="20"/>
              </w:rPr>
            </w:pPr>
            <w:r w:rsidRPr="006E6CFE">
              <w:rPr>
                <w:rFonts w:ascii="Times New Roman" w:hAnsi="Times New Roman"/>
                <w:sz w:val="20"/>
                <w:szCs w:val="20"/>
              </w:rPr>
              <w:t>SHRI RAHUL DUBEY</w:t>
            </w:r>
          </w:p>
          <w:p w14:paraId="51E483BF" w14:textId="77777777" w:rsidR="00AC1D4F" w:rsidRPr="006E6CFE" w:rsidRDefault="00AC1D4F" w:rsidP="00C030A3">
            <w:pPr>
              <w:jc w:val="both"/>
              <w:rPr>
                <w:rFonts w:ascii="Times New Roman" w:hAnsi="Times New Roman"/>
                <w:sz w:val="20"/>
                <w:szCs w:val="20"/>
              </w:rPr>
            </w:pPr>
            <w:r w:rsidRPr="006E6CFE">
              <w:rPr>
                <w:rFonts w:ascii="Times New Roman" w:hAnsi="Times New Roman"/>
                <w:sz w:val="20"/>
                <w:szCs w:val="20"/>
              </w:rPr>
              <w:t xml:space="preserve">      SHRI JEEVRAJ PILLAI </w:t>
            </w:r>
            <w:r w:rsidRPr="006E6CFE">
              <w:rPr>
                <w:rFonts w:ascii="Times New Roman" w:hAnsi="Times New Roman"/>
                <w:color w:val="000000"/>
                <w:sz w:val="20"/>
                <w:szCs w:val="20"/>
              </w:rPr>
              <w:t>(</w:t>
            </w:r>
            <w:r w:rsidRPr="006E6CFE">
              <w:rPr>
                <w:rFonts w:ascii="Times New Roman" w:hAnsi="Times New Roman"/>
                <w:i/>
                <w:iCs/>
                <w:color w:val="000000"/>
                <w:sz w:val="20"/>
                <w:szCs w:val="20"/>
              </w:rPr>
              <w:t>Alternate)</w:t>
            </w:r>
          </w:p>
        </w:tc>
      </w:tr>
      <w:tr w:rsidR="00AC1D4F" w14:paraId="30839B43" w14:textId="77777777" w:rsidTr="00744A88">
        <w:trPr>
          <w:trHeight w:val="527"/>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1071A"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lastRenderedPageBreak/>
              <w:t>Voluntary Organization in Interest of Consumer Education (VOICE),  New Delhi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A5693"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SHRI M.A.U. KHAN</w:t>
            </w:r>
          </w:p>
          <w:p w14:paraId="3C980EFC" w14:textId="77777777" w:rsidR="00AC1D4F" w:rsidRPr="006E6CFE" w:rsidRDefault="00AC1D4F" w:rsidP="00C030A3">
            <w:pPr>
              <w:jc w:val="both"/>
              <w:rPr>
                <w:rFonts w:ascii="Times New Roman" w:hAnsi="Times New Roman"/>
                <w:sz w:val="20"/>
                <w:szCs w:val="20"/>
              </w:rPr>
            </w:pPr>
            <w:r w:rsidRPr="006E6CFE">
              <w:rPr>
                <w:rFonts w:ascii="Times New Roman" w:hAnsi="Times New Roman"/>
                <w:color w:val="000000"/>
                <w:sz w:val="20"/>
                <w:szCs w:val="20"/>
              </w:rPr>
              <w:t xml:space="preserve">       DR RAJIV JHA (</w:t>
            </w:r>
            <w:r w:rsidRPr="006E6CFE">
              <w:rPr>
                <w:rFonts w:ascii="Times New Roman" w:hAnsi="Times New Roman"/>
                <w:i/>
                <w:iCs/>
                <w:color w:val="000000"/>
                <w:sz w:val="20"/>
                <w:szCs w:val="20"/>
              </w:rPr>
              <w:t>Alternate)</w:t>
            </w:r>
          </w:p>
        </w:tc>
      </w:tr>
      <w:tr w:rsidR="00AC1D4F" w14:paraId="0581333F" w14:textId="77777777" w:rsidTr="00744A88">
        <w:trPr>
          <w:trHeight w:val="36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0B1C4" w14:textId="77777777" w:rsidR="00AC1D4F" w:rsidRDefault="00AC1D4F" w:rsidP="00C030A3">
            <w:pPr>
              <w:pStyle w:val="Default"/>
              <w:jc w:val="both"/>
              <w:rPr>
                <w:sz w:val="20"/>
                <w:szCs w:val="20"/>
              </w:rPr>
            </w:pPr>
            <w:r w:rsidRPr="006E6CFE">
              <w:rPr>
                <w:sz w:val="20"/>
                <w:szCs w:val="20"/>
                <w:lang w:val="en-IN" w:eastAsia="en-IN" w:bidi="ar-SA"/>
              </w:rPr>
              <w:t>In Personal Capacity</w:t>
            </w:r>
            <w:r w:rsidRPr="006E6CFE">
              <w:rPr>
                <w:rFonts w:eastAsia="Times New Roman"/>
                <w:sz w:val="20"/>
                <w:szCs w:val="20"/>
                <w:lang w:val="en-IN" w:eastAsia="en-IN" w:bidi="ar-SA"/>
              </w:rPr>
              <w:t xml:space="preserve">, </w:t>
            </w:r>
            <w:r w:rsidR="00744A88" w:rsidRPr="00744A88">
              <w:rPr>
                <w:sz w:val="20"/>
                <w:szCs w:val="20"/>
              </w:rPr>
              <w:t xml:space="preserve">140-Tea Estate, Lane 18, </w:t>
            </w:r>
            <w:proofErr w:type="spellStart"/>
            <w:r w:rsidR="00744A88" w:rsidRPr="00744A88">
              <w:rPr>
                <w:sz w:val="20"/>
                <w:szCs w:val="20"/>
              </w:rPr>
              <w:t>Banjarawala</w:t>
            </w:r>
            <w:proofErr w:type="spellEnd"/>
            <w:r w:rsidR="00744A88" w:rsidRPr="00744A88">
              <w:rPr>
                <w:sz w:val="20"/>
                <w:szCs w:val="20"/>
              </w:rPr>
              <w:t>, Dehradun-248001</w:t>
            </w:r>
          </w:p>
          <w:p w14:paraId="43E81848" w14:textId="3AA3148C" w:rsidR="00744A88" w:rsidRPr="006E6CFE" w:rsidRDefault="00744A88" w:rsidP="00C030A3">
            <w:pPr>
              <w:pStyle w:val="Default"/>
              <w:jc w:val="both"/>
              <w:rPr>
                <w:sz w:val="20"/>
                <w:szCs w:val="20"/>
                <w:lang w:val="en-IN" w:eastAsia="en-IN" w:bidi="ar-SA"/>
              </w:rPr>
            </w:pP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84BD0" w14:textId="77777777" w:rsidR="00AC1D4F" w:rsidRPr="006E6CFE" w:rsidRDefault="00AC1D4F" w:rsidP="00C030A3">
            <w:pPr>
              <w:pStyle w:val="Default"/>
              <w:jc w:val="both"/>
              <w:rPr>
                <w:sz w:val="20"/>
                <w:szCs w:val="20"/>
                <w:lang w:val="en-IN" w:eastAsia="en-IN" w:bidi="ar-SA"/>
              </w:rPr>
            </w:pPr>
            <w:r w:rsidRPr="006E6CFE">
              <w:rPr>
                <w:sz w:val="20"/>
                <w:szCs w:val="20"/>
                <w:lang w:val="en-IN" w:eastAsia="en-IN" w:bidi="ar-SA"/>
              </w:rPr>
              <w:t>DR YUVRAJ SINGH NEGI</w:t>
            </w:r>
          </w:p>
        </w:tc>
      </w:tr>
      <w:tr w:rsidR="004C0A0C" w14:paraId="30C54B2E" w14:textId="77777777" w:rsidTr="00744A88">
        <w:trPr>
          <w:trHeight w:val="99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7B2B5" w14:textId="48C7D571" w:rsidR="004C0A0C" w:rsidRPr="009508E3" w:rsidRDefault="004C0A0C" w:rsidP="004C0A0C">
            <w:pPr>
              <w:jc w:val="both"/>
              <w:rPr>
                <w:rFonts w:ascii="Times New Roman" w:hAnsi="Times New Roman"/>
                <w:sz w:val="20"/>
                <w:szCs w:val="20"/>
                <w:highlight w:val="yellow"/>
              </w:rPr>
            </w:pPr>
            <w:r w:rsidRPr="006E191F">
              <w:rPr>
                <w:rFonts w:ascii="Times New Roman" w:hAnsi="Times New Roman" w:cs="Times New Roman"/>
                <w:bCs/>
                <w:color w:val="000000" w:themeColor="text1"/>
                <w:sz w:val="20"/>
              </w:rPr>
              <w:t>BIS Director General</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F93C8" w14:textId="7B646424" w:rsidR="004C0A0C" w:rsidRPr="009508E3" w:rsidRDefault="004C0A0C" w:rsidP="004C0A0C">
            <w:pPr>
              <w:jc w:val="both"/>
              <w:rPr>
                <w:rFonts w:ascii="Times New Roman" w:hAnsi="Times New Roman"/>
                <w:sz w:val="20"/>
                <w:szCs w:val="20"/>
                <w:highlight w:val="yellow"/>
              </w:rPr>
            </w:pPr>
            <w:r w:rsidRPr="006E191F">
              <w:rPr>
                <w:rFonts w:ascii="Times New Roman" w:hAnsi="Times New Roman" w:cs="Times New Roman"/>
                <w:bCs/>
                <w:color w:val="000000" w:themeColor="text1"/>
                <w:sz w:val="20"/>
              </w:rPr>
              <w:t xml:space="preserve">SHRI </w:t>
            </w:r>
            <w:r>
              <w:rPr>
                <w:rFonts w:ascii="Times New Roman" w:hAnsi="Times New Roman" w:cs="Times New Roman"/>
                <w:bCs/>
                <w:color w:val="000000" w:themeColor="text1"/>
                <w:sz w:val="20"/>
              </w:rPr>
              <w:t>CHINMAY DWIVEDI</w:t>
            </w:r>
            <w:r w:rsidRPr="006E191F">
              <w:rPr>
                <w:rFonts w:ascii="Times New Roman" w:hAnsi="Times New Roman" w:cs="Times New Roman"/>
                <w:bCs/>
                <w:color w:val="000000" w:themeColor="text1"/>
                <w:sz w:val="20"/>
              </w:rPr>
              <w:t>, SCIENTIST ‘</w:t>
            </w:r>
            <w:r>
              <w:rPr>
                <w:rFonts w:ascii="Times New Roman" w:hAnsi="Times New Roman" w:cs="Times New Roman"/>
                <w:bCs/>
                <w:color w:val="000000" w:themeColor="text1"/>
                <w:sz w:val="20"/>
              </w:rPr>
              <w:t>E</w:t>
            </w:r>
            <w:r w:rsidRPr="006E191F">
              <w:rPr>
                <w:rFonts w:ascii="Times New Roman" w:hAnsi="Times New Roman" w:cs="Times New Roman"/>
                <w:bCs/>
                <w:color w:val="000000" w:themeColor="text1"/>
                <w:sz w:val="20"/>
              </w:rPr>
              <w:t>’/ DIRECTOR AND HEAD (PCD) [REPRESENTING DIRECTOR GENERAL (</w:t>
            </w:r>
            <w:r w:rsidRPr="006E191F">
              <w:rPr>
                <w:rFonts w:ascii="Times New Roman" w:hAnsi="Times New Roman" w:cs="Times New Roman"/>
                <w:bCs/>
                <w:i/>
                <w:iCs/>
                <w:color w:val="000000" w:themeColor="text1"/>
                <w:sz w:val="20"/>
              </w:rPr>
              <w:t>Ex-Officio</w:t>
            </w:r>
            <w:r w:rsidRPr="006E191F">
              <w:rPr>
                <w:rFonts w:ascii="Times New Roman" w:hAnsi="Times New Roman" w:cs="Times New Roman"/>
                <w:bCs/>
                <w:color w:val="000000" w:themeColor="text1"/>
                <w:sz w:val="20"/>
              </w:rPr>
              <w:t>)]</w:t>
            </w:r>
          </w:p>
        </w:tc>
      </w:tr>
      <w:tr w:rsidR="00AC1D4F" w14:paraId="004F3D03" w14:textId="77777777" w:rsidTr="00C030A3">
        <w:trPr>
          <w:trHeight w:val="1358"/>
          <w:jc w:val="center"/>
        </w:trPr>
        <w:tc>
          <w:tcPr>
            <w:tcW w:w="89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1F05D" w14:textId="77777777" w:rsidR="00AC1D4F" w:rsidRDefault="00AC1D4F" w:rsidP="00C030A3">
            <w:pPr>
              <w:spacing w:after="0"/>
              <w:rPr>
                <w:rFonts w:ascii="Times New Roman" w:hAnsi="Times New Roman"/>
                <w:i/>
                <w:iCs/>
                <w:sz w:val="20"/>
                <w:szCs w:val="20"/>
              </w:rPr>
            </w:pPr>
          </w:p>
          <w:p w14:paraId="45CEF2A8" w14:textId="77777777" w:rsidR="00AC1D4F" w:rsidRDefault="00AC1D4F" w:rsidP="00C030A3">
            <w:pPr>
              <w:spacing w:after="0"/>
              <w:jc w:val="center"/>
              <w:rPr>
                <w:rFonts w:ascii="Times New Roman" w:hAnsi="Times New Roman"/>
                <w:i/>
                <w:iCs/>
                <w:sz w:val="20"/>
                <w:szCs w:val="20"/>
              </w:rPr>
            </w:pPr>
            <w:r>
              <w:rPr>
                <w:rFonts w:ascii="Times New Roman" w:hAnsi="Times New Roman"/>
                <w:i/>
                <w:iCs/>
                <w:sz w:val="20"/>
                <w:szCs w:val="20"/>
              </w:rPr>
              <w:t>Member Secretary</w:t>
            </w:r>
          </w:p>
          <w:p w14:paraId="2F3FECD3" w14:textId="77777777" w:rsidR="00AC1D4F" w:rsidRDefault="00AC1D4F" w:rsidP="00C030A3">
            <w:pPr>
              <w:spacing w:after="0"/>
              <w:rPr>
                <w:rFonts w:ascii="Times New Roman" w:hAnsi="Times New Roman"/>
                <w:sz w:val="20"/>
                <w:szCs w:val="20"/>
              </w:rPr>
            </w:pPr>
            <w:r>
              <w:rPr>
                <w:rFonts w:ascii="Times New Roman" w:hAnsi="Times New Roman"/>
                <w:sz w:val="20"/>
                <w:szCs w:val="20"/>
              </w:rPr>
              <w:t xml:space="preserve">                                                                    MS ANMOL AGARWAL</w:t>
            </w:r>
          </w:p>
          <w:p w14:paraId="426D33AB" w14:textId="77777777" w:rsidR="00AC1D4F" w:rsidRDefault="00AC1D4F" w:rsidP="00C030A3">
            <w:pPr>
              <w:spacing w:after="0"/>
              <w:jc w:val="center"/>
              <w:rPr>
                <w:rFonts w:ascii="Times New Roman" w:hAnsi="Times New Roman"/>
                <w:sz w:val="20"/>
                <w:szCs w:val="20"/>
              </w:rPr>
            </w:pPr>
            <w:r>
              <w:rPr>
                <w:rFonts w:ascii="Times New Roman" w:hAnsi="Times New Roman"/>
                <w:sz w:val="20"/>
                <w:szCs w:val="20"/>
              </w:rPr>
              <w:t xml:space="preserve">SCIENTIST B/ASSISTANT DIRECTOR </w:t>
            </w:r>
          </w:p>
          <w:p w14:paraId="7263F8DD" w14:textId="77777777" w:rsidR="00AC1D4F" w:rsidRDefault="00AC1D4F" w:rsidP="00C030A3">
            <w:pPr>
              <w:spacing w:after="0"/>
              <w:jc w:val="center"/>
              <w:rPr>
                <w:rFonts w:ascii="Times New Roman" w:hAnsi="Times New Roman"/>
                <w:sz w:val="20"/>
                <w:szCs w:val="20"/>
              </w:rPr>
            </w:pPr>
            <w:r>
              <w:rPr>
                <w:rFonts w:ascii="Times New Roman" w:hAnsi="Times New Roman"/>
                <w:sz w:val="20"/>
                <w:szCs w:val="20"/>
              </w:rPr>
              <w:t>(PETROLUEM, COAL AND RELATED PRODUCTS), BIS</w:t>
            </w:r>
          </w:p>
        </w:tc>
      </w:tr>
    </w:tbl>
    <w:p w14:paraId="69ADDA59" w14:textId="77777777" w:rsidR="00D4470D" w:rsidRPr="001F5BAF" w:rsidRDefault="00D4470D" w:rsidP="0084331E">
      <w:pPr>
        <w:spacing w:after="0" w:line="240" w:lineRule="auto"/>
        <w:rPr>
          <w:rFonts w:ascii="Times New Roman" w:hAnsi="Times New Roman" w:cs="Times New Roman"/>
          <w:sz w:val="20"/>
          <w:szCs w:val="20"/>
        </w:rPr>
      </w:pPr>
    </w:p>
    <w:sectPr w:rsidR="00D4470D" w:rsidRPr="001F5BAF" w:rsidSect="007624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037A4" w14:textId="77777777" w:rsidR="00371B94" w:rsidRDefault="00371B94" w:rsidP="007D02C2">
      <w:pPr>
        <w:spacing w:after="0" w:line="240" w:lineRule="auto"/>
      </w:pPr>
      <w:r>
        <w:separator/>
      </w:r>
    </w:p>
  </w:endnote>
  <w:endnote w:type="continuationSeparator" w:id="0">
    <w:p w14:paraId="338D70C5" w14:textId="77777777" w:rsidR="00371B94" w:rsidRDefault="00371B94" w:rsidP="007D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5D61" w14:textId="26B81096" w:rsidR="00C8187D" w:rsidRDefault="00C8187D">
    <w:pPr>
      <w:pStyle w:val="Footer"/>
    </w:pPr>
    <w:r>
      <w:rPr>
        <w:noProof/>
        <w:lang w:val="en-GB" w:eastAsia="en-GB" w:bidi="hi-IN"/>
      </w:rPr>
      <mc:AlternateContent>
        <mc:Choice Requires="wps">
          <w:drawing>
            <wp:anchor distT="0" distB="0" distL="114300" distR="114300" simplePos="0" relativeHeight="251659264" behindDoc="0" locked="0" layoutInCell="0" allowOverlap="1" wp14:anchorId="7E6117BD" wp14:editId="5DD007B8">
              <wp:simplePos x="0" y="0"/>
              <wp:positionH relativeFrom="page">
                <wp:align>center</wp:align>
              </wp:positionH>
              <wp:positionV relativeFrom="page">
                <wp:align>bottom</wp:align>
              </wp:positionV>
              <wp:extent cx="7772400" cy="463550"/>
              <wp:effectExtent l="0" t="0" r="0" b="12700"/>
              <wp:wrapNone/>
              <wp:docPr id="1" name="MSIPCM37af4cb3bd9ec599126a38e0" descr="{&quot;HashCode&quot;:-62811464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388C2" w14:textId="09AC0904" w:rsidR="00C8187D" w:rsidRPr="00113AE6" w:rsidRDefault="00C8187D" w:rsidP="00B36852">
                          <w:pPr>
                            <w:spacing w:after="0"/>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6117BD" id="_x0000_t202" coordsize="21600,21600" o:spt="202" path="m,l,21600r21600,l21600,xe">
              <v:stroke joinstyle="miter"/>
              <v:path gradientshapeok="t" o:connecttype="rect"/>
            </v:shapetype>
            <v:shape id="MSIPCM37af4cb3bd9ec599126a38e0" o:spid="_x0000_s1027" type="#_x0000_t202" alt="{&quot;HashCode&quot;:-628114645,&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136388C2" w14:textId="09AC0904" w:rsidR="00C8187D" w:rsidRPr="00113AE6" w:rsidRDefault="00C8187D" w:rsidP="00B36852">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4D386" w14:textId="77777777" w:rsidR="00371B94" w:rsidRDefault="00371B94" w:rsidP="007D02C2">
      <w:pPr>
        <w:spacing w:after="0" w:line="240" w:lineRule="auto"/>
      </w:pPr>
      <w:r>
        <w:separator/>
      </w:r>
    </w:p>
  </w:footnote>
  <w:footnote w:type="continuationSeparator" w:id="0">
    <w:p w14:paraId="4098446C" w14:textId="77777777" w:rsidR="00371B94" w:rsidRDefault="00371B94" w:rsidP="007D0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0AE"/>
    <w:multiLevelType w:val="multilevel"/>
    <w:tmpl w:val="7570EEF2"/>
    <w:lvl w:ilvl="0">
      <w:start w:val="1"/>
      <w:numFmt w:val="lowerLetter"/>
      <w:lvlText w:val="%1)"/>
      <w:lvlJc w:val="left"/>
      <w:pPr>
        <w:tabs>
          <w:tab w:val="decimal" w:pos="396"/>
        </w:tabs>
        <w:ind w:left="900"/>
      </w:pPr>
      <w:rPr>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E2E73"/>
    <w:multiLevelType w:val="hybridMultilevel"/>
    <w:tmpl w:val="1EE24234"/>
    <w:lvl w:ilvl="0" w:tplc="110C3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E283D"/>
    <w:multiLevelType w:val="multilevel"/>
    <w:tmpl w:val="5FA81CCA"/>
    <w:lvl w:ilvl="0">
      <w:start w:val="5"/>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b/>
        <w:bCs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0A7F6C6E"/>
    <w:multiLevelType w:val="hybridMultilevel"/>
    <w:tmpl w:val="DB3C370E"/>
    <w:lvl w:ilvl="0" w:tplc="0B0AEFD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F8C2C20"/>
    <w:multiLevelType w:val="hybridMultilevel"/>
    <w:tmpl w:val="DD3C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91778"/>
    <w:multiLevelType w:val="multilevel"/>
    <w:tmpl w:val="1CDA5E00"/>
    <w:lvl w:ilvl="0">
      <w:start w:val="5"/>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bCs/>
        <w:i w:val="0"/>
        <w:iCs w:val="0"/>
        <w:color w:val="auto"/>
        <w:sz w:val="24"/>
        <w:szCs w:val="24"/>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4496A4D"/>
    <w:multiLevelType w:val="hybridMultilevel"/>
    <w:tmpl w:val="DFFA049C"/>
    <w:lvl w:ilvl="0" w:tplc="9DBEF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339E8"/>
    <w:multiLevelType w:val="hybridMultilevel"/>
    <w:tmpl w:val="A49A3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70FE9"/>
    <w:multiLevelType w:val="hybridMultilevel"/>
    <w:tmpl w:val="9B467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F450F"/>
    <w:multiLevelType w:val="hybridMultilevel"/>
    <w:tmpl w:val="FF7A99F8"/>
    <w:lvl w:ilvl="0" w:tplc="C3AAD6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C731794"/>
    <w:multiLevelType w:val="multilevel"/>
    <w:tmpl w:val="4B4C2D24"/>
    <w:lvl w:ilvl="0">
      <w:start w:val="1"/>
      <w:numFmt w:val="decimal"/>
      <w:lvlText w:val="%1"/>
      <w:lvlJc w:val="left"/>
      <w:pPr>
        <w:ind w:left="360" w:hanging="360"/>
      </w:pPr>
      <w:rPr>
        <w:rFonts w:hint="default"/>
        <w:b/>
        <w:bCs/>
      </w:rPr>
    </w:lvl>
    <w:lvl w:ilvl="1">
      <w:start w:val="1"/>
      <w:numFmt w:val="decimal"/>
      <w:isLgl/>
      <w:lvlText w:val="%1.%2"/>
      <w:lvlJc w:val="left"/>
      <w:pPr>
        <w:ind w:left="375" w:hanging="375"/>
      </w:pPr>
      <w:rPr>
        <w:rFonts w:hint="default"/>
        <w:b/>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43365B6"/>
    <w:multiLevelType w:val="multilevel"/>
    <w:tmpl w:val="6FC2F990"/>
    <w:lvl w:ilvl="0">
      <w:start w:val="5"/>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bCs/>
        <w:i w:val="0"/>
        <w:iCs w:val="0"/>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63D318A"/>
    <w:multiLevelType w:val="hybridMultilevel"/>
    <w:tmpl w:val="E6FCF008"/>
    <w:lvl w:ilvl="0" w:tplc="2488C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24EE2"/>
    <w:multiLevelType w:val="hybridMultilevel"/>
    <w:tmpl w:val="E74C137A"/>
    <w:lvl w:ilvl="0" w:tplc="D9C63D3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4" w15:restartNumberingAfterBreak="0">
    <w:nsid w:val="2C766A5D"/>
    <w:multiLevelType w:val="hybridMultilevel"/>
    <w:tmpl w:val="F7A2B28C"/>
    <w:lvl w:ilvl="0" w:tplc="40090017">
      <w:start w:val="1"/>
      <w:numFmt w:val="lowerLetter"/>
      <w:lvlText w:val="%1)"/>
      <w:lvlJc w:val="left"/>
      <w:pPr>
        <w:ind w:left="1080" w:hanging="360"/>
      </w:pPr>
    </w:lvl>
    <w:lvl w:ilvl="1" w:tplc="9362C14E">
      <w:start w:val="1"/>
      <w:numFmt w:val="decimal"/>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3E62A52"/>
    <w:multiLevelType w:val="multilevel"/>
    <w:tmpl w:val="9D4C0582"/>
    <w:lvl w:ilvl="0">
      <w:start w:val="1"/>
      <w:numFmt w:val="lowerRoman"/>
      <w:lvlText w:val="%1)"/>
      <w:lvlJc w:val="left"/>
      <w:pPr>
        <w:tabs>
          <w:tab w:val="decimal" w:pos="1152"/>
        </w:tabs>
        <w:ind w:left="720"/>
      </w:pPr>
      <w:rPr>
        <w:rFonts w:ascii="Times New Roman" w:hAnsi="Times New Roman"/>
        <w:b/>
        <w:strike w:val="0"/>
        <w:color w:val="000000"/>
        <w:spacing w:val="5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640990"/>
    <w:multiLevelType w:val="hybridMultilevel"/>
    <w:tmpl w:val="60A27C0E"/>
    <w:lvl w:ilvl="0" w:tplc="D09814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96F16D0"/>
    <w:multiLevelType w:val="hybridMultilevel"/>
    <w:tmpl w:val="DC30DAC6"/>
    <w:lvl w:ilvl="0" w:tplc="2D7EAC3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6916779"/>
    <w:multiLevelType w:val="hybridMultilevel"/>
    <w:tmpl w:val="9A5AEAB4"/>
    <w:lvl w:ilvl="0" w:tplc="2D7EAC34">
      <w:numFmt w:val="bullet"/>
      <w:lvlText w:val="—"/>
      <w:lvlJc w:val="left"/>
      <w:pPr>
        <w:ind w:left="1440" w:hanging="360"/>
      </w:pPr>
      <w:rPr>
        <w:rFonts w:ascii="Times New Roman" w:eastAsiaTheme="minorHAnsi"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4A666EB9"/>
    <w:multiLevelType w:val="hybridMultilevel"/>
    <w:tmpl w:val="DD00F888"/>
    <w:lvl w:ilvl="0" w:tplc="BD40B50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57AAE"/>
    <w:multiLevelType w:val="multilevel"/>
    <w:tmpl w:val="1DF23C24"/>
    <w:lvl w:ilvl="0">
      <w:start w:val="4"/>
      <w:numFmt w:val="decimal"/>
      <w:lvlText w:val="%1"/>
      <w:lvlJc w:val="left"/>
      <w:pPr>
        <w:ind w:left="620" w:hanging="620"/>
      </w:pPr>
      <w:rPr>
        <w:rFonts w:hint="default"/>
      </w:rPr>
    </w:lvl>
    <w:lvl w:ilvl="1">
      <w:start w:val="6"/>
      <w:numFmt w:val="decimal"/>
      <w:lvlText w:val="%1.%2"/>
      <w:lvlJc w:val="left"/>
      <w:pPr>
        <w:ind w:left="620" w:hanging="6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bCs/>
        <w:i w:val="0"/>
        <w:iCs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D7A1039"/>
    <w:multiLevelType w:val="multilevel"/>
    <w:tmpl w:val="3D3449B4"/>
    <w:lvl w:ilvl="0">
      <w:start w:val="1"/>
      <w:numFmt w:val="lowerLetter"/>
      <w:lvlText w:val="%1)"/>
      <w:lvlJc w:val="left"/>
      <w:pPr>
        <w:tabs>
          <w:tab w:val="decimal" w:pos="288"/>
        </w:tabs>
        <w:ind w:left="720"/>
      </w:pPr>
      <w:rPr>
        <w:rFonts w:ascii="Times New Roman" w:hAnsi="Times New Roman"/>
        <w:b/>
        <w:strike w:val="0"/>
        <w:color w:val="000000"/>
        <w:spacing w:val="-1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430C2B"/>
    <w:multiLevelType w:val="hybridMultilevel"/>
    <w:tmpl w:val="1CAEA612"/>
    <w:lvl w:ilvl="0" w:tplc="0409001B">
      <w:start w:val="1"/>
      <w:numFmt w:val="lowerRoman"/>
      <w:lvlText w:val="%1."/>
      <w:lvlJc w:val="righ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3" w15:restartNumberingAfterBreak="0">
    <w:nsid w:val="527F27C3"/>
    <w:multiLevelType w:val="hybridMultilevel"/>
    <w:tmpl w:val="FE6AEC74"/>
    <w:lvl w:ilvl="0" w:tplc="5A606F8E">
      <w:start w:val="1"/>
      <w:numFmt w:val="decimal"/>
      <w:lvlText w:val="%1)"/>
      <w:lvlJc w:val="left"/>
      <w:pPr>
        <w:ind w:left="1425" w:hanging="36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24" w15:restartNumberingAfterBreak="0">
    <w:nsid w:val="54046BBB"/>
    <w:multiLevelType w:val="hybridMultilevel"/>
    <w:tmpl w:val="4D229636"/>
    <w:lvl w:ilvl="0" w:tplc="9BBE6AFA">
      <w:start w:val="1"/>
      <w:numFmt w:val="lowerRoman"/>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703B3"/>
    <w:multiLevelType w:val="hybridMultilevel"/>
    <w:tmpl w:val="F7A2B28C"/>
    <w:lvl w:ilvl="0" w:tplc="FFFFFFFF">
      <w:start w:val="1"/>
      <w:numFmt w:val="lowerLetter"/>
      <w:lvlText w:val="%1)"/>
      <w:lvlJc w:val="left"/>
      <w:pPr>
        <w:ind w:left="1080" w:hanging="360"/>
      </w:p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7EA76C4"/>
    <w:multiLevelType w:val="hybridMultilevel"/>
    <w:tmpl w:val="33525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E43FF"/>
    <w:multiLevelType w:val="hybridMultilevel"/>
    <w:tmpl w:val="F02C8180"/>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60FD17CB"/>
    <w:multiLevelType w:val="hybridMultilevel"/>
    <w:tmpl w:val="EFC27360"/>
    <w:lvl w:ilvl="0" w:tplc="C164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31654F"/>
    <w:multiLevelType w:val="hybridMultilevel"/>
    <w:tmpl w:val="C34A6962"/>
    <w:lvl w:ilvl="0" w:tplc="2D7EAC3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91E6E38"/>
    <w:multiLevelType w:val="multilevel"/>
    <w:tmpl w:val="2C02B3C8"/>
    <w:lvl w:ilvl="0">
      <w:start w:val="1"/>
      <w:numFmt w:val="lowerLetter"/>
      <w:lvlText w:val="%1)"/>
      <w:lvlJc w:val="left"/>
      <w:pPr>
        <w:tabs>
          <w:tab w:val="decimal" w:pos="306"/>
        </w:tabs>
        <w:ind w:left="810"/>
      </w:pPr>
      <w:rPr>
        <w:b w:val="0"/>
        <w:bCs w:val="0"/>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E25852"/>
    <w:multiLevelType w:val="hybridMultilevel"/>
    <w:tmpl w:val="684EDD8C"/>
    <w:lvl w:ilvl="0" w:tplc="E612C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2107D"/>
    <w:multiLevelType w:val="multilevel"/>
    <w:tmpl w:val="9D4C0582"/>
    <w:lvl w:ilvl="0">
      <w:start w:val="1"/>
      <w:numFmt w:val="lowerRoman"/>
      <w:lvlText w:val="%1)"/>
      <w:lvlJc w:val="left"/>
      <w:pPr>
        <w:tabs>
          <w:tab w:val="decimal" w:pos="1152"/>
        </w:tabs>
        <w:ind w:left="720"/>
      </w:pPr>
      <w:rPr>
        <w:rFonts w:ascii="Times New Roman" w:hAnsi="Times New Roman"/>
        <w:b/>
        <w:strike w:val="0"/>
        <w:color w:val="000000"/>
        <w:spacing w:val="5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3F525A"/>
    <w:multiLevelType w:val="hybridMultilevel"/>
    <w:tmpl w:val="43F432EC"/>
    <w:lvl w:ilvl="0" w:tplc="FFFFFFFF">
      <w:start w:val="1"/>
      <w:numFmt w:val="lowerLetter"/>
      <w:lvlText w:val="%1)"/>
      <w:lvlJc w:val="left"/>
      <w:pPr>
        <w:ind w:left="1080" w:hanging="360"/>
      </w:p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A87571E"/>
    <w:multiLevelType w:val="hybridMultilevel"/>
    <w:tmpl w:val="43F432EC"/>
    <w:lvl w:ilvl="0" w:tplc="FFFFFFFF">
      <w:start w:val="1"/>
      <w:numFmt w:val="lowerLetter"/>
      <w:lvlText w:val="%1)"/>
      <w:lvlJc w:val="left"/>
      <w:pPr>
        <w:ind w:left="1080" w:hanging="360"/>
      </w:p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F5F2A48"/>
    <w:multiLevelType w:val="hybridMultilevel"/>
    <w:tmpl w:val="B712BEA0"/>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138318">
    <w:abstractNumId w:val="21"/>
  </w:num>
  <w:num w:numId="2" w16cid:durableId="806243209">
    <w:abstractNumId w:val="0"/>
  </w:num>
  <w:num w:numId="3" w16cid:durableId="646858350">
    <w:abstractNumId w:val="15"/>
  </w:num>
  <w:num w:numId="4" w16cid:durableId="1133596734">
    <w:abstractNumId w:val="32"/>
  </w:num>
  <w:num w:numId="5" w16cid:durableId="1040400662">
    <w:abstractNumId w:val="22"/>
  </w:num>
  <w:num w:numId="6" w16cid:durableId="1036924773">
    <w:abstractNumId w:val="24"/>
  </w:num>
  <w:num w:numId="7" w16cid:durableId="1059937226">
    <w:abstractNumId w:val="26"/>
  </w:num>
  <w:num w:numId="8" w16cid:durableId="773287602">
    <w:abstractNumId w:val="6"/>
  </w:num>
  <w:num w:numId="9" w16cid:durableId="1194542317">
    <w:abstractNumId w:val="1"/>
  </w:num>
  <w:num w:numId="10" w16cid:durableId="106237044">
    <w:abstractNumId w:val="10"/>
  </w:num>
  <w:num w:numId="11" w16cid:durableId="271864204">
    <w:abstractNumId w:val="27"/>
  </w:num>
  <w:num w:numId="12" w16cid:durableId="1786119695">
    <w:abstractNumId w:val="12"/>
  </w:num>
  <w:num w:numId="13" w16cid:durableId="1953829030">
    <w:abstractNumId w:val="4"/>
  </w:num>
  <w:num w:numId="14" w16cid:durableId="1633825080">
    <w:abstractNumId w:val="8"/>
  </w:num>
  <w:num w:numId="15" w16cid:durableId="1582760786">
    <w:abstractNumId w:val="35"/>
  </w:num>
  <w:num w:numId="16" w16cid:durableId="371685430">
    <w:abstractNumId w:val="20"/>
  </w:num>
  <w:num w:numId="17" w16cid:durableId="354622703">
    <w:abstractNumId w:val="7"/>
  </w:num>
  <w:num w:numId="18" w16cid:durableId="228809224">
    <w:abstractNumId w:val="11"/>
  </w:num>
  <w:num w:numId="19" w16cid:durableId="1224831304">
    <w:abstractNumId w:val="14"/>
  </w:num>
  <w:num w:numId="20" w16cid:durableId="456068000">
    <w:abstractNumId w:val="31"/>
  </w:num>
  <w:num w:numId="21" w16cid:durableId="1098210064">
    <w:abstractNumId w:val="16"/>
  </w:num>
  <w:num w:numId="22" w16cid:durableId="965160094">
    <w:abstractNumId w:val="33"/>
  </w:num>
  <w:num w:numId="23" w16cid:durableId="1576472560">
    <w:abstractNumId w:val="19"/>
  </w:num>
  <w:num w:numId="24" w16cid:durableId="813065695">
    <w:abstractNumId w:val="5"/>
  </w:num>
  <w:num w:numId="25" w16cid:durableId="851803732">
    <w:abstractNumId w:val="30"/>
  </w:num>
  <w:num w:numId="26" w16cid:durableId="262301976">
    <w:abstractNumId w:val="25"/>
  </w:num>
  <w:num w:numId="27" w16cid:durableId="1486042398">
    <w:abstractNumId w:val="34"/>
  </w:num>
  <w:num w:numId="28" w16cid:durableId="1771773627">
    <w:abstractNumId w:val="13"/>
  </w:num>
  <w:num w:numId="29" w16cid:durableId="315307796">
    <w:abstractNumId w:val="2"/>
  </w:num>
  <w:num w:numId="30" w16cid:durableId="2130662223">
    <w:abstractNumId w:val="28"/>
  </w:num>
  <w:num w:numId="31" w16cid:durableId="1152864696">
    <w:abstractNumId w:val="29"/>
  </w:num>
  <w:num w:numId="32" w16cid:durableId="1228609588">
    <w:abstractNumId w:val="17"/>
  </w:num>
  <w:num w:numId="33" w16cid:durableId="1139616041">
    <w:abstractNumId w:val="18"/>
  </w:num>
  <w:num w:numId="34" w16cid:durableId="890271350">
    <w:abstractNumId w:val="3"/>
  </w:num>
  <w:num w:numId="35" w16cid:durableId="627318337">
    <w:abstractNumId w:val="9"/>
  </w:num>
  <w:num w:numId="36" w16cid:durableId="159810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FD"/>
    <w:rsid w:val="00001081"/>
    <w:rsid w:val="000058B5"/>
    <w:rsid w:val="00007318"/>
    <w:rsid w:val="0000774E"/>
    <w:rsid w:val="000128BC"/>
    <w:rsid w:val="00012B06"/>
    <w:rsid w:val="00013A8A"/>
    <w:rsid w:val="00017BE2"/>
    <w:rsid w:val="00023CA3"/>
    <w:rsid w:val="00023FD1"/>
    <w:rsid w:val="000251AA"/>
    <w:rsid w:val="00025D35"/>
    <w:rsid w:val="00026A38"/>
    <w:rsid w:val="000274D1"/>
    <w:rsid w:val="00031DAB"/>
    <w:rsid w:val="0003548A"/>
    <w:rsid w:val="00035A3F"/>
    <w:rsid w:val="000364AA"/>
    <w:rsid w:val="000369B8"/>
    <w:rsid w:val="000373ED"/>
    <w:rsid w:val="00037E97"/>
    <w:rsid w:val="00042425"/>
    <w:rsid w:val="000536A8"/>
    <w:rsid w:val="00055B54"/>
    <w:rsid w:val="000572AF"/>
    <w:rsid w:val="00063FF5"/>
    <w:rsid w:val="000641FD"/>
    <w:rsid w:val="000643F0"/>
    <w:rsid w:val="00067E1E"/>
    <w:rsid w:val="00071DC7"/>
    <w:rsid w:val="000725EF"/>
    <w:rsid w:val="0007764C"/>
    <w:rsid w:val="0008424C"/>
    <w:rsid w:val="0008490A"/>
    <w:rsid w:val="00093089"/>
    <w:rsid w:val="00094051"/>
    <w:rsid w:val="000942CB"/>
    <w:rsid w:val="00094665"/>
    <w:rsid w:val="00094EF0"/>
    <w:rsid w:val="00094F33"/>
    <w:rsid w:val="00097808"/>
    <w:rsid w:val="00097930"/>
    <w:rsid w:val="000A0666"/>
    <w:rsid w:val="000A134C"/>
    <w:rsid w:val="000A3D4E"/>
    <w:rsid w:val="000A45A6"/>
    <w:rsid w:val="000A6AF6"/>
    <w:rsid w:val="000A7141"/>
    <w:rsid w:val="000B2260"/>
    <w:rsid w:val="000B2A2C"/>
    <w:rsid w:val="000B380F"/>
    <w:rsid w:val="000C528B"/>
    <w:rsid w:val="000C6FFD"/>
    <w:rsid w:val="000D3529"/>
    <w:rsid w:val="000D6F4B"/>
    <w:rsid w:val="000D73E3"/>
    <w:rsid w:val="000E38DE"/>
    <w:rsid w:val="000E7733"/>
    <w:rsid w:val="000F1E9A"/>
    <w:rsid w:val="000F2670"/>
    <w:rsid w:val="000F38F3"/>
    <w:rsid w:val="000F7A4D"/>
    <w:rsid w:val="001002DF"/>
    <w:rsid w:val="00100C23"/>
    <w:rsid w:val="001039F8"/>
    <w:rsid w:val="00103C4F"/>
    <w:rsid w:val="0010458F"/>
    <w:rsid w:val="00104B23"/>
    <w:rsid w:val="00105717"/>
    <w:rsid w:val="00106A12"/>
    <w:rsid w:val="001076D9"/>
    <w:rsid w:val="001079E8"/>
    <w:rsid w:val="00107B05"/>
    <w:rsid w:val="0011279C"/>
    <w:rsid w:val="00112C68"/>
    <w:rsid w:val="00113AE6"/>
    <w:rsid w:val="00114ABD"/>
    <w:rsid w:val="00115B12"/>
    <w:rsid w:val="00116BBD"/>
    <w:rsid w:val="001206A6"/>
    <w:rsid w:val="00120EAA"/>
    <w:rsid w:val="00123159"/>
    <w:rsid w:val="00125325"/>
    <w:rsid w:val="00126005"/>
    <w:rsid w:val="00126DE4"/>
    <w:rsid w:val="00127308"/>
    <w:rsid w:val="0013042B"/>
    <w:rsid w:val="00131C5E"/>
    <w:rsid w:val="001327D6"/>
    <w:rsid w:val="00133C78"/>
    <w:rsid w:val="00136F94"/>
    <w:rsid w:val="00137423"/>
    <w:rsid w:val="001375E5"/>
    <w:rsid w:val="001428B0"/>
    <w:rsid w:val="00144A01"/>
    <w:rsid w:val="00145AB0"/>
    <w:rsid w:val="0014727F"/>
    <w:rsid w:val="0015013C"/>
    <w:rsid w:val="00151153"/>
    <w:rsid w:val="00151400"/>
    <w:rsid w:val="00151695"/>
    <w:rsid w:val="00151D4F"/>
    <w:rsid w:val="00152073"/>
    <w:rsid w:val="00152585"/>
    <w:rsid w:val="00154ABA"/>
    <w:rsid w:val="00157CFD"/>
    <w:rsid w:val="00162A27"/>
    <w:rsid w:val="00162BE6"/>
    <w:rsid w:val="00162DFA"/>
    <w:rsid w:val="00162F7F"/>
    <w:rsid w:val="00164208"/>
    <w:rsid w:val="00166F02"/>
    <w:rsid w:val="001676C1"/>
    <w:rsid w:val="0017299D"/>
    <w:rsid w:val="001733D7"/>
    <w:rsid w:val="00175D23"/>
    <w:rsid w:val="00180B7D"/>
    <w:rsid w:val="00181F08"/>
    <w:rsid w:val="00183E98"/>
    <w:rsid w:val="0018510A"/>
    <w:rsid w:val="00190B93"/>
    <w:rsid w:val="00191A3F"/>
    <w:rsid w:val="00192316"/>
    <w:rsid w:val="00195D40"/>
    <w:rsid w:val="00196722"/>
    <w:rsid w:val="00197259"/>
    <w:rsid w:val="001A008C"/>
    <w:rsid w:val="001A051B"/>
    <w:rsid w:val="001A2E59"/>
    <w:rsid w:val="001A78C1"/>
    <w:rsid w:val="001B0E78"/>
    <w:rsid w:val="001B1E37"/>
    <w:rsid w:val="001B224E"/>
    <w:rsid w:val="001B2B13"/>
    <w:rsid w:val="001B2D67"/>
    <w:rsid w:val="001B4010"/>
    <w:rsid w:val="001B5294"/>
    <w:rsid w:val="001B58A6"/>
    <w:rsid w:val="001B6C73"/>
    <w:rsid w:val="001B7133"/>
    <w:rsid w:val="001C16F2"/>
    <w:rsid w:val="001C2AE6"/>
    <w:rsid w:val="001C6F45"/>
    <w:rsid w:val="001D177F"/>
    <w:rsid w:val="001D3DF5"/>
    <w:rsid w:val="001D455E"/>
    <w:rsid w:val="001D4BF6"/>
    <w:rsid w:val="001E0679"/>
    <w:rsid w:val="001E0A51"/>
    <w:rsid w:val="001E219A"/>
    <w:rsid w:val="001E305A"/>
    <w:rsid w:val="001E3EBD"/>
    <w:rsid w:val="001E4C2C"/>
    <w:rsid w:val="001E5AF8"/>
    <w:rsid w:val="001F19E0"/>
    <w:rsid w:val="001F1B18"/>
    <w:rsid w:val="001F2F94"/>
    <w:rsid w:val="001F4B82"/>
    <w:rsid w:val="001F5674"/>
    <w:rsid w:val="001F5BAF"/>
    <w:rsid w:val="001F6324"/>
    <w:rsid w:val="00200580"/>
    <w:rsid w:val="0020079D"/>
    <w:rsid w:val="002011B2"/>
    <w:rsid w:val="0020542F"/>
    <w:rsid w:val="002075DD"/>
    <w:rsid w:val="0021100D"/>
    <w:rsid w:val="0021233D"/>
    <w:rsid w:val="002146B8"/>
    <w:rsid w:val="002169D7"/>
    <w:rsid w:val="00217A33"/>
    <w:rsid w:val="00217BD5"/>
    <w:rsid w:val="00220236"/>
    <w:rsid w:val="00221D04"/>
    <w:rsid w:val="0022252B"/>
    <w:rsid w:val="00222D25"/>
    <w:rsid w:val="00223C2C"/>
    <w:rsid w:val="00223E2C"/>
    <w:rsid w:val="0022491C"/>
    <w:rsid w:val="00224C81"/>
    <w:rsid w:val="00226B65"/>
    <w:rsid w:val="00226C7C"/>
    <w:rsid w:val="002331D6"/>
    <w:rsid w:val="0023377E"/>
    <w:rsid w:val="00235695"/>
    <w:rsid w:val="00236045"/>
    <w:rsid w:val="00237BD7"/>
    <w:rsid w:val="0024029A"/>
    <w:rsid w:val="002411AE"/>
    <w:rsid w:val="002415C7"/>
    <w:rsid w:val="0024289F"/>
    <w:rsid w:val="002429CC"/>
    <w:rsid w:val="00242BD4"/>
    <w:rsid w:val="00242BFA"/>
    <w:rsid w:val="0024496B"/>
    <w:rsid w:val="00251A15"/>
    <w:rsid w:val="00251EA1"/>
    <w:rsid w:val="00252B15"/>
    <w:rsid w:val="0025444F"/>
    <w:rsid w:val="00257563"/>
    <w:rsid w:val="00260534"/>
    <w:rsid w:val="00261C13"/>
    <w:rsid w:val="00263431"/>
    <w:rsid w:val="002636C9"/>
    <w:rsid w:val="0026509A"/>
    <w:rsid w:val="00266060"/>
    <w:rsid w:val="00266359"/>
    <w:rsid w:val="0026639B"/>
    <w:rsid w:val="00266FF4"/>
    <w:rsid w:val="00267473"/>
    <w:rsid w:val="00270271"/>
    <w:rsid w:val="00272F6C"/>
    <w:rsid w:val="002766B6"/>
    <w:rsid w:val="00276882"/>
    <w:rsid w:val="00280A06"/>
    <w:rsid w:val="00280D33"/>
    <w:rsid w:val="002843A9"/>
    <w:rsid w:val="00284D07"/>
    <w:rsid w:val="002867A5"/>
    <w:rsid w:val="0029204D"/>
    <w:rsid w:val="00292438"/>
    <w:rsid w:val="0029361E"/>
    <w:rsid w:val="002939DC"/>
    <w:rsid w:val="002941FB"/>
    <w:rsid w:val="002957BD"/>
    <w:rsid w:val="00296738"/>
    <w:rsid w:val="00296DF7"/>
    <w:rsid w:val="002A19FE"/>
    <w:rsid w:val="002A3311"/>
    <w:rsid w:val="002A5DC3"/>
    <w:rsid w:val="002B03B3"/>
    <w:rsid w:val="002B3900"/>
    <w:rsid w:val="002B4100"/>
    <w:rsid w:val="002B4CB4"/>
    <w:rsid w:val="002B4D51"/>
    <w:rsid w:val="002B58B8"/>
    <w:rsid w:val="002B71F2"/>
    <w:rsid w:val="002C3BD0"/>
    <w:rsid w:val="002C59E4"/>
    <w:rsid w:val="002C5A89"/>
    <w:rsid w:val="002C6DC8"/>
    <w:rsid w:val="002D044E"/>
    <w:rsid w:val="002D1B57"/>
    <w:rsid w:val="002D4B5A"/>
    <w:rsid w:val="002D6ED1"/>
    <w:rsid w:val="002E14E4"/>
    <w:rsid w:val="002E2581"/>
    <w:rsid w:val="002E3332"/>
    <w:rsid w:val="002E3451"/>
    <w:rsid w:val="002E3DBF"/>
    <w:rsid w:val="002E4ED3"/>
    <w:rsid w:val="002E69BF"/>
    <w:rsid w:val="002F1162"/>
    <w:rsid w:val="002F2912"/>
    <w:rsid w:val="002F3121"/>
    <w:rsid w:val="002F384E"/>
    <w:rsid w:val="00303715"/>
    <w:rsid w:val="00304AF2"/>
    <w:rsid w:val="00306311"/>
    <w:rsid w:val="00306F3C"/>
    <w:rsid w:val="003074D7"/>
    <w:rsid w:val="003079CF"/>
    <w:rsid w:val="00307A54"/>
    <w:rsid w:val="00307CB1"/>
    <w:rsid w:val="003103BF"/>
    <w:rsid w:val="00310464"/>
    <w:rsid w:val="00312611"/>
    <w:rsid w:val="00313CDF"/>
    <w:rsid w:val="00313EC1"/>
    <w:rsid w:val="00316B77"/>
    <w:rsid w:val="00321BEE"/>
    <w:rsid w:val="003241A4"/>
    <w:rsid w:val="00326D96"/>
    <w:rsid w:val="00327898"/>
    <w:rsid w:val="003322EF"/>
    <w:rsid w:val="003355C1"/>
    <w:rsid w:val="003362CE"/>
    <w:rsid w:val="00336509"/>
    <w:rsid w:val="003402C7"/>
    <w:rsid w:val="003409ED"/>
    <w:rsid w:val="00340C29"/>
    <w:rsid w:val="0034653A"/>
    <w:rsid w:val="003467E2"/>
    <w:rsid w:val="0034736D"/>
    <w:rsid w:val="0035507E"/>
    <w:rsid w:val="003551FE"/>
    <w:rsid w:val="003570DC"/>
    <w:rsid w:val="00357478"/>
    <w:rsid w:val="00357A29"/>
    <w:rsid w:val="00360C16"/>
    <w:rsid w:val="00363F56"/>
    <w:rsid w:val="00371B94"/>
    <w:rsid w:val="00373289"/>
    <w:rsid w:val="00373B17"/>
    <w:rsid w:val="00373CFE"/>
    <w:rsid w:val="00375BB1"/>
    <w:rsid w:val="00377BD9"/>
    <w:rsid w:val="00377F65"/>
    <w:rsid w:val="00380598"/>
    <w:rsid w:val="00381CC7"/>
    <w:rsid w:val="003839D1"/>
    <w:rsid w:val="00393C7F"/>
    <w:rsid w:val="003957C2"/>
    <w:rsid w:val="00395F2F"/>
    <w:rsid w:val="00397D6F"/>
    <w:rsid w:val="003A09EA"/>
    <w:rsid w:val="003A55C7"/>
    <w:rsid w:val="003A69DE"/>
    <w:rsid w:val="003A71D3"/>
    <w:rsid w:val="003A7DCA"/>
    <w:rsid w:val="003B2295"/>
    <w:rsid w:val="003B417F"/>
    <w:rsid w:val="003C160B"/>
    <w:rsid w:val="003D26D4"/>
    <w:rsid w:val="003D3C55"/>
    <w:rsid w:val="003D4964"/>
    <w:rsid w:val="003D49F5"/>
    <w:rsid w:val="003D6484"/>
    <w:rsid w:val="003D6B90"/>
    <w:rsid w:val="003D702D"/>
    <w:rsid w:val="003D7B84"/>
    <w:rsid w:val="003E33DA"/>
    <w:rsid w:val="003E366C"/>
    <w:rsid w:val="003E3915"/>
    <w:rsid w:val="003E4843"/>
    <w:rsid w:val="003E4CF9"/>
    <w:rsid w:val="003E4FFA"/>
    <w:rsid w:val="003E5010"/>
    <w:rsid w:val="003E51FE"/>
    <w:rsid w:val="003E6731"/>
    <w:rsid w:val="003E76E8"/>
    <w:rsid w:val="003F2649"/>
    <w:rsid w:val="003F33CB"/>
    <w:rsid w:val="00400955"/>
    <w:rsid w:val="00402400"/>
    <w:rsid w:val="00402E94"/>
    <w:rsid w:val="0040453D"/>
    <w:rsid w:val="00405A09"/>
    <w:rsid w:val="0040785B"/>
    <w:rsid w:val="00410BBB"/>
    <w:rsid w:val="004129B4"/>
    <w:rsid w:val="00413DC7"/>
    <w:rsid w:val="00414236"/>
    <w:rsid w:val="004204A7"/>
    <w:rsid w:val="00423FFE"/>
    <w:rsid w:val="004262E1"/>
    <w:rsid w:val="00426D6C"/>
    <w:rsid w:val="00433AB6"/>
    <w:rsid w:val="00434AE0"/>
    <w:rsid w:val="004370AB"/>
    <w:rsid w:val="00440CC2"/>
    <w:rsid w:val="00442FE7"/>
    <w:rsid w:val="00443315"/>
    <w:rsid w:val="004439F7"/>
    <w:rsid w:val="00444177"/>
    <w:rsid w:val="00450134"/>
    <w:rsid w:val="0045061E"/>
    <w:rsid w:val="00450BA7"/>
    <w:rsid w:val="004528AF"/>
    <w:rsid w:val="004539FE"/>
    <w:rsid w:val="00455FA0"/>
    <w:rsid w:val="00465B05"/>
    <w:rsid w:val="004667F6"/>
    <w:rsid w:val="0047039D"/>
    <w:rsid w:val="0047040A"/>
    <w:rsid w:val="004706DE"/>
    <w:rsid w:val="00470B47"/>
    <w:rsid w:val="00472D54"/>
    <w:rsid w:val="00473C88"/>
    <w:rsid w:val="0047518F"/>
    <w:rsid w:val="00476605"/>
    <w:rsid w:val="00482AB1"/>
    <w:rsid w:val="0048328E"/>
    <w:rsid w:val="00485AC7"/>
    <w:rsid w:val="0048623A"/>
    <w:rsid w:val="00490022"/>
    <w:rsid w:val="00491281"/>
    <w:rsid w:val="004915E1"/>
    <w:rsid w:val="0049177B"/>
    <w:rsid w:val="0049193A"/>
    <w:rsid w:val="00491A6C"/>
    <w:rsid w:val="00492079"/>
    <w:rsid w:val="00492409"/>
    <w:rsid w:val="00492730"/>
    <w:rsid w:val="00493057"/>
    <w:rsid w:val="0049418B"/>
    <w:rsid w:val="004967EB"/>
    <w:rsid w:val="004972D8"/>
    <w:rsid w:val="004A0676"/>
    <w:rsid w:val="004A0689"/>
    <w:rsid w:val="004A17EC"/>
    <w:rsid w:val="004A2A7A"/>
    <w:rsid w:val="004A31B0"/>
    <w:rsid w:val="004A3358"/>
    <w:rsid w:val="004A4A7F"/>
    <w:rsid w:val="004A5038"/>
    <w:rsid w:val="004B0AE7"/>
    <w:rsid w:val="004B5C45"/>
    <w:rsid w:val="004B6F3A"/>
    <w:rsid w:val="004B7202"/>
    <w:rsid w:val="004C01DE"/>
    <w:rsid w:val="004C0A0C"/>
    <w:rsid w:val="004C1FA9"/>
    <w:rsid w:val="004C3547"/>
    <w:rsid w:val="004C35A0"/>
    <w:rsid w:val="004C47C2"/>
    <w:rsid w:val="004C5F6D"/>
    <w:rsid w:val="004C6B7C"/>
    <w:rsid w:val="004C6D71"/>
    <w:rsid w:val="004C6EFE"/>
    <w:rsid w:val="004C733A"/>
    <w:rsid w:val="004D34D8"/>
    <w:rsid w:val="004D6188"/>
    <w:rsid w:val="004D6D81"/>
    <w:rsid w:val="004D75C1"/>
    <w:rsid w:val="004E0281"/>
    <w:rsid w:val="004E186A"/>
    <w:rsid w:val="004E2942"/>
    <w:rsid w:val="004E3E8C"/>
    <w:rsid w:val="004E46D0"/>
    <w:rsid w:val="004E5AED"/>
    <w:rsid w:val="004E7569"/>
    <w:rsid w:val="004E7D94"/>
    <w:rsid w:val="004F01A4"/>
    <w:rsid w:val="004F0735"/>
    <w:rsid w:val="004F0F44"/>
    <w:rsid w:val="004F1897"/>
    <w:rsid w:val="004F1F49"/>
    <w:rsid w:val="004F5733"/>
    <w:rsid w:val="00502DC7"/>
    <w:rsid w:val="00503CB4"/>
    <w:rsid w:val="00506109"/>
    <w:rsid w:val="005074F8"/>
    <w:rsid w:val="0051509C"/>
    <w:rsid w:val="005228FA"/>
    <w:rsid w:val="0052318D"/>
    <w:rsid w:val="005234B5"/>
    <w:rsid w:val="00523D19"/>
    <w:rsid w:val="00523D6F"/>
    <w:rsid w:val="0052468D"/>
    <w:rsid w:val="005253B8"/>
    <w:rsid w:val="005255BA"/>
    <w:rsid w:val="005257A7"/>
    <w:rsid w:val="00530138"/>
    <w:rsid w:val="00531812"/>
    <w:rsid w:val="005325FB"/>
    <w:rsid w:val="00534245"/>
    <w:rsid w:val="00536D77"/>
    <w:rsid w:val="00536F10"/>
    <w:rsid w:val="0054059F"/>
    <w:rsid w:val="00541D1B"/>
    <w:rsid w:val="005433E0"/>
    <w:rsid w:val="00550AE4"/>
    <w:rsid w:val="0055115A"/>
    <w:rsid w:val="00551188"/>
    <w:rsid w:val="00551F84"/>
    <w:rsid w:val="00554BEA"/>
    <w:rsid w:val="00554FFA"/>
    <w:rsid w:val="0055659D"/>
    <w:rsid w:val="00557DD1"/>
    <w:rsid w:val="00557EFC"/>
    <w:rsid w:val="0056060E"/>
    <w:rsid w:val="005640C4"/>
    <w:rsid w:val="00564C39"/>
    <w:rsid w:val="00564F44"/>
    <w:rsid w:val="00565A62"/>
    <w:rsid w:val="005661D9"/>
    <w:rsid w:val="005679A6"/>
    <w:rsid w:val="00570292"/>
    <w:rsid w:val="00571403"/>
    <w:rsid w:val="0057185C"/>
    <w:rsid w:val="0057278B"/>
    <w:rsid w:val="005737C3"/>
    <w:rsid w:val="0057540B"/>
    <w:rsid w:val="0057592A"/>
    <w:rsid w:val="00576A21"/>
    <w:rsid w:val="0057737D"/>
    <w:rsid w:val="00583203"/>
    <w:rsid w:val="0058724B"/>
    <w:rsid w:val="005875D2"/>
    <w:rsid w:val="00591D6A"/>
    <w:rsid w:val="0059440A"/>
    <w:rsid w:val="0059605C"/>
    <w:rsid w:val="00596518"/>
    <w:rsid w:val="00596744"/>
    <w:rsid w:val="0059677F"/>
    <w:rsid w:val="005A1206"/>
    <w:rsid w:val="005A1EC1"/>
    <w:rsid w:val="005A429A"/>
    <w:rsid w:val="005A46F4"/>
    <w:rsid w:val="005A7361"/>
    <w:rsid w:val="005B2BCC"/>
    <w:rsid w:val="005B3D5F"/>
    <w:rsid w:val="005B459D"/>
    <w:rsid w:val="005B5073"/>
    <w:rsid w:val="005C27E4"/>
    <w:rsid w:val="005C493E"/>
    <w:rsid w:val="005C4E5B"/>
    <w:rsid w:val="005C542F"/>
    <w:rsid w:val="005C5807"/>
    <w:rsid w:val="005D238A"/>
    <w:rsid w:val="005D3136"/>
    <w:rsid w:val="005D37C6"/>
    <w:rsid w:val="005D37F7"/>
    <w:rsid w:val="005D454B"/>
    <w:rsid w:val="005D5F4E"/>
    <w:rsid w:val="005E0480"/>
    <w:rsid w:val="005E105E"/>
    <w:rsid w:val="005E49C1"/>
    <w:rsid w:val="005E5D90"/>
    <w:rsid w:val="005F11AE"/>
    <w:rsid w:val="005F1411"/>
    <w:rsid w:val="005F1BE3"/>
    <w:rsid w:val="005F383C"/>
    <w:rsid w:val="00603F02"/>
    <w:rsid w:val="00611CED"/>
    <w:rsid w:val="00613162"/>
    <w:rsid w:val="00614EA5"/>
    <w:rsid w:val="006160B4"/>
    <w:rsid w:val="00617F80"/>
    <w:rsid w:val="006201F1"/>
    <w:rsid w:val="00621DF6"/>
    <w:rsid w:val="006237AF"/>
    <w:rsid w:val="00623885"/>
    <w:rsid w:val="006263E8"/>
    <w:rsid w:val="00626AE2"/>
    <w:rsid w:val="0063260E"/>
    <w:rsid w:val="00632967"/>
    <w:rsid w:val="006336E4"/>
    <w:rsid w:val="00634FCC"/>
    <w:rsid w:val="00636C60"/>
    <w:rsid w:val="00650801"/>
    <w:rsid w:val="0065288A"/>
    <w:rsid w:val="00652C33"/>
    <w:rsid w:val="00653713"/>
    <w:rsid w:val="00654217"/>
    <w:rsid w:val="00657AE3"/>
    <w:rsid w:val="00660FA3"/>
    <w:rsid w:val="006610E0"/>
    <w:rsid w:val="006638CF"/>
    <w:rsid w:val="0066558D"/>
    <w:rsid w:val="00666612"/>
    <w:rsid w:val="006702DE"/>
    <w:rsid w:val="006704FC"/>
    <w:rsid w:val="00670AEE"/>
    <w:rsid w:val="00671632"/>
    <w:rsid w:val="00672533"/>
    <w:rsid w:val="00674823"/>
    <w:rsid w:val="0067536E"/>
    <w:rsid w:val="006805E0"/>
    <w:rsid w:val="006821AF"/>
    <w:rsid w:val="00682665"/>
    <w:rsid w:val="00682CFE"/>
    <w:rsid w:val="0068385E"/>
    <w:rsid w:val="006848BC"/>
    <w:rsid w:val="00684A34"/>
    <w:rsid w:val="00687CC9"/>
    <w:rsid w:val="006910AA"/>
    <w:rsid w:val="00691313"/>
    <w:rsid w:val="00691C14"/>
    <w:rsid w:val="00692DFE"/>
    <w:rsid w:val="0069486F"/>
    <w:rsid w:val="00694C1A"/>
    <w:rsid w:val="006957E7"/>
    <w:rsid w:val="00696BFF"/>
    <w:rsid w:val="00697674"/>
    <w:rsid w:val="006978CB"/>
    <w:rsid w:val="006A3AAB"/>
    <w:rsid w:val="006A4B18"/>
    <w:rsid w:val="006A501D"/>
    <w:rsid w:val="006B3189"/>
    <w:rsid w:val="006B3864"/>
    <w:rsid w:val="006B4806"/>
    <w:rsid w:val="006B4B34"/>
    <w:rsid w:val="006B4C10"/>
    <w:rsid w:val="006B6591"/>
    <w:rsid w:val="006B6C88"/>
    <w:rsid w:val="006B7D69"/>
    <w:rsid w:val="006C1509"/>
    <w:rsid w:val="006C1F01"/>
    <w:rsid w:val="006C4563"/>
    <w:rsid w:val="006C498E"/>
    <w:rsid w:val="006C5001"/>
    <w:rsid w:val="006C7C13"/>
    <w:rsid w:val="006D166A"/>
    <w:rsid w:val="006D31B2"/>
    <w:rsid w:val="006D42D5"/>
    <w:rsid w:val="006D78B1"/>
    <w:rsid w:val="006E09FD"/>
    <w:rsid w:val="006E1B18"/>
    <w:rsid w:val="006E1C24"/>
    <w:rsid w:val="006E2609"/>
    <w:rsid w:val="006E2E27"/>
    <w:rsid w:val="006E347A"/>
    <w:rsid w:val="006E6C3F"/>
    <w:rsid w:val="006E6CFE"/>
    <w:rsid w:val="006F1D22"/>
    <w:rsid w:val="006F2ED1"/>
    <w:rsid w:val="006F2F37"/>
    <w:rsid w:val="006F4982"/>
    <w:rsid w:val="006F5B0C"/>
    <w:rsid w:val="006F757A"/>
    <w:rsid w:val="006F7F00"/>
    <w:rsid w:val="00700430"/>
    <w:rsid w:val="00700C3A"/>
    <w:rsid w:val="00703189"/>
    <w:rsid w:val="00703295"/>
    <w:rsid w:val="0070443D"/>
    <w:rsid w:val="00705493"/>
    <w:rsid w:val="00710A63"/>
    <w:rsid w:val="00711D61"/>
    <w:rsid w:val="00711DEA"/>
    <w:rsid w:val="00711F79"/>
    <w:rsid w:val="0071713A"/>
    <w:rsid w:val="00720D86"/>
    <w:rsid w:val="00721CA5"/>
    <w:rsid w:val="00721D07"/>
    <w:rsid w:val="00722392"/>
    <w:rsid w:val="00722955"/>
    <w:rsid w:val="007236C3"/>
    <w:rsid w:val="00723BE3"/>
    <w:rsid w:val="00726238"/>
    <w:rsid w:val="00727E91"/>
    <w:rsid w:val="00730761"/>
    <w:rsid w:val="00730847"/>
    <w:rsid w:val="007329A3"/>
    <w:rsid w:val="0073498E"/>
    <w:rsid w:val="00735BC4"/>
    <w:rsid w:val="00737641"/>
    <w:rsid w:val="00740101"/>
    <w:rsid w:val="00742758"/>
    <w:rsid w:val="00742A15"/>
    <w:rsid w:val="007433CA"/>
    <w:rsid w:val="007438D9"/>
    <w:rsid w:val="00744A88"/>
    <w:rsid w:val="00745091"/>
    <w:rsid w:val="00746F06"/>
    <w:rsid w:val="00747C03"/>
    <w:rsid w:val="007504AD"/>
    <w:rsid w:val="00752C9D"/>
    <w:rsid w:val="00756803"/>
    <w:rsid w:val="00756CB9"/>
    <w:rsid w:val="007570E5"/>
    <w:rsid w:val="00757523"/>
    <w:rsid w:val="00761174"/>
    <w:rsid w:val="00762431"/>
    <w:rsid w:val="00763598"/>
    <w:rsid w:val="0076688C"/>
    <w:rsid w:val="00766AB3"/>
    <w:rsid w:val="00767B4D"/>
    <w:rsid w:val="007704B3"/>
    <w:rsid w:val="00771323"/>
    <w:rsid w:val="00772615"/>
    <w:rsid w:val="00774FA1"/>
    <w:rsid w:val="007824E3"/>
    <w:rsid w:val="00786EE1"/>
    <w:rsid w:val="007874B2"/>
    <w:rsid w:val="007876B9"/>
    <w:rsid w:val="00790473"/>
    <w:rsid w:val="007977CD"/>
    <w:rsid w:val="00797B96"/>
    <w:rsid w:val="007A1681"/>
    <w:rsid w:val="007A1D1A"/>
    <w:rsid w:val="007A43F3"/>
    <w:rsid w:val="007A4474"/>
    <w:rsid w:val="007A49DB"/>
    <w:rsid w:val="007A51AB"/>
    <w:rsid w:val="007A54F8"/>
    <w:rsid w:val="007A571A"/>
    <w:rsid w:val="007A6532"/>
    <w:rsid w:val="007A7274"/>
    <w:rsid w:val="007A7D8C"/>
    <w:rsid w:val="007B0995"/>
    <w:rsid w:val="007B3D72"/>
    <w:rsid w:val="007C0BA7"/>
    <w:rsid w:val="007C1C2F"/>
    <w:rsid w:val="007C356B"/>
    <w:rsid w:val="007C3A26"/>
    <w:rsid w:val="007C53DE"/>
    <w:rsid w:val="007C69E9"/>
    <w:rsid w:val="007D02C2"/>
    <w:rsid w:val="007D0F54"/>
    <w:rsid w:val="007D4307"/>
    <w:rsid w:val="007D7C39"/>
    <w:rsid w:val="007E13C4"/>
    <w:rsid w:val="007E2412"/>
    <w:rsid w:val="007E2CDA"/>
    <w:rsid w:val="007E44F2"/>
    <w:rsid w:val="007E4555"/>
    <w:rsid w:val="007E7246"/>
    <w:rsid w:val="007F0D5E"/>
    <w:rsid w:val="007F2765"/>
    <w:rsid w:val="007F44B0"/>
    <w:rsid w:val="007F4550"/>
    <w:rsid w:val="007F77F5"/>
    <w:rsid w:val="00800F68"/>
    <w:rsid w:val="00801509"/>
    <w:rsid w:val="00802475"/>
    <w:rsid w:val="008058F3"/>
    <w:rsid w:val="00805C0F"/>
    <w:rsid w:val="00810546"/>
    <w:rsid w:val="008119B6"/>
    <w:rsid w:val="0081219F"/>
    <w:rsid w:val="00812AEF"/>
    <w:rsid w:val="00816DCD"/>
    <w:rsid w:val="008175A3"/>
    <w:rsid w:val="00820796"/>
    <w:rsid w:val="00822026"/>
    <w:rsid w:val="008235A9"/>
    <w:rsid w:val="00824266"/>
    <w:rsid w:val="008250FA"/>
    <w:rsid w:val="00825EAE"/>
    <w:rsid w:val="00827F24"/>
    <w:rsid w:val="00831D6D"/>
    <w:rsid w:val="00832C4D"/>
    <w:rsid w:val="00833D43"/>
    <w:rsid w:val="0083616A"/>
    <w:rsid w:val="008362ED"/>
    <w:rsid w:val="00841C7D"/>
    <w:rsid w:val="0084238A"/>
    <w:rsid w:val="00842DF8"/>
    <w:rsid w:val="0084331E"/>
    <w:rsid w:val="008434E5"/>
    <w:rsid w:val="00844ACE"/>
    <w:rsid w:val="008455DF"/>
    <w:rsid w:val="00845918"/>
    <w:rsid w:val="00845EEC"/>
    <w:rsid w:val="00847780"/>
    <w:rsid w:val="00847C25"/>
    <w:rsid w:val="00850701"/>
    <w:rsid w:val="00850B28"/>
    <w:rsid w:val="0085493A"/>
    <w:rsid w:val="0085572F"/>
    <w:rsid w:val="0086048E"/>
    <w:rsid w:val="00861B5C"/>
    <w:rsid w:val="00861C9C"/>
    <w:rsid w:val="0086207A"/>
    <w:rsid w:val="008628B7"/>
    <w:rsid w:val="00863F70"/>
    <w:rsid w:val="00864164"/>
    <w:rsid w:val="008676D6"/>
    <w:rsid w:val="00867A96"/>
    <w:rsid w:val="00867BDC"/>
    <w:rsid w:val="008735AF"/>
    <w:rsid w:val="00874755"/>
    <w:rsid w:val="00874D75"/>
    <w:rsid w:val="0087533E"/>
    <w:rsid w:val="00875CB0"/>
    <w:rsid w:val="0088314B"/>
    <w:rsid w:val="008834C1"/>
    <w:rsid w:val="008848BF"/>
    <w:rsid w:val="0088605D"/>
    <w:rsid w:val="00890489"/>
    <w:rsid w:val="00891542"/>
    <w:rsid w:val="00892E91"/>
    <w:rsid w:val="00893FA2"/>
    <w:rsid w:val="008944B2"/>
    <w:rsid w:val="0089521A"/>
    <w:rsid w:val="00897DA0"/>
    <w:rsid w:val="008A1F17"/>
    <w:rsid w:val="008A2DD0"/>
    <w:rsid w:val="008A31AB"/>
    <w:rsid w:val="008A5FE7"/>
    <w:rsid w:val="008A7FB8"/>
    <w:rsid w:val="008B0C8B"/>
    <w:rsid w:val="008B0EA2"/>
    <w:rsid w:val="008B198D"/>
    <w:rsid w:val="008B29EF"/>
    <w:rsid w:val="008B3132"/>
    <w:rsid w:val="008B34DD"/>
    <w:rsid w:val="008B3918"/>
    <w:rsid w:val="008B3F39"/>
    <w:rsid w:val="008B56F5"/>
    <w:rsid w:val="008B63FC"/>
    <w:rsid w:val="008B68E0"/>
    <w:rsid w:val="008B7409"/>
    <w:rsid w:val="008B75D3"/>
    <w:rsid w:val="008C0A22"/>
    <w:rsid w:val="008C1581"/>
    <w:rsid w:val="008C5274"/>
    <w:rsid w:val="008C5494"/>
    <w:rsid w:val="008D0532"/>
    <w:rsid w:val="008D0CA0"/>
    <w:rsid w:val="008D17D7"/>
    <w:rsid w:val="008D3C18"/>
    <w:rsid w:val="008D3DEB"/>
    <w:rsid w:val="008D4133"/>
    <w:rsid w:val="008D47DF"/>
    <w:rsid w:val="008D734F"/>
    <w:rsid w:val="008E02BA"/>
    <w:rsid w:val="008E0B6A"/>
    <w:rsid w:val="008E11C2"/>
    <w:rsid w:val="008E440D"/>
    <w:rsid w:val="008E4625"/>
    <w:rsid w:val="008E656E"/>
    <w:rsid w:val="008E7118"/>
    <w:rsid w:val="008F0714"/>
    <w:rsid w:val="008F0A58"/>
    <w:rsid w:val="008F0E25"/>
    <w:rsid w:val="008F17DE"/>
    <w:rsid w:val="008F1BA0"/>
    <w:rsid w:val="008F2675"/>
    <w:rsid w:val="008F2693"/>
    <w:rsid w:val="008F31C2"/>
    <w:rsid w:val="008F3345"/>
    <w:rsid w:val="00900027"/>
    <w:rsid w:val="00903872"/>
    <w:rsid w:val="00903DA1"/>
    <w:rsid w:val="009047CC"/>
    <w:rsid w:val="009065F1"/>
    <w:rsid w:val="00910267"/>
    <w:rsid w:val="009124F0"/>
    <w:rsid w:val="00912F67"/>
    <w:rsid w:val="0091360A"/>
    <w:rsid w:val="00913D2F"/>
    <w:rsid w:val="00914C18"/>
    <w:rsid w:val="00916AA5"/>
    <w:rsid w:val="009170C7"/>
    <w:rsid w:val="0091746E"/>
    <w:rsid w:val="00920870"/>
    <w:rsid w:val="00921991"/>
    <w:rsid w:val="009219FA"/>
    <w:rsid w:val="009228D0"/>
    <w:rsid w:val="00922998"/>
    <w:rsid w:val="00924067"/>
    <w:rsid w:val="00926412"/>
    <w:rsid w:val="009311B6"/>
    <w:rsid w:val="0093260E"/>
    <w:rsid w:val="00935F5A"/>
    <w:rsid w:val="00936A42"/>
    <w:rsid w:val="00936E80"/>
    <w:rsid w:val="00937AC2"/>
    <w:rsid w:val="00940526"/>
    <w:rsid w:val="00941048"/>
    <w:rsid w:val="0094106C"/>
    <w:rsid w:val="00944581"/>
    <w:rsid w:val="009459C1"/>
    <w:rsid w:val="00947688"/>
    <w:rsid w:val="009508E3"/>
    <w:rsid w:val="00950A5D"/>
    <w:rsid w:val="0095336F"/>
    <w:rsid w:val="009539F1"/>
    <w:rsid w:val="00955CD9"/>
    <w:rsid w:val="009570AC"/>
    <w:rsid w:val="009570E1"/>
    <w:rsid w:val="009613C8"/>
    <w:rsid w:val="00964D25"/>
    <w:rsid w:val="009653E4"/>
    <w:rsid w:val="009662A2"/>
    <w:rsid w:val="009701E4"/>
    <w:rsid w:val="00970854"/>
    <w:rsid w:val="0097147E"/>
    <w:rsid w:val="0097179F"/>
    <w:rsid w:val="00974552"/>
    <w:rsid w:val="00975EC0"/>
    <w:rsid w:val="0097621B"/>
    <w:rsid w:val="0098112D"/>
    <w:rsid w:val="00981D4B"/>
    <w:rsid w:val="009829C1"/>
    <w:rsid w:val="00984011"/>
    <w:rsid w:val="00985D9A"/>
    <w:rsid w:val="0098707A"/>
    <w:rsid w:val="009903B3"/>
    <w:rsid w:val="00991301"/>
    <w:rsid w:val="00991B34"/>
    <w:rsid w:val="00993576"/>
    <w:rsid w:val="0099363A"/>
    <w:rsid w:val="00994E03"/>
    <w:rsid w:val="00997B95"/>
    <w:rsid w:val="009A0041"/>
    <w:rsid w:val="009A121F"/>
    <w:rsid w:val="009A281D"/>
    <w:rsid w:val="009A355E"/>
    <w:rsid w:val="009A35CA"/>
    <w:rsid w:val="009A4148"/>
    <w:rsid w:val="009A4328"/>
    <w:rsid w:val="009B01B5"/>
    <w:rsid w:val="009B13D6"/>
    <w:rsid w:val="009B2794"/>
    <w:rsid w:val="009B44AC"/>
    <w:rsid w:val="009B6A01"/>
    <w:rsid w:val="009B6B28"/>
    <w:rsid w:val="009B7633"/>
    <w:rsid w:val="009C16AE"/>
    <w:rsid w:val="009C492E"/>
    <w:rsid w:val="009C629F"/>
    <w:rsid w:val="009C6F34"/>
    <w:rsid w:val="009C7DD1"/>
    <w:rsid w:val="009D24EF"/>
    <w:rsid w:val="009D2A6E"/>
    <w:rsid w:val="009D4881"/>
    <w:rsid w:val="009D7DD0"/>
    <w:rsid w:val="009E372B"/>
    <w:rsid w:val="009E5233"/>
    <w:rsid w:val="009E5957"/>
    <w:rsid w:val="009E695C"/>
    <w:rsid w:val="009E790B"/>
    <w:rsid w:val="009E7C4D"/>
    <w:rsid w:val="009F16DC"/>
    <w:rsid w:val="009F20B6"/>
    <w:rsid w:val="009F3F15"/>
    <w:rsid w:val="009F5375"/>
    <w:rsid w:val="009F5735"/>
    <w:rsid w:val="009F70DB"/>
    <w:rsid w:val="00A01DAE"/>
    <w:rsid w:val="00A06183"/>
    <w:rsid w:val="00A0669A"/>
    <w:rsid w:val="00A06D8D"/>
    <w:rsid w:val="00A11430"/>
    <w:rsid w:val="00A17D2A"/>
    <w:rsid w:val="00A22798"/>
    <w:rsid w:val="00A23219"/>
    <w:rsid w:val="00A23DD7"/>
    <w:rsid w:val="00A23EF1"/>
    <w:rsid w:val="00A24938"/>
    <w:rsid w:val="00A24C1D"/>
    <w:rsid w:val="00A30141"/>
    <w:rsid w:val="00A345C4"/>
    <w:rsid w:val="00A35B41"/>
    <w:rsid w:val="00A37C32"/>
    <w:rsid w:val="00A40210"/>
    <w:rsid w:val="00A423A4"/>
    <w:rsid w:val="00A4298A"/>
    <w:rsid w:val="00A43246"/>
    <w:rsid w:val="00A4404B"/>
    <w:rsid w:val="00A448A7"/>
    <w:rsid w:val="00A45997"/>
    <w:rsid w:val="00A470BE"/>
    <w:rsid w:val="00A52033"/>
    <w:rsid w:val="00A52833"/>
    <w:rsid w:val="00A52E0F"/>
    <w:rsid w:val="00A53B52"/>
    <w:rsid w:val="00A55420"/>
    <w:rsid w:val="00A57218"/>
    <w:rsid w:val="00A60B92"/>
    <w:rsid w:val="00A6160E"/>
    <w:rsid w:val="00A623F1"/>
    <w:rsid w:val="00A62731"/>
    <w:rsid w:val="00A65190"/>
    <w:rsid w:val="00A67329"/>
    <w:rsid w:val="00A7073B"/>
    <w:rsid w:val="00A719FE"/>
    <w:rsid w:val="00A74C20"/>
    <w:rsid w:val="00A762F9"/>
    <w:rsid w:val="00A77057"/>
    <w:rsid w:val="00A773F6"/>
    <w:rsid w:val="00A806E0"/>
    <w:rsid w:val="00A85861"/>
    <w:rsid w:val="00A85D73"/>
    <w:rsid w:val="00A85FF1"/>
    <w:rsid w:val="00A92E8B"/>
    <w:rsid w:val="00A943EF"/>
    <w:rsid w:val="00A97B91"/>
    <w:rsid w:val="00A97BD6"/>
    <w:rsid w:val="00AA1B51"/>
    <w:rsid w:val="00AA2D1A"/>
    <w:rsid w:val="00AA4419"/>
    <w:rsid w:val="00AA4645"/>
    <w:rsid w:val="00AA57D4"/>
    <w:rsid w:val="00AA5A9E"/>
    <w:rsid w:val="00AB02A8"/>
    <w:rsid w:val="00AB0387"/>
    <w:rsid w:val="00AB2563"/>
    <w:rsid w:val="00AB532D"/>
    <w:rsid w:val="00AB5B47"/>
    <w:rsid w:val="00AB71D3"/>
    <w:rsid w:val="00AC1D4F"/>
    <w:rsid w:val="00AC49C0"/>
    <w:rsid w:val="00AC597E"/>
    <w:rsid w:val="00AC5CCE"/>
    <w:rsid w:val="00AC61A2"/>
    <w:rsid w:val="00AD1039"/>
    <w:rsid w:val="00AD26AB"/>
    <w:rsid w:val="00AD3257"/>
    <w:rsid w:val="00AD5D3D"/>
    <w:rsid w:val="00AE0CD0"/>
    <w:rsid w:val="00AE1653"/>
    <w:rsid w:val="00AE271F"/>
    <w:rsid w:val="00AE2EE8"/>
    <w:rsid w:val="00AE61E4"/>
    <w:rsid w:val="00AF26F9"/>
    <w:rsid w:val="00AF549A"/>
    <w:rsid w:val="00AF587A"/>
    <w:rsid w:val="00AF75D4"/>
    <w:rsid w:val="00B0006C"/>
    <w:rsid w:val="00B00941"/>
    <w:rsid w:val="00B01CE3"/>
    <w:rsid w:val="00B02CBF"/>
    <w:rsid w:val="00B05E31"/>
    <w:rsid w:val="00B06F91"/>
    <w:rsid w:val="00B11AC9"/>
    <w:rsid w:val="00B1248C"/>
    <w:rsid w:val="00B2078F"/>
    <w:rsid w:val="00B20B5F"/>
    <w:rsid w:val="00B2101C"/>
    <w:rsid w:val="00B21E04"/>
    <w:rsid w:val="00B25232"/>
    <w:rsid w:val="00B2626E"/>
    <w:rsid w:val="00B27C6F"/>
    <w:rsid w:val="00B32F54"/>
    <w:rsid w:val="00B3343F"/>
    <w:rsid w:val="00B35171"/>
    <w:rsid w:val="00B357E0"/>
    <w:rsid w:val="00B36852"/>
    <w:rsid w:val="00B47E45"/>
    <w:rsid w:val="00B50BBF"/>
    <w:rsid w:val="00B5330D"/>
    <w:rsid w:val="00B53EEA"/>
    <w:rsid w:val="00B5433D"/>
    <w:rsid w:val="00B5620D"/>
    <w:rsid w:val="00B62A74"/>
    <w:rsid w:val="00B6596C"/>
    <w:rsid w:val="00B70A79"/>
    <w:rsid w:val="00B72D97"/>
    <w:rsid w:val="00B73E02"/>
    <w:rsid w:val="00B76546"/>
    <w:rsid w:val="00B80280"/>
    <w:rsid w:val="00B8200F"/>
    <w:rsid w:val="00B843C5"/>
    <w:rsid w:val="00B846B7"/>
    <w:rsid w:val="00B850A7"/>
    <w:rsid w:val="00B850FC"/>
    <w:rsid w:val="00B85703"/>
    <w:rsid w:val="00B86956"/>
    <w:rsid w:val="00B90AD3"/>
    <w:rsid w:val="00B9358F"/>
    <w:rsid w:val="00B951F3"/>
    <w:rsid w:val="00BA1D9F"/>
    <w:rsid w:val="00BA2189"/>
    <w:rsid w:val="00BA4111"/>
    <w:rsid w:val="00BA5768"/>
    <w:rsid w:val="00BA63BB"/>
    <w:rsid w:val="00BA63D6"/>
    <w:rsid w:val="00BA7815"/>
    <w:rsid w:val="00BB0445"/>
    <w:rsid w:val="00BB2A9E"/>
    <w:rsid w:val="00BB2C8C"/>
    <w:rsid w:val="00BB367F"/>
    <w:rsid w:val="00BB4A8D"/>
    <w:rsid w:val="00BC0570"/>
    <w:rsid w:val="00BC058F"/>
    <w:rsid w:val="00BC3D58"/>
    <w:rsid w:val="00BC4311"/>
    <w:rsid w:val="00BC4C66"/>
    <w:rsid w:val="00BC6446"/>
    <w:rsid w:val="00BC73D0"/>
    <w:rsid w:val="00BD0487"/>
    <w:rsid w:val="00BD39D3"/>
    <w:rsid w:val="00BD5203"/>
    <w:rsid w:val="00BD60A5"/>
    <w:rsid w:val="00BD7194"/>
    <w:rsid w:val="00BD738B"/>
    <w:rsid w:val="00BD78CE"/>
    <w:rsid w:val="00BE3F23"/>
    <w:rsid w:val="00BE57BA"/>
    <w:rsid w:val="00BE63AE"/>
    <w:rsid w:val="00BF0432"/>
    <w:rsid w:val="00BF0832"/>
    <w:rsid w:val="00BF17F3"/>
    <w:rsid w:val="00BF1D61"/>
    <w:rsid w:val="00BF3BF7"/>
    <w:rsid w:val="00C00199"/>
    <w:rsid w:val="00C02E1D"/>
    <w:rsid w:val="00C030A3"/>
    <w:rsid w:val="00C06DCE"/>
    <w:rsid w:val="00C07525"/>
    <w:rsid w:val="00C11612"/>
    <w:rsid w:val="00C1204D"/>
    <w:rsid w:val="00C12792"/>
    <w:rsid w:val="00C14228"/>
    <w:rsid w:val="00C14DE3"/>
    <w:rsid w:val="00C14F18"/>
    <w:rsid w:val="00C1668A"/>
    <w:rsid w:val="00C16E62"/>
    <w:rsid w:val="00C27BBA"/>
    <w:rsid w:val="00C27E26"/>
    <w:rsid w:val="00C303B2"/>
    <w:rsid w:val="00C30540"/>
    <w:rsid w:val="00C30F24"/>
    <w:rsid w:val="00C4086C"/>
    <w:rsid w:val="00C41D99"/>
    <w:rsid w:val="00C42D06"/>
    <w:rsid w:val="00C43B5B"/>
    <w:rsid w:val="00C448FC"/>
    <w:rsid w:val="00C45921"/>
    <w:rsid w:val="00C45D98"/>
    <w:rsid w:val="00C46247"/>
    <w:rsid w:val="00C476A0"/>
    <w:rsid w:val="00C505AD"/>
    <w:rsid w:val="00C51C14"/>
    <w:rsid w:val="00C53F83"/>
    <w:rsid w:val="00C56178"/>
    <w:rsid w:val="00C616E7"/>
    <w:rsid w:val="00C61EFB"/>
    <w:rsid w:val="00C6217D"/>
    <w:rsid w:val="00C6250D"/>
    <w:rsid w:val="00C644F0"/>
    <w:rsid w:val="00C676DA"/>
    <w:rsid w:val="00C74728"/>
    <w:rsid w:val="00C74AD2"/>
    <w:rsid w:val="00C75BE4"/>
    <w:rsid w:val="00C75D96"/>
    <w:rsid w:val="00C76824"/>
    <w:rsid w:val="00C80479"/>
    <w:rsid w:val="00C80D63"/>
    <w:rsid w:val="00C81254"/>
    <w:rsid w:val="00C8187D"/>
    <w:rsid w:val="00C87C50"/>
    <w:rsid w:val="00C9003D"/>
    <w:rsid w:val="00C90CAB"/>
    <w:rsid w:val="00C919AA"/>
    <w:rsid w:val="00C951E0"/>
    <w:rsid w:val="00C9616A"/>
    <w:rsid w:val="00C971C0"/>
    <w:rsid w:val="00CA1610"/>
    <w:rsid w:val="00CA27E0"/>
    <w:rsid w:val="00CA5E55"/>
    <w:rsid w:val="00CA65F2"/>
    <w:rsid w:val="00CA6C8F"/>
    <w:rsid w:val="00CA6CC2"/>
    <w:rsid w:val="00CA7122"/>
    <w:rsid w:val="00CB4543"/>
    <w:rsid w:val="00CB5A85"/>
    <w:rsid w:val="00CB67A6"/>
    <w:rsid w:val="00CB6F2D"/>
    <w:rsid w:val="00CB7E5C"/>
    <w:rsid w:val="00CC37AE"/>
    <w:rsid w:val="00CC3819"/>
    <w:rsid w:val="00CC514A"/>
    <w:rsid w:val="00CC68F8"/>
    <w:rsid w:val="00CC7889"/>
    <w:rsid w:val="00CC7C47"/>
    <w:rsid w:val="00CD20B0"/>
    <w:rsid w:val="00CD461F"/>
    <w:rsid w:val="00CD5275"/>
    <w:rsid w:val="00CD68BB"/>
    <w:rsid w:val="00CD70F4"/>
    <w:rsid w:val="00CE258E"/>
    <w:rsid w:val="00CE37D0"/>
    <w:rsid w:val="00CE4E01"/>
    <w:rsid w:val="00CE4FFC"/>
    <w:rsid w:val="00CF30DC"/>
    <w:rsid w:val="00CF6281"/>
    <w:rsid w:val="00CF644A"/>
    <w:rsid w:val="00CF6A5E"/>
    <w:rsid w:val="00CF6DC9"/>
    <w:rsid w:val="00D00318"/>
    <w:rsid w:val="00D0093C"/>
    <w:rsid w:val="00D033C0"/>
    <w:rsid w:val="00D05166"/>
    <w:rsid w:val="00D058CC"/>
    <w:rsid w:val="00D07EE2"/>
    <w:rsid w:val="00D11141"/>
    <w:rsid w:val="00D11516"/>
    <w:rsid w:val="00D11654"/>
    <w:rsid w:val="00D1197B"/>
    <w:rsid w:val="00D16A58"/>
    <w:rsid w:val="00D176C4"/>
    <w:rsid w:val="00D21296"/>
    <w:rsid w:val="00D22437"/>
    <w:rsid w:val="00D22795"/>
    <w:rsid w:val="00D22855"/>
    <w:rsid w:val="00D23F55"/>
    <w:rsid w:val="00D265A6"/>
    <w:rsid w:val="00D26C39"/>
    <w:rsid w:val="00D270AC"/>
    <w:rsid w:val="00D3407D"/>
    <w:rsid w:val="00D34D19"/>
    <w:rsid w:val="00D401C9"/>
    <w:rsid w:val="00D40CCA"/>
    <w:rsid w:val="00D40E30"/>
    <w:rsid w:val="00D4470D"/>
    <w:rsid w:val="00D465CC"/>
    <w:rsid w:val="00D46BE9"/>
    <w:rsid w:val="00D511E8"/>
    <w:rsid w:val="00D532E1"/>
    <w:rsid w:val="00D53DA0"/>
    <w:rsid w:val="00D54070"/>
    <w:rsid w:val="00D5614F"/>
    <w:rsid w:val="00D57476"/>
    <w:rsid w:val="00D613E1"/>
    <w:rsid w:val="00D62391"/>
    <w:rsid w:val="00D62993"/>
    <w:rsid w:val="00D63A60"/>
    <w:rsid w:val="00D65D94"/>
    <w:rsid w:val="00D676C4"/>
    <w:rsid w:val="00D67BC3"/>
    <w:rsid w:val="00D700B0"/>
    <w:rsid w:val="00D710DF"/>
    <w:rsid w:val="00D73522"/>
    <w:rsid w:val="00D73A70"/>
    <w:rsid w:val="00D747BA"/>
    <w:rsid w:val="00D755BC"/>
    <w:rsid w:val="00D772DB"/>
    <w:rsid w:val="00D80F19"/>
    <w:rsid w:val="00D840B5"/>
    <w:rsid w:val="00D8505A"/>
    <w:rsid w:val="00D8540F"/>
    <w:rsid w:val="00D86CF5"/>
    <w:rsid w:val="00D9028A"/>
    <w:rsid w:val="00D91FC7"/>
    <w:rsid w:val="00D92EAA"/>
    <w:rsid w:val="00D93A85"/>
    <w:rsid w:val="00D940DC"/>
    <w:rsid w:val="00D959E8"/>
    <w:rsid w:val="00D97039"/>
    <w:rsid w:val="00D972C9"/>
    <w:rsid w:val="00DA2DE1"/>
    <w:rsid w:val="00DA500B"/>
    <w:rsid w:val="00DA5CEF"/>
    <w:rsid w:val="00DA5D85"/>
    <w:rsid w:val="00DA69A0"/>
    <w:rsid w:val="00DA7EA7"/>
    <w:rsid w:val="00DB098C"/>
    <w:rsid w:val="00DB13CF"/>
    <w:rsid w:val="00DB44B2"/>
    <w:rsid w:val="00DB4AFA"/>
    <w:rsid w:val="00DB7BD7"/>
    <w:rsid w:val="00DC4868"/>
    <w:rsid w:val="00DC4C3E"/>
    <w:rsid w:val="00DC4D35"/>
    <w:rsid w:val="00DC5C31"/>
    <w:rsid w:val="00DD03AC"/>
    <w:rsid w:val="00DD166C"/>
    <w:rsid w:val="00DD16E0"/>
    <w:rsid w:val="00DD2798"/>
    <w:rsid w:val="00DD3555"/>
    <w:rsid w:val="00DD50A9"/>
    <w:rsid w:val="00DD517F"/>
    <w:rsid w:val="00DD633E"/>
    <w:rsid w:val="00DE0499"/>
    <w:rsid w:val="00DE0A81"/>
    <w:rsid w:val="00DE1AC0"/>
    <w:rsid w:val="00DE1E1F"/>
    <w:rsid w:val="00DE4CC0"/>
    <w:rsid w:val="00DE4E46"/>
    <w:rsid w:val="00DE5B1A"/>
    <w:rsid w:val="00DF5801"/>
    <w:rsid w:val="00DF5AB7"/>
    <w:rsid w:val="00DF6077"/>
    <w:rsid w:val="00E0016E"/>
    <w:rsid w:val="00E007FF"/>
    <w:rsid w:val="00E03F38"/>
    <w:rsid w:val="00E04127"/>
    <w:rsid w:val="00E04D5E"/>
    <w:rsid w:val="00E071FD"/>
    <w:rsid w:val="00E07ACA"/>
    <w:rsid w:val="00E10527"/>
    <w:rsid w:val="00E10BC9"/>
    <w:rsid w:val="00E13269"/>
    <w:rsid w:val="00E13C86"/>
    <w:rsid w:val="00E160CF"/>
    <w:rsid w:val="00E163C0"/>
    <w:rsid w:val="00E16791"/>
    <w:rsid w:val="00E212F8"/>
    <w:rsid w:val="00E21464"/>
    <w:rsid w:val="00E2179C"/>
    <w:rsid w:val="00E2192D"/>
    <w:rsid w:val="00E26C98"/>
    <w:rsid w:val="00E308C9"/>
    <w:rsid w:val="00E3388B"/>
    <w:rsid w:val="00E40C4A"/>
    <w:rsid w:val="00E41A3D"/>
    <w:rsid w:val="00E43411"/>
    <w:rsid w:val="00E46CAB"/>
    <w:rsid w:val="00E46F29"/>
    <w:rsid w:val="00E540C5"/>
    <w:rsid w:val="00E5449C"/>
    <w:rsid w:val="00E55E56"/>
    <w:rsid w:val="00E606AB"/>
    <w:rsid w:val="00E6154C"/>
    <w:rsid w:val="00E62C22"/>
    <w:rsid w:val="00E6416B"/>
    <w:rsid w:val="00E66636"/>
    <w:rsid w:val="00E67E89"/>
    <w:rsid w:val="00E72B3D"/>
    <w:rsid w:val="00E732EA"/>
    <w:rsid w:val="00E73F39"/>
    <w:rsid w:val="00E75451"/>
    <w:rsid w:val="00E754E2"/>
    <w:rsid w:val="00E7572B"/>
    <w:rsid w:val="00E83571"/>
    <w:rsid w:val="00E83D26"/>
    <w:rsid w:val="00E84A09"/>
    <w:rsid w:val="00E85911"/>
    <w:rsid w:val="00E87558"/>
    <w:rsid w:val="00E87A04"/>
    <w:rsid w:val="00E910B3"/>
    <w:rsid w:val="00E92044"/>
    <w:rsid w:val="00E931D5"/>
    <w:rsid w:val="00E96965"/>
    <w:rsid w:val="00E975C9"/>
    <w:rsid w:val="00EA2929"/>
    <w:rsid w:val="00EA29C3"/>
    <w:rsid w:val="00EA42D3"/>
    <w:rsid w:val="00EA7C45"/>
    <w:rsid w:val="00EB0F2F"/>
    <w:rsid w:val="00EB310C"/>
    <w:rsid w:val="00EB5606"/>
    <w:rsid w:val="00EB571E"/>
    <w:rsid w:val="00EB78E0"/>
    <w:rsid w:val="00EC0F1F"/>
    <w:rsid w:val="00EC1566"/>
    <w:rsid w:val="00EC3CB4"/>
    <w:rsid w:val="00EC42FD"/>
    <w:rsid w:val="00ED0DD9"/>
    <w:rsid w:val="00ED0DF5"/>
    <w:rsid w:val="00ED2645"/>
    <w:rsid w:val="00ED2E55"/>
    <w:rsid w:val="00ED5997"/>
    <w:rsid w:val="00ED7F78"/>
    <w:rsid w:val="00EE1A25"/>
    <w:rsid w:val="00EE1FC6"/>
    <w:rsid w:val="00EE32A8"/>
    <w:rsid w:val="00EF140F"/>
    <w:rsid w:val="00EF36A3"/>
    <w:rsid w:val="00EF3FE7"/>
    <w:rsid w:val="00EF41A4"/>
    <w:rsid w:val="00EF45B0"/>
    <w:rsid w:val="00EF5B9A"/>
    <w:rsid w:val="00EF62B7"/>
    <w:rsid w:val="00EF791B"/>
    <w:rsid w:val="00EF7AC1"/>
    <w:rsid w:val="00F022E2"/>
    <w:rsid w:val="00F0545B"/>
    <w:rsid w:val="00F078B7"/>
    <w:rsid w:val="00F07B6B"/>
    <w:rsid w:val="00F11562"/>
    <w:rsid w:val="00F1289F"/>
    <w:rsid w:val="00F139CA"/>
    <w:rsid w:val="00F157CE"/>
    <w:rsid w:val="00F1787D"/>
    <w:rsid w:val="00F23012"/>
    <w:rsid w:val="00F24FEF"/>
    <w:rsid w:val="00F25F69"/>
    <w:rsid w:val="00F30118"/>
    <w:rsid w:val="00F33027"/>
    <w:rsid w:val="00F33584"/>
    <w:rsid w:val="00F35484"/>
    <w:rsid w:val="00F42C58"/>
    <w:rsid w:val="00F448E1"/>
    <w:rsid w:val="00F47202"/>
    <w:rsid w:val="00F4784B"/>
    <w:rsid w:val="00F47CA8"/>
    <w:rsid w:val="00F55FCF"/>
    <w:rsid w:val="00F60509"/>
    <w:rsid w:val="00F60BF7"/>
    <w:rsid w:val="00F610C4"/>
    <w:rsid w:val="00F613A9"/>
    <w:rsid w:val="00F624BA"/>
    <w:rsid w:val="00F62E37"/>
    <w:rsid w:val="00F653D0"/>
    <w:rsid w:val="00F65B93"/>
    <w:rsid w:val="00F6751E"/>
    <w:rsid w:val="00F67E2B"/>
    <w:rsid w:val="00F718F0"/>
    <w:rsid w:val="00F74243"/>
    <w:rsid w:val="00F74293"/>
    <w:rsid w:val="00F74300"/>
    <w:rsid w:val="00F767E8"/>
    <w:rsid w:val="00F76C23"/>
    <w:rsid w:val="00F772D4"/>
    <w:rsid w:val="00F81D0A"/>
    <w:rsid w:val="00F821C3"/>
    <w:rsid w:val="00F844F8"/>
    <w:rsid w:val="00F858FB"/>
    <w:rsid w:val="00F85AF8"/>
    <w:rsid w:val="00F900D0"/>
    <w:rsid w:val="00F90264"/>
    <w:rsid w:val="00F93B6E"/>
    <w:rsid w:val="00F95764"/>
    <w:rsid w:val="00F96C73"/>
    <w:rsid w:val="00F96FD8"/>
    <w:rsid w:val="00FA4499"/>
    <w:rsid w:val="00FA570B"/>
    <w:rsid w:val="00FA5EBD"/>
    <w:rsid w:val="00FA65E7"/>
    <w:rsid w:val="00FA6766"/>
    <w:rsid w:val="00FA799C"/>
    <w:rsid w:val="00FB5DA4"/>
    <w:rsid w:val="00FB62DB"/>
    <w:rsid w:val="00FB68AB"/>
    <w:rsid w:val="00FB7394"/>
    <w:rsid w:val="00FC1F01"/>
    <w:rsid w:val="00FC2B3C"/>
    <w:rsid w:val="00FC5D10"/>
    <w:rsid w:val="00FC7016"/>
    <w:rsid w:val="00FD26EA"/>
    <w:rsid w:val="00FD37A0"/>
    <w:rsid w:val="00FD5D2B"/>
    <w:rsid w:val="00FD6285"/>
    <w:rsid w:val="00FD6494"/>
    <w:rsid w:val="00FE0B77"/>
    <w:rsid w:val="00FE386D"/>
    <w:rsid w:val="00FE6073"/>
    <w:rsid w:val="00FE712E"/>
    <w:rsid w:val="00FF0573"/>
    <w:rsid w:val="00FF0ECA"/>
    <w:rsid w:val="00FF1455"/>
    <w:rsid w:val="00FF4C5D"/>
    <w:rsid w:val="00FF5DBA"/>
    <w:rsid w:val="00FF65DF"/>
    <w:rsid w:val="00FF72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79074"/>
  <w15:chartTrackingRefBased/>
  <w15:docId w15:val="{CF50C383-3F1D-4687-BEA4-6E22292A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7D"/>
  </w:style>
  <w:style w:type="paragraph" w:styleId="Heading4">
    <w:name w:val="heading 4"/>
    <w:basedOn w:val="Normal"/>
    <w:next w:val="Normal"/>
    <w:link w:val="Heading4Char"/>
    <w:uiPriority w:val="9"/>
    <w:semiHidden/>
    <w:unhideWhenUsed/>
    <w:qFormat/>
    <w:rsid w:val="00AC1D4F"/>
    <w:pPr>
      <w:keepNext/>
      <w:keepLines/>
      <w:spacing w:before="40" w:after="0" w:line="256" w:lineRule="auto"/>
      <w:outlineLvl w:val="3"/>
    </w:pPr>
    <w:rPr>
      <w:rFonts w:asciiTheme="majorHAnsi" w:eastAsiaTheme="majorEastAsia" w:hAnsiTheme="majorHAnsi" w:cstheme="majorBidi"/>
      <w:i/>
      <w:iCs/>
      <w:color w:val="2E74B5" w:themeColor="accent1" w:themeShade="B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11CED"/>
    <w:pPr>
      <w:spacing w:after="0" w:line="240" w:lineRule="auto"/>
    </w:pPr>
  </w:style>
  <w:style w:type="table" w:styleId="TableGrid">
    <w:name w:val="Table Grid"/>
    <w:basedOn w:val="TableNormal"/>
    <w:uiPriority w:val="39"/>
    <w:rsid w:val="00991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19FA"/>
    <w:pPr>
      <w:ind w:left="720"/>
      <w:contextualSpacing/>
    </w:pPr>
  </w:style>
  <w:style w:type="paragraph" w:customStyle="1" w:styleId="Default">
    <w:name w:val="Default"/>
    <w:rsid w:val="007C0BA7"/>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PlaceholderText">
    <w:name w:val="Placeholder Text"/>
    <w:basedOn w:val="DefaultParagraphFont"/>
    <w:uiPriority w:val="99"/>
    <w:semiHidden/>
    <w:rsid w:val="00F35484"/>
    <w:rPr>
      <w:color w:val="808080"/>
    </w:rPr>
  </w:style>
  <w:style w:type="paragraph" w:styleId="Header">
    <w:name w:val="header"/>
    <w:basedOn w:val="Normal"/>
    <w:link w:val="HeaderChar"/>
    <w:uiPriority w:val="99"/>
    <w:unhideWhenUsed/>
    <w:rsid w:val="007D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2C2"/>
  </w:style>
  <w:style w:type="paragraph" w:styleId="Footer">
    <w:name w:val="footer"/>
    <w:basedOn w:val="Normal"/>
    <w:link w:val="FooterChar"/>
    <w:uiPriority w:val="99"/>
    <w:unhideWhenUsed/>
    <w:rsid w:val="007D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2C2"/>
  </w:style>
  <w:style w:type="character" w:styleId="CommentReference">
    <w:name w:val="annotation reference"/>
    <w:basedOn w:val="DefaultParagraphFont"/>
    <w:uiPriority w:val="99"/>
    <w:semiHidden/>
    <w:unhideWhenUsed/>
    <w:rsid w:val="0087533E"/>
    <w:rPr>
      <w:sz w:val="16"/>
      <w:szCs w:val="16"/>
    </w:rPr>
  </w:style>
  <w:style w:type="paragraph" w:styleId="CommentText">
    <w:name w:val="annotation text"/>
    <w:basedOn w:val="Normal"/>
    <w:link w:val="CommentTextChar"/>
    <w:uiPriority w:val="99"/>
    <w:unhideWhenUsed/>
    <w:rsid w:val="0087533E"/>
    <w:pPr>
      <w:spacing w:line="240" w:lineRule="auto"/>
    </w:pPr>
    <w:rPr>
      <w:sz w:val="20"/>
      <w:szCs w:val="20"/>
    </w:rPr>
  </w:style>
  <w:style w:type="character" w:customStyle="1" w:styleId="CommentTextChar">
    <w:name w:val="Comment Text Char"/>
    <w:basedOn w:val="DefaultParagraphFont"/>
    <w:link w:val="CommentText"/>
    <w:uiPriority w:val="99"/>
    <w:rsid w:val="0087533E"/>
    <w:rPr>
      <w:sz w:val="20"/>
      <w:szCs w:val="20"/>
    </w:rPr>
  </w:style>
  <w:style w:type="paragraph" w:styleId="CommentSubject">
    <w:name w:val="annotation subject"/>
    <w:basedOn w:val="CommentText"/>
    <w:next w:val="CommentText"/>
    <w:link w:val="CommentSubjectChar"/>
    <w:uiPriority w:val="99"/>
    <w:semiHidden/>
    <w:unhideWhenUsed/>
    <w:rsid w:val="0087533E"/>
    <w:rPr>
      <w:b/>
      <w:bCs/>
    </w:rPr>
  </w:style>
  <w:style w:type="character" w:customStyle="1" w:styleId="CommentSubjectChar">
    <w:name w:val="Comment Subject Char"/>
    <w:basedOn w:val="CommentTextChar"/>
    <w:link w:val="CommentSubject"/>
    <w:uiPriority w:val="99"/>
    <w:semiHidden/>
    <w:rsid w:val="0087533E"/>
    <w:rPr>
      <w:b/>
      <w:bCs/>
      <w:sz w:val="20"/>
      <w:szCs w:val="20"/>
    </w:rPr>
  </w:style>
  <w:style w:type="paragraph" w:styleId="BalloonText">
    <w:name w:val="Balloon Text"/>
    <w:basedOn w:val="Normal"/>
    <w:link w:val="BalloonTextChar"/>
    <w:uiPriority w:val="99"/>
    <w:semiHidden/>
    <w:unhideWhenUsed/>
    <w:rsid w:val="00B12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8C"/>
    <w:rPr>
      <w:rFonts w:ascii="Segoe UI" w:hAnsi="Segoe UI" w:cs="Segoe UI"/>
      <w:sz w:val="18"/>
      <w:szCs w:val="18"/>
    </w:rPr>
  </w:style>
  <w:style w:type="character" w:styleId="Emphasis">
    <w:name w:val="Emphasis"/>
    <w:basedOn w:val="DefaultParagraphFont"/>
    <w:uiPriority w:val="20"/>
    <w:qFormat/>
    <w:rsid w:val="00455FA0"/>
    <w:rPr>
      <w:i/>
      <w:iCs/>
    </w:rPr>
  </w:style>
  <w:style w:type="paragraph" w:styleId="FootnoteText">
    <w:name w:val="footnote text"/>
    <w:basedOn w:val="Normal"/>
    <w:link w:val="FootnoteTextChar"/>
    <w:uiPriority w:val="99"/>
    <w:semiHidden/>
    <w:unhideWhenUsed/>
    <w:rsid w:val="00F95764"/>
    <w:pPr>
      <w:spacing w:after="0" w:line="240" w:lineRule="auto"/>
    </w:pPr>
    <w:rPr>
      <w:rFonts w:ascii="Arial" w:hAnsi="Arial"/>
      <w:sz w:val="20"/>
      <w:szCs w:val="20"/>
      <w:lang w:val="en-IN"/>
    </w:rPr>
  </w:style>
  <w:style w:type="character" w:customStyle="1" w:styleId="FootnoteTextChar">
    <w:name w:val="Footnote Text Char"/>
    <w:basedOn w:val="DefaultParagraphFont"/>
    <w:link w:val="FootnoteText"/>
    <w:uiPriority w:val="99"/>
    <w:semiHidden/>
    <w:rsid w:val="00F95764"/>
    <w:rPr>
      <w:rFonts w:ascii="Arial" w:hAnsi="Arial"/>
      <w:sz w:val="20"/>
      <w:szCs w:val="20"/>
      <w:lang w:val="en-IN"/>
    </w:rPr>
  </w:style>
  <w:style w:type="paragraph" w:styleId="Revision">
    <w:name w:val="Revision"/>
    <w:hidden/>
    <w:uiPriority w:val="99"/>
    <w:semiHidden/>
    <w:rsid w:val="00742758"/>
    <w:pPr>
      <w:spacing w:after="0" w:line="240" w:lineRule="auto"/>
    </w:pPr>
  </w:style>
  <w:style w:type="character" w:styleId="Hyperlink">
    <w:name w:val="Hyperlink"/>
    <w:basedOn w:val="DefaultParagraphFont"/>
    <w:uiPriority w:val="99"/>
    <w:unhideWhenUsed/>
    <w:rsid w:val="00AC1D4F"/>
    <w:rPr>
      <w:color w:val="0000FF"/>
      <w:u w:val="single"/>
    </w:rPr>
  </w:style>
  <w:style w:type="paragraph" w:styleId="Title">
    <w:name w:val="Title"/>
    <w:basedOn w:val="Normal"/>
    <w:link w:val="TitleChar"/>
    <w:uiPriority w:val="1"/>
    <w:qFormat/>
    <w:rsid w:val="00AC1D4F"/>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AC1D4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semiHidden/>
    <w:rsid w:val="00AC1D4F"/>
    <w:rPr>
      <w:rFonts w:asciiTheme="majorHAnsi" w:eastAsiaTheme="majorEastAsia" w:hAnsiTheme="majorHAnsi" w:cstheme="majorBidi"/>
      <w:i/>
      <w:iCs/>
      <w:color w:val="2E74B5" w:themeColor="accent1" w:themeShade="BF"/>
      <w:lang w:val="en-IN" w:eastAsia="en-IN"/>
    </w:rPr>
  </w:style>
  <w:style w:type="character" w:customStyle="1" w:styleId="NoSpacingChar">
    <w:name w:val="No Spacing Char"/>
    <w:link w:val="NoSpacing"/>
    <w:uiPriority w:val="1"/>
    <w:locked/>
    <w:rsid w:val="00AC1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1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892E-FEB2-4B3C-83BA-C8D3ACB27AE0}">
  <ds:schemaRefs>
    <ds:schemaRef ds:uri="http://schemas.openxmlformats.org/officeDocument/2006/bibliography"/>
  </ds:schemaRefs>
</ds:datastoreItem>
</file>

<file path=docMetadata/LabelInfo.xml><?xml version="1.0" encoding="utf-8"?>
<clbl:labelList xmlns:clbl="http://schemas.microsoft.com/office/2020/mipLabelMetadata">
  <clbl:label id="{0702bf62-88e6-456d-b298-e2abb13de1ea}" enabled="1" method="Standard" siteId="{548d26ab-8caa-49e1-97c2-a1b1a06cc39c}"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4084</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gosain</dc:creator>
  <cp:keywords/>
  <dc:description/>
  <cp:lastModifiedBy>Anmol Agarwal</cp:lastModifiedBy>
  <cp:revision>2</cp:revision>
  <cp:lastPrinted>2022-12-14T05:50:00Z</cp:lastPrinted>
  <dcterms:created xsi:type="dcterms:W3CDTF">2024-12-09T09:00:00Z</dcterms:created>
  <dcterms:modified xsi:type="dcterms:W3CDTF">2024-12-09T09:00:00Z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02bf62-88e6-456d-b298-e2abb13de1ea_Enabled">
    <vt:lpwstr>true</vt:lpwstr>
  </property>
  <property fmtid="{D5CDD505-2E9C-101B-9397-08002B2CF9AE}" pid="3" name="MSIP_Label_0702bf62-88e6-456d-b298-e2abb13de1ea_SetDate">
    <vt:lpwstr>2022-12-14T10:18:01Z</vt:lpwstr>
  </property>
  <property fmtid="{D5CDD505-2E9C-101B-9397-08002B2CF9AE}" pid="4" name="MSIP_Label_0702bf62-88e6-456d-b298-e2abb13de1ea_Method">
    <vt:lpwstr>Standard</vt:lpwstr>
  </property>
  <property fmtid="{D5CDD505-2E9C-101B-9397-08002B2CF9AE}" pid="5" name="MSIP_Label_0702bf62-88e6-456d-b298-e2abb13de1ea_Name">
    <vt:lpwstr>0702bf62-88e6-456d-b298-e2abb13de1ea</vt:lpwstr>
  </property>
  <property fmtid="{D5CDD505-2E9C-101B-9397-08002B2CF9AE}" pid="6" name="MSIP_Label_0702bf62-88e6-456d-b298-e2abb13de1ea_SiteId">
    <vt:lpwstr>548d26ab-8caa-49e1-97c2-a1b1a06cc39c</vt:lpwstr>
  </property>
  <property fmtid="{D5CDD505-2E9C-101B-9397-08002B2CF9AE}" pid="7" name="MSIP_Label_0702bf62-88e6-456d-b298-e2abb13de1ea_ActionId">
    <vt:lpwstr>0b2335e3-c6ae-4233-97d9-93ae06efec31</vt:lpwstr>
  </property>
  <property fmtid="{D5CDD505-2E9C-101B-9397-08002B2CF9AE}" pid="8" name="MSIP_Label_0702bf62-88e6-456d-b298-e2abb13de1ea_ContentBits">
    <vt:lpwstr>2</vt:lpwstr>
  </property>
</Properties>
</file>