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F0F1F" w14:textId="77777777" w:rsidR="00451772" w:rsidRDefault="00451772" w:rsidP="007B38CE">
      <w:pPr>
        <w:autoSpaceDE w:val="0"/>
        <w:autoSpaceDN w:val="0"/>
        <w:adjustRightInd w:val="0"/>
        <w:spacing w:after="0" w:line="240" w:lineRule="auto"/>
        <w:ind w:left="3510" w:right="-755"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2336" behindDoc="0" locked="0" layoutInCell="1" allowOverlap="1" wp14:anchorId="6431AC68" wp14:editId="60AFFD01">
                <wp:simplePos x="0" y="0"/>
                <wp:positionH relativeFrom="column">
                  <wp:posOffset>2152650</wp:posOffset>
                </wp:positionH>
                <wp:positionV relativeFrom="paragraph">
                  <wp:posOffset>95250</wp:posOffset>
                </wp:positionV>
                <wp:extent cx="2057400" cy="666750"/>
                <wp:effectExtent l="0" t="0" r="19050" b="1905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01AED654" w14:textId="77777777" w:rsidR="00451772" w:rsidRPr="007F6CC9" w:rsidRDefault="00451772" w:rsidP="00451772">
                            <w:pPr>
                              <w:spacing w:after="0" w:line="240" w:lineRule="auto"/>
                              <w:rPr>
                                <w:rFonts w:ascii="Kokila" w:hAnsi="Kokila" w:cs="Kokila"/>
                                <w:b/>
                                <w:i/>
                                <w:sz w:val="44"/>
                                <w:szCs w:val="44"/>
                              </w:rPr>
                            </w:pPr>
                            <w:r w:rsidRPr="007F6CC9">
                              <w:rPr>
                                <w:rFonts w:ascii="Kokila" w:hAnsi="Kokila" w:cs="Kokila"/>
                                <w:b/>
                                <w:bCs/>
                                <w:i/>
                                <w:iCs/>
                                <w:sz w:val="44"/>
                                <w:szCs w:val="44"/>
                                <w:cs/>
                              </w:rPr>
                              <w:t>भारतीय</w:t>
                            </w:r>
                            <w:r w:rsidRPr="007F6CC9">
                              <w:rPr>
                                <w:rFonts w:ascii="Kokila" w:hAnsi="Kokila" w:cs="Kokila"/>
                                <w:b/>
                                <w:i/>
                                <w:sz w:val="44"/>
                                <w:szCs w:val="44"/>
                              </w:rPr>
                              <w:t xml:space="preserve"> </w:t>
                            </w:r>
                            <w:r w:rsidRPr="007F6CC9">
                              <w:rPr>
                                <w:rFonts w:ascii="Kokila" w:hAnsi="Kokila" w:cs="Kokila"/>
                                <w:b/>
                                <w:bCs/>
                                <w:i/>
                                <w:iCs/>
                                <w:sz w:val="44"/>
                                <w:szCs w:val="44"/>
                                <w:cs/>
                              </w:rPr>
                              <w:t>मानक</w:t>
                            </w:r>
                          </w:p>
                          <w:p w14:paraId="2B610F1C" w14:textId="77777777" w:rsidR="00451772" w:rsidRPr="00F20963" w:rsidRDefault="00451772" w:rsidP="00451772">
                            <w:pPr>
                              <w:spacing w:after="0" w:line="240" w:lineRule="auto"/>
                              <w:rPr>
                                <w:rFonts w:ascii="Arial" w:hAnsi="Arial" w:cs="Arial"/>
                                <w:b/>
                                <w:i/>
                                <w:sz w:val="28"/>
                                <w:szCs w:val="32"/>
                              </w:rPr>
                            </w:pPr>
                            <w:r w:rsidRPr="00F20963">
                              <w:rPr>
                                <w:rFonts w:ascii="Arial" w:hAnsi="Arial" w:cs="Arial"/>
                                <w:b/>
                                <w:i/>
                                <w:sz w:val="28"/>
                                <w:szCs w:val="32"/>
                              </w:rPr>
                              <w:t>Indian Standard</w:t>
                            </w:r>
                          </w:p>
                          <w:p w14:paraId="458D80A9" w14:textId="77777777" w:rsidR="00451772" w:rsidRPr="00C536D7" w:rsidRDefault="00451772" w:rsidP="00451772">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1AC68"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" strokecolor="white [3212]">
                <v:textbox>
                  <w:txbxContent>
                    <w:p w14:paraId="01AED654" w14:textId="77777777" w:rsidR="00451772" w:rsidRPr="007F6CC9" w:rsidRDefault="00451772" w:rsidP="00451772">
                      <w:pPr>
                        <w:spacing w:after="0" w:line="240" w:lineRule="auto"/>
                        <w:rPr>
                          <w:rFonts w:ascii="Kokila" w:hAnsi="Kokila" w:cs="Kokila"/>
                          <w:b/>
                          <w:i/>
                          <w:sz w:val="44"/>
                          <w:szCs w:val="44"/>
                        </w:rPr>
                      </w:pPr>
                      <w:r w:rsidRPr="007F6CC9">
                        <w:rPr>
                          <w:rFonts w:ascii="Kokila" w:hAnsi="Kokila" w:cs="Kokila"/>
                          <w:b/>
                          <w:bCs/>
                          <w:i/>
                          <w:iCs/>
                          <w:sz w:val="44"/>
                          <w:szCs w:val="44"/>
                          <w:cs/>
                        </w:rPr>
                        <w:t>भारतीय</w:t>
                      </w:r>
                      <w:r w:rsidRPr="007F6CC9">
                        <w:rPr>
                          <w:rFonts w:ascii="Kokila" w:hAnsi="Kokila" w:cs="Kokila"/>
                          <w:b/>
                          <w:i/>
                          <w:sz w:val="44"/>
                          <w:szCs w:val="44"/>
                        </w:rPr>
                        <w:t xml:space="preserve"> </w:t>
                      </w:r>
                      <w:r w:rsidRPr="007F6CC9">
                        <w:rPr>
                          <w:rFonts w:ascii="Kokila" w:hAnsi="Kokila" w:cs="Kokila"/>
                          <w:b/>
                          <w:bCs/>
                          <w:i/>
                          <w:iCs/>
                          <w:sz w:val="44"/>
                          <w:szCs w:val="44"/>
                          <w:cs/>
                        </w:rPr>
                        <w:t>मानक</w:t>
                      </w:r>
                    </w:p>
                    <w:p w14:paraId="2B610F1C" w14:textId="77777777" w:rsidR="00451772" w:rsidRPr="00F20963" w:rsidRDefault="00451772" w:rsidP="00451772">
                      <w:pPr>
                        <w:spacing w:after="0" w:line="240" w:lineRule="auto"/>
                        <w:rPr>
                          <w:rFonts w:ascii="Arial" w:hAnsi="Arial" w:cs="Arial"/>
                          <w:b/>
                          <w:i/>
                          <w:sz w:val="28"/>
                          <w:szCs w:val="32"/>
                        </w:rPr>
                      </w:pPr>
                      <w:r w:rsidRPr="00F20963">
                        <w:rPr>
                          <w:rFonts w:ascii="Arial" w:hAnsi="Arial" w:cs="Arial"/>
                          <w:b/>
                          <w:i/>
                          <w:sz w:val="28"/>
                          <w:szCs w:val="32"/>
                        </w:rPr>
                        <w:t>Indian Standard</w:t>
                      </w:r>
                    </w:p>
                    <w:p w14:paraId="458D80A9" w14:textId="77777777" w:rsidR="00451772" w:rsidRPr="00C536D7" w:rsidRDefault="00451772" w:rsidP="00451772">
                      <w:pPr>
                        <w:spacing w:after="0"/>
                        <w:rPr>
                          <w:b/>
                          <w:i/>
                        </w:rPr>
                      </w:pPr>
                    </w:p>
                  </w:txbxContent>
                </v:textbox>
              </v:shape>
            </w:pict>
          </mc:Fallback>
        </mc:AlternateContent>
      </w:r>
    </w:p>
    <w:p w14:paraId="17A3EF8E" w14:textId="54DDAF49" w:rsidR="00451772" w:rsidRPr="00717A7C" w:rsidRDefault="00451772" w:rsidP="007B38CE">
      <w:pPr>
        <w:autoSpaceDE w:val="0"/>
        <w:autoSpaceDN w:val="0"/>
        <w:adjustRightInd w:val="0"/>
        <w:spacing w:after="0" w:line="240" w:lineRule="auto"/>
        <w:ind w:left="3510" w:right="-755"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IS 12789</w:t>
      </w:r>
      <w:r w:rsidRPr="00584A25">
        <w:rPr>
          <w:rFonts w:ascii="Arial" w:eastAsia="Times New Roman" w:hAnsi="Arial" w:cs="Arial"/>
          <w:b/>
          <w:color w:val="000000"/>
          <w:sz w:val="24"/>
          <w:szCs w:val="24"/>
          <w:lang w:val="fr-FR"/>
        </w:rPr>
        <w:t> </w:t>
      </w:r>
      <w:r w:rsidRPr="00717A7C">
        <w:rPr>
          <w:rFonts w:ascii="Arial" w:eastAsia="Times New Roman" w:hAnsi="Arial" w:cs="Arial"/>
          <w:b/>
          <w:color w:val="000000"/>
          <w:sz w:val="24"/>
          <w:szCs w:val="24"/>
          <w:lang w:val="fr-FR"/>
        </w:rPr>
        <w:t>: 2024</w:t>
      </w:r>
    </w:p>
    <w:p w14:paraId="0729E585" w14:textId="77777777" w:rsidR="00451772" w:rsidRDefault="00451772" w:rsidP="007B38CE">
      <w:pPr>
        <w:autoSpaceDE w:val="0"/>
        <w:autoSpaceDN w:val="0"/>
        <w:adjustRightInd w:val="0"/>
        <w:spacing w:after="0" w:line="240" w:lineRule="auto"/>
        <w:ind w:right="-755"/>
        <w:rPr>
          <w:rFonts w:ascii="Nirmala UI" w:eastAsia="Times New Roman" w:hAnsi="Nirmala UI" w:cs="Nirmala UI"/>
          <w:bCs/>
          <w:color w:val="000000"/>
          <w:sz w:val="24"/>
          <w:szCs w:val="24"/>
          <w:lang w:val="fr-FR"/>
        </w:rPr>
      </w:pPr>
    </w:p>
    <w:p w14:paraId="6D56C501" w14:textId="77777777" w:rsidR="00451772" w:rsidRPr="006F0018" w:rsidRDefault="00451772" w:rsidP="007B38CE">
      <w:pPr>
        <w:autoSpaceDE w:val="0"/>
        <w:autoSpaceDN w:val="0"/>
        <w:adjustRightInd w:val="0"/>
        <w:spacing w:after="120" w:line="240" w:lineRule="auto"/>
        <w:ind w:left="6210" w:right="-75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34D09F37" w14:textId="77777777" w:rsidR="00451772" w:rsidRPr="006F0018" w:rsidRDefault="00451772" w:rsidP="007B38CE">
      <w:pPr>
        <w:spacing w:after="0" w:line="240" w:lineRule="auto"/>
        <w:ind w:left="3510" w:right="-755"/>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5A89E66E" wp14:editId="7759E658">
                <wp:extent cx="4030345" cy="63500"/>
                <wp:effectExtent l="9525" t="4445" r="8255" b="825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6F1F8"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yV57kKoCAACvCgAADgAAAAAAAAAAAAAA&#10;AAAuAgAAZHJzL2Uyb0RvYy54bWxQSwECLQAUAAYACAAAACEAz9etIdsAAAAEAQAADwAAAAAAAAAA&#10;AAAAAAAEBQAAZHJzL2Rvd25yZXYueG1sUEsFBgAAAAAEAAQA8wAAAAw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" strokecolor="#231f20" strokeweight="1pt"/>
                <w10:anchorlock/>
              </v:group>
            </w:pict>
          </mc:Fallback>
        </mc:AlternateContent>
      </w:r>
    </w:p>
    <w:p w14:paraId="4278D187" w14:textId="77777777" w:rsidR="00451772" w:rsidRPr="007F6CC9" w:rsidRDefault="00451772" w:rsidP="007B38CE">
      <w:pPr>
        <w:widowControl w:val="0"/>
        <w:tabs>
          <w:tab w:val="left" w:pos="426"/>
        </w:tabs>
        <w:autoSpaceDE w:val="0"/>
        <w:autoSpaceDN w:val="0"/>
        <w:adjustRightInd w:val="0"/>
        <w:spacing w:before="120" w:after="120" w:line="240" w:lineRule="auto"/>
        <w:ind w:right="-755"/>
        <w:rPr>
          <w:rFonts w:ascii="Nirmala UI" w:eastAsia="Times New Roman" w:hAnsi="Nirmala UI" w:cs="Nirmala UI"/>
          <w:iCs/>
          <w:color w:val="222222"/>
          <w:sz w:val="32"/>
          <w:szCs w:val="32"/>
          <w:rtl/>
          <w:cs/>
        </w:rPr>
      </w:pP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r w:rsidRPr="006F0018">
        <w:rPr>
          <w:rFonts w:ascii="Nirmala UI" w:eastAsia="Times New Roman" w:hAnsi="Nirmala UI" w:cs="Nirmala UI"/>
          <w:iCs/>
          <w:color w:val="222222"/>
          <w:sz w:val="12"/>
          <w:szCs w:val="12"/>
        </w:rPr>
        <w:tab/>
      </w:r>
    </w:p>
    <w:p w14:paraId="63B3E0ED" w14:textId="796103B7" w:rsidR="00451772" w:rsidRDefault="00451772" w:rsidP="007B38CE">
      <w:pPr>
        <w:widowControl w:val="0"/>
        <w:tabs>
          <w:tab w:val="left" w:pos="426"/>
        </w:tabs>
        <w:autoSpaceDE w:val="0"/>
        <w:autoSpaceDN w:val="0"/>
        <w:adjustRightInd w:val="0"/>
        <w:spacing w:before="120" w:after="120" w:line="240" w:lineRule="auto"/>
        <w:ind w:left="3510" w:right="-755"/>
        <w:jc w:val="center"/>
        <w:rPr>
          <w:rFonts w:ascii="Kokila" w:eastAsia="Times New Roman" w:hAnsi="Kokila" w:cs="Kokila"/>
          <w:b/>
          <w:bCs/>
          <w:i/>
          <w:color w:val="222222"/>
          <w:sz w:val="52"/>
          <w:szCs w:val="52"/>
        </w:rPr>
      </w:pPr>
      <w:r w:rsidRPr="00451772">
        <w:rPr>
          <w:rFonts w:ascii="Kokila" w:eastAsia="Times New Roman" w:hAnsi="Kokila" w:cs="Kokila"/>
          <w:b/>
          <w:bCs/>
          <w:i/>
          <w:color w:val="222222"/>
          <w:sz w:val="52"/>
          <w:szCs w:val="52"/>
          <w:cs/>
        </w:rPr>
        <w:t xml:space="preserve">घरेलू सिलाई मशीनें </w:t>
      </w:r>
      <w:r w:rsidRPr="007B38CE">
        <w:rPr>
          <w:rFonts w:ascii="Kokila" w:eastAsia="Times New Roman" w:hAnsi="Kokila" w:cs="Kokila"/>
          <w:i/>
          <w:color w:val="222222"/>
          <w:sz w:val="52"/>
          <w:szCs w:val="52"/>
          <w:cs/>
        </w:rPr>
        <w:t xml:space="preserve">— </w:t>
      </w:r>
      <w:r w:rsidR="007B38CE">
        <w:rPr>
          <w:rFonts w:ascii="Kokila" w:eastAsia="Times New Roman" w:hAnsi="Kokila" w:cs="Kokila"/>
          <w:b/>
          <w:bCs/>
          <w:i/>
          <w:color w:val="222222"/>
          <w:sz w:val="52"/>
          <w:szCs w:val="52"/>
          <w:cs/>
        </w:rPr>
        <w:t>मेज  और आधार</w:t>
      </w:r>
      <w:r w:rsidR="007B38CE">
        <w:rPr>
          <w:rFonts w:ascii="Kokila" w:eastAsia="Times New Roman" w:hAnsi="Kokila" w:cs="Kokila"/>
          <w:b/>
          <w:bCs/>
          <w:i/>
          <w:color w:val="222222"/>
          <w:sz w:val="52"/>
          <w:szCs w:val="52"/>
        </w:rPr>
        <w:t xml:space="preserve"> —</w:t>
      </w:r>
      <w:r w:rsidRPr="00451772">
        <w:rPr>
          <w:rFonts w:ascii="Kokila" w:eastAsia="Times New Roman" w:hAnsi="Kokila" w:cs="Kokila"/>
          <w:b/>
          <w:bCs/>
          <w:i/>
          <w:color w:val="222222"/>
          <w:sz w:val="52"/>
          <w:szCs w:val="52"/>
          <w:cs/>
        </w:rPr>
        <w:t xml:space="preserve"> </w:t>
      </w:r>
      <w:r w:rsidRPr="00451772">
        <w:rPr>
          <w:rFonts w:ascii="Kokila" w:eastAsia="Times New Roman" w:hAnsi="Kokila" w:cs="Kokila" w:hint="cs"/>
          <w:b/>
          <w:bCs/>
          <w:i/>
          <w:color w:val="222222"/>
          <w:sz w:val="52"/>
          <w:szCs w:val="52"/>
          <w:cs/>
        </w:rPr>
        <w:t>विशिष्टि</w:t>
      </w:r>
      <w:r w:rsidRPr="00451772">
        <w:rPr>
          <w:rFonts w:ascii="Kokila" w:eastAsia="Times New Roman" w:hAnsi="Kokila" w:cs="Kokila"/>
          <w:b/>
          <w:bCs/>
          <w:i/>
          <w:color w:val="222222"/>
          <w:sz w:val="52"/>
          <w:szCs w:val="52"/>
          <w:cs/>
        </w:rPr>
        <w:t xml:space="preserve"> </w:t>
      </w:r>
    </w:p>
    <w:p w14:paraId="32D81B51" w14:textId="1109FAC9" w:rsidR="00451772" w:rsidRPr="005E7D70" w:rsidRDefault="00451772" w:rsidP="007B38CE">
      <w:pPr>
        <w:widowControl w:val="0"/>
        <w:tabs>
          <w:tab w:val="left" w:pos="426"/>
        </w:tabs>
        <w:autoSpaceDE w:val="0"/>
        <w:autoSpaceDN w:val="0"/>
        <w:adjustRightInd w:val="0"/>
        <w:spacing w:before="120" w:after="120" w:line="240" w:lineRule="auto"/>
        <w:ind w:left="3510" w:right="-755"/>
        <w:jc w:val="center"/>
        <w:rPr>
          <w:rFonts w:ascii="Kokila" w:eastAsia="Times New Roman" w:hAnsi="Kokila" w:cs="Kokila"/>
          <w:iCs/>
          <w:color w:val="222222"/>
          <w:sz w:val="40"/>
          <w:szCs w:val="40"/>
          <w:rtl/>
          <w:cs/>
        </w:rPr>
      </w:pPr>
      <w:proofErr w:type="gramStart"/>
      <w:r w:rsidRPr="005E7D70">
        <w:rPr>
          <w:rFonts w:ascii="Kokila" w:eastAsia="Times New Roman" w:hAnsi="Kokila" w:cs="Kokila"/>
          <w:i/>
          <w:color w:val="222222"/>
          <w:sz w:val="40"/>
          <w:szCs w:val="40"/>
        </w:rPr>
        <w:t>(</w:t>
      </w:r>
      <w:r w:rsidRPr="005E7D70">
        <w:rPr>
          <w:rFonts w:ascii="Kokila" w:eastAsia="Times New Roman" w:hAnsi="Kokila" w:cs="Kokila"/>
          <w:iCs/>
          <w:color w:val="222222"/>
          <w:sz w:val="40"/>
          <w:szCs w:val="40"/>
        </w:rPr>
        <w:t xml:space="preserve"> </w:t>
      </w:r>
      <w:r w:rsidR="007A176C" w:rsidRPr="007A176C">
        <w:rPr>
          <w:rFonts w:ascii="Kokila" w:eastAsia="Times New Roman" w:hAnsi="Kokila" w:cs="Kokila"/>
          <w:iCs/>
          <w:color w:val="222222"/>
          <w:sz w:val="40"/>
          <w:szCs w:val="40"/>
          <w:cs/>
        </w:rPr>
        <w:t>पहला</w:t>
      </w:r>
      <w:proofErr w:type="gramEnd"/>
      <w:r w:rsidR="007A176C" w:rsidRPr="007A176C">
        <w:rPr>
          <w:rFonts w:ascii="Kokila" w:eastAsia="Times New Roman" w:hAnsi="Kokila" w:cs="Kokila"/>
          <w:iCs/>
          <w:color w:val="222222"/>
          <w:sz w:val="40"/>
          <w:szCs w:val="40"/>
          <w:cs/>
        </w:rPr>
        <w:t xml:space="preserve"> </w:t>
      </w:r>
      <w:r w:rsidRPr="005E7D70">
        <w:rPr>
          <w:rFonts w:ascii="Kokila" w:eastAsia="Times New Roman" w:hAnsi="Kokila" w:cs="Kokila"/>
          <w:iCs/>
          <w:color w:val="222222"/>
          <w:sz w:val="40"/>
          <w:szCs w:val="40"/>
          <w:cs/>
        </w:rPr>
        <w:t xml:space="preserve">पुनरीक्षण </w:t>
      </w:r>
      <w:r w:rsidRPr="005E7D70">
        <w:rPr>
          <w:rFonts w:ascii="Kokila" w:eastAsia="Times New Roman" w:hAnsi="Kokila" w:cs="Kokila"/>
          <w:iCs/>
          <w:color w:val="222222"/>
          <w:sz w:val="40"/>
          <w:szCs w:val="40"/>
          <w:rtl/>
        </w:rPr>
        <w:t>(</w:t>
      </w:r>
    </w:p>
    <w:p w14:paraId="279CB88F" w14:textId="77777777" w:rsidR="00451772" w:rsidRPr="00FB4C36" w:rsidRDefault="00451772" w:rsidP="007B38CE">
      <w:pPr>
        <w:widowControl w:val="0"/>
        <w:tabs>
          <w:tab w:val="left" w:pos="426"/>
        </w:tabs>
        <w:autoSpaceDE w:val="0"/>
        <w:autoSpaceDN w:val="0"/>
        <w:adjustRightInd w:val="0"/>
        <w:spacing w:before="120" w:after="120" w:line="240" w:lineRule="auto"/>
        <w:ind w:right="-755"/>
        <w:rPr>
          <w:rFonts w:ascii="Adobe Devanagari" w:eastAsia="Times New Roman" w:hAnsi="Adobe Devanagari" w:cs="Adobe Devanagari"/>
          <w:b/>
          <w:bCs/>
          <w:i/>
          <w:color w:val="222222"/>
          <w:sz w:val="40"/>
          <w:szCs w:val="40"/>
        </w:rPr>
      </w:pPr>
    </w:p>
    <w:p w14:paraId="7DF872AB" w14:textId="77777777" w:rsidR="00451772" w:rsidRPr="0026799E" w:rsidRDefault="00451772" w:rsidP="007B38CE">
      <w:pPr>
        <w:spacing w:after="0" w:line="240" w:lineRule="auto"/>
        <w:ind w:left="3690" w:right="-755"/>
        <w:jc w:val="center"/>
        <w:rPr>
          <w:rFonts w:ascii="Arial" w:hAnsi="Arial" w:cs="Arial"/>
          <w:b/>
          <w:bCs/>
          <w:color w:val="000000"/>
          <w:sz w:val="36"/>
          <w:szCs w:val="36"/>
        </w:rPr>
      </w:pPr>
      <w:r w:rsidRPr="0026799E">
        <w:rPr>
          <w:rFonts w:ascii="Arial" w:hAnsi="Arial" w:cs="Arial"/>
          <w:b/>
          <w:bCs/>
          <w:color w:val="000000"/>
          <w:sz w:val="36"/>
          <w:szCs w:val="36"/>
        </w:rPr>
        <w:t>Household Sewing Machines ― Tables and Base ―</w:t>
      </w:r>
      <w:r w:rsidRPr="0026799E">
        <w:rPr>
          <w:rFonts w:ascii="Arial" w:hAnsi="Arial" w:cs="Arial"/>
          <w:sz w:val="36"/>
          <w:szCs w:val="36"/>
        </w:rPr>
        <w:t xml:space="preserve"> </w:t>
      </w:r>
      <w:r w:rsidRPr="0026799E">
        <w:rPr>
          <w:rFonts w:ascii="Arial" w:hAnsi="Arial" w:cs="Arial"/>
          <w:b/>
          <w:bCs/>
          <w:color w:val="000000"/>
          <w:sz w:val="36"/>
          <w:szCs w:val="36"/>
        </w:rPr>
        <w:t>Specification</w:t>
      </w:r>
    </w:p>
    <w:p w14:paraId="23245906" w14:textId="6122D351" w:rsidR="00451772" w:rsidRPr="004D2B35" w:rsidRDefault="00451772" w:rsidP="007B38CE">
      <w:pPr>
        <w:pStyle w:val="PlainText"/>
        <w:spacing w:before="120" w:after="120" w:line="276" w:lineRule="auto"/>
        <w:ind w:left="3510" w:right="-755"/>
        <w:jc w:val="center"/>
        <w:rPr>
          <w:rFonts w:ascii="Arial" w:hAnsi="Arial" w:cstheme="minorBidi"/>
          <w:i/>
          <w:sz w:val="28"/>
          <w:szCs w:val="28"/>
        </w:rPr>
      </w:pPr>
      <w:r>
        <w:rPr>
          <w:rFonts w:ascii="Arial" w:hAnsi="Arial" w:cs="Arial" w:hint="cs"/>
          <w:iCs/>
          <w:sz w:val="28"/>
          <w:szCs w:val="28"/>
          <w:rtl/>
          <w:cs/>
        </w:rPr>
        <w:t xml:space="preserve"> </w:t>
      </w:r>
      <w:r>
        <w:rPr>
          <w:rFonts w:ascii="Arial" w:hAnsi="Arial" w:cs="Arial" w:hint="cs"/>
          <w:iCs/>
          <w:sz w:val="28"/>
          <w:szCs w:val="28"/>
          <w:rtl/>
        </w:rPr>
        <w:t>)</w:t>
      </w:r>
      <w:r w:rsidR="007A176C" w:rsidRPr="007A176C">
        <w:rPr>
          <w:rFonts w:ascii="Arial" w:hAnsi="Arial" w:cs="Arial"/>
          <w:i/>
          <w:sz w:val="28"/>
          <w:szCs w:val="28"/>
        </w:rPr>
        <w:t xml:space="preserve">First </w:t>
      </w:r>
      <w:r>
        <w:rPr>
          <w:rFonts w:ascii="Arial" w:hAnsi="Arial" w:cs="Arial"/>
          <w:i/>
          <w:sz w:val="28"/>
          <w:szCs w:val="28"/>
        </w:rPr>
        <w:t>Revision )</w:t>
      </w:r>
    </w:p>
    <w:p w14:paraId="4477F39A" w14:textId="77777777" w:rsidR="00451772" w:rsidRDefault="00451772" w:rsidP="007B38CE">
      <w:pPr>
        <w:pStyle w:val="PlainText"/>
        <w:ind w:right="-755"/>
        <w:rPr>
          <w:rFonts w:ascii="Arial" w:eastAsia="PMingLiU" w:hAnsi="Arial" w:cs="Arial"/>
          <w:sz w:val="24"/>
          <w:szCs w:val="24"/>
          <w:lang w:eastAsia="zh-TW"/>
        </w:rPr>
      </w:pPr>
    </w:p>
    <w:p w14:paraId="48C92C2B" w14:textId="77777777" w:rsidR="00451772" w:rsidRDefault="00451772" w:rsidP="007B38CE">
      <w:pPr>
        <w:pStyle w:val="PlainText"/>
        <w:ind w:right="-755"/>
        <w:rPr>
          <w:rFonts w:ascii="Arial" w:eastAsia="PMingLiU" w:hAnsi="Arial" w:cs="Arial"/>
          <w:sz w:val="24"/>
          <w:szCs w:val="24"/>
          <w:lang w:eastAsia="zh-TW"/>
        </w:rPr>
      </w:pPr>
    </w:p>
    <w:p w14:paraId="68B04390" w14:textId="77777777" w:rsidR="00451772" w:rsidRDefault="00451772" w:rsidP="007B38CE">
      <w:pPr>
        <w:pStyle w:val="PlainText"/>
        <w:ind w:right="-755"/>
        <w:rPr>
          <w:rFonts w:ascii="Arial" w:eastAsia="PMingLiU" w:hAnsi="Arial" w:cs="Arial"/>
          <w:sz w:val="24"/>
          <w:szCs w:val="24"/>
          <w:lang w:eastAsia="zh-TW"/>
        </w:rPr>
      </w:pPr>
    </w:p>
    <w:p w14:paraId="4D1CD243" w14:textId="77777777" w:rsidR="00451772" w:rsidRDefault="00451772" w:rsidP="007B38CE">
      <w:pPr>
        <w:pStyle w:val="PlainText"/>
        <w:ind w:right="-755"/>
        <w:rPr>
          <w:rFonts w:ascii="Arial" w:eastAsia="PMingLiU" w:hAnsi="Arial" w:cs="Arial"/>
          <w:sz w:val="24"/>
          <w:szCs w:val="24"/>
          <w:lang w:eastAsia="zh-TW"/>
        </w:rPr>
      </w:pPr>
    </w:p>
    <w:p w14:paraId="65BB4435" w14:textId="77777777" w:rsidR="00451772" w:rsidRDefault="00451772" w:rsidP="007B38CE">
      <w:pPr>
        <w:pStyle w:val="PlainText"/>
        <w:ind w:right="-755"/>
        <w:rPr>
          <w:rFonts w:ascii="Arial" w:eastAsia="PMingLiU" w:hAnsi="Arial" w:cs="Arial"/>
          <w:sz w:val="24"/>
          <w:szCs w:val="24"/>
          <w:lang w:eastAsia="zh-TW"/>
        </w:rPr>
      </w:pPr>
    </w:p>
    <w:p w14:paraId="5C34865C" w14:textId="494CD304" w:rsidR="00451772" w:rsidRDefault="00451772" w:rsidP="007B38CE">
      <w:pPr>
        <w:pStyle w:val="PlainText"/>
        <w:ind w:right="-755"/>
        <w:rPr>
          <w:rFonts w:ascii="Arial" w:eastAsia="PMingLiU" w:hAnsi="Arial" w:cs="Arial"/>
          <w:sz w:val="24"/>
          <w:szCs w:val="24"/>
          <w:lang w:eastAsia="zh-TW"/>
        </w:rPr>
      </w:pPr>
    </w:p>
    <w:p w14:paraId="23482BE7" w14:textId="22C90287" w:rsidR="007A176C" w:rsidRDefault="007A176C" w:rsidP="007B38CE">
      <w:pPr>
        <w:pStyle w:val="PlainText"/>
        <w:ind w:right="-755"/>
        <w:rPr>
          <w:rFonts w:ascii="Arial" w:eastAsia="PMingLiU" w:hAnsi="Arial" w:cs="Arial"/>
          <w:sz w:val="24"/>
          <w:szCs w:val="24"/>
          <w:lang w:eastAsia="zh-TW"/>
        </w:rPr>
      </w:pPr>
    </w:p>
    <w:p w14:paraId="1472C512" w14:textId="1A63A394" w:rsidR="007A176C" w:rsidRDefault="007A176C" w:rsidP="007B38CE">
      <w:pPr>
        <w:pStyle w:val="PlainText"/>
        <w:ind w:right="-755"/>
        <w:rPr>
          <w:rFonts w:ascii="Arial" w:eastAsia="PMingLiU" w:hAnsi="Arial" w:cs="Arial"/>
          <w:sz w:val="24"/>
          <w:szCs w:val="24"/>
          <w:lang w:eastAsia="zh-TW"/>
        </w:rPr>
      </w:pPr>
    </w:p>
    <w:p w14:paraId="7B872E44" w14:textId="429D293E" w:rsidR="007A176C" w:rsidRDefault="007A176C" w:rsidP="007B38CE">
      <w:pPr>
        <w:pStyle w:val="PlainText"/>
        <w:ind w:right="-755"/>
        <w:rPr>
          <w:rFonts w:ascii="Arial" w:eastAsia="PMingLiU" w:hAnsi="Arial" w:cs="Arial"/>
          <w:sz w:val="24"/>
          <w:szCs w:val="24"/>
          <w:lang w:eastAsia="zh-TW"/>
        </w:rPr>
      </w:pPr>
    </w:p>
    <w:p w14:paraId="22441607" w14:textId="07ECE362" w:rsidR="007A176C" w:rsidRDefault="007A176C" w:rsidP="007B38CE">
      <w:pPr>
        <w:pStyle w:val="PlainText"/>
        <w:ind w:right="-755"/>
        <w:rPr>
          <w:rFonts w:ascii="Arial" w:eastAsia="PMingLiU" w:hAnsi="Arial" w:cs="Arial"/>
          <w:sz w:val="24"/>
          <w:szCs w:val="24"/>
          <w:lang w:eastAsia="zh-TW"/>
        </w:rPr>
      </w:pPr>
    </w:p>
    <w:p w14:paraId="25DBE5FE" w14:textId="4FA2FC44" w:rsidR="007A176C" w:rsidRDefault="007A176C" w:rsidP="007B38CE">
      <w:pPr>
        <w:pStyle w:val="PlainText"/>
        <w:ind w:right="-755"/>
        <w:rPr>
          <w:rFonts w:ascii="Arial" w:eastAsia="PMingLiU" w:hAnsi="Arial" w:cs="Arial"/>
          <w:sz w:val="24"/>
          <w:szCs w:val="24"/>
          <w:lang w:eastAsia="zh-TW"/>
        </w:rPr>
      </w:pPr>
    </w:p>
    <w:p w14:paraId="3AB48BFA" w14:textId="77777777" w:rsidR="007A176C" w:rsidRDefault="007A176C" w:rsidP="007B38CE">
      <w:pPr>
        <w:pStyle w:val="PlainText"/>
        <w:ind w:right="-755"/>
        <w:rPr>
          <w:rFonts w:ascii="Arial" w:eastAsia="PMingLiU" w:hAnsi="Arial" w:cs="Arial"/>
          <w:sz w:val="24"/>
          <w:szCs w:val="24"/>
          <w:lang w:eastAsia="zh-TW"/>
        </w:rPr>
      </w:pPr>
    </w:p>
    <w:p w14:paraId="661360D8" w14:textId="77777777" w:rsidR="00451772" w:rsidRPr="004E2754" w:rsidRDefault="00451772" w:rsidP="007B38CE">
      <w:pPr>
        <w:pStyle w:val="PlainText"/>
        <w:ind w:left="3510" w:right="-75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Pr="006F0018">
        <w:rPr>
          <w:rFonts w:ascii="Arial" w:eastAsia="PMingLiU" w:hAnsi="Arial" w:cs="Arial"/>
          <w:bCs/>
          <w:sz w:val="24"/>
          <w:szCs w:val="24"/>
          <w:lang w:eastAsia="zh-TW"/>
        </w:rPr>
        <w:t>61.080</w:t>
      </w:r>
    </w:p>
    <w:p w14:paraId="10772E1D" w14:textId="77777777" w:rsidR="00451772" w:rsidRDefault="00451772" w:rsidP="007B38CE">
      <w:pPr>
        <w:pStyle w:val="PlainText"/>
        <w:ind w:left="3510" w:right="-755"/>
        <w:jc w:val="center"/>
        <w:rPr>
          <w:rFonts w:ascii="Arial" w:hAnsi="Arial" w:cs="Arial"/>
          <w:sz w:val="24"/>
          <w:szCs w:val="24"/>
        </w:rPr>
      </w:pPr>
    </w:p>
    <w:p w14:paraId="4730DABD" w14:textId="77777777" w:rsidR="00451772" w:rsidRDefault="00451772" w:rsidP="007B38CE">
      <w:pPr>
        <w:pStyle w:val="PlainText"/>
        <w:ind w:left="3510" w:right="-755"/>
        <w:jc w:val="center"/>
        <w:rPr>
          <w:rFonts w:ascii="Arial" w:hAnsi="Arial" w:cs="Arial"/>
          <w:sz w:val="24"/>
          <w:szCs w:val="24"/>
        </w:rPr>
      </w:pPr>
    </w:p>
    <w:p w14:paraId="38445416" w14:textId="77777777" w:rsidR="00451772" w:rsidRDefault="00451772" w:rsidP="007B38CE">
      <w:pPr>
        <w:pStyle w:val="PlainText"/>
        <w:ind w:left="3510" w:right="-755"/>
        <w:jc w:val="center"/>
        <w:rPr>
          <w:rFonts w:ascii="Arial" w:hAnsi="Arial" w:cs="Arial"/>
          <w:sz w:val="24"/>
          <w:szCs w:val="24"/>
        </w:rPr>
      </w:pPr>
    </w:p>
    <w:p w14:paraId="305A9826" w14:textId="77777777" w:rsidR="00451772" w:rsidRDefault="00451772" w:rsidP="007B38CE">
      <w:pPr>
        <w:pStyle w:val="PlainText"/>
        <w:ind w:left="3510" w:right="-755"/>
        <w:jc w:val="center"/>
        <w:rPr>
          <w:rFonts w:ascii="Arial" w:hAnsi="Arial" w:cs="Arial"/>
          <w:sz w:val="24"/>
          <w:szCs w:val="24"/>
        </w:rPr>
      </w:pPr>
    </w:p>
    <w:p w14:paraId="1E8BC093" w14:textId="77777777" w:rsidR="00451772" w:rsidRDefault="00451772" w:rsidP="007B38CE">
      <w:pPr>
        <w:pStyle w:val="PlainText"/>
        <w:ind w:right="-755"/>
        <w:jc w:val="center"/>
        <w:rPr>
          <w:rFonts w:ascii="Arial" w:hAnsi="Arial" w:cs="Arial"/>
          <w:sz w:val="24"/>
          <w:szCs w:val="24"/>
        </w:rPr>
      </w:pPr>
    </w:p>
    <w:p w14:paraId="726787EA" w14:textId="77777777" w:rsidR="00451772" w:rsidRDefault="00451772" w:rsidP="007B38CE">
      <w:pPr>
        <w:spacing w:after="0" w:line="240" w:lineRule="auto"/>
        <w:ind w:left="3510" w:right="-75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08D604E9" w14:textId="77777777" w:rsidR="00451772" w:rsidRPr="00CF4653" w:rsidRDefault="00451772" w:rsidP="007B38CE">
      <w:pPr>
        <w:spacing w:after="120" w:line="240" w:lineRule="auto"/>
        <w:ind w:left="3510" w:right="-755"/>
        <w:jc w:val="center"/>
        <w:rPr>
          <w:rFonts w:ascii="Arial" w:hAnsi="Arial" w:cs="Arial"/>
          <w:sz w:val="24"/>
          <w:szCs w:val="24"/>
        </w:rPr>
      </w:pPr>
      <w:r>
        <w:rPr>
          <w:rFonts w:ascii="Arial" w:hAnsi="Arial" w:cs="Arial"/>
          <w:sz w:val="24"/>
          <w:szCs w:val="24"/>
        </w:rPr>
        <w:t xml:space="preserve">  </w:t>
      </w:r>
    </w:p>
    <w:p w14:paraId="15871D83" w14:textId="77777777" w:rsidR="00451772" w:rsidRPr="00CF4653" w:rsidRDefault="00451772" w:rsidP="007B38CE">
      <w:pPr>
        <w:spacing w:after="0" w:line="240" w:lineRule="auto"/>
        <w:ind w:left="3510" w:right="-755"/>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4EE6BCBF" wp14:editId="04E3D21E">
                <wp:extent cx="4030345" cy="63500"/>
                <wp:effectExtent l="9525" t="0" r="8255" b="3175"/>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3"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87EE47"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w10:anchorlock/>
              </v:group>
            </w:pict>
          </mc:Fallback>
        </mc:AlternateContent>
      </w:r>
    </w:p>
    <w:p w14:paraId="7B83ED46" w14:textId="77777777" w:rsidR="00451772" w:rsidRPr="00B616F9" w:rsidRDefault="00451772" w:rsidP="007B38CE">
      <w:pPr>
        <w:spacing w:after="0" w:line="240" w:lineRule="auto"/>
        <w:ind w:left="3510" w:right="-755"/>
        <w:jc w:val="both"/>
        <w:rPr>
          <w:rFonts w:ascii="Arial" w:hAnsi="Arial" w:cs="Arial"/>
          <w:sz w:val="18"/>
          <w:szCs w:val="18"/>
        </w:rPr>
      </w:pPr>
    </w:p>
    <w:p w14:paraId="0F328999" w14:textId="77777777" w:rsidR="00451772" w:rsidRPr="007F6CC9" w:rsidRDefault="00000000" w:rsidP="007B38CE">
      <w:pPr>
        <w:spacing w:after="0" w:line="240" w:lineRule="auto"/>
        <w:ind w:left="4860" w:right="-755"/>
        <w:jc w:val="center"/>
        <w:rPr>
          <w:rFonts w:ascii="Kokila" w:hAnsi="Kokila" w:cs="Kokila"/>
          <w:b/>
          <w:bCs/>
          <w:caps/>
          <w:sz w:val="32"/>
          <w:szCs w:val="32"/>
        </w:rPr>
      </w:pPr>
      <w:r>
        <w:rPr>
          <w:rFonts w:ascii="Kokila" w:hAnsi="Kokila" w:cs="Kokila"/>
          <w:sz w:val="36"/>
          <w:szCs w:val="36"/>
          <w:lang w:bidi="ar-SA"/>
        </w:rPr>
        <w:object w:dxaOrig="1440" w:dyaOrig="1440" w14:anchorId="2CBD4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75.1pt;margin-top:5pt;width:59.7pt;height:59.7pt;z-index:251661312" o:allowincell="f">
            <v:imagedata r:id="rId7" o:title=""/>
          </v:shape>
          <o:OLEObject Type="Embed" ProgID="MSPhotoEd.3" ShapeID="_x0000_s2051" DrawAspect="Content" ObjectID="_1791702846" r:id="rId8"/>
        </w:object>
      </w:r>
      <w:r w:rsidR="00451772" w:rsidRPr="007F6CC9">
        <w:rPr>
          <w:rFonts w:ascii="Kokila" w:hAnsi="Kokila" w:cs="Kokila"/>
          <w:caps/>
          <w:sz w:val="36"/>
          <w:szCs w:val="36"/>
          <w:cs/>
        </w:rPr>
        <w:t>भारतीय मानक ब्यूरो</w:t>
      </w:r>
    </w:p>
    <w:p w14:paraId="20D56D1A" w14:textId="77777777" w:rsidR="00451772" w:rsidRPr="006F0018" w:rsidRDefault="00451772" w:rsidP="007B38CE">
      <w:pPr>
        <w:autoSpaceDE w:val="0"/>
        <w:autoSpaceDN w:val="0"/>
        <w:adjustRightInd w:val="0"/>
        <w:spacing w:after="0" w:line="240" w:lineRule="auto"/>
        <w:ind w:left="4860" w:right="-755"/>
        <w:jc w:val="center"/>
        <w:rPr>
          <w:rFonts w:ascii="Nirmala UI" w:hAnsi="Nirmala UI" w:cs="Nirmala UI"/>
          <w:bCs/>
          <w:color w:val="231F20"/>
          <w:spacing w:val="22"/>
          <w:sz w:val="24"/>
        </w:rPr>
      </w:pPr>
      <w:r w:rsidRPr="006F0018">
        <w:rPr>
          <w:rFonts w:ascii="Nirmala UI" w:hAnsi="Nirmala UI" w:cs="Nirmala UI"/>
          <w:bCs/>
          <w:color w:val="231F20"/>
          <w:spacing w:val="22"/>
          <w:sz w:val="24"/>
        </w:rPr>
        <w:t>BUREAU OF INDIAN STANDARDS</w:t>
      </w:r>
    </w:p>
    <w:p w14:paraId="36C752F7" w14:textId="77777777" w:rsidR="00451772" w:rsidRPr="007F6CC9" w:rsidRDefault="00451772" w:rsidP="007B38CE">
      <w:pPr>
        <w:spacing w:after="0" w:line="240" w:lineRule="auto"/>
        <w:ind w:left="4860" w:right="-755"/>
        <w:jc w:val="center"/>
        <w:rPr>
          <w:rFonts w:ascii="Kokila" w:hAnsi="Kokila" w:cs="Kokila"/>
          <w:b/>
          <w:bCs/>
          <w:color w:val="231F20"/>
          <w:spacing w:val="22"/>
          <w:sz w:val="44"/>
          <w:szCs w:val="44"/>
        </w:rPr>
      </w:pPr>
      <w:r w:rsidRPr="007F6CC9">
        <w:rPr>
          <w:rFonts w:ascii="Kokila" w:hAnsi="Kokila" w:cs="Kokila"/>
          <w:caps/>
          <w:sz w:val="32"/>
          <w:szCs w:val="32"/>
          <w:cs/>
        </w:rPr>
        <w:t>मानक भवन</w:t>
      </w:r>
      <w:r w:rsidRPr="007F6CC9">
        <w:rPr>
          <w:rFonts w:ascii="Kokila" w:hAnsi="Kokila" w:cs="Kokila"/>
          <w:caps/>
          <w:sz w:val="32"/>
          <w:szCs w:val="32"/>
        </w:rPr>
        <w:t xml:space="preserve">, 9 </w:t>
      </w:r>
      <w:r w:rsidRPr="007F6CC9">
        <w:rPr>
          <w:rFonts w:ascii="Kokila" w:hAnsi="Kokila" w:cs="Kokila"/>
          <w:caps/>
          <w:sz w:val="32"/>
          <w:szCs w:val="32"/>
          <w:cs/>
        </w:rPr>
        <w:t>बहादुर शाह ज़फर मार्ग</w:t>
      </w:r>
      <w:r w:rsidRPr="007F6CC9">
        <w:rPr>
          <w:rFonts w:ascii="Kokila" w:hAnsi="Kokila" w:cs="Kokila"/>
          <w:caps/>
          <w:sz w:val="32"/>
          <w:szCs w:val="32"/>
        </w:rPr>
        <w:t xml:space="preserve">, </w:t>
      </w:r>
      <w:r w:rsidRPr="007F6CC9">
        <w:rPr>
          <w:rFonts w:ascii="Kokila" w:hAnsi="Kokila" w:cs="Kokila"/>
          <w:caps/>
          <w:sz w:val="32"/>
          <w:szCs w:val="32"/>
          <w:cs/>
        </w:rPr>
        <w:t>नई दिल्ली</w:t>
      </w:r>
      <w:r w:rsidRPr="007F6CC9">
        <w:rPr>
          <w:rFonts w:ascii="Kokila" w:hAnsi="Kokila" w:cs="Kokila"/>
          <w:caps/>
          <w:sz w:val="44"/>
          <w:szCs w:val="44"/>
          <w:rtl/>
          <w:cs/>
        </w:rPr>
        <w:t xml:space="preserve"> </w:t>
      </w:r>
      <w:r w:rsidRPr="007F6CC9">
        <w:rPr>
          <w:rFonts w:ascii="Kokila" w:hAnsi="Kokila" w:cs="Kokila"/>
          <w:caps/>
          <w:sz w:val="32"/>
          <w:szCs w:val="32"/>
          <w:rtl/>
          <w:cs/>
        </w:rPr>
        <w:t xml:space="preserve">- </w:t>
      </w:r>
      <w:r w:rsidRPr="007F6CC9">
        <w:rPr>
          <w:rFonts w:ascii="Kokila" w:hAnsi="Kokila" w:cs="Kokila"/>
          <w:bCs/>
          <w:caps/>
          <w:sz w:val="32"/>
          <w:szCs w:val="32"/>
        </w:rPr>
        <w:t>110002</w:t>
      </w:r>
    </w:p>
    <w:p w14:paraId="17C6A360" w14:textId="77777777" w:rsidR="00451772" w:rsidRPr="00CF4653" w:rsidRDefault="00451772" w:rsidP="007B38CE">
      <w:pPr>
        <w:tabs>
          <w:tab w:val="left" w:pos="3119"/>
          <w:tab w:val="left" w:pos="3828"/>
          <w:tab w:val="left" w:pos="4253"/>
        </w:tabs>
        <w:autoSpaceDE w:val="0"/>
        <w:autoSpaceDN w:val="0"/>
        <w:adjustRightInd w:val="0"/>
        <w:spacing w:after="0" w:line="240" w:lineRule="auto"/>
        <w:ind w:left="4860" w:right="-755"/>
        <w:jc w:val="center"/>
        <w:rPr>
          <w:rFonts w:ascii="Arial" w:hAnsi="Arial" w:cs="Arial"/>
          <w:color w:val="231F20"/>
          <w:sz w:val="20"/>
        </w:rPr>
      </w:pPr>
      <w:r w:rsidRPr="00CF4653">
        <w:rPr>
          <w:rFonts w:ascii="Arial" w:hAnsi="Arial" w:cs="Arial"/>
          <w:color w:val="231F20"/>
          <w:sz w:val="20"/>
        </w:rPr>
        <w:t>MANAK BHAVAN, 9 BAHADUR SHAH ZAFAR MARG</w:t>
      </w:r>
    </w:p>
    <w:p w14:paraId="3A7664F4" w14:textId="77777777" w:rsidR="00451772" w:rsidRPr="00CF4653" w:rsidRDefault="00451772" w:rsidP="007B38CE">
      <w:pPr>
        <w:tabs>
          <w:tab w:val="left" w:pos="3119"/>
          <w:tab w:val="left" w:pos="3828"/>
          <w:tab w:val="left" w:pos="4253"/>
        </w:tabs>
        <w:autoSpaceDE w:val="0"/>
        <w:autoSpaceDN w:val="0"/>
        <w:adjustRightInd w:val="0"/>
        <w:spacing w:after="0" w:line="240" w:lineRule="auto"/>
        <w:ind w:left="4860" w:right="-75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B0BBEA1" w14:textId="77777777" w:rsidR="00451772" w:rsidRPr="00CF4653" w:rsidRDefault="00451772" w:rsidP="007B38CE">
      <w:pPr>
        <w:spacing w:after="0" w:line="240" w:lineRule="auto"/>
        <w:ind w:left="4860" w:right="-755"/>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3C9D0619" w14:textId="77777777" w:rsidR="00451772" w:rsidRPr="00CF4653" w:rsidRDefault="00451772" w:rsidP="007B38CE">
      <w:pPr>
        <w:spacing w:after="0" w:line="240" w:lineRule="auto"/>
        <w:ind w:left="3510" w:right="-755" w:firstLine="720"/>
        <w:jc w:val="center"/>
        <w:rPr>
          <w:rFonts w:ascii="Arial" w:hAnsi="Arial" w:cs="Arial"/>
          <w:sz w:val="24"/>
          <w:szCs w:val="24"/>
        </w:rPr>
      </w:pPr>
    </w:p>
    <w:p w14:paraId="62B4B694" w14:textId="77777777" w:rsidR="00451772" w:rsidRDefault="00451772" w:rsidP="007B38CE">
      <w:pPr>
        <w:autoSpaceDE w:val="0"/>
        <w:autoSpaceDN w:val="0"/>
        <w:adjustRightInd w:val="0"/>
        <w:spacing w:after="0" w:line="240" w:lineRule="auto"/>
        <w:ind w:left="3686" w:right="-755"/>
        <w:rPr>
          <w:rFonts w:ascii="Times New Roman" w:hAnsi="Times New Roman" w:cs="Times New Roman"/>
          <w:b/>
          <w:sz w:val="20"/>
        </w:rPr>
      </w:pPr>
      <w:r>
        <w:rPr>
          <w:rFonts w:ascii="Arial" w:hAnsi="Arial" w:cs="Arial"/>
          <w:b/>
          <w:bCs/>
          <w:iCs/>
          <w:sz w:val="24"/>
          <w:szCs w:val="24"/>
        </w:rPr>
        <w:t xml:space="preserve">October </w:t>
      </w:r>
      <w:r w:rsidRPr="00CF4653">
        <w:rPr>
          <w:rFonts w:ascii="Arial" w:hAnsi="Arial" w:cs="Arial"/>
          <w:b/>
          <w:bCs/>
          <w:sz w:val="24"/>
          <w:szCs w:val="24"/>
        </w:rPr>
        <w:t>202</w:t>
      </w:r>
      <w:r>
        <w:rPr>
          <w:rFonts w:ascii="Arial" w:hAnsi="Arial" w:cs="Arial"/>
          <w:b/>
          <w:bCs/>
          <w:sz w:val="24"/>
          <w:szCs w:val="24"/>
        </w:rPr>
        <w:t>4                                        Price Group X</w:t>
      </w:r>
      <w:r w:rsidRPr="00521739">
        <w:rPr>
          <w:rFonts w:ascii="Times New Roman" w:hAnsi="Times New Roman" w:cs="Times New Roman"/>
          <w:b/>
          <w:sz w:val="20"/>
        </w:rPr>
        <w:t xml:space="preserve"> </w:t>
      </w:r>
    </w:p>
    <w:p w14:paraId="36331F28" w14:textId="77777777" w:rsidR="00451772" w:rsidRDefault="00451772" w:rsidP="00451772">
      <w:pPr>
        <w:autoSpaceDE w:val="0"/>
        <w:autoSpaceDN w:val="0"/>
        <w:adjustRightInd w:val="0"/>
        <w:spacing w:after="0" w:line="240" w:lineRule="auto"/>
        <w:ind w:right="-705"/>
        <w:rPr>
          <w:rFonts w:ascii="Times New Roman" w:hAnsi="Times New Roman" w:cs="Times New Roman"/>
          <w:b/>
          <w:sz w:val="20"/>
        </w:rPr>
      </w:pPr>
    </w:p>
    <w:p w14:paraId="71522823" w14:textId="4616F08B" w:rsidR="0026799E" w:rsidRPr="00835F01" w:rsidRDefault="0026799E" w:rsidP="0026799E">
      <w:pPr>
        <w:spacing w:after="0" w:line="240" w:lineRule="auto"/>
        <w:rPr>
          <w:rFonts w:ascii="Times New Roman" w:eastAsia="Times New Roman" w:hAnsi="Times New Roman" w:cs="Times New Roman"/>
          <w:bCs/>
          <w:iCs/>
          <w:sz w:val="20"/>
        </w:rPr>
      </w:pPr>
      <w:r w:rsidRPr="00835F01">
        <w:rPr>
          <w:rFonts w:ascii="Times New Roman" w:eastAsia="Times New Roman" w:hAnsi="Times New Roman" w:cs="Times New Roman"/>
          <w:bCs/>
          <w:iCs/>
          <w:sz w:val="20"/>
        </w:rPr>
        <w:lastRenderedPageBreak/>
        <w:t>Sewing Machines Sectional Committee, MED 29</w:t>
      </w:r>
    </w:p>
    <w:p w14:paraId="77DAC737" w14:textId="77777777" w:rsidR="0026799E" w:rsidRPr="00835F01" w:rsidRDefault="0026799E" w:rsidP="0026799E">
      <w:pPr>
        <w:spacing w:after="0" w:line="240" w:lineRule="auto"/>
        <w:rPr>
          <w:rFonts w:ascii="Times New Roman" w:eastAsia="Times New Roman" w:hAnsi="Times New Roman" w:cs="Times New Roman"/>
          <w:bCs/>
          <w:iCs/>
          <w:sz w:val="20"/>
        </w:rPr>
      </w:pPr>
    </w:p>
    <w:p w14:paraId="1F19769A" w14:textId="77777777" w:rsidR="0026799E" w:rsidRPr="00835F01" w:rsidRDefault="0026799E" w:rsidP="0026799E">
      <w:pPr>
        <w:spacing w:after="0" w:line="240" w:lineRule="auto"/>
        <w:rPr>
          <w:rFonts w:ascii="Times New Roman" w:eastAsia="Times New Roman" w:hAnsi="Times New Roman" w:cs="Times New Roman"/>
          <w:b/>
          <w:i/>
          <w:sz w:val="20"/>
        </w:rPr>
      </w:pPr>
    </w:p>
    <w:p w14:paraId="2EE7C1E5" w14:textId="77777777" w:rsidR="0026799E" w:rsidRPr="00835F01" w:rsidRDefault="0026799E" w:rsidP="0026799E">
      <w:pPr>
        <w:spacing w:after="0" w:line="240" w:lineRule="auto"/>
        <w:rPr>
          <w:rFonts w:ascii="Times New Roman" w:eastAsia="Times New Roman" w:hAnsi="Times New Roman" w:cs="Times New Roman"/>
          <w:b/>
          <w:i/>
          <w:sz w:val="20"/>
        </w:rPr>
      </w:pPr>
    </w:p>
    <w:p w14:paraId="0C0640C4" w14:textId="77777777" w:rsidR="0026799E" w:rsidRPr="00835F01" w:rsidRDefault="0026799E" w:rsidP="0026799E">
      <w:pPr>
        <w:spacing w:after="0" w:line="240" w:lineRule="auto"/>
        <w:rPr>
          <w:rFonts w:ascii="Times New Roman" w:eastAsia="Times New Roman" w:hAnsi="Times New Roman" w:cs="Times New Roman"/>
          <w:b/>
          <w:i/>
          <w:sz w:val="20"/>
        </w:rPr>
      </w:pPr>
    </w:p>
    <w:p w14:paraId="66EF591F" w14:textId="77777777" w:rsidR="0026799E" w:rsidRPr="00835F01" w:rsidRDefault="0026799E" w:rsidP="0026799E">
      <w:pPr>
        <w:spacing w:after="0" w:line="240" w:lineRule="auto"/>
        <w:rPr>
          <w:rFonts w:ascii="Times New Roman" w:eastAsia="Times New Roman" w:hAnsi="Times New Roman" w:cs="Times New Roman"/>
          <w:bCs/>
          <w:sz w:val="20"/>
        </w:rPr>
      </w:pPr>
      <w:r w:rsidRPr="00835F01">
        <w:rPr>
          <w:rFonts w:ascii="Times New Roman" w:eastAsia="Times New Roman" w:hAnsi="Times New Roman" w:cs="Times New Roman"/>
          <w:bCs/>
          <w:sz w:val="20"/>
        </w:rPr>
        <w:t>FOREWORD</w:t>
      </w:r>
    </w:p>
    <w:p w14:paraId="073AE3C4" w14:textId="77777777" w:rsidR="0026799E" w:rsidRPr="00835F01" w:rsidRDefault="0026799E" w:rsidP="0026799E">
      <w:pPr>
        <w:spacing w:after="0" w:line="240" w:lineRule="auto"/>
        <w:jc w:val="both"/>
        <w:rPr>
          <w:rFonts w:ascii="Times New Roman" w:eastAsia="Times New Roman" w:hAnsi="Times New Roman" w:cs="Times New Roman"/>
          <w:b/>
          <w:sz w:val="20"/>
        </w:rPr>
      </w:pPr>
    </w:p>
    <w:p w14:paraId="79408016" w14:textId="19DB968C" w:rsidR="0026799E" w:rsidRPr="00835F01" w:rsidRDefault="00AF4AF2" w:rsidP="0026799E">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This Indian Standard (First</w:t>
      </w:r>
      <w:r w:rsidR="0026799E" w:rsidRPr="00835F01">
        <w:rPr>
          <w:rFonts w:ascii="Times New Roman" w:eastAsia="Times New Roman" w:hAnsi="Times New Roman" w:cs="Times New Roman"/>
          <w:sz w:val="20"/>
        </w:rPr>
        <w:t xml:space="preserve"> Revision) was adopted by the Bureau of Indian Standards, after the draft finalized by the Sewing Machine Sectional Committee had been approved by the Mechanical Engineering Division Council.</w:t>
      </w:r>
    </w:p>
    <w:p w14:paraId="3A7EBA70" w14:textId="77777777" w:rsidR="0026799E" w:rsidRPr="00835F01" w:rsidRDefault="0026799E" w:rsidP="0026799E">
      <w:pPr>
        <w:spacing w:after="0" w:line="240" w:lineRule="auto"/>
        <w:jc w:val="both"/>
        <w:rPr>
          <w:rFonts w:ascii="Times New Roman" w:eastAsia="Times New Roman" w:hAnsi="Times New Roman" w:cs="Times New Roman"/>
          <w:sz w:val="20"/>
        </w:rPr>
      </w:pPr>
    </w:p>
    <w:p w14:paraId="2AC32AA3" w14:textId="68AE2BDB" w:rsidR="0026799E" w:rsidRPr="00AF4AF2" w:rsidRDefault="00AF4AF2" w:rsidP="0026799E">
      <w:pPr>
        <w:widowControl w:val="0"/>
        <w:spacing w:after="0" w:line="240" w:lineRule="auto"/>
        <w:jc w:val="both"/>
        <w:rPr>
          <w:rFonts w:ascii="Times New Roman" w:eastAsia="Times New Roman" w:hAnsi="Times New Roman" w:cs="Times New Roman"/>
          <w:snapToGrid w:val="0"/>
          <w:sz w:val="18"/>
          <w:szCs w:val="18"/>
          <w:lang w:val="en-GB"/>
        </w:rPr>
      </w:pPr>
      <w:r w:rsidRPr="00AF4AF2">
        <w:rPr>
          <w:rStyle w:val="size"/>
          <w:rFonts w:ascii="Times New Roman" w:hAnsi="Times New Roman" w:cs="Times New Roman"/>
          <w:sz w:val="20"/>
          <w:szCs w:val="18"/>
        </w:rPr>
        <w:t xml:space="preserve">This standard was first published in 1989. The present revision has been taken up with a view to incorporating the modifications found necessary as a result of experience gained on the use of this standard and amendments issued from time to time have also been incorporated. Also, in this revision, the standard has been brought into the latest style and format of Indian Standard, and references to Indian Standards, wherever applicable have been updated. The BIS certification marking clause has been modified to align with the revised </w:t>
      </w:r>
      <w:r w:rsidRPr="00AF4AF2">
        <w:rPr>
          <w:rStyle w:val="size"/>
          <w:rFonts w:ascii="Times New Roman" w:hAnsi="Times New Roman" w:cs="Times New Roman"/>
          <w:i/>
          <w:iCs/>
          <w:sz w:val="20"/>
          <w:szCs w:val="18"/>
        </w:rPr>
        <w:t>Bureau of Indian Standards Act,</w:t>
      </w:r>
      <w:r w:rsidRPr="00AF4AF2">
        <w:rPr>
          <w:rStyle w:val="size"/>
          <w:rFonts w:ascii="Times New Roman" w:hAnsi="Times New Roman" w:cs="Times New Roman"/>
          <w:sz w:val="20"/>
          <w:szCs w:val="18"/>
        </w:rPr>
        <w:t xml:space="preserve"> 2016. In this revision, all the amendments have been incorporated.</w:t>
      </w:r>
    </w:p>
    <w:p w14:paraId="18F25F79" w14:textId="77777777" w:rsidR="0026799E" w:rsidRPr="00835F01" w:rsidRDefault="0026799E" w:rsidP="0026799E">
      <w:pPr>
        <w:spacing w:after="0" w:line="240" w:lineRule="auto"/>
        <w:jc w:val="both"/>
        <w:rPr>
          <w:rFonts w:ascii="Times New Roman" w:eastAsia="Times New Roman" w:hAnsi="Times New Roman" w:cs="Times New Roman"/>
          <w:b/>
          <w:sz w:val="20"/>
        </w:rPr>
      </w:pPr>
    </w:p>
    <w:p w14:paraId="25457535" w14:textId="77777777" w:rsidR="0026799E" w:rsidRPr="00835F01" w:rsidRDefault="0026799E" w:rsidP="0026799E">
      <w:pPr>
        <w:spacing w:after="0" w:line="240" w:lineRule="auto"/>
        <w:jc w:val="both"/>
        <w:rPr>
          <w:rFonts w:ascii="Times New Roman" w:hAnsi="Times New Roman" w:cs="Times New Roman"/>
          <w:color w:val="000000"/>
          <w:sz w:val="20"/>
        </w:rPr>
      </w:pPr>
      <w:r w:rsidRPr="00835F01">
        <w:rPr>
          <w:rFonts w:ascii="Times New Roman" w:hAnsi="Times New Roman" w:cs="Times New Roman"/>
          <w:color w:val="000000"/>
          <w:sz w:val="20"/>
        </w:rPr>
        <w:t xml:space="preserve">The composition of the Committee responsible for the formulation of this standard is given in Annex </w:t>
      </w:r>
      <w:r>
        <w:rPr>
          <w:rFonts w:ascii="Times New Roman" w:hAnsi="Times New Roman" w:cs="Times New Roman"/>
          <w:color w:val="000000"/>
          <w:sz w:val="20"/>
        </w:rPr>
        <w:t>B</w:t>
      </w:r>
      <w:r w:rsidRPr="00835F01">
        <w:rPr>
          <w:rFonts w:ascii="Times New Roman" w:hAnsi="Times New Roman" w:cs="Times New Roman"/>
          <w:color w:val="000000"/>
          <w:sz w:val="20"/>
        </w:rPr>
        <w:t>.</w:t>
      </w:r>
    </w:p>
    <w:p w14:paraId="74AE3A55" w14:textId="77777777" w:rsidR="0026799E" w:rsidRPr="00835F01" w:rsidRDefault="0026799E" w:rsidP="0026799E">
      <w:pPr>
        <w:spacing w:after="0" w:line="240" w:lineRule="auto"/>
        <w:jc w:val="both"/>
        <w:rPr>
          <w:rFonts w:ascii="Times New Roman" w:hAnsi="Times New Roman" w:cs="Times New Roman"/>
          <w:color w:val="000000"/>
          <w:sz w:val="20"/>
        </w:rPr>
      </w:pPr>
    </w:p>
    <w:p w14:paraId="4C7D815D" w14:textId="105C08F7" w:rsidR="008D42AE" w:rsidRPr="00494230" w:rsidRDefault="0026799E" w:rsidP="0026799E">
      <w:pPr>
        <w:spacing w:after="0" w:line="240" w:lineRule="auto"/>
        <w:jc w:val="both"/>
        <w:rPr>
          <w:rFonts w:ascii="TimesNewRoman" w:hAnsi="TimesNewRoman"/>
          <w:b/>
          <w:bCs/>
          <w:color w:val="000000"/>
          <w:sz w:val="28"/>
          <w:szCs w:val="28"/>
        </w:rPr>
      </w:pPr>
      <w:r w:rsidRPr="00835F01">
        <w:rPr>
          <w:rFonts w:ascii="Times New Roman" w:hAnsi="Times New Roman" w:cs="Times New Roman"/>
          <w:sz w:val="20"/>
        </w:rPr>
        <w:t>For the purpose of deciding whether a particular requirement of this standard is complied with</w:t>
      </w:r>
      <w:r w:rsidR="00CB119F">
        <w:rPr>
          <w:rFonts w:ascii="Times New Roman" w:hAnsi="Times New Roman" w:cs="Times New Roman"/>
          <w:sz w:val="20"/>
        </w:rPr>
        <w:t>,</w:t>
      </w:r>
      <w:r w:rsidRPr="00835F01">
        <w:rPr>
          <w:rFonts w:ascii="Times New Roman" w:hAnsi="Times New Roman" w:cs="Times New Roman"/>
          <w:sz w:val="20"/>
        </w:rPr>
        <w:t xml:space="preserve"> the final value, observed or calculated, expressing the result of a test or analysis, shall be rounded off in accordance with IS </w:t>
      </w:r>
      <w:proofErr w:type="gramStart"/>
      <w:r w:rsidRPr="00835F01">
        <w:rPr>
          <w:rFonts w:ascii="Times New Roman" w:hAnsi="Times New Roman" w:cs="Times New Roman"/>
          <w:sz w:val="20"/>
        </w:rPr>
        <w:t>2 :</w:t>
      </w:r>
      <w:proofErr w:type="gramEnd"/>
      <w:r w:rsidRPr="00835F01">
        <w:rPr>
          <w:rFonts w:ascii="Times New Roman" w:hAnsi="Times New Roman" w:cs="Times New Roman"/>
          <w:sz w:val="20"/>
        </w:rPr>
        <w:t xml:space="preserve"> 2022 ‘Rules for rounding off numerical values (</w:t>
      </w:r>
      <w:r w:rsidRPr="00C76FA7">
        <w:rPr>
          <w:rFonts w:ascii="Times New Roman" w:hAnsi="Times New Roman" w:cs="Times New Roman"/>
          <w:i/>
          <w:iCs/>
          <w:sz w:val="20"/>
        </w:rPr>
        <w:t>s</w:t>
      </w:r>
      <w:r w:rsidRPr="00835F01">
        <w:rPr>
          <w:rFonts w:ascii="Times New Roman" w:hAnsi="Times New Roman" w:cs="Times New Roman"/>
          <w:i/>
          <w:iCs/>
          <w:sz w:val="20"/>
        </w:rPr>
        <w:t>econd revision</w:t>
      </w:r>
      <w:r w:rsidRPr="00835F01">
        <w:rPr>
          <w:rFonts w:ascii="Times New Roman" w:hAnsi="Times New Roman" w:cs="Times New Roman"/>
          <w:sz w:val="20"/>
        </w:rPr>
        <w:t>)’. The number of significant places retained in the rounded off value should be the same as that of the specified value in this standard.</w:t>
      </w:r>
    </w:p>
    <w:p w14:paraId="4793FBB5" w14:textId="77777777" w:rsidR="0026799E" w:rsidRDefault="0026799E" w:rsidP="008D42AE">
      <w:pPr>
        <w:spacing w:after="0" w:line="240" w:lineRule="auto"/>
        <w:jc w:val="both"/>
        <w:rPr>
          <w:rFonts w:ascii="TimesNewRoman" w:hAnsi="TimesNewRoman"/>
          <w:b/>
          <w:bCs/>
          <w:color w:val="000000"/>
          <w:sz w:val="24"/>
          <w:szCs w:val="24"/>
        </w:rPr>
      </w:pPr>
    </w:p>
    <w:p w14:paraId="429C2667" w14:textId="77777777" w:rsidR="002E4E9A" w:rsidRDefault="002E4E9A" w:rsidP="008D42AE">
      <w:pPr>
        <w:spacing w:after="0" w:line="240" w:lineRule="auto"/>
        <w:jc w:val="both"/>
        <w:rPr>
          <w:rFonts w:ascii="TimesNewRoman" w:hAnsi="TimesNewRoman"/>
          <w:color w:val="000000"/>
          <w:sz w:val="24"/>
          <w:szCs w:val="24"/>
        </w:rPr>
      </w:pPr>
    </w:p>
    <w:p w14:paraId="7B7A15FB" w14:textId="45429A1A" w:rsidR="00A81653" w:rsidRDefault="00A81653">
      <w:pPr>
        <w:rPr>
          <w:rFonts w:ascii="TimesNewRoman" w:hAnsi="TimesNewRoman"/>
          <w:color w:val="000000"/>
          <w:sz w:val="24"/>
          <w:szCs w:val="24"/>
        </w:rPr>
      </w:pPr>
      <w:r>
        <w:rPr>
          <w:rFonts w:ascii="TimesNewRoman" w:hAnsi="TimesNewRoman"/>
          <w:color w:val="000000"/>
          <w:sz w:val="24"/>
          <w:szCs w:val="24"/>
        </w:rPr>
        <w:br w:type="page"/>
      </w:r>
    </w:p>
    <w:p w14:paraId="5EAC78E4" w14:textId="0E640AF0" w:rsidR="00A81653" w:rsidRPr="007A1094" w:rsidRDefault="00A81653" w:rsidP="00A81653">
      <w:pPr>
        <w:spacing w:after="0" w:line="240" w:lineRule="auto"/>
        <w:jc w:val="center"/>
        <w:rPr>
          <w:rFonts w:ascii="Times New Roman" w:hAnsi="Times New Roman" w:cs="Times New Roman"/>
          <w:i/>
          <w:iCs/>
          <w:color w:val="000000"/>
          <w:sz w:val="28"/>
          <w:szCs w:val="28"/>
        </w:rPr>
      </w:pPr>
      <w:r w:rsidRPr="007A1094">
        <w:rPr>
          <w:rFonts w:ascii="Times New Roman" w:hAnsi="Times New Roman" w:cs="Times New Roman"/>
          <w:i/>
          <w:iCs/>
          <w:color w:val="000000"/>
          <w:sz w:val="28"/>
          <w:szCs w:val="28"/>
        </w:rPr>
        <w:lastRenderedPageBreak/>
        <w:t>Indian Standard</w:t>
      </w:r>
    </w:p>
    <w:p w14:paraId="19A69E65" w14:textId="77777777" w:rsidR="00A81653" w:rsidRPr="007263D3" w:rsidRDefault="00A81653" w:rsidP="00A81653">
      <w:pPr>
        <w:spacing w:after="0" w:line="240" w:lineRule="auto"/>
        <w:jc w:val="center"/>
        <w:rPr>
          <w:rFonts w:ascii="Times New Roman" w:hAnsi="Times New Roman" w:cs="Times New Roman"/>
          <w:i/>
          <w:iCs/>
          <w:color w:val="000000"/>
          <w:sz w:val="24"/>
          <w:szCs w:val="24"/>
        </w:rPr>
      </w:pPr>
    </w:p>
    <w:p w14:paraId="075D07AD" w14:textId="77777777" w:rsidR="00A81653" w:rsidRPr="007A1094" w:rsidRDefault="00A81653" w:rsidP="00A81653">
      <w:pPr>
        <w:spacing w:after="0" w:line="240" w:lineRule="auto"/>
        <w:jc w:val="center"/>
        <w:rPr>
          <w:rFonts w:ascii="Times New Roman" w:hAnsi="Times New Roman" w:cs="Times New Roman"/>
          <w:color w:val="000000"/>
          <w:sz w:val="32"/>
          <w:szCs w:val="32"/>
        </w:rPr>
      </w:pPr>
      <w:r w:rsidRPr="007A1094">
        <w:rPr>
          <w:rFonts w:ascii="Times New Roman" w:hAnsi="Times New Roman" w:cs="Times New Roman"/>
          <w:color w:val="000000"/>
          <w:sz w:val="32"/>
          <w:szCs w:val="32"/>
        </w:rPr>
        <w:t xml:space="preserve">HOUSEHOLD SEWING MACHINES ― TABLES AND </w:t>
      </w:r>
    </w:p>
    <w:p w14:paraId="1E3851A0" w14:textId="61A162ED" w:rsidR="00A81653" w:rsidRPr="007A1094" w:rsidRDefault="00A81653" w:rsidP="00A81653">
      <w:pPr>
        <w:spacing w:after="0" w:line="240" w:lineRule="auto"/>
        <w:jc w:val="center"/>
        <w:rPr>
          <w:rFonts w:ascii="Times New Roman" w:hAnsi="Times New Roman" w:cs="Times New Roman"/>
          <w:color w:val="000000"/>
          <w:sz w:val="32"/>
          <w:szCs w:val="32"/>
        </w:rPr>
      </w:pPr>
      <w:r w:rsidRPr="007A1094">
        <w:rPr>
          <w:rFonts w:ascii="Times New Roman" w:hAnsi="Times New Roman" w:cs="Times New Roman"/>
          <w:color w:val="000000"/>
          <w:sz w:val="32"/>
          <w:szCs w:val="32"/>
        </w:rPr>
        <w:t>BASE ―</w:t>
      </w:r>
      <w:r w:rsidRPr="007A1094">
        <w:rPr>
          <w:sz w:val="28"/>
          <w:szCs w:val="24"/>
        </w:rPr>
        <w:t xml:space="preserve"> </w:t>
      </w:r>
      <w:r w:rsidRPr="007A1094">
        <w:rPr>
          <w:rFonts w:ascii="Times New Roman" w:hAnsi="Times New Roman" w:cs="Times New Roman"/>
          <w:color w:val="000000"/>
          <w:sz w:val="32"/>
          <w:szCs w:val="32"/>
        </w:rPr>
        <w:t>SPECIFICATION</w:t>
      </w:r>
    </w:p>
    <w:p w14:paraId="71A0179A" w14:textId="77777777" w:rsidR="00A81653" w:rsidRPr="007263D3" w:rsidRDefault="00A81653" w:rsidP="00A81653">
      <w:pPr>
        <w:spacing w:after="0" w:line="240" w:lineRule="auto"/>
        <w:jc w:val="center"/>
        <w:rPr>
          <w:rFonts w:ascii="Times New Roman" w:hAnsi="Times New Roman" w:cs="Times New Roman"/>
          <w:b/>
          <w:bCs/>
          <w:color w:val="000000"/>
          <w:sz w:val="24"/>
          <w:szCs w:val="24"/>
        </w:rPr>
      </w:pPr>
    </w:p>
    <w:p w14:paraId="25B65CCB" w14:textId="32692972" w:rsidR="00A81653" w:rsidRPr="00CB119F" w:rsidRDefault="00A81653" w:rsidP="00A81653">
      <w:pPr>
        <w:spacing w:after="0" w:line="240" w:lineRule="auto"/>
        <w:jc w:val="center"/>
        <w:rPr>
          <w:rFonts w:ascii="Times New Roman" w:hAnsi="Times New Roman" w:cs="Times New Roman"/>
          <w:i/>
          <w:iCs/>
          <w:color w:val="000000"/>
          <w:sz w:val="24"/>
          <w:szCs w:val="24"/>
        </w:rPr>
      </w:pPr>
      <w:proofErr w:type="gramStart"/>
      <w:r w:rsidRPr="00CB119F">
        <w:rPr>
          <w:rFonts w:ascii="Times New Roman" w:hAnsi="Times New Roman" w:cs="Times New Roman"/>
          <w:i/>
          <w:iCs/>
          <w:color w:val="000000"/>
          <w:sz w:val="24"/>
          <w:szCs w:val="24"/>
        </w:rPr>
        <w:t>( First</w:t>
      </w:r>
      <w:proofErr w:type="gramEnd"/>
      <w:r w:rsidRPr="00CB119F">
        <w:rPr>
          <w:rFonts w:ascii="Times New Roman" w:hAnsi="Times New Roman" w:cs="Times New Roman"/>
          <w:i/>
          <w:iCs/>
          <w:color w:val="000000"/>
          <w:sz w:val="24"/>
          <w:szCs w:val="24"/>
        </w:rPr>
        <w:t xml:space="preserve"> Revision )</w:t>
      </w:r>
    </w:p>
    <w:p w14:paraId="271EABAB" w14:textId="77777777" w:rsidR="008D42AE" w:rsidRPr="000C3C7F" w:rsidRDefault="008D42AE" w:rsidP="008D42AE">
      <w:pPr>
        <w:spacing w:after="0" w:line="240" w:lineRule="auto"/>
        <w:jc w:val="both"/>
        <w:rPr>
          <w:rFonts w:ascii="TimesNewRoman" w:hAnsi="TimesNewRoman"/>
          <w:color w:val="000000"/>
          <w:sz w:val="26"/>
          <w:szCs w:val="26"/>
        </w:rPr>
      </w:pPr>
    </w:p>
    <w:p w14:paraId="15AA32DA" w14:textId="77777777" w:rsidR="009F5A27" w:rsidRPr="000C3C7F" w:rsidRDefault="008D42AE" w:rsidP="008D42AE">
      <w:pPr>
        <w:spacing w:after="0" w:line="240" w:lineRule="auto"/>
        <w:jc w:val="both"/>
        <w:rPr>
          <w:rFonts w:ascii="TimesNewRoman" w:hAnsi="TimesNewRoman"/>
          <w:color w:val="000000"/>
          <w:sz w:val="20"/>
        </w:rPr>
      </w:pPr>
      <w:r w:rsidRPr="000C3C7F">
        <w:rPr>
          <w:rFonts w:ascii="TimesNewRoman" w:hAnsi="TimesNewRoman"/>
          <w:b/>
          <w:bCs/>
          <w:color w:val="000000"/>
          <w:sz w:val="20"/>
        </w:rPr>
        <w:t>1 SCOPE</w:t>
      </w:r>
    </w:p>
    <w:p w14:paraId="3D6D81A1" w14:textId="77777777" w:rsidR="009F5A27" w:rsidRPr="000C3C7F" w:rsidRDefault="009F5A27" w:rsidP="008D42AE">
      <w:pPr>
        <w:spacing w:after="0" w:line="240" w:lineRule="auto"/>
        <w:jc w:val="both"/>
        <w:rPr>
          <w:rFonts w:ascii="TimesNewRoman" w:hAnsi="TimesNewRoman"/>
          <w:color w:val="000000"/>
          <w:sz w:val="20"/>
        </w:rPr>
      </w:pPr>
    </w:p>
    <w:p w14:paraId="2D12CC50" w14:textId="09AD35F9" w:rsidR="00752FEB" w:rsidRPr="000C3C7F" w:rsidRDefault="009F5A27" w:rsidP="008D42AE">
      <w:pPr>
        <w:spacing w:after="0" w:line="240" w:lineRule="auto"/>
        <w:jc w:val="both"/>
        <w:rPr>
          <w:rFonts w:ascii="TimesNewRoman" w:hAnsi="TimesNewRoman"/>
          <w:color w:val="000000"/>
          <w:sz w:val="20"/>
        </w:rPr>
      </w:pPr>
      <w:proofErr w:type="gramStart"/>
      <w:r w:rsidRPr="000C3C7F">
        <w:rPr>
          <w:rFonts w:ascii="TimesNewRoman" w:hAnsi="TimesNewRoman"/>
          <w:color w:val="000000"/>
          <w:sz w:val="20"/>
        </w:rPr>
        <w:t>This standard lays</w:t>
      </w:r>
      <w:proofErr w:type="gramEnd"/>
      <w:r w:rsidRPr="000C3C7F">
        <w:rPr>
          <w:rFonts w:ascii="TimesNewRoman" w:hAnsi="TimesNewRoman"/>
          <w:color w:val="000000"/>
          <w:sz w:val="20"/>
        </w:rPr>
        <w:t xml:space="preserve"> down the requirements</w:t>
      </w:r>
      <w:r w:rsidR="00752FEB" w:rsidRPr="000C3C7F">
        <w:rPr>
          <w:rFonts w:ascii="TimesNewRoman" w:hAnsi="TimesNewRoman"/>
          <w:color w:val="000000"/>
          <w:sz w:val="20"/>
        </w:rPr>
        <w:t xml:space="preserve"> for table and base for sewing machines for household purposes.</w:t>
      </w:r>
    </w:p>
    <w:p w14:paraId="4534F633" w14:textId="77777777" w:rsidR="003D2B8E" w:rsidRPr="000C3C7F" w:rsidRDefault="003D2B8E" w:rsidP="008D42AE">
      <w:pPr>
        <w:spacing w:after="0" w:line="240" w:lineRule="auto"/>
        <w:jc w:val="both"/>
        <w:rPr>
          <w:rFonts w:ascii="TimesNewRoman" w:hAnsi="TimesNewRoman"/>
          <w:color w:val="000000"/>
          <w:sz w:val="20"/>
        </w:rPr>
      </w:pPr>
    </w:p>
    <w:p w14:paraId="1BD5D3E7" w14:textId="77777777" w:rsidR="003D2B8E" w:rsidRPr="000C3C7F" w:rsidRDefault="003D2B8E" w:rsidP="00EE4D3E">
      <w:pPr>
        <w:tabs>
          <w:tab w:val="left" w:pos="2703"/>
        </w:tabs>
        <w:spacing w:after="0" w:line="240" w:lineRule="auto"/>
        <w:jc w:val="both"/>
        <w:rPr>
          <w:rFonts w:ascii="TimesNewRoman" w:hAnsi="TimesNewRoman"/>
          <w:b/>
          <w:bCs/>
          <w:color w:val="000000"/>
          <w:sz w:val="20"/>
        </w:rPr>
      </w:pPr>
      <w:r w:rsidRPr="000C3C7F">
        <w:rPr>
          <w:rFonts w:ascii="TimesNewRoman" w:hAnsi="TimesNewRoman"/>
          <w:b/>
          <w:bCs/>
          <w:color w:val="000000"/>
          <w:sz w:val="20"/>
        </w:rPr>
        <w:t>2 REFERENCES</w:t>
      </w:r>
      <w:r w:rsidR="00EE4D3E" w:rsidRPr="000C3C7F">
        <w:rPr>
          <w:rFonts w:ascii="TimesNewRoman" w:hAnsi="TimesNewRoman"/>
          <w:b/>
          <w:bCs/>
          <w:color w:val="000000"/>
          <w:sz w:val="20"/>
        </w:rPr>
        <w:tab/>
      </w:r>
    </w:p>
    <w:p w14:paraId="752F026E" w14:textId="77777777" w:rsidR="00EE4D3E" w:rsidRPr="000C3C7F" w:rsidRDefault="00EE4D3E" w:rsidP="00EE4D3E">
      <w:pPr>
        <w:tabs>
          <w:tab w:val="left" w:pos="2703"/>
        </w:tabs>
        <w:spacing w:after="0" w:line="240" w:lineRule="auto"/>
        <w:jc w:val="both"/>
        <w:rPr>
          <w:rFonts w:ascii="TimesNewRoman" w:hAnsi="TimesNewRoman"/>
          <w:b/>
          <w:bCs/>
          <w:color w:val="000000"/>
          <w:sz w:val="20"/>
        </w:rPr>
      </w:pPr>
    </w:p>
    <w:p w14:paraId="6F1A69B1" w14:textId="77777777" w:rsidR="00CB119F" w:rsidRPr="008557F7" w:rsidRDefault="00CB119F" w:rsidP="00CB119F">
      <w:pPr>
        <w:jc w:val="both"/>
        <w:rPr>
          <w:rFonts w:ascii="Times New Roman" w:hAnsi="Times New Roman" w:cs="Times New Roman"/>
          <w:sz w:val="20"/>
        </w:rPr>
      </w:pPr>
      <w:r w:rsidRPr="008557F7">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w:t>
      </w:r>
      <w:r>
        <w:rPr>
          <w:rFonts w:ascii="Times New Roman" w:hAnsi="Times New Roman" w:cs="Times New Roman"/>
          <w:sz w:val="20"/>
        </w:rPr>
        <w:t>se</w:t>
      </w:r>
      <w:r w:rsidRPr="008557F7">
        <w:rPr>
          <w:rFonts w:ascii="Times New Roman" w:hAnsi="Times New Roman" w:cs="Times New Roman"/>
          <w:sz w:val="20"/>
        </w:rPr>
        <w:t xml:space="preserve"> standards</w:t>
      </w:r>
      <w:r>
        <w:rPr>
          <w:rFonts w:ascii="Times New Roman" w:hAnsi="Times New Roman" w:cs="Times New Roman"/>
          <w:sz w:val="20"/>
        </w:rPr>
        <w:t>.</w:t>
      </w:r>
    </w:p>
    <w:p w14:paraId="6995E7FC" w14:textId="77777777" w:rsidR="00AE4CE3" w:rsidRPr="000C3C7F" w:rsidRDefault="00F41F50" w:rsidP="00AE4CE3">
      <w:pPr>
        <w:spacing w:after="0" w:line="240" w:lineRule="auto"/>
        <w:jc w:val="both"/>
        <w:rPr>
          <w:rFonts w:ascii="Times New Roman" w:hAnsi="Times New Roman" w:cs="Times New Roman"/>
          <w:b/>
          <w:bCs/>
          <w:sz w:val="20"/>
        </w:rPr>
      </w:pPr>
      <w:r w:rsidRPr="000C3C7F">
        <w:rPr>
          <w:rFonts w:ascii="Times New Roman" w:hAnsi="Times New Roman" w:cs="Times New Roman"/>
          <w:b/>
          <w:bCs/>
          <w:sz w:val="20"/>
        </w:rPr>
        <w:t>3 TYPES</w:t>
      </w:r>
    </w:p>
    <w:p w14:paraId="36F1A95B" w14:textId="360E4730" w:rsidR="00AE4CE3" w:rsidRPr="000C3C7F" w:rsidRDefault="00222AE0" w:rsidP="00AE4CE3">
      <w:pPr>
        <w:spacing w:after="0" w:line="240" w:lineRule="auto"/>
        <w:jc w:val="both"/>
        <w:rPr>
          <w:rFonts w:ascii="Times New Roman" w:hAnsi="Times New Roman" w:cs="Times New Roman"/>
          <w:sz w:val="20"/>
        </w:rPr>
      </w:pPr>
      <w:r w:rsidRPr="000C3C7F">
        <w:rPr>
          <w:rFonts w:ascii="Times New Roman" w:hAnsi="Times New Roman" w:cs="Times New Roman"/>
          <w:b/>
          <w:bCs/>
          <w:sz w:val="20"/>
        </w:rPr>
        <w:br/>
      </w:r>
      <w:r w:rsidR="00F41F50" w:rsidRPr="000C3C7F">
        <w:rPr>
          <w:rFonts w:ascii="Times New Roman" w:hAnsi="Times New Roman" w:cs="Times New Roman"/>
          <w:sz w:val="20"/>
        </w:rPr>
        <w:t>Different types of tables and base are as follows:</w:t>
      </w:r>
    </w:p>
    <w:p w14:paraId="6FFAD6BB" w14:textId="77777777" w:rsidR="00F41F50" w:rsidRPr="000C3C7F" w:rsidRDefault="00F41F50" w:rsidP="00AE4CE3">
      <w:pPr>
        <w:spacing w:after="0" w:line="240" w:lineRule="auto"/>
        <w:jc w:val="both"/>
        <w:rPr>
          <w:rFonts w:ascii="Times New Roman" w:hAnsi="Times New Roman" w:cs="Times New Roman"/>
          <w:sz w:val="20"/>
        </w:rPr>
      </w:pPr>
    </w:p>
    <w:p w14:paraId="050CB980" w14:textId="5FFE2F53" w:rsidR="00F41F50" w:rsidRPr="000C3C7F" w:rsidRDefault="00F41F50" w:rsidP="00EA6F4C">
      <w:pPr>
        <w:pStyle w:val="ListParagraph"/>
        <w:numPr>
          <w:ilvl w:val="0"/>
          <w:numId w:val="1"/>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Common </w:t>
      </w:r>
      <w:r w:rsidR="00222AE0" w:rsidRPr="000C3C7F">
        <w:rPr>
          <w:rFonts w:ascii="Times New Roman" w:hAnsi="Times New Roman" w:cs="Times New Roman"/>
          <w:sz w:val="20"/>
        </w:rPr>
        <w:t xml:space="preserve">type tables with </w:t>
      </w:r>
      <w:r w:rsidRPr="000C3C7F">
        <w:rPr>
          <w:rFonts w:ascii="Times New Roman" w:hAnsi="Times New Roman" w:cs="Times New Roman"/>
          <w:sz w:val="20"/>
        </w:rPr>
        <w:t>drawers and shield bottom attached;</w:t>
      </w:r>
    </w:p>
    <w:p w14:paraId="543516D3" w14:textId="2951D5BE" w:rsidR="00F41F50" w:rsidRPr="000C3C7F" w:rsidRDefault="00F41F50" w:rsidP="00EA6F4C">
      <w:pPr>
        <w:pStyle w:val="ListParagraph"/>
        <w:numPr>
          <w:ilvl w:val="0"/>
          <w:numId w:val="1"/>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Base </w:t>
      </w:r>
      <w:r w:rsidR="00222AE0" w:rsidRPr="000C3C7F">
        <w:rPr>
          <w:rFonts w:ascii="Times New Roman" w:hAnsi="Times New Roman" w:cs="Times New Roman"/>
          <w:sz w:val="20"/>
        </w:rPr>
        <w:t xml:space="preserve">may be composed </w:t>
      </w:r>
      <w:r w:rsidRPr="000C3C7F">
        <w:rPr>
          <w:rFonts w:ascii="Times New Roman" w:hAnsi="Times New Roman" w:cs="Times New Roman"/>
          <w:sz w:val="20"/>
        </w:rPr>
        <w:t>of base and cover; and</w:t>
      </w:r>
    </w:p>
    <w:p w14:paraId="4F9CAE8B" w14:textId="77777777" w:rsidR="00A27BD3" w:rsidRPr="000C3C7F" w:rsidRDefault="00F41F50" w:rsidP="002C25FA">
      <w:pPr>
        <w:pStyle w:val="ListParagraph"/>
        <w:numPr>
          <w:ilvl w:val="0"/>
          <w:numId w:val="1"/>
        </w:numPr>
        <w:jc w:val="both"/>
        <w:rPr>
          <w:rFonts w:ascii="Times New Roman" w:hAnsi="Times New Roman" w:cs="Times New Roman"/>
          <w:sz w:val="20"/>
        </w:rPr>
      </w:pPr>
      <w:r w:rsidRPr="000C3C7F">
        <w:rPr>
          <w:rFonts w:ascii="Times New Roman" w:hAnsi="Times New Roman" w:cs="Times New Roman"/>
          <w:sz w:val="20"/>
        </w:rPr>
        <w:t xml:space="preserve">Cabinet </w:t>
      </w:r>
      <w:r w:rsidR="00A27BD3" w:rsidRPr="000C3C7F">
        <w:rPr>
          <w:rFonts w:ascii="Times New Roman" w:hAnsi="Times New Roman" w:cs="Times New Roman"/>
          <w:sz w:val="20"/>
        </w:rPr>
        <w:t xml:space="preserve">type table tables consisting </w:t>
      </w:r>
      <w:r w:rsidRPr="000C3C7F">
        <w:rPr>
          <w:rFonts w:ascii="Times New Roman" w:hAnsi="Times New Roman" w:cs="Times New Roman"/>
          <w:sz w:val="20"/>
        </w:rPr>
        <w:t>of table with side door, back, bottom, etc.</w:t>
      </w:r>
    </w:p>
    <w:p w14:paraId="13B986C1" w14:textId="48E0E8D5" w:rsidR="002C25FA" w:rsidRPr="000C3C7F" w:rsidRDefault="002C25FA" w:rsidP="00A27BD3">
      <w:pPr>
        <w:pStyle w:val="ListParagraph"/>
        <w:jc w:val="both"/>
        <w:rPr>
          <w:rFonts w:ascii="Times New Roman" w:hAnsi="Times New Roman" w:cs="Times New Roman"/>
          <w:sz w:val="20"/>
        </w:rPr>
      </w:pPr>
    </w:p>
    <w:p w14:paraId="4F735562" w14:textId="77777777" w:rsidR="00AE4CE3" w:rsidRPr="000C3C7F" w:rsidRDefault="00F41F50" w:rsidP="00AE4CE3">
      <w:pPr>
        <w:spacing w:after="0" w:line="240" w:lineRule="auto"/>
        <w:jc w:val="both"/>
        <w:rPr>
          <w:rFonts w:ascii="Times New Roman" w:hAnsi="Times New Roman" w:cs="Times New Roman"/>
          <w:b/>
          <w:bCs/>
          <w:sz w:val="20"/>
        </w:rPr>
      </w:pPr>
      <w:r w:rsidRPr="000C3C7F">
        <w:rPr>
          <w:rFonts w:ascii="Times New Roman" w:hAnsi="Times New Roman" w:cs="Times New Roman"/>
          <w:b/>
          <w:bCs/>
          <w:sz w:val="20"/>
        </w:rPr>
        <w:t xml:space="preserve">4 </w:t>
      </w:r>
      <w:proofErr w:type="gramStart"/>
      <w:r w:rsidRPr="000C3C7F">
        <w:rPr>
          <w:rFonts w:ascii="Times New Roman" w:hAnsi="Times New Roman" w:cs="Times New Roman"/>
          <w:b/>
          <w:bCs/>
          <w:sz w:val="20"/>
        </w:rPr>
        <w:t>DESIGNATION</w:t>
      </w:r>
      <w:proofErr w:type="gramEnd"/>
    </w:p>
    <w:p w14:paraId="169F5E15" w14:textId="77777777" w:rsidR="00AE4CE3" w:rsidRPr="000C3C7F" w:rsidRDefault="00AE4CE3" w:rsidP="00AE4CE3">
      <w:pPr>
        <w:spacing w:after="0" w:line="240" w:lineRule="auto"/>
        <w:jc w:val="both"/>
        <w:rPr>
          <w:rFonts w:ascii="Times New Roman" w:hAnsi="Times New Roman" w:cs="Times New Roman"/>
          <w:b/>
          <w:bCs/>
          <w:sz w:val="20"/>
        </w:rPr>
      </w:pPr>
    </w:p>
    <w:p w14:paraId="7AE8F80F" w14:textId="024F21E8" w:rsidR="00F41F50" w:rsidRPr="000C3C7F" w:rsidRDefault="00F41F50" w:rsidP="00AE4CE3">
      <w:pPr>
        <w:spacing w:after="0" w:line="240" w:lineRule="auto"/>
        <w:jc w:val="both"/>
        <w:rPr>
          <w:rFonts w:ascii="Times New Roman" w:hAnsi="Times New Roman" w:cs="Times New Roman"/>
          <w:sz w:val="20"/>
        </w:rPr>
      </w:pPr>
      <w:r w:rsidRPr="000C3C7F">
        <w:rPr>
          <w:rFonts w:ascii="Times New Roman" w:hAnsi="Times New Roman" w:cs="Times New Roman"/>
          <w:sz w:val="20"/>
        </w:rPr>
        <w:t>Designation shall include type of table, nominal width (</w:t>
      </w:r>
      <w:r w:rsidR="00A27BD3" w:rsidRPr="000C3C7F">
        <w:rPr>
          <w:rFonts w:ascii="Times New Roman" w:hAnsi="Times New Roman" w:cs="Times New Roman"/>
          <w:i/>
          <w:iCs/>
          <w:sz w:val="20"/>
        </w:rPr>
        <w:t>b</w:t>
      </w:r>
      <w:r w:rsidRPr="000C3C7F">
        <w:rPr>
          <w:rFonts w:ascii="Times New Roman" w:hAnsi="Times New Roman" w:cs="Times New Roman"/>
          <w:sz w:val="20"/>
        </w:rPr>
        <w:t>), nominal lengths (</w:t>
      </w:r>
      <w:r w:rsidR="00A27BD3" w:rsidRPr="000C3C7F">
        <w:rPr>
          <w:rFonts w:ascii="Times New Roman" w:hAnsi="Times New Roman" w:cs="Times New Roman"/>
          <w:i/>
          <w:iCs/>
          <w:sz w:val="20"/>
        </w:rPr>
        <w:t>l</w:t>
      </w:r>
      <w:r w:rsidRPr="000C3C7F">
        <w:rPr>
          <w:rFonts w:ascii="Times New Roman" w:hAnsi="Times New Roman" w:cs="Times New Roman"/>
          <w:sz w:val="20"/>
        </w:rPr>
        <w:t>) of the table, and the IS number of this standard.</w:t>
      </w:r>
    </w:p>
    <w:p w14:paraId="56814CA3" w14:textId="77777777" w:rsidR="00282445" w:rsidRPr="000C3C7F" w:rsidRDefault="00282445" w:rsidP="00AE4CE3">
      <w:pPr>
        <w:spacing w:after="0" w:line="240" w:lineRule="auto"/>
        <w:jc w:val="both"/>
        <w:rPr>
          <w:rFonts w:ascii="Times New Roman" w:hAnsi="Times New Roman" w:cs="Times New Roman"/>
          <w:sz w:val="20"/>
        </w:rPr>
      </w:pPr>
    </w:p>
    <w:p w14:paraId="3965E65A" w14:textId="77777777" w:rsidR="00F41F50" w:rsidRPr="000C3C7F" w:rsidRDefault="00F41F50" w:rsidP="00AE4CE3">
      <w:pPr>
        <w:spacing w:after="0" w:line="240" w:lineRule="auto"/>
        <w:jc w:val="both"/>
        <w:rPr>
          <w:rFonts w:ascii="Times New Roman" w:hAnsi="Times New Roman" w:cs="Times New Roman"/>
          <w:i/>
          <w:iCs/>
          <w:sz w:val="20"/>
        </w:rPr>
      </w:pPr>
      <w:r w:rsidRPr="000C3C7F">
        <w:rPr>
          <w:rFonts w:ascii="Times New Roman" w:hAnsi="Times New Roman" w:cs="Times New Roman"/>
          <w:i/>
          <w:iCs/>
          <w:sz w:val="20"/>
        </w:rPr>
        <w:t>Example:</w:t>
      </w:r>
    </w:p>
    <w:p w14:paraId="1542DC12" w14:textId="77777777" w:rsidR="00F41F50" w:rsidRPr="000C3C7F" w:rsidRDefault="00F41F50" w:rsidP="00AE4CE3">
      <w:pPr>
        <w:spacing w:after="0" w:line="240" w:lineRule="auto"/>
        <w:jc w:val="both"/>
        <w:rPr>
          <w:rFonts w:ascii="Times New Roman" w:hAnsi="Times New Roman" w:cs="Times New Roman"/>
          <w:sz w:val="20"/>
        </w:rPr>
      </w:pPr>
    </w:p>
    <w:p w14:paraId="41015C0E" w14:textId="77777777" w:rsidR="00F41F50" w:rsidRPr="000C3C7F" w:rsidRDefault="00F41F50" w:rsidP="00CA2D13">
      <w:pPr>
        <w:spacing w:after="0" w:line="240" w:lineRule="auto"/>
        <w:ind w:firstLine="720"/>
        <w:jc w:val="both"/>
        <w:rPr>
          <w:rFonts w:ascii="Times New Roman" w:hAnsi="Times New Roman" w:cs="Times New Roman"/>
          <w:sz w:val="20"/>
        </w:rPr>
      </w:pPr>
      <w:r w:rsidRPr="000C3C7F">
        <w:rPr>
          <w:rFonts w:ascii="Times New Roman" w:hAnsi="Times New Roman" w:cs="Times New Roman"/>
          <w:sz w:val="20"/>
        </w:rPr>
        <w:t>A common type table having width</w:t>
      </w:r>
    </w:p>
    <w:p w14:paraId="6C3563CB" w14:textId="77777777" w:rsidR="00F41F50" w:rsidRPr="000C3C7F" w:rsidRDefault="00F41F50" w:rsidP="00CA2D13">
      <w:pPr>
        <w:spacing w:after="0" w:line="240" w:lineRule="auto"/>
        <w:ind w:firstLine="720"/>
        <w:jc w:val="both"/>
        <w:rPr>
          <w:rFonts w:ascii="Times New Roman" w:hAnsi="Times New Roman" w:cs="Times New Roman"/>
          <w:sz w:val="20"/>
        </w:rPr>
      </w:pPr>
      <w:r w:rsidRPr="000C3C7F">
        <w:rPr>
          <w:rFonts w:ascii="Times New Roman" w:hAnsi="Times New Roman" w:cs="Times New Roman"/>
          <w:i/>
          <w:iCs/>
          <w:sz w:val="20"/>
        </w:rPr>
        <w:t>b</w:t>
      </w:r>
      <w:r w:rsidRPr="000C3C7F">
        <w:rPr>
          <w:rFonts w:ascii="Times New Roman" w:hAnsi="Times New Roman" w:cs="Times New Roman"/>
          <w:sz w:val="20"/>
        </w:rPr>
        <w:t xml:space="preserve"> = 400 mm, and length, </w:t>
      </w:r>
      <w:r w:rsidRPr="000C3C7F">
        <w:rPr>
          <w:rFonts w:ascii="Times New Roman" w:hAnsi="Times New Roman" w:cs="Times New Roman"/>
          <w:i/>
          <w:iCs/>
          <w:sz w:val="20"/>
        </w:rPr>
        <w:t>l</w:t>
      </w:r>
      <w:r w:rsidRPr="000C3C7F">
        <w:rPr>
          <w:rFonts w:ascii="Times New Roman" w:hAnsi="Times New Roman" w:cs="Times New Roman"/>
          <w:sz w:val="20"/>
        </w:rPr>
        <w:t xml:space="preserve"> = 800 mm shall be designated as:</w:t>
      </w:r>
    </w:p>
    <w:p w14:paraId="5742535D" w14:textId="77777777" w:rsidR="00F41F50" w:rsidRPr="000C3C7F" w:rsidRDefault="00F41F50" w:rsidP="00981508">
      <w:pPr>
        <w:spacing w:after="0" w:line="240" w:lineRule="auto"/>
        <w:rPr>
          <w:rFonts w:ascii="Times New Roman" w:hAnsi="Times New Roman" w:cs="Times New Roman"/>
          <w:sz w:val="20"/>
        </w:rPr>
      </w:pPr>
    </w:p>
    <w:p w14:paraId="2684F0ED" w14:textId="77777777" w:rsidR="00F41F50" w:rsidRPr="000C3C7F" w:rsidRDefault="00F41F50" w:rsidP="00981508">
      <w:pPr>
        <w:spacing w:after="0" w:line="240" w:lineRule="auto"/>
        <w:rPr>
          <w:rFonts w:ascii="Times New Roman" w:hAnsi="Times New Roman" w:cs="Times New Roman"/>
          <w:sz w:val="20"/>
        </w:rPr>
      </w:pPr>
      <w:r w:rsidRPr="000C3C7F">
        <w:rPr>
          <w:rFonts w:ascii="Times New Roman" w:hAnsi="Times New Roman" w:cs="Times New Roman"/>
          <w:sz w:val="20"/>
        </w:rPr>
        <w:t>Common Type Table 400 × 800 IS 12789</w:t>
      </w:r>
    </w:p>
    <w:p w14:paraId="551B7B47" w14:textId="77777777" w:rsidR="00981508" w:rsidRPr="000C3C7F" w:rsidRDefault="00981508" w:rsidP="003374BB">
      <w:pPr>
        <w:spacing w:after="0" w:line="240" w:lineRule="auto"/>
        <w:rPr>
          <w:rFonts w:ascii="Times New Roman" w:hAnsi="Times New Roman" w:cs="Times New Roman"/>
          <w:sz w:val="20"/>
        </w:rPr>
      </w:pPr>
    </w:p>
    <w:p w14:paraId="1A554210" w14:textId="77777777" w:rsidR="00F41F50" w:rsidRPr="00CB119F" w:rsidRDefault="00981508" w:rsidP="003374BB">
      <w:pPr>
        <w:spacing w:after="0" w:line="240" w:lineRule="auto"/>
        <w:rPr>
          <w:rFonts w:ascii="Times New Roman" w:hAnsi="Times New Roman" w:cs="Times New Roman"/>
          <w:sz w:val="16"/>
          <w:szCs w:val="16"/>
        </w:rPr>
      </w:pPr>
      <w:r w:rsidRPr="000C3C7F">
        <w:rPr>
          <w:rFonts w:ascii="Times New Roman" w:hAnsi="Times New Roman" w:cs="Times New Roman"/>
          <w:sz w:val="20"/>
        </w:rPr>
        <w:t xml:space="preserve">     </w:t>
      </w:r>
      <w:r w:rsidR="00F41F50" w:rsidRPr="00CB119F">
        <w:rPr>
          <w:rFonts w:ascii="Times New Roman" w:hAnsi="Times New Roman" w:cs="Times New Roman"/>
          <w:sz w:val="16"/>
          <w:szCs w:val="16"/>
        </w:rPr>
        <w:t xml:space="preserve">NOTE </w:t>
      </w:r>
      <w:r w:rsidRPr="00CB119F">
        <w:rPr>
          <w:rFonts w:ascii="Times New Roman" w:hAnsi="Times New Roman" w:cs="Times New Roman"/>
          <w:sz w:val="16"/>
          <w:szCs w:val="16"/>
        </w:rPr>
        <w:t>—</w:t>
      </w:r>
      <w:r w:rsidR="00F41F50" w:rsidRPr="00CB119F">
        <w:rPr>
          <w:rFonts w:ascii="Times New Roman" w:hAnsi="Times New Roman" w:cs="Times New Roman"/>
          <w:sz w:val="16"/>
          <w:szCs w:val="16"/>
        </w:rPr>
        <w:t xml:space="preserve"> Width and length of table shall be as agreed to between the purchaser and the supplier.</w:t>
      </w:r>
      <w:r w:rsidR="00F41F50" w:rsidRPr="00CB119F">
        <w:rPr>
          <w:rFonts w:ascii="Times New Roman" w:hAnsi="Times New Roman" w:cs="Times New Roman"/>
          <w:sz w:val="16"/>
          <w:szCs w:val="16"/>
        </w:rPr>
        <w:br/>
      </w:r>
    </w:p>
    <w:p w14:paraId="53D42F89" w14:textId="77777777" w:rsidR="00F41F50" w:rsidRPr="000C3C7F" w:rsidRDefault="00F41F50" w:rsidP="003374BB">
      <w:pPr>
        <w:spacing w:after="0" w:line="240" w:lineRule="auto"/>
        <w:rPr>
          <w:rFonts w:ascii="Times New Roman" w:hAnsi="Times New Roman" w:cs="Times New Roman"/>
          <w:b/>
          <w:bCs/>
          <w:sz w:val="20"/>
        </w:rPr>
      </w:pPr>
      <w:r w:rsidRPr="000C3C7F">
        <w:rPr>
          <w:rFonts w:ascii="Times New Roman" w:hAnsi="Times New Roman" w:cs="Times New Roman"/>
          <w:b/>
          <w:bCs/>
          <w:sz w:val="20"/>
        </w:rPr>
        <w:t xml:space="preserve">5 </w:t>
      </w:r>
      <w:proofErr w:type="gramStart"/>
      <w:r w:rsidRPr="000C3C7F">
        <w:rPr>
          <w:rFonts w:ascii="Times New Roman" w:hAnsi="Times New Roman" w:cs="Times New Roman"/>
          <w:b/>
          <w:bCs/>
          <w:sz w:val="20"/>
        </w:rPr>
        <w:t>MATERIAL</w:t>
      </w:r>
      <w:proofErr w:type="gramEnd"/>
      <w:r w:rsidRPr="000C3C7F">
        <w:rPr>
          <w:rFonts w:ascii="Times New Roman" w:hAnsi="Times New Roman" w:cs="Times New Roman"/>
          <w:b/>
          <w:bCs/>
          <w:sz w:val="20"/>
        </w:rPr>
        <w:br/>
      </w:r>
    </w:p>
    <w:p w14:paraId="0E307ECD" w14:textId="77777777" w:rsidR="00F41F50" w:rsidRPr="000C3C7F" w:rsidRDefault="00F41F50" w:rsidP="003374BB">
      <w:pPr>
        <w:spacing w:after="0" w:line="240" w:lineRule="auto"/>
        <w:rPr>
          <w:rFonts w:ascii="Times New Roman" w:hAnsi="Times New Roman" w:cs="Times New Roman"/>
          <w:b/>
          <w:bCs/>
          <w:sz w:val="20"/>
        </w:rPr>
      </w:pPr>
      <w:r w:rsidRPr="000C3C7F">
        <w:rPr>
          <w:rFonts w:ascii="Times New Roman" w:hAnsi="Times New Roman" w:cs="Times New Roman"/>
          <w:b/>
          <w:bCs/>
          <w:sz w:val="20"/>
        </w:rPr>
        <w:t>5.1 Lumber</w:t>
      </w:r>
      <w:r w:rsidRPr="000C3C7F">
        <w:rPr>
          <w:rFonts w:ascii="Times New Roman" w:hAnsi="Times New Roman" w:cs="Times New Roman"/>
          <w:b/>
          <w:bCs/>
          <w:sz w:val="20"/>
        </w:rPr>
        <w:br/>
      </w:r>
    </w:p>
    <w:p w14:paraId="757D44C1" w14:textId="77777777" w:rsidR="00F41F50" w:rsidRPr="000C3C7F" w:rsidRDefault="00F41F50" w:rsidP="003374BB">
      <w:pPr>
        <w:spacing w:after="0"/>
        <w:rPr>
          <w:rFonts w:ascii="Times New Roman" w:hAnsi="Times New Roman" w:cs="Times New Roman"/>
          <w:sz w:val="20"/>
        </w:rPr>
      </w:pPr>
      <w:r w:rsidRPr="000C3C7F">
        <w:rPr>
          <w:rFonts w:ascii="Times New Roman" w:hAnsi="Times New Roman" w:cs="Times New Roman"/>
          <w:sz w:val="20"/>
        </w:rPr>
        <w:t>The lumber shall conform to the following conditions:</w:t>
      </w:r>
      <w:r w:rsidRPr="000C3C7F">
        <w:rPr>
          <w:rFonts w:ascii="Times New Roman" w:hAnsi="Times New Roman" w:cs="Times New Roman"/>
          <w:sz w:val="20"/>
        </w:rPr>
        <w:br/>
      </w:r>
    </w:p>
    <w:p w14:paraId="61C3887D" w14:textId="5E3E9E23" w:rsidR="00F41F50" w:rsidRPr="000C3C7F" w:rsidRDefault="00F41F50" w:rsidP="00CB119F">
      <w:pPr>
        <w:pStyle w:val="ListParagraph"/>
        <w:numPr>
          <w:ilvl w:val="0"/>
          <w:numId w:val="2"/>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Lumber shall be sufficiently dried and its moisture content shall be less than 15 percent in accordance with moisture content </w:t>
      </w:r>
      <w:r w:rsidR="003A144A" w:rsidRPr="000C3C7F">
        <w:rPr>
          <w:rFonts w:ascii="Times New Roman" w:hAnsi="Times New Roman" w:cs="Times New Roman"/>
          <w:sz w:val="20"/>
        </w:rPr>
        <w:t xml:space="preserve">test specified in </w:t>
      </w:r>
      <w:r w:rsidR="003A144A" w:rsidRPr="000C3C7F">
        <w:rPr>
          <w:rFonts w:ascii="Times New Roman" w:hAnsi="Times New Roman" w:cs="Times New Roman"/>
          <w:b/>
          <w:bCs/>
          <w:sz w:val="20"/>
        </w:rPr>
        <w:t>12.1</w:t>
      </w:r>
      <w:r w:rsidR="003A144A" w:rsidRPr="000C3C7F">
        <w:rPr>
          <w:rFonts w:ascii="Times New Roman" w:hAnsi="Times New Roman" w:cs="Times New Roman"/>
          <w:sz w:val="20"/>
        </w:rPr>
        <w:t>;</w:t>
      </w:r>
      <w:r w:rsidR="00CB119F">
        <w:rPr>
          <w:rFonts w:ascii="Times New Roman" w:hAnsi="Times New Roman" w:cs="Times New Roman"/>
          <w:sz w:val="20"/>
        </w:rPr>
        <w:t xml:space="preserve"> and</w:t>
      </w:r>
    </w:p>
    <w:p w14:paraId="2C0A5EA7" w14:textId="77777777" w:rsidR="00CB119F" w:rsidRDefault="00F41F50" w:rsidP="00CB119F">
      <w:pPr>
        <w:pStyle w:val="ListParagraph"/>
        <w:numPr>
          <w:ilvl w:val="0"/>
          <w:numId w:val="2"/>
        </w:numPr>
        <w:jc w:val="both"/>
        <w:rPr>
          <w:rFonts w:ascii="Times New Roman" w:hAnsi="Times New Roman" w:cs="Times New Roman"/>
          <w:sz w:val="20"/>
        </w:rPr>
      </w:pPr>
      <w:r w:rsidRPr="000C3C7F">
        <w:rPr>
          <w:rFonts w:ascii="Times New Roman" w:hAnsi="Times New Roman" w:cs="Times New Roman"/>
          <w:sz w:val="20"/>
        </w:rPr>
        <w:t>Material used in the visible portions shall be free from cracks and defects, such as knots, rot, and break in grain.</w:t>
      </w:r>
    </w:p>
    <w:p w14:paraId="2557FE4D" w14:textId="711F9B6B" w:rsidR="00F41F50" w:rsidRPr="000C3C7F" w:rsidRDefault="00F41F50" w:rsidP="00CB119F">
      <w:pPr>
        <w:pStyle w:val="ListParagraph"/>
        <w:jc w:val="both"/>
        <w:rPr>
          <w:rFonts w:ascii="Times New Roman" w:hAnsi="Times New Roman" w:cs="Times New Roman"/>
          <w:sz w:val="20"/>
        </w:rPr>
      </w:pPr>
    </w:p>
    <w:p w14:paraId="3BC3901D" w14:textId="77777777" w:rsidR="00F41F50" w:rsidRPr="000C3C7F" w:rsidRDefault="00F41F50" w:rsidP="003374BB">
      <w:pPr>
        <w:spacing w:after="0" w:line="240" w:lineRule="auto"/>
        <w:rPr>
          <w:rFonts w:ascii="Times New Roman" w:hAnsi="Times New Roman" w:cs="Times New Roman"/>
          <w:b/>
          <w:bCs/>
          <w:sz w:val="20"/>
        </w:rPr>
      </w:pPr>
      <w:r w:rsidRPr="000C3C7F">
        <w:rPr>
          <w:rFonts w:ascii="Times New Roman" w:hAnsi="Times New Roman" w:cs="Times New Roman"/>
          <w:b/>
          <w:bCs/>
          <w:sz w:val="20"/>
        </w:rPr>
        <w:t>5.2 Plywood</w:t>
      </w:r>
      <w:r w:rsidRPr="000C3C7F">
        <w:rPr>
          <w:rFonts w:ascii="Times New Roman" w:hAnsi="Times New Roman" w:cs="Times New Roman"/>
          <w:b/>
          <w:bCs/>
          <w:sz w:val="20"/>
        </w:rPr>
        <w:br/>
      </w:r>
    </w:p>
    <w:p w14:paraId="587C6E98" w14:textId="336F7DFD" w:rsidR="00F41F50" w:rsidRPr="000C3C7F" w:rsidRDefault="00F41F50" w:rsidP="003374BB">
      <w:pPr>
        <w:spacing w:after="0" w:line="240" w:lineRule="auto"/>
        <w:rPr>
          <w:rFonts w:ascii="Times New Roman" w:hAnsi="Times New Roman" w:cs="Times New Roman"/>
          <w:sz w:val="20"/>
        </w:rPr>
      </w:pPr>
      <w:r w:rsidRPr="000C3C7F">
        <w:rPr>
          <w:rFonts w:ascii="Times New Roman" w:hAnsi="Times New Roman" w:cs="Times New Roman"/>
          <w:sz w:val="20"/>
        </w:rPr>
        <w:t xml:space="preserve">The plywood shall conform to </w:t>
      </w:r>
      <w:r w:rsidR="00CE79F0" w:rsidRPr="000C3C7F">
        <w:rPr>
          <w:rFonts w:ascii="Times New Roman" w:hAnsi="Times New Roman" w:cs="Times New Roman"/>
          <w:sz w:val="20"/>
        </w:rPr>
        <w:t>IS 303</w:t>
      </w:r>
      <w:r w:rsidRPr="000C3C7F">
        <w:rPr>
          <w:rFonts w:ascii="Times New Roman" w:hAnsi="Times New Roman" w:cs="Times New Roman"/>
          <w:sz w:val="20"/>
        </w:rPr>
        <w:t>.</w:t>
      </w:r>
    </w:p>
    <w:p w14:paraId="38AB90B1" w14:textId="77777777" w:rsidR="00F41F50" w:rsidRPr="000C3C7F" w:rsidRDefault="00F41F50" w:rsidP="003374BB">
      <w:pPr>
        <w:spacing w:after="0" w:line="240" w:lineRule="auto"/>
        <w:rPr>
          <w:rFonts w:ascii="Times New Roman" w:hAnsi="Times New Roman" w:cs="Times New Roman"/>
          <w:sz w:val="20"/>
        </w:rPr>
      </w:pPr>
    </w:p>
    <w:p w14:paraId="28DA971E" w14:textId="77777777" w:rsidR="00F41F50" w:rsidRPr="000C3C7F" w:rsidRDefault="00F41F50" w:rsidP="003374BB">
      <w:pPr>
        <w:spacing w:after="0" w:line="240" w:lineRule="auto"/>
        <w:rPr>
          <w:rFonts w:ascii="Times New Roman" w:hAnsi="Times New Roman" w:cs="Times New Roman"/>
          <w:b/>
          <w:bCs/>
          <w:sz w:val="20"/>
        </w:rPr>
      </w:pPr>
      <w:r w:rsidRPr="000C3C7F">
        <w:rPr>
          <w:rFonts w:ascii="Times New Roman" w:hAnsi="Times New Roman" w:cs="Times New Roman"/>
          <w:b/>
          <w:bCs/>
          <w:sz w:val="20"/>
        </w:rPr>
        <w:t>5.3 Fiberboard</w:t>
      </w:r>
    </w:p>
    <w:p w14:paraId="64E411F1" w14:textId="77777777" w:rsidR="00F41F50" w:rsidRPr="000C3C7F" w:rsidRDefault="00F41F50" w:rsidP="003374BB">
      <w:pPr>
        <w:spacing w:after="0" w:line="240" w:lineRule="auto"/>
        <w:rPr>
          <w:rFonts w:ascii="Times New Roman" w:hAnsi="Times New Roman" w:cs="Times New Roman"/>
          <w:sz w:val="20"/>
        </w:rPr>
      </w:pPr>
    </w:p>
    <w:p w14:paraId="03BBE02F" w14:textId="6F42ACFE" w:rsidR="001A6BFC" w:rsidRPr="000C3C7F" w:rsidRDefault="00F41F50" w:rsidP="001A6BFC">
      <w:pPr>
        <w:spacing w:after="0" w:line="240" w:lineRule="auto"/>
        <w:jc w:val="both"/>
        <w:rPr>
          <w:rFonts w:ascii="Times New Roman" w:hAnsi="Times New Roman" w:cs="Times New Roman"/>
          <w:sz w:val="20"/>
        </w:rPr>
      </w:pPr>
      <w:r w:rsidRPr="000C3C7F">
        <w:rPr>
          <w:rFonts w:ascii="Times New Roman" w:hAnsi="Times New Roman" w:cs="Times New Roman"/>
          <w:sz w:val="20"/>
        </w:rPr>
        <w:t>The fiberboard sh</w:t>
      </w:r>
      <w:r w:rsidR="00A25341" w:rsidRPr="000C3C7F">
        <w:rPr>
          <w:rFonts w:ascii="Times New Roman" w:hAnsi="Times New Roman" w:cs="Times New Roman"/>
          <w:sz w:val="20"/>
        </w:rPr>
        <w:t>all conform to IS 12406</w:t>
      </w:r>
      <w:r w:rsidRPr="000C3C7F">
        <w:rPr>
          <w:rFonts w:ascii="Times New Roman" w:hAnsi="Times New Roman" w:cs="Times New Roman"/>
          <w:sz w:val="20"/>
        </w:rPr>
        <w:t xml:space="preserve">. </w:t>
      </w:r>
      <w:r w:rsidR="00543CC6" w:rsidRPr="000C3C7F">
        <w:rPr>
          <w:rFonts w:ascii="Times New Roman" w:hAnsi="Times New Roman" w:cs="Times New Roman"/>
          <w:sz w:val="20"/>
        </w:rPr>
        <w:t>Medium-density</w:t>
      </w:r>
      <w:r w:rsidRPr="000C3C7F">
        <w:rPr>
          <w:rFonts w:ascii="Times New Roman" w:hAnsi="Times New Roman" w:cs="Times New Roman"/>
          <w:sz w:val="20"/>
        </w:rPr>
        <w:t xml:space="preserve"> fiberboard or particle bo</w:t>
      </w:r>
      <w:r w:rsidR="00A25341" w:rsidRPr="000C3C7F">
        <w:rPr>
          <w:rFonts w:ascii="Times New Roman" w:hAnsi="Times New Roman" w:cs="Times New Roman"/>
          <w:sz w:val="20"/>
        </w:rPr>
        <w:t>ard</w:t>
      </w:r>
      <w:r w:rsidR="00A27BD3" w:rsidRPr="000C3C7F">
        <w:rPr>
          <w:rFonts w:ascii="Times New Roman" w:hAnsi="Times New Roman" w:cs="Times New Roman"/>
          <w:sz w:val="20"/>
        </w:rPr>
        <w:t xml:space="preserve"> </w:t>
      </w:r>
      <w:r w:rsidR="00A25341" w:rsidRPr="000C3C7F">
        <w:rPr>
          <w:rFonts w:ascii="Times New Roman" w:hAnsi="Times New Roman" w:cs="Times New Roman"/>
          <w:sz w:val="20"/>
        </w:rPr>
        <w:t>conforming to IS 3087</w:t>
      </w:r>
      <w:r w:rsidRPr="000C3C7F">
        <w:rPr>
          <w:rFonts w:ascii="Times New Roman" w:hAnsi="Times New Roman" w:cs="Times New Roman"/>
          <w:sz w:val="20"/>
        </w:rPr>
        <w:t>.</w:t>
      </w:r>
    </w:p>
    <w:p w14:paraId="1C9145A9" w14:textId="59941ED9" w:rsidR="00F41F50" w:rsidRPr="000C3C7F" w:rsidRDefault="00F41F50" w:rsidP="001A6BFC">
      <w:pPr>
        <w:spacing w:after="0" w:line="240" w:lineRule="auto"/>
        <w:jc w:val="both"/>
        <w:rPr>
          <w:rFonts w:ascii="Times New Roman" w:hAnsi="Times New Roman" w:cs="Times New Roman"/>
          <w:sz w:val="20"/>
        </w:rPr>
      </w:pPr>
    </w:p>
    <w:p w14:paraId="0C2A2895" w14:textId="77777777" w:rsidR="00F41F50" w:rsidRPr="000C3C7F" w:rsidRDefault="00F41F50" w:rsidP="003374BB">
      <w:pPr>
        <w:spacing w:after="0" w:line="240" w:lineRule="auto"/>
        <w:rPr>
          <w:rFonts w:ascii="Times New Roman" w:hAnsi="Times New Roman" w:cs="Times New Roman"/>
          <w:b/>
          <w:bCs/>
          <w:sz w:val="20"/>
        </w:rPr>
      </w:pPr>
      <w:r w:rsidRPr="000C3C7F">
        <w:rPr>
          <w:rFonts w:ascii="Times New Roman" w:hAnsi="Times New Roman" w:cs="Times New Roman"/>
          <w:b/>
          <w:bCs/>
          <w:sz w:val="20"/>
        </w:rPr>
        <w:lastRenderedPageBreak/>
        <w:t xml:space="preserve">5.4 Face </w:t>
      </w:r>
      <w:proofErr w:type="spellStart"/>
      <w:r w:rsidRPr="000C3C7F">
        <w:rPr>
          <w:rFonts w:ascii="Times New Roman" w:hAnsi="Times New Roman" w:cs="Times New Roman"/>
          <w:b/>
          <w:bCs/>
          <w:sz w:val="20"/>
        </w:rPr>
        <w:t>Veener</w:t>
      </w:r>
      <w:proofErr w:type="spellEnd"/>
      <w:r w:rsidRPr="000C3C7F">
        <w:rPr>
          <w:rFonts w:ascii="Times New Roman" w:hAnsi="Times New Roman" w:cs="Times New Roman"/>
          <w:b/>
          <w:bCs/>
          <w:sz w:val="20"/>
        </w:rPr>
        <w:br/>
      </w:r>
    </w:p>
    <w:p w14:paraId="48639AD8" w14:textId="77777777" w:rsidR="00F41F50" w:rsidRPr="000C3C7F" w:rsidRDefault="00F41F50" w:rsidP="003374BB">
      <w:pPr>
        <w:spacing w:after="0" w:line="240" w:lineRule="auto"/>
        <w:rPr>
          <w:rFonts w:ascii="Times New Roman" w:hAnsi="Times New Roman" w:cs="Times New Roman"/>
          <w:sz w:val="20"/>
        </w:rPr>
      </w:pPr>
      <w:r w:rsidRPr="000C3C7F">
        <w:rPr>
          <w:rFonts w:ascii="Times New Roman" w:hAnsi="Times New Roman" w:cs="Times New Roman"/>
          <w:sz w:val="20"/>
        </w:rPr>
        <w:t xml:space="preserve">The face </w:t>
      </w:r>
      <w:proofErr w:type="spellStart"/>
      <w:r w:rsidRPr="000C3C7F">
        <w:rPr>
          <w:rFonts w:ascii="Times New Roman" w:hAnsi="Times New Roman" w:cs="Times New Roman"/>
          <w:sz w:val="20"/>
        </w:rPr>
        <w:t>veener</w:t>
      </w:r>
      <w:proofErr w:type="spellEnd"/>
      <w:r w:rsidRPr="000C3C7F">
        <w:rPr>
          <w:rFonts w:ascii="Times New Roman" w:hAnsi="Times New Roman" w:cs="Times New Roman"/>
          <w:sz w:val="20"/>
        </w:rPr>
        <w:t xml:space="preserve"> shall be free from defects which may cause poor appearance when finished.</w:t>
      </w:r>
      <w:r w:rsidRPr="000C3C7F">
        <w:rPr>
          <w:rFonts w:ascii="Times New Roman" w:hAnsi="Times New Roman" w:cs="Times New Roman"/>
          <w:sz w:val="20"/>
        </w:rPr>
        <w:br/>
      </w:r>
    </w:p>
    <w:p w14:paraId="30382B95" w14:textId="466B7EB2" w:rsidR="00F41F50" w:rsidRPr="000C3C7F" w:rsidRDefault="00F41F50" w:rsidP="003374BB">
      <w:pPr>
        <w:spacing w:after="0" w:line="240" w:lineRule="auto"/>
        <w:rPr>
          <w:rFonts w:ascii="Times New Roman" w:hAnsi="Times New Roman" w:cs="Times New Roman"/>
          <w:sz w:val="20"/>
        </w:rPr>
      </w:pPr>
      <w:r w:rsidRPr="000C3C7F">
        <w:rPr>
          <w:rFonts w:ascii="Times New Roman" w:hAnsi="Times New Roman" w:cs="Times New Roman"/>
          <w:b/>
          <w:bCs/>
          <w:sz w:val="20"/>
        </w:rPr>
        <w:t>5.5</w:t>
      </w:r>
      <w:r w:rsidRPr="000C3C7F">
        <w:rPr>
          <w:rFonts w:ascii="Times New Roman" w:hAnsi="Times New Roman" w:cs="Times New Roman"/>
          <w:sz w:val="20"/>
        </w:rPr>
        <w:t xml:space="preserve"> Laminated </w:t>
      </w:r>
      <w:r w:rsidR="00A27BD3" w:rsidRPr="000C3C7F">
        <w:rPr>
          <w:rFonts w:ascii="Times New Roman" w:hAnsi="Times New Roman" w:cs="Times New Roman"/>
          <w:sz w:val="20"/>
        </w:rPr>
        <w:t>s</w:t>
      </w:r>
      <w:r w:rsidRPr="000C3C7F">
        <w:rPr>
          <w:rFonts w:ascii="Times New Roman" w:hAnsi="Times New Roman" w:cs="Times New Roman"/>
          <w:sz w:val="20"/>
        </w:rPr>
        <w:t>he</w:t>
      </w:r>
      <w:r w:rsidR="00A27BD3" w:rsidRPr="000C3C7F">
        <w:rPr>
          <w:rFonts w:ascii="Times New Roman" w:hAnsi="Times New Roman" w:cs="Times New Roman"/>
          <w:sz w:val="20"/>
        </w:rPr>
        <w:t>ets</w:t>
      </w:r>
      <w:r w:rsidR="00BE094B" w:rsidRPr="000C3C7F">
        <w:rPr>
          <w:rFonts w:ascii="Times New Roman" w:hAnsi="Times New Roman" w:cs="Times New Roman"/>
          <w:sz w:val="20"/>
        </w:rPr>
        <w:t xml:space="preserve"> shall conform to IS 2046</w:t>
      </w:r>
      <w:r w:rsidRPr="000C3C7F">
        <w:rPr>
          <w:rFonts w:ascii="Times New Roman" w:hAnsi="Times New Roman" w:cs="Times New Roman"/>
          <w:sz w:val="20"/>
        </w:rPr>
        <w:t>.</w:t>
      </w:r>
      <w:r w:rsidRPr="000C3C7F">
        <w:rPr>
          <w:rFonts w:ascii="Times New Roman" w:hAnsi="Times New Roman" w:cs="Times New Roman"/>
          <w:sz w:val="20"/>
        </w:rPr>
        <w:br/>
      </w:r>
    </w:p>
    <w:p w14:paraId="75ECC82B" w14:textId="77777777" w:rsidR="00F41F50" w:rsidRPr="000C3C7F" w:rsidRDefault="00F41F50" w:rsidP="003374BB">
      <w:pPr>
        <w:spacing w:after="0" w:line="240" w:lineRule="auto"/>
        <w:rPr>
          <w:rFonts w:ascii="Times New Roman" w:hAnsi="Times New Roman" w:cs="Times New Roman"/>
          <w:b/>
          <w:bCs/>
          <w:sz w:val="20"/>
        </w:rPr>
      </w:pPr>
      <w:r w:rsidRPr="000C3C7F">
        <w:rPr>
          <w:rFonts w:ascii="Times New Roman" w:hAnsi="Times New Roman" w:cs="Times New Roman"/>
          <w:b/>
          <w:bCs/>
          <w:sz w:val="20"/>
        </w:rPr>
        <w:t>5.6 Binding Agent</w:t>
      </w:r>
      <w:r w:rsidRPr="000C3C7F">
        <w:rPr>
          <w:rFonts w:ascii="Times New Roman" w:hAnsi="Times New Roman" w:cs="Times New Roman"/>
          <w:b/>
          <w:bCs/>
          <w:sz w:val="20"/>
        </w:rPr>
        <w:br/>
      </w:r>
    </w:p>
    <w:p w14:paraId="17C8200C" w14:textId="5741131F" w:rsidR="00F41F50" w:rsidRPr="000C3C7F" w:rsidRDefault="00F41F50" w:rsidP="003374BB">
      <w:pPr>
        <w:spacing w:after="0" w:line="240" w:lineRule="auto"/>
        <w:rPr>
          <w:rFonts w:ascii="Times New Roman" w:hAnsi="Times New Roman" w:cs="Times New Roman"/>
          <w:sz w:val="20"/>
        </w:rPr>
      </w:pPr>
      <w:r w:rsidRPr="000C3C7F">
        <w:rPr>
          <w:rFonts w:ascii="Times New Roman" w:hAnsi="Times New Roman" w:cs="Times New Roman"/>
          <w:sz w:val="20"/>
        </w:rPr>
        <w:t>The adhesive used and binding agent shall confo</w:t>
      </w:r>
      <w:r w:rsidR="00BE094B" w:rsidRPr="000C3C7F">
        <w:rPr>
          <w:rFonts w:ascii="Times New Roman" w:hAnsi="Times New Roman" w:cs="Times New Roman"/>
          <w:sz w:val="20"/>
        </w:rPr>
        <w:t>rm to IS 848</w:t>
      </w:r>
      <w:r w:rsidRPr="000C3C7F">
        <w:rPr>
          <w:rFonts w:ascii="Times New Roman" w:hAnsi="Times New Roman" w:cs="Times New Roman"/>
          <w:sz w:val="20"/>
        </w:rPr>
        <w:t>.</w:t>
      </w:r>
      <w:r w:rsidRPr="000C3C7F">
        <w:rPr>
          <w:rFonts w:ascii="Times New Roman" w:hAnsi="Times New Roman" w:cs="Times New Roman"/>
          <w:sz w:val="20"/>
        </w:rPr>
        <w:br/>
      </w:r>
    </w:p>
    <w:p w14:paraId="73821ABD" w14:textId="77777777" w:rsidR="000C7173" w:rsidRPr="000C3C7F" w:rsidRDefault="00F41F50" w:rsidP="000C7173">
      <w:pPr>
        <w:spacing w:after="0"/>
        <w:rPr>
          <w:rFonts w:ascii="Times New Roman" w:hAnsi="Times New Roman" w:cs="Times New Roman"/>
          <w:b/>
          <w:bCs/>
          <w:sz w:val="20"/>
        </w:rPr>
      </w:pPr>
      <w:r w:rsidRPr="000C3C7F">
        <w:rPr>
          <w:rFonts w:ascii="Times New Roman" w:hAnsi="Times New Roman" w:cs="Times New Roman"/>
          <w:b/>
          <w:bCs/>
          <w:sz w:val="20"/>
        </w:rPr>
        <w:t>5.7 Drip Tray</w:t>
      </w:r>
    </w:p>
    <w:p w14:paraId="6148AF35" w14:textId="6CFAA68A" w:rsidR="00F41F50" w:rsidRPr="000C3C7F" w:rsidRDefault="00F41F50" w:rsidP="000C7173">
      <w:pPr>
        <w:spacing w:after="0" w:line="240" w:lineRule="auto"/>
        <w:rPr>
          <w:rFonts w:ascii="Times New Roman" w:hAnsi="Times New Roman" w:cs="Times New Roman"/>
          <w:sz w:val="20"/>
        </w:rPr>
      </w:pPr>
      <w:r w:rsidRPr="000C3C7F">
        <w:rPr>
          <w:rFonts w:ascii="Times New Roman" w:hAnsi="Times New Roman" w:cs="Times New Roman"/>
          <w:b/>
          <w:bCs/>
          <w:sz w:val="20"/>
        </w:rPr>
        <w:br/>
      </w:r>
      <w:r w:rsidRPr="000C3C7F">
        <w:rPr>
          <w:rFonts w:ascii="Times New Roman" w:hAnsi="Times New Roman" w:cs="Times New Roman"/>
          <w:sz w:val="20"/>
        </w:rPr>
        <w:t xml:space="preserve">The drip tray shall be manufactured from suitable steel sheets </w:t>
      </w:r>
      <w:r w:rsidR="00F61C78" w:rsidRPr="000C3C7F">
        <w:rPr>
          <w:rFonts w:ascii="Times New Roman" w:hAnsi="Times New Roman" w:cs="Times New Roman"/>
          <w:sz w:val="20"/>
        </w:rPr>
        <w:t xml:space="preserve">conforming to </w:t>
      </w:r>
      <w:r w:rsidR="00B82003" w:rsidRPr="000C3C7F">
        <w:rPr>
          <w:rFonts w:ascii="Times New Roman" w:hAnsi="Times New Roman" w:cs="Times New Roman"/>
          <w:sz w:val="20"/>
        </w:rPr>
        <w:t>IS 513</w:t>
      </w:r>
      <w:r w:rsidR="00171105" w:rsidRPr="000C3C7F">
        <w:rPr>
          <w:rFonts w:ascii="Times New Roman" w:hAnsi="Times New Roman" w:cs="Times New Roman"/>
          <w:sz w:val="20"/>
        </w:rPr>
        <w:t xml:space="preserve"> (Part 1)</w:t>
      </w:r>
      <w:r w:rsidRPr="000C3C7F">
        <w:rPr>
          <w:rFonts w:ascii="Times New Roman" w:hAnsi="Times New Roman" w:cs="Times New Roman"/>
          <w:sz w:val="20"/>
        </w:rPr>
        <w:t>.</w:t>
      </w:r>
      <w:r w:rsidRPr="000C3C7F">
        <w:rPr>
          <w:rFonts w:ascii="Times New Roman" w:hAnsi="Times New Roman" w:cs="Times New Roman"/>
          <w:sz w:val="20"/>
        </w:rPr>
        <w:br/>
      </w:r>
    </w:p>
    <w:p w14:paraId="3C76697C" w14:textId="4ECFD08C" w:rsidR="003374BB" w:rsidRPr="000C3C7F" w:rsidRDefault="00F41F50" w:rsidP="003374BB">
      <w:pPr>
        <w:spacing w:after="0" w:line="240" w:lineRule="auto"/>
        <w:jc w:val="both"/>
        <w:rPr>
          <w:rFonts w:ascii="Times New Roman" w:hAnsi="Times New Roman" w:cs="Times New Roman"/>
          <w:sz w:val="20"/>
        </w:rPr>
      </w:pPr>
      <w:r w:rsidRPr="000C3C7F">
        <w:rPr>
          <w:rFonts w:ascii="Times New Roman" w:hAnsi="Times New Roman" w:cs="Times New Roman"/>
          <w:b/>
          <w:bCs/>
          <w:sz w:val="20"/>
        </w:rPr>
        <w:t>5.8</w:t>
      </w:r>
      <w:r w:rsidRPr="000C3C7F">
        <w:rPr>
          <w:rFonts w:ascii="Times New Roman" w:hAnsi="Times New Roman" w:cs="Times New Roman"/>
          <w:sz w:val="20"/>
        </w:rPr>
        <w:t xml:space="preserve"> Finis</w:t>
      </w:r>
      <w:r w:rsidR="001A6BFC" w:rsidRPr="000C3C7F">
        <w:rPr>
          <w:rFonts w:ascii="Times New Roman" w:hAnsi="Times New Roman" w:cs="Times New Roman"/>
          <w:sz w:val="20"/>
        </w:rPr>
        <w:t>hing m</w:t>
      </w:r>
      <w:r w:rsidR="00A27BD3" w:rsidRPr="000C3C7F">
        <w:rPr>
          <w:rFonts w:ascii="Times New Roman" w:hAnsi="Times New Roman" w:cs="Times New Roman"/>
          <w:sz w:val="20"/>
        </w:rPr>
        <w:t>aterial</w:t>
      </w:r>
      <w:r w:rsidRPr="000C3C7F">
        <w:rPr>
          <w:rFonts w:ascii="Times New Roman" w:hAnsi="Times New Roman" w:cs="Times New Roman"/>
          <w:sz w:val="20"/>
        </w:rPr>
        <w:t xml:space="preserve"> shall conform to </w:t>
      </w:r>
      <w:r w:rsidR="00B82003" w:rsidRPr="000C3C7F">
        <w:rPr>
          <w:rFonts w:ascii="Times New Roman" w:hAnsi="Times New Roman" w:cs="Times New Roman"/>
          <w:sz w:val="20"/>
        </w:rPr>
        <w:t>IS 10018</w:t>
      </w:r>
      <w:r w:rsidRPr="000C3C7F">
        <w:rPr>
          <w:rFonts w:ascii="Times New Roman" w:hAnsi="Times New Roman" w:cs="Times New Roman"/>
          <w:sz w:val="20"/>
        </w:rPr>
        <w:t>.</w:t>
      </w:r>
    </w:p>
    <w:p w14:paraId="25B97CBC" w14:textId="77777777" w:rsidR="00DE4C32" w:rsidRPr="000C3C7F" w:rsidRDefault="00DE4C32" w:rsidP="003374BB">
      <w:pPr>
        <w:spacing w:after="0" w:line="240" w:lineRule="auto"/>
        <w:jc w:val="both"/>
        <w:rPr>
          <w:rFonts w:ascii="Times New Roman" w:hAnsi="Times New Roman" w:cs="Times New Roman"/>
          <w:sz w:val="20"/>
        </w:rPr>
      </w:pPr>
    </w:p>
    <w:p w14:paraId="57F30519" w14:textId="77777777" w:rsidR="003374BB" w:rsidRPr="000C3C7F" w:rsidRDefault="00F41F50" w:rsidP="003374BB">
      <w:pPr>
        <w:spacing w:after="0" w:line="240" w:lineRule="auto"/>
        <w:jc w:val="both"/>
        <w:rPr>
          <w:rFonts w:ascii="Times New Roman" w:hAnsi="Times New Roman" w:cs="Times New Roman"/>
          <w:b/>
          <w:bCs/>
          <w:sz w:val="20"/>
        </w:rPr>
      </w:pPr>
      <w:r w:rsidRPr="000C3C7F">
        <w:rPr>
          <w:rFonts w:ascii="Times New Roman" w:hAnsi="Times New Roman" w:cs="Times New Roman"/>
          <w:b/>
          <w:bCs/>
          <w:sz w:val="20"/>
        </w:rPr>
        <w:t>5.9 Hardware</w:t>
      </w:r>
    </w:p>
    <w:p w14:paraId="211770E4" w14:textId="77777777" w:rsidR="00F41F50" w:rsidRPr="000C3C7F" w:rsidRDefault="00F41F50" w:rsidP="003374BB">
      <w:pPr>
        <w:spacing w:after="0" w:line="240" w:lineRule="auto"/>
        <w:jc w:val="both"/>
        <w:rPr>
          <w:rFonts w:ascii="Times New Roman" w:hAnsi="Times New Roman" w:cs="Times New Roman"/>
          <w:sz w:val="20"/>
        </w:rPr>
      </w:pPr>
    </w:p>
    <w:p w14:paraId="1B52A862" w14:textId="77777777" w:rsidR="00F41F50" w:rsidRPr="000C3C7F" w:rsidRDefault="00F41F50" w:rsidP="003374BB">
      <w:pPr>
        <w:spacing w:after="0" w:line="240" w:lineRule="auto"/>
        <w:jc w:val="both"/>
        <w:rPr>
          <w:rFonts w:ascii="Times New Roman" w:hAnsi="Times New Roman" w:cs="Times New Roman"/>
          <w:i/>
          <w:iCs/>
          <w:sz w:val="20"/>
        </w:rPr>
      </w:pPr>
      <w:r w:rsidRPr="000C3C7F">
        <w:rPr>
          <w:rFonts w:ascii="Times New Roman" w:hAnsi="Times New Roman" w:cs="Times New Roman"/>
          <w:b/>
          <w:bCs/>
          <w:sz w:val="20"/>
        </w:rPr>
        <w:t>5.9.1</w:t>
      </w:r>
      <w:r w:rsidRPr="000C3C7F">
        <w:rPr>
          <w:rFonts w:ascii="Times New Roman" w:hAnsi="Times New Roman" w:cs="Times New Roman"/>
          <w:sz w:val="20"/>
        </w:rPr>
        <w:t xml:space="preserve"> </w:t>
      </w:r>
      <w:r w:rsidRPr="000C3C7F">
        <w:rPr>
          <w:rFonts w:ascii="Times New Roman" w:hAnsi="Times New Roman" w:cs="Times New Roman"/>
          <w:i/>
          <w:iCs/>
          <w:sz w:val="20"/>
        </w:rPr>
        <w:t>Machine Lifting Plate</w:t>
      </w:r>
    </w:p>
    <w:p w14:paraId="4D126B00" w14:textId="77777777" w:rsidR="00F41F50" w:rsidRPr="000C3C7F" w:rsidRDefault="00F41F50" w:rsidP="003374BB">
      <w:pPr>
        <w:spacing w:after="0" w:line="240" w:lineRule="auto"/>
        <w:jc w:val="both"/>
        <w:rPr>
          <w:rFonts w:ascii="Times New Roman" w:hAnsi="Times New Roman" w:cs="Times New Roman"/>
          <w:sz w:val="20"/>
        </w:rPr>
      </w:pPr>
    </w:p>
    <w:p w14:paraId="569FD011" w14:textId="77777777" w:rsidR="003374BB" w:rsidRPr="000C3C7F" w:rsidRDefault="00F41F50" w:rsidP="003374BB">
      <w:pPr>
        <w:spacing w:after="0" w:line="240" w:lineRule="auto"/>
        <w:jc w:val="both"/>
        <w:rPr>
          <w:rFonts w:ascii="Times New Roman" w:hAnsi="Times New Roman" w:cs="Times New Roman"/>
          <w:sz w:val="20"/>
        </w:rPr>
      </w:pPr>
      <w:r w:rsidRPr="000C3C7F">
        <w:rPr>
          <w:rFonts w:ascii="Times New Roman" w:hAnsi="Times New Roman" w:cs="Times New Roman"/>
          <w:sz w:val="20"/>
        </w:rPr>
        <w:t>The machine lifting plate shall conform to the following:</w:t>
      </w:r>
    </w:p>
    <w:p w14:paraId="4BFDF9B0" w14:textId="77777777" w:rsidR="00F41F50" w:rsidRPr="000C3C7F" w:rsidRDefault="00F41F50" w:rsidP="003374BB">
      <w:pPr>
        <w:spacing w:after="0" w:line="240" w:lineRule="auto"/>
        <w:jc w:val="both"/>
        <w:rPr>
          <w:rFonts w:ascii="Times New Roman" w:hAnsi="Times New Roman" w:cs="Times New Roman"/>
          <w:sz w:val="20"/>
        </w:rPr>
      </w:pPr>
    </w:p>
    <w:p w14:paraId="6960A2C9" w14:textId="7E4F0C9C" w:rsidR="00F41F50" w:rsidRPr="000C3C7F" w:rsidRDefault="00B502BC" w:rsidP="001A6BFC">
      <w:pPr>
        <w:pStyle w:val="ListParagraph"/>
        <w:numPr>
          <w:ilvl w:val="0"/>
          <w:numId w:val="3"/>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The shape</w:t>
      </w:r>
      <w:r w:rsidR="00F41F50" w:rsidRPr="000C3C7F">
        <w:rPr>
          <w:rFonts w:ascii="Times New Roman" w:hAnsi="Times New Roman" w:cs="Times New Roman"/>
          <w:sz w:val="20"/>
        </w:rPr>
        <w:t xml:space="preserve"> and dimensions of </w:t>
      </w:r>
      <w:r w:rsidRPr="000C3C7F">
        <w:rPr>
          <w:rFonts w:ascii="Times New Roman" w:hAnsi="Times New Roman" w:cs="Times New Roman"/>
          <w:sz w:val="20"/>
        </w:rPr>
        <w:t xml:space="preserve">the </w:t>
      </w:r>
      <w:r w:rsidR="00F41F50" w:rsidRPr="000C3C7F">
        <w:rPr>
          <w:rFonts w:ascii="Times New Roman" w:hAnsi="Times New Roman" w:cs="Times New Roman"/>
          <w:sz w:val="20"/>
        </w:rPr>
        <w:t xml:space="preserve">machine lifting plate shall be in </w:t>
      </w:r>
      <w:r w:rsidR="000C7173" w:rsidRPr="000C3C7F">
        <w:rPr>
          <w:rFonts w:ascii="Times New Roman" w:hAnsi="Times New Roman" w:cs="Times New Roman"/>
          <w:sz w:val="20"/>
        </w:rPr>
        <w:t xml:space="preserve">accordance with </w:t>
      </w:r>
      <w:r w:rsidRPr="000C3C7F">
        <w:rPr>
          <w:rFonts w:ascii="Times New Roman" w:hAnsi="Times New Roman" w:cs="Times New Roman"/>
          <w:sz w:val="20"/>
        </w:rPr>
        <w:t>Fig</w:t>
      </w:r>
      <w:r w:rsidR="001A6BFC" w:rsidRPr="000C3C7F">
        <w:rPr>
          <w:rFonts w:ascii="Times New Roman" w:hAnsi="Times New Roman" w:cs="Times New Roman"/>
          <w:sz w:val="20"/>
        </w:rPr>
        <w:t>.</w:t>
      </w:r>
      <w:r w:rsidR="000C7173" w:rsidRPr="000C3C7F">
        <w:rPr>
          <w:rFonts w:ascii="Times New Roman" w:hAnsi="Times New Roman" w:cs="Times New Roman"/>
          <w:sz w:val="20"/>
        </w:rPr>
        <w:t xml:space="preserve"> 1;</w:t>
      </w:r>
      <w:r w:rsidR="001A6BFC" w:rsidRPr="000C3C7F">
        <w:rPr>
          <w:rFonts w:ascii="Times New Roman" w:hAnsi="Times New Roman" w:cs="Times New Roman"/>
          <w:sz w:val="20"/>
        </w:rPr>
        <w:t xml:space="preserve"> and</w:t>
      </w:r>
    </w:p>
    <w:p w14:paraId="3B51EEA8" w14:textId="77777777" w:rsidR="00F41F50" w:rsidRPr="000C3C7F" w:rsidRDefault="00B502BC" w:rsidP="003374BB">
      <w:pPr>
        <w:pStyle w:val="ListParagraph"/>
        <w:numPr>
          <w:ilvl w:val="0"/>
          <w:numId w:val="3"/>
        </w:numPr>
        <w:jc w:val="both"/>
        <w:rPr>
          <w:rFonts w:ascii="Times New Roman" w:hAnsi="Times New Roman" w:cs="Times New Roman"/>
          <w:sz w:val="20"/>
        </w:rPr>
      </w:pPr>
      <w:r w:rsidRPr="000C3C7F">
        <w:rPr>
          <w:rFonts w:ascii="Times New Roman" w:hAnsi="Times New Roman" w:cs="Times New Roman"/>
          <w:sz w:val="20"/>
        </w:rPr>
        <w:t>The coated</w:t>
      </w:r>
      <w:r w:rsidR="00F41F50" w:rsidRPr="000C3C7F">
        <w:rPr>
          <w:rFonts w:ascii="Times New Roman" w:hAnsi="Times New Roman" w:cs="Times New Roman"/>
          <w:sz w:val="20"/>
        </w:rPr>
        <w:t xml:space="preserve"> surface of lifting plate shall be smooth, </w:t>
      </w:r>
      <w:proofErr w:type="spellStart"/>
      <w:r w:rsidR="00F41F50" w:rsidRPr="000C3C7F">
        <w:rPr>
          <w:rFonts w:ascii="Times New Roman" w:hAnsi="Times New Roman" w:cs="Times New Roman"/>
          <w:sz w:val="20"/>
        </w:rPr>
        <w:t>colouring</w:t>
      </w:r>
      <w:proofErr w:type="spellEnd"/>
      <w:r w:rsidR="00F41F50" w:rsidRPr="000C3C7F">
        <w:rPr>
          <w:rFonts w:ascii="Times New Roman" w:hAnsi="Times New Roman" w:cs="Times New Roman"/>
          <w:sz w:val="20"/>
        </w:rPr>
        <w:t xml:space="preserve"> and </w:t>
      </w:r>
      <w:proofErr w:type="spellStart"/>
      <w:r w:rsidR="00F41F50" w:rsidRPr="000C3C7F">
        <w:rPr>
          <w:rFonts w:ascii="Times New Roman" w:hAnsi="Times New Roman" w:cs="Times New Roman"/>
          <w:sz w:val="20"/>
        </w:rPr>
        <w:t>lustre</w:t>
      </w:r>
      <w:proofErr w:type="spellEnd"/>
      <w:r w:rsidR="00F41F50" w:rsidRPr="000C3C7F">
        <w:rPr>
          <w:rFonts w:ascii="Times New Roman" w:hAnsi="Times New Roman" w:cs="Times New Roman"/>
          <w:sz w:val="20"/>
        </w:rPr>
        <w:t xml:space="preserve"> uniform, </w:t>
      </w:r>
      <w:r w:rsidRPr="000C3C7F">
        <w:rPr>
          <w:rFonts w:ascii="Times New Roman" w:hAnsi="Times New Roman" w:cs="Times New Roman"/>
          <w:sz w:val="20"/>
        </w:rPr>
        <w:t xml:space="preserve">and </w:t>
      </w:r>
      <w:r w:rsidR="00F41F50" w:rsidRPr="000C3C7F">
        <w:rPr>
          <w:rFonts w:ascii="Times New Roman" w:hAnsi="Times New Roman" w:cs="Times New Roman"/>
          <w:sz w:val="20"/>
        </w:rPr>
        <w:t>have</w:t>
      </w:r>
      <w:r w:rsidR="00F41F50" w:rsidRPr="000C3C7F">
        <w:rPr>
          <w:rFonts w:ascii="Times New Roman" w:hAnsi="Times New Roman" w:cs="Times New Roman"/>
          <w:sz w:val="20"/>
        </w:rPr>
        <w:br/>
        <w:t xml:space="preserve">sufficient hardness and shall be free from flaws such as cracks, mars, peeling, dents, strains, paint runs, </w:t>
      </w:r>
      <w:r w:rsidRPr="000C3C7F">
        <w:rPr>
          <w:rFonts w:ascii="Times New Roman" w:hAnsi="Times New Roman" w:cs="Times New Roman"/>
          <w:sz w:val="20"/>
        </w:rPr>
        <w:t xml:space="preserve">and </w:t>
      </w:r>
      <w:r w:rsidR="00F41F50" w:rsidRPr="000C3C7F">
        <w:rPr>
          <w:rFonts w:ascii="Times New Roman" w:hAnsi="Times New Roman" w:cs="Times New Roman"/>
          <w:sz w:val="20"/>
        </w:rPr>
        <w:t>dust mixture.</w:t>
      </w:r>
    </w:p>
    <w:p w14:paraId="513D839D" w14:textId="77777777" w:rsidR="00F41F50" w:rsidRPr="000C3C7F" w:rsidRDefault="00F41F50" w:rsidP="003374BB">
      <w:pPr>
        <w:spacing w:after="0" w:line="240" w:lineRule="auto"/>
        <w:jc w:val="both"/>
        <w:rPr>
          <w:rFonts w:ascii="Times New Roman" w:hAnsi="Times New Roman" w:cs="Times New Roman"/>
          <w:sz w:val="20"/>
        </w:rPr>
      </w:pPr>
    </w:p>
    <w:p w14:paraId="3FEEFD0B" w14:textId="77777777" w:rsidR="003374BB" w:rsidRPr="000C3C7F" w:rsidRDefault="00F41F50" w:rsidP="003374BB">
      <w:pPr>
        <w:spacing w:after="0" w:line="240" w:lineRule="auto"/>
        <w:jc w:val="both"/>
        <w:rPr>
          <w:rFonts w:ascii="Times New Roman" w:hAnsi="Times New Roman" w:cs="Times New Roman"/>
          <w:b/>
          <w:bCs/>
          <w:sz w:val="20"/>
        </w:rPr>
      </w:pPr>
      <w:r w:rsidRPr="000C3C7F">
        <w:rPr>
          <w:rFonts w:ascii="Times New Roman" w:hAnsi="Times New Roman" w:cs="Times New Roman"/>
          <w:b/>
          <w:bCs/>
          <w:sz w:val="20"/>
        </w:rPr>
        <w:t>5.9.2</w:t>
      </w:r>
      <w:r w:rsidRPr="000C3C7F">
        <w:rPr>
          <w:rFonts w:ascii="Times New Roman" w:hAnsi="Times New Roman" w:cs="Times New Roman"/>
          <w:sz w:val="20"/>
        </w:rPr>
        <w:t xml:space="preserve"> </w:t>
      </w:r>
      <w:r w:rsidRPr="000C3C7F">
        <w:rPr>
          <w:rFonts w:ascii="Times New Roman" w:hAnsi="Times New Roman" w:cs="Times New Roman"/>
          <w:i/>
          <w:iCs/>
          <w:sz w:val="20"/>
        </w:rPr>
        <w:t>Hinges and Lock</w:t>
      </w:r>
    </w:p>
    <w:p w14:paraId="4E6E751F" w14:textId="77777777" w:rsidR="00F41F50" w:rsidRPr="000C3C7F" w:rsidRDefault="00F41F50" w:rsidP="003374BB">
      <w:pPr>
        <w:spacing w:after="0" w:line="240" w:lineRule="auto"/>
        <w:jc w:val="both"/>
        <w:rPr>
          <w:rFonts w:ascii="Times New Roman" w:hAnsi="Times New Roman" w:cs="Times New Roman"/>
          <w:sz w:val="20"/>
        </w:rPr>
      </w:pPr>
    </w:p>
    <w:p w14:paraId="7E901633" w14:textId="77777777" w:rsidR="00F41F50" w:rsidRPr="000C3C7F" w:rsidRDefault="00F41F50" w:rsidP="003374BB">
      <w:pPr>
        <w:spacing w:after="0" w:line="240" w:lineRule="auto"/>
        <w:jc w:val="both"/>
        <w:rPr>
          <w:rFonts w:ascii="Times New Roman" w:hAnsi="Times New Roman" w:cs="Times New Roman"/>
          <w:sz w:val="20"/>
        </w:rPr>
      </w:pPr>
      <w:r w:rsidRPr="000C3C7F">
        <w:rPr>
          <w:rFonts w:ascii="Times New Roman" w:hAnsi="Times New Roman" w:cs="Times New Roman"/>
          <w:sz w:val="20"/>
        </w:rPr>
        <w:t xml:space="preserve">Hinges and lock shall be of good quality and </w:t>
      </w:r>
      <w:r w:rsidR="00CA2D13" w:rsidRPr="000C3C7F">
        <w:rPr>
          <w:rFonts w:ascii="Times New Roman" w:hAnsi="Times New Roman" w:cs="Times New Roman"/>
          <w:sz w:val="20"/>
        </w:rPr>
        <w:t xml:space="preserve">plated as per IS 1068 </w:t>
      </w:r>
      <w:r w:rsidRPr="000C3C7F">
        <w:rPr>
          <w:rFonts w:ascii="Times New Roman" w:hAnsi="Times New Roman" w:cs="Times New Roman"/>
          <w:sz w:val="20"/>
        </w:rPr>
        <w:t xml:space="preserve">with </w:t>
      </w:r>
      <w:r w:rsidR="00B502BC" w:rsidRPr="000C3C7F">
        <w:rPr>
          <w:rFonts w:ascii="Times New Roman" w:hAnsi="Times New Roman" w:cs="Times New Roman"/>
          <w:sz w:val="20"/>
        </w:rPr>
        <w:t xml:space="preserve">a </w:t>
      </w:r>
      <w:r w:rsidRPr="000C3C7F">
        <w:rPr>
          <w:rFonts w:ascii="Times New Roman" w:hAnsi="Times New Roman" w:cs="Times New Roman"/>
          <w:sz w:val="20"/>
        </w:rPr>
        <w:t xml:space="preserve">minimum plating thickness of 6 </w:t>
      </w:r>
      <w:r w:rsidR="00B502BC" w:rsidRPr="000C3C7F">
        <w:rPr>
          <w:rFonts w:ascii="Times New Roman" w:hAnsi="Times New Roman" w:cs="Times New Roman"/>
          <w:sz w:val="20"/>
        </w:rPr>
        <w:t>micrometer</w:t>
      </w:r>
      <w:r w:rsidRPr="000C3C7F">
        <w:rPr>
          <w:rFonts w:ascii="Times New Roman" w:hAnsi="Times New Roman" w:cs="Times New Roman"/>
          <w:sz w:val="20"/>
        </w:rPr>
        <w:t>.</w:t>
      </w:r>
    </w:p>
    <w:p w14:paraId="78B0B0F7" w14:textId="77777777" w:rsidR="00F41F50" w:rsidRPr="000C3C7F" w:rsidRDefault="00F41F50" w:rsidP="003374BB">
      <w:pPr>
        <w:spacing w:after="0" w:line="240" w:lineRule="auto"/>
        <w:jc w:val="both"/>
        <w:rPr>
          <w:rFonts w:ascii="Times New Roman" w:hAnsi="Times New Roman" w:cs="Times New Roman"/>
          <w:sz w:val="20"/>
        </w:rPr>
      </w:pPr>
    </w:p>
    <w:p w14:paraId="2D81D91C" w14:textId="6B8A06B7" w:rsidR="003374BB" w:rsidRPr="000C3C7F" w:rsidRDefault="00F41F50" w:rsidP="003374BB">
      <w:pPr>
        <w:spacing w:after="0" w:line="240" w:lineRule="auto"/>
        <w:jc w:val="both"/>
        <w:rPr>
          <w:rFonts w:ascii="Times New Roman" w:hAnsi="Times New Roman" w:cs="Times New Roman"/>
          <w:i/>
          <w:iCs/>
          <w:sz w:val="20"/>
        </w:rPr>
      </w:pPr>
      <w:r w:rsidRPr="000C3C7F">
        <w:rPr>
          <w:rFonts w:ascii="Times New Roman" w:hAnsi="Times New Roman" w:cs="Times New Roman"/>
          <w:b/>
          <w:bCs/>
          <w:sz w:val="20"/>
        </w:rPr>
        <w:t>5.9.3</w:t>
      </w:r>
      <w:r w:rsidRPr="000C3C7F">
        <w:rPr>
          <w:rFonts w:ascii="Times New Roman" w:hAnsi="Times New Roman" w:cs="Times New Roman"/>
          <w:sz w:val="20"/>
        </w:rPr>
        <w:t xml:space="preserve"> </w:t>
      </w:r>
      <w:r w:rsidR="002C410C" w:rsidRPr="000C3C7F">
        <w:rPr>
          <w:rFonts w:ascii="Times New Roman" w:hAnsi="Times New Roman" w:cs="Times New Roman"/>
          <w:i/>
          <w:iCs/>
          <w:sz w:val="20"/>
        </w:rPr>
        <w:t>Other Hardware</w:t>
      </w:r>
    </w:p>
    <w:p w14:paraId="6972D7DE" w14:textId="77777777" w:rsidR="00F41F50" w:rsidRPr="000C3C7F" w:rsidRDefault="00F41F50" w:rsidP="003374BB">
      <w:pPr>
        <w:spacing w:after="0" w:line="240" w:lineRule="auto"/>
        <w:jc w:val="both"/>
        <w:rPr>
          <w:rFonts w:ascii="Times New Roman" w:hAnsi="Times New Roman" w:cs="Times New Roman"/>
          <w:sz w:val="20"/>
        </w:rPr>
      </w:pPr>
    </w:p>
    <w:p w14:paraId="3DAD03D0" w14:textId="77777777" w:rsidR="00CB119F" w:rsidRDefault="00F41F50" w:rsidP="003374BB">
      <w:pPr>
        <w:spacing w:after="0" w:line="240" w:lineRule="auto"/>
        <w:jc w:val="both"/>
        <w:rPr>
          <w:rFonts w:ascii="Times New Roman" w:hAnsi="Times New Roman" w:cs="Times New Roman"/>
          <w:sz w:val="20"/>
        </w:rPr>
      </w:pPr>
      <w:r w:rsidRPr="000C3C7F">
        <w:rPr>
          <w:rFonts w:ascii="Times New Roman" w:hAnsi="Times New Roman" w:cs="Times New Roman"/>
          <w:sz w:val="20"/>
        </w:rPr>
        <w:t xml:space="preserve">Rust preventive treatment shall be applied to other </w:t>
      </w:r>
      <w:r w:rsidR="003B3EC9" w:rsidRPr="000C3C7F">
        <w:rPr>
          <w:rFonts w:ascii="Times New Roman" w:hAnsi="Times New Roman" w:cs="Times New Roman"/>
          <w:sz w:val="20"/>
        </w:rPr>
        <w:t>hardware</w:t>
      </w:r>
      <w:r w:rsidRPr="000C3C7F">
        <w:rPr>
          <w:rFonts w:ascii="Times New Roman" w:hAnsi="Times New Roman" w:cs="Times New Roman"/>
          <w:sz w:val="20"/>
        </w:rPr>
        <w:t>, and visible portions finally</w:t>
      </w:r>
      <w:r w:rsidR="003B3EC9" w:rsidRPr="000C3C7F">
        <w:rPr>
          <w:rFonts w:ascii="Times New Roman" w:hAnsi="Times New Roman" w:cs="Times New Roman"/>
          <w:sz w:val="20"/>
        </w:rPr>
        <w:t xml:space="preserve"> finished.</w:t>
      </w:r>
    </w:p>
    <w:p w14:paraId="75D05189" w14:textId="4F13F84B" w:rsidR="00F41F50" w:rsidRPr="000C3C7F" w:rsidRDefault="00F41F50" w:rsidP="003374BB">
      <w:pPr>
        <w:spacing w:after="0" w:line="240" w:lineRule="auto"/>
        <w:jc w:val="both"/>
        <w:rPr>
          <w:rFonts w:ascii="Times New Roman" w:hAnsi="Times New Roman" w:cs="Times New Roman"/>
          <w:b/>
          <w:bCs/>
          <w:sz w:val="20"/>
        </w:rPr>
      </w:pPr>
    </w:p>
    <w:p w14:paraId="53D4F891" w14:textId="77777777" w:rsidR="00F41F50" w:rsidRPr="000C3C7F" w:rsidRDefault="00F41F50" w:rsidP="003374BB">
      <w:pPr>
        <w:spacing w:after="0" w:line="240" w:lineRule="auto"/>
        <w:rPr>
          <w:rFonts w:ascii="Times New Roman" w:hAnsi="Times New Roman" w:cs="Times New Roman"/>
          <w:sz w:val="20"/>
        </w:rPr>
      </w:pPr>
      <w:r w:rsidRPr="000C3C7F">
        <w:rPr>
          <w:rFonts w:ascii="Times New Roman" w:hAnsi="Times New Roman" w:cs="Times New Roman"/>
          <w:b/>
          <w:bCs/>
          <w:sz w:val="20"/>
        </w:rPr>
        <w:t xml:space="preserve">6 </w:t>
      </w:r>
      <w:proofErr w:type="gramStart"/>
      <w:r w:rsidRPr="000C3C7F">
        <w:rPr>
          <w:rFonts w:ascii="Times New Roman" w:hAnsi="Times New Roman" w:cs="Times New Roman"/>
          <w:b/>
          <w:bCs/>
          <w:sz w:val="20"/>
        </w:rPr>
        <w:t>STRUCTURE</w:t>
      </w:r>
      <w:proofErr w:type="gramEnd"/>
      <w:r w:rsidRPr="000C3C7F">
        <w:rPr>
          <w:rFonts w:ascii="Times New Roman" w:hAnsi="Times New Roman" w:cs="Times New Roman"/>
          <w:sz w:val="20"/>
        </w:rPr>
        <w:br/>
      </w:r>
    </w:p>
    <w:p w14:paraId="2C50BFFF" w14:textId="7BB1561E" w:rsidR="003374BB" w:rsidRPr="000C3C7F" w:rsidRDefault="00F41F50" w:rsidP="003374BB">
      <w:pPr>
        <w:spacing w:after="0" w:line="240" w:lineRule="auto"/>
        <w:jc w:val="both"/>
        <w:rPr>
          <w:rFonts w:ascii="Times New Roman" w:hAnsi="Times New Roman" w:cs="Times New Roman"/>
          <w:sz w:val="20"/>
        </w:rPr>
      </w:pPr>
      <w:r w:rsidRPr="000C3C7F">
        <w:rPr>
          <w:rFonts w:ascii="Times New Roman" w:hAnsi="Times New Roman" w:cs="Times New Roman"/>
          <w:sz w:val="20"/>
        </w:rPr>
        <w:t>The structure shall conform to the following:</w:t>
      </w:r>
    </w:p>
    <w:p w14:paraId="30E27400" w14:textId="77777777" w:rsidR="00F41F50" w:rsidRPr="000C3C7F" w:rsidRDefault="00F41F50" w:rsidP="00DE4A2B">
      <w:pPr>
        <w:spacing w:after="0" w:line="240" w:lineRule="auto"/>
        <w:jc w:val="both"/>
        <w:rPr>
          <w:rFonts w:ascii="Times New Roman" w:hAnsi="Times New Roman" w:cs="Times New Roman"/>
          <w:sz w:val="20"/>
        </w:rPr>
      </w:pPr>
    </w:p>
    <w:p w14:paraId="7A890015" w14:textId="77777777" w:rsidR="00F41F50" w:rsidRPr="000C3C7F" w:rsidRDefault="00F41F50" w:rsidP="001A6BFC">
      <w:pPr>
        <w:pStyle w:val="ListParagraph"/>
        <w:numPr>
          <w:ilvl w:val="0"/>
          <w:numId w:val="4"/>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Structure of each part shall be </w:t>
      </w:r>
      <w:r w:rsidR="00D95BFB" w:rsidRPr="000C3C7F">
        <w:rPr>
          <w:rFonts w:ascii="Times New Roman" w:hAnsi="Times New Roman" w:cs="Times New Roman"/>
          <w:sz w:val="20"/>
        </w:rPr>
        <w:t>sufficiently strong and durable;</w:t>
      </w:r>
    </w:p>
    <w:p w14:paraId="74D52EE5" w14:textId="77777777" w:rsidR="00F41F50" w:rsidRPr="000C3C7F" w:rsidRDefault="00F41F50" w:rsidP="001A6BFC">
      <w:pPr>
        <w:pStyle w:val="ListParagraph"/>
        <w:numPr>
          <w:ilvl w:val="0"/>
          <w:numId w:val="4"/>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Adhesion of table board shall be satisfactory and plywood parts shall possess water resistance nature equivalent to that of normal water resistance nature specified in adhesion strength test given in </w:t>
      </w:r>
      <w:r w:rsidRPr="000C3C7F">
        <w:rPr>
          <w:rFonts w:ascii="Times New Roman" w:hAnsi="Times New Roman" w:cs="Times New Roman"/>
          <w:b/>
          <w:bCs/>
          <w:sz w:val="20"/>
        </w:rPr>
        <w:t>12.2</w:t>
      </w:r>
      <w:r w:rsidR="00D95BFB" w:rsidRPr="000C3C7F">
        <w:rPr>
          <w:rFonts w:ascii="Times New Roman" w:hAnsi="Times New Roman" w:cs="Times New Roman"/>
          <w:sz w:val="20"/>
        </w:rPr>
        <w:t>;</w:t>
      </w:r>
    </w:p>
    <w:p w14:paraId="3174FE67" w14:textId="02A08512" w:rsidR="00F41F50" w:rsidRPr="000C3C7F" w:rsidRDefault="00F41F50" w:rsidP="001A6BFC">
      <w:pPr>
        <w:pStyle w:val="ListParagraph"/>
        <w:numPr>
          <w:ilvl w:val="0"/>
          <w:numId w:val="4"/>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Drawer shall be firmly assembled and shall be free from excessive gap at joints,</w:t>
      </w:r>
      <w:r w:rsidR="00CB119F">
        <w:rPr>
          <w:rFonts w:ascii="Times New Roman" w:hAnsi="Times New Roman" w:cs="Times New Roman"/>
          <w:sz w:val="20"/>
        </w:rPr>
        <w:t xml:space="preserve"> </w:t>
      </w:r>
      <w:r w:rsidRPr="000C3C7F">
        <w:rPr>
          <w:rFonts w:ascii="Times New Roman" w:hAnsi="Times New Roman" w:cs="Times New Roman"/>
          <w:sz w:val="20"/>
        </w:rPr>
        <w:t xml:space="preserve">drawer assembly shall be fastened securely </w:t>
      </w:r>
      <w:r w:rsidR="00D95BFB" w:rsidRPr="000C3C7F">
        <w:rPr>
          <w:rFonts w:ascii="Times New Roman" w:hAnsi="Times New Roman" w:cs="Times New Roman"/>
          <w:sz w:val="20"/>
        </w:rPr>
        <w:t>to the table with wood screws;</w:t>
      </w:r>
    </w:p>
    <w:p w14:paraId="70508EF4" w14:textId="77777777" w:rsidR="00F41F50" w:rsidRPr="000C3C7F" w:rsidRDefault="00F41F50" w:rsidP="001A6BFC">
      <w:pPr>
        <w:pStyle w:val="ListParagraph"/>
        <w:numPr>
          <w:ilvl w:val="0"/>
          <w:numId w:val="4"/>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Shield bottom shall be firmly assembled and fastened securely to the table with hardware or wood screws. This, however, is not applicable to shield bottom for </w:t>
      </w:r>
      <w:r w:rsidR="0025031B" w:rsidRPr="000C3C7F">
        <w:rPr>
          <w:rFonts w:ascii="Times New Roman" w:hAnsi="Times New Roman" w:cs="Times New Roman"/>
          <w:sz w:val="20"/>
        </w:rPr>
        <w:t>cabinet</w:t>
      </w:r>
      <w:r w:rsidRPr="000C3C7F">
        <w:rPr>
          <w:rFonts w:ascii="Times New Roman" w:hAnsi="Times New Roman" w:cs="Times New Roman"/>
          <w:sz w:val="20"/>
        </w:rPr>
        <w:t xml:space="preserve"> base where it is loosely placed. However, the thickness of drip tray shall </w:t>
      </w:r>
      <w:r w:rsidR="00D95BFB" w:rsidRPr="000C3C7F">
        <w:rPr>
          <w:rFonts w:ascii="Times New Roman" w:hAnsi="Times New Roman" w:cs="Times New Roman"/>
          <w:sz w:val="20"/>
        </w:rPr>
        <w:t>not be less than 0.5 mm;</w:t>
      </w:r>
    </w:p>
    <w:p w14:paraId="5D89292A" w14:textId="77777777" w:rsidR="00F41F50" w:rsidRPr="000C3C7F" w:rsidRDefault="00F41F50" w:rsidP="001A6BFC">
      <w:pPr>
        <w:pStyle w:val="ListParagraph"/>
        <w:numPr>
          <w:ilvl w:val="0"/>
          <w:numId w:val="4"/>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 xml:space="preserve">Cover and base shall be from excessive gap at joints as well as irregular grain. Sides, back and bottom panel of cabinet shall be assembled firmly and fastened securely to the table with hardware or </w:t>
      </w:r>
      <w:r w:rsidR="00D95BFB" w:rsidRPr="000C3C7F">
        <w:rPr>
          <w:rFonts w:ascii="Times New Roman" w:hAnsi="Times New Roman" w:cs="Times New Roman"/>
          <w:sz w:val="20"/>
        </w:rPr>
        <w:t>wood screws;</w:t>
      </w:r>
    </w:p>
    <w:p w14:paraId="71FD1A47" w14:textId="77777777" w:rsidR="00F41F50" w:rsidRPr="000C3C7F" w:rsidRDefault="00F41F50" w:rsidP="001A6BFC">
      <w:pPr>
        <w:pStyle w:val="ListParagraph"/>
        <w:numPr>
          <w:ilvl w:val="0"/>
          <w:numId w:val="4"/>
        </w:numPr>
        <w:spacing w:after="60"/>
        <w:ind w:left="714" w:hanging="357"/>
        <w:contextualSpacing w:val="0"/>
        <w:jc w:val="both"/>
        <w:rPr>
          <w:rFonts w:ascii="Times New Roman" w:hAnsi="Times New Roman" w:cs="Times New Roman"/>
          <w:sz w:val="20"/>
        </w:rPr>
      </w:pPr>
      <w:r w:rsidRPr="000C3C7F">
        <w:rPr>
          <w:rFonts w:ascii="Times New Roman" w:hAnsi="Times New Roman" w:cs="Times New Roman"/>
          <w:sz w:val="20"/>
        </w:rPr>
        <w:t>Sides, back and bottom panel of cabinet shall be assembled firmly and fastened securely to the tab</w:t>
      </w:r>
      <w:r w:rsidR="00D95BFB" w:rsidRPr="000C3C7F">
        <w:rPr>
          <w:rFonts w:ascii="Times New Roman" w:hAnsi="Times New Roman" w:cs="Times New Roman"/>
          <w:sz w:val="20"/>
        </w:rPr>
        <w:t xml:space="preserve">le with hardware or wood screws; and </w:t>
      </w:r>
    </w:p>
    <w:p w14:paraId="15E616D3" w14:textId="5F86B25D" w:rsidR="00F41F50" w:rsidRPr="000C3C7F" w:rsidRDefault="00F41F50" w:rsidP="003374BB">
      <w:pPr>
        <w:pStyle w:val="ListParagraph"/>
        <w:numPr>
          <w:ilvl w:val="0"/>
          <w:numId w:val="4"/>
        </w:numPr>
        <w:jc w:val="both"/>
        <w:rPr>
          <w:rFonts w:ascii="Times New Roman" w:hAnsi="Times New Roman" w:cs="Times New Roman"/>
          <w:sz w:val="20"/>
        </w:rPr>
      </w:pPr>
      <w:r w:rsidRPr="000C3C7F">
        <w:rPr>
          <w:rFonts w:ascii="Times New Roman" w:hAnsi="Times New Roman" w:cs="Times New Roman"/>
          <w:sz w:val="20"/>
        </w:rPr>
        <w:t>Hardware shall be fastened securely with wood screws, bolts and nuts, surface of hinges and locks shall not protrude above the wooden surface any more than the chamfered portion and shall be fitted snugly in the cut-out and seat.</w:t>
      </w:r>
    </w:p>
    <w:p w14:paraId="37064809" w14:textId="77777777" w:rsidR="004A43E4" w:rsidRPr="000C3C7F" w:rsidRDefault="004A43E4" w:rsidP="004A43E4">
      <w:pPr>
        <w:pStyle w:val="ListParagraph"/>
        <w:jc w:val="both"/>
        <w:rPr>
          <w:rFonts w:ascii="Times New Roman" w:hAnsi="Times New Roman" w:cs="Times New Roman"/>
          <w:sz w:val="20"/>
        </w:rPr>
      </w:pPr>
    </w:p>
    <w:p w14:paraId="070661A2" w14:textId="77777777" w:rsidR="00DE4A2B" w:rsidRPr="000C3C7F" w:rsidRDefault="00F41F50" w:rsidP="00DE4A2B">
      <w:pPr>
        <w:spacing w:after="0" w:line="240" w:lineRule="auto"/>
        <w:jc w:val="both"/>
        <w:rPr>
          <w:rFonts w:ascii="Times New Roman" w:hAnsi="Times New Roman" w:cs="Times New Roman"/>
          <w:b/>
          <w:bCs/>
          <w:sz w:val="20"/>
        </w:rPr>
      </w:pPr>
      <w:r w:rsidRPr="000C3C7F">
        <w:rPr>
          <w:rFonts w:ascii="Times New Roman" w:hAnsi="Times New Roman" w:cs="Times New Roman"/>
          <w:b/>
          <w:bCs/>
          <w:sz w:val="20"/>
        </w:rPr>
        <w:t>7 SHAPE, DIMENSIONS AND ACCURACY</w:t>
      </w:r>
    </w:p>
    <w:p w14:paraId="1ADC2798" w14:textId="77777777" w:rsidR="00F41F50" w:rsidRPr="000C3C7F" w:rsidRDefault="00F41F50" w:rsidP="00DE4A2B">
      <w:pPr>
        <w:spacing w:after="0" w:line="240" w:lineRule="auto"/>
        <w:jc w:val="both"/>
        <w:rPr>
          <w:rFonts w:ascii="Times New Roman" w:hAnsi="Times New Roman" w:cs="Times New Roman"/>
          <w:b/>
          <w:bCs/>
          <w:sz w:val="20"/>
        </w:rPr>
      </w:pPr>
    </w:p>
    <w:p w14:paraId="0AE7BE59" w14:textId="7B94E60C" w:rsidR="00DE4A2B" w:rsidRPr="000C3C7F" w:rsidRDefault="00F41F50" w:rsidP="00DE4A2B">
      <w:pPr>
        <w:spacing w:after="0" w:line="240" w:lineRule="auto"/>
        <w:jc w:val="both"/>
        <w:rPr>
          <w:rFonts w:ascii="Times New Roman" w:hAnsi="Times New Roman" w:cs="Times New Roman"/>
          <w:sz w:val="20"/>
        </w:rPr>
      </w:pPr>
      <w:r w:rsidRPr="000C3C7F">
        <w:rPr>
          <w:rFonts w:ascii="Times New Roman" w:hAnsi="Times New Roman" w:cs="Times New Roman"/>
          <w:b/>
          <w:bCs/>
          <w:sz w:val="20"/>
        </w:rPr>
        <w:lastRenderedPageBreak/>
        <w:t>7.1</w:t>
      </w:r>
      <w:r w:rsidRPr="000C3C7F">
        <w:rPr>
          <w:rFonts w:ascii="Times New Roman" w:hAnsi="Times New Roman" w:cs="Times New Roman"/>
          <w:sz w:val="20"/>
        </w:rPr>
        <w:t xml:space="preserve"> Shape and </w:t>
      </w:r>
      <w:r w:rsidR="001A6BFC" w:rsidRPr="000C3C7F">
        <w:rPr>
          <w:rFonts w:ascii="Times New Roman" w:hAnsi="Times New Roman" w:cs="Times New Roman"/>
          <w:sz w:val="20"/>
        </w:rPr>
        <w:t>dimension</w:t>
      </w:r>
      <w:r w:rsidRPr="000C3C7F">
        <w:rPr>
          <w:rFonts w:ascii="Times New Roman" w:hAnsi="Times New Roman" w:cs="Times New Roman"/>
          <w:sz w:val="20"/>
        </w:rPr>
        <w:t xml:space="preserve"> shall be as shown in Fig. 2 and </w:t>
      </w:r>
      <w:r w:rsidR="001A6BFC" w:rsidRPr="000C3C7F">
        <w:rPr>
          <w:rFonts w:ascii="Times New Roman" w:hAnsi="Times New Roman" w:cs="Times New Roman"/>
          <w:sz w:val="20"/>
        </w:rPr>
        <w:t xml:space="preserve">Fig. </w:t>
      </w:r>
      <w:r w:rsidRPr="000C3C7F">
        <w:rPr>
          <w:rFonts w:ascii="Times New Roman" w:hAnsi="Times New Roman" w:cs="Times New Roman"/>
          <w:sz w:val="20"/>
        </w:rPr>
        <w:t>3.</w:t>
      </w:r>
    </w:p>
    <w:p w14:paraId="777E24C9" w14:textId="77777777" w:rsidR="00F41F50" w:rsidRPr="000C3C7F" w:rsidRDefault="00F41F50" w:rsidP="00DE4A2B">
      <w:pPr>
        <w:spacing w:after="0" w:line="240" w:lineRule="auto"/>
        <w:jc w:val="both"/>
        <w:rPr>
          <w:rFonts w:ascii="Times New Roman" w:hAnsi="Times New Roman" w:cs="Times New Roman"/>
          <w:sz w:val="20"/>
        </w:rPr>
      </w:pPr>
    </w:p>
    <w:p w14:paraId="3D5625A9" w14:textId="77777777" w:rsidR="00F41F50" w:rsidRPr="000F1CCD" w:rsidRDefault="00F41F50" w:rsidP="00DE4A2B">
      <w:pPr>
        <w:spacing w:after="0" w:line="240" w:lineRule="auto"/>
        <w:jc w:val="both"/>
        <w:rPr>
          <w:rFonts w:ascii="Times New Roman" w:hAnsi="Times New Roman" w:cs="Times New Roman"/>
          <w:sz w:val="24"/>
          <w:szCs w:val="24"/>
        </w:rPr>
      </w:pPr>
      <w:r w:rsidRPr="000C3C7F">
        <w:rPr>
          <w:rFonts w:ascii="Times New Roman" w:hAnsi="Times New Roman" w:cs="Times New Roman"/>
          <w:b/>
          <w:bCs/>
          <w:sz w:val="20"/>
        </w:rPr>
        <w:t>7.2</w:t>
      </w:r>
      <w:r w:rsidRPr="000C3C7F">
        <w:rPr>
          <w:rFonts w:ascii="Times New Roman" w:hAnsi="Times New Roman" w:cs="Times New Roman"/>
          <w:sz w:val="20"/>
        </w:rPr>
        <w:t xml:space="preserve"> Thickness of the table shall not be less than 19 mm.</w:t>
      </w:r>
    </w:p>
    <w:p w14:paraId="2CEF9AF0" w14:textId="77777777" w:rsidR="003D2B8E" w:rsidRDefault="003D2B8E" w:rsidP="008D42AE">
      <w:pPr>
        <w:spacing w:after="0" w:line="240" w:lineRule="auto"/>
        <w:jc w:val="both"/>
        <w:rPr>
          <w:rFonts w:ascii="TimesNewRoman" w:hAnsi="TimesNewRoman"/>
          <w:color w:val="000000"/>
          <w:sz w:val="24"/>
          <w:szCs w:val="24"/>
        </w:rPr>
      </w:pPr>
    </w:p>
    <w:p w14:paraId="4AAFAFDC" w14:textId="46AB77A3" w:rsidR="00F55A2F" w:rsidRDefault="00F55A2F" w:rsidP="00CB119F">
      <w:pPr>
        <w:spacing w:after="0" w:line="240" w:lineRule="auto"/>
        <w:jc w:val="center"/>
        <w:rPr>
          <w:rFonts w:ascii="TimesNewRoman" w:hAnsi="TimesNewRoman"/>
          <w:color w:val="000000"/>
          <w:szCs w:val="22"/>
        </w:rPr>
      </w:pPr>
      <w:r w:rsidRPr="00F55A2F">
        <w:rPr>
          <w:rFonts w:ascii="TimesNewRoman" w:hAnsi="TimesNewRoman"/>
          <w:noProof/>
          <w:color w:val="000000"/>
          <w:szCs w:val="22"/>
          <w:lang w:val="en-IN" w:eastAsia="en-IN"/>
        </w:rPr>
        <w:drawing>
          <wp:inline distT="0" distB="0" distL="0" distR="0" wp14:anchorId="78E3EC01" wp14:editId="29BB4CB8">
            <wp:extent cx="4223982" cy="213094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4729" cy="2141412"/>
                    </a:xfrm>
                    <a:prstGeom prst="rect">
                      <a:avLst/>
                    </a:prstGeom>
                  </pic:spPr>
                </pic:pic>
              </a:graphicData>
            </a:graphic>
          </wp:inline>
        </w:drawing>
      </w:r>
    </w:p>
    <w:p w14:paraId="1A7C7D52" w14:textId="0BC2C942" w:rsidR="00F41F50" w:rsidRPr="00CB119F" w:rsidRDefault="00F41F50" w:rsidP="00F55A2F">
      <w:pPr>
        <w:spacing w:after="0" w:line="240" w:lineRule="auto"/>
        <w:jc w:val="center"/>
        <w:rPr>
          <w:rFonts w:ascii="TimesNewRoman" w:hAnsi="TimesNewRoman"/>
          <w:color w:val="000000"/>
          <w:sz w:val="18"/>
          <w:szCs w:val="18"/>
        </w:rPr>
      </w:pPr>
      <w:r w:rsidRPr="00CB119F">
        <w:rPr>
          <w:rFonts w:ascii="TimesNewRoman" w:hAnsi="TimesNewRoman"/>
          <w:color w:val="000000"/>
          <w:sz w:val="18"/>
          <w:szCs w:val="18"/>
        </w:rPr>
        <w:t>All dimensions in millimeters.</w:t>
      </w:r>
    </w:p>
    <w:p w14:paraId="34E06C8F" w14:textId="77777777" w:rsidR="00F41F50" w:rsidRPr="000C3C7F" w:rsidRDefault="00F41F50" w:rsidP="00F41F50">
      <w:pPr>
        <w:spacing w:after="0" w:line="240" w:lineRule="auto"/>
        <w:jc w:val="center"/>
        <w:rPr>
          <w:rFonts w:ascii="TimesNewRoman" w:hAnsi="TimesNewRoman"/>
          <w:color w:val="000000"/>
          <w:sz w:val="20"/>
        </w:rPr>
      </w:pPr>
    </w:p>
    <w:p w14:paraId="20B18584" w14:textId="1BE51646" w:rsidR="00F41F50" w:rsidRPr="000C3C7F" w:rsidRDefault="00F41F50" w:rsidP="00F41F50">
      <w:pPr>
        <w:spacing w:after="0" w:line="240" w:lineRule="auto"/>
        <w:jc w:val="center"/>
        <w:rPr>
          <w:rFonts w:ascii="TimesNewRoman" w:hAnsi="TimesNewRoman"/>
          <w:smallCaps/>
          <w:color w:val="000000"/>
          <w:sz w:val="20"/>
        </w:rPr>
      </w:pPr>
      <w:r w:rsidRPr="000C3C7F">
        <w:rPr>
          <w:rFonts w:ascii="TimesNewRoman" w:hAnsi="TimesNewRoman"/>
          <w:smallCaps/>
          <w:color w:val="000000"/>
          <w:sz w:val="20"/>
        </w:rPr>
        <w:t>Fig. 1 Shape and Dimensions of Machine Lifting Plate</w:t>
      </w:r>
    </w:p>
    <w:p w14:paraId="3E94314E" w14:textId="41E482D6" w:rsidR="00F936C5" w:rsidRPr="000C3C7F" w:rsidRDefault="00F936C5" w:rsidP="00F41F50">
      <w:pPr>
        <w:spacing w:after="0" w:line="240" w:lineRule="auto"/>
        <w:jc w:val="center"/>
        <w:rPr>
          <w:rFonts w:ascii="TimesNewRoman" w:hAnsi="TimesNewRoman"/>
          <w:smallCaps/>
          <w:color w:val="000000"/>
          <w:sz w:val="20"/>
        </w:rPr>
      </w:pPr>
    </w:p>
    <w:p w14:paraId="767C177E" w14:textId="053CD693" w:rsidR="00F936C5" w:rsidRPr="000C3C7F" w:rsidRDefault="00F936C5" w:rsidP="00F41F50">
      <w:pPr>
        <w:spacing w:after="0" w:line="240" w:lineRule="auto"/>
        <w:jc w:val="center"/>
        <w:rPr>
          <w:rFonts w:ascii="TimesNewRoman" w:hAnsi="TimesNewRoman"/>
          <w:smallCaps/>
          <w:color w:val="000000"/>
          <w:sz w:val="20"/>
        </w:rPr>
      </w:pPr>
      <w:r w:rsidRPr="000C3C7F">
        <w:rPr>
          <w:rFonts w:ascii="TimesNewRoman" w:hAnsi="TimesNewRoman"/>
          <w:smallCaps/>
          <w:noProof/>
          <w:color w:val="000000"/>
          <w:sz w:val="20"/>
          <w:lang w:val="en-IN" w:eastAsia="en-IN"/>
        </w:rPr>
        <w:drawing>
          <wp:inline distT="0" distB="0" distL="0" distR="0" wp14:anchorId="0A008B77" wp14:editId="0BCA28E7">
            <wp:extent cx="5943600" cy="3216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16275"/>
                    </a:xfrm>
                    <a:prstGeom prst="rect">
                      <a:avLst/>
                    </a:prstGeom>
                  </pic:spPr>
                </pic:pic>
              </a:graphicData>
            </a:graphic>
          </wp:inline>
        </w:drawing>
      </w:r>
    </w:p>
    <w:p w14:paraId="23FA861A" w14:textId="77777777" w:rsidR="008D42AE" w:rsidRPr="000C3C7F" w:rsidRDefault="008D42AE" w:rsidP="008D42AE">
      <w:pPr>
        <w:spacing w:after="0" w:line="240" w:lineRule="auto"/>
        <w:jc w:val="both"/>
        <w:rPr>
          <w:rFonts w:ascii="TimesNewRoman" w:hAnsi="TimesNewRoman"/>
          <w:color w:val="000000"/>
          <w:sz w:val="20"/>
        </w:rPr>
      </w:pPr>
    </w:p>
    <w:p w14:paraId="5CF751DC" w14:textId="77777777" w:rsidR="008D42AE" w:rsidRPr="00CB119F" w:rsidRDefault="00EB2E0C" w:rsidP="00EB2E0C">
      <w:pPr>
        <w:spacing w:after="0" w:line="240" w:lineRule="auto"/>
        <w:jc w:val="center"/>
        <w:rPr>
          <w:rFonts w:ascii="Times New Roman" w:hAnsi="Times New Roman" w:cs="Times New Roman"/>
          <w:sz w:val="18"/>
          <w:szCs w:val="18"/>
        </w:rPr>
      </w:pPr>
      <w:r w:rsidRPr="00CB119F">
        <w:rPr>
          <w:rFonts w:ascii="Times New Roman" w:hAnsi="Times New Roman" w:cs="Times New Roman"/>
          <w:sz w:val="18"/>
          <w:szCs w:val="18"/>
        </w:rPr>
        <w:t>All dimensions in millimeters.</w:t>
      </w:r>
    </w:p>
    <w:p w14:paraId="170C4A87" w14:textId="77777777" w:rsidR="00EB2E0C" w:rsidRPr="000C3C7F" w:rsidRDefault="00EB2E0C" w:rsidP="00EB2E0C">
      <w:pPr>
        <w:spacing w:after="0" w:line="240" w:lineRule="auto"/>
        <w:jc w:val="center"/>
        <w:rPr>
          <w:rFonts w:ascii="Times New Roman" w:hAnsi="Times New Roman" w:cs="Times New Roman"/>
          <w:sz w:val="20"/>
        </w:rPr>
      </w:pPr>
    </w:p>
    <w:p w14:paraId="4D93DC35" w14:textId="77777777" w:rsidR="00EB2E0C" w:rsidRPr="000C3C7F" w:rsidRDefault="00EB2E0C" w:rsidP="00EB2E0C">
      <w:pPr>
        <w:spacing w:after="0" w:line="240" w:lineRule="auto"/>
        <w:jc w:val="center"/>
        <w:rPr>
          <w:rFonts w:ascii="Times New Roman" w:hAnsi="Times New Roman" w:cs="Times New Roman"/>
          <w:smallCaps/>
          <w:sz w:val="20"/>
        </w:rPr>
      </w:pPr>
      <w:r w:rsidRPr="000C3C7F">
        <w:rPr>
          <w:rFonts w:ascii="Times New Roman" w:hAnsi="Times New Roman" w:cs="Times New Roman"/>
          <w:smallCaps/>
          <w:sz w:val="20"/>
        </w:rPr>
        <w:t>Fig. 2 Cut-Out for Bed When Machine Lifting Plate is Used</w:t>
      </w:r>
    </w:p>
    <w:p w14:paraId="3C73BBD0" w14:textId="77777777" w:rsidR="00EB2E0C" w:rsidRPr="000C3C7F" w:rsidRDefault="00EB2E0C" w:rsidP="00EB2E0C">
      <w:pPr>
        <w:spacing w:after="0" w:line="240" w:lineRule="auto"/>
        <w:jc w:val="center"/>
        <w:rPr>
          <w:rFonts w:ascii="Times New Roman" w:hAnsi="Times New Roman" w:cs="Times New Roman"/>
          <w:smallCaps/>
          <w:sz w:val="20"/>
        </w:rPr>
      </w:pPr>
    </w:p>
    <w:p w14:paraId="3EF8FD3E" w14:textId="615CCB3D" w:rsidR="00EB2E0C" w:rsidRPr="000C3C7F" w:rsidRDefault="00EB2E0C" w:rsidP="00EB2E0C">
      <w:pPr>
        <w:spacing w:after="0" w:line="240" w:lineRule="auto"/>
        <w:jc w:val="center"/>
        <w:rPr>
          <w:rFonts w:ascii="Times New Roman" w:hAnsi="Times New Roman" w:cs="Times New Roman"/>
          <w:smallCaps/>
          <w:sz w:val="20"/>
        </w:rPr>
      </w:pPr>
    </w:p>
    <w:p w14:paraId="170C333F" w14:textId="2B928C49" w:rsidR="00F936C5" w:rsidRPr="000C3C7F" w:rsidRDefault="00F936C5" w:rsidP="00EB2E0C">
      <w:pPr>
        <w:spacing w:after="0" w:line="240" w:lineRule="auto"/>
        <w:jc w:val="center"/>
        <w:rPr>
          <w:rFonts w:ascii="Times New Roman" w:hAnsi="Times New Roman" w:cs="Times New Roman"/>
          <w:smallCaps/>
          <w:sz w:val="20"/>
        </w:rPr>
      </w:pPr>
      <w:r w:rsidRPr="000C3C7F">
        <w:rPr>
          <w:rFonts w:ascii="Times New Roman" w:hAnsi="Times New Roman" w:cs="Times New Roman"/>
          <w:smallCaps/>
          <w:noProof/>
          <w:sz w:val="20"/>
          <w:lang w:val="en-IN" w:eastAsia="en-IN"/>
        </w:rPr>
        <w:lastRenderedPageBreak/>
        <w:drawing>
          <wp:inline distT="0" distB="0" distL="0" distR="0" wp14:anchorId="301C8458" wp14:editId="46E93248">
            <wp:extent cx="5943600" cy="36537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653790"/>
                    </a:xfrm>
                    <a:prstGeom prst="rect">
                      <a:avLst/>
                    </a:prstGeom>
                  </pic:spPr>
                </pic:pic>
              </a:graphicData>
            </a:graphic>
          </wp:inline>
        </w:drawing>
      </w:r>
    </w:p>
    <w:p w14:paraId="711815D4" w14:textId="77777777" w:rsidR="00EB2E0C" w:rsidRPr="000C3C7F" w:rsidRDefault="00EB2E0C" w:rsidP="00EB2E0C">
      <w:pPr>
        <w:spacing w:after="0" w:line="240" w:lineRule="auto"/>
        <w:jc w:val="center"/>
        <w:rPr>
          <w:rFonts w:ascii="Times New Roman" w:hAnsi="Times New Roman" w:cs="Times New Roman"/>
          <w:sz w:val="20"/>
        </w:rPr>
      </w:pPr>
      <w:r w:rsidRPr="00CB119F">
        <w:rPr>
          <w:rFonts w:ascii="Times New Roman" w:hAnsi="Times New Roman" w:cs="Times New Roman"/>
          <w:sz w:val="18"/>
          <w:szCs w:val="18"/>
        </w:rPr>
        <w:t>All dimensions in millimeters</w:t>
      </w:r>
      <w:r w:rsidRPr="000C3C7F">
        <w:rPr>
          <w:rFonts w:ascii="Times New Roman" w:hAnsi="Times New Roman" w:cs="Times New Roman"/>
          <w:sz w:val="20"/>
        </w:rPr>
        <w:t>.</w:t>
      </w:r>
    </w:p>
    <w:p w14:paraId="440A4BD8" w14:textId="77777777" w:rsidR="00EB2E0C" w:rsidRPr="000C3C7F" w:rsidRDefault="00EB2E0C" w:rsidP="00EB2E0C">
      <w:pPr>
        <w:spacing w:after="0" w:line="240" w:lineRule="auto"/>
        <w:jc w:val="center"/>
        <w:rPr>
          <w:rFonts w:ascii="Times New Roman" w:hAnsi="Times New Roman" w:cs="Times New Roman"/>
          <w:smallCaps/>
          <w:sz w:val="20"/>
        </w:rPr>
      </w:pPr>
    </w:p>
    <w:p w14:paraId="5A0C719D" w14:textId="40E9AD81" w:rsidR="00EB2E0C" w:rsidRPr="000C3C7F" w:rsidRDefault="00EB2E0C" w:rsidP="00EB2E0C">
      <w:pPr>
        <w:spacing w:after="0" w:line="240" w:lineRule="auto"/>
        <w:jc w:val="center"/>
        <w:rPr>
          <w:rFonts w:ascii="Times New Roman" w:hAnsi="Times New Roman" w:cs="Times New Roman"/>
          <w:smallCaps/>
          <w:sz w:val="20"/>
        </w:rPr>
      </w:pPr>
      <w:r w:rsidRPr="000C3C7F">
        <w:rPr>
          <w:rFonts w:ascii="Times New Roman" w:hAnsi="Times New Roman" w:cs="Times New Roman"/>
          <w:smallCaps/>
          <w:sz w:val="20"/>
        </w:rPr>
        <w:t xml:space="preserve">Fig. </w:t>
      </w:r>
      <w:r w:rsidR="008E6C86" w:rsidRPr="000C3C7F">
        <w:rPr>
          <w:rFonts w:ascii="Times New Roman" w:hAnsi="Times New Roman" w:cs="Times New Roman"/>
          <w:smallCaps/>
          <w:sz w:val="20"/>
        </w:rPr>
        <w:t xml:space="preserve">3 Cut-out for Bed when Machine Lifting Plate is </w:t>
      </w:r>
      <w:r w:rsidR="00F936C5" w:rsidRPr="000C3C7F">
        <w:rPr>
          <w:rFonts w:ascii="Times New Roman" w:hAnsi="Times New Roman" w:cs="Times New Roman"/>
          <w:smallCaps/>
          <w:sz w:val="20"/>
        </w:rPr>
        <w:t>not</w:t>
      </w:r>
      <w:r w:rsidR="008E6C86" w:rsidRPr="000C3C7F">
        <w:rPr>
          <w:rFonts w:ascii="Times New Roman" w:hAnsi="Times New Roman" w:cs="Times New Roman"/>
          <w:smallCaps/>
          <w:sz w:val="20"/>
        </w:rPr>
        <w:t xml:space="preserve"> Used</w:t>
      </w:r>
    </w:p>
    <w:p w14:paraId="2A6F6D34" w14:textId="77777777" w:rsidR="008E6C86" w:rsidRDefault="008E6C86" w:rsidP="00EB2E0C">
      <w:pPr>
        <w:spacing w:after="0" w:line="240" w:lineRule="auto"/>
        <w:jc w:val="center"/>
        <w:rPr>
          <w:rFonts w:ascii="Times New Roman" w:hAnsi="Times New Roman" w:cs="Times New Roman"/>
          <w:smallCaps/>
          <w:sz w:val="24"/>
          <w:szCs w:val="22"/>
        </w:rPr>
      </w:pPr>
    </w:p>
    <w:p w14:paraId="0FBD1D37" w14:textId="41AAAA76" w:rsidR="00055923" w:rsidRPr="000C3C7F" w:rsidRDefault="00F936C5" w:rsidP="00962948">
      <w:pPr>
        <w:spacing w:after="0" w:line="240" w:lineRule="auto"/>
        <w:ind w:left="360"/>
        <w:jc w:val="both"/>
        <w:rPr>
          <w:rFonts w:ascii="Times New Roman" w:hAnsi="Times New Roman" w:cs="Times New Roman"/>
          <w:sz w:val="16"/>
          <w:szCs w:val="16"/>
        </w:rPr>
      </w:pPr>
      <w:r w:rsidRPr="000C3C7F">
        <w:rPr>
          <w:rFonts w:ascii="Times New Roman" w:hAnsi="Times New Roman" w:cs="Times New Roman"/>
          <w:sz w:val="16"/>
          <w:szCs w:val="16"/>
        </w:rPr>
        <w:t>NOTE</w:t>
      </w:r>
      <w:r w:rsidR="00055923" w:rsidRPr="000C3C7F">
        <w:rPr>
          <w:rFonts w:ascii="Times New Roman" w:hAnsi="Times New Roman" w:cs="Times New Roman"/>
          <w:sz w:val="16"/>
          <w:szCs w:val="16"/>
        </w:rPr>
        <w:t xml:space="preserve"> — When specially requested the bed cut-out may be made to, specified dimensions, however, the tolerance shall be in accordance with Fig. 2 and Fig. 3.</w:t>
      </w:r>
    </w:p>
    <w:p w14:paraId="651678BB" w14:textId="77777777" w:rsidR="00530593" w:rsidRDefault="00530593" w:rsidP="00962948">
      <w:pPr>
        <w:spacing w:after="0" w:line="240" w:lineRule="auto"/>
        <w:ind w:left="360"/>
        <w:jc w:val="both"/>
        <w:rPr>
          <w:rFonts w:ascii="Times New Roman" w:hAnsi="Times New Roman" w:cs="Times New Roman"/>
          <w:b/>
          <w:bCs/>
          <w:sz w:val="24"/>
          <w:szCs w:val="24"/>
        </w:rPr>
      </w:pPr>
    </w:p>
    <w:p w14:paraId="2A228F27" w14:textId="238A3F16" w:rsidR="00DC34A7" w:rsidRPr="000C3C7F" w:rsidRDefault="00DC34A7" w:rsidP="00DE4A2B">
      <w:pPr>
        <w:spacing w:after="0" w:line="240" w:lineRule="auto"/>
        <w:rPr>
          <w:rFonts w:ascii="Times New Roman" w:hAnsi="Times New Roman" w:cs="Times New Roman"/>
          <w:sz w:val="20"/>
        </w:rPr>
      </w:pPr>
      <w:r w:rsidRPr="000C3C7F">
        <w:rPr>
          <w:rFonts w:ascii="Times New Roman" w:hAnsi="Times New Roman" w:cs="Times New Roman"/>
          <w:b/>
          <w:bCs/>
          <w:sz w:val="20"/>
        </w:rPr>
        <w:t>7.3</w:t>
      </w:r>
      <w:r w:rsidRPr="000C3C7F">
        <w:rPr>
          <w:rFonts w:ascii="Times New Roman" w:hAnsi="Times New Roman" w:cs="Times New Roman"/>
          <w:sz w:val="20"/>
        </w:rPr>
        <w:t xml:space="preserve"> Accuracy of </w:t>
      </w:r>
      <w:r w:rsidR="0097783F" w:rsidRPr="000C3C7F">
        <w:rPr>
          <w:rFonts w:ascii="Times New Roman" w:hAnsi="Times New Roman" w:cs="Times New Roman"/>
          <w:sz w:val="20"/>
        </w:rPr>
        <w:t>assembly</w:t>
      </w:r>
      <w:r w:rsidRPr="000C3C7F">
        <w:rPr>
          <w:rFonts w:ascii="Times New Roman" w:hAnsi="Times New Roman" w:cs="Times New Roman"/>
          <w:sz w:val="20"/>
        </w:rPr>
        <w:t xml:space="preserve"> shall be as follows:</w:t>
      </w:r>
    </w:p>
    <w:p w14:paraId="0ADA9041" w14:textId="77777777" w:rsidR="00962948" w:rsidRPr="000C3C7F" w:rsidRDefault="00962948" w:rsidP="00DE4A2B">
      <w:pPr>
        <w:spacing w:after="0" w:line="240" w:lineRule="auto"/>
        <w:jc w:val="both"/>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5518"/>
        <w:gridCol w:w="1952"/>
      </w:tblGrid>
      <w:tr w:rsidR="00DC34A7" w:rsidRPr="000C3C7F" w14:paraId="4DA9CAC6" w14:textId="77777777" w:rsidTr="001A6BFC">
        <w:trPr>
          <w:jc w:val="center"/>
        </w:trPr>
        <w:tc>
          <w:tcPr>
            <w:tcW w:w="715" w:type="dxa"/>
            <w:tcBorders>
              <w:bottom w:val="nil"/>
            </w:tcBorders>
          </w:tcPr>
          <w:p w14:paraId="7DDCD338" w14:textId="77777777" w:rsidR="00DC34A7" w:rsidRPr="000C3C7F" w:rsidRDefault="00DC34A7" w:rsidP="002F2874">
            <w:pPr>
              <w:jc w:val="center"/>
              <w:rPr>
                <w:rFonts w:ascii="Times New Roman" w:hAnsi="Times New Roman" w:cs="Times New Roman"/>
                <w:i/>
                <w:iCs/>
                <w:sz w:val="20"/>
              </w:rPr>
            </w:pPr>
            <w:proofErr w:type="spellStart"/>
            <w:r w:rsidRPr="000C3C7F">
              <w:rPr>
                <w:rFonts w:ascii="Times New Roman" w:hAnsi="Times New Roman" w:cs="Times New Roman"/>
                <w:i/>
                <w:iCs/>
                <w:sz w:val="20"/>
              </w:rPr>
              <w:t>Sl</w:t>
            </w:r>
            <w:proofErr w:type="spellEnd"/>
            <w:r w:rsidRPr="000C3C7F">
              <w:rPr>
                <w:rFonts w:ascii="Times New Roman" w:hAnsi="Times New Roman" w:cs="Times New Roman"/>
                <w:i/>
                <w:iCs/>
                <w:sz w:val="20"/>
              </w:rPr>
              <w:t xml:space="preserve"> No.</w:t>
            </w:r>
          </w:p>
        </w:tc>
        <w:tc>
          <w:tcPr>
            <w:tcW w:w="5518" w:type="dxa"/>
            <w:tcBorders>
              <w:bottom w:val="nil"/>
            </w:tcBorders>
          </w:tcPr>
          <w:p w14:paraId="1BA001BC" w14:textId="77777777" w:rsidR="00DC34A7" w:rsidRPr="000C3C7F" w:rsidRDefault="00DC34A7" w:rsidP="002F2874">
            <w:pPr>
              <w:jc w:val="center"/>
              <w:rPr>
                <w:rFonts w:ascii="Times New Roman" w:hAnsi="Times New Roman" w:cs="Times New Roman"/>
                <w:i/>
                <w:iCs/>
                <w:sz w:val="20"/>
              </w:rPr>
            </w:pPr>
            <w:r w:rsidRPr="000C3C7F">
              <w:rPr>
                <w:rFonts w:ascii="Times New Roman" w:hAnsi="Times New Roman" w:cs="Times New Roman"/>
                <w:i/>
                <w:iCs/>
                <w:sz w:val="20"/>
              </w:rPr>
              <w:t>Description</w:t>
            </w:r>
          </w:p>
        </w:tc>
        <w:tc>
          <w:tcPr>
            <w:tcW w:w="1952" w:type="dxa"/>
            <w:tcBorders>
              <w:bottom w:val="nil"/>
            </w:tcBorders>
          </w:tcPr>
          <w:p w14:paraId="646F3C79" w14:textId="77777777" w:rsidR="00DC34A7" w:rsidRPr="000C3C7F" w:rsidRDefault="00DC34A7" w:rsidP="002F2874">
            <w:pPr>
              <w:jc w:val="center"/>
              <w:rPr>
                <w:rFonts w:ascii="Times New Roman" w:hAnsi="Times New Roman" w:cs="Times New Roman"/>
                <w:i/>
                <w:iCs/>
                <w:sz w:val="20"/>
              </w:rPr>
            </w:pPr>
            <w:r w:rsidRPr="000C3C7F">
              <w:rPr>
                <w:rFonts w:ascii="Times New Roman" w:hAnsi="Times New Roman" w:cs="Times New Roman"/>
                <w:i/>
                <w:iCs/>
                <w:sz w:val="20"/>
              </w:rPr>
              <w:t>Max Dimensions</w:t>
            </w:r>
          </w:p>
          <w:p w14:paraId="1A6FCA1F" w14:textId="3C83C8EE" w:rsidR="00DC34A7" w:rsidRPr="000C3C7F" w:rsidRDefault="001A6BFC" w:rsidP="001A6BFC">
            <w:pPr>
              <w:jc w:val="center"/>
              <w:rPr>
                <w:rFonts w:ascii="Times New Roman" w:hAnsi="Times New Roman" w:cs="Times New Roman"/>
                <w:i/>
                <w:iCs/>
                <w:sz w:val="20"/>
              </w:rPr>
            </w:pPr>
            <w:r w:rsidRPr="000C3C7F">
              <w:rPr>
                <w:rFonts w:ascii="Times New Roman" w:hAnsi="Times New Roman" w:cs="Times New Roman"/>
                <w:i/>
                <w:iCs/>
                <w:sz w:val="20"/>
              </w:rPr>
              <w:t xml:space="preserve"> (in </w:t>
            </w:r>
            <w:r w:rsidR="00DC34A7" w:rsidRPr="000C3C7F">
              <w:rPr>
                <w:rFonts w:ascii="Times New Roman" w:hAnsi="Times New Roman" w:cs="Times New Roman"/>
                <w:i/>
                <w:iCs/>
                <w:sz w:val="20"/>
              </w:rPr>
              <w:t>mm</w:t>
            </w:r>
            <w:r w:rsidRPr="000C3C7F">
              <w:rPr>
                <w:rFonts w:ascii="Times New Roman" w:hAnsi="Times New Roman" w:cs="Times New Roman"/>
                <w:i/>
                <w:iCs/>
                <w:sz w:val="20"/>
              </w:rPr>
              <w:t>)</w:t>
            </w:r>
          </w:p>
        </w:tc>
      </w:tr>
      <w:tr w:rsidR="001A6BFC" w:rsidRPr="000C3C7F" w14:paraId="75179685" w14:textId="77777777" w:rsidTr="001A6BFC">
        <w:trPr>
          <w:jc w:val="center"/>
        </w:trPr>
        <w:tc>
          <w:tcPr>
            <w:tcW w:w="715" w:type="dxa"/>
            <w:tcBorders>
              <w:top w:val="nil"/>
              <w:bottom w:val="single" w:sz="4" w:space="0" w:color="auto"/>
            </w:tcBorders>
          </w:tcPr>
          <w:p w14:paraId="6482AFB6" w14:textId="15670C71" w:rsidR="001A6BFC" w:rsidRPr="000C3C7F" w:rsidRDefault="001A6BFC" w:rsidP="002F2874">
            <w:pPr>
              <w:jc w:val="center"/>
              <w:rPr>
                <w:rFonts w:ascii="Times New Roman" w:hAnsi="Times New Roman" w:cs="Times New Roman"/>
                <w:sz w:val="20"/>
              </w:rPr>
            </w:pPr>
            <w:r w:rsidRPr="000C3C7F">
              <w:rPr>
                <w:rFonts w:ascii="Times New Roman" w:hAnsi="Times New Roman" w:cs="Times New Roman"/>
                <w:sz w:val="20"/>
              </w:rPr>
              <w:t>(1)</w:t>
            </w:r>
          </w:p>
        </w:tc>
        <w:tc>
          <w:tcPr>
            <w:tcW w:w="5518" w:type="dxa"/>
            <w:tcBorders>
              <w:top w:val="nil"/>
              <w:bottom w:val="single" w:sz="4" w:space="0" w:color="auto"/>
            </w:tcBorders>
          </w:tcPr>
          <w:p w14:paraId="049BD667" w14:textId="69DFBBC0" w:rsidR="001A6BFC" w:rsidRPr="000C3C7F" w:rsidRDefault="001A6BFC" w:rsidP="0097783F">
            <w:pPr>
              <w:spacing w:after="60"/>
              <w:jc w:val="center"/>
              <w:rPr>
                <w:rFonts w:ascii="Times New Roman" w:hAnsi="Times New Roman" w:cs="Times New Roman"/>
                <w:sz w:val="20"/>
              </w:rPr>
            </w:pPr>
            <w:r w:rsidRPr="000C3C7F">
              <w:rPr>
                <w:rFonts w:ascii="Times New Roman" w:hAnsi="Times New Roman" w:cs="Times New Roman"/>
                <w:sz w:val="20"/>
              </w:rPr>
              <w:t>(2)</w:t>
            </w:r>
          </w:p>
        </w:tc>
        <w:tc>
          <w:tcPr>
            <w:tcW w:w="1952" w:type="dxa"/>
            <w:tcBorders>
              <w:top w:val="nil"/>
              <w:bottom w:val="single" w:sz="4" w:space="0" w:color="auto"/>
            </w:tcBorders>
          </w:tcPr>
          <w:p w14:paraId="697CD581" w14:textId="2A0D8FD3" w:rsidR="001A6BFC" w:rsidRPr="000C3C7F" w:rsidRDefault="001A6BFC" w:rsidP="002F2874">
            <w:pPr>
              <w:jc w:val="center"/>
              <w:rPr>
                <w:rFonts w:ascii="Times New Roman" w:hAnsi="Times New Roman" w:cs="Times New Roman"/>
                <w:sz w:val="20"/>
              </w:rPr>
            </w:pPr>
            <w:r w:rsidRPr="000C3C7F">
              <w:rPr>
                <w:rFonts w:ascii="Times New Roman" w:hAnsi="Times New Roman" w:cs="Times New Roman"/>
                <w:sz w:val="20"/>
              </w:rPr>
              <w:t>(3)</w:t>
            </w:r>
          </w:p>
        </w:tc>
      </w:tr>
      <w:tr w:rsidR="00DC34A7" w:rsidRPr="000C3C7F" w14:paraId="4A9BD6F7" w14:textId="77777777" w:rsidTr="001A6BFC">
        <w:trPr>
          <w:jc w:val="center"/>
        </w:trPr>
        <w:tc>
          <w:tcPr>
            <w:tcW w:w="715" w:type="dxa"/>
            <w:tcBorders>
              <w:top w:val="single" w:sz="4" w:space="0" w:color="auto"/>
            </w:tcBorders>
          </w:tcPr>
          <w:p w14:paraId="05D4DAA9"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Borders>
              <w:top w:val="single" w:sz="4" w:space="0" w:color="auto"/>
            </w:tcBorders>
          </w:tcPr>
          <w:p w14:paraId="51D538DF"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Clearance at cut-off section shall be uniform all over with respect to bed</w:t>
            </w:r>
          </w:p>
        </w:tc>
        <w:tc>
          <w:tcPr>
            <w:tcW w:w="1952" w:type="dxa"/>
            <w:tcBorders>
              <w:top w:val="single" w:sz="4" w:space="0" w:color="auto"/>
            </w:tcBorders>
          </w:tcPr>
          <w:p w14:paraId="7BF394AE"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1.5</w:t>
            </w:r>
          </w:p>
        </w:tc>
      </w:tr>
      <w:tr w:rsidR="00DC34A7" w:rsidRPr="000C3C7F" w14:paraId="2B02163A" w14:textId="77777777" w:rsidTr="001A6BFC">
        <w:trPr>
          <w:jc w:val="center"/>
        </w:trPr>
        <w:tc>
          <w:tcPr>
            <w:tcW w:w="715" w:type="dxa"/>
          </w:tcPr>
          <w:p w14:paraId="57929008"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Pr>
          <w:p w14:paraId="2CAC55A1"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 xml:space="preserve">Misalignment of cut-off section with bed profile </w:t>
            </w:r>
          </w:p>
        </w:tc>
        <w:tc>
          <w:tcPr>
            <w:tcW w:w="1952" w:type="dxa"/>
          </w:tcPr>
          <w:p w14:paraId="6A5DC958"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0.5</w:t>
            </w:r>
          </w:p>
        </w:tc>
      </w:tr>
      <w:tr w:rsidR="00DC34A7" w:rsidRPr="000C3C7F" w14:paraId="4A8AF839" w14:textId="77777777" w:rsidTr="001A6BFC">
        <w:trPr>
          <w:jc w:val="center"/>
        </w:trPr>
        <w:tc>
          <w:tcPr>
            <w:tcW w:w="715" w:type="dxa"/>
          </w:tcPr>
          <w:p w14:paraId="0A1B8012"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Pr>
          <w:p w14:paraId="5C0CF393"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Non-uniformity in depth of cut- off bed</w:t>
            </w:r>
          </w:p>
        </w:tc>
        <w:tc>
          <w:tcPr>
            <w:tcW w:w="1952" w:type="dxa"/>
          </w:tcPr>
          <w:p w14:paraId="77E941B7"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0.5</w:t>
            </w:r>
          </w:p>
        </w:tc>
      </w:tr>
      <w:tr w:rsidR="00DC34A7" w:rsidRPr="000C3C7F" w14:paraId="60513AFF" w14:textId="77777777" w:rsidTr="001A6BFC">
        <w:trPr>
          <w:jc w:val="center"/>
        </w:trPr>
        <w:tc>
          <w:tcPr>
            <w:tcW w:w="715" w:type="dxa"/>
          </w:tcPr>
          <w:p w14:paraId="50618E87"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Pr>
          <w:p w14:paraId="49A5B97E"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Raise of machine bed over the table surface</w:t>
            </w:r>
          </w:p>
        </w:tc>
        <w:tc>
          <w:tcPr>
            <w:tcW w:w="1952" w:type="dxa"/>
          </w:tcPr>
          <w:p w14:paraId="75C9F88D"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1.0</w:t>
            </w:r>
          </w:p>
        </w:tc>
      </w:tr>
      <w:tr w:rsidR="00DC34A7" w:rsidRPr="000C3C7F" w14:paraId="1810B683" w14:textId="77777777" w:rsidTr="001A6BFC">
        <w:trPr>
          <w:jc w:val="center"/>
        </w:trPr>
        <w:tc>
          <w:tcPr>
            <w:tcW w:w="715" w:type="dxa"/>
          </w:tcPr>
          <w:p w14:paraId="2751398E"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Pr>
          <w:p w14:paraId="7219CC28"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 xml:space="preserve">Clearance between table and </w:t>
            </w:r>
            <w:proofErr w:type="spellStart"/>
            <w:r w:rsidRPr="000C3C7F">
              <w:rPr>
                <w:rFonts w:ascii="Times New Roman" w:hAnsi="Times New Roman" w:cs="Times New Roman"/>
                <w:sz w:val="20"/>
              </w:rPr>
              <w:t>centre</w:t>
            </w:r>
            <w:proofErr w:type="spellEnd"/>
            <w:r w:rsidRPr="000C3C7F">
              <w:rPr>
                <w:rFonts w:ascii="Times New Roman" w:hAnsi="Times New Roman" w:cs="Times New Roman"/>
                <w:sz w:val="20"/>
              </w:rPr>
              <w:t xml:space="preserve"> drawer</w:t>
            </w:r>
          </w:p>
        </w:tc>
        <w:tc>
          <w:tcPr>
            <w:tcW w:w="1952" w:type="dxa"/>
          </w:tcPr>
          <w:p w14:paraId="62BA16FC"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2.0</w:t>
            </w:r>
          </w:p>
        </w:tc>
      </w:tr>
      <w:tr w:rsidR="00DC34A7" w:rsidRPr="000C3C7F" w14:paraId="39B88B19" w14:textId="77777777" w:rsidTr="001A6BFC">
        <w:trPr>
          <w:jc w:val="center"/>
        </w:trPr>
        <w:tc>
          <w:tcPr>
            <w:tcW w:w="715" w:type="dxa"/>
          </w:tcPr>
          <w:p w14:paraId="543687D2"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Pr>
          <w:p w14:paraId="4B056106"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Height of machine platform above surface of table</w:t>
            </w:r>
          </w:p>
        </w:tc>
        <w:tc>
          <w:tcPr>
            <w:tcW w:w="1952" w:type="dxa"/>
          </w:tcPr>
          <w:p w14:paraId="286805F0"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3.0</w:t>
            </w:r>
          </w:p>
        </w:tc>
      </w:tr>
      <w:tr w:rsidR="00DC34A7" w:rsidRPr="000C3C7F" w14:paraId="0962D860" w14:textId="77777777" w:rsidTr="001A6BFC">
        <w:trPr>
          <w:jc w:val="center"/>
        </w:trPr>
        <w:tc>
          <w:tcPr>
            <w:tcW w:w="715" w:type="dxa"/>
            <w:tcBorders>
              <w:bottom w:val="nil"/>
            </w:tcBorders>
          </w:tcPr>
          <w:p w14:paraId="77BD1FC9"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Borders>
              <w:bottom w:val="nil"/>
            </w:tcBorders>
          </w:tcPr>
          <w:p w14:paraId="2D795CD4"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Clearance between drawer and bottom face of table</w:t>
            </w:r>
          </w:p>
        </w:tc>
        <w:tc>
          <w:tcPr>
            <w:tcW w:w="1952" w:type="dxa"/>
            <w:tcBorders>
              <w:bottom w:val="nil"/>
            </w:tcBorders>
          </w:tcPr>
          <w:p w14:paraId="23EAFFC4"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3.0</w:t>
            </w:r>
          </w:p>
        </w:tc>
      </w:tr>
      <w:tr w:rsidR="00DC34A7" w:rsidRPr="000C3C7F" w14:paraId="5AA927AC" w14:textId="77777777" w:rsidTr="001A6BFC">
        <w:trPr>
          <w:jc w:val="center"/>
        </w:trPr>
        <w:tc>
          <w:tcPr>
            <w:tcW w:w="715" w:type="dxa"/>
            <w:tcBorders>
              <w:top w:val="nil"/>
              <w:bottom w:val="single" w:sz="4" w:space="0" w:color="auto"/>
            </w:tcBorders>
          </w:tcPr>
          <w:p w14:paraId="30138A02" w14:textId="77777777" w:rsidR="00DC34A7" w:rsidRPr="000C3C7F" w:rsidRDefault="00DC34A7" w:rsidP="00DC34A7">
            <w:pPr>
              <w:pStyle w:val="ListParagraph"/>
              <w:numPr>
                <w:ilvl w:val="0"/>
                <w:numId w:val="5"/>
              </w:numPr>
              <w:rPr>
                <w:rFonts w:ascii="Times New Roman" w:hAnsi="Times New Roman" w:cs="Times New Roman"/>
                <w:sz w:val="20"/>
              </w:rPr>
            </w:pPr>
          </w:p>
        </w:tc>
        <w:tc>
          <w:tcPr>
            <w:tcW w:w="5518" w:type="dxa"/>
            <w:tcBorders>
              <w:top w:val="nil"/>
              <w:bottom w:val="single" w:sz="4" w:space="0" w:color="auto"/>
            </w:tcBorders>
          </w:tcPr>
          <w:p w14:paraId="78A22BDD" w14:textId="77777777" w:rsidR="00DC34A7" w:rsidRPr="000C3C7F" w:rsidRDefault="00DC34A7" w:rsidP="0097783F">
            <w:pPr>
              <w:spacing w:after="60"/>
              <w:rPr>
                <w:rFonts w:ascii="Times New Roman" w:hAnsi="Times New Roman" w:cs="Times New Roman"/>
                <w:sz w:val="20"/>
              </w:rPr>
            </w:pPr>
            <w:r w:rsidRPr="000C3C7F">
              <w:rPr>
                <w:rFonts w:ascii="Times New Roman" w:hAnsi="Times New Roman" w:cs="Times New Roman"/>
                <w:sz w:val="20"/>
              </w:rPr>
              <w:t>Clearance between cover and base or cover and table</w:t>
            </w:r>
          </w:p>
        </w:tc>
        <w:tc>
          <w:tcPr>
            <w:tcW w:w="1952" w:type="dxa"/>
            <w:tcBorders>
              <w:top w:val="nil"/>
              <w:bottom w:val="single" w:sz="4" w:space="0" w:color="auto"/>
            </w:tcBorders>
          </w:tcPr>
          <w:p w14:paraId="0079C5E2" w14:textId="77777777" w:rsidR="00DC34A7" w:rsidRPr="000C3C7F" w:rsidRDefault="00DC34A7" w:rsidP="002F2874">
            <w:pPr>
              <w:jc w:val="center"/>
              <w:rPr>
                <w:rFonts w:ascii="Times New Roman" w:hAnsi="Times New Roman" w:cs="Times New Roman"/>
                <w:sz w:val="20"/>
              </w:rPr>
            </w:pPr>
            <w:r w:rsidRPr="000C3C7F">
              <w:rPr>
                <w:rFonts w:ascii="Times New Roman" w:hAnsi="Times New Roman" w:cs="Times New Roman"/>
                <w:sz w:val="20"/>
              </w:rPr>
              <w:t>2.0</w:t>
            </w:r>
          </w:p>
        </w:tc>
      </w:tr>
      <w:tr w:rsidR="00DC34A7" w:rsidRPr="00B63608" w14:paraId="1077A27F" w14:textId="77777777" w:rsidTr="001A6BFC">
        <w:trPr>
          <w:jc w:val="center"/>
        </w:trPr>
        <w:tc>
          <w:tcPr>
            <w:tcW w:w="8185" w:type="dxa"/>
            <w:gridSpan w:val="3"/>
            <w:tcBorders>
              <w:top w:val="single" w:sz="4" w:space="0" w:color="auto"/>
            </w:tcBorders>
          </w:tcPr>
          <w:p w14:paraId="5E48231B" w14:textId="519D6775" w:rsidR="00DC34A7" w:rsidRPr="00B63608" w:rsidRDefault="001A6BFC" w:rsidP="001A6BFC">
            <w:pPr>
              <w:spacing w:before="60" w:after="60"/>
              <w:ind w:left="599"/>
              <w:rPr>
                <w:rFonts w:ascii="Times New Roman" w:hAnsi="Times New Roman" w:cs="Times New Roman"/>
                <w:sz w:val="16"/>
                <w:szCs w:val="16"/>
              </w:rPr>
            </w:pPr>
            <w:r w:rsidRPr="00B63608">
              <w:rPr>
                <w:rFonts w:ascii="Times New Roman" w:hAnsi="Times New Roman" w:cs="Times New Roman"/>
                <w:sz w:val="16"/>
                <w:szCs w:val="16"/>
              </w:rPr>
              <w:t>NOTE</w:t>
            </w:r>
            <w:r w:rsidR="00DC34A7" w:rsidRPr="00B63608">
              <w:rPr>
                <w:rFonts w:ascii="Times New Roman" w:hAnsi="Times New Roman" w:cs="Times New Roman"/>
                <w:sz w:val="16"/>
                <w:szCs w:val="16"/>
              </w:rPr>
              <w:t xml:space="preserve"> </w:t>
            </w:r>
            <w:r w:rsidR="00DE4A2B" w:rsidRPr="00B63608">
              <w:rPr>
                <w:rFonts w:ascii="Times New Roman" w:hAnsi="Times New Roman" w:cs="Times New Roman"/>
                <w:sz w:val="16"/>
                <w:szCs w:val="16"/>
              </w:rPr>
              <w:t>—</w:t>
            </w:r>
            <w:r w:rsidR="00DC34A7" w:rsidRPr="00B63608">
              <w:rPr>
                <w:rFonts w:ascii="Times New Roman" w:hAnsi="Times New Roman" w:cs="Times New Roman"/>
                <w:sz w:val="16"/>
                <w:szCs w:val="16"/>
              </w:rPr>
              <w:t xml:space="preserve"> Clearance of drawer shall be measured when the drawer is in the closed position.</w:t>
            </w:r>
          </w:p>
        </w:tc>
      </w:tr>
    </w:tbl>
    <w:p w14:paraId="58A193E3" w14:textId="77777777" w:rsidR="00DC34A7" w:rsidRPr="0097783F" w:rsidRDefault="00DC34A7" w:rsidP="00DC34A7">
      <w:pPr>
        <w:spacing w:after="0" w:line="240" w:lineRule="auto"/>
        <w:jc w:val="both"/>
        <w:rPr>
          <w:rFonts w:ascii="Times New Roman" w:hAnsi="Times New Roman" w:cs="Times New Roman"/>
          <w:sz w:val="24"/>
          <w:szCs w:val="24"/>
        </w:rPr>
      </w:pPr>
    </w:p>
    <w:p w14:paraId="49B35CAE" w14:textId="77777777" w:rsidR="00DF65EE" w:rsidRPr="00B63608" w:rsidRDefault="00DF65EE" w:rsidP="00701271">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 xml:space="preserve">8 </w:t>
      </w:r>
      <w:proofErr w:type="gramStart"/>
      <w:r w:rsidRPr="00B63608">
        <w:rPr>
          <w:rFonts w:ascii="Times New Roman" w:hAnsi="Times New Roman" w:cs="Times New Roman"/>
          <w:b/>
          <w:bCs/>
          <w:sz w:val="20"/>
        </w:rPr>
        <w:t>APPEARANCE</w:t>
      </w:r>
      <w:proofErr w:type="gramEnd"/>
    </w:p>
    <w:p w14:paraId="00F76AAA" w14:textId="77777777" w:rsidR="00701271" w:rsidRPr="00B63608" w:rsidRDefault="00701271" w:rsidP="00701271">
      <w:pPr>
        <w:spacing w:after="0" w:line="240" w:lineRule="auto"/>
        <w:jc w:val="both"/>
        <w:rPr>
          <w:rFonts w:ascii="Times New Roman" w:hAnsi="Times New Roman" w:cs="Times New Roman"/>
          <w:b/>
          <w:bCs/>
          <w:sz w:val="20"/>
        </w:rPr>
      </w:pPr>
    </w:p>
    <w:p w14:paraId="6FB15BDE" w14:textId="77777777" w:rsidR="00B63608" w:rsidRDefault="00DF65EE" w:rsidP="00701271">
      <w:pPr>
        <w:spacing w:after="0" w:line="240" w:lineRule="auto"/>
        <w:jc w:val="both"/>
        <w:rPr>
          <w:rFonts w:ascii="Times New Roman" w:hAnsi="Times New Roman" w:cs="Times New Roman"/>
          <w:sz w:val="20"/>
        </w:rPr>
      </w:pPr>
      <w:r w:rsidRPr="00B63608">
        <w:rPr>
          <w:rFonts w:ascii="Times New Roman" w:hAnsi="Times New Roman" w:cs="Times New Roman"/>
          <w:sz w:val="20"/>
        </w:rPr>
        <w:t>Appearances shall be elegant and also free from defects and shall conform to the following:</w:t>
      </w:r>
    </w:p>
    <w:p w14:paraId="2EC39B01" w14:textId="5C33D59A" w:rsidR="00DF65EE" w:rsidRPr="00B63608" w:rsidRDefault="00DF65EE" w:rsidP="00701271">
      <w:pPr>
        <w:spacing w:after="0" w:line="240" w:lineRule="auto"/>
        <w:jc w:val="both"/>
        <w:rPr>
          <w:rFonts w:ascii="Times New Roman" w:hAnsi="Times New Roman" w:cs="Times New Roman"/>
          <w:sz w:val="20"/>
        </w:rPr>
      </w:pPr>
    </w:p>
    <w:p w14:paraId="211E4564" w14:textId="77777777" w:rsidR="00DF65EE" w:rsidRPr="00B63608" w:rsidRDefault="00DF65EE" w:rsidP="001A6BFC">
      <w:pPr>
        <w:pStyle w:val="ListParagraph"/>
        <w:numPr>
          <w:ilvl w:val="0"/>
          <w:numId w:val="6"/>
        </w:numPr>
        <w:spacing w:after="60"/>
        <w:ind w:left="714" w:hanging="357"/>
        <w:contextualSpacing w:val="0"/>
        <w:jc w:val="both"/>
        <w:rPr>
          <w:rFonts w:ascii="Times New Roman" w:hAnsi="Times New Roman" w:cs="Times New Roman"/>
          <w:sz w:val="20"/>
        </w:rPr>
      </w:pPr>
      <w:r w:rsidRPr="00B63608">
        <w:rPr>
          <w:rFonts w:ascii="Times New Roman" w:hAnsi="Times New Roman" w:cs="Times New Roman"/>
          <w:sz w:val="20"/>
        </w:rPr>
        <w:t>All parts shall be free from harmful deformation,</w:t>
      </w:r>
      <w:r w:rsidR="00EC69B0" w:rsidRPr="00B63608">
        <w:rPr>
          <w:rFonts w:ascii="Times New Roman" w:hAnsi="Times New Roman" w:cs="Times New Roman"/>
          <w:sz w:val="20"/>
        </w:rPr>
        <w:t xml:space="preserve"> warpage, twist and unevenness;</w:t>
      </w:r>
    </w:p>
    <w:p w14:paraId="2158CC02" w14:textId="77777777" w:rsidR="00DF65EE" w:rsidRPr="00B63608" w:rsidRDefault="00DF65EE" w:rsidP="001A6BFC">
      <w:pPr>
        <w:pStyle w:val="ListParagraph"/>
        <w:numPr>
          <w:ilvl w:val="0"/>
          <w:numId w:val="6"/>
        </w:numPr>
        <w:spacing w:after="60"/>
        <w:ind w:left="714" w:hanging="357"/>
        <w:contextualSpacing w:val="0"/>
        <w:jc w:val="both"/>
        <w:rPr>
          <w:rFonts w:ascii="Times New Roman" w:hAnsi="Times New Roman" w:cs="Times New Roman"/>
          <w:sz w:val="20"/>
        </w:rPr>
      </w:pPr>
      <w:r w:rsidRPr="00B63608">
        <w:rPr>
          <w:rFonts w:ascii="Times New Roman" w:hAnsi="Times New Roman" w:cs="Times New Roman"/>
          <w:sz w:val="20"/>
        </w:rPr>
        <w:t>The surfac</w:t>
      </w:r>
      <w:r w:rsidR="00DE4A2B" w:rsidRPr="00B63608">
        <w:rPr>
          <w:rFonts w:ascii="Times New Roman" w:hAnsi="Times New Roman" w:cs="Times New Roman"/>
          <w:sz w:val="20"/>
        </w:rPr>
        <w:t xml:space="preserve">es of table bed and cover, also </w:t>
      </w:r>
      <w:r w:rsidRPr="00B63608">
        <w:rPr>
          <w:rFonts w:ascii="Times New Roman" w:hAnsi="Times New Roman" w:cs="Times New Roman"/>
          <w:sz w:val="20"/>
        </w:rPr>
        <w:t xml:space="preserve">the face </w:t>
      </w:r>
      <w:proofErr w:type="spellStart"/>
      <w:r w:rsidRPr="00B63608">
        <w:rPr>
          <w:rFonts w:ascii="Times New Roman" w:hAnsi="Times New Roman" w:cs="Times New Roman"/>
          <w:sz w:val="20"/>
        </w:rPr>
        <w:t>verneer</w:t>
      </w:r>
      <w:proofErr w:type="spellEnd"/>
      <w:r w:rsidRPr="00B63608">
        <w:rPr>
          <w:rFonts w:ascii="Times New Roman" w:hAnsi="Times New Roman" w:cs="Times New Roman"/>
          <w:sz w:val="20"/>
        </w:rPr>
        <w:t xml:space="preserve"> on the front of cabinet </w:t>
      </w:r>
      <w:r w:rsidR="00EC69B0" w:rsidRPr="00B63608">
        <w:rPr>
          <w:rFonts w:ascii="Times New Roman" w:hAnsi="Times New Roman" w:cs="Times New Roman"/>
          <w:sz w:val="20"/>
        </w:rPr>
        <w:t>shall be elegant; and</w:t>
      </w:r>
    </w:p>
    <w:p w14:paraId="66972D2C" w14:textId="77777777" w:rsidR="00F4159F" w:rsidRPr="00B63608" w:rsidRDefault="00B502BC" w:rsidP="00701271">
      <w:pPr>
        <w:pStyle w:val="ListParagraph"/>
        <w:numPr>
          <w:ilvl w:val="0"/>
          <w:numId w:val="6"/>
        </w:numPr>
        <w:jc w:val="both"/>
        <w:rPr>
          <w:rFonts w:ascii="Times New Roman" w:hAnsi="Times New Roman" w:cs="Times New Roman"/>
          <w:sz w:val="20"/>
        </w:rPr>
      </w:pPr>
      <w:r w:rsidRPr="00B63608">
        <w:rPr>
          <w:rFonts w:ascii="Times New Roman" w:hAnsi="Times New Roman" w:cs="Times New Roman"/>
          <w:sz w:val="20"/>
        </w:rPr>
        <w:t>Hardware</w:t>
      </w:r>
      <w:r w:rsidR="00DF65EE" w:rsidRPr="00B63608">
        <w:rPr>
          <w:rFonts w:ascii="Times New Roman" w:hAnsi="Times New Roman" w:cs="Times New Roman"/>
          <w:sz w:val="20"/>
        </w:rPr>
        <w:t xml:space="preserve"> shall be free from defects such as mars, rust, peeling etc.</w:t>
      </w:r>
    </w:p>
    <w:p w14:paraId="50ACDB45" w14:textId="77777777" w:rsidR="00D95BFB" w:rsidRPr="00B63608" w:rsidRDefault="00D95BFB" w:rsidP="00701271">
      <w:pPr>
        <w:spacing w:after="0" w:line="240" w:lineRule="auto"/>
        <w:jc w:val="both"/>
        <w:rPr>
          <w:rFonts w:ascii="Times New Roman" w:hAnsi="Times New Roman" w:cs="Times New Roman"/>
          <w:b/>
          <w:bCs/>
          <w:sz w:val="20"/>
        </w:rPr>
      </w:pPr>
    </w:p>
    <w:p w14:paraId="1264C5FA"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9 COATING</w:t>
      </w:r>
    </w:p>
    <w:p w14:paraId="3F0BCE7A" w14:textId="77777777" w:rsidR="00DF65EE" w:rsidRPr="00B63608" w:rsidRDefault="00DF65EE" w:rsidP="00F4159F">
      <w:pPr>
        <w:spacing w:after="0" w:line="240" w:lineRule="auto"/>
        <w:jc w:val="both"/>
        <w:rPr>
          <w:rFonts w:ascii="Times New Roman" w:hAnsi="Times New Roman" w:cs="Times New Roman"/>
          <w:b/>
          <w:bCs/>
          <w:sz w:val="20"/>
        </w:rPr>
      </w:pPr>
    </w:p>
    <w:p w14:paraId="42FD032D" w14:textId="1B78650B" w:rsidR="00F4159F" w:rsidRPr="00B63608" w:rsidRDefault="00DF65EE" w:rsidP="00F4159F">
      <w:pPr>
        <w:spacing w:after="0" w:line="240" w:lineRule="auto"/>
        <w:jc w:val="both"/>
        <w:rPr>
          <w:rFonts w:ascii="Times New Roman" w:hAnsi="Times New Roman" w:cs="Times New Roman"/>
          <w:sz w:val="20"/>
        </w:rPr>
      </w:pPr>
      <w:r w:rsidRPr="00B63608">
        <w:rPr>
          <w:rFonts w:ascii="Times New Roman" w:hAnsi="Times New Roman" w:cs="Times New Roman"/>
          <w:sz w:val="20"/>
        </w:rPr>
        <w:t>Coating shall conform to IS 101 (Part 3/</w:t>
      </w:r>
      <w:r w:rsidR="001A6BFC" w:rsidRPr="00B63608">
        <w:rPr>
          <w:rFonts w:ascii="Times New Roman" w:hAnsi="Times New Roman" w:cs="Times New Roman"/>
          <w:sz w:val="20"/>
        </w:rPr>
        <w:t>Sec</w:t>
      </w:r>
      <w:r w:rsidR="00F27E7B" w:rsidRPr="00B63608">
        <w:rPr>
          <w:rFonts w:ascii="Times New Roman" w:hAnsi="Times New Roman" w:cs="Times New Roman"/>
          <w:sz w:val="20"/>
        </w:rPr>
        <w:t xml:space="preserve"> 4)</w:t>
      </w:r>
      <w:r w:rsidRPr="00B63608">
        <w:rPr>
          <w:rFonts w:ascii="Times New Roman" w:hAnsi="Times New Roman" w:cs="Times New Roman"/>
          <w:sz w:val="20"/>
        </w:rPr>
        <w:t>.</w:t>
      </w:r>
    </w:p>
    <w:p w14:paraId="7F6F9B8D" w14:textId="77777777" w:rsidR="00DF65EE" w:rsidRPr="00B63608" w:rsidRDefault="00DF65EE" w:rsidP="00F4159F">
      <w:pPr>
        <w:spacing w:after="0" w:line="240" w:lineRule="auto"/>
        <w:jc w:val="both"/>
        <w:rPr>
          <w:rFonts w:ascii="Times New Roman" w:hAnsi="Times New Roman" w:cs="Times New Roman"/>
          <w:sz w:val="20"/>
        </w:rPr>
      </w:pPr>
    </w:p>
    <w:p w14:paraId="77AF77FD"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 xml:space="preserve">10 </w:t>
      </w:r>
      <w:proofErr w:type="gramStart"/>
      <w:r w:rsidRPr="00B63608">
        <w:rPr>
          <w:rFonts w:ascii="Times New Roman" w:hAnsi="Times New Roman" w:cs="Times New Roman"/>
          <w:b/>
          <w:bCs/>
          <w:sz w:val="20"/>
        </w:rPr>
        <w:t>FUNCTION</w:t>
      </w:r>
      <w:proofErr w:type="gramEnd"/>
    </w:p>
    <w:p w14:paraId="219B2A36" w14:textId="77777777" w:rsidR="00DF65EE" w:rsidRPr="00B63608" w:rsidRDefault="00DF65EE" w:rsidP="00F4159F">
      <w:pPr>
        <w:spacing w:after="0" w:line="240" w:lineRule="auto"/>
        <w:jc w:val="both"/>
        <w:rPr>
          <w:rFonts w:ascii="Times New Roman" w:hAnsi="Times New Roman" w:cs="Times New Roman"/>
          <w:b/>
          <w:bCs/>
          <w:sz w:val="20"/>
        </w:rPr>
      </w:pPr>
    </w:p>
    <w:p w14:paraId="58AF127D" w14:textId="334E5165" w:rsidR="00F4159F" w:rsidRPr="00B63608" w:rsidRDefault="00DF65EE" w:rsidP="00F4159F">
      <w:pPr>
        <w:spacing w:after="0" w:line="240" w:lineRule="auto"/>
        <w:jc w:val="both"/>
        <w:rPr>
          <w:rFonts w:ascii="Times New Roman" w:hAnsi="Times New Roman" w:cs="Times New Roman"/>
          <w:sz w:val="20"/>
        </w:rPr>
      </w:pPr>
      <w:r w:rsidRPr="00B63608">
        <w:rPr>
          <w:rFonts w:ascii="Times New Roman" w:hAnsi="Times New Roman" w:cs="Times New Roman"/>
          <w:sz w:val="20"/>
        </w:rPr>
        <w:t>Function shall conform to the following:</w:t>
      </w:r>
    </w:p>
    <w:p w14:paraId="4F651A14" w14:textId="77777777" w:rsidR="00DF65EE" w:rsidRPr="00B63608" w:rsidRDefault="00DF65EE" w:rsidP="00F4159F">
      <w:pPr>
        <w:spacing w:after="0" w:line="240" w:lineRule="auto"/>
        <w:jc w:val="both"/>
        <w:rPr>
          <w:rFonts w:ascii="Times New Roman" w:hAnsi="Times New Roman" w:cs="Times New Roman"/>
          <w:sz w:val="20"/>
        </w:rPr>
      </w:pPr>
    </w:p>
    <w:p w14:paraId="74A654D8" w14:textId="77777777" w:rsidR="00DF65EE" w:rsidRPr="00B63608" w:rsidRDefault="00B502BC" w:rsidP="001A6BFC">
      <w:pPr>
        <w:pStyle w:val="ListParagraph"/>
        <w:numPr>
          <w:ilvl w:val="0"/>
          <w:numId w:val="7"/>
        </w:numPr>
        <w:spacing w:after="60"/>
        <w:ind w:left="714" w:hanging="357"/>
        <w:contextualSpacing w:val="0"/>
        <w:jc w:val="both"/>
        <w:rPr>
          <w:rFonts w:ascii="Times New Roman" w:hAnsi="Times New Roman" w:cs="Times New Roman"/>
          <w:sz w:val="20"/>
        </w:rPr>
      </w:pPr>
      <w:r w:rsidRPr="00B63608">
        <w:rPr>
          <w:rFonts w:ascii="Times New Roman" w:hAnsi="Times New Roman" w:cs="Times New Roman"/>
          <w:sz w:val="20"/>
        </w:rPr>
        <w:t>The folding</w:t>
      </w:r>
      <w:r w:rsidR="00DF65EE" w:rsidRPr="00B63608">
        <w:rPr>
          <w:rFonts w:ascii="Times New Roman" w:hAnsi="Times New Roman" w:cs="Times New Roman"/>
          <w:sz w:val="20"/>
        </w:rPr>
        <w:t xml:space="preserve"> table shall be made in such a manner that the machine head can be housed without hindrance;</w:t>
      </w:r>
    </w:p>
    <w:p w14:paraId="2C11CBAB" w14:textId="77777777" w:rsidR="00DF65EE" w:rsidRPr="00B63608" w:rsidRDefault="00DF65EE" w:rsidP="001A6BFC">
      <w:pPr>
        <w:pStyle w:val="ListParagraph"/>
        <w:numPr>
          <w:ilvl w:val="0"/>
          <w:numId w:val="7"/>
        </w:numPr>
        <w:spacing w:after="60"/>
        <w:ind w:left="714" w:hanging="357"/>
        <w:contextualSpacing w:val="0"/>
        <w:jc w:val="both"/>
        <w:rPr>
          <w:rFonts w:ascii="Times New Roman" w:hAnsi="Times New Roman" w:cs="Times New Roman"/>
          <w:sz w:val="20"/>
        </w:rPr>
      </w:pPr>
      <w:r w:rsidRPr="00B63608">
        <w:rPr>
          <w:rFonts w:ascii="Times New Roman" w:hAnsi="Times New Roman" w:cs="Times New Roman"/>
          <w:sz w:val="20"/>
        </w:rPr>
        <w:t xml:space="preserve">Drawer, hinges, and </w:t>
      </w:r>
      <w:r w:rsidR="00B502BC" w:rsidRPr="00B63608">
        <w:rPr>
          <w:rFonts w:ascii="Times New Roman" w:hAnsi="Times New Roman" w:cs="Times New Roman"/>
          <w:sz w:val="20"/>
        </w:rPr>
        <w:t>hardware</w:t>
      </w:r>
      <w:r w:rsidRPr="00B63608">
        <w:rPr>
          <w:rFonts w:ascii="Times New Roman" w:hAnsi="Times New Roman" w:cs="Times New Roman"/>
          <w:sz w:val="20"/>
        </w:rPr>
        <w:t xml:space="preserve"> and also other subsidiary fixtures shall function smoothly and satisfactorily</w:t>
      </w:r>
      <w:r w:rsidR="00EC69B0" w:rsidRPr="00B63608">
        <w:rPr>
          <w:rFonts w:ascii="Times New Roman" w:hAnsi="Times New Roman" w:cs="Times New Roman"/>
          <w:sz w:val="20"/>
        </w:rPr>
        <w:t>;</w:t>
      </w:r>
      <w:r w:rsidRPr="00B63608">
        <w:rPr>
          <w:rFonts w:ascii="Times New Roman" w:hAnsi="Times New Roman" w:cs="Times New Roman"/>
          <w:sz w:val="20"/>
        </w:rPr>
        <w:t xml:space="preserve"> and</w:t>
      </w:r>
    </w:p>
    <w:p w14:paraId="41BF39DC" w14:textId="77777777" w:rsidR="00F4159F" w:rsidRPr="00B63608" w:rsidRDefault="00DF65EE" w:rsidP="00F4159F">
      <w:pPr>
        <w:pStyle w:val="ListParagraph"/>
        <w:numPr>
          <w:ilvl w:val="0"/>
          <w:numId w:val="7"/>
        </w:numPr>
        <w:jc w:val="both"/>
        <w:rPr>
          <w:rFonts w:ascii="Times New Roman" w:hAnsi="Times New Roman" w:cs="Times New Roman"/>
          <w:sz w:val="20"/>
        </w:rPr>
      </w:pPr>
      <w:r w:rsidRPr="00B63608">
        <w:rPr>
          <w:rFonts w:ascii="Times New Roman" w:hAnsi="Times New Roman" w:cs="Times New Roman"/>
          <w:sz w:val="20"/>
        </w:rPr>
        <w:t>Stability of the base shall be satisfactory.</w:t>
      </w:r>
    </w:p>
    <w:p w14:paraId="601B857C" w14:textId="77777777" w:rsidR="00DF65EE" w:rsidRPr="00B63608" w:rsidRDefault="00DF65EE" w:rsidP="00F4159F">
      <w:pPr>
        <w:spacing w:after="0"/>
        <w:jc w:val="both"/>
        <w:rPr>
          <w:rFonts w:ascii="Times New Roman" w:hAnsi="Times New Roman" w:cs="Times New Roman"/>
          <w:sz w:val="20"/>
        </w:rPr>
      </w:pPr>
    </w:p>
    <w:p w14:paraId="1ADCDAB6" w14:textId="77777777" w:rsidR="00F4159F" w:rsidRPr="00B63608" w:rsidRDefault="00B502BC"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 xml:space="preserve">11 WEATHER </w:t>
      </w:r>
      <w:r w:rsidR="00DF65EE" w:rsidRPr="00B63608">
        <w:rPr>
          <w:rFonts w:ascii="Times New Roman" w:hAnsi="Times New Roman" w:cs="Times New Roman"/>
          <w:b/>
          <w:bCs/>
          <w:sz w:val="20"/>
        </w:rPr>
        <w:t>PROOFNESS REQUIREMENTS</w:t>
      </w:r>
    </w:p>
    <w:p w14:paraId="25BF4AD7" w14:textId="77777777" w:rsidR="00DF65EE" w:rsidRPr="00B63608" w:rsidRDefault="00DF65EE" w:rsidP="00F4159F">
      <w:pPr>
        <w:spacing w:after="0" w:line="240" w:lineRule="auto"/>
        <w:jc w:val="both"/>
        <w:rPr>
          <w:rFonts w:ascii="Times New Roman" w:hAnsi="Times New Roman" w:cs="Times New Roman"/>
          <w:b/>
          <w:bCs/>
          <w:sz w:val="20"/>
        </w:rPr>
      </w:pPr>
    </w:p>
    <w:p w14:paraId="36A6E1F6" w14:textId="2EFEF0E1" w:rsidR="00F4159F" w:rsidRPr="00B63608" w:rsidRDefault="00DF65EE" w:rsidP="00F4159F">
      <w:pPr>
        <w:spacing w:after="0" w:line="240" w:lineRule="auto"/>
        <w:jc w:val="both"/>
        <w:rPr>
          <w:rFonts w:ascii="Times New Roman" w:hAnsi="Times New Roman" w:cs="Times New Roman"/>
          <w:sz w:val="20"/>
        </w:rPr>
      </w:pPr>
      <w:r w:rsidRPr="00B63608">
        <w:rPr>
          <w:rFonts w:ascii="Times New Roman" w:hAnsi="Times New Roman" w:cs="Times New Roman"/>
          <w:sz w:val="20"/>
        </w:rPr>
        <w:t>It shall conform to the following requirements of the weather-proof test:</w:t>
      </w:r>
    </w:p>
    <w:p w14:paraId="3B377BA0" w14:textId="77777777" w:rsidR="00DF65EE" w:rsidRPr="00B63608" w:rsidRDefault="00DF65EE" w:rsidP="00F4159F">
      <w:pPr>
        <w:spacing w:after="0" w:line="240" w:lineRule="auto"/>
        <w:jc w:val="both"/>
        <w:rPr>
          <w:rFonts w:ascii="Times New Roman" w:hAnsi="Times New Roman" w:cs="Times New Roman"/>
          <w:sz w:val="20"/>
        </w:rPr>
      </w:pPr>
    </w:p>
    <w:p w14:paraId="5A8E7A1F" w14:textId="77777777" w:rsidR="00DF65EE" w:rsidRPr="00B63608" w:rsidRDefault="00DF65EE" w:rsidP="001A6BFC">
      <w:pPr>
        <w:pStyle w:val="ListParagraph"/>
        <w:numPr>
          <w:ilvl w:val="0"/>
          <w:numId w:val="8"/>
        </w:numPr>
        <w:spacing w:after="60"/>
        <w:ind w:left="714" w:hanging="357"/>
        <w:contextualSpacing w:val="0"/>
        <w:jc w:val="both"/>
        <w:rPr>
          <w:rFonts w:ascii="Times New Roman" w:hAnsi="Times New Roman" w:cs="Times New Roman"/>
          <w:sz w:val="20"/>
        </w:rPr>
      </w:pPr>
      <w:r w:rsidRPr="00B63608">
        <w:rPr>
          <w:rFonts w:ascii="Times New Roman" w:hAnsi="Times New Roman" w:cs="Times New Roman"/>
          <w:sz w:val="20"/>
        </w:rPr>
        <w:t>Wood parts shall be free from defects, such as delamination, cracks, and peeling, and shall not deform conspicuously or function abnormally;</w:t>
      </w:r>
    </w:p>
    <w:p w14:paraId="26EFDEAA" w14:textId="77777777" w:rsidR="00DF65EE" w:rsidRPr="00B63608" w:rsidRDefault="00DF65EE" w:rsidP="001A6BFC">
      <w:pPr>
        <w:pStyle w:val="ListParagraph"/>
        <w:numPr>
          <w:ilvl w:val="0"/>
          <w:numId w:val="8"/>
        </w:numPr>
        <w:spacing w:after="60"/>
        <w:ind w:left="714" w:hanging="357"/>
        <w:contextualSpacing w:val="0"/>
        <w:jc w:val="both"/>
        <w:rPr>
          <w:rFonts w:ascii="Times New Roman" w:hAnsi="Times New Roman" w:cs="Times New Roman"/>
          <w:sz w:val="20"/>
        </w:rPr>
      </w:pPr>
      <w:r w:rsidRPr="00B63608">
        <w:rPr>
          <w:rFonts w:ascii="Times New Roman" w:hAnsi="Times New Roman" w:cs="Times New Roman"/>
          <w:sz w:val="20"/>
        </w:rPr>
        <w:t xml:space="preserve">Coated surface shall be free from damage to gloss, </w:t>
      </w:r>
      <w:proofErr w:type="spellStart"/>
      <w:r w:rsidRPr="00B63608">
        <w:rPr>
          <w:rFonts w:ascii="Times New Roman" w:hAnsi="Times New Roman" w:cs="Times New Roman"/>
          <w:sz w:val="20"/>
        </w:rPr>
        <w:t>colouring</w:t>
      </w:r>
      <w:proofErr w:type="spellEnd"/>
      <w:r w:rsidRPr="00B63608">
        <w:rPr>
          <w:rFonts w:ascii="Times New Roman" w:hAnsi="Times New Roman" w:cs="Times New Roman"/>
          <w:sz w:val="20"/>
        </w:rPr>
        <w:t xml:space="preserve"> and also peel</w:t>
      </w:r>
      <w:r w:rsidR="009D6FAE" w:rsidRPr="00B63608">
        <w:rPr>
          <w:rFonts w:ascii="Times New Roman" w:hAnsi="Times New Roman" w:cs="Times New Roman"/>
          <w:sz w:val="20"/>
        </w:rPr>
        <w:t>ing;</w:t>
      </w:r>
      <w:r w:rsidRPr="00B63608">
        <w:rPr>
          <w:rFonts w:ascii="Times New Roman" w:hAnsi="Times New Roman" w:cs="Times New Roman"/>
          <w:sz w:val="20"/>
        </w:rPr>
        <w:t xml:space="preserve"> and</w:t>
      </w:r>
    </w:p>
    <w:p w14:paraId="5B3DECB5" w14:textId="77777777" w:rsidR="00DF65EE" w:rsidRPr="00B63608" w:rsidRDefault="00DF65EE" w:rsidP="00F4159F">
      <w:pPr>
        <w:pStyle w:val="ListParagraph"/>
        <w:numPr>
          <w:ilvl w:val="0"/>
          <w:numId w:val="8"/>
        </w:numPr>
        <w:jc w:val="both"/>
        <w:rPr>
          <w:rFonts w:ascii="Times New Roman" w:hAnsi="Times New Roman" w:cs="Times New Roman"/>
          <w:sz w:val="20"/>
        </w:rPr>
      </w:pPr>
      <w:r w:rsidRPr="00B63608">
        <w:rPr>
          <w:rFonts w:ascii="Times New Roman" w:hAnsi="Times New Roman" w:cs="Times New Roman"/>
          <w:sz w:val="20"/>
        </w:rPr>
        <w:t>Hardware shall be free from rust and shall function normally.</w:t>
      </w:r>
    </w:p>
    <w:p w14:paraId="71AECA7F" w14:textId="77777777" w:rsidR="00DF65EE" w:rsidRPr="00B63608" w:rsidRDefault="00DF65EE" w:rsidP="00F4159F">
      <w:pPr>
        <w:spacing w:after="0" w:line="240" w:lineRule="auto"/>
        <w:jc w:val="both"/>
        <w:rPr>
          <w:rFonts w:ascii="Times New Roman" w:hAnsi="Times New Roman" w:cs="Times New Roman"/>
          <w:b/>
          <w:bCs/>
          <w:sz w:val="20"/>
        </w:rPr>
      </w:pPr>
    </w:p>
    <w:p w14:paraId="599B55CF"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 xml:space="preserve">12 </w:t>
      </w:r>
      <w:proofErr w:type="gramStart"/>
      <w:r w:rsidRPr="00B63608">
        <w:rPr>
          <w:rFonts w:ascii="Times New Roman" w:hAnsi="Times New Roman" w:cs="Times New Roman"/>
          <w:b/>
          <w:bCs/>
          <w:sz w:val="20"/>
        </w:rPr>
        <w:t>TEST</w:t>
      </w:r>
      <w:proofErr w:type="gramEnd"/>
    </w:p>
    <w:p w14:paraId="3737C0CA" w14:textId="77777777" w:rsidR="00DF65EE" w:rsidRPr="00B63608" w:rsidRDefault="00DF65EE" w:rsidP="00F4159F">
      <w:pPr>
        <w:spacing w:after="0" w:line="240" w:lineRule="auto"/>
        <w:jc w:val="both"/>
        <w:rPr>
          <w:rFonts w:ascii="Times New Roman" w:hAnsi="Times New Roman" w:cs="Times New Roman"/>
          <w:sz w:val="20"/>
        </w:rPr>
      </w:pPr>
    </w:p>
    <w:p w14:paraId="70EBD002" w14:textId="77777777" w:rsidR="00DF65EE"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12.1 Moisture List</w:t>
      </w:r>
    </w:p>
    <w:p w14:paraId="2197D9A2" w14:textId="77777777" w:rsidR="00F4159F" w:rsidRPr="00B63608" w:rsidRDefault="00F4159F" w:rsidP="00F4159F">
      <w:pPr>
        <w:spacing w:after="0" w:line="240" w:lineRule="auto"/>
        <w:jc w:val="both"/>
        <w:rPr>
          <w:rFonts w:ascii="Times New Roman" w:hAnsi="Times New Roman" w:cs="Times New Roman"/>
          <w:b/>
          <w:bCs/>
          <w:sz w:val="20"/>
        </w:rPr>
      </w:pPr>
    </w:p>
    <w:p w14:paraId="5984EDE6" w14:textId="77777777" w:rsidR="00F4159F" w:rsidRPr="00B63608" w:rsidRDefault="00B502BC" w:rsidP="00F4159F">
      <w:pPr>
        <w:spacing w:after="0" w:line="240" w:lineRule="auto"/>
        <w:jc w:val="both"/>
        <w:rPr>
          <w:rFonts w:ascii="Times New Roman" w:hAnsi="Times New Roman" w:cs="Times New Roman"/>
          <w:sz w:val="20"/>
        </w:rPr>
      </w:pPr>
      <w:r w:rsidRPr="00B63608">
        <w:rPr>
          <w:rFonts w:ascii="Times New Roman" w:hAnsi="Times New Roman" w:cs="Times New Roman"/>
          <w:sz w:val="20"/>
        </w:rPr>
        <w:t>The moisture</w:t>
      </w:r>
      <w:r w:rsidR="00DF65EE" w:rsidRPr="00B63608">
        <w:rPr>
          <w:rFonts w:ascii="Times New Roman" w:hAnsi="Times New Roman" w:cs="Times New Roman"/>
          <w:sz w:val="20"/>
        </w:rPr>
        <w:t xml:space="preserve"> list shall be conducted in accordance with </w:t>
      </w:r>
      <w:r w:rsidRPr="00B63608">
        <w:rPr>
          <w:rFonts w:ascii="Times New Roman" w:hAnsi="Times New Roman" w:cs="Times New Roman"/>
          <w:sz w:val="20"/>
        </w:rPr>
        <w:t xml:space="preserve">the </w:t>
      </w:r>
      <w:r w:rsidR="00DF65EE" w:rsidRPr="00B63608">
        <w:rPr>
          <w:rFonts w:ascii="Times New Roman" w:hAnsi="Times New Roman" w:cs="Times New Roman"/>
          <w:sz w:val="20"/>
        </w:rPr>
        <w:t>moisture content measuring method specified in IS 1708 (Part 1</w:t>
      </w:r>
      <w:r w:rsidR="000519A0" w:rsidRPr="00B63608">
        <w:rPr>
          <w:rFonts w:ascii="Times New Roman" w:hAnsi="Times New Roman" w:cs="Times New Roman"/>
          <w:sz w:val="20"/>
        </w:rPr>
        <w:t>)</w:t>
      </w:r>
      <w:r w:rsidR="00DF65EE" w:rsidRPr="00B63608">
        <w:rPr>
          <w:rFonts w:ascii="Times New Roman" w:hAnsi="Times New Roman" w:cs="Times New Roman"/>
          <w:sz w:val="20"/>
        </w:rPr>
        <w:t>.</w:t>
      </w:r>
    </w:p>
    <w:p w14:paraId="5BA7666C" w14:textId="77777777" w:rsidR="00DF65EE" w:rsidRPr="00B63608" w:rsidRDefault="00DF65EE" w:rsidP="00F4159F">
      <w:pPr>
        <w:spacing w:after="0" w:line="240" w:lineRule="auto"/>
        <w:jc w:val="both"/>
        <w:rPr>
          <w:rFonts w:ascii="Times New Roman" w:hAnsi="Times New Roman" w:cs="Times New Roman"/>
          <w:sz w:val="20"/>
        </w:rPr>
      </w:pPr>
    </w:p>
    <w:p w14:paraId="40111D38"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12.2 Adhesion Strength Test</w:t>
      </w:r>
    </w:p>
    <w:p w14:paraId="6B9ABAF8" w14:textId="77777777" w:rsidR="00DF65EE" w:rsidRPr="00B63608" w:rsidRDefault="00DF65EE" w:rsidP="00F4159F">
      <w:pPr>
        <w:spacing w:after="0" w:line="240" w:lineRule="auto"/>
        <w:jc w:val="both"/>
        <w:rPr>
          <w:rFonts w:ascii="Times New Roman" w:hAnsi="Times New Roman" w:cs="Times New Roman"/>
          <w:b/>
          <w:bCs/>
          <w:sz w:val="20"/>
        </w:rPr>
      </w:pPr>
    </w:p>
    <w:p w14:paraId="2A039CD4" w14:textId="77777777" w:rsidR="00F4159F" w:rsidRPr="00B63608" w:rsidRDefault="00DF65EE" w:rsidP="00F4159F">
      <w:pPr>
        <w:spacing w:after="0" w:line="240" w:lineRule="auto"/>
        <w:jc w:val="both"/>
        <w:rPr>
          <w:rFonts w:ascii="Times New Roman" w:hAnsi="Times New Roman" w:cs="Times New Roman"/>
          <w:sz w:val="20"/>
        </w:rPr>
      </w:pPr>
      <w:r w:rsidRPr="00B63608">
        <w:rPr>
          <w:rFonts w:ascii="Times New Roman" w:hAnsi="Times New Roman" w:cs="Times New Roman"/>
          <w:sz w:val="20"/>
        </w:rPr>
        <w:t>The test shall be conducted in accordance with the provisions of IS 1734 (Part 5</w:t>
      </w:r>
      <w:r w:rsidR="000519A0" w:rsidRPr="00B63608">
        <w:rPr>
          <w:rFonts w:ascii="Times New Roman" w:hAnsi="Times New Roman" w:cs="Times New Roman"/>
          <w:sz w:val="20"/>
        </w:rPr>
        <w:t>)</w:t>
      </w:r>
      <w:r w:rsidRPr="00B63608">
        <w:rPr>
          <w:rFonts w:ascii="Times New Roman" w:hAnsi="Times New Roman" w:cs="Times New Roman"/>
          <w:sz w:val="20"/>
        </w:rPr>
        <w:t>.</w:t>
      </w:r>
    </w:p>
    <w:p w14:paraId="67A437AC" w14:textId="77777777" w:rsidR="00DF65EE" w:rsidRPr="00B63608" w:rsidRDefault="00DF65EE" w:rsidP="00F4159F">
      <w:pPr>
        <w:spacing w:after="0" w:line="240" w:lineRule="auto"/>
        <w:jc w:val="both"/>
        <w:rPr>
          <w:rFonts w:ascii="Times New Roman" w:hAnsi="Times New Roman" w:cs="Times New Roman"/>
          <w:sz w:val="20"/>
        </w:rPr>
      </w:pPr>
    </w:p>
    <w:p w14:paraId="21F8A657"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12.3 Water Resistance Test</w:t>
      </w:r>
    </w:p>
    <w:p w14:paraId="5B121DD0" w14:textId="77777777" w:rsidR="00DF65EE" w:rsidRPr="00B63608" w:rsidRDefault="00DF65EE" w:rsidP="00F4159F">
      <w:pPr>
        <w:spacing w:after="0" w:line="240" w:lineRule="auto"/>
        <w:jc w:val="both"/>
        <w:rPr>
          <w:rFonts w:ascii="Times New Roman" w:hAnsi="Times New Roman" w:cs="Times New Roman"/>
          <w:b/>
          <w:bCs/>
          <w:sz w:val="20"/>
        </w:rPr>
      </w:pPr>
    </w:p>
    <w:p w14:paraId="610E95F8" w14:textId="77777777" w:rsidR="00F4159F" w:rsidRPr="00B63608" w:rsidRDefault="00DF65EE" w:rsidP="00F4159F">
      <w:pPr>
        <w:spacing w:after="0" w:line="240" w:lineRule="auto"/>
        <w:jc w:val="both"/>
        <w:rPr>
          <w:rFonts w:ascii="Times New Roman" w:hAnsi="Times New Roman" w:cs="Times New Roman"/>
          <w:sz w:val="20"/>
        </w:rPr>
      </w:pPr>
      <w:r w:rsidRPr="00B63608">
        <w:rPr>
          <w:rFonts w:ascii="Times New Roman" w:hAnsi="Times New Roman" w:cs="Times New Roman"/>
          <w:sz w:val="20"/>
        </w:rPr>
        <w:t>The test shall be conducted in accordance with the provisions of IS 1734 (Part 6</w:t>
      </w:r>
      <w:r w:rsidR="003D28F5" w:rsidRPr="00B63608">
        <w:rPr>
          <w:rFonts w:ascii="Times New Roman" w:hAnsi="Times New Roman" w:cs="Times New Roman"/>
          <w:sz w:val="20"/>
        </w:rPr>
        <w:t>)</w:t>
      </w:r>
      <w:r w:rsidRPr="00B63608">
        <w:rPr>
          <w:rFonts w:ascii="Times New Roman" w:hAnsi="Times New Roman" w:cs="Times New Roman"/>
          <w:sz w:val="20"/>
        </w:rPr>
        <w:t>.</w:t>
      </w:r>
    </w:p>
    <w:p w14:paraId="079C2A08" w14:textId="77777777" w:rsidR="00DF65EE" w:rsidRPr="00B63608" w:rsidRDefault="00DF65EE" w:rsidP="00F4159F">
      <w:pPr>
        <w:spacing w:after="0" w:line="240" w:lineRule="auto"/>
        <w:jc w:val="both"/>
        <w:rPr>
          <w:rFonts w:ascii="Times New Roman" w:hAnsi="Times New Roman" w:cs="Times New Roman"/>
          <w:sz w:val="20"/>
        </w:rPr>
      </w:pPr>
    </w:p>
    <w:p w14:paraId="0D052DB5"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12.4 Hardness Test of Coated Film</w:t>
      </w:r>
    </w:p>
    <w:p w14:paraId="1AB72018" w14:textId="77777777" w:rsidR="00DF65EE" w:rsidRPr="00B63608" w:rsidRDefault="00DF65EE" w:rsidP="00F4159F">
      <w:pPr>
        <w:spacing w:after="0" w:line="240" w:lineRule="auto"/>
        <w:jc w:val="both"/>
        <w:rPr>
          <w:rFonts w:ascii="Times New Roman" w:hAnsi="Times New Roman" w:cs="Times New Roman"/>
          <w:b/>
          <w:bCs/>
          <w:sz w:val="20"/>
        </w:rPr>
      </w:pPr>
    </w:p>
    <w:p w14:paraId="7E56FA0E" w14:textId="77777777" w:rsidR="00F4159F" w:rsidRPr="00B63608" w:rsidRDefault="00DF65EE" w:rsidP="00F4159F">
      <w:pPr>
        <w:spacing w:after="0"/>
        <w:jc w:val="both"/>
        <w:rPr>
          <w:rFonts w:ascii="Times New Roman" w:hAnsi="Times New Roman" w:cs="Times New Roman"/>
          <w:sz w:val="20"/>
        </w:rPr>
      </w:pPr>
      <w:r w:rsidRPr="00B63608">
        <w:rPr>
          <w:rFonts w:ascii="Times New Roman" w:hAnsi="Times New Roman" w:cs="Times New Roman"/>
          <w:sz w:val="20"/>
        </w:rPr>
        <w:t>The test shall be conducted in accordance with IS 101 (Part 5/Sec</w:t>
      </w:r>
      <w:r w:rsidR="000C5C4F" w:rsidRPr="00B63608">
        <w:rPr>
          <w:rFonts w:ascii="Times New Roman" w:hAnsi="Times New Roman" w:cs="Times New Roman"/>
          <w:sz w:val="20"/>
        </w:rPr>
        <w:t xml:space="preserve"> 1</w:t>
      </w:r>
      <w:r w:rsidR="00670C73" w:rsidRPr="00B63608">
        <w:rPr>
          <w:rFonts w:ascii="Times New Roman" w:hAnsi="Times New Roman" w:cs="Times New Roman"/>
          <w:sz w:val="20"/>
        </w:rPr>
        <w:t>)</w:t>
      </w:r>
      <w:r w:rsidRPr="00B63608">
        <w:rPr>
          <w:rFonts w:ascii="Times New Roman" w:hAnsi="Times New Roman" w:cs="Times New Roman"/>
          <w:sz w:val="20"/>
        </w:rPr>
        <w:t>.</w:t>
      </w:r>
    </w:p>
    <w:p w14:paraId="69C3D3E9" w14:textId="77777777" w:rsidR="0085012F" w:rsidRPr="00B63608" w:rsidRDefault="0085012F" w:rsidP="00F4159F">
      <w:pPr>
        <w:spacing w:after="0" w:line="240" w:lineRule="auto"/>
        <w:jc w:val="both"/>
        <w:rPr>
          <w:rFonts w:ascii="Times New Roman" w:hAnsi="Times New Roman" w:cs="Times New Roman"/>
          <w:b/>
          <w:bCs/>
          <w:sz w:val="20"/>
        </w:rPr>
      </w:pPr>
    </w:p>
    <w:p w14:paraId="18A56FFB" w14:textId="77777777" w:rsidR="00F4159F" w:rsidRPr="00B63608" w:rsidRDefault="00DF65EE" w:rsidP="00F4159F">
      <w:pPr>
        <w:spacing w:after="0" w:line="240" w:lineRule="auto"/>
        <w:jc w:val="both"/>
        <w:rPr>
          <w:rFonts w:ascii="Times New Roman" w:hAnsi="Times New Roman" w:cs="Times New Roman"/>
          <w:b/>
          <w:bCs/>
          <w:sz w:val="20"/>
        </w:rPr>
      </w:pPr>
      <w:r w:rsidRPr="00B63608">
        <w:rPr>
          <w:rFonts w:ascii="Times New Roman" w:hAnsi="Times New Roman" w:cs="Times New Roman"/>
          <w:b/>
          <w:bCs/>
          <w:sz w:val="20"/>
        </w:rPr>
        <w:t xml:space="preserve">13 </w:t>
      </w:r>
      <w:proofErr w:type="gramStart"/>
      <w:r w:rsidRPr="00B63608">
        <w:rPr>
          <w:rFonts w:ascii="Times New Roman" w:hAnsi="Times New Roman" w:cs="Times New Roman"/>
          <w:b/>
          <w:bCs/>
          <w:sz w:val="20"/>
        </w:rPr>
        <w:t>INSPECTION</w:t>
      </w:r>
      <w:proofErr w:type="gramEnd"/>
    </w:p>
    <w:p w14:paraId="1DC5BDF6" w14:textId="77777777" w:rsidR="00DF65EE" w:rsidRPr="00B63608" w:rsidRDefault="00DF65EE" w:rsidP="00F4159F">
      <w:pPr>
        <w:spacing w:after="0" w:line="240" w:lineRule="auto"/>
        <w:jc w:val="both"/>
        <w:rPr>
          <w:rFonts w:ascii="Times New Roman" w:hAnsi="Times New Roman" w:cs="Times New Roman"/>
          <w:b/>
          <w:bCs/>
          <w:sz w:val="20"/>
        </w:rPr>
      </w:pPr>
    </w:p>
    <w:p w14:paraId="73353A67" w14:textId="77777777" w:rsidR="0042113D" w:rsidRDefault="00DF65EE" w:rsidP="000C5C4F">
      <w:pPr>
        <w:spacing w:after="0" w:line="240" w:lineRule="auto"/>
        <w:jc w:val="both"/>
        <w:rPr>
          <w:rFonts w:ascii="Times New Roman" w:hAnsi="Times New Roman" w:cs="Times New Roman"/>
          <w:sz w:val="20"/>
        </w:rPr>
      </w:pPr>
      <w:r w:rsidRPr="00B63608">
        <w:rPr>
          <w:rFonts w:ascii="Times New Roman" w:hAnsi="Times New Roman" w:cs="Times New Roman"/>
          <w:sz w:val="20"/>
        </w:rPr>
        <w:t xml:space="preserve">Inspection of materials, structure, shape, dimensions, accuracy, appearance, coating, function shall be carried out to determine compliance with requirements specified, in </w:t>
      </w:r>
      <w:r w:rsidRPr="00333D97">
        <w:rPr>
          <w:rFonts w:ascii="Times New Roman" w:hAnsi="Times New Roman" w:cs="Times New Roman"/>
          <w:b/>
          <w:bCs/>
          <w:sz w:val="20"/>
        </w:rPr>
        <w:t xml:space="preserve">6 </w:t>
      </w:r>
      <w:r w:rsidRPr="00333D97">
        <w:rPr>
          <w:rFonts w:ascii="Times New Roman" w:hAnsi="Times New Roman" w:cs="Times New Roman"/>
          <w:sz w:val="20"/>
        </w:rPr>
        <w:t xml:space="preserve">to </w:t>
      </w:r>
      <w:r w:rsidRPr="00333D97">
        <w:rPr>
          <w:rFonts w:ascii="Times New Roman" w:hAnsi="Times New Roman" w:cs="Times New Roman"/>
          <w:b/>
          <w:bCs/>
          <w:sz w:val="20"/>
        </w:rPr>
        <w:t>12</w:t>
      </w:r>
      <w:r w:rsidRPr="00333D97">
        <w:rPr>
          <w:rFonts w:ascii="Times New Roman" w:hAnsi="Times New Roman" w:cs="Times New Roman"/>
          <w:sz w:val="20"/>
        </w:rPr>
        <w:t>.</w:t>
      </w:r>
      <w:r w:rsidRPr="00B63608">
        <w:rPr>
          <w:rFonts w:ascii="Times New Roman" w:hAnsi="Times New Roman" w:cs="Times New Roman"/>
          <w:sz w:val="20"/>
        </w:rPr>
        <w:t xml:space="preserve"> As to moisture content, inspection shall be made of materials in the stake immediately prior to the machining operation.</w:t>
      </w:r>
    </w:p>
    <w:p w14:paraId="46154EAC" w14:textId="31D7B65F" w:rsidR="00DF65EE" w:rsidRPr="00B63608" w:rsidRDefault="00DF65EE" w:rsidP="000C5C4F">
      <w:pPr>
        <w:spacing w:after="0" w:line="240" w:lineRule="auto"/>
        <w:jc w:val="both"/>
        <w:rPr>
          <w:rFonts w:ascii="Times New Roman" w:hAnsi="Times New Roman" w:cs="Times New Roman"/>
          <w:sz w:val="20"/>
        </w:rPr>
      </w:pPr>
    </w:p>
    <w:p w14:paraId="3A780130" w14:textId="77777777" w:rsidR="00DF65EE" w:rsidRPr="00B63608" w:rsidRDefault="00DF65EE" w:rsidP="000C5C4F">
      <w:pPr>
        <w:spacing w:after="0" w:line="240" w:lineRule="auto"/>
        <w:rPr>
          <w:rFonts w:ascii="Times New Roman" w:hAnsi="Times New Roman" w:cs="Times New Roman"/>
          <w:b/>
          <w:bCs/>
          <w:sz w:val="20"/>
        </w:rPr>
      </w:pPr>
      <w:r w:rsidRPr="00B63608">
        <w:rPr>
          <w:rFonts w:ascii="Times New Roman" w:hAnsi="Times New Roman" w:cs="Times New Roman"/>
          <w:b/>
          <w:bCs/>
          <w:sz w:val="20"/>
        </w:rPr>
        <w:t>14 MARKING</w:t>
      </w:r>
      <w:r w:rsidRPr="00B63608">
        <w:rPr>
          <w:rFonts w:ascii="Times New Roman" w:hAnsi="Times New Roman" w:cs="Times New Roman"/>
          <w:b/>
          <w:bCs/>
          <w:sz w:val="20"/>
        </w:rPr>
        <w:br/>
      </w:r>
    </w:p>
    <w:p w14:paraId="28D26D13" w14:textId="60733E66" w:rsidR="00061C27" w:rsidRPr="00B63608" w:rsidRDefault="00DF65EE" w:rsidP="000C5C4F">
      <w:pPr>
        <w:spacing w:after="0" w:line="240" w:lineRule="auto"/>
        <w:rPr>
          <w:rFonts w:ascii="Times New Roman" w:hAnsi="Times New Roman" w:cs="Times New Roman"/>
          <w:sz w:val="20"/>
        </w:rPr>
      </w:pPr>
      <w:r w:rsidRPr="00B63608">
        <w:rPr>
          <w:rFonts w:ascii="Times New Roman" w:hAnsi="Times New Roman" w:cs="Times New Roman"/>
          <w:sz w:val="20"/>
        </w:rPr>
        <w:t xml:space="preserve">The table may be marked with </w:t>
      </w:r>
      <w:r w:rsidR="00DD20B4" w:rsidRPr="00B63608">
        <w:rPr>
          <w:rFonts w:ascii="Times New Roman" w:hAnsi="Times New Roman" w:cs="Times New Roman"/>
          <w:sz w:val="20"/>
        </w:rPr>
        <w:t>manufacturer’s name or trade</w:t>
      </w:r>
      <w:r w:rsidRPr="00B63608">
        <w:rPr>
          <w:rFonts w:ascii="Times New Roman" w:hAnsi="Times New Roman" w:cs="Times New Roman"/>
          <w:sz w:val="20"/>
        </w:rPr>
        <w:t>mark.</w:t>
      </w:r>
    </w:p>
    <w:p w14:paraId="2BAF3531" w14:textId="77777777" w:rsidR="002804D4" w:rsidRPr="00B63608" w:rsidRDefault="002804D4" w:rsidP="000C5C4F">
      <w:pPr>
        <w:spacing w:after="0" w:line="240" w:lineRule="auto"/>
        <w:rPr>
          <w:rFonts w:ascii="Times New Roman" w:hAnsi="Times New Roman" w:cs="Times New Roman"/>
          <w:sz w:val="20"/>
        </w:rPr>
      </w:pPr>
    </w:p>
    <w:p w14:paraId="7B98509E" w14:textId="77777777" w:rsidR="001C5A4D" w:rsidRPr="00B63608" w:rsidRDefault="001C5A4D" w:rsidP="001C5A4D">
      <w:pPr>
        <w:tabs>
          <w:tab w:val="left" w:pos="4062"/>
        </w:tabs>
        <w:spacing w:after="0" w:line="240" w:lineRule="auto"/>
        <w:jc w:val="both"/>
        <w:rPr>
          <w:rFonts w:ascii="Times New Roman" w:hAnsi="Times New Roman" w:cs="Times New Roman"/>
          <w:b/>
          <w:bCs/>
          <w:color w:val="000000"/>
          <w:sz w:val="20"/>
        </w:rPr>
      </w:pPr>
      <w:r w:rsidRPr="00B63608">
        <w:rPr>
          <w:rFonts w:ascii="Times New Roman" w:hAnsi="Times New Roman" w:cs="Times New Roman"/>
          <w:b/>
          <w:bCs/>
          <w:sz w:val="20"/>
        </w:rPr>
        <w:t xml:space="preserve">14.1 </w:t>
      </w:r>
      <w:r w:rsidRPr="00B63608">
        <w:rPr>
          <w:rFonts w:ascii="Times New Roman" w:hAnsi="Times New Roman" w:cs="Times New Roman"/>
          <w:b/>
          <w:bCs/>
          <w:color w:val="000000"/>
          <w:sz w:val="20"/>
        </w:rPr>
        <w:t>BIS Certification Marking</w:t>
      </w:r>
    </w:p>
    <w:p w14:paraId="1D59C9F7" w14:textId="77777777" w:rsidR="001C5A4D" w:rsidRPr="00B63608" w:rsidRDefault="001C5A4D" w:rsidP="000C5C4F">
      <w:pPr>
        <w:spacing w:after="0" w:line="240" w:lineRule="auto"/>
        <w:rPr>
          <w:rFonts w:ascii="Times New Roman" w:hAnsi="Times New Roman" w:cs="Times New Roman"/>
          <w:sz w:val="20"/>
        </w:rPr>
      </w:pPr>
    </w:p>
    <w:p w14:paraId="18A5D948" w14:textId="77777777" w:rsidR="000E6A85" w:rsidRPr="00B63608" w:rsidRDefault="000E6A85" w:rsidP="002804D4">
      <w:pPr>
        <w:spacing w:after="0" w:line="240" w:lineRule="auto"/>
        <w:jc w:val="both"/>
        <w:rPr>
          <w:rFonts w:ascii="Times New Roman" w:hAnsi="Times New Roman" w:cs="Times New Roman"/>
          <w:color w:val="231F20"/>
          <w:sz w:val="20"/>
        </w:rPr>
      </w:pPr>
      <w:r w:rsidRPr="00B63608">
        <w:rPr>
          <w:rFonts w:ascii="Times New Roman" w:hAnsi="Times New Roman" w:cs="Times New Roman"/>
          <w:color w:val="231F20"/>
          <w:sz w:val="20"/>
        </w:rPr>
        <w:t xml:space="preserve">The product may also be marked with Standard Mark. </w:t>
      </w:r>
    </w:p>
    <w:p w14:paraId="2D8D5CC0" w14:textId="77777777" w:rsidR="000E6A85" w:rsidRPr="00B63608" w:rsidRDefault="000E6A85" w:rsidP="002804D4">
      <w:pPr>
        <w:spacing w:after="0" w:line="240" w:lineRule="auto"/>
        <w:jc w:val="both"/>
        <w:rPr>
          <w:rFonts w:ascii="Times New Roman" w:hAnsi="Times New Roman" w:cs="Times New Roman"/>
          <w:b/>
          <w:bCs/>
          <w:color w:val="231F20"/>
          <w:sz w:val="20"/>
        </w:rPr>
      </w:pPr>
    </w:p>
    <w:p w14:paraId="232BF111" w14:textId="77777777" w:rsidR="002804D4" w:rsidRPr="00B63608" w:rsidRDefault="002804D4" w:rsidP="002804D4">
      <w:pPr>
        <w:spacing w:after="0" w:line="240" w:lineRule="auto"/>
        <w:jc w:val="both"/>
        <w:rPr>
          <w:rFonts w:ascii="Times New Roman" w:hAnsi="Times New Roman" w:cs="Times New Roman"/>
          <w:color w:val="231F20"/>
          <w:sz w:val="20"/>
        </w:rPr>
      </w:pPr>
      <w:r w:rsidRPr="00B63608">
        <w:rPr>
          <w:rFonts w:ascii="Times New Roman" w:hAnsi="Times New Roman" w:cs="Times New Roman"/>
          <w:b/>
          <w:bCs/>
          <w:color w:val="231F20"/>
          <w:sz w:val="20"/>
        </w:rPr>
        <w:t>14.1.1</w:t>
      </w:r>
      <w:r w:rsidRPr="00B63608">
        <w:rPr>
          <w:rFonts w:ascii="Times New Roman" w:hAnsi="Times New Roman" w:cs="Times New Roman"/>
          <w:color w:val="231F20"/>
          <w:sz w:val="20"/>
        </w:rPr>
        <w:t xml:space="preserve"> The product(s) conforming to the requirements of this standard may be certified as per the conformity assessment schemes under the provisions of the </w:t>
      </w:r>
      <w:r w:rsidRPr="00B63608">
        <w:rPr>
          <w:rFonts w:ascii="Times New Roman" w:hAnsi="Times New Roman" w:cs="Times New Roman"/>
          <w:i/>
          <w:iCs/>
          <w:color w:val="231F20"/>
          <w:sz w:val="20"/>
        </w:rPr>
        <w:t>Bureau of Indian Standards Act</w:t>
      </w:r>
      <w:r w:rsidRPr="00B63608">
        <w:rPr>
          <w:rFonts w:ascii="Times New Roman" w:hAnsi="Times New Roman" w:cs="Times New Roman"/>
          <w:color w:val="231F20"/>
          <w:sz w:val="20"/>
        </w:rPr>
        <w:t>,</w:t>
      </w:r>
      <w:r w:rsidRPr="00B63608">
        <w:rPr>
          <w:rFonts w:ascii="Times New Roman" w:hAnsi="Times New Roman" w:cs="Times New Roman"/>
          <w:i/>
          <w:iCs/>
          <w:color w:val="231F20"/>
          <w:sz w:val="20"/>
        </w:rPr>
        <w:t xml:space="preserve"> </w:t>
      </w:r>
      <w:r w:rsidRPr="00B63608">
        <w:rPr>
          <w:rFonts w:ascii="Times New Roman" w:hAnsi="Times New Roman" w:cs="Times New Roman"/>
          <w:color w:val="231F20"/>
          <w:sz w:val="20"/>
        </w:rPr>
        <w:t>2016 and the Rules and Regulations framed thereunder, and the products may be marked with the Standard Mark.</w:t>
      </w:r>
    </w:p>
    <w:p w14:paraId="67CBDF4E" w14:textId="77777777" w:rsidR="00DF65EE" w:rsidRPr="00B63608" w:rsidRDefault="00DF65EE" w:rsidP="000C5C4F">
      <w:pPr>
        <w:spacing w:after="0" w:line="240" w:lineRule="auto"/>
        <w:rPr>
          <w:rFonts w:ascii="Times New Roman" w:hAnsi="Times New Roman" w:cs="Times New Roman"/>
          <w:sz w:val="20"/>
        </w:rPr>
      </w:pPr>
    </w:p>
    <w:p w14:paraId="1342B424" w14:textId="77777777" w:rsidR="00DF65EE" w:rsidRPr="00B63608" w:rsidRDefault="00DF65EE" w:rsidP="000C5C4F">
      <w:pPr>
        <w:spacing w:after="0" w:line="240" w:lineRule="auto"/>
        <w:rPr>
          <w:rFonts w:ascii="Times New Roman" w:hAnsi="Times New Roman" w:cs="Times New Roman"/>
          <w:b/>
          <w:bCs/>
          <w:sz w:val="20"/>
        </w:rPr>
      </w:pPr>
      <w:r w:rsidRPr="00B63608">
        <w:rPr>
          <w:rFonts w:ascii="Times New Roman" w:hAnsi="Times New Roman" w:cs="Times New Roman"/>
          <w:b/>
          <w:bCs/>
          <w:sz w:val="20"/>
        </w:rPr>
        <w:t>15 PACKING</w:t>
      </w:r>
      <w:r w:rsidRPr="00B63608">
        <w:rPr>
          <w:rFonts w:ascii="Times New Roman" w:hAnsi="Times New Roman" w:cs="Times New Roman"/>
          <w:b/>
          <w:bCs/>
          <w:sz w:val="20"/>
        </w:rPr>
        <w:br/>
      </w:r>
    </w:p>
    <w:p w14:paraId="010585C6" w14:textId="1600ADCF" w:rsidR="00DF65EE" w:rsidRPr="00B63608" w:rsidRDefault="00DF65EE" w:rsidP="000C5C4F">
      <w:pPr>
        <w:spacing w:after="0" w:line="240" w:lineRule="auto"/>
        <w:jc w:val="both"/>
        <w:rPr>
          <w:rFonts w:ascii="Times New Roman" w:hAnsi="Times New Roman" w:cs="Times New Roman"/>
          <w:sz w:val="20"/>
        </w:rPr>
      </w:pPr>
      <w:r w:rsidRPr="00B63608">
        <w:rPr>
          <w:rFonts w:ascii="Times New Roman" w:hAnsi="Times New Roman" w:cs="Times New Roman"/>
          <w:b/>
          <w:bCs/>
          <w:sz w:val="20"/>
        </w:rPr>
        <w:lastRenderedPageBreak/>
        <w:t>15.1</w:t>
      </w:r>
      <w:r w:rsidRPr="00B63608">
        <w:rPr>
          <w:rFonts w:ascii="Times New Roman" w:hAnsi="Times New Roman" w:cs="Times New Roman"/>
          <w:sz w:val="20"/>
        </w:rPr>
        <w:t xml:space="preserve"> Each wooden table shall be individually </w:t>
      </w:r>
      <w:r w:rsidR="009D6FAE" w:rsidRPr="00B63608">
        <w:rPr>
          <w:rFonts w:ascii="Times New Roman" w:hAnsi="Times New Roman" w:cs="Times New Roman"/>
          <w:sz w:val="20"/>
        </w:rPr>
        <w:t>wrapped in a d</w:t>
      </w:r>
      <w:r w:rsidRPr="00B63608">
        <w:rPr>
          <w:rFonts w:ascii="Times New Roman" w:hAnsi="Times New Roman" w:cs="Times New Roman"/>
          <w:sz w:val="20"/>
        </w:rPr>
        <w:t>raft paper after proper cleaning and removing d</w:t>
      </w:r>
      <w:r w:rsidR="00DD20B4" w:rsidRPr="00B63608">
        <w:rPr>
          <w:rFonts w:ascii="Times New Roman" w:hAnsi="Times New Roman" w:cs="Times New Roman"/>
          <w:sz w:val="20"/>
        </w:rPr>
        <w:t xml:space="preserve">ust, </w:t>
      </w:r>
      <w:proofErr w:type="spellStart"/>
      <w:r w:rsidR="002C410C" w:rsidRPr="00B63608">
        <w:rPr>
          <w:rFonts w:ascii="Times New Roman" w:hAnsi="Times New Roman" w:cs="Times New Roman"/>
          <w:sz w:val="20"/>
        </w:rPr>
        <w:t>etc</w:t>
      </w:r>
      <w:proofErr w:type="spellEnd"/>
      <w:r w:rsidRPr="00B63608">
        <w:rPr>
          <w:rFonts w:ascii="Times New Roman" w:hAnsi="Times New Roman" w:cs="Times New Roman"/>
          <w:sz w:val="20"/>
        </w:rPr>
        <w:t xml:space="preserve"> in such a manner that no dust can enter it.</w:t>
      </w:r>
    </w:p>
    <w:p w14:paraId="4BE9B55A" w14:textId="77777777" w:rsidR="00DF65EE" w:rsidRPr="00B63608" w:rsidRDefault="00DF65EE" w:rsidP="000C5C4F">
      <w:pPr>
        <w:spacing w:after="0" w:line="240" w:lineRule="auto"/>
        <w:jc w:val="both"/>
        <w:rPr>
          <w:rFonts w:ascii="Times New Roman" w:hAnsi="Times New Roman" w:cs="Times New Roman"/>
          <w:sz w:val="20"/>
        </w:rPr>
      </w:pPr>
    </w:p>
    <w:p w14:paraId="5FDF0EEB" w14:textId="16681342" w:rsidR="00DF65EE" w:rsidRPr="00B63608" w:rsidRDefault="00DF65EE" w:rsidP="000C5C4F">
      <w:pPr>
        <w:spacing w:after="0" w:line="240" w:lineRule="auto"/>
        <w:jc w:val="both"/>
        <w:rPr>
          <w:rFonts w:ascii="Times New Roman" w:hAnsi="Times New Roman" w:cs="Times New Roman"/>
          <w:sz w:val="20"/>
        </w:rPr>
      </w:pPr>
      <w:r w:rsidRPr="00B63608">
        <w:rPr>
          <w:rFonts w:ascii="Times New Roman" w:hAnsi="Times New Roman" w:cs="Times New Roman"/>
          <w:b/>
          <w:bCs/>
          <w:sz w:val="20"/>
        </w:rPr>
        <w:t>15.2</w:t>
      </w:r>
      <w:r w:rsidRPr="00B63608">
        <w:rPr>
          <w:rFonts w:ascii="Times New Roman" w:hAnsi="Times New Roman" w:cs="Times New Roman"/>
          <w:sz w:val="20"/>
        </w:rPr>
        <w:t xml:space="preserve"> The wrapped wooden table shall be packed in a wooden packing box along with all the fitting parts and accessories as per the best prevailing practice in the trade. The number of wooden </w:t>
      </w:r>
      <w:proofErr w:type="gramStart"/>
      <w:r w:rsidRPr="00B63608">
        <w:rPr>
          <w:rFonts w:ascii="Times New Roman" w:hAnsi="Times New Roman" w:cs="Times New Roman"/>
          <w:sz w:val="20"/>
        </w:rPr>
        <w:t>table</w:t>
      </w:r>
      <w:proofErr w:type="gramEnd"/>
      <w:r w:rsidRPr="00B63608">
        <w:rPr>
          <w:rFonts w:ascii="Times New Roman" w:hAnsi="Times New Roman" w:cs="Times New Roman"/>
          <w:sz w:val="20"/>
        </w:rPr>
        <w:t xml:space="preserve"> to be packed in packing box shall be as agreed to between the supplier and the purchaser.</w:t>
      </w:r>
    </w:p>
    <w:p w14:paraId="31B78FB0" w14:textId="6A101C11" w:rsidR="00DD20B4" w:rsidRPr="00B63608" w:rsidRDefault="00DD20B4">
      <w:pPr>
        <w:rPr>
          <w:rFonts w:ascii="Times New Roman" w:hAnsi="Times New Roman" w:cs="Times New Roman"/>
          <w:sz w:val="20"/>
        </w:rPr>
      </w:pPr>
      <w:r w:rsidRPr="00B63608">
        <w:rPr>
          <w:rFonts w:ascii="Times New Roman" w:hAnsi="Times New Roman" w:cs="Times New Roman"/>
          <w:sz w:val="20"/>
        </w:rPr>
        <w:br w:type="page"/>
      </w:r>
    </w:p>
    <w:p w14:paraId="07119CCF" w14:textId="77777777" w:rsidR="00DD20B4" w:rsidRPr="00B63608" w:rsidRDefault="00DD20B4" w:rsidP="000C5C4F">
      <w:pPr>
        <w:spacing w:after="0" w:line="240" w:lineRule="auto"/>
        <w:jc w:val="both"/>
        <w:rPr>
          <w:rFonts w:ascii="Times New Roman" w:hAnsi="Times New Roman" w:cs="Times New Roman"/>
          <w:sz w:val="20"/>
        </w:rPr>
      </w:pPr>
    </w:p>
    <w:p w14:paraId="24A02839" w14:textId="77777777" w:rsidR="003A2834" w:rsidRPr="00B63608" w:rsidRDefault="003A2834" w:rsidP="003A2834">
      <w:pPr>
        <w:spacing w:after="120" w:line="240" w:lineRule="auto"/>
        <w:jc w:val="center"/>
        <w:rPr>
          <w:rFonts w:ascii="Times New Roman" w:hAnsi="Times New Roman" w:cs="Times New Roman"/>
          <w:b/>
          <w:sz w:val="20"/>
        </w:rPr>
      </w:pPr>
      <w:r w:rsidRPr="00B63608">
        <w:rPr>
          <w:rFonts w:ascii="Times New Roman" w:hAnsi="Times New Roman" w:cs="Times New Roman"/>
          <w:b/>
          <w:sz w:val="20"/>
        </w:rPr>
        <w:t>ANNEX A</w:t>
      </w:r>
    </w:p>
    <w:p w14:paraId="2F33E73A" w14:textId="77777777" w:rsidR="003A2834" w:rsidRPr="00B63608" w:rsidRDefault="003A2834" w:rsidP="003A2834">
      <w:pPr>
        <w:spacing w:after="0" w:line="240" w:lineRule="auto"/>
        <w:jc w:val="center"/>
        <w:rPr>
          <w:rFonts w:ascii="Times New Roman" w:hAnsi="Times New Roman" w:cs="Times New Roman"/>
          <w:sz w:val="20"/>
        </w:rPr>
      </w:pPr>
      <w:r w:rsidRPr="00B63608">
        <w:rPr>
          <w:rFonts w:ascii="Times New Roman" w:hAnsi="Times New Roman" w:cs="Times New Roman"/>
          <w:sz w:val="20"/>
        </w:rPr>
        <w:t>(</w:t>
      </w:r>
      <w:r w:rsidRPr="00B63608">
        <w:rPr>
          <w:rFonts w:ascii="Times New Roman" w:hAnsi="Times New Roman" w:cs="Times New Roman"/>
          <w:i/>
          <w:sz w:val="20"/>
        </w:rPr>
        <w:t xml:space="preserve">Clause </w:t>
      </w:r>
      <w:r w:rsidRPr="00B63608">
        <w:rPr>
          <w:rFonts w:ascii="Times New Roman" w:hAnsi="Times New Roman" w:cs="Times New Roman"/>
          <w:sz w:val="20"/>
        </w:rPr>
        <w:t>2)</w:t>
      </w:r>
    </w:p>
    <w:p w14:paraId="753A71B6" w14:textId="77777777" w:rsidR="003A2834" w:rsidRPr="00B63608" w:rsidRDefault="003A2834" w:rsidP="003A2834">
      <w:pPr>
        <w:spacing w:after="0" w:line="240" w:lineRule="auto"/>
        <w:jc w:val="center"/>
        <w:rPr>
          <w:rFonts w:ascii="Times New Roman" w:hAnsi="Times New Roman" w:cs="Times New Roman"/>
          <w:sz w:val="20"/>
        </w:rPr>
      </w:pPr>
    </w:p>
    <w:p w14:paraId="5E29448F" w14:textId="77777777" w:rsidR="003A2834" w:rsidRPr="00B63608" w:rsidRDefault="003A2834" w:rsidP="003A2834">
      <w:pPr>
        <w:spacing w:after="0" w:line="240" w:lineRule="auto"/>
        <w:jc w:val="center"/>
        <w:rPr>
          <w:rFonts w:ascii="Times New Roman" w:hAnsi="Times New Roman" w:cs="Times New Roman"/>
          <w:b/>
          <w:sz w:val="20"/>
        </w:rPr>
      </w:pPr>
      <w:r w:rsidRPr="00B63608">
        <w:rPr>
          <w:rFonts w:ascii="Times New Roman" w:hAnsi="Times New Roman" w:cs="Times New Roman"/>
          <w:b/>
          <w:sz w:val="20"/>
        </w:rPr>
        <w:t>LIST OF REFERRED STANDARDS</w:t>
      </w:r>
    </w:p>
    <w:p w14:paraId="37006143" w14:textId="77777777" w:rsidR="003A2834" w:rsidRPr="00B63608" w:rsidRDefault="003A2834" w:rsidP="000C5C4F">
      <w:pPr>
        <w:spacing w:after="0" w:line="240" w:lineRule="auto"/>
        <w:jc w:val="both"/>
        <w:rPr>
          <w:rFonts w:ascii="Times New Roman" w:hAnsi="Times New Roman" w:cs="Times New Roman"/>
          <w:sz w:val="20"/>
        </w:rPr>
      </w:pPr>
    </w:p>
    <w:tbl>
      <w:tblPr>
        <w:tblStyle w:val="TableGrid"/>
        <w:tblW w:w="0" w:type="auto"/>
        <w:jc w:val="center"/>
        <w:tblLook w:val="04A0" w:firstRow="1" w:lastRow="0" w:firstColumn="1" w:lastColumn="0" w:noHBand="0" w:noVBand="1"/>
      </w:tblPr>
      <w:tblGrid>
        <w:gridCol w:w="2547"/>
        <w:gridCol w:w="6178"/>
      </w:tblGrid>
      <w:tr w:rsidR="003A2834" w:rsidRPr="00B63608" w14:paraId="01B3456B" w14:textId="77777777" w:rsidTr="00DD20B4">
        <w:trPr>
          <w:jc w:val="center"/>
        </w:trPr>
        <w:tc>
          <w:tcPr>
            <w:tcW w:w="2547" w:type="dxa"/>
          </w:tcPr>
          <w:p w14:paraId="1AA08902" w14:textId="77777777" w:rsidR="003A2834" w:rsidRPr="00B63608" w:rsidRDefault="003A2834" w:rsidP="008D3DA1">
            <w:pPr>
              <w:jc w:val="center"/>
              <w:rPr>
                <w:rFonts w:ascii="TimesNewRoman" w:hAnsi="TimesNewRoman"/>
                <w:i/>
                <w:iCs/>
                <w:color w:val="000000"/>
                <w:sz w:val="20"/>
              </w:rPr>
            </w:pPr>
            <w:r w:rsidRPr="00B63608">
              <w:rPr>
                <w:rFonts w:ascii="TimesNewRoman" w:hAnsi="TimesNewRoman"/>
                <w:i/>
                <w:iCs/>
                <w:color w:val="000000"/>
                <w:sz w:val="20"/>
              </w:rPr>
              <w:t>IS No.</w:t>
            </w:r>
          </w:p>
        </w:tc>
        <w:tc>
          <w:tcPr>
            <w:tcW w:w="6178" w:type="dxa"/>
          </w:tcPr>
          <w:p w14:paraId="1BB4C9ED" w14:textId="77777777" w:rsidR="003A2834" w:rsidRPr="00B63608" w:rsidRDefault="003A2834" w:rsidP="008D3DA1">
            <w:pPr>
              <w:jc w:val="center"/>
              <w:rPr>
                <w:rFonts w:ascii="TimesNewRoman" w:hAnsi="TimesNewRoman"/>
                <w:i/>
                <w:iCs/>
                <w:color w:val="000000"/>
                <w:sz w:val="20"/>
              </w:rPr>
            </w:pPr>
            <w:r w:rsidRPr="00B63608">
              <w:rPr>
                <w:rFonts w:ascii="TimesNewRoman" w:hAnsi="TimesNewRoman"/>
                <w:i/>
                <w:iCs/>
                <w:color w:val="000000"/>
                <w:sz w:val="20"/>
              </w:rPr>
              <w:t>Title</w:t>
            </w:r>
          </w:p>
        </w:tc>
      </w:tr>
      <w:tr w:rsidR="00DD20B4" w:rsidRPr="00B63608" w14:paraId="3C565167" w14:textId="77777777" w:rsidTr="00DD20B4">
        <w:trPr>
          <w:jc w:val="center"/>
        </w:trPr>
        <w:tc>
          <w:tcPr>
            <w:tcW w:w="2547" w:type="dxa"/>
          </w:tcPr>
          <w:p w14:paraId="557AD5D0" w14:textId="1DB7D22E" w:rsidR="00DD20B4" w:rsidRPr="00B63608" w:rsidRDefault="00DD20B4" w:rsidP="00DD20B4">
            <w:pPr>
              <w:jc w:val="both"/>
              <w:rPr>
                <w:rFonts w:ascii="TimesNewRoman" w:hAnsi="TimesNewRoman"/>
                <w:color w:val="000000"/>
                <w:sz w:val="20"/>
              </w:rPr>
            </w:pPr>
            <w:r w:rsidRPr="00B63608">
              <w:rPr>
                <w:rFonts w:ascii="Times New Roman" w:hAnsi="Times New Roman" w:cs="Times New Roman"/>
                <w:bCs/>
                <w:color w:val="000000"/>
                <w:sz w:val="20"/>
                <w:shd w:val="clear" w:color="auto" w:fill="FFFFFF"/>
              </w:rPr>
              <w:t>IS</w:t>
            </w:r>
            <w:r w:rsidRPr="00B63608">
              <w:rPr>
                <w:rFonts w:ascii="Times New Roman" w:hAnsi="Times New Roman" w:cs="Times New Roman"/>
                <w:sz w:val="20"/>
                <w:lang w:bidi="ar-SA"/>
              </w:rPr>
              <w:t xml:space="preserve"> 101 </w:t>
            </w:r>
          </w:p>
        </w:tc>
        <w:tc>
          <w:tcPr>
            <w:tcW w:w="6178" w:type="dxa"/>
          </w:tcPr>
          <w:p w14:paraId="64697264" w14:textId="14482FCB" w:rsidR="00DD20B4" w:rsidRPr="00B63608" w:rsidRDefault="00DD20B4" w:rsidP="00DD20B4">
            <w:pPr>
              <w:jc w:val="both"/>
              <w:rPr>
                <w:rFonts w:ascii="TimesNewRoman" w:hAnsi="TimesNewRoman"/>
                <w:color w:val="000000"/>
                <w:sz w:val="20"/>
              </w:rPr>
            </w:pPr>
            <w:r w:rsidRPr="00B63608">
              <w:rPr>
                <w:rFonts w:ascii="Times New Roman" w:hAnsi="Times New Roman" w:cs="Times New Roman"/>
                <w:sz w:val="20"/>
                <w:lang w:bidi="ar-SA"/>
              </w:rPr>
              <w:t xml:space="preserve">Method of sampling and test for paints, varnishes and related products </w:t>
            </w:r>
          </w:p>
        </w:tc>
      </w:tr>
      <w:tr w:rsidR="00DD20B4" w:rsidRPr="00B63608" w14:paraId="43FF2314" w14:textId="77777777" w:rsidTr="00DD20B4">
        <w:trPr>
          <w:jc w:val="center"/>
        </w:trPr>
        <w:tc>
          <w:tcPr>
            <w:tcW w:w="2547" w:type="dxa"/>
          </w:tcPr>
          <w:p w14:paraId="567DA58C" w14:textId="74F26677" w:rsidR="00DD20B4" w:rsidRPr="00B63608" w:rsidRDefault="00CB119F" w:rsidP="00DD20B4">
            <w:pPr>
              <w:jc w:val="both"/>
              <w:rPr>
                <w:rFonts w:ascii="TimesNewRoman" w:hAnsi="TimesNewRoman"/>
                <w:color w:val="000000"/>
                <w:sz w:val="20"/>
              </w:rPr>
            </w:pPr>
            <w:r>
              <w:rPr>
                <w:rFonts w:ascii="Times New Roman" w:hAnsi="Times New Roman" w:cs="Times New Roman"/>
                <w:sz w:val="20"/>
                <w:lang w:bidi="ar-SA"/>
              </w:rPr>
              <w:t xml:space="preserve">    (Part 3/</w:t>
            </w:r>
            <w:r w:rsidR="00DD20B4" w:rsidRPr="00B63608">
              <w:rPr>
                <w:rFonts w:ascii="Times New Roman" w:hAnsi="Times New Roman" w:cs="Times New Roman"/>
                <w:sz w:val="20"/>
                <w:lang w:bidi="ar-SA"/>
              </w:rPr>
              <w:t>Sec 4</w:t>
            </w:r>
            <w:proofErr w:type="gramStart"/>
            <w:r>
              <w:rPr>
                <w:rFonts w:ascii="Times New Roman" w:hAnsi="Times New Roman" w:cs="Times New Roman"/>
                <w:sz w:val="20"/>
                <w:lang w:bidi="ar-SA"/>
              </w:rPr>
              <w:t>)</w:t>
            </w:r>
            <w:r w:rsidR="00DD20B4" w:rsidRPr="00B63608">
              <w:rPr>
                <w:rFonts w:ascii="Times New Roman" w:hAnsi="Times New Roman" w:cs="Times New Roman"/>
                <w:sz w:val="20"/>
                <w:lang w:bidi="ar-SA"/>
              </w:rPr>
              <w:t xml:space="preserve"> :</w:t>
            </w:r>
            <w:proofErr w:type="gramEnd"/>
            <w:r w:rsidR="00DD20B4" w:rsidRPr="00B63608">
              <w:rPr>
                <w:rFonts w:ascii="Times New Roman" w:hAnsi="Times New Roman" w:cs="Times New Roman"/>
                <w:sz w:val="20"/>
                <w:lang w:bidi="ar-SA"/>
              </w:rPr>
              <w:t xml:space="preserve"> 1987</w:t>
            </w:r>
          </w:p>
        </w:tc>
        <w:tc>
          <w:tcPr>
            <w:tcW w:w="6178" w:type="dxa"/>
          </w:tcPr>
          <w:p w14:paraId="2D44D07D" w14:textId="6F9B86CE" w:rsidR="00DD20B4" w:rsidRPr="00B63608" w:rsidRDefault="00DD20B4" w:rsidP="00DD20B4">
            <w:pPr>
              <w:jc w:val="both"/>
              <w:rPr>
                <w:rFonts w:ascii="TimesNewRoman" w:hAnsi="TimesNewRoman"/>
                <w:color w:val="000000"/>
                <w:sz w:val="20"/>
              </w:rPr>
            </w:pPr>
            <w:r w:rsidRPr="00B63608">
              <w:rPr>
                <w:rFonts w:ascii="Times New Roman" w:hAnsi="Times New Roman" w:cs="Times New Roman"/>
                <w:sz w:val="20"/>
                <w:lang w:bidi="ar-SA"/>
              </w:rPr>
              <w:t>Test on paint film formation: Section 4 Finish (</w:t>
            </w:r>
            <w:r w:rsidRPr="00B63608">
              <w:rPr>
                <w:rFonts w:ascii="Times New Roman" w:hAnsi="Times New Roman" w:cs="Times New Roman"/>
                <w:i/>
                <w:sz w:val="20"/>
                <w:lang w:bidi="ar-SA"/>
              </w:rPr>
              <w:t>third revision</w:t>
            </w:r>
            <w:r w:rsidRPr="00B63608">
              <w:rPr>
                <w:rFonts w:ascii="Times New Roman" w:hAnsi="Times New Roman" w:cs="Times New Roman"/>
                <w:iCs/>
                <w:sz w:val="20"/>
                <w:lang w:bidi="ar-SA"/>
              </w:rPr>
              <w:t>)</w:t>
            </w:r>
          </w:p>
        </w:tc>
      </w:tr>
      <w:tr w:rsidR="00DD20B4" w:rsidRPr="00B63608" w14:paraId="7C89D3EC" w14:textId="77777777" w:rsidTr="00DD20B4">
        <w:trPr>
          <w:jc w:val="center"/>
        </w:trPr>
        <w:tc>
          <w:tcPr>
            <w:tcW w:w="2547" w:type="dxa"/>
          </w:tcPr>
          <w:p w14:paraId="0754E4B8" w14:textId="2AFE986C" w:rsidR="00DD20B4" w:rsidRPr="00B63608" w:rsidRDefault="00CB119F" w:rsidP="00DD20B4">
            <w:pPr>
              <w:jc w:val="both"/>
              <w:rPr>
                <w:rFonts w:ascii="TimesNewRoman" w:hAnsi="TimesNewRoman"/>
                <w:color w:val="000000"/>
                <w:sz w:val="20"/>
              </w:rPr>
            </w:pPr>
            <w:r>
              <w:rPr>
                <w:rFonts w:ascii="Times New Roman" w:hAnsi="Times New Roman" w:cs="Times New Roman"/>
                <w:sz w:val="20"/>
                <w:lang w:bidi="ar-SA"/>
              </w:rPr>
              <w:t xml:space="preserve">    (Part 5/</w:t>
            </w:r>
            <w:r w:rsidR="00DD20B4" w:rsidRPr="00B63608">
              <w:rPr>
                <w:rFonts w:ascii="Times New Roman" w:hAnsi="Times New Roman" w:cs="Times New Roman"/>
                <w:sz w:val="20"/>
                <w:lang w:bidi="ar-SA"/>
              </w:rPr>
              <w:t>Sec 1</w:t>
            </w:r>
            <w:proofErr w:type="gramStart"/>
            <w:r>
              <w:rPr>
                <w:rFonts w:ascii="Times New Roman" w:hAnsi="Times New Roman" w:cs="Times New Roman"/>
                <w:sz w:val="20"/>
                <w:lang w:bidi="ar-SA"/>
              </w:rPr>
              <w:t>)</w:t>
            </w:r>
            <w:r w:rsidR="00DD20B4" w:rsidRPr="00B63608">
              <w:rPr>
                <w:rFonts w:ascii="Times New Roman" w:hAnsi="Times New Roman" w:cs="Times New Roman"/>
                <w:sz w:val="20"/>
                <w:lang w:bidi="ar-SA"/>
              </w:rPr>
              <w:t xml:space="preserve"> :</w:t>
            </w:r>
            <w:proofErr w:type="gramEnd"/>
            <w:r w:rsidR="00DD20B4" w:rsidRPr="00B63608">
              <w:rPr>
                <w:rFonts w:ascii="Times New Roman" w:hAnsi="Times New Roman" w:cs="Times New Roman"/>
                <w:sz w:val="20"/>
                <w:lang w:bidi="ar-SA"/>
              </w:rPr>
              <w:t xml:space="preserve"> 1988</w:t>
            </w:r>
          </w:p>
        </w:tc>
        <w:tc>
          <w:tcPr>
            <w:tcW w:w="6178" w:type="dxa"/>
          </w:tcPr>
          <w:p w14:paraId="5ED71692" w14:textId="659C1E6C" w:rsidR="00DD20B4" w:rsidRPr="00B63608" w:rsidRDefault="00DD20B4" w:rsidP="00DD20B4">
            <w:pPr>
              <w:jc w:val="both"/>
              <w:rPr>
                <w:rFonts w:ascii="TimesNewRoman" w:hAnsi="TimesNewRoman"/>
                <w:color w:val="000000"/>
                <w:sz w:val="20"/>
              </w:rPr>
            </w:pPr>
            <w:r w:rsidRPr="00B63608">
              <w:rPr>
                <w:rFonts w:ascii="Times New Roman" w:hAnsi="Times New Roman" w:cs="Times New Roman"/>
                <w:sz w:val="20"/>
                <w:lang w:bidi="ar-SA"/>
              </w:rPr>
              <w:t>Mechanical test for paint films: Section 1 Hardness test (</w:t>
            </w:r>
            <w:r w:rsidRPr="00B63608">
              <w:rPr>
                <w:rFonts w:ascii="Times New Roman" w:hAnsi="Times New Roman" w:cs="Times New Roman"/>
                <w:i/>
                <w:sz w:val="20"/>
                <w:lang w:bidi="ar-SA"/>
              </w:rPr>
              <w:t>third revision</w:t>
            </w:r>
            <w:r w:rsidRPr="00B63608">
              <w:rPr>
                <w:rFonts w:ascii="Times New Roman" w:hAnsi="Times New Roman" w:cs="Times New Roman"/>
                <w:sz w:val="20"/>
                <w:lang w:bidi="ar-SA"/>
              </w:rPr>
              <w:t>)</w:t>
            </w:r>
          </w:p>
        </w:tc>
      </w:tr>
      <w:tr w:rsidR="003A2834" w:rsidRPr="00B63608" w14:paraId="535DDFF8" w14:textId="77777777" w:rsidTr="00DD20B4">
        <w:trPr>
          <w:jc w:val="center"/>
        </w:trPr>
        <w:tc>
          <w:tcPr>
            <w:tcW w:w="2547" w:type="dxa"/>
          </w:tcPr>
          <w:p w14:paraId="2DF17DAC" w14:textId="04394A9E" w:rsidR="003A2834" w:rsidRPr="00B63608" w:rsidRDefault="003A2834" w:rsidP="00DD20B4">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303 :</w:t>
            </w:r>
            <w:proofErr w:type="gramEnd"/>
            <w:r w:rsidRPr="00B63608">
              <w:rPr>
                <w:rFonts w:ascii="TimesNewRoman" w:hAnsi="TimesNewRoman"/>
                <w:color w:val="000000"/>
                <w:sz w:val="20"/>
              </w:rPr>
              <w:t xml:space="preserve"> </w:t>
            </w:r>
            <w:r w:rsidR="00DD20B4" w:rsidRPr="00B63608">
              <w:rPr>
                <w:rFonts w:ascii="TimesNewRoman" w:hAnsi="TimesNewRoman"/>
                <w:color w:val="000000"/>
                <w:sz w:val="20"/>
              </w:rPr>
              <w:t>2024</w:t>
            </w:r>
          </w:p>
        </w:tc>
        <w:tc>
          <w:tcPr>
            <w:tcW w:w="6178" w:type="dxa"/>
          </w:tcPr>
          <w:p w14:paraId="246F0D4C" w14:textId="64C2C046"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P</w:t>
            </w:r>
            <w:r w:rsidR="00A54FC2" w:rsidRPr="00B63608">
              <w:rPr>
                <w:rFonts w:ascii="TimesNewRoman" w:hAnsi="TimesNewRoman"/>
                <w:color w:val="000000"/>
                <w:sz w:val="20"/>
              </w:rPr>
              <w:t>lywood for general purposes — Specification (</w:t>
            </w:r>
            <w:r w:rsidR="00A54FC2" w:rsidRPr="00B63608">
              <w:rPr>
                <w:rFonts w:ascii="TimesNewRoman" w:hAnsi="TimesNewRoman"/>
                <w:i/>
                <w:iCs/>
                <w:color w:val="000000"/>
                <w:sz w:val="20"/>
              </w:rPr>
              <w:t>fourth revision</w:t>
            </w:r>
            <w:r w:rsidR="00A54FC2" w:rsidRPr="00B63608">
              <w:rPr>
                <w:rFonts w:ascii="TimesNewRoman" w:hAnsi="TimesNewRoman"/>
                <w:color w:val="000000"/>
                <w:sz w:val="20"/>
              </w:rPr>
              <w:t>)</w:t>
            </w:r>
          </w:p>
        </w:tc>
      </w:tr>
      <w:tr w:rsidR="003A2834" w:rsidRPr="00B63608" w14:paraId="06E7E705" w14:textId="77777777" w:rsidTr="00DD20B4">
        <w:trPr>
          <w:jc w:val="center"/>
        </w:trPr>
        <w:tc>
          <w:tcPr>
            <w:tcW w:w="2547" w:type="dxa"/>
          </w:tcPr>
          <w:p w14:paraId="5366123F" w14:textId="77777777"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513  (</w:t>
            </w:r>
            <w:proofErr w:type="gramEnd"/>
            <w:r w:rsidRPr="00B63608">
              <w:rPr>
                <w:rFonts w:ascii="TimesNewRoman" w:hAnsi="TimesNewRoman"/>
                <w:color w:val="000000"/>
                <w:sz w:val="20"/>
              </w:rPr>
              <w:t>Part 1) : 2016</w:t>
            </w:r>
          </w:p>
        </w:tc>
        <w:tc>
          <w:tcPr>
            <w:tcW w:w="6178" w:type="dxa"/>
          </w:tcPr>
          <w:p w14:paraId="0DD6DCF9" w14:textId="446CAFB8" w:rsidR="003A2834" w:rsidRPr="00B63608" w:rsidRDefault="003A2834" w:rsidP="00171105">
            <w:pPr>
              <w:jc w:val="both"/>
              <w:rPr>
                <w:rFonts w:ascii="Times New Roman" w:hAnsi="Times New Roman" w:cs="Times New Roman"/>
                <w:color w:val="000000"/>
                <w:sz w:val="20"/>
                <w:shd w:val="clear" w:color="auto" w:fill="FFFFFF"/>
              </w:rPr>
            </w:pPr>
            <w:r w:rsidRPr="00B63608">
              <w:rPr>
                <w:rFonts w:ascii="Times New Roman" w:hAnsi="Times New Roman" w:cs="Times New Roman"/>
                <w:color w:val="000000"/>
                <w:sz w:val="20"/>
                <w:shd w:val="clear" w:color="auto" w:fill="FFFFFF"/>
              </w:rPr>
              <w:t xml:space="preserve">Cold reduced carbon steel sheet and strip: Part 1 </w:t>
            </w:r>
            <w:r w:rsidR="00171105" w:rsidRPr="00B63608">
              <w:rPr>
                <w:rFonts w:ascii="Times New Roman" w:hAnsi="Times New Roman" w:cs="Times New Roman"/>
                <w:color w:val="000000"/>
                <w:sz w:val="20"/>
                <w:shd w:val="clear" w:color="auto" w:fill="FFFFFF"/>
              </w:rPr>
              <w:t>C</w:t>
            </w:r>
            <w:r w:rsidRPr="00B63608">
              <w:rPr>
                <w:rFonts w:ascii="Times New Roman" w:hAnsi="Times New Roman" w:cs="Times New Roman"/>
                <w:color w:val="000000"/>
                <w:sz w:val="20"/>
                <w:shd w:val="clear" w:color="auto" w:fill="FFFFFF"/>
              </w:rPr>
              <w:t>old forming and drawing purpose (</w:t>
            </w:r>
            <w:r w:rsidRPr="00B63608">
              <w:rPr>
                <w:rFonts w:ascii="Times New Roman" w:hAnsi="Times New Roman" w:cs="Times New Roman"/>
                <w:i/>
                <w:iCs/>
                <w:color w:val="000000"/>
                <w:sz w:val="20"/>
                <w:shd w:val="clear" w:color="auto" w:fill="FFFFFF"/>
              </w:rPr>
              <w:t>sixth revision</w:t>
            </w:r>
            <w:r w:rsidRPr="00B63608">
              <w:rPr>
                <w:rFonts w:ascii="Times New Roman" w:hAnsi="Times New Roman" w:cs="Times New Roman"/>
                <w:color w:val="000000"/>
                <w:sz w:val="20"/>
                <w:shd w:val="clear" w:color="auto" w:fill="FFFFFF"/>
              </w:rPr>
              <w:t>)</w:t>
            </w:r>
          </w:p>
        </w:tc>
      </w:tr>
      <w:tr w:rsidR="003A2834" w:rsidRPr="00B63608" w14:paraId="19AB5B24" w14:textId="77777777" w:rsidTr="00DD20B4">
        <w:trPr>
          <w:jc w:val="center"/>
        </w:trPr>
        <w:tc>
          <w:tcPr>
            <w:tcW w:w="2547" w:type="dxa"/>
          </w:tcPr>
          <w:p w14:paraId="099664E4" w14:textId="77777777"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848 :</w:t>
            </w:r>
            <w:proofErr w:type="gramEnd"/>
            <w:r w:rsidRPr="00B63608">
              <w:rPr>
                <w:rFonts w:ascii="TimesNewRoman" w:hAnsi="TimesNewRoman"/>
                <w:color w:val="000000"/>
                <w:sz w:val="20"/>
              </w:rPr>
              <w:t xml:space="preserve"> 2006</w:t>
            </w:r>
          </w:p>
        </w:tc>
        <w:tc>
          <w:tcPr>
            <w:tcW w:w="6178" w:type="dxa"/>
          </w:tcPr>
          <w:p w14:paraId="69A92989" w14:textId="0979949F" w:rsidR="003A2834" w:rsidRPr="00B63608" w:rsidRDefault="003A2834" w:rsidP="00A54FC2">
            <w:pPr>
              <w:jc w:val="both"/>
              <w:rPr>
                <w:rFonts w:ascii="Times New Roman" w:hAnsi="Times New Roman" w:cs="Times New Roman"/>
                <w:color w:val="000000"/>
                <w:sz w:val="20"/>
              </w:rPr>
            </w:pPr>
            <w:r w:rsidRPr="00B63608">
              <w:rPr>
                <w:rFonts w:ascii="Times New Roman" w:hAnsi="Times New Roman" w:cs="Times New Roman"/>
                <w:color w:val="000000"/>
                <w:sz w:val="20"/>
                <w:shd w:val="clear" w:color="auto" w:fill="FFFFFF"/>
              </w:rPr>
              <w:t xml:space="preserve">Synthetic resin adhesives for plywood </w:t>
            </w:r>
            <w:r w:rsidR="00A54FC2" w:rsidRPr="00B63608">
              <w:rPr>
                <w:rFonts w:ascii="Times New Roman" w:hAnsi="Times New Roman" w:cs="Times New Roman"/>
                <w:color w:val="000000"/>
                <w:sz w:val="20"/>
                <w:shd w:val="clear" w:color="auto" w:fill="FFFFFF"/>
              </w:rPr>
              <w:t>(p</w:t>
            </w:r>
            <w:r w:rsidRPr="00B63608">
              <w:rPr>
                <w:rFonts w:ascii="Times New Roman" w:hAnsi="Times New Roman" w:cs="Times New Roman"/>
                <w:color w:val="000000"/>
                <w:sz w:val="20"/>
                <w:shd w:val="clear" w:color="auto" w:fill="FFFFFF"/>
              </w:rPr>
              <w:t xml:space="preserve">henolic and </w:t>
            </w:r>
            <w:proofErr w:type="spellStart"/>
            <w:r w:rsidR="00A54FC2" w:rsidRPr="00B63608">
              <w:rPr>
                <w:rFonts w:ascii="Times New Roman" w:hAnsi="Times New Roman" w:cs="Times New Roman"/>
                <w:color w:val="000000"/>
                <w:sz w:val="20"/>
                <w:shd w:val="clear" w:color="auto" w:fill="FFFFFF"/>
              </w:rPr>
              <w:t>a</w:t>
            </w:r>
            <w:r w:rsidRPr="00B63608">
              <w:rPr>
                <w:rFonts w:ascii="Times New Roman" w:hAnsi="Times New Roman" w:cs="Times New Roman"/>
                <w:color w:val="000000"/>
                <w:sz w:val="20"/>
                <w:shd w:val="clear" w:color="auto" w:fill="FFFFFF"/>
              </w:rPr>
              <w:t>minoplastic</w:t>
            </w:r>
            <w:proofErr w:type="spellEnd"/>
            <w:r w:rsidRPr="00B63608">
              <w:rPr>
                <w:rFonts w:ascii="Times New Roman" w:hAnsi="Times New Roman" w:cs="Times New Roman"/>
                <w:color w:val="000000"/>
                <w:sz w:val="20"/>
                <w:shd w:val="clear" w:color="auto" w:fill="FFFFFF"/>
              </w:rPr>
              <w:t xml:space="preserve">) </w:t>
            </w:r>
            <w:r w:rsidR="00A54FC2" w:rsidRPr="00B63608">
              <w:rPr>
                <w:rFonts w:ascii="Times New Roman" w:hAnsi="Times New Roman" w:cs="Times New Roman"/>
                <w:color w:val="000000"/>
                <w:sz w:val="20"/>
                <w:shd w:val="clear" w:color="auto" w:fill="FFFFFF"/>
              </w:rPr>
              <w:t>—</w:t>
            </w:r>
            <w:r w:rsidRPr="00B63608">
              <w:rPr>
                <w:rFonts w:ascii="Times New Roman" w:hAnsi="Times New Roman" w:cs="Times New Roman"/>
                <w:color w:val="000000"/>
                <w:sz w:val="20"/>
                <w:shd w:val="clear" w:color="auto" w:fill="FFFFFF"/>
              </w:rPr>
              <w:t xml:space="preserve"> Specification (</w:t>
            </w:r>
            <w:r w:rsidRPr="00B63608">
              <w:rPr>
                <w:rFonts w:ascii="Times New Roman" w:hAnsi="Times New Roman" w:cs="Times New Roman"/>
                <w:i/>
                <w:iCs/>
                <w:color w:val="000000"/>
                <w:sz w:val="20"/>
                <w:shd w:val="clear" w:color="auto" w:fill="FFFFFF"/>
              </w:rPr>
              <w:t>second revision</w:t>
            </w:r>
            <w:r w:rsidRPr="00B63608">
              <w:rPr>
                <w:rFonts w:ascii="Times New Roman" w:hAnsi="Times New Roman" w:cs="Times New Roman"/>
                <w:color w:val="000000"/>
                <w:sz w:val="20"/>
                <w:shd w:val="clear" w:color="auto" w:fill="FFFFFF"/>
              </w:rPr>
              <w:t>)</w:t>
            </w:r>
          </w:p>
        </w:tc>
      </w:tr>
      <w:tr w:rsidR="00A54FC2" w:rsidRPr="00B63608" w14:paraId="2FF15435" w14:textId="77777777" w:rsidTr="00DD20B4">
        <w:trPr>
          <w:jc w:val="center"/>
        </w:trPr>
        <w:tc>
          <w:tcPr>
            <w:tcW w:w="2547" w:type="dxa"/>
          </w:tcPr>
          <w:p w14:paraId="5DD43CE8" w14:textId="66E16D50" w:rsidR="00A54FC2" w:rsidRPr="00B63608" w:rsidRDefault="00A54FC2" w:rsidP="00A54FC2">
            <w:pPr>
              <w:jc w:val="both"/>
              <w:rPr>
                <w:rFonts w:ascii="TimesNewRoman" w:hAnsi="TimesNewRoman"/>
                <w:color w:val="000000"/>
                <w:sz w:val="20"/>
              </w:rPr>
            </w:pPr>
            <w:r w:rsidRPr="00B63608">
              <w:rPr>
                <w:rFonts w:ascii="Times New Roman" w:hAnsi="Times New Roman" w:cs="Times New Roman"/>
                <w:bCs/>
                <w:color w:val="000000"/>
                <w:sz w:val="20"/>
                <w:shd w:val="clear" w:color="auto" w:fill="FFFFFF"/>
              </w:rPr>
              <w:t>IS</w:t>
            </w:r>
            <w:r w:rsidRPr="00B63608">
              <w:rPr>
                <w:rFonts w:ascii="Times New Roman" w:hAnsi="Times New Roman" w:cs="Times New Roman"/>
                <w:sz w:val="20"/>
                <w:lang w:bidi="ar-SA"/>
              </w:rPr>
              <w:t xml:space="preserve"> </w:t>
            </w:r>
            <w:proofErr w:type="gramStart"/>
            <w:r w:rsidRPr="00B63608">
              <w:rPr>
                <w:rFonts w:ascii="Times New Roman" w:hAnsi="Times New Roman" w:cs="Times New Roman"/>
                <w:sz w:val="20"/>
                <w:lang w:bidi="ar-SA"/>
              </w:rPr>
              <w:t>1068 :</w:t>
            </w:r>
            <w:proofErr w:type="gramEnd"/>
            <w:r w:rsidRPr="00B63608">
              <w:rPr>
                <w:rFonts w:ascii="Times New Roman" w:hAnsi="Times New Roman" w:cs="Times New Roman"/>
                <w:sz w:val="20"/>
                <w:lang w:bidi="ar-SA"/>
              </w:rPr>
              <w:t xml:space="preserve"> 1993</w:t>
            </w:r>
          </w:p>
        </w:tc>
        <w:tc>
          <w:tcPr>
            <w:tcW w:w="6178" w:type="dxa"/>
          </w:tcPr>
          <w:p w14:paraId="32317F67" w14:textId="2E05B956" w:rsidR="00A54FC2" w:rsidRPr="00B63608" w:rsidRDefault="00A54FC2" w:rsidP="00A54FC2">
            <w:pPr>
              <w:jc w:val="both"/>
              <w:rPr>
                <w:rFonts w:ascii="Times New Roman" w:hAnsi="Times New Roman" w:cs="Times New Roman"/>
                <w:color w:val="000000"/>
                <w:sz w:val="20"/>
              </w:rPr>
            </w:pPr>
            <w:r w:rsidRPr="00B63608">
              <w:rPr>
                <w:rFonts w:ascii="Times New Roman" w:hAnsi="Times New Roman" w:cs="Times New Roman"/>
                <w:sz w:val="20"/>
                <w:lang w:bidi="ar-SA"/>
              </w:rPr>
              <w:t>Electroplated coating of nickel plus chromium and copper plus nickel plus chromium — Specification (</w:t>
            </w:r>
            <w:r w:rsidRPr="00B63608">
              <w:rPr>
                <w:rFonts w:ascii="Times New Roman" w:hAnsi="Times New Roman" w:cs="Times New Roman"/>
                <w:i/>
                <w:sz w:val="20"/>
                <w:lang w:bidi="ar-SA"/>
              </w:rPr>
              <w:t>third revision</w:t>
            </w:r>
            <w:r w:rsidRPr="00B63608">
              <w:rPr>
                <w:rFonts w:ascii="Times New Roman" w:hAnsi="Times New Roman" w:cs="Times New Roman"/>
                <w:sz w:val="20"/>
                <w:lang w:bidi="ar-SA"/>
              </w:rPr>
              <w:t>)</w:t>
            </w:r>
          </w:p>
        </w:tc>
      </w:tr>
      <w:tr w:rsidR="009621AD" w:rsidRPr="00B63608" w14:paraId="5EB3D721" w14:textId="77777777" w:rsidTr="00DD20B4">
        <w:trPr>
          <w:jc w:val="center"/>
        </w:trPr>
        <w:tc>
          <w:tcPr>
            <w:tcW w:w="2547" w:type="dxa"/>
          </w:tcPr>
          <w:p w14:paraId="11D00121" w14:textId="22267B57" w:rsidR="009621AD" w:rsidRPr="00B63608" w:rsidRDefault="009621AD" w:rsidP="00A54FC2">
            <w:pPr>
              <w:jc w:val="both"/>
              <w:rPr>
                <w:rFonts w:ascii="Times New Roman" w:hAnsi="Times New Roman" w:cs="Times New Roman"/>
                <w:bCs/>
                <w:color w:val="000000"/>
                <w:sz w:val="20"/>
                <w:shd w:val="clear" w:color="auto" w:fill="FFFFFF"/>
              </w:rPr>
            </w:pPr>
            <w:r w:rsidRPr="00B63608">
              <w:rPr>
                <w:rFonts w:ascii="Times New Roman" w:hAnsi="Times New Roman" w:cs="Times New Roman"/>
                <w:sz w:val="20"/>
              </w:rPr>
              <w:t>IS 1708 (Part 1</w:t>
            </w:r>
            <w:proofErr w:type="gramStart"/>
            <w:r w:rsidRPr="00B63608">
              <w:rPr>
                <w:rFonts w:ascii="Times New Roman" w:hAnsi="Times New Roman" w:cs="Times New Roman"/>
                <w:sz w:val="20"/>
              </w:rPr>
              <w:t>) :</w:t>
            </w:r>
            <w:proofErr w:type="gramEnd"/>
            <w:r w:rsidRPr="00B63608">
              <w:rPr>
                <w:rFonts w:ascii="Times New Roman" w:hAnsi="Times New Roman" w:cs="Times New Roman"/>
                <w:sz w:val="20"/>
              </w:rPr>
              <w:t xml:space="preserve"> 1986</w:t>
            </w:r>
          </w:p>
        </w:tc>
        <w:tc>
          <w:tcPr>
            <w:tcW w:w="6178" w:type="dxa"/>
          </w:tcPr>
          <w:p w14:paraId="73C81AAA" w14:textId="5E81E0A0" w:rsidR="009621AD" w:rsidRPr="00B63608" w:rsidRDefault="009621AD" w:rsidP="00A54FC2">
            <w:pPr>
              <w:jc w:val="both"/>
              <w:rPr>
                <w:rFonts w:ascii="Times New Roman" w:hAnsi="Times New Roman" w:cs="Times New Roman"/>
                <w:sz w:val="20"/>
                <w:lang w:bidi="ar-SA"/>
              </w:rPr>
            </w:pPr>
            <w:r w:rsidRPr="00B63608">
              <w:rPr>
                <w:rFonts w:ascii="Times New Roman" w:hAnsi="Times New Roman" w:cs="Times New Roman"/>
                <w:sz w:val="20"/>
                <w:lang w:bidi="ar-SA"/>
              </w:rPr>
              <w:t>Methods of testing of small clear specimens of timber (</w:t>
            </w:r>
            <w:r w:rsidRPr="00B63608">
              <w:rPr>
                <w:rFonts w:ascii="Times New Roman" w:hAnsi="Times New Roman" w:cs="Times New Roman"/>
                <w:i/>
                <w:iCs/>
                <w:sz w:val="20"/>
                <w:lang w:bidi="ar-SA"/>
              </w:rPr>
              <w:t>second revision</w:t>
            </w:r>
            <w:r w:rsidRPr="00B63608">
              <w:rPr>
                <w:rFonts w:ascii="Times New Roman" w:hAnsi="Times New Roman" w:cs="Times New Roman"/>
                <w:sz w:val="20"/>
                <w:lang w:bidi="ar-SA"/>
              </w:rPr>
              <w:t>)</w:t>
            </w:r>
          </w:p>
        </w:tc>
      </w:tr>
      <w:tr w:rsidR="003A2834" w:rsidRPr="00B63608" w14:paraId="122D57CE" w14:textId="77777777" w:rsidTr="00DD20B4">
        <w:trPr>
          <w:jc w:val="center"/>
        </w:trPr>
        <w:tc>
          <w:tcPr>
            <w:tcW w:w="2547" w:type="dxa"/>
          </w:tcPr>
          <w:p w14:paraId="58383B29" w14:textId="1112739B" w:rsidR="003A2834" w:rsidRPr="00B63608" w:rsidRDefault="00B50F7E" w:rsidP="00B50F7E">
            <w:pPr>
              <w:jc w:val="both"/>
              <w:rPr>
                <w:rFonts w:ascii="TimesNewRoman" w:hAnsi="TimesNewRoman"/>
                <w:color w:val="000000"/>
                <w:sz w:val="20"/>
              </w:rPr>
            </w:pPr>
            <w:r w:rsidRPr="00B63608">
              <w:rPr>
                <w:rFonts w:ascii="TimesNewRoman" w:hAnsi="TimesNewRoman"/>
                <w:color w:val="000000"/>
                <w:sz w:val="20"/>
              </w:rPr>
              <w:t>IS 1734</w:t>
            </w:r>
          </w:p>
        </w:tc>
        <w:tc>
          <w:tcPr>
            <w:tcW w:w="6178" w:type="dxa"/>
          </w:tcPr>
          <w:p w14:paraId="00427FCC" w14:textId="6BE5207B" w:rsidR="003A2834" w:rsidRPr="00B63608" w:rsidRDefault="00B50F7E" w:rsidP="004066D8">
            <w:pPr>
              <w:jc w:val="both"/>
              <w:rPr>
                <w:rFonts w:ascii="TimesNewRoman" w:hAnsi="TimesNewRoman"/>
                <w:color w:val="000000"/>
                <w:sz w:val="20"/>
              </w:rPr>
            </w:pPr>
            <w:r w:rsidRPr="00B63608">
              <w:rPr>
                <w:rFonts w:ascii="TimesNewRoman" w:hAnsi="TimesNewRoman"/>
                <w:color w:val="000000"/>
                <w:sz w:val="20"/>
              </w:rPr>
              <w:t>Method of test for plywood</w:t>
            </w:r>
            <w:r w:rsidR="004066D8" w:rsidRPr="00B63608">
              <w:rPr>
                <w:rFonts w:ascii="TimesNewRoman" w:hAnsi="TimesNewRoman"/>
                <w:color w:val="000000"/>
                <w:sz w:val="20"/>
              </w:rPr>
              <w:t xml:space="preserve"> </w:t>
            </w:r>
          </w:p>
        </w:tc>
      </w:tr>
      <w:tr w:rsidR="00B50F7E" w:rsidRPr="00B63608" w14:paraId="5DDE5980" w14:textId="77777777" w:rsidTr="00DD20B4">
        <w:trPr>
          <w:jc w:val="center"/>
        </w:trPr>
        <w:tc>
          <w:tcPr>
            <w:tcW w:w="2547" w:type="dxa"/>
          </w:tcPr>
          <w:p w14:paraId="0B1784B2" w14:textId="585D5B08" w:rsidR="00B50F7E" w:rsidRPr="00B63608" w:rsidRDefault="00B50F7E" w:rsidP="00B50F7E">
            <w:pPr>
              <w:jc w:val="both"/>
              <w:rPr>
                <w:rFonts w:ascii="TimesNewRoman" w:hAnsi="TimesNewRoman"/>
                <w:color w:val="000000"/>
                <w:sz w:val="20"/>
              </w:rPr>
            </w:pPr>
            <w:r w:rsidRPr="00B63608">
              <w:rPr>
                <w:rFonts w:ascii="TimesNewRoman" w:hAnsi="TimesNewRoman"/>
                <w:color w:val="000000"/>
                <w:sz w:val="20"/>
              </w:rPr>
              <w:t xml:space="preserve">   (Part 5</w:t>
            </w:r>
            <w:proofErr w:type="gramStart"/>
            <w:r w:rsidRPr="00B63608">
              <w:rPr>
                <w:rFonts w:ascii="TimesNewRoman" w:hAnsi="TimesNewRoman"/>
                <w:color w:val="000000"/>
                <w:sz w:val="20"/>
              </w:rPr>
              <w:t>) :</w:t>
            </w:r>
            <w:proofErr w:type="gramEnd"/>
            <w:r w:rsidRPr="00B63608">
              <w:rPr>
                <w:rFonts w:ascii="TimesNewRoman" w:hAnsi="TimesNewRoman"/>
                <w:color w:val="000000"/>
                <w:sz w:val="20"/>
              </w:rPr>
              <w:t xml:space="preserve"> 1983</w:t>
            </w:r>
          </w:p>
        </w:tc>
        <w:tc>
          <w:tcPr>
            <w:tcW w:w="6178" w:type="dxa"/>
          </w:tcPr>
          <w:p w14:paraId="204A4FA6" w14:textId="00FD63B4" w:rsidR="00B50F7E" w:rsidRPr="00B63608" w:rsidRDefault="00B50F7E" w:rsidP="00B50F7E">
            <w:pPr>
              <w:jc w:val="both"/>
              <w:rPr>
                <w:rFonts w:ascii="TimesNewRoman" w:hAnsi="TimesNewRoman"/>
                <w:color w:val="000000"/>
                <w:sz w:val="20"/>
              </w:rPr>
            </w:pPr>
            <w:r w:rsidRPr="00B63608">
              <w:rPr>
                <w:rFonts w:ascii="TimesNewRoman" w:hAnsi="TimesNewRoman"/>
                <w:color w:val="000000"/>
                <w:sz w:val="20"/>
              </w:rPr>
              <w:t>Test for adhesion of plies</w:t>
            </w:r>
            <w:r w:rsidR="004066D8" w:rsidRPr="00B63608">
              <w:rPr>
                <w:rFonts w:ascii="TimesNewRoman" w:hAnsi="TimesNewRoman"/>
                <w:color w:val="000000"/>
                <w:sz w:val="20"/>
              </w:rPr>
              <w:t xml:space="preserve"> </w:t>
            </w:r>
            <w:r w:rsidR="004066D8" w:rsidRPr="00B63608">
              <w:rPr>
                <w:rFonts w:ascii="Times New Roman" w:hAnsi="Times New Roman" w:cs="Times New Roman"/>
                <w:color w:val="000000"/>
                <w:sz w:val="20"/>
                <w:shd w:val="clear" w:color="auto" w:fill="FFFFFF"/>
              </w:rPr>
              <w:t>(</w:t>
            </w:r>
            <w:r w:rsidR="004066D8" w:rsidRPr="00B63608">
              <w:rPr>
                <w:rFonts w:ascii="Times New Roman" w:hAnsi="Times New Roman" w:cs="Times New Roman"/>
                <w:i/>
                <w:iCs/>
                <w:color w:val="000000"/>
                <w:sz w:val="20"/>
                <w:shd w:val="clear" w:color="auto" w:fill="FFFFFF"/>
              </w:rPr>
              <w:t>second revision</w:t>
            </w:r>
            <w:r w:rsidR="004066D8" w:rsidRPr="00B63608">
              <w:rPr>
                <w:rFonts w:ascii="Times New Roman" w:hAnsi="Times New Roman" w:cs="Times New Roman"/>
                <w:color w:val="000000"/>
                <w:sz w:val="20"/>
                <w:shd w:val="clear" w:color="auto" w:fill="FFFFFF"/>
              </w:rPr>
              <w:t>)</w:t>
            </w:r>
          </w:p>
        </w:tc>
      </w:tr>
      <w:tr w:rsidR="003A2834" w:rsidRPr="00B63608" w14:paraId="05C87856" w14:textId="77777777" w:rsidTr="00DD20B4">
        <w:trPr>
          <w:jc w:val="center"/>
        </w:trPr>
        <w:tc>
          <w:tcPr>
            <w:tcW w:w="2547" w:type="dxa"/>
          </w:tcPr>
          <w:p w14:paraId="708E3122" w14:textId="4DDEE548" w:rsidR="003A2834" w:rsidRPr="00B63608" w:rsidRDefault="00B50F7E" w:rsidP="00B50F7E">
            <w:pPr>
              <w:jc w:val="both"/>
              <w:rPr>
                <w:rFonts w:ascii="TimesNewRoman" w:hAnsi="TimesNewRoman"/>
                <w:color w:val="000000"/>
                <w:sz w:val="20"/>
              </w:rPr>
            </w:pPr>
            <w:r w:rsidRPr="00B63608">
              <w:rPr>
                <w:rFonts w:ascii="TimesNewRoman" w:hAnsi="TimesNewRoman"/>
                <w:color w:val="000000"/>
                <w:sz w:val="20"/>
              </w:rPr>
              <w:t xml:space="preserve">   </w:t>
            </w:r>
            <w:r w:rsidR="003A2834" w:rsidRPr="00B63608">
              <w:rPr>
                <w:rFonts w:ascii="TimesNewRoman" w:hAnsi="TimesNewRoman"/>
                <w:color w:val="000000"/>
                <w:sz w:val="20"/>
              </w:rPr>
              <w:t>(Part 6</w:t>
            </w:r>
            <w:proofErr w:type="gramStart"/>
            <w:r w:rsidR="003A2834" w:rsidRPr="00B63608">
              <w:rPr>
                <w:rFonts w:ascii="TimesNewRoman" w:hAnsi="TimesNewRoman"/>
                <w:color w:val="000000"/>
                <w:sz w:val="20"/>
              </w:rPr>
              <w:t>) :</w:t>
            </w:r>
            <w:proofErr w:type="gramEnd"/>
            <w:r w:rsidR="003A2834" w:rsidRPr="00B63608">
              <w:rPr>
                <w:rFonts w:ascii="TimesNewRoman" w:hAnsi="TimesNewRoman"/>
                <w:color w:val="000000"/>
                <w:sz w:val="20"/>
              </w:rPr>
              <w:t xml:space="preserve"> 1983</w:t>
            </w:r>
          </w:p>
        </w:tc>
        <w:tc>
          <w:tcPr>
            <w:tcW w:w="6178" w:type="dxa"/>
          </w:tcPr>
          <w:p w14:paraId="19FFCF82" w14:textId="54CA31CB"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 xml:space="preserve">Determination of water resistance </w:t>
            </w:r>
            <w:r w:rsidR="004066D8" w:rsidRPr="00B63608">
              <w:rPr>
                <w:rFonts w:ascii="Times New Roman" w:hAnsi="Times New Roman" w:cs="Times New Roman"/>
                <w:color w:val="000000"/>
                <w:sz w:val="20"/>
                <w:shd w:val="clear" w:color="auto" w:fill="FFFFFF"/>
              </w:rPr>
              <w:t>(</w:t>
            </w:r>
            <w:r w:rsidR="004066D8" w:rsidRPr="00B63608">
              <w:rPr>
                <w:rFonts w:ascii="Times New Roman" w:hAnsi="Times New Roman" w:cs="Times New Roman"/>
                <w:i/>
                <w:iCs/>
                <w:color w:val="000000"/>
                <w:sz w:val="20"/>
                <w:shd w:val="clear" w:color="auto" w:fill="FFFFFF"/>
              </w:rPr>
              <w:t>second revision</w:t>
            </w:r>
            <w:r w:rsidR="004066D8" w:rsidRPr="00B63608">
              <w:rPr>
                <w:rFonts w:ascii="Times New Roman" w:hAnsi="Times New Roman" w:cs="Times New Roman"/>
                <w:color w:val="000000"/>
                <w:sz w:val="20"/>
                <w:shd w:val="clear" w:color="auto" w:fill="FFFFFF"/>
              </w:rPr>
              <w:t>)</w:t>
            </w:r>
          </w:p>
        </w:tc>
      </w:tr>
      <w:tr w:rsidR="00A27BD3" w:rsidRPr="00B63608" w14:paraId="23128FE1" w14:textId="77777777" w:rsidTr="00DD20B4">
        <w:trPr>
          <w:jc w:val="center"/>
        </w:trPr>
        <w:tc>
          <w:tcPr>
            <w:tcW w:w="2547" w:type="dxa"/>
          </w:tcPr>
          <w:p w14:paraId="164B3E59" w14:textId="3B388ABD" w:rsidR="00A27BD3" w:rsidRPr="00B63608" w:rsidRDefault="00A27BD3" w:rsidP="00B50F7E">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2046 :</w:t>
            </w:r>
            <w:proofErr w:type="gramEnd"/>
            <w:r w:rsidRPr="00B63608">
              <w:rPr>
                <w:rFonts w:ascii="TimesNewRoman" w:hAnsi="TimesNewRoman"/>
                <w:color w:val="000000"/>
                <w:sz w:val="20"/>
              </w:rPr>
              <w:t xml:space="preserve"> 1995</w:t>
            </w:r>
          </w:p>
        </w:tc>
        <w:tc>
          <w:tcPr>
            <w:tcW w:w="6178" w:type="dxa"/>
          </w:tcPr>
          <w:p w14:paraId="5FA39EDE" w14:textId="72E52114" w:rsidR="00A27BD3" w:rsidRPr="00B63608" w:rsidRDefault="00A27BD3" w:rsidP="00A27BD3">
            <w:pPr>
              <w:jc w:val="both"/>
              <w:rPr>
                <w:rFonts w:ascii="TimesNewRoman" w:hAnsi="TimesNewRoman"/>
                <w:color w:val="000000"/>
                <w:sz w:val="20"/>
              </w:rPr>
            </w:pPr>
            <w:r w:rsidRPr="00B63608">
              <w:rPr>
                <w:rFonts w:ascii="TimesNewRoman" w:hAnsi="TimesNewRoman"/>
                <w:color w:val="000000"/>
                <w:sz w:val="20"/>
              </w:rPr>
              <w:t>Decorative thermosetting synthetic resin bonded laminated sheets — Specification (</w:t>
            </w:r>
            <w:r w:rsidRPr="00B63608">
              <w:rPr>
                <w:rFonts w:ascii="TimesNewRoman" w:hAnsi="TimesNewRoman"/>
                <w:i/>
                <w:iCs/>
                <w:color w:val="000000"/>
                <w:sz w:val="20"/>
              </w:rPr>
              <w:t>second revision</w:t>
            </w:r>
            <w:r w:rsidRPr="00B63608">
              <w:rPr>
                <w:rFonts w:ascii="TimesNewRoman" w:hAnsi="TimesNewRoman"/>
                <w:color w:val="000000"/>
                <w:sz w:val="20"/>
              </w:rPr>
              <w:t>)</w:t>
            </w:r>
          </w:p>
        </w:tc>
      </w:tr>
      <w:tr w:rsidR="003A2834" w:rsidRPr="00B63608" w14:paraId="5ACE616D" w14:textId="77777777" w:rsidTr="00DD20B4">
        <w:trPr>
          <w:jc w:val="center"/>
        </w:trPr>
        <w:tc>
          <w:tcPr>
            <w:tcW w:w="2547" w:type="dxa"/>
          </w:tcPr>
          <w:p w14:paraId="76BD2101" w14:textId="77777777"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3087 :</w:t>
            </w:r>
            <w:proofErr w:type="gramEnd"/>
            <w:r w:rsidRPr="00B63608">
              <w:rPr>
                <w:rFonts w:ascii="TimesNewRoman" w:hAnsi="TimesNewRoman"/>
                <w:color w:val="000000"/>
                <w:sz w:val="20"/>
              </w:rPr>
              <w:t xml:space="preserve"> 2005</w:t>
            </w:r>
          </w:p>
        </w:tc>
        <w:tc>
          <w:tcPr>
            <w:tcW w:w="6178" w:type="dxa"/>
          </w:tcPr>
          <w:p w14:paraId="50A8122E" w14:textId="77777777" w:rsidR="003A2834" w:rsidRPr="00B63608" w:rsidRDefault="003A2834" w:rsidP="008D3DA1">
            <w:pPr>
              <w:jc w:val="both"/>
              <w:rPr>
                <w:rFonts w:ascii="Times New Roman" w:hAnsi="Times New Roman" w:cs="Times New Roman"/>
                <w:color w:val="000000"/>
                <w:sz w:val="20"/>
              </w:rPr>
            </w:pPr>
            <w:r w:rsidRPr="00B63608">
              <w:rPr>
                <w:rFonts w:ascii="Times New Roman" w:hAnsi="Times New Roman" w:cs="Times New Roman"/>
                <w:color w:val="000000"/>
                <w:sz w:val="20"/>
              </w:rPr>
              <w:t xml:space="preserve">Particle boards of wood and other lignocellulosic materials (medium density) for general purposes </w:t>
            </w:r>
            <w:r w:rsidRPr="00B63608">
              <w:rPr>
                <w:rFonts w:ascii="Times New Roman" w:hAnsi="Times New Roman" w:cs="Times New Roman"/>
                <w:b/>
                <w:bCs/>
                <w:color w:val="000000"/>
                <w:sz w:val="20"/>
              </w:rPr>
              <w:t>—</w:t>
            </w:r>
            <w:r w:rsidRPr="00B63608">
              <w:rPr>
                <w:rFonts w:ascii="Times New Roman" w:hAnsi="Times New Roman" w:cs="Times New Roman"/>
                <w:color w:val="000000"/>
                <w:sz w:val="20"/>
              </w:rPr>
              <w:t xml:space="preserve"> Specification</w:t>
            </w:r>
            <w:r w:rsidRPr="00B63608">
              <w:rPr>
                <w:rFonts w:ascii="Times New Roman" w:hAnsi="Times New Roman" w:cs="Times New Roman"/>
                <w:color w:val="000000"/>
                <w:sz w:val="20"/>
              </w:rPr>
              <w:br/>
              <w:t>(</w:t>
            </w:r>
            <w:r w:rsidRPr="00B63608">
              <w:rPr>
                <w:rFonts w:ascii="Times New Roman" w:hAnsi="Times New Roman" w:cs="Times New Roman"/>
                <w:i/>
                <w:iCs/>
                <w:color w:val="000000"/>
                <w:sz w:val="20"/>
              </w:rPr>
              <w:t>second revision</w:t>
            </w:r>
            <w:r w:rsidRPr="00B63608">
              <w:rPr>
                <w:rFonts w:ascii="Times New Roman" w:hAnsi="Times New Roman" w:cs="Times New Roman"/>
                <w:color w:val="000000"/>
                <w:sz w:val="20"/>
              </w:rPr>
              <w:t>)</w:t>
            </w:r>
          </w:p>
        </w:tc>
      </w:tr>
      <w:tr w:rsidR="003A2834" w:rsidRPr="00B63608" w14:paraId="7411D1AB" w14:textId="77777777" w:rsidTr="00DD20B4">
        <w:trPr>
          <w:jc w:val="center"/>
        </w:trPr>
        <w:tc>
          <w:tcPr>
            <w:tcW w:w="2547" w:type="dxa"/>
          </w:tcPr>
          <w:p w14:paraId="3A7C6FF5" w14:textId="77777777"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10018 :</w:t>
            </w:r>
            <w:proofErr w:type="gramEnd"/>
            <w:r w:rsidRPr="00B63608">
              <w:rPr>
                <w:rFonts w:ascii="TimesNewRoman" w:hAnsi="TimesNewRoman"/>
                <w:color w:val="000000"/>
                <w:sz w:val="20"/>
              </w:rPr>
              <w:t xml:space="preserve"> 1981</w:t>
            </w:r>
          </w:p>
        </w:tc>
        <w:tc>
          <w:tcPr>
            <w:tcW w:w="6178" w:type="dxa"/>
          </w:tcPr>
          <w:p w14:paraId="52DFF048" w14:textId="77777777" w:rsidR="003A2834" w:rsidRPr="00B63608" w:rsidRDefault="003A2834" w:rsidP="008D3DA1">
            <w:pPr>
              <w:jc w:val="both"/>
              <w:rPr>
                <w:rFonts w:ascii="Times New Roman" w:hAnsi="Times New Roman" w:cs="Times New Roman"/>
                <w:color w:val="000000"/>
                <w:sz w:val="20"/>
              </w:rPr>
            </w:pPr>
            <w:r w:rsidRPr="00B63608">
              <w:rPr>
                <w:rFonts w:ascii="Times New Roman" w:hAnsi="Times New Roman" w:cs="Times New Roman"/>
                <w:color w:val="000000"/>
                <w:sz w:val="20"/>
                <w:shd w:val="clear" w:color="auto" w:fill="FFFFFF"/>
              </w:rPr>
              <w:t>Specification for lacquer, cellulose nitrate, clear, finishing, glossy for wood</w:t>
            </w:r>
          </w:p>
        </w:tc>
      </w:tr>
      <w:tr w:rsidR="003A2834" w:rsidRPr="00B63608" w14:paraId="5117C12A" w14:textId="77777777" w:rsidTr="00DD20B4">
        <w:trPr>
          <w:jc w:val="center"/>
        </w:trPr>
        <w:tc>
          <w:tcPr>
            <w:tcW w:w="2547" w:type="dxa"/>
          </w:tcPr>
          <w:p w14:paraId="6AA59351" w14:textId="77777777" w:rsidR="003A2834" w:rsidRPr="00B63608" w:rsidRDefault="003A2834" w:rsidP="008D3DA1">
            <w:pPr>
              <w:jc w:val="both"/>
              <w:rPr>
                <w:rFonts w:ascii="TimesNewRoman" w:hAnsi="TimesNewRoman"/>
                <w:color w:val="000000"/>
                <w:sz w:val="20"/>
              </w:rPr>
            </w:pPr>
            <w:r w:rsidRPr="00B63608">
              <w:rPr>
                <w:rFonts w:ascii="TimesNewRoman" w:hAnsi="TimesNewRoman"/>
                <w:color w:val="000000"/>
                <w:sz w:val="20"/>
              </w:rPr>
              <w:t xml:space="preserve">IS </w:t>
            </w:r>
            <w:proofErr w:type="gramStart"/>
            <w:r w:rsidRPr="00B63608">
              <w:rPr>
                <w:rFonts w:ascii="TimesNewRoman" w:hAnsi="TimesNewRoman"/>
                <w:color w:val="000000"/>
                <w:sz w:val="20"/>
              </w:rPr>
              <w:t>12406 :</w:t>
            </w:r>
            <w:proofErr w:type="gramEnd"/>
            <w:r w:rsidRPr="00B63608">
              <w:rPr>
                <w:rFonts w:ascii="TimesNewRoman" w:hAnsi="TimesNewRoman"/>
                <w:color w:val="000000"/>
                <w:sz w:val="20"/>
              </w:rPr>
              <w:t xml:space="preserve"> 2021</w:t>
            </w:r>
          </w:p>
        </w:tc>
        <w:tc>
          <w:tcPr>
            <w:tcW w:w="6178" w:type="dxa"/>
          </w:tcPr>
          <w:p w14:paraId="6D11708D" w14:textId="3D7B8896" w:rsidR="003A2834" w:rsidRPr="00B63608" w:rsidRDefault="003A2834" w:rsidP="004066D8">
            <w:pPr>
              <w:jc w:val="both"/>
              <w:rPr>
                <w:rFonts w:ascii="Times New Roman" w:hAnsi="Times New Roman" w:cs="Times New Roman"/>
                <w:color w:val="000000"/>
                <w:sz w:val="20"/>
              </w:rPr>
            </w:pPr>
            <w:r w:rsidRPr="00B63608">
              <w:rPr>
                <w:rFonts w:ascii="Times New Roman" w:hAnsi="Times New Roman" w:cs="Times New Roman"/>
                <w:color w:val="231F20"/>
                <w:sz w:val="20"/>
              </w:rPr>
              <w:t xml:space="preserve">Medium density </w:t>
            </w:r>
            <w:proofErr w:type="spellStart"/>
            <w:r w:rsidRPr="00B63608">
              <w:rPr>
                <w:rFonts w:ascii="Times New Roman" w:hAnsi="Times New Roman" w:cs="Times New Roman"/>
                <w:color w:val="231F20"/>
                <w:sz w:val="20"/>
              </w:rPr>
              <w:t>fibre</w:t>
            </w:r>
            <w:proofErr w:type="spellEnd"/>
            <w:r w:rsidRPr="00B63608">
              <w:rPr>
                <w:rFonts w:ascii="Times New Roman" w:hAnsi="Times New Roman" w:cs="Times New Roman"/>
                <w:color w:val="231F20"/>
                <w:sz w:val="20"/>
              </w:rPr>
              <w:t xml:space="preserve"> boards for general purpose — Specification </w:t>
            </w:r>
            <w:r w:rsidR="004066D8" w:rsidRPr="00B63608">
              <w:rPr>
                <w:rFonts w:ascii="Times New Roman" w:hAnsi="Times New Roman" w:cs="Times New Roman"/>
                <w:color w:val="231F20"/>
                <w:sz w:val="20"/>
              </w:rPr>
              <w:t>(</w:t>
            </w:r>
            <w:r w:rsidRPr="00B63608">
              <w:rPr>
                <w:rFonts w:ascii="Times New Roman" w:hAnsi="Times New Roman" w:cs="Times New Roman"/>
                <w:i/>
                <w:iCs/>
                <w:color w:val="231F20"/>
                <w:sz w:val="20"/>
              </w:rPr>
              <w:t>second revision</w:t>
            </w:r>
            <w:r w:rsidRPr="00B63608">
              <w:rPr>
                <w:rFonts w:ascii="Times New Roman" w:hAnsi="Times New Roman" w:cs="Times New Roman"/>
                <w:color w:val="231F20"/>
                <w:sz w:val="20"/>
              </w:rPr>
              <w:t>)</w:t>
            </w:r>
          </w:p>
        </w:tc>
      </w:tr>
    </w:tbl>
    <w:p w14:paraId="0B4C2EC8" w14:textId="77777777" w:rsidR="00EB2E0C" w:rsidRDefault="00EB2E0C" w:rsidP="00F57EEE">
      <w:pPr>
        <w:spacing w:after="0" w:line="240" w:lineRule="auto"/>
        <w:rPr>
          <w:rFonts w:ascii="Times New Roman" w:hAnsi="Times New Roman" w:cs="Times New Roman"/>
          <w:smallCaps/>
          <w:sz w:val="24"/>
          <w:szCs w:val="22"/>
        </w:rPr>
      </w:pPr>
    </w:p>
    <w:p w14:paraId="301E0698" w14:textId="77777777" w:rsidR="0042113D" w:rsidRDefault="0042113D" w:rsidP="00F57EEE">
      <w:pPr>
        <w:spacing w:after="0" w:line="240" w:lineRule="auto"/>
        <w:rPr>
          <w:rFonts w:ascii="Times New Roman" w:hAnsi="Times New Roman" w:cs="Times New Roman"/>
          <w:smallCaps/>
          <w:sz w:val="24"/>
          <w:szCs w:val="22"/>
        </w:rPr>
      </w:pPr>
    </w:p>
    <w:p w14:paraId="0AEFB1C4" w14:textId="77777777" w:rsidR="0042113D" w:rsidRDefault="0042113D" w:rsidP="00F57EEE">
      <w:pPr>
        <w:spacing w:after="0" w:line="240" w:lineRule="auto"/>
        <w:rPr>
          <w:rFonts w:ascii="Times New Roman" w:hAnsi="Times New Roman" w:cs="Times New Roman"/>
          <w:smallCaps/>
          <w:sz w:val="24"/>
          <w:szCs w:val="22"/>
        </w:rPr>
      </w:pPr>
    </w:p>
    <w:p w14:paraId="288356B0" w14:textId="77777777" w:rsidR="0042113D" w:rsidRDefault="0042113D" w:rsidP="00F57EEE">
      <w:pPr>
        <w:spacing w:after="0" w:line="240" w:lineRule="auto"/>
        <w:rPr>
          <w:rFonts w:ascii="Times New Roman" w:hAnsi="Times New Roman" w:cs="Times New Roman"/>
          <w:smallCaps/>
          <w:sz w:val="24"/>
          <w:szCs w:val="22"/>
        </w:rPr>
      </w:pPr>
    </w:p>
    <w:p w14:paraId="51A17767" w14:textId="77777777" w:rsidR="0042113D" w:rsidRDefault="0042113D" w:rsidP="00F57EEE">
      <w:pPr>
        <w:spacing w:after="0" w:line="240" w:lineRule="auto"/>
        <w:rPr>
          <w:rFonts w:ascii="Times New Roman" w:hAnsi="Times New Roman" w:cs="Times New Roman"/>
          <w:smallCaps/>
          <w:sz w:val="24"/>
          <w:szCs w:val="22"/>
        </w:rPr>
      </w:pPr>
    </w:p>
    <w:p w14:paraId="3A6E7F9D" w14:textId="77777777" w:rsidR="0042113D" w:rsidRDefault="0042113D" w:rsidP="00F57EEE">
      <w:pPr>
        <w:spacing w:after="0" w:line="240" w:lineRule="auto"/>
        <w:rPr>
          <w:rFonts w:ascii="Times New Roman" w:hAnsi="Times New Roman" w:cs="Times New Roman"/>
          <w:smallCaps/>
          <w:sz w:val="24"/>
          <w:szCs w:val="22"/>
        </w:rPr>
      </w:pPr>
    </w:p>
    <w:p w14:paraId="3C2271AB" w14:textId="77777777" w:rsidR="0042113D" w:rsidRDefault="0042113D" w:rsidP="00F57EEE">
      <w:pPr>
        <w:spacing w:after="0" w:line="240" w:lineRule="auto"/>
        <w:rPr>
          <w:rFonts w:ascii="Times New Roman" w:hAnsi="Times New Roman" w:cs="Times New Roman"/>
          <w:smallCaps/>
          <w:sz w:val="24"/>
          <w:szCs w:val="22"/>
        </w:rPr>
      </w:pPr>
    </w:p>
    <w:p w14:paraId="106F797A" w14:textId="77777777" w:rsidR="0042113D" w:rsidRDefault="0042113D" w:rsidP="00F57EEE">
      <w:pPr>
        <w:spacing w:after="0" w:line="240" w:lineRule="auto"/>
        <w:rPr>
          <w:rFonts w:ascii="Times New Roman" w:hAnsi="Times New Roman" w:cs="Times New Roman"/>
          <w:smallCaps/>
          <w:sz w:val="24"/>
          <w:szCs w:val="22"/>
        </w:rPr>
      </w:pPr>
    </w:p>
    <w:p w14:paraId="1F93F452" w14:textId="77777777" w:rsidR="0042113D" w:rsidRDefault="0042113D" w:rsidP="00F57EEE">
      <w:pPr>
        <w:spacing w:after="0" w:line="240" w:lineRule="auto"/>
        <w:rPr>
          <w:rFonts w:ascii="Times New Roman" w:hAnsi="Times New Roman" w:cs="Times New Roman"/>
          <w:smallCaps/>
          <w:sz w:val="24"/>
          <w:szCs w:val="22"/>
        </w:rPr>
      </w:pPr>
    </w:p>
    <w:p w14:paraId="0A10ADB5" w14:textId="77777777" w:rsidR="0042113D" w:rsidRDefault="0042113D" w:rsidP="00F57EEE">
      <w:pPr>
        <w:spacing w:after="0" w:line="240" w:lineRule="auto"/>
        <w:rPr>
          <w:rFonts w:ascii="Times New Roman" w:hAnsi="Times New Roman" w:cs="Times New Roman"/>
          <w:smallCaps/>
          <w:sz w:val="24"/>
          <w:szCs w:val="22"/>
        </w:rPr>
      </w:pPr>
    </w:p>
    <w:p w14:paraId="3CE4A9E8" w14:textId="77777777" w:rsidR="0042113D" w:rsidRDefault="0042113D" w:rsidP="00F57EEE">
      <w:pPr>
        <w:spacing w:after="0" w:line="240" w:lineRule="auto"/>
        <w:rPr>
          <w:rFonts w:ascii="Times New Roman" w:hAnsi="Times New Roman" w:cs="Times New Roman"/>
          <w:smallCaps/>
          <w:sz w:val="24"/>
          <w:szCs w:val="22"/>
        </w:rPr>
      </w:pPr>
    </w:p>
    <w:p w14:paraId="2B57091E" w14:textId="77777777" w:rsidR="0042113D" w:rsidRDefault="0042113D" w:rsidP="00F57EEE">
      <w:pPr>
        <w:spacing w:after="0" w:line="240" w:lineRule="auto"/>
        <w:rPr>
          <w:rFonts w:ascii="Times New Roman" w:hAnsi="Times New Roman" w:cs="Times New Roman"/>
          <w:smallCaps/>
          <w:sz w:val="24"/>
          <w:szCs w:val="22"/>
        </w:rPr>
      </w:pPr>
    </w:p>
    <w:p w14:paraId="45058396" w14:textId="77777777" w:rsidR="0042113D" w:rsidRDefault="0042113D" w:rsidP="00F57EEE">
      <w:pPr>
        <w:spacing w:after="0" w:line="240" w:lineRule="auto"/>
        <w:rPr>
          <w:rFonts w:ascii="Times New Roman" w:hAnsi="Times New Roman" w:cs="Times New Roman"/>
          <w:smallCaps/>
          <w:sz w:val="24"/>
          <w:szCs w:val="22"/>
        </w:rPr>
      </w:pPr>
    </w:p>
    <w:p w14:paraId="7F95FA77" w14:textId="77777777" w:rsidR="0042113D" w:rsidRDefault="0042113D" w:rsidP="00F57EEE">
      <w:pPr>
        <w:spacing w:after="0" w:line="240" w:lineRule="auto"/>
        <w:rPr>
          <w:rFonts w:ascii="Times New Roman" w:hAnsi="Times New Roman" w:cs="Times New Roman"/>
          <w:smallCaps/>
          <w:sz w:val="24"/>
          <w:szCs w:val="22"/>
        </w:rPr>
      </w:pPr>
    </w:p>
    <w:p w14:paraId="37B6936E" w14:textId="77777777" w:rsidR="0042113D" w:rsidRDefault="0042113D" w:rsidP="00F57EEE">
      <w:pPr>
        <w:spacing w:after="0" w:line="240" w:lineRule="auto"/>
        <w:rPr>
          <w:rFonts w:ascii="Times New Roman" w:hAnsi="Times New Roman" w:cs="Times New Roman"/>
          <w:smallCaps/>
          <w:sz w:val="24"/>
          <w:szCs w:val="22"/>
        </w:rPr>
      </w:pPr>
    </w:p>
    <w:p w14:paraId="7242A186" w14:textId="77777777" w:rsidR="0042113D" w:rsidRDefault="0042113D" w:rsidP="00F57EEE">
      <w:pPr>
        <w:spacing w:after="0" w:line="240" w:lineRule="auto"/>
        <w:rPr>
          <w:rFonts w:ascii="Times New Roman" w:hAnsi="Times New Roman" w:cs="Times New Roman"/>
          <w:smallCaps/>
          <w:sz w:val="24"/>
          <w:szCs w:val="22"/>
        </w:rPr>
      </w:pPr>
    </w:p>
    <w:p w14:paraId="013B8539" w14:textId="77777777" w:rsidR="0042113D" w:rsidRDefault="0042113D" w:rsidP="00F57EEE">
      <w:pPr>
        <w:spacing w:after="0" w:line="240" w:lineRule="auto"/>
        <w:rPr>
          <w:rFonts w:ascii="Times New Roman" w:hAnsi="Times New Roman" w:cs="Times New Roman"/>
          <w:smallCaps/>
          <w:sz w:val="24"/>
          <w:szCs w:val="22"/>
        </w:rPr>
      </w:pPr>
    </w:p>
    <w:p w14:paraId="637292C7" w14:textId="77777777" w:rsidR="0042113D" w:rsidRDefault="0042113D" w:rsidP="00F57EEE">
      <w:pPr>
        <w:spacing w:after="0" w:line="240" w:lineRule="auto"/>
        <w:rPr>
          <w:rFonts w:ascii="Times New Roman" w:hAnsi="Times New Roman" w:cs="Times New Roman"/>
          <w:smallCaps/>
          <w:sz w:val="24"/>
          <w:szCs w:val="22"/>
        </w:rPr>
      </w:pPr>
    </w:p>
    <w:p w14:paraId="3D75C98A" w14:textId="77777777" w:rsidR="0042113D" w:rsidRDefault="0042113D" w:rsidP="00F57EEE">
      <w:pPr>
        <w:spacing w:after="0" w:line="240" w:lineRule="auto"/>
        <w:rPr>
          <w:rFonts w:ascii="Times New Roman" w:hAnsi="Times New Roman" w:cs="Times New Roman"/>
          <w:smallCaps/>
          <w:sz w:val="24"/>
          <w:szCs w:val="22"/>
        </w:rPr>
      </w:pPr>
    </w:p>
    <w:p w14:paraId="6AC191FD" w14:textId="77777777" w:rsidR="0042113D" w:rsidRDefault="0042113D" w:rsidP="00F57EEE">
      <w:pPr>
        <w:spacing w:after="0" w:line="240" w:lineRule="auto"/>
        <w:rPr>
          <w:rFonts w:ascii="Times New Roman" w:hAnsi="Times New Roman" w:cs="Times New Roman"/>
          <w:smallCaps/>
          <w:sz w:val="24"/>
          <w:szCs w:val="22"/>
        </w:rPr>
      </w:pPr>
    </w:p>
    <w:p w14:paraId="1F0A9577" w14:textId="77777777" w:rsidR="0042113D" w:rsidRDefault="0042113D" w:rsidP="00F57EEE">
      <w:pPr>
        <w:spacing w:after="0" w:line="240" w:lineRule="auto"/>
        <w:rPr>
          <w:rFonts w:ascii="Times New Roman" w:hAnsi="Times New Roman" w:cs="Times New Roman"/>
          <w:smallCaps/>
          <w:sz w:val="24"/>
          <w:szCs w:val="22"/>
        </w:rPr>
      </w:pPr>
    </w:p>
    <w:p w14:paraId="7414C80D" w14:textId="77777777" w:rsidR="0042113D" w:rsidRDefault="0042113D" w:rsidP="00F57EEE">
      <w:pPr>
        <w:spacing w:after="0" w:line="240" w:lineRule="auto"/>
        <w:rPr>
          <w:rFonts w:ascii="Times New Roman" w:hAnsi="Times New Roman" w:cs="Times New Roman"/>
          <w:smallCaps/>
          <w:sz w:val="24"/>
          <w:szCs w:val="22"/>
        </w:rPr>
      </w:pPr>
    </w:p>
    <w:p w14:paraId="5C4B820C" w14:textId="77777777" w:rsidR="0042113D" w:rsidRDefault="0042113D" w:rsidP="00F57EEE">
      <w:pPr>
        <w:spacing w:after="0" w:line="240" w:lineRule="auto"/>
        <w:rPr>
          <w:rFonts w:ascii="Times New Roman" w:hAnsi="Times New Roman" w:cs="Times New Roman"/>
          <w:smallCaps/>
          <w:sz w:val="24"/>
          <w:szCs w:val="22"/>
        </w:rPr>
      </w:pPr>
    </w:p>
    <w:p w14:paraId="344CA886" w14:textId="77777777" w:rsidR="00CB119F" w:rsidRDefault="00CB119F">
      <w:pPr>
        <w:rPr>
          <w:rFonts w:ascii="Times New Roman" w:hAnsi="Times New Roman" w:cs="Times New Roman"/>
          <w:b/>
          <w:sz w:val="24"/>
          <w:szCs w:val="24"/>
          <w:lang w:bidi="mr-IN"/>
        </w:rPr>
      </w:pPr>
      <w:r>
        <w:rPr>
          <w:rFonts w:ascii="Times New Roman" w:hAnsi="Times New Roman" w:cs="Times New Roman"/>
          <w:b/>
          <w:sz w:val="24"/>
          <w:szCs w:val="24"/>
          <w:lang w:bidi="mr-IN"/>
        </w:rPr>
        <w:br w:type="page"/>
      </w:r>
    </w:p>
    <w:p w14:paraId="5316B620" w14:textId="2CCC4A57" w:rsidR="0042113D" w:rsidRPr="00CB119F" w:rsidRDefault="0042113D" w:rsidP="0042113D">
      <w:pPr>
        <w:spacing w:after="120" w:line="0" w:lineRule="atLeast"/>
        <w:jc w:val="center"/>
        <w:rPr>
          <w:rFonts w:ascii="Times New Roman" w:hAnsi="Times New Roman" w:cs="Times New Roman"/>
          <w:b/>
          <w:sz w:val="20"/>
          <w:lang w:bidi="mr-IN"/>
        </w:rPr>
      </w:pPr>
      <w:r w:rsidRPr="00CB119F">
        <w:rPr>
          <w:rFonts w:ascii="Times New Roman" w:hAnsi="Times New Roman" w:cs="Times New Roman"/>
          <w:b/>
          <w:sz w:val="20"/>
          <w:lang w:bidi="mr-IN"/>
        </w:rPr>
        <w:lastRenderedPageBreak/>
        <w:t>ANNEX B</w:t>
      </w:r>
    </w:p>
    <w:p w14:paraId="2955D0CE" w14:textId="77777777" w:rsidR="0042113D" w:rsidRPr="00090DA6" w:rsidRDefault="0042113D" w:rsidP="0042113D">
      <w:pPr>
        <w:spacing w:after="120" w:line="240" w:lineRule="auto"/>
        <w:jc w:val="center"/>
        <w:rPr>
          <w:rFonts w:ascii="Times New Roman" w:hAnsi="Times New Roman" w:cs="Times New Roman"/>
          <w:sz w:val="20"/>
        </w:rPr>
      </w:pPr>
      <w:r w:rsidRPr="00090DA6">
        <w:rPr>
          <w:rFonts w:ascii="Times New Roman" w:hAnsi="Times New Roman" w:cs="Times New Roman"/>
          <w:sz w:val="20"/>
        </w:rPr>
        <w:t>(</w:t>
      </w:r>
      <w:r w:rsidRPr="00090DA6">
        <w:rPr>
          <w:rFonts w:ascii="Times New Roman" w:hAnsi="Times New Roman" w:cs="Times New Roman"/>
          <w:i/>
          <w:iCs/>
          <w:sz w:val="20"/>
        </w:rPr>
        <w:t>Foreword</w:t>
      </w:r>
      <w:r w:rsidRPr="00090DA6">
        <w:rPr>
          <w:rFonts w:ascii="Times New Roman" w:hAnsi="Times New Roman" w:cs="Times New Roman"/>
          <w:sz w:val="20"/>
        </w:rPr>
        <w:t>)</w:t>
      </w:r>
    </w:p>
    <w:p w14:paraId="5C3826E2" w14:textId="77777777" w:rsidR="0042113D" w:rsidRPr="00090DA6" w:rsidRDefault="0042113D" w:rsidP="0042113D">
      <w:pPr>
        <w:spacing w:after="120" w:line="240" w:lineRule="auto"/>
        <w:jc w:val="center"/>
        <w:rPr>
          <w:rFonts w:ascii="Times New Roman" w:hAnsi="Times New Roman" w:cs="Times New Roman"/>
          <w:b/>
          <w:sz w:val="20"/>
        </w:rPr>
      </w:pPr>
      <w:r w:rsidRPr="00090DA6">
        <w:rPr>
          <w:rFonts w:ascii="Times New Roman" w:hAnsi="Times New Roman" w:cs="Times New Roman"/>
          <w:b/>
          <w:sz w:val="20"/>
        </w:rPr>
        <w:t>COMMITTEE COMPOSITION</w:t>
      </w:r>
    </w:p>
    <w:p w14:paraId="713880D8" w14:textId="77777777" w:rsidR="0042113D" w:rsidRPr="00090DA6" w:rsidRDefault="0042113D" w:rsidP="0042113D">
      <w:pPr>
        <w:spacing w:after="0" w:line="240" w:lineRule="auto"/>
        <w:jc w:val="center"/>
        <w:rPr>
          <w:rFonts w:ascii="Times New Roman" w:hAnsi="Times New Roman" w:cs="Times New Roman"/>
          <w:sz w:val="20"/>
        </w:rPr>
      </w:pPr>
      <w:r w:rsidRPr="00090DA6">
        <w:rPr>
          <w:rFonts w:ascii="Times New Roman" w:hAnsi="Times New Roman" w:cs="Times New Roman"/>
          <w:sz w:val="20"/>
        </w:rPr>
        <w:t>Sewing Machines Sectional Committee, MED 29</w:t>
      </w:r>
    </w:p>
    <w:p w14:paraId="1FB3C905" w14:textId="77777777" w:rsidR="0042113D" w:rsidRPr="00090DA6" w:rsidRDefault="0042113D" w:rsidP="0042113D">
      <w:pPr>
        <w:spacing w:after="0" w:line="240" w:lineRule="auto"/>
        <w:jc w:val="center"/>
        <w:rPr>
          <w:rFonts w:ascii="Times New Roman" w:hAnsi="Times New Roman" w:cs="Times New Roman"/>
          <w:sz w:val="20"/>
        </w:rPr>
      </w:pPr>
    </w:p>
    <w:tbl>
      <w:tblPr>
        <w:tblStyle w:val="TableGrid1"/>
        <w:tblpPr w:leftFromText="180" w:rightFromText="180" w:vertAnchor="text" w:tblpXSpec="center"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42113D" w:rsidRPr="00090DA6" w14:paraId="3749CBE3" w14:textId="77777777" w:rsidTr="00AF4AF2">
        <w:tc>
          <w:tcPr>
            <w:tcW w:w="4344" w:type="dxa"/>
          </w:tcPr>
          <w:p w14:paraId="4F3383AE" w14:textId="77777777" w:rsidR="0042113D" w:rsidRPr="00090DA6" w:rsidRDefault="0042113D" w:rsidP="00E21B3C">
            <w:pPr>
              <w:spacing w:after="120"/>
              <w:ind w:hanging="23"/>
              <w:jc w:val="center"/>
              <w:rPr>
                <w:rFonts w:ascii="Times" w:hAnsi="Times" w:cs="Times New Roman"/>
                <w:i/>
                <w:iCs/>
                <w:sz w:val="20"/>
              </w:rPr>
            </w:pPr>
            <w:r w:rsidRPr="00090DA6">
              <w:rPr>
                <w:rFonts w:ascii="Times" w:hAnsi="Times" w:cs="Times New Roman"/>
                <w:i/>
                <w:iCs/>
                <w:sz w:val="20"/>
              </w:rPr>
              <w:t>Organization</w:t>
            </w:r>
          </w:p>
        </w:tc>
        <w:tc>
          <w:tcPr>
            <w:tcW w:w="236" w:type="dxa"/>
          </w:tcPr>
          <w:p w14:paraId="064F9344" w14:textId="77777777" w:rsidR="0042113D" w:rsidRPr="00090DA6" w:rsidRDefault="0042113D" w:rsidP="00E21B3C">
            <w:pPr>
              <w:spacing w:after="120"/>
              <w:ind w:hanging="23"/>
              <w:jc w:val="center"/>
              <w:rPr>
                <w:rFonts w:ascii="Times" w:hAnsi="Times" w:cs="Times New Roman"/>
                <w:i/>
                <w:iCs/>
                <w:sz w:val="20"/>
              </w:rPr>
            </w:pPr>
          </w:p>
        </w:tc>
        <w:tc>
          <w:tcPr>
            <w:tcW w:w="4873" w:type="dxa"/>
          </w:tcPr>
          <w:p w14:paraId="35D13E24" w14:textId="77777777" w:rsidR="0042113D" w:rsidRPr="00090DA6" w:rsidRDefault="0042113D" w:rsidP="00E21B3C">
            <w:pPr>
              <w:spacing w:after="120"/>
              <w:ind w:hanging="23"/>
              <w:jc w:val="center"/>
              <w:rPr>
                <w:rFonts w:ascii="Times" w:hAnsi="Times" w:cs="Times New Roman"/>
                <w:i/>
                <w:iCs/>
                <w:sz w:val="20"/>
              </w:rPr>
            </w:pPr>
            <w:r w:rsidRPr="00090DA6">
              <w:rPr>
                <w:rFonts w:ascii="Times" w:hAnsi="Times" w:cs="Times New Roman"/>
                <w:i/>
                <w:iCs/>
                <w:sz w:val="20"/>
              </w:rPr>
              <w:t>Representative (s)</w:t>
            </w:r>
          </w:p>
        </w:tc>
      </w:tr>
      <w:tr w:rsidR="0042113D" w:rsidRPr="00090DA6" w14:paraId="03F68B68" w14:textId="77777777" w:rsidTr="00AF4AF2">
        <w:tc>
          <w:tcPr>
            <w:tcW w:w="4344" w:type="dxa"/>
            <w:shd w:val="clear" w:color="auto" w:fill="auto"/>
          </w:tcPr>
          <w:p w14:paraId="251F9105" w14:textId="77777777" w:rsidR="0042113D" w:rsidRPr="00090DA6" w:rsidRDefault="0042113D" w:rsidP="00E21B3C">
            <w:pPr>
              <w:spacing w:after="120"/>
              <w:ind w:left="360" w:hanging="360"/>
              <w:rPr>
                <w:rFonts w:ascii="Times" w:hAnsi="Times" w:cs="Times New Roman"/>
                <w:sz w:val="20"/>
              </w:rPr>
            </w:pPr>
            <w:r w:rsidRPr="00090DA6">
              <w:rPr>
                <w:rFonts w:ascii="Times" w:hAnsi="Times" w:cs="Times New Roman"/>
                <w:sz w:val="20"/>
              </w:rPr>
              <w:t>Research &amp; Development Centre for Bicycle and Sewing Machines, Ludhiana</w:t>
            </w:r>
          </w:p>
        </w:tc>
        <w:tc>
          <w:tcPr>
            <w:tcW w:w="236" w:type="dxa"/>
          </w:tcPr>
          <w:p w14:paraId="470B2038" w14:textId="77777777" w:rsidR="0042113D" w:rsidRPr="00090DA6" w:rsidRDefault="0042113D" w:rsidP="00E21B3C">
            <w:pPr>
              <w:rPr>
                <w:rFonts w:ascii="Times" w:hAnsi="Times" w:cs="Times New Roman"/>
                <w:smallCaps/>
                <w:sz w:val="20"/>
              </w:rPr>
            </w:pPr>
          </w:p>
        </w:tc>
        <w:tc>
          <w:tcPr>
            <w:tcW w:w="4873" w:type="dxa"/>
          </w:tcPr>
          <w:p w14:paraId="10DFCF0D" w14:textId="77777777" w:rsidR="0042113D" w:rsidRPr="00090DA6" w:rsidRDefault="0042113D" w:rsidP="00E21B3C">
            <w:pPr>
              <w:rPr>
                <w:rFonts w:ascii="Times" w:hAnsi="Times" w:cs="Times New Roman"/>
                <w:sz w:val="20"/>
              </w:rPr>
            </w:pPr>
            <w:r w:rsidRPr="00090DA6">
              <w:rPr>
                <w:rFonts w:ascii="Times" w:hAnsi="Times" w:cs="Times New Roman"/>
                <w:smallCaps/>
                <w:sz w:val="20"/>
              </w:rPr>
              <w:t xml:space="preserve">Shri Sanjeev Katoch </w:t>
            </w:r>
            <w:r w:rsidRPr="00090DA6">
              <w:rPr>
                <w:rFonts w:ascii="Times" w:hAnsi="Times" w:cs="Times New Roman"/>
                <w:sz w:val="20"/>
              </w:rPr>
              <w:t>(</w:t>
            </w:r>
            <w:r w:rsidRPr="00090DA6">
              <w:rPr>
                <w:rFonts w:ascii="Times" w:hAnsi="Times" w:cs="Times New Roman"/>
                <w:b/>
                <w:bCs/>
                <w:i/>
                <w:iCs/>
                <w:sz w:val="20"/>
              </w:rPr>
              <w:t>Chairperson</w:t>
            </w:r>
            <w:r w:rsidRPr="00090DA6">
              <w:rPr>
                <w:rFonts w:ascii="Times" w:hAnsi="Times" w:cs="Times New Roman"/>
                <w:sz w:val="20"/>
              </w:rPr>
              <w:t>)</w:t>
            </w:r>
          </w:p>
          <w:p w14:paraId="7516DCDE"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Papinder</w:t>
            </w:r>
            <w:proofErr w:type="spellEnd"/>
            <w:r w:rsidRPr="00090DA6">
              <w:rPr>
                <w:rFonts w:ascii="Times" w:hAnsi="Times" w:cs="Times New Roman"/>
                <w:smallCaps/>
                <w:sz w:val="20"/>
              </w:rPr>
              <w:t xml:space="preserve"> Singh </w:t>
            </w:r>
          </w:p>
          <w:p w14:paraId="092424DE"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 xml:space="preserve">     Shri Vishwas Mehta (</w:t>
            </w:r>
            <w:r w:rsidRPr="00090DA6">
              <w:rPr>
                <w:rFonts w:ascii="Times" w:hAnsi="Times" w:cs="Times New Roman"/>
                <w:i/>
                <w:iCs/>
                <w:sz w:val="20"/>
              </w:rPr>
              <w:t xml:space="preserve">Alternate </w:t>
            </w:r>
            <w:r>
              <w:rPr>
                <w:rFonts w:ascii="Times" w:hAnsi="Times" w:cs="Times New Roman"/>
                <w:sz w:val="20"/>
              </w:rPr>
              <w:t>I</w:t>
            </w:r>
            <w:r w:rsidRPr="00090DA6">
              <w:rPr>
                <w:rFonts w:ascii="Times" w:hAnsi="Times" w:cs="Times New Roman"/>
                <w:smallCaps/>
                <w:sz w:val="20"/>
              </w:rPr>
              <w:t>)</w:t>
            </w:r>
          </w:p>
          <w:p w14:paraId="4AA701A2" w14:textId="77777777" w:rsidR="0042113D" w:rsidRPr="00090DA6" w:rsidRDefault="0042113D" w:rsidP="00E21B3C">
            <w:pPr>
              <w:spacing w:after="120"/>
              <w:rPr>
                <w:rFonts w:ascii="Times" w:hAnsi="Times" w:cs="Times New Roman"/>
                <w:sz w:val="20"/>
              </w:rPr>
            </w:pPr>
            <w:r w:rsidRPr="00090DA6">
              <w:rPr>
                <w:rFonts w:ascii="Times" w:hAnsi="Times" w:cs="Times New Roman"/>
                <w:smallCaps/>
                <w:sz w:val="20"/>
              </w:rPr>
              <w:t xml:space="preserve">     Shri Manpreet Singh (</w:t>
            </w:r>
            <w:r w:rsidRPr="00090DA6">
              <w:rPr>
                <w:rFonts w:ascii="Times" w:hAnsi="Times" w:cs="Times New Roman"/>
                <w:i/>
                <w:iCs/>
                <w:sz w:val="20"/>
              </w:rPr>
              <w:t xml:space="preserve">Alternate </w:t>
            </w:r>
            <w:r>
              <w:rPr>
                <w:rFonts w:ascii="Times" w:hAnsi="Times" w:cs="Times New Roman"/>
                <w:sz w:val="20"/>
              </w:rPr>
              <w:t>I</w:t>
            </w:r>
            <w:r w:rsidRPr="00090DA6">
              <w:rPr>
                <w:rFonts w:ascii="Times" w:hAnsi="Times" w:cs="Times New Roman"/>
                <w:sz w:val="20"/>
              </w:rPr>
              <w:t>I</w:t>
            </w:r>
            <w:r w:rsidRPr="00090DA6">
              <w:rPr>
                <w:rFonts w:ascii="Times" w:hAnsi="Times" w:cs="Times New Roman"/>
                <w:smallCaps/>
                <w:sz w:val="20"/>
              </w:rPr>
              <w:t>)</w:t>
            </w:r>
          </w:p>
        </w:tc>
      </w:tr>
      <w:tr w:rsidR="0042113D" w:rsidRPr="00090DA6" w14:paraId="6CBD17CD" w14:textId="77777777" w:rsidTr="00AF4AF2">
        <w:tc>
          <w:tcPr>
            <w:tcW w:w="4344" w:type="dxa"/>
            <w:shd w:val="clear" w:color="auto" w:fill="auto"/>
          </w:tcPr>
          <w:p w14:paraId="244EC94F" w14:textId="77777777" w:rsidR="0042113D" w:rsidRPr="00090DA6" w:rsidRDefault="0042113D" w:rsidP="00E21B3C">
            <w:pPr>
              <w:spacing w:after="120"/>
              <w:ind w:left="360" w:hanging="360"/>
              <w:rPr>
                <w:rFonts w:ascii="Times" w:hAnsi="Times" w:cs="Times New Roman"/>
                <w:color w:val="0000FF"/>
                <w:sz w:val="20"/>
                <w:u w:val="single"/>
              </w:rPr>
            </w:pPr>
            <w:r w:rsidRPr="00090DA6">
              <w:rPr>
                <w:rFonts w:ascii="Times" w:hAnsi="Times" w:cs="Times New Roman"/>
                <w:sz w:val="20"/>
                <w:shd w:val="clear" w:color="auto" w:fill="FFFFFF"/>
              </w:rPr>
              <w:t>Brother International (India) Private Limited, Mumbai</w:t>
            </w:r>
          </w:p>
        </w:tc>
        <w:tc>
          <w:tcPr>
            <w:tcW w:w="236" w:type="dxa"/>
          </w:tcPr>
          <w:p w14:paraId="7D8D9BD6" w14:textId="77777777" w:rsidR="0042113D" w:rsidRPr="00090DA6" w:rsidRDefault="0042113D" w:rsidP="00E21B3C">
            <w:pPr>
              <w:spacing w:after="120"/>
              <w:rPr>
                <w:rFonts w:ascii="Times" w:hAnsi="Times" w:cs="Times New Roman"/>
                <w:smallCaps/>
                <w:sz w:val="20"/>
                <w:shd w:val="clear" w:color="auto" w:fill="FFFFFF"/>
              </w:rPr>
            </w:pPr>
          </w:p>
        </w:tc>
        <w:tc>
          <w:tcPr>
            <w:tcW w:w="4873" w:type="dxa"/>
          </w:tcPr>
          <w:p w14:paraId="3CA04D2A"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shd w:val="clear" w:color="auto" w:fill="FFFFFF"/>
              </w:rPr>
              <w:t>Shri Mathew Yohannan</w:t>
            </w:r>
          </w:p>
        </w:tc>
      </w:tr>
      <w:tr w:rsidR="0042113D" w:rsidRPr="00090DA6" w14:paraId="7D93DA69" w14:textId="77777777" w:rsidTr="00AF4AF2">
        <w:trPr>
          <w:trHeight w:val="566"/>
        </w:trPr>
        <w:tc>
          <w:tcPr>
            <w:tcW w:w="4344" w:type="dxa"/>
          </w:tcPr>
          <w:p w14:paraId="2D47019E" w14:textId="77777777" w:rsidR="0042113D" w:rsidRPr="00090DA6" w:rsidRDefault="0042113D" w:rsidP="00E21B3C">
            <w:pPr>
              <w:spacing w:after="120"/>
              <w:rPr>
                <w:rFonts w:ascii="Times" w:hAnsi="Times" w:cs="Times New Roman"/>
                <w:sz w:val="20"/>
                <w:lang w:val="fr-FR"/>
              </w:rPr>
            </w:pPr>
            <w:r w:rsidRPr="00090DA6">
              <w:rPr>
                <w:rFonts w:ascii="Times" w:hAnsi="Times" w:cs="Times New Roman"/>
                <w:sz w:val="20"/>
                <w:lang w:val="fr-FR"/>
              </w:rPr>
              <w:t xml:space="preserve">C.R. </w:t>
            </w:r>
            <w:proofErr w:type="spellStart"/>
            <w:r w:rsidRPr="00090DA6">
              <w:rPr>
                <w:rFonts w:ascii="Times" w:hAnsi="Times" w:cs="Times New Roman"/>
                <w:sz w:val="20"/>
                <w:lang w:val="fr-FR"/>
              </w:rPr>
              <w:t>Auluck</w:t>
            </w:r>
            <w:proofErr w:type="spellEnd"/>
            <w:r w:rsidRPr="00090DA6">
              <w:rPr>
                <w:rFonts w:ascii="Times" w:hAnsi="Times" w:cs="Times New Roman"/>
                <w:sz w:val="20"/>
                <w:lang w:val="fr-FR"/>
              </w:rPr>
              <w:t xml:space="preserve"> &amp; Sons </w:t>
            </w:r>
            <w:proofErr w:type="spellStart"/>
            <w:r w:rsidRPr="00090DA6">
              <w:rPr>
                <w:rFonts w:ascii="Times" w:hAnsi="Times" w:cs="Times New Roman"/>
                <w:sz w:val="20"/>
                <w:lang w:val="fr-FR"/>
              </w:rPr>
              <w:t>Private</w:t>
            </w:r>
            <w:proofErr w:type="spellEnd"/>
            <w:r w:rsidRPr="00090DA6">
              <w:rPr>
                <w:rFonts w:ascii="Times" w:hAnsi="Times" w:cs="Times New Roman"/>
                <w:sz w:val="20"/>
                <w:lang w:val="fr-FR"/>
              </w:rPr>
              <w:t xml:space="preserve"> </w:t>
            </w:r>
            <w:r w:rsidRPr="00090DA6">
              <w:rPr>
                <w:rFonts w:ascii="Times" w:hAnsi="Times" w:cs="Times New Roman"/>
                <w:sz w:val="20"/>
              </w:rPr>
              <w:t>Limited, Ludhiana</w:t>
            </w:r>
          </w:p>
        </w:tc>
        <w:tc>
          <w:tcPr>
            <w:tcW w:w="236" w:type="dxa"/>
          </w:tcPr>
          <w:p w14:paraId="1815E4D7" w14:textId="77777777" w:rsidR="0042113D" w:rsidRPr="00090DA6" w:rsidRDefault="0042113D" w:rsidP="00E21B3C">
            <w:pPr>
              <w:rPr>
                <w:rFonts w:ascii="Times" w:hAnsi="Times" w:cs="Times New Roman"/>
                <w:smallCaps/>
                <w:sz w:val="20"/>
                <w:lang w:val="fr-FR"/>
              </w:rPr>
            </w:pPr>
          </w:p>
        </w:tc>
        <w:tc>
          <w:tcPr>
            <w:tcW w:w="4873" w:type="dxa"/>
          </w:tcPr>
          <w:p w14:paraId="1AF8C8CD" w14:textId="77777777" w:rsidR="0042113D" w:rsidRPr="00090DA6" w:rsidRDefault="0042113D" w:rsidP="00E21B3C">
            <w:pPr>
              <w:rPr>
                <w:rFonts w:ascii="Times" w:hAnsi="Times" w:cs="Times New Roman"/>
                <w:smallCaps/>
                <w:sz w:val="20"/>
              </w:rPr>
            </w:pPr>
            <w:proofErr w:type="spellStart"/>
            <w:r w:rsidRPr="00090DA6">
              <w:rPr>
                <w:rFonts w:ascii="Times" w:hAnsi="Times" w:cs="Times New Roman"/>
                <w:smallCaps/>
                <w:sz w:val="20"/>
                <w:lang w:val="fr-FR"/>
              </w:rPr>
              <w:t>Shri</w:t>
            </w:r>
            <w:proofErr w:type="spellEnd"/>
            <w:r w:rsidRPr="00090DA6">
              <w:rPr>
                <w:rFonts w:ascii="Times" w:hAnsi="Times" w:cs="Times New Roman"/>
                <w:smallCaps/>
                <w:sz w:val="20"/>
                <w:lang w:val="fr-FR"/>
              </w:rPr>
              <w:t xml:space="preserve"> Sunil </w:t>
            </w:r>
            <w:proofErr w:type="spellStart"/>
            <w:r w:rsidRPr="00090DA6">
              <w:rPr>
                <w:rFonts w:ascii="Times" w:hAnsi="Times" w:cs="Times New Roman"/>
                <w:smallCaps/>
                <w:sz w:val="20"/>
                <w:lang w:val="fr-FR"/>
              </w:rPr>
              <w:t>Auluck</w:t>
            </w:r>
            <w:proofErr w:type="spellEnd"/>
          </w:p>
          <w:p w14:paraId="553C18E5"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Kuljeet Singh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3F6E8AB0" w14:textId="77777777" w:rsidTr="00AF4AF2">
        <w:trPr>
          <w:trHeight w:val="620"/>
        </w:trPr>
        <w:tc>
          <w:tcPr>
            <w:tcW w:w="4344" w:type="dxa"/>
          </w:tcPr>
          <w:p w14:paraId="2C2EEA74" w14:textId="77777777" w:rsidR="0042113D" w:rsidRPr="00090DA6" w:rsidRDefault="0042113D" w:rsidP="00E21B3C">
            <w:pPr>
              <w:spacing w:after="120"/>
              <w:ind w:left="338" w:hanging="360"/>
              <w:rPr>
                <w:rFonts w:ascii="Times" w:hAnsi="Times" w:cs="Times New Roman"/>
                <w:sz w:val="20"/>
              </w:rPr>
            </w:pPr>
            <w:r w:rsidRPr="00090DA6">
              <w:rPr>
                <w:rFonts w:ascii="Times" w:hAnsi="Times" w:cs="Times New Roman"/>
                <w:sz w:val="20"/>
              </w:rPr>
              <w:t xml:space="preserve"> Directorate General of Quality </w:t>
            </w:r>
            <w:proofErr w:type="gramStart"/>
            <w:r w:rsidRPr="00090DA6">
              <w:rPr>
                <w:rFonts w:ascii="Times" w:hAnsi="Times" w:cs="Times New Roman"/>
                <w:sz w:val="20"/>
              </w:rPr>
              <w:t xml:space="preserve">Assurance,   </w:t>
            </w:r>
            <w:proofErr w:type="gramEnd"/>
            <w:r w:rsidRPr="00090DA6">
              <w:rPr>
                <w:rFonts w:ascii="Times" w:hAnsi="Times" w:cs="Times New Roman"/>
                <w:sz w:val="20"/>
              </w:rPr>
              <w:t xml:space="preserve">             New Delhi</w:t>
            </w:r>
          </w:p>
        </w:tc>
        <w:tc>
          <w:tcPr>
            <w:tcW w:w="236" w:type="dxa"/>
          </w:tcPr>
          <w:p w14:paraId="1EE524CE" w14:textId="77777777" w:rsidR="0042113D" w:rsidRPr="00090DA6" w:rsidRDefault="0042113D" w:rsidP="00E21B3C">
            <w:pPr>
              <w:spacing w:after="120"/>
              <w:rPr>
                <w:rFonts w:ascii="Times" w:hAnsi="Times" w:cs="Times New Roman"/>
                <w:smallCaps/>
                <w:sz w:val="20"/>
                <w:shd w:val="clear" w:color="auto" w:fill="FFFFFF"/>
              </w:rPr>
            </w:pPr>
          </w:p>
        </w:tc>
        <w:tc>
          <w:tcPr>
            <w:tcW w:w="4873" w:type="dxa"/>
          </w:tcPr>
          <w:p w14:paraId="57C1C34F"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shd w:val="clear" w:color="auto" w:fill="FFFFFF"/>
              </w:rPr>
              <w:t>Shri R.V. Jain</w:t>
            </w:r>
          </w:p>
        </w:tc>
      </w:tr>
      <w:tr w:rsidR="0042113D" w:rsidRPr="00090DA6" w14:paraId="1EBCD1DD" w14:textId="77777777" w:rsidTr="00AF4AF2">
        <w:trPr>
          <w:trHeight w:val="359"/>
        </w:trPr>
        <w:tc>
          <w:tcPr>
            <w:tcW w:w="4344" w:type="dxa"/>
          </w:tcPr>
          <w:p w14:paraId="0ECB4560"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G.D. Rupal Industries, Ludhiana</w:t>
            </w:r>
          </w:p>
        </w:tc>
        <w:tc>
          <w:tcPr>
            <w:tcW w:w="236" w:type="dxa"/>
          </w:tcPr>
          <w:p w14:paraId="273139A3" w14:textId="77777777" w:rsidR="0042113D" w:rsidRPr="00090DA6" w:rsidRDefault="0042113D" w:rsidP="00E21B3C">
            <w:pPr>
              <w:spacing w:after="120"/>
              <w:rPr>
                <w:rFonts w:ascii="Times" w:hAnsi="Times" w:cs="Times New Roman"/>
                <w:smallCaps/>
                <w:sz w:val="20"/>
              </w:rPr>
            </w:pPr>
          </w:p>
        </w:tc>
        <w:tc>
          <w:tcPr>
            <w:tcW w:w="4873" w:type="dxa"/>
          </w:tcPr>
          <w:p w14:paraId="267CD9D0"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Shri Gurmukh Singh</w:t>
            </w:r>
          </w:p>
        </w:tc>
      </w:tr>
      <w:tr w:rsidR="0042113D" w:rsidRPr="00090DA6" w14:paraId="692225B8" w14:textId="77777777" w:rsidTr="00AF4AF2">
        <w:trPr>
          <w:trHeight w:val="341"/>
        </w:trPr>
        <w:tc>
          <w:tcPr>
            <w:tcW w:w="4344" w:type="dxa"/>
          </w:tcPr>
          <w:p w14:paraId="4CCBC1D5"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Gee Tech Hooks, Ludhiana</w:t>
            </w:r>
          </w:p>
        </w:tc>
        <w:tc>
          <w:tcPr>
            <w:tcW w:w="236" w:type="dxa"/>
          </w:tcPr>
          <w:p w14:paraId="3FD7EB36" w14:textId="77777777" w:rsidR="0042113D" w:rsidRPr="00090DA6" w:rsidRDefault="0042113D" w:rsidP="00E21B3C">
            <w:pPr>
              <w:spacing w:after="120"/>
              <w:rPr>
                <w:rFonts w:ascii="Times" w:hAnsi="Times" w:cs="Times New Roman"/>
                <w:smallCaps/>
                <w:sz w:val="20"/>
              </w:rPr>
            </w:pPr>
          </w:p>
        </w:tc>
        <w:tc>
          <w:tcPr>
            <w:tcW w:w="4873" w:type="dxa"/>
          </w:tcPr>
          <w:p w14:paraId="5967407F"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Shri Manjeet Singh</w:t>
            </w:r>
          </w:p>
        </w:tc>
      </w:tr>
      <w:tr w:rsidR="0042113D" w:rsidRPr="00090DA6" w14:paraId="78CE12D8" w14:textId="77777777" w:rsidTr="00AF4AF2">
        <w:trPr>
          <w:trHeight w:val="530"/>
        </w:trPr>
        <w:tc>
          <w:tcPr>
            <w:tcW w:w="4344" w:type="dxa"/>
          </w:tcPr>
          <w:p w14:paraId="5E0DFF06" w14:textId="77777777" w:rsidR="0042113D" w:rsidRPr="00090DA6" w:rsidRDefault="0042113D" w:rsidP="00E21B3C">
            <w:pPr>
              <w:spacing w:after="120"/>
              <w:ind w:left="338" w:hanging="338"/>
              <w:rPr>
                <w:rFonts w:ascii="Times" w:hAnsi="Times" w:cs="Times New Roman"/>
                <w:sz w:val="20"/>
                <w:lang w:val="en-GB"/>
              </w:rPr>
            </w:pPr>
            <w:proofErr w:type="spellStart"/>
            <w:r w:rsidRPr="00090DA6">
              <w:rPr>
                <w:rFonts w:ascii="Times" w:hAnsi="Times" w:cs="Times New Roman"/>
                <w:sz w:val="20"/>
                <w:shd w:val="clear" w:color="auto" w:fill="FFFFFF"/>
              </w:rPr>
              <w:t>Geminy</w:t>
            </w:r>
            <w:proofErr w:type="spellEnd"/>
            <w:r w:rsidRPr="00090DA6">
              <w:rPr>
                <w:rFonts w:ascii="Times" w:hAnsi="Times" w:cs="Times New Roman"/>
                <w:sz w:val="20"/>
                <w:shd w:val="clear" w:color="auto" w:fill="FFFFFF"/>
              </w:rPr>
              <w:t xml:space="preserve"> Industrial Enterprises Private Limited, Ludhiana</w:t>
            </w:r>
          </w:p>
        </w:tc>
        <w:tc>
          <w:tcPr>
            <w:tcW w:w="236" w:type="dxa"/>
          </w:tcPr>
          <w:p w14:paraId="59FD7AB2" w14:textId="77777777" w:rsidR="0042113D" w:rsidRPr="00090DA6" w:rsidRDefault="0042113D" w:rsidP="00E21B3C">
            <w:pPr>
              <w:rPr>
                <w:rFonts w:ascii="Times" w:hAnsi="Times" w:cs="Times New Roman"/>
                <w:smallCaps/>
                <w:sz w:val="20"/>
                <w:lang w:val="en-GB"/>
              </w:rPr>
            </w:pPr>
          </w:p>
        </w:tc>
        <w:tc>
          <w:tcPr>
            <w:tcW w:w="4873" w:type="dxa"/>
          </w:tcPr>
          <w:p w14:paraId="6C58DF9E"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lang w:val="en-GB"/>
              </w:rPr>
              <w:t xml:space="preserve">Shri </w:t>
            </w:r>
            <w:proofErr w:type="gramStart"/>
            <w:r w:rsidRPr="00090DA6">
              <w:rPr>
                <w:rFonts w:ascii="Times" w:hAnsi="Times" w:cs="Times New Roman"/>
                <w:smallCaps/>
                <w:sz w:val="20"/>
                <w:lang w:val="en-GB"/>
              </w:rPr>
              <w:t>Vinay  Dua</w:t>
            </w:r>
            <w:proofErr w:type="gramEnd"/>
          </w:p>
          <w:p w14:paraId="2887B240"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B.C. Pandey (</w:t>
            </w:r>
            <w:proofErr w:type="gramStart"/>
            <w:r w:rsidRPr="00090DA6">
              <w:rPr>
                <w:rFonts w:ascii="Times" w:hAnsi="Times" w:cs="Times New Roman"/>
                <w:i/>
                <w:iCs/>
                <w:sz w:val="20"/>
              </w:rPr>
              <w:t>Alternate</w:t>
            </w:r>
            <w:r w:rsidRPr="00090DA6">
              <w:rPr>
                <w:rFonts w:ascii="Times" w:hAnsi="Times" w:cs="Times New Roman"/>
                <w:smallCaps/>
                <w:sz w:val="20"/>
              </w:rPr>
              <w:t>)</w:t>
            </w:r>
            <w:r w:rsidRPr="00090DA6">
              <w:rPr>
                <w:rFonts w:ascii="Times" w:hAnsi="Times" w:cs="Times New Roman"/>
                <w:smallCaps/>
                <w:sz w:val="20"/>
                <w:lang w:val="en-GB"/>
              </w:rPr>
              <w:t xml:space="preserve">   </w:t>
            </w:r>
            <w:proofErr w:type="gramEnd"/>
            <w:r w:rsidRPr="00090DA6">
              <w:rPr>
                <w:rFonts w:ascii="Times" w:hAnsi="Times" w:cs="Times New Roman"/>
                <w:smallCaps/>
                <w:sz w:val="20"/>
                <w:lang w:val="en-GB"/>
              </w:rPr>
              <w:t xml:space="preserve">          </w:t>
            </w:r>
          </w:p>
        </w:tc>
      </w:tr>
      <w:tr w:rsidR="0042113D" w:rsidRPr="00090DA6" w14:paraId="34C12D97" w14:textId="77777777" w:rsidTr="00AF4AF2">
        <w:tc>
          <w:tcPr>
            <w:tcW w:w="4344" w:type="dxa"/>
          </w:tcPr>
          <w:p w14:paraId="14B5E142" w14:textId="77777777" w:rsidR="0042113D" w:rsidRPr="00090DA6" w:rsidRDefault="0042113D" w:rsidP="00E21B3C">
            <w:pPr>
              <w:spacing w:after="120"/>
              <w:rPr>
                <w:rFonts w:ascii="Times" w:hAnsi="Times" w:cs="Times New Roman"/>
                <w:sz w:val="20"/>
                <w:lang w:val="pt-BR"/>
              </w:rPr>
            </w:pPr>
            <w:r w:rsidRPr="00090DA6">
              <w:rPr>
                <w:rFonts w:ascii="Times" w:hAnsi="Times" w:cs="Times New Roman"/>
                <w:sz w:val="20"/>
                <w:lang w:val="pt-BR"/>
              </w:rPr>
              <w:t>Ludhiana Sewing Machine Association, Ludhiana</w:t>
            </w:r>
          </w:p>
        </w:tc>
        <w:tc>
          <w:tcPr>
            <w:tcW w:w="236" w:type="dxa"/>
          </w:tcPr>
          <w:p w14:paraId="208F4CF6" w14:textId="77777777" w:rsidR="0042113D" w:rsidRPr="00090DA6" w:rsidRDefault="0042113D" w:rsidP="00E21B3C">
            <w:pPr>
              <w:rPr>
                <w:rFonts w:ascii="Times" w:hAnsi="Times" w:cs="Times New Roman"/>
                <w:smallCaps/>
                <w:sz w:val="20"/>
              </w:rPr>
            </w:pPr>
          </w:p>
        </w:tc>
        <w:tc>
          <w:tcPr>
            <w:tcW w:w="4873" w:type="dxa"/>
          </w:tcPr>
          <w:p w14:paraId="348844BF" w14:textId="77777777" w:rsidR="0042113D" w:rsidRPr="00090DA6" w:rsidRDefault="0042113D" w:rsidP="00E21B3C">
            <w:pPr>
              <w:rPr>
                <w:rFonts w:ascii="Times" w:hAnsi="Times" w:cs="Times New Roman"/>
                <w:smallCaps/>
                <w:sz w:val="20"/>
                <w:shd w:val="clear" w:color="auto" w:fill="FFFFFF"/>
              </w:rPr>
            </w:pPr>
            <w:r w:rsidRPr="00090DA6">
              <w:rPr>
                <w:rFonts w:ascii="Times" w:hAnsi="Times" w:cs="Times New Roman"/>
                <w:smallCaps/>
                <w:sz w:val="20"/>
              </w:rPr>
              <w:t xml:space="preserve">Shri </w:t>
            </w:r>
            <w:r w:rsidRPr="00090DA6">
              <w:rPr>
                <w:rFonts w:ascii="Times" w:hAnsi="Times" w:cs="Times New Roman"/>
                <w:smallCaps/>
                <w:sz w:val="20"/>
                <w:shd w:val="clear" w:color="auto" w:fill="FFFFFF"/>
              </w:rPr>
              <w:t>Hardeep Singh</w:t>
            </w:r>
          </w:p>
          <w:p w14:paraId="6AC222E2" w14:textId="77777777" w:rsidR="0042113D" w:rsidRPr="00090DA6" w:rsidRDefault="0042113D" w:rsidP="00E21B3C">
            <w:pPr>
              <w:spacing w:after="120"/>
              <w:rPr>
                <w:rFonts w:ascii="Times" w:hAnsi="Times" w:cs="Times New Roman"/>
                <w:smallCaps/>
                <w:sz w:val="20"/>
                <w:lang w:val="pt-BR"/>
              </w:rPr>
            </w:pPr>
            <w:r w:rsidRPr="00090DA6">
              <w:rPr>
                <w:rFonts w:ascii="Times" w:hAnsi="Times" w:cs="Times New Roman"/>
                <w:smallCaps/>
                <w:sz w:val="20"/>
                <w:shd w:val="clear" w:color="auto" w:fill="FFFFFF"/>
              </w:rPr>
              <w:t xml:space="preserve">     Shri </w:t>
            </w:r>
            <w:r w:rsidRPr="00090DA6">
              <w:rPr>
                <w:rFonts w:ascii="Times" w:hAnsi="Times" w:cs="Times New Roman"/>
                <w:smallCaps/>
                <w:sz w:val="20"/>
              </w:rPr>
              <w:t>Rajvinder</w:t>
            </w:r>
            <w:r w:rsidRPr="00090DA6">
              <w:rPr>
                <w:rFonts w:ascii="Times" w:hAnsi="Times" w:cs="Times New Roman"/>
                <w:sz w:val="20"/>
              </w:rPr>
              <w:t xml:space="preserve">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3CA81A5A" w14:textId="77777777" w:rsidTr="00AF4AF2">
        <w:trPr>
          <w:trHeight w:val="422"/>
        </w:trPr>
        <w:tc>
          <w:tcPr>
            <w:tcW w:w="4344" w:type="dxa"/>
          </w:tcPr>
          <w:p w14:paraId="71FECC80"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Makhan Sewing Machines, Ludhiana</w:t>
            </w:r>
          </w:p>
        </w:tc>
        <w:tc>
          <w:tcPr>
            <w:tcW w:w="236" w:type="dxa"/>
          </w:tcPr>
          <w:p w14:paraId="56F831C0" w14:textId="77777777" w:rsidR="0042113D" w:rsidRPr="00090DA6" w:rsidRDefault="0042113D" w:rsidP="00E21B3C">
            <w:pPr>
              <w:spacing w:after="120"/>
              <w:rPr>
                <w:rFonts w:ascii="Times" w:hAnsi="Times" w:cs="Times New Roman"/>
                <w:smallCaps/>
                <w:sz w:val="20"/>
              </w:rPr>
            </w:pPr>
          </w:p>
        </w:tc>
        <w:tc>
          <w:tcPr>
            <w:tcW w:w="4873" w:type="dxa"/>
          </w:tcPr>
          <w:p w14:paraId="0A997848"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Shri Dalbir Singh Dhiman</w:t>
            </w:r>
          </w:p>
        </w:tc>
      </w:tr>
      <w:tr w:rsidR="0042113D" w:rsidRPr="00090DA6" w14:paraId="1C244AF6" w14:textId="77777777" w:rsidTr="00AF4AF2">
        <w:trPr>
          <w:trHeight w:val="548"/>
        </w:trPr>
        <w:tc>
          <w:tcPr>
            <w:tcW w:w="4344" w:type="dxa"/>
          </w:tcPr>
          <w:p w14:paraId="1807D161" w14:textId="77777777" w:rsidR="0042113D" w:rsidRPr="00090DA6" w:rsidRDefault="0042113D" w:rsidP="00E21B3C">
            <w:pPr>
              <w:spacing w:after="120"/>
              <w:rPr>
                <w:rFonts w:ascii="Times" w:hAnsi="Times" w:cs="Times New Roman"/>
                <w:sz w:val="20"/>
              </w:rPr>
            </w:pPr>
            <w:proofErr w:type="spellStart"/>
            <w:r w:rsidRPr="00090DA6">
              <w:rPr>
                <w:rFonts w:ascii="Times" w:hAnsi="Times" w:cs="Times New Roman"/>
                <w:sz w:val="20"/>
              </w:rPr>
              <w:t>Narindera</w:t>
            </w:r>
            <w:proofErr w:type="spellEnd"/>
            <w:r w:rsidRPr="00090DA6">
              <w:rPr>
                <w:rFonts w:ascii="Times" w:hAnsi="Times" w:cs="Times New Roman"/>
                <w:sz w:val="20"/>
              </w:rPr>
              <w:t xml:space="preserve"> and Company, Ludhiana</w:t>
            </w:r>
          </w:p>
        </w:tc>
        <w:tc>
          <w:tcPr>
            <w:tcW w:w="236" w:type="dxa"/>
          </w:tcPr>
          <w:p w14:paraId="7EF8322D" w14:textId="77777777" w:rsidR="0042113D" w:rsidRPr="00090DA6" w:rsidRDefault="0042113D" w:rsidP="00E21B3C">
            <w:pPr>
              <w:rPr>
                <w:rFonts w:ascii="Times" w:hAnsi="Times" w:cs="Times New Roman"/>
                <w:smallCaps/>
                <w:sz w:val="20"/>
              </w:rPr>
            </w:pPr>
          </w:p>
        </w:tc>
        <w:tc>
          <w:tcPr>
            <w:tcW w:w="4873" w:type="dxa"/>
          </w:tcPr>
          <w:p w14:paraId="12A9F48B"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Shri S. Baldev Singh</w:t>
            </w:r>
          </w:p>
          <w:p w14:paraId="1D172648"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Harinder Jit Singh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110777B2" w14:textId="77777777" w:rsidTr="00AF4AF2">
        <w:trPr>
          <w:trHeight w:val="539"/>
        </w:trPr>
        <w:tc>
          <w:tcPr>
            <w:tcW w:w="4344" w:type="dxa"/>
          </w:tcPr>
          <w:p w14:paraId="375C78B0"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Navrang Manufacturing Corporation, Ludhiana</w:t>
            </w:r>
          </w:p>
        </w:tc>
        <w:tc>
          <w:tcPr>
            <w:tcW w:w="236" w:type="dxa"/>
          </w:tcPr>
          <w:p w14:paraId="718ED00D" w14:textId="77777777" w:rsidR="0042113D" w:rsidRPr="00090DA6" w:rsidRDefault="0042113D" w:rsidP="00E21B3C">
            <w:pPr>
              <w:rPr>
                <w:rFonts w:ascii="Times" w:hAnsi="Times" w:cs="Times New Roman"/>
                <w:smallCaps/>
                <w:sz w:val="20"/>
              </w:rPr>
            </w:pPr>
          </w:p>
        </w:tc>
        <w:tc>
          <w:tcPr>
            <w:tcW w:w="4873" w:type="dxa"/>
          </w:tcPr>
          <w:p w14:paraId="0ED073F1"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Shri Dinesh Kapila</w:t>
            </w:r>
          </w:p>
          <w:p w14:paraId="6DFCA9B5"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Sudesh Kapila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390C43FE" w14:textId="77777777" w:rsidTr="00AF4AF2">
        <w:trPr>
          <w:trHeight w:val="521"/>
        </w:trPr>
        <w:tc>
          <w:tcPr>
            <w:tcW w:w="4344" w:type="dxa"/>
          </w:tcPr>
          <w:p w14:paraId="6687B3B7" w14:textId="77777777" w:rsidR="0042113D" w:rsidRPr="00090DA6" w:rsidRDefault="0042113D" w:rsidP="00E21B3C">
            <w:pPr>
              <w:spacing w:after="120"/>
              <w:ind w:left="338" w:hanging="338"/>
              <w:rPr>
                <w:rFonts w:ascii="Times" w:hAnsi="Times" w:cs="Times New Roman"/>
                <w:sz w:val="20"/>
              </w:rPr>
            </w:pPr>
            <w:r w:rsidRPr="00090DA6">
              <w:rPr>
                <w:rFonts w:ascii="Times" w:hAnsi="Times" w:cs="Times New Roman"/>
                <w:sz w:val="20"/>
              </w:rPr>
              <w:t>Northern India Textile Research Association, Ghaziabad</w:t>
            </w:r>
          </w:p>
        </w:tc>
        <w:tc>
          <w:tcPr>
            <w:tcW w:w="236" w:type="dxa"/>
          </w:tcPr>
          <w:p w14:paraId="7F065B54" w14:textId="77777777" w:rsidR="0042113D" w:rsidRPr="00090DA6" w:rsidRDefault="0042113D" w:rsidP="00E21B3C">
            <w:pPr>
              <w:rPr>
                <w:rFonts w:ascii="Times" w:hAnsi="Times" w:cs="Times New Roman"/>
                <w:smallCaps/>
                <w:sz w:val="20"/>
              </w:rPr>
            </w:pPr>
          </w:p>
        </w:tc>
        <w:tc>
          <w:tcPr>
            <w:tcW w:w="4873" w:type="dxa"/>
          </w:tcPr>
          <w:p w14:paraId="31EA9C47"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Shri Vikas Sharma</w:t>
            </w:r>
          </w:p>
          <w:p w14:paraId="107A25E4"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Vivek Agarwal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38B13158" w14:textId="77777777" w:rsidTr="00AF4AF2">
        <w:trPr>
          <w:trHeight w:val="314"/>
        </w:trPr>
        <w:tc>
          <w:tcPr>
            <w:tcW w:w="4344" w:type="dxa"/>
          </w:tcPr>
          <w:p w14:paraId="2699288A"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Novel Sewing Machine Technologies, Pune</w:t>
            </w:r>
          </w:p>
        </w:tc>
        <w:tc>
          <w:tcPr>
            <w:tcW w:w="236" w:type="dxa"/>
          </w:tcPr>
          <w:p w14:paraId="5CB4F1A0" w14:textId="77777777" w:rsidR="0042113D" w:rsidRPr="00090DA6" w:rsidRDefault="0042113D" w:rsidP="00E21B3C">
            <w:pPr>
              <w:rPr>
                <w:rFonts w:ascii="Times" w:hAnsi="Times" w:cs="Times New Roman"/>
                <w:smallCaps/>
                <w:sz w:val="20"/>
              </w:rPr>
            </w:pPr>
          </w:p>
        </w:tc>
        <w:tc>
          <w:tcPr>
            <w:tcW w:w="4873" w:type="dxa"/>
          </w:tcPr>
          <w:p w14:paraId="24A66982"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 xml:space="preserve">Shri Bharat </w:t>
            </w:r>
            <w:proofErr w:type="spellStart"/>
            <w:r w:rsidRPr="00090DA6">
              <w:rPr>
                <w:rFonts w:ascii="Times" w:hAnsi="Times" w:cs="Times New Roman"/>
                <w:smallCaps/>
                <w:sz w:val="20"/>
              </w:rPr>
              <w:t>Narayendas</w:t>
            </w:r>
            <w:proofErr w:type="spellEnd"/>
            <w:r w:rsidRPr="00090DA6">
              <w:rPr>
                <w:rFonts w:ascii="Times" w:hAnsi="Times" w:cs="Times New Roman"/>
                <w:smallCaps/>
                <w:sz w:val="20"/>
              </w:rPr>
              <w:t xml:space="preserve"> Parmar</w:t>
            </w:r>
          </w:p>
          <w:p w14:paraId="1F2A66A9"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w:t>
            </w:r>
            <w:r w:rsidRPr="00090DA6">
              <w:rPr>
                <w:rFonts w:ascii="Times" w:hAnsi="Times" w:cs="Times New Roman"/>
                <w:smallCaps/>
                <w:sz w:val="20"/>
                <w:shd w:val="clear" w:color="auto" w:fill="FFFFFF"/>
              </w:rPr>
              <w:t>Arjun Bharat Parmar</w:t>
            </w:r>
            <w:r w:rsidRPr="00090DA6">
              <w:rPr>
                <w:rFonts w:ascii="Times" w:hAnsi="Times" w:cs="Times New Roman"/>
                <w:sz w:val="20"/>
                <w:shd w:val="clear" w:color="auto" w:fill="FFFFFF"/>
              </w:rPr>
              <w:t xml:space="preserve">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726BCD79" w14:textId="77777777" w:rsidTr="00AF4AF2">
        <w:trPr>
          <w:trHeight w:val="314"/>
        </w:trPr>
        <w:tc>
          <w:tcPr>
            <w:tcW w:w="4344" w:type="dxa"/>
          </w:tcPr>
          <w:p w14:paraId="00BECF8B"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ORAA International, Ludhiana</w:t>
            </w:r>
          </w:p>
        </w:tc>
        <w:tc>
          <w:tcPr>
            <w:tcW w:w="236" w:type="dxa"/>
          </w:tcPr>
          <w:p w14:paraId="332CC16B" w14:textId="77777777" w:rsidR="0042113D" w:rsidRPr="00090DA6" w:rsidRDefault="0042113D" w:rsidP="00E21B3C">
            <w:pPr>
              <w:spacing w:after="120"/>
              <w:rPr>
                <w:rFonts w:ascii="Times" w:hAnsi="Times" w:cs="Times New Roman"/>
                <w:smallCaps/>
                <w:sz w:val="20"/>
              </w:rPr>
            </w:pPr>
          </w:p>
        </w:tc>
        <w:tc>
          <w:tcPr>
            <w:tcW w:w="4873" w:type="dxa"/>
          </w:tcPr>
          <w:p w14:paraId="5704E902"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Shri Ashish Gupta</w:t>
            </w:r>
          </w:p>
        </w:tc>
      </w:tr>
      <w:tr w:rsidR="0042113D" w:rsidRPr="00090DA6" w14:paraId="62525C30" w14:textId="77777777" w:rsidTr="00AF4AF2">
        <w:tc>
          <w:tcPr>
            <w:tcW w:w="4344" w:type="dxa"/>
          </w:tcPr>
          <w:p w14:paraId="2CB69817" w14:textId="77777777" w:rsidR="0042113D" w:rsidRPr="00090DA6" w:rsidRDefault="0042113D" w:rsidP="00E21B3C">
            <w:pPr>
              <w:tabs>
                <w:tab w:val="left" w:pos="344"/>
              </w:tabs>
              <w:spacing w:after="120"/>
              <w:ind w:left="338" w:hanging="338"/>
              <w:rPr>
                <w:rFonts w:ascii="Times" w:hAnsi="Times" w:cs="Times New Roman"/>
                <w:sz w:val="20"/>
              </w:rPr>
            </w:pPr>
            <w:r w:rsidRPr="00090DA6">
              <w:rPr>
                <w:rFonts w:ascii="Times" w:hAnsi="Times" w:cs="Times New Roman"/>
                <w:sz w:val="20"/>
              </w:rPr>
              <w:t>Office of Development Commissioner (MSME</w:t>
            </w:r>
            <w:proofErr w:type="gramStart"/>
            <w:r w:rsidRPr="00090DA6">
              <w:rPr>
                <w:rFonts w:ascii="Times" w:hAnsi="Times" w:cs="Times New Roman"/>
                <w:sz w:val="20"/>
              </w:rPr>
              <w:t xml:space="preserve">),   </w:t>
            </w:r>
            <w:proofErr w:type="gramEnd"/>
            <w:r w:rsidRPr="00090DA6">
              <w:rPr>
                <w:rFonts w:ascii="Times" w:hAnsi="Times" w:cs="Times New Roman"/>
                <w:sz w:val="20"/>
              </w:rPr>
              <w:t>New Delhi</w:t>
            </w:r>
          </w:p>
        </w:tc>
        <w:tc>
          <w:tcPr>
            <w:tcW w:w="236" w:type="dxa"/>
          </w:tcPr>
          <w:p w14:paraId="73F56B04" w14:textId="77777777" w:rsidR="0042113D" w:rsidRPr="00090DA6" w:rsidRDefault="0042113D" w:rsidP="00E21B3C">
            <w:pPr>
              <w:rPr>
                <w:rFonts w:ascii="Times" w:hAnsi="Times" w:cs="Times New Roman"/>
                <w:smallCaps/>
                <w:sz w:val="20"/>
              </w:rPr>
            </w:pPr>
          </w:p>
        </w:tc>
        <w:tc>
          <w:tcPr>
            <w:tcW w:w="4873" w:type="dxa"/>
          </w:tcPr>
          <w:p w14:paraId="29176F4B"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Suvankar</w:t>
            </w:r>
            <w:proofErr w:type="spellEnd"/>
            <w:r w:rsidRPr="00090DA6">
              <w:rPr>
                <w:rFonts w:ascii="Times" w:hAnsi="Times" w:cs="Times New Roman"/>
                <w:smallCaps/>
                <w:sz w:val="20"/>
              </w:rPr>
              <w:t xml:space="preserve"> Santra</w:t>
            </w:r>
          </w:p>
          <w:p w14:paraId="03154706"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w:t>
            </w:r>
            <w:proofErr w:type="spellStart"/>
            <w:r w:rsidRPr="00090DA6">
              <w:rPr>
                <w:rFonts w:ascii="Times" w:hAnsi="Times" w:cs="Times New Roman"/>
                <w:smallCaps/>
                <w:sz w:val="20"/>
              </w:rPr>
              <w:t>Ms</w:t>
            </w:r>
            <w:proofErr w:type="spellEnd"/>
            <w:r w:rsidRPr="00090DA6">
              <w:rPr>
                <w:rFonts w:ascii="Times" w:hAnsi="Times" w:cs="Times New Roman"/>
                <w:smallCaps/>
                <w:sz w:val="20"/>
              </w:rPr>
              <w:t xml:space="preserve"> Maitreyee </w:t>
            </w:r>
            <w:proofErr w:type="spellStart"/>
            <w:r w:rsidRPr="00090DA6">
              <w:rPr>
                <w:rFonts w:ascii="Times" w:hAnsi="Times" w:cs="Times New Roman"/>
                <w:smallCaps/>
                <w:sz w:val="20"/>
              </w:rPr>
              <w:t>Talapatra</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771F2A5B" w14:textId="77777777" w:rsidTr="00AF4AF2">
        <w:trPr>
          <w:trHeight w:val="530"/>
        </w:trPr>
        <w:tc>
          <w:tcPr>
            <w:tcW w:w="4344" w:type="dxa"/>
          </w:tcPr>
          <w:p w14:paraId="0CA78153" w14:textId="77777777" w:rsidR="0042113D" w:rsidRPr="00090DA6" w:rsidRDefault="0042113D" w:rsidP="00E21B3C">
            <w:pPr>
              <w:spacing w:after="120"/>
              <w:ind w:left="338" w:hanging="338"/>
              <w:rPr>
                <w:rFonts w:ascii="Times" w:hAnsi="Times" w:cs="Times New Roman"/>
                <w:sz w:val="20"/>
              </w:rPr>
            </w:pPr>
            <w:r w:rsidRPr="00090DA6">
              <w:rPr>
                <w:rFonts w:ascii="Times" w:hAnsi="Times" w:cs="Times New Roman"/>
                <w:sz w:val="20"/>
              </w:rPr>
              <w:t xml:space="preserve">Ranew Engineering (India) </w:t>
            </w:r>
            <w:proofErr w:type="spellStart"/>
            <w:r w:rsidRPr="00090DA6">
              <w:rPr>
                <w:rFonts w:ascii="Times" w:hAnsi="Times" w:cs="Times New Roman"/>
                <w:sz w:val="20"/>
                <w:lang w:val="fr-FR"/>
              </w:rPr>
              <w:t>Private</w:t>
            </w:r>
            <w:proofErr w:type="spellEnd"/>
            <w:r w:rsidRPr="00090DA6">
              <w:rPr>
                <w:rFonts w:ascii="Times" w:hAnsi="Times" w:cs="Times New Roman"/>
                <w:sz w:val="20"/>
                <w:lang w:val="fr-FR"/>
              </w:rPr>
              <w:t xml:space="preserve"> </w:t>
            </w:r>
            <w:r w:rsidRPr="00090DA6">
              <w:rPr>
                <w:rFonts w:ascii="Times" w:hAnsi="Times" w:cs="Times New Roman"/>
                <w:sz w:val="20"/>
              </w:rPr>
              <w:t>Limited, Ludhiana</w:t>
            </w:r>
          </w:p>
        </w:tc>
        <w:tc>
          <w:tcPr>
            <w:tcW w:w="236" w:type="dxa"/>
          </w:tcPr>
          <w:p w14:paraId="1118F624" w14:textId="77777777" w:rsidR="0042113D" w:rsidRPr="00090DA6" w:rsidRDefault="0042113D" w:rsidP="00E21B3C">
            <w:pPr>
              <w:rPr>
                <w:rFonts w:ascii="Times" w:hAnsi="Times" w:cs="Times New Roman"/>
                <w:smallCaps/>
                <w:sz w:val="20"/>
              </w:rPr>
            </w:pPr>
          </w:p>
        </w:tc>
        <w:tc>
          <w:tcPr>
            <w:tcW w:w="4873" w:type="dxa"/>
          </w:tcPr>
          <w:p w14:paraId="05A78445"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Shri Sanjeev Kumar Jain</w:t>
            </w:r>
          </w:p>
          <w:p w14:paraId="0689FF98"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Abhilash Jain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307B728D" w14:textId="77777777" w:rsidTr="00AF4AF2">
        <w:tc>
          <w:tcPr>
            <w:tcW w:w="4344" w:type="dxa"/>
          </w:tcPr>
          <w:p w14:paraId="01A8D17C"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Singer India Limited, New Delhi</w:t>
            </w:r>
          </w:p>
        </w:tc>
        <w:tc>
          <w:tcPr>
            <w:tcW w:w="236" w:type="dxa"/>
          </w:tcPr>
          <w:p w14:paraId="44792F3B" w14:textId="77777777" w:rsidR="0042113D" w:rsidRPr="00090DA6" w:rsidRDefault="0042113D" w:rsidP="00E21B3C">
            <w:pPr>
              <w:rPr>
                <w:rFonts w:ascii="Times" w:hAnsi="Times" w:cs="Times New Roman"/>
                <w:smallCaps/>
                <w:sz w:val="20"/>
              </w:rPr>
            </w:pPr>
          </w:p>
        </w:tc>
        <w:tc>
          <w:tcPr>
            <w:tcW w:w="4873" w:type="dxa"/>
          </w:tcPr>
          <w:p w14:paraId="7815B237"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rPr>
              <w:t>Shri Prashant Aggarwal</w:t>
            </w:r>
          </w:p>
          <w:p w14:paraId="7362CDBB"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Atul Kumar Seth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4CED297C" w14:textId="77777777" w:rsidTr="00AF4AF2">
        <w:tc>
          <w:tcPr>
            <w:tcW w:w="4344" w:type="dxa"/>
          </w:tcPr>
          <w:p w14:paraId="0AE64931"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Swan Mechanical Works, Ludhiana</w:t>
            </w:r>
          </w:p>
        </w:tc>
        <w:tc>
          <w:tcPr>
            <w:tcW w:w="236" w:type="dxa"/>
          </w:tcPr>
          <w:p w14:paraId="3F929898" w14:textId="77777777" w:rsidR="0042113D" w:rsidRPr="00090DA6" w:rsidRDefault="0042113D" w:rsidP="00E21B3C">
            <w:pPr>
              <w:spacing w:after="120"/>
              <w:rPr>
                <w:rFonts w:ascii="Times" w:hAnsi="Times" w:cs="Times New Roman"/>
                <w:smallCaps/>
                <w:sz w:val="20"/>
              </w:rPr>
            </w:pPr>
          </w:p>
        </w:tc>
        <w:tc>
          <w:tcPr>
            <w:tcW w:w="4873" w:type="dxa"/>
          </w:tcPr>
          <w:p w14:paraId="75F4D71B"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Shri Amarjeet Singh</w:t>
            </w:r>
          </w:p>
        </w:tc>
      </w:tr>
      <w:tr w:rsidR="0042113D" w:rsidRPr="00090DA6" w14:paraId="5D3F2053" w14:textId="77777777" w:rsidTr="00AF4AF2">
        <w:tc>
          <w:tcPr>
            <w:tcW w:w="4344" w:type="dxa"/>
          </w:tcPr>
          <w:p w14:paraId="415D4B7F" w14:textId="77777777" w:rsidR="0042113D" w:rsidRPr="00090DA6" w:rsidRDefault="0042113D" w:rsidP="00E21B3C">
            <w:pPr>
              <w:tabs>
                <w:tab w:val="left" w:pos="304"/>
              </w:tabs>
              <w:spacing w:after="120"/>
              <w:ind w:left="338" w:hanging="338"/>
              <w:rPr>
                <w:rFonts w:ascii="Times" w:hAnsi="Times" w:cs="Times New Roman"/>
                <w:sz w:val="20"/>
              </w:rPr>
            </w:pPr>
            <w:r w:rsidRPr="00090DA6">
              <w:rPr>
                <w:rFonts w:ascii="Times" w:hAnsi="Times" w:cs="Times New Roman"/>
                <w:sz w:val="20"/>
              </w:rPr>
              <w:t>United Sewing Machines and Parts Manufacturing Association, Ludhiana</w:t>
            </w:r>
          </w:p>
        </w:tc>
        <w:tc>
          <w:tcPr>
            <w:tcW w:w="236" w:type="dxa"/>
          </w:tcPr>
          <w:p w14:paraId="33260B9F" w14:textId="77777777" w:rsidR="0042113D" w:rsidRPr="00090DA6" w:rsidRDefault="0042113D" w:rsidP="00E21B3C">
            <w:pPr>
              <w:spacing w:after="120"/>
              <w:rPr>
                <w:rFonts w:ascii="Times" w:hAnsi="Times" w:cs="Times New Roman"/>
                <w:smallCaps/>
                <w:sz w:val="20"/>
              </w:rPr>
            </w:pPr>
          </w:p>
        </w:tc>
        <w:tc>
          <w:tcPr>
            <w:tcW w:w="4873" w:type="dxa"/>
          </w:tcPr>
          <w:p w14:paraId="5598AD59"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Shri Dalbir Singh Dhiman</w:t>
            </w:r>
          </w:p>
        </w:tc>
      </w:tr>
      <w:tr w:rsidR="0042113D" w:rsidRPr="00090DA6" w14:paraId="46CA84D5" w14:textId="77777777" w:rsidTr="00AF4AF2">
        <w:trPr>
          <w:trHeight w:val="521"/>
        </w:trPr>
        <w:tc>
          <w:tcPr>
            <w:tcW w:w="4344" w:type="dxa"/>
          </w:tcPr>
          <w:p w14:paraId="59C7E6B1" w14:textId="77777777" w:rsidR="0042113D" w:rsidRPr="00090DA6" w:rsidRDefault="0042113D" w:rsidP="00E21B3C">
            <w:pPr>
              <w:spacing w:after="120"/>
              <w:rPr>
                <w:rFonts w:ascii="Times" w:hAnsi="Times" w:cs="Times New Roman"/>
                <w:sz w:val="20"/>
              </w:rPr>
            </w:pPr>
            <w:r w:rsidRPr="00090DA6">
              <w:rPr>
                <w:rFonts w:ascii="Times" w:hAnsi="Times" w:cs="Times New Roman"/>
                <w:sz w:val="20"/>
              </w:rPr>
              <w:t>Usha International Limited, New Delhi</w:t>
            </w:r>
          </w:p>
        </w:tc>
        <w:tc>
          <w:tcPr>
            <w:tcW w:w="236" w:type="dxa"/>
          </w:tcPr>
          <w:p w14:paraId="64EA0CA2" w14:textId="77777777" w:rsidR="0042113D" w:rsidRPr="00090DA6" w:rsidRDefault="0042113D" w:rsidP="00E21B3C">
            <w:pPr>
              <w:rPr>
                <w:rFonts w:ascii="Times" w:hAnsi="Times" w:cs="Times New Roman"/>
                <w:smallCaps/>
                <w:sz w:val="20"/>
                <w:shd w:val="clear" w:color="auto" w:fill="FFFFFF"/>
              </w:rPr>
            </w:pPr>
          </w:p>
        </w:tc>
        <w:tc>
          <w:tcPr>
            <w:tcW w:w="4873" w:type="dxa"/>
          </w:tcPr>
          <w:p w14:paraId="01F3981E" w14:textId="77777777" w:rsidR="0042113D" w:rsidRPr="00090DA6" w:rsidRDefault="0042113D" w:rsidP="00E21B3C">
            <w:pPr>
              <w:rPr>
                <w:rFonts w:ascii="Times" w:hAnsi="Times" w:cs="Times New Roman"/>
                <w:smallCaps/>
                <w:sz w:val="20"/>
              </w:rPr>
            </w:pPr>
            <w:r w:rsidRPr="00090DA6">
              <w:rPr>
                <w:rFonts w:ascii="Times" w:hAnsi="Times" w:cs="Times New Roman"/>
                <w:smallCaps/>
                <w:sz w:val="20"/>
                <w:shd w:val="clear" w:color="auto" w:fill="FFFFFF"/>
              </w:rPr>
              <w:t xml:space="preserve">Shri Rup Lal </w:t>
            </w:r>
            <w:proofErr w:type="spellStart"/>
            <w:r w:rsidRPr="00090DA6">
              <w:rPr>
                <w:rFonts w:ascii="Times" w:hAnsi="Times" w:cs="Times New Roman"/>
                <w:smallCaps/>
                <w:sz w:val="20"/>
                <w:shd w:val="clear" w:color="auto" w:fill="FFFFFF"/>
              </w:rPr>
              <w:t>Kangla</w:t>
            </w:r>
            <w:proofErr w:type="spellEnd"/>
            <w:r w:rsidRPr="00090DA6">
              <w:rPr>
                <w:rFonts w:ascii="Times" w:hAnsi="Times" w:cs="Times New Roman"/>
                <w:smallCaps/>
                <w:sz w:val="20"/>
                <w:shd w:val="clear" w:color="auto" w:fill="FFFFFF"/>
              </w:rPr>
              <w:t xml:space="preserve"> </w:t>
            </w:r>
            <w:r w:rsidRPr="00090DA6">
              <w:rPr>
                <w:rFonts w:ascii="Times" w:hAnsi="Times" w:cs="Times New Roman"/>
                <w:smallCaps/>
                <w:sz w:val="20"/>
              </w:rPr>
              <w:t xml:space="preserve"> </w:t>
            </w:r>
          </w:p>
          <w:p w14:paraId="791F74A3"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w:t>
            </w:r>
            <w:r w:rsidRPr="00090DA6">
              <w:rPr>
                <w:rFonts w:ascii="Times" w:hAnsi="Times" w:cs="Times New Roman"/>
                <w:sz w:val="20"/>
              </w:rPr>
              <w:t xml:space="preserve"> </w:t>
            </w:r>
            <w:r w:rsidRPr="00090DA6">
              <w:rPr>
                <w:rFonts w:ascii="Times" w:hAnsi="Times" w:cs="Times New Roman"/>
                <w:smallCaps/>
                <w:sz w:val="20"/>
              </w:rPr>
              <w:t xml:space="preserve">Pranay </w:t>
            </w:r>
            <w:proofErr w:type="spellStart"/>
            <w:r w:rsidRPr="00090DA6">
              <w:rPr>
                <w:rFonts w:ascii="Times" w:hAnsi="Times" w:cs="Times New Roman"/>
                <w:smallCaps/>
                <w:sz w:val="20"/>
              </w:rPr>
              <w:t>Sriwastav</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1B2F8737" w14:textId="77777777" w:rsidTr="00AF4AF2">
        <w:trPr>
          <w:trHeight w:val="521"/>
        </w:trPr>
        <w:tc>
          <w:tcPr>
            <w:tcW w:w="4344" w:type="dxa"/>
          </w:tcPr>
          <w:p w14:paraId="6256B445" w14:textId="77777777" w:rsidR="0042113D" w:rsidRPr="00090DA6" w:rsidRDefault="0042113D" w:rsidP="00E21B3C">
            <w:pPr>
              <w:spacing w:after="120"/>
              <w:ind w:left="338" w:hanging="338"/>
              <w:rPr>
                <w:rFonts w:ascii="Times" w:hAnsi="Times" w:cs="Times New Roman"/>
                <w:sz w:val="20"/>
              </w:rPr>
            </w:pPr>
            <w:r w:rsidRPr="00090DA6">
              <w:rPr>
                <w:rFonts w:ascii="Times" w:hAnsi="Times" w:cs="Times New Roman"/>
                <w:sz w:val="20"/>
              </w:rPr>
              <w:t>Uttam Sewing Machine Company (Private) Limited, Jalandhar</w:t>
            </w:r>
          </w:p>
        </w:tc>
        <w:tc>
          <w:tcPr>
            <w:tcW w:w="236" w:type="dxa"/>
          </w:tcPr>
          <w:p w14:paraId="334EB38D" w14:textId="77777777" w:rsidR="0042113D" w:rsidRPr="00090DA6" w:rsidRDefault="0042113D" w:rsidP="00E21B3C">
            <w:pPr>
              <w:tabs>
                <w:tab w:val="right" w:pos="1764"/>
              </w:tabs>
              <w:rPr>
                <w:rFonts w:ascii="Times" w:hAnsi="Times" w:cs="Times New Roman"/>
                <w:smallCaps/>
                <w:sz w:val="20"/>
              </w:rPr>
            </w:pPr>
          </w:p>
        </w:tc>
        <w:tc>
          <w:tcPr>
            <w:tcW w:w="4873" w:type="dxa"/>
          </w:tcPr>
          <w:p w14:paraId="6D4B050E" w14:textId="77777777" w:rsidR="0042113D" w:rsidRPr="00090DA6" w:rsidRDefault="0042113D" w:rsidP="00E21B3C">
            <w:pPr>
              <w:tabs>
                <w:tab w:val="right" w:pos="1764"/>
              </w:tabs>
              <w:rPr>
                <w:rFonts w:ascii="Times" w:hAnsi="Times" w:cs="Times New Roman"/>
                <w:smallCaps/>
                <w:sz w:val="20"/>
              </w:rPr>
            </w:pPr>
            <w:r w:rsidRPr="00090DA6">
              <w:rPr>
                <w:rFonts w:ascii="Times" w:hAnsi="Times" w:cs="Times New Roman"/>
                <w:smallCaps/>
                <w:sz w:val="20"/>
              </w:rPr>
              <w:t>Shri Jagdeep Rai</w:t>
            </w:r>
          </w:p>
          <w:p w14:paraId="720DEC4F" w14:textId="77777777" w:rsidR="0042113D" w:rsidRPr="00090DA6" w:rsidRDefault="0042113D" w:rsidP="00E21B3C">
            <w:pPr>
              <w:spacing w:after="120"/>
              <w:rPr>
                <w:rFonts w:ascii="Times" w:hAnsi="Times" w:cs="Times New Roman"/>
                <w:smallCaps/>
                <w:sz w:val="20"/>
              </w:rPr>
            </w:pPr>
            <w:r w:rsidRPr="00090DA6">
              <w:rPr>
                <w:rFonts w:ascii="Times" w:hAnsi="Times" w:cs="Times New Roman"/>
                <w:smallCaps/>
                <w:sz w:val="20"/>
              </w:rPr>
              <w:t xml:space="preserve">     Shri Manohar Lal (</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609AAAD3" w14:textId="77777777" w:rsidTr="00AF4AF2">
        <w:trPr>
          <w:trHeight w:val="620"/>
        </w:trPr>
        <w:tc>
          <w:tcPr>
            <w:tcW w:w="4344" w:type="dxa"/>
          </w:tcPr>
          <w:p w14:paraId="09630DD8" w14:textId="77777777" w:rsidR="0042113D" w:rsidRPr="00090DA6" w:rsidRDefault="0042113D" w:rsidP="00E21B3C">
            <w:pPr>
              <w:spacing w:after="120"/>
              <w:rPr>
                <w:rFonts w:ascii="Times" w:hAnsi="Times" w:cs="Times New Roman"/>
                <w:sz w:val="20"/>
              </w:rPr>
            </w:pPr>
            <w:proofErr w:type="spellStart"/>
            <w:r w:rsidRPr="00090DA6">
              <w:rPr>
                <w:rFonts w:ascii="Times" w:hAnsi="Times" w:cs="Times New Roman"/>
                <w:sz w:val="20"/>
              </w:rPr>
              <w:t>Virindra</w:t>
            </w:r>
            <w:proofErr w:type="spellEnd"/>
            <w:r w:rsidRPr="00090DA6">
              <w:rPr>
                <w:rFonts w:ascii="Times" w:hAnsi="Times" w:cs="Times New Roman"/>
                <w:sz w:val="20"/>
              </w:rPr>
              <w:t xml:space="preserve"> Engineering Works, Ludhiana</w:t>
            </w:r>
          </w:p>
        </w:tc>
        <w:tc>
          <w:tcPr>
            <w:tcW w:w="236" w:type="dxa"/>
          </w:tcPr>
          <w:p w14:paraId="3816C82C" w14:textId="77777777" w:rsidR="0042113D" w:rsidRPr="00090DA6" w:rsidRDefault="0042113D" w:rsidP="00E21B3C">
            <w:pPr>
              <w:tabs>
                <w:tab w:val="right" w:pos="1764"/>
              </w:tabs>
              <w:rPr>
                <w:rFonts w:ascii="Times" w:hAnsi="Times" w:cs="Times New Roman"/>
                <w:smallCaps/>
                <w:sz w:val="20"/>
              </w:rPr>
            </w:pPr>
          </w:p>
        </w:tc>
        <w:tc>
          <w:tcPr>
            <w:tcW w:w="4873" w:type="dxa"/>
          </w:tcPr>
          <w:p w14:paraId="5D0A1C5F" w14:textId="77777777" w:rsidR="0042113D" w:rsidRPr="00090DA6" w:rsidRDefault="0042113D" w:rsidP="00E21B3C">
            <w:pPr>
              <w:tabs>
                <w:tab w:val="right" w:pos="1764"/>
              </w:tabs>
              <w:rPr>
                <w:rFonts w:ascii="Times" w:hAnsi="Times" w:cs="Times New Roman"/>
                <w:smallCaps/>
                <w:sz w:val="20"/>
              </w:rPr>
            </w:pPr>
            <w:r w:rsidRPr="00090DA6">
              <w:rPr>
                <w:rFonts w:ascii="Times" w:hAnsi="Times" w:cs="Times New Roman"/>
                <w:smallCaps/>
                <w:sz w:val="20"/>
              </w:rPr>
              <w:t>Shri Amarpreet Singh Panesar</w:t>
            </w:r>
          </w:p>
          <w:p w14:paraId="67EF40ED" w14:textId="77777777" w:rsidR="0042113D" w:rsidRPr="00090DA6" w:rsidRDefault="0042113D" w:rsidP="00E21B3C">
            <w:pPr>
              <w:spacing w:after="120"/>
              <w:rPr>
                <w:rFonts w:ascii="Times" w:hAnsi="Times" w:cs="Times New Roman"/>
                <w:smallCaps/>
                <w:color w:val="000000"/>
                <w:sz w:val="20"/>
              </w:rPr>
            </w:pPr>
            <w:r w:rsidRPr="00090DA6">
              <w:rPr>
                <w:rFonts w:ascii="Times" w:hAnsi="Times" w:cs="Times New Roman"/>
                <w:smallCaps/>
                <w:color w:val="000000"/>
                <w:sz w:val="20"/>
              </w:rPr>
              <w:t xml:space="preserve">     Shri Swarn Singh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42113D" w:rsidRPr="00090DA6" w14:paraId="5E2B831A" w14:textId="77777777" w:rsidTr="00AF4AF2">
        <w:trPr>
          <w:trHeight w:val="620"/>
        </w:trPr>
        <w:tc>
          <w:tcPr>
            <w:tcW w:w="4344" w:type="dxa"/>
          </w:tcPr>
          <w:p w14:paraId="28983B9E" w14:textId="77777777" w:rsidR="0042113D" w:rsidRPr="00090DA6" w:rsidRDefault="0042113D" w:rsidP="00E21B3C">
            <w:pPr>
              <w:spacing w:after="120"/>
              <w:ind w:left="338" w:hanging="338"/>
              <w:rPr>
                <w:rFonts w:ascii="Times" w:hAnsi="Times" w:cs="Times New Roman"/>
                <w:sz w:val="20"/>
              </w:rPr>
            </w:pPr>
            <w:r w:rsidRPr="00090DA6">
              <w:rPr>
                <w:rFonts w:ascii="Times" w:hAnsi="Times" w:cs="Times New Roman"/>
                <w:sz w:val="20"/>
                <w:shd w:val="clear" w:color="auto" w:fill="FFFFFF"/>
              </w:rPr>
              <w:lastRenderedPageBreak/>
              <w:t xml:space="preserve">Voluntary </w:t>
            </w:r>
            <w:proofErr w:type="spellStart"/>
            <w:r w:rsidRPr="00090DA6">
              <w:rPr>
                <w:rFonts w:ascii="Times" w:hAnsi="Times" w:cs="Times New Roman"/>
                <w:sz w:val="20"/>
                <w:shd w:val="clear" w:color="auto" w:fill="FFFFFF"/>
              </w:rPr>
              <w:t>Organisation</w:t>
            </w:r>
            <w:proofErr w:type="spellEnd"/>
            <w:r w:rsidRPr="00090DA6">
              <w:rPr>
                <w:rFonts w:ascii="Times" w:hAnsi="Times" w:cs="Times New Roman"/>
                <w:sz w:val="20"/>
                <w:shd w:val="clear" w:color="auto" w:fill="FFFFFF"/>
              </w:rPr>
              <w:t xml:space="preserve"> in Interest of Consumer Education (VOICE), New Delhi</w:t>
            </w:r>
          </w:p>
        </w:tc>
        <w:tc>
          <w:tcPr>
            <w:tcW w:w="236" w:type="dxa"/>
          </w:tcPr>
          <w:p w14:paraId="7333E381" w14:textId="77777777" w:rsidR="0042113D" w:rsidRPr="00090DA6" w:rsidRDefault="0042113D" w:rsidP="00E21B3C">
            <w:pPr>
              <w:tabs>
                <w:tab w:val="right" w:pos="1764"/>
              </w:tabs>
              <w:spacing w:after="120"/>
              <w:rPr>
                <w:rFonts w:ascii="Times" w:hAnsi="Times" w:cs="Times New Roman"/>
                <w:smallCaps/>
                <w:sz w:val="20"/>
                <w:shd w:val="clear" w:color="auto" w:fill="FFFFFF"/>
              </w:rPr>
            </w:pPr>
          </w:p>
        </w:tc>
        <w:tc>
          <w:tcPr>
            <w:tcW w:w="4873" w:type="dxa"/>
          </w:tcPr>
          <w:p w14:paraId="28ABB42A" w14:textId="77777777" w:rsidR="0042113D" w:rsidRPr="00090DA6" w:rsidRDefault="0042113D" w:rsidP="00E21B3C">
            <w:pPr>
              <w:tabs>
                <w:tab w:val="right" w:pos="1764"/>
              </w:tabs>
              <w:spacing w:after="120"/>
              <w:rPr>
                <w:rFonts w:ascii="Times" w:hAnsi="Times" w:cs="Times New Roman"/>
                <w:smallCaps/>
                <w:sz w:val="20"/>
              </w:rPr>
            </w:pPr>
            <w:r w:rsidRPr="00090DA6">
              <w:rPr>
                <w:rFonts w:ascii="Times" w:hAnsi="Times" w:cs="Times New Roman"/>
                <w:smallCaps/>
                <w:sz w:val="20"/>
                <w:shd w:val="clear" w:color="auto" w:fill="FFFFFF"/>
              </w:rPr>
              <w:t>Shri</w:t>
            </w:r>
            <w:r w:rsidRPr="00090DA6">
              <w:rPr>
                <w:rFonts w:ascii="Times" w:hAnsi="Times" w:cs="Times New Roman"/>
                <w:sz w:val="20"/>
                <w:shd w:val="clear" w:color="auto" w:fill="FFFFFF"/>
              </w:rPr>
              <w:t xml:space="preserve"> M. A. U. </w:t>
            </w:r>
            <w:r w:rsidRPr="00090DA6">
              <w:rPr>
                <w:rFonts w:ascii="Times" w:hAnsi="Times" w:cs="Times New Roman"/>
                <w:smallCaps/>
                <w:sz w:val="20"/>
                <w:shd w:val="clear" w:color="auto" w:fill="FFFFFF"/>
              </w:rPr>
              <w:t>Khan</w:t>
            </w:r>
          </w:p>
        </w:tc>
      </w:tr>
      <w:tr w:rsidR="0042113D" w:rsidRPr="00090DA6" w14:paraId="7B64FD96" w14:textId="77777777" w:rsidTr="00AF4AF2">
        <w:tc>
          <w:tcPr>
            <w:tcW w:w="4344" w:type="dxa"/>
          </w:tcPr>
          <w:p w14:paraId="4651601A" w14:textId="77777777" w:rsidR="0042113D" w:rsidRPr="00090DA6" w:rsidRDefault="0042113D" w:rsidP="00E21B3C">
            <w:pPr>
              <w:spacing w:after="120"/>
              <w:rPr>
                <w:rFonts w:ascii="Times" w:hAnsi="Times" w:cs="Times New Roman"/>
                <w:i/>
                <w:iCs/>
                <w:sz w:val="20"/>
              </w:rPr>
            </w:pPr>
            <w:r w:rsidRPr="00090DA6">
              <w:rPr>
                <w:rFonts w:ascii="Times" w:hAnsi="Times" w:cs="Times New Roman"/>
                <w:sz w:val="20"/>
              </w:rPr>
              <w:t>BIS Directorate General</w:t>
            </w:r>
          </w:p>
        </w:tc>
        <w:tc>
          <w:tcPr>
            <w:tcW w:w="236" w:type="dxa"/>
          </w:tcPr>
          <w:p w14:paraId="3AE08F40" w14:textId="77777777" w:rsidR="0042113D" w:rsidRPr="00090DA6" w:rsidRDefault="0042113D" w:rsidP="00E21B3C">
            <w:pPr>
              <w:ind w:hanging="23"/>
              <w:rPr>
                <w:rFonts w:ascii="Times" w:hAnsi="Times" w:cs="Times New Roman"/>
                <w:smallCaps/>
                <w:sz w:val="20"/>
                <w:lang w:val="fr-FR"/>
              </w:rPr>
            </w:pPr>
          </w:p>
        </w:tc>
        <w:tc>
          <w:tcPr>
            <w:tcW w:w="4873" w:type="dxa"/>
          </w:tcPr>
          <w:p w14:paraId="53E460DE" w14:textId="77777777" w:rsidR="0042113D" w:rsidRPr="00090DA6" w:rsidRDefault="0042113D" w:rsidP="00E21B3C">
            <w:pPr>
              <w:ind w:hanging="23"/>
              <w:jc w:val="both"/>
              <w:rPr>
                <w:rFonts w:ascii="Times" w:hAnsi="Times" w:cs="Times New Roman"/>
                <w:smallCaps/>
                <w:sz w:val="20"/>
              </w:rPr>
            </w:pPr>
            <w:proofErr w:type="spellStart"/>
            <w:r w:rsidRPr="00090DA6">
              <w:rPr>
                <w:rFonts w:ascii="Times" w:hAnsi="Times" w:cs="Times New Roman"/>
                <w:smallCaps/>
                <w:sz w:val="20"/>
                <w:lang w:val="fr-FR"/>
              </w:rPr>
              <w:t>Shri</w:t>
            </w:r>
            <w:proofErr w:type="spellEnd"/>
            <w:r w:rsidRPr="00090DA6">
              <w:rPr>
                <w:rFonts w:ascii="Times" w:hAnsi="Times" w:cs="Times New Roman"/>
                <w:smallCaps/>
                <w:sz w:val="20"/>
                <w:lang w:val="fr-FR"/>
              </w:rPr>
              <w:t xml:space="preserve"> </w:t>
            </w:r>
            <w:r w:rsidRPr="00090DA6">
              <w:rPr>
                <w:rFonts w:ascii="Times" w:hAnsi="Times" w:cs="Times New Roman"/>
                <w:sz w:val="20"/>
                <w:shd w:val="clear" w:color="auto" w:fill="FDFCFB"/>
              </w:rPr>
              <w:t xml:space="preserve">K. </w:t>
            </w:r>
            <w:r w:rsidRPr="00090DA6">
              <w:rPr>
                <w:rFonts w:ascii="Times" w:hAnsi="Times" w:cs="Times New Roman"/>
                <w:smallCaps/>
                <w:sz w:val="20"/>
                <w:shd w:val="clear" w:color="auto" w:fill="FDFCFB"/>
              </w:rPr>
              <w:t>Venkateswara Rao</w:t>
            </w:r>
            <w:r w:rsidRPr="00090DA6">
              <w:rPr>
                <w:rFonts w:ascii="Times" w:hAnsi="Times" w:cs="Times New Roman"/>
                <w:smallCaps/>
                <w:sz w:val="20"/>
                <w:lang w:val="fr-FR"/>
              </w:rPr>
              <w:t xml:space="preserve">, </w:t>
            </w:r>
            <w:proofErr w:type="spellStart"/>
            <w:r w:rsidRPr="00090DA6">
              <w:rPr>
                <w:rFonts w:ascii="Times" w:hAnsi="Times" w:cs="Times New Roman"/>
                <w:smallCaps/>
                <w:sz w:val="20"/>
                <w:lang w:val="fr-FR"/>
              </w:rPr>
              <w:t>Scientist</w:t>
            </w:r>
            <w:proofErr w:type="spellEnd"/>
            <w:r w:rsidRPr="00090DA6">
              <w:rPr>
                <w:rFonts w:ascii="Times" w:hAnsi="Times" w:cs="Times New Roman"/>
                <w:smallCaps/>
                <w:sz w:val="20"/>
                <w:lang w:val="fr-FR"/>
              </w:rPr>
              <w:t xml:space="preserve"> ‘F’/Senior </w:t>
            </w:r>
            <w:proofErr w:type="spellStart"/>
            <w:r w:rsidRPr="00090DA6">
              <w:rPr>
                <w:rFonts w:ascii="Times" w:hAnsi="Times" w:cs="Times New Roman"/>
                <w:smallCaps/>
                <w:sz w:val="20"/>
                <w:lang w:val="fr-FR"/>
              </w:rPr>
              <w:t>Director</w:t>
            </w:r>
            <w:proofErr w:type="spellEnd"/>
            <w:r w:rsidRPr="00090DA6">
              <w:rPr>
                <w:rFonts w:ascii="Times" w:hAnsi="Times" w:cs="Times New Roman"/>
                <w:smallCaps/>
                <w:sz w:val="20"/>
                <w:lang w:val="fr-FR"/>
              </w:rPr>
              <w:t xml:space="preserve"> and Head </w:t>
            </w:r>
            <w:r w:rsidRPr="00090DA6">
              <w:rPr>
                <w:rFonts w:ascii="Times" w:hAnsi="Times" w:cs="Times New Roman"/>
                <w:smallCaps/>
                <w:sz w:val="20"/>
              </w:rPr>
              <w:t xml:space="preserve">(Mechanical) [Representing Director General </w:t>
            </w:r>
            <w:r w:rsidRPr="00090DA6">
              <w:rPr>
                <w:rFonts w:ascii="Times" w:hAnsi="Times" w:cs="Times New Roman"/>
                <w:iCs/>
                <w:sz w:val="20"/>
              </w:rPr>
              <w:t>(</w:t>
            </w:r>
            <w:r w:rsidRPr="00090DA6">
              <w:rPr>
                <w:rFonts w:ascii="Times" w:hAnsi="Times" w:cs="Times New Roman"/>
                <w:i/>
                <w:iCs/>
                <w:sz w:val="20"/>
              </w:rPr>
              <w:t>Ex-officio</w:t>
            </w:r>
            <w:r w:rsidRPr="00090DA6">
              <w:rPr>
                <w:rFonts w:ascii="Times" w:hAnsi="Times" w:cs="Times New Roman"/>
                <w:smallCaps/>
                <w:sz w:val="20"/>
              </w:rPr>
              <w:t>)]</w:t>
            </w:r>
          </w:p>
        </w:tc>
      </w:tr>
    </w:tbl>
    <w:p w14:paraId="6C6154A2" w14:textId="77777777" w:rsidR="0042113D" w:rsidRPr="00090DA6" w:rsidRDefault="0042113D" w:rsidP="0042113D">
      <w:pPr>
        <w:spacing w:after="0" w:line="240" w:lineRule="auto"/>
        <w:jc w:val="center"/>
        <w:rPr>
          <w:rFonts w:ascii="Times New Roman" w:hAnsi="Times New Roman" w:cs="Times New Roman"/>
          <w:i/>
          <w:iCs/>
          <w:sz w:val="20"/>
        </w:rPr>
      </w:pPr>
      <w:r w:rsidRPr="00090DA6">
        <w:rPr>
          <w:rFonts w:ascii="Times New Roman" w:hAnsi="Times New Roman" w:cs="Times New Roman"/>
          <w:sz w:val="20"/>
        </w:rPr>
        <w:br w:type="textWrapping" w:clear="all"/>
      </w:r>
      <w:r w:rsidRPr="00090DA6">
        <w:rPr>
          <w:rFonts w:ascii="Times New Roman" w:hAnsi="Times New Roman" w:cs="Times New Roman"/>
          <w:i/>
          <w:iCs/>
          <w:sz w:val="20"/>
        </w:rPr>
        <w:t>Member Secretary</w:t>
      </w:r>
    </w:p>
    <w:p w14:paraId="6CF8AF7A" w14:textId="77777777" w:rsidR="0042113D" w:rsidRPr="00090DA6" w:rsidRDefault="0042113D" w:rsidP="0042113D">
      <w:pPr>
        <w:spacing w:after="0" w:line="240" w:lineRule="auto"/>
        <w:ind w:firstLine="90"/>
        <w:jc w:val="center"/>
        <w:rPr>
          <w:rFonts w:ascii="Times New Roman" w:hAnsi="Times New Roman" w:cs="Times New Roman"/>
          <w:smallCaps/>
          <w:sz w:val="20"/>
        </w:rPr>
      </w:pPr>
      <w:r w:rsidRPr="00090DA6">
        <w:rPr>
          <w:rFonts w:ascii="Times New Roman" w:hAnsi="Times New Roman" w:cs="Times New Roman"/>
          <w:smallCaps/>
          <w:sz w:val="20"/>
        </w:rPr>
        <w:t>Shri Shubham Tiwari</w:t>
      </w:r>
    </w:p>
    <w:p w14:paraId="1B70D96D" w14:textId="77777777" w:rsidR="0042113D" w:rsidRPr="00090DA6" w:rsidRDefault="0042113D" w:rsidP="0042113D">
      <w:pPr>
        <w:spacing w:after="0" w:line="240" w:lineRule="auto"/>
        <w:jc w:val="center"/>
        <w:rPr>
          <w:rFonts w:ascii="Times New Roman" w:hAnsi="Times New Roman" w:cs="Times New Roman"/>
          <w:smallCaps/>
          <w:sz w:val="20"/>
        </w:rPr>
      </w:pPr>
      <w:r w:rsidRPr="00090DA6">
        <w:rPr>
          <w:rFonts w:ascii="Times New Roman" w:hAnsi="Times New Roman" w:cs="Times New Roman"/>
          <w:smallCaps/>
          <w:sz w:val="20"/>
        </w:rPr>
        <w:t>Scientist ‘D’/Joint Director</w:t>
      </w:r>
    </w:p>
    <w:p w14:paraId="5351F90C" w14:textId="10D2EF50" w:rsidR="0042113D" w:rsidRPr="00090DA6" w:rsidRDefault="0042113D" w:rsidP="0042113D">
      <w:pPr>
        <w:spacing w:after="0" w:line="240" w:lineRule="auto"/>
        <w:jc w:val="center"/>
        <w:rPr>
          <w:rFonts w:ascii="Times New Roman" w:hAnsi="Times New Roman" w:cs="Times New Roman"/>
          <w:smallCaps/>
          <w:sz w:val="20"/>
        </w:rPr>
      </w:pPr>
      <w:r w:rsidRPr="00090DA6">
        <w:rPr>
          <w:rFonts w:ascii="Times New Roman" w:hAnsi="Times New Roman" w:cs="Times New Roman"/>
          <w:smallCaps/>
          <w:sz w:val="20"/>
        </w:rPr>
        <w:t xml:space="preserve"> (Mechanical), BIS</w:t>
      </w:r>
    </w:p>
    <w:p w14:paraId="57C8F2C8" w14:textId="77777777" w:rsidR="0042113D" w:rsidRPr="00EB2E0C" w:rsidRDefault="0042113D" w:rsidP="00F57EEE">
      <w:pPr>
        <w:spacing w:after="0" w:line="240" w:lineRule="auto"/>
        <w:rPr>
          <w:rFonts w:ascii="Times New Roman" w:hAnsi="Times New Roman" w:cs="Times New Roman"/>
          <w:smallCaps/>
          <w:sz w:val="24"/>
          <w:szCs w:val="22"/>
        </w:rPr>
      </w:pPr>
    </w:p>
    <w:sectPr w:rsidR="0042113D" w:rsidRPr="00EB2E0C" w:rsidSect="00CB119F">
      <w:headerReference w:type="even" r:id="rId14"/>
      <w:headerReference w:type="default" r:id="rId15"/>
      <w:footerReference w:type="even" r:id="rId16"/>
      <w:footerReference w:type="default" r:id="rId17"/>
      <w:pgSz w:w="11906" w:h="16838" w:code="9"/>
      <w:pgMar w:top="108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1C891" w14:textId="77777777" w:rsidR="001A1317" w:rsidRDefault="001A1317" w:rsidP="006B71AA">
      <w:pPr>
        <w:spacing w:after="0" w:line="240" w:lineRule="auto"/>
      </w:pPr>
      <w:r>
        <w:separator/>
      </w:r>
    </w:p>
  </w:endnote>
  <w:endnote w:type="continuationSeparator" w:id="0">
    <w:p w14:paraId="270CF484" w14:textId="77777777" w:rsidR="001A1317" w:rsidRDefault="001A1317" w:rsidP="006B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702054"/>
      <w:docPartObj>
        <w:docPartGallery w:val="Page Numbers (Bottom of Page)"/>
        <w:docPartUnique/>
      </w:docPartObj>
    </w:sdtPr>
    <w:sdtEndPr>
      <w:rPr>
        <w:noProof/>
      </w:rPr>
    </w:sdtEndPr>
    <w:sdtContent>
      <w:p w14:paraId="0D036212" w14:textId="09BE738D" w:rsidR="00A27BD3" w:rsidRDefault="00A27BD3">
        <w:pPr>
          <w:pStyle w:val="Footer"/>
          <w:jc w:val="center"/>
        </w:pPr>
        <w:r>
          <w:fldChar w:fldCharType="begin"/>
        </w:r>
        <w:r>
          <w:instrText xml:space="preserve"> PAGE   \* MERGEFORMAT </w:instrText>
        </w:r>
        <w:r>
          <w:fldChar w:fldCharType="separate"/>
        </w:r>
        <w:r w:rsidR="00333D97">
          <w:rPr>
            <w:noProof/>
          </w:rPr>
          <w:t>10</w:t>
        </w:r>
        <w:r>
          <w:rPr>
            <w:noProof/>
          </w:rPr>
          <w:fldChar w:fldCharType="end"/>
        </w:r>
      </w:p>
    </w:sdtContent>
  </w:sdt>
  <w:p w14:paraId="4093F479" w14:textId="77777777" w:rsidR="00A27BD3" w:rsidRDefault="00A27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9427337"/>
      <w:docPartObj>
        <w:docPartGallery w:val="Page Numbers (Bottom of Page)"/>
        <w:docPartUnique/>
      </w:docPartObj>
    </w:sdtPr>
    <w:sdtEndPr>
      <w:rPr>
        <w:noProof/>
      </w:rPr>
    </w:sdtEndPr>
    <w:sdtContent>
      <w:p w14:paraId="227894E1" w14:textId="089B67C0" w:rsidR="00A27BD3" w:rsidRDefault="00A27BD3">
        <w:pPr>
          <w:pStyle w:val="Footer"/>
          <w:jc w:val="center"/>
        </w:pPr>
        <w:r>
          <w:fldChar w:fldCharType="begin"/>
        </w:r>
        <w:r>
          <w:instrText xml:space="preserve"> PAGE   \* MERGEFORMAT </w:instrText>
        </w:r>
        <w:r>
          <w:fldChar w:fldCharType="separate"/>
        </w:r>
        <w:r w:rsidR="00333D97">
          <w:rPr>
            <w:noProof/>
          </w:rPr>
          <w:t>11</w:t>
        </w:r>
        <w:r>
          <w:rPr>
            <w:noProof/>
          </w:rPr>
          <w:fldChar w:fldCharType="end"/>
        </w:r>
      </w:p>
    </w:sdtContent>
  </w:sdt>
  <w:p w14:paraId="0BE51209" w14:textId="77777777" w:rsidR="00A27BD3" w:rsidRDefault="00A27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5CEEF" w14:textId="77777777" w:rsidR="001A1317" w:rsidRDefault="001A1317" w:rsidP="006B71AA">
      <w:pPr>
        <w:spacing w:after="0" w:line="240" w:lineRule="auto"/>
      </w:pPr>
      <w:r>
        <w:separator/>
      </w:r>
    </w:p>
  </w:footnote>
  <w:footnote w:type="continuationSeparator" w:id="0">
    <w:p w14:paraId="2C3E680D" w14:textId="77777777" w:rsidR="001A1317" w:rsidRDefault="001A1317" w:rsidP="006B7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E4DDF" w14:textId="714B23E0" w:rsidR="000E6A85" w:rsidRPr="00CB119F" w:rsidRDefault="007A1094" w:rsidP="000E6A85">
    <w:pPr>
      <w:pStyle w:val="Header"/>
      <w:rPr>
        <w:rFonts w:ascii="Times New Roman" w:hAnsi="Times New Roman" w:cs="Times New Roman"/>
        <w:b/>
        <w:bCs/>
        <w:sz w:val="20"/>
        <w:szCs w:val="18"/>
      </w:rPr>
    </w:pPr>
    <w:r w:rsidRPr="00CB119F">
      <w:rPr>
        <w:rFonts w:ascii="Times New Roman" w:hAnsi="Times New Roman" w:cs="Times New Roman"/>
        <w:b/>
        <w:bCs/>
        <w:sz w:val="20"/>
        <w:szCs w:val="18"/>
      </w:rPr>
      <w:t xml:space="preserve">IS </w:t>
    </w:r>
    <w:proofErr w:type="gramStart"/>
    <w:r w:rsidRPr="00CB119F">
      <w:rPr>
        <w:rFonts w:ascii="Times New Roman" w:hAnsi="Times New Roman" w:cs="Times New Roman"/>
        <w:b/>
        <w:bCs/>
        <w:sz w:val="20"/>
        <w:szCs w:val="18"/>
      </w:rPr>
      <w:t>12789 :</w:t>
    </w:r>
    <w:proofErr w:type="gramEnd"/>
    <w:r w:rsidRPr="00CB119F">
      <w:rPr>
        <w:rFonts w:ascii="Times New Roman" w:hAnsi="Times New Roman" w:cs="Times New Roman"/>
        <w:b/>
        <w:bCs/>
        <w:sz w:val="20"/>
        <w:szCs w:val="18"/>
      </w:rPr>
      <w:t xml:space="preserve"> 2024</w:t>
    </w:r>
  </w:p>
  <w:p w14:paraId="6AAC4714" w14:textId="77777777" w:rsidR="007A1094" w:rsidRPr="003A144A" w:rsidRDefault="007A1094" w:rsidP="000E6A85">
    <w:pPr>
      <w:pStyle w:val="Header"/>
      <w:rPr>
        <w:rFonts w:ascii="Times New Roman" w:hAnsi="Times New Roman" w:cs="Times New Roman"/>
      </w:rPr>
    </w:pPr>
  </w:p>
  <w:p w14:paraId="426E3143" w14:textId="77777777" w:rsidR="000E6A85" w:rsidRDefault="000E6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01ECB" w14:textId="36E33933" w:rsidR="006B71AA" w:rsidRPr="00CB119F" w:rsidRDefault="002A5523" w:rsidP="007A1094">
    <w:pPr>
      <w:pStyle w:val="Header"/>
      <w:jc w:val="right"/>
      <w:rPr>
        <w:rFonts w:ascii="Times New Roman" w:hAnsi="Times New Roman" w:cs="Times New Roman"/>
        <w:sz w:val="18"/>
        <w:szCs w:val="16"/>
      </w:rPr>
    </w:pPr>
    <w:r w:rsidRPr="002A5523">
      <w:rPr>
        <w:rFonts w:ascii="Times New Roman" w:hAnsi="Times New Roman" w:cs="Times New Roman"/>
        <w:b/>
        <w:bCs/>
        <w:sz w:val="24"/>
        <w:szCs w:val="22"/>
      </w:rPr>
      <w:tab/>
    </w:r>
    <w:r w:rsidR="007A1094" w:rsidRPr="00CB119F">
      <w:rPr>
        <w:rFonts w:ascii="Times New Roman" w:hAnsi="Times New Roman" w:cs="Times New Roman"/>
        <w:b/>
        <w:bCs/>
        <w:sz w:val="20"/>
        <w:szCs w:val="18"/>
      </w:rPr>
      <w:t xml:space="preserve">IS </w:t>
    </w:r>
    <w:proofErr w:type="gramStart"/>
    <w:r w:rsidR="007A1094" w:rsidRPr="00CB119F">
      <w:rPr>
        <w:rFonts w:ascii="Times New Roman" w:hAnsi="Times New Roman" w:cs="Times New Roman"/>
        <w:b/>
        <w:bCs/>
        <w:sz w:val="20"/>
        <w:szCs w:val="18"/>
      </w:rPr>
      <w:t>12789 :</w:t>
    </w:r>
    <w:proofErr w:type="gramEnd"/>
    <w:r w:rsidR="007A1094" w:rsidRPr="00CB119F">
      <w:rPr>
        <w:rFonts w:ascii="Times New Roman" w:hAnsi="Times New Roman" w:cs="Times New Roman"/>
        <w:b/>
        <w:bCs/>
        <w:sz w:val="20"/>
        <w:szCs w:val="18"/>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4263F"/>
    <w:multiLevelType w:val="hybridMultilevel"/>
    <w:tmpl w:val="939E9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A3BA7"/>
    <w:multiLevelType w:val="hybridMultilevel"/>
    <w:tmpl w:val="EB723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D44E2"/>
    <w:multiLevelType w:val="hybridMultilevel"/>
    <w:tmpl w:val="0FDA6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627CC"/>
    <w:multiLevelType w:val="hybridMultilevel"/>
    <w:tmpl w:val="116A50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02ECA"/>
    <w:multiLevelType w:val="hybridMultilevel"/>
    <w:tmpl w:val="CB867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943184"/>
    <w:multiLevelType w:val="hybridMultilevel"/>
    <w:tmpl w:val="B36268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8F7D8B"/>
    <w:multiLevelType w:val="hybridMultilevel"/>
    <w:tmpl w:val="367802F0"/>
    <w:lvl w:ilvl="0" w:tplc="A3D2571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8213BC"/>
    <w:multiLevelType w:val="hybridMultilevel"/>
    <w:tmpl w:val="5950D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165118">
    <w:abstractNumId w:val="5"/>
  </w:num>
  <w:num w:numId="2" w16cid:durableId="361907245">
    <w:abstractNumId w:val="1"/>
  </w:num>
  <w:num w:numId="3" w16cid:durableId="1722822762">
    <w:abstractNumId w:val="0"/>
  </w:num>
  <w:num w:numId="4" w16cid:durableId="748576879">
    <w:abstractNumId w:val="2"/>
  </w:num>
  <w:num w:numId="5" w16cid:durableId="964772465">
    <w:abstractNumId w:val="6"/>
  </w:num>
  <w:num w:numId="6" w16cid:durableId="852230805">
    <w:abstractNumId w:val="7"/>
  </w:num>
  <w:num w:numId="7" w16cid:durableId="32586602">
    <w:abstractNumId w:val="3"/>
  </w:num>
  <w:num w:numId="8" w16cid:durableId="744258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B4E"/>
    <w:rsid w:val="000045DE"/>
    <w:rsid w:val="00006BB8"/>
    <w:rsid w:val="000519A0"/>
    <w:rsid w:val="00055923"/>
    <w:rsid w:val="00061C27"/>
    <w:rsid w:val="000835CD"/>
    <w:rsid w:val="00090F22"/>
    <w:rsid w:val="000A5875"/>
    <w:rsid w:val="000A7D04"/>
    <w:rsid w:val="000C3C7F"/>
    <w:rsid w:val="000C5C4F"/>
    <w:rsid w:val="000C7173"/>
    <w:rsid w:val="000C7395"/>
    <w:rsid w:val="000E6A85"/>
    <w:rsid w:val="000F410F"/>
    <w:rsid w:val="001121E9"/>
    <w:rsid w:val="00117B4C"/>
    <w:rsid w:val="00171105"/>
    <w:rsid w:val="001A1317"/>
    <w:rsid w:val="001A17BA"/>
    <w:rsid w:val="001A6BFC"/>
    <w:rsid w:val="001B278C"/>
    <w:rsid w:val="001C5A4D"/>
    <w:rsid w:val="001D4B4A"/>
    <w:rsid w:val="001E2FAC"/>
    <w:rsid w:val="00202E2C"/>
    <w:rsid w:val="00222AE0"/>
    <w:rsid w:val="00225353"/>
    <w:rsid w:val="00236B05"/>
    <w:rsid w:val="0025031B"/>
    <w:rsid w:val="0026799E"/>
    <w:rsid w:val="002804D4"/>
    <w:rsid w:val="00282445"/>
    <w:rsid w:val="002A5523"/>
    <w:rsid w:val="002C25FA"/>
    <w:rsid w:val="002C410C"/>
    <w:rsid w:val="002E4E9A"/>
    <w:rsid w:val="003021D0"/>
    <w:rsid w:val="00302244"/>
    <w:rsid w:val="00316640"/>
    <w:rsid w:val="00333D97"/>
    <w:rsid w:val="003374BB"/>
    <w:rsid w:val="003A0574"/>
    <w:rsid w:val="003A1298"/>
    <w:rsid w:val="003A144A"/>
    <w:rsid w:val="003A2834"/>
    <w:rsid w:val="003B26C7"/>
    <w:rsid w:val="003B3EC9"/>
    <w:rsid w:val="003D28F5"/>
    <w:rsid w:val="003D2B8E"/>
    <w:rsid w:val="004066D8"/>
    <w:rsid w:val="0042113D"/>
    <w:rsid w:val="00423E21"/>
    <w:rsid w:val="00443D79"/>
    <w:rsid w:val="00451772"/>
    <w:rsid w:val="00473A29"/>
    <w:rsid w:val="00494230"/>
    <w:rsid w:val="004A43E4"/>
    <w:rsid w:val="004F28E7"/>
    <w:rsid w:val="005024CB"/>
    <w:rsid w:val="0051682F"/>
    <w:rsid w:val="005175FD"/>
    <w:rsid w:val="00530593"/>
    <w:rsid w:val="00543CC6"/>
    <w:rsid w:val="005508DD"/>
    <w:rsid w:val="00567A63"/>
    <w:rsid w:val="005A6F0B"/>
    <w:rsid w:val="005D5681"/>
    <w:rsid w:val="0063734D"/>
    <w:rsid w:val="00652419"/>
    <w:rsid w:val="006640F5"/>
    <w:rsid w:val="006649CC"/>
    <w:rsid w:val="00670C73"/>
    <w:rsid w:val="006B71AA"/>
    <w:rsid w:val="00701271"/>
    <w:rsid w:val="007263D3"/>
    <w:rsid w:val="00734A08"/>
    <w:rsid w:val="00752FEB"/>
    <w:rsid w:val="00787A29"/>
    <w:rsid w:val="007A1094"/>
    <w:rsid w:val="007A176C"/>
    <w:rsid w:val="007A3C6F"/>
    <w:rsid w:val="007B38CE"/>
    <w:rsid w:val="007D6329"/>
    <w:rsid w:val="007D7EF4"/>
    <w:rsid w:val="007E4FF8"/>
    <w:rsid w:val="007F4744"/>
    <w:rsid w:val="00800816"/>
    <w:rsid w:val="008046CB"/>
    <w:rsid w:val="00823EEF"/>
    <w:rsid w:val="0084487D"/>
    <w:rsid w:val="0085012F"/>
    <w:rsid w:val="008620F0"/>
    <w:rsid w:val="008A7146"/>
    <w:rsid w:val="008C7568"/>
    <w:rsid w:val="008D271A"/>
    <w:rsid w:val="008D42AE"/>
    <w:rsid w:val="008D7C15"/>
    <w:rsid w:val="008E6C86"/>
    <w:rsid w:val="00903287"/>
    <w:rsid w:val="009621AD"/>
    <w:rsid w:val="00962948"/>
    <w:rsid w:val="0097783F"/>
    <w:rsid w:val="00981508"/>
    <w:rsid w:val="00982F6C"/>
    <w:rsid w:val="009D6FAE"/>
    <w:rsid w:val="009F00C0"/>
    <w:rsid w:val="009F5A27"/>
    <w:rsid w:val="00A25341"/>
    <w:rsid w:val="00A27BD3"/>
    <w:rsid w:val="00A54FC2"/>
    <w:rsid w:val="00A6095F"/>
    <w:rsid w:val="00A81653"/>
    <w:rsid w:val="00AB09C4"/>
    <w:rsid w:val="00AE4CE3"/>
    <w:rsid w:val="00AE5F35"/>
    <w:rsid w:val="00AF4AF2"/>
    <w:rsid w:val="00B502BC"/>
    <w:rsid w:val="00B50F7E"/>
    <w:rsid w:val="00B63608"/>
    <w:rsid w:val="00B82003"/>
    <w:rsid w:val="00B93518"/>
    <w:rsid w:val="00BE094B"/>
    <w:rsid w:val="00C16CE3"/>
    <w:rsid w:val="00C3571E"/>
    <w:rsid w:val="00C97B85"/>
    <w:rsid w:val="00CA2D13"/>
    <w:rsid w:val="00CA4843"/>
    <w:rsid w:val="00CB016C"/>
    <w:rsid w:val="00CB119F"/>
    <w:rsid w:val="00CD1024"/>
    <w:rsid w:val="00CD721E"/>
    <w:rsid w:val="00CE65FC"/>
    <w:rsid w:val="00CE79F0"/>
    <w:rsid w:val="00D06B4E"/>
    <w:rsid w:val="00D21BD7"/>
    <w:rsid w:val="00D25A72"/>
    <w:rsid w:val="00D27FD7"/>
    <w:rsid w:val="00D95BFB"/>
    <w:rsid w:val="00DC191B"/>
    <w:rsid w:val="00DC34A7"/>
    <w:rsid w:val="00DC65EA"/>
    <w:rsid w:val="00DD20B4"/>
    <w:rsid w:val="00DD7097"/>
    <w:rsid w:val="00DE4A2B"/>
    <w:rsid w:val="00DE4C32"/>
    <w:rsid w:val="00DF65EE"/>
    <w:rsid w:val="00E268E6"/>
    <w:rsid w:val="00E50472"/>
    <w:rsid w:val="00E96C1C"/>
    <w:rsid w:val="00EA6F4C"/>
    <w:rsid w:val="00EB2E0C"/>
    <w:rsid w:val="00EC69B0"/>
    <w:rsid w:val="00EE4D3E"/>
    <w:rsid w:val="00F27E7B"/>
    <w:rsid w:val="00F34312"/>
    <w:rsid w:val="00F3794E"/>
    <w:rsid w:val="00F4159F"/>
    <w:rsid w:val="00F41F50"/>
    <w:rsid w:val="00F45795"/>
    <w:rsid w:val="00F55A2F"/>
    <w:rsid w:val="00F57EEE"/>
    <w:rsid w:val="00F61C78"/>
    <w:rsid w:val="00F7470F"/>
    <w:rsid w:val="00F7659C"/>
    <w:rsid w:val="00F936C5"/>
    <w:rsid w:val="00FE06B8"/>
    <w:rsid w:val="00FE6A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6CDCAF2"/>
  <w15:chartTrackingRefBased/>
  <w15:docId w15:val="{5DD4CE7E-1097-4EA7-A4C8-875653B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1F50"/>
    <w:pPr>
      <w:spacing w:after="0" w:line="240" w:lineRule="auto"/>
      <w:ind w:left="720"/>
      <w:contextualSpacing/>
    </w:pPr>
    <w:rPr>
      <w:rFonts w:cs="Mangal"/>
    </w:rPr>
  </w:style>
  <w:style w:type="paragraph" w:styleId="Header">
    <w:name w:val="header"/>
    <w:basedOn w:val="Normal"/>
    <w:link w:val="HeaderChar"/>
    <w:uiPriority w:val="99"/>
    <w:unhideWhenUsed/>
    <w:rsid w:val="006B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1AA"/>
  </w:style>
  <w:style w:type="paragraph" w:styleId="Footer">
    <w:name w:val="footer"/>
    <w:basedOn w:val="Normal"/>
    <w:link w:val="FooterChar"/>
    <w:uiPriority w:val="99"/>
    <w:unhideWhenUsed/>
    <w:rsid w:val="006B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1AA"/>
  </w:style>
  <w:style w:type="character" w:styleId="CommentReference">
    <w:name w:val="annotation reference"/>
    <w:basedOn w:val="DefaultParagraphFont"/>
    <w:uiPriority w:val="99"/>
    <w:semiHidden/>
    <w:unhideWhenUsed/>
    <w:rsid w:val="00090F22"/>
    <w:rPr>
      <w:sz w:val="16"/>
      <w:szCs w:val="16"/>
    </w:rPr>
  </w:style>
  <w:style w:type="paragraph" w:styleId="CommentText">
    <w:name w:val="annotation text"/>
    <w:basedOn w:val="Normal"/>
    <w:link w:val="CommentTextChar"/>
    <w:uiPriority w:val="99"/>
    <w:semiHidden/>
    <w:unhideWhenUsed/>
    <w:rsid w:val="00090F22"/>
    <w:pPr>
      <w:spacing w:line="240" w:lineRule="auto"/>
    </w:pPr>
    <w:rPr>
      <w:sz w:val="20"/>
      <w:szCs w:val="18"/>
    </w:rPr>
  </w:style>
  <w:style w:type="character" w:customStyle="1" w:styleId="CommentTextChar">
    <w:name w:val="Comment Text Char"/>
    <w:basedOn w:val="DefaultParagraphFont"/>
    <w:link w:val="CommentText"/>
    <w:uiPriority w:val="99"/>
    <w:semiHidden/>
    <w:rsid w:val="00090F22"/>
    <w:rPr>
      <w:sz w:val="20"/>
      <w:szCs w:val="18"/>
    </w:rPr>
  </w:style>
  <w:style w:type="paragraph" w:styleId="CommentSubject">
    <w:name w:val="annotation subject"/>
    <w:basedOn w:val="CommentText"/>
    <w:next w:val="CommentText"/>
    <w:link w:val="CommentSubjectChar"/>
    <w:uiPriority w:val="99"/>
    <w:semiHidden/>
    <w:unhideWhenUsed/>
    <w:rsid w:val="00090F22"/>
    <w:rPr>
      <w:b/>
      <w:bCs/>
    </w:rPr>
  </w:style>
  <w:style w:type="character" w:customStyle="1" w:styleId="CommentSubjectChar">
    <w:name w:val="Comment Subject Char"/>
    <w:basedOn w:val="CommentTextChar"/>
    <w:link w:val="CommentSubject"/>
    <w:uiPriority w:val="99"/>
    <w:semiHidden/>
    <w:rsid w:val="00090F22"/>
    <w:rPr>
      <w:b/>
      <w:bCs/>
      <w:sz w:val="20"/>
      <w:szCs w:val="18"/>
    </w:rPr>
  </w:style>
  <w:style w:type="paragraph" w:styleId="BalloonText">
    <w:name w:val="Balloon Text"/>
    <w:basedOn w:val="Normal"/>
    <w:link w:val="BalloonTextChar"/>
    <w:uiPriority w:val="99"/>
    <w:semiHidden/>
    <w:unhideWhenUsed/>
    <w:rsid w:val="00090F22"/>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90F22"/>
    <w:rPr>
      <w:rFonts w:ascii="Segoe UI" w:hAnsi="Segoe UI" w:cs="Mangal"/>
      <w:sz w:val="18"/>
      <w:szCs w:val="16"/>
    </w:rPr>
  </w:style>
  <w:style w:type="character" w:styleId="Hyperlink">
    <w:name w:val="Hyperlink"/>
    <w:basedOn w:val="DefaultParagraphFont"/>
    <w:uiPriority w:val="99"/>
    <w:unhideWhenUsed/>
    <w:rsid w:val="00F7470F"/>
    <w:rPr>
      <w:color w:val="0000FF"/>
      <w:u w:val="single"/>
    </w:rPr>
  </w:style>
  <w:style w:type="character" w:customStyle="1" w:styleId="PlainTextChar">
    <w:name w:val="Plain Text Char"/>
    <w:aliases w:val="Char Char"/>
    <w:basedOn w:val="DefaultParagraphFont"/>
    <w:link w:val="PlainText"/>
    <w:locked/>
    <w:rsid w:val="00F7470F"/>
    <w:rPr>
      <w:rFonts w:ascii="Courier New" w:eastAsia="Times New Roman" w:hAnsi="Courier New" w:cs="Times New Roman"/>
      <w:sz w:val="20"/>
    </w:rPr>
  </w:style>
  <w:style w:type="paragraph" w:styleId="PlainText">
    <w:name w:val="Plain Text"/>
    <w:aliases w:val="Char"/>
    <w:basedOn w:val="Normal"/>
    <w:link w:val="PlainTextChar"/>
    <w:unhideWhenUsed/>
    <w:rsid w:val="00F7470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F7470F"/>
    <w:rPr>
      <w:rFonts w:ascii="Consolas" w:hAnsi="Consolas"/>
      <w:sz w:val="21"/>
      <w:szCs w:val="19"/>
    </w:rPr>
  </w:style>
  <w:style w:type="table" w:customStyle="1" w:styleId="TableGrid1">
    <w:name w:val="Table Grid1"/>
    <w:basedOn w:val="TableNormal"/>
    <w:next w:val="TableGrid"/>
    <w:uiPriority w:val="39"/>
    <w:rsid w:val="0042113D"/>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ze">
    <w:name w:val="size"/>
    <w:basedOn w:val="DefaultParagraphFont"/>
    <w:rsid w:val="00AF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andardsbis.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Inno</cp:lastModifiedBy>
  <cp:revision>2</cp:revision>
  <cp:lastPrinted>2023-12-01T07:06:00Z</cp:lastPrinted>
  <dcterms:created xsi:type="dcterms:W3CDTF">2024-10-29T04:57:00Z</dcterms:created>
  <dcterms:modified xsi:type="dcterms:W3CDTF">2024-10-29T04:57:00Z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1d13e1d90ca2adcded34d88b7bd371a4b920720f2325a27f684abb95f5561831</vt:lpwstr>
  </property>
</Properties>
</file>