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EEE98" w14:textId="77777777" w:rsidR="00FB4C36" w:rsidRDefault="00FB4C36" w:rsidP="007F6CC9">
      <w:pPr>
        <w:autoSpaceDE w:val="0"/>
        <w:autoSpaceDN w:val="0"/>
        <w:adjustRightInd w:val="0"/>
        <w:spacing w:after="0" w:line="240" w:lineRule="auto"/>
        <w:ind w:left="3510" w:right="-755"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7418E968" wp14:editId="7ABF2194">
                <wp:simplePos x="0" y="0"/>
                <wp:positionH relativeFrom="column">
                  <wp:posOffset>2152650</wp:posOffset>
                </wp:positionH>
                <wp:positionV relativeFrom="paragraph">
                  <wp:posOffset>95250</wp:posOffset>
                </wp:positionV>
                <wp:extent cx="2057400" cy="666750"/>
                <wp:effectExtent l="0" t="0" r="19050" b="190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06A02391" w14:textId="77777777" w:rsidR="00FB4C36" w:rsidRPr="007F6CC9" w:rsidRDefault="00FB4C36" w:rsidP="00FB4C36">
                            <w:pPr>
                              <w:spacing w:after="0" w:line="240" w:lineRule="auto"/>
                              <w:rPr>
                                <w:rFonts w:ascii="Kokila" w:hAnsi="Kokila" w:cs="Kokila"/>
                                <w:b/>
                                <w:i/>
                                <w:sz w:val="44"/>
                                <w:szCs w:val="44"/>
                              </w:rPr>
                            </w:pPr>
                            <w:r w:rsidRPr="007F6CC9">
                              <w:rPr>
                                <w:rFonts w:ascii="Kokila" w:hAnsi="Kokila" w:cs="Kokila"/>
                                <w:b/>
                                <w:bCs/>
                                <w:i/>
                                <w:iCs/>
                                <w:sz w:val="44"/>
                                <w:szCs w:val="44"/>
                                <w:cs/>
                                <w:lang w:bidi="hi-IN"/>
                              </w:rPr>
                              <w:t>भारतीय</w:t>
                            </w:r>
                            <w:r w:rsidRPr="007F6CC9">
                              <w:rPr>
                                <w:rFonts w:ascii="Kokila" w:hAnsi="Kokila" w:cs="Kokila"/>
                                <w:b/>
                                <w:i/>
                                <w:sz w:val="44"/>
                                <w:szCs w:val="44"/>
                              </w:rPr>
                              <w:t xml:space="preserve"> </w:t>
                            </w:r>
                            <w:r w:rsidRPr="007F6CC9">
                              <w:rPr>
                                <w:rFonts w:ascii="Kokila" w:hAnsi="Kokila" w:cs="Kokila"/>
                                <w:b/>
                                <w:bCs/>
                                <w:i/>
                                <w:iCs/>
                                <w:sz w:val="44"/>
                                <w:szCs w:val="44"/>
                                <w:cs/>
                                <w:lang w:bidi="hi-IN"/>
                              </w:rPr>
                              <w:t>मानक</w:t>
                            </w:r>
                          </w:p>
                          <w:p w14:paraId="4881338A" w14:textId="77777777" w:rsidR="00FB4C36" w:rsidRPr="00F20963" w:rsidRDefault="00FB4C36" w:rsidP="00FB4C36">
                            <w:pPr>
                              <w:spacing w:after="0" w:line="240" w:lineRule="auto"/>
                              <w:rPr>
                                <w:rFonts w:ascii="Arial" w:hAnsi="Arial" w:cs="Arial"/>
                                <w:b/>
                                <w:i/>
                                <w:sz w:val="28"/>
                                <w:szCs w:val="32"/>
                              </w:rPr>
                            </w:pPr>
                            <w:r w:rsidRPr="00F20963">
                              <w:rPr>
                                <w:rFonts w:ascii="Arial" w:hAnsi="Arial" w:cs="Arial"/>
                                <w:b/>
                                <w:i/>
                                <w:sz w:val="28"/>
                                <w:szCs w:val="32"/>
                              </w:rPr>
                              <w:t>Indian Standard</w:t>
                            </w:r>
                          </w:p>
                          <w:p w14:paraId="1FA30203" w14:textId="77777777" w:rsidR="00FB4C36" w:rsidRPr="00C536D7" w:rsidRDefault="00FB4C36" w:rsidP="00FB4C3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1E9F8"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Bb7kfEkC&#10;AACPBAAADgAAAAAAAAAAAAAAAAAuAgAAZHJzL2Uyb0RvYy54bWxQSwECLQAUAAYACAAAACEABJRm&#10;GdwAAAAKAQAADwAAAAAAAAAAAAAAAACjBAAAZHJzL2Rvd25yZXYueG1sUEsFBgAAAAAEAAQA8wAA&#10;AKwFAAAAAA==&#10;" strokecolor="white [3212]">
                <v:textbox>
                  <w:txbxContent>
                    <w:p w:rsidR="00FB4C36" w:rsidRPr="007F6CC9" w:rsidRDefault="00FB4C36" w:rsidP="00FB4C36">
                      <w:pPr>
                        <w:spacing w:after="0" w:line="240" w:lineRule="auto"/>
                        <w:rPr>
                          <w:rFonts w:ascii="Kokila" w:hAnsi="Kokila" w:cs="Kokila"/>
                          <w:b/>
                          <w:i/>
                          <w:sz w:val="44"/>
                          <w:szCs w:val="44"/>
                        </w:rPr>
                      </w:pPr>
                      <w:r w:rsidRPr="007F6CC9">
                        <w:rPr>
                          <w:rFonts w:ascii="Kokila" w:hAnsi="Kokila" w:cs="Kokila"/>
                          <w:b/>
                          <w:bCs/>
                          <w:i/>
                          <w:iCs/>
                          <w:sz w:val="44"/>
                          <w:szCs w:val="44"/>
                          <w:cs/>
                          <w:lang w:bidi="hi-IN"/>
                        </w:rPr>
                        <w:t>भारतीय</w:t>
                      </w:r>
                      <w:r w:rsidRPr="007F6CC9">
                        <w:rPr>
                          <w:rFonts w:ascii="Kokila" w:hAnsi="Kokila" w:cs="Kokila"/>
                          <w:b/>
                          <w:i/>
                          <w:sz w:val="44"/>
                          <w:szCs w:val="44"/>
                        </w:rPr>
                        <w:t xml:space="preserve"> </w:t>
                      </w:r>
                      <w:r w:rsidRPr="007F6CC9">
                        <w:rPr>
                          <w:rFonts w:ascii="Kokila" w:hAnsi="Kokila" w:cs="Kokila"/>
                          <w:b/>
                          <w:bCs/>
                          <w:i/>
                          <w:iCs/>
                          <w:sz w:val="44"/>
                          <w:szCs w:val="44"/>
                          <w:cs/>
                          <w:lang w:bidi="hi-IN"/>
                        </w:rPr>
                        <w:t>मानक</w:t>
                      </w:r>
                    </w:p>
                    <w:p w:rsidR="00FB4C36" w:rsidRPr="00F20963" w:rsidRDefault="00FB4C36" w:rsidP="00FB4C36">
                      <w:pPr>
                        <w:spacing w:after="0" w:line="240" w:lineRule="auto"/>
                        <w:rPr>
                          <w:rFonts w:ascii="Arial" w:hAnsi="Arial" w:cs="Arial"/>
                          <w:b/>
                          <w:i/>
                          <w:sz w:val="28"/>
                          <w:szCs w:val="32"/>
                        </w:rPr>
                      </w:pPr>
                      <w:r w:rsidRPr="00F20963">
                        <w:rPr>
                          <w:rFonts w:ascii="Arial" w:hAnsi="Arial" w:cs="Arial"/>
                          <w:b/>
                          <w:i/>
                          <w:sz w:val="28"/>
                          <w:szCs w:val="32"/>
                        </w:rPr>
                        <w:t>Indian Standard</w:t>
                      </w:r>
                    </w:p>
                    <w:p w:rsidR="00FB4C36" w:rsidRPr="00C536D7" w:rsidRDefault="00FB4C36" w:rsidP="00FB4C36">
                      <w:pPr>
                        <w:spacing w:after="0"/>
                        <w:rPr>
                          <w:b/>
                          <w:i/>
                        </w:rPr>
                      </w:pPr>
                    </w:p>
                  </w:txbxContent>
                </v:textbox>
              </v:shape>
            </w:pict>
          </mc:Fallback>
        </mc:AlternateContent>
      </w:r>
    </w:p>
    <w:p w14:paraId="00D42633" w14:textId="77777777" w:rsidR="00FB4C36" w:rsidRPr="00717A7C" w:rsidRDefault="00FB4C36" w:rsidP="007F6CC9">
      <w:pPr>
        <w:autoSpaceDE w:val="0"/>
        <w:autoSpaceDN w:val="0"/>
        <w:adjustRightInd w:val="0"/>
        <w:spacing w:after="0" w:line="240" w:lineRule="auto"/>
        <w:ind w:left="3510" w:right="-755"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4341</w:t>
      </w:r>
      <w:r w:rsidRPr="00717A7C">
        <w:rPr>
          <w:rFonts w:ascii="Arial" w:eastAsia="Times New Roman" w:hAnsi="Arial" w:cs="Arial"/>
          <w:b/>
          <w:color w:val="000000"/>
          <w:sz w:val="24"/>
          <w:szCs w:val="24"/>
          <w:lang w:val="fr-FR"/>
        </w:rPr>
        <w:t> : 2024</w:t>
      </w:r>
    </w:p>
    <w:p w14:paraId="65CA11FF" w14:textId="77777777" w:rsidR="00FB4C36" w:rsidRDefault="00FB4C36" w:rsidP="007F6CC9">
      <w:pPr>
        <w:autoSpaceDE w:val="0"/>
        <w:autoSpaceDN w:val="0"/>
        <w:adjustRightInd w:val="0"/>
        <w:spacing w:after="0" w:line="240" w:lineRule="auto"/>
        <w:ind w:right="-755"/>
        <w:rPr>
          <w:rFonts w:ascii="Nirmala UI" w:eastAsia="Times New Roman" w:hAnsi="Nirmala UI" w:cs="Nirmala UI"/>
          <w:bCs/>
          <w:color w:val="000000"/>
          <w:sz w:val="24"/>
          <w:szCs w:val="24"/>
          <w:lang w:val="fr-FR"/>
        </w:rPr>
      </w:pPr>
    </w:p>
    <w:p w14:paraId="14214892" w14:textId="77777777" w:rsidR="00FB4C36" w:rsidRPr="006F0018" w:rsidRDefault="00FB4C36" w:rsidP="007F6CC9">
      <w:pPr>
        <w:autoSpaceDE w:val="0"/>
        <w:autoSpaceDN w:val="0"/>
        <w:adjustRightInd w:val="0"/>
        <w:spacing w:after="120" w:line="240" w:lineRule="auto"/>
        <w:ind w:left="6210" w:right="-75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5BE9BB51" w14:textId="77777777" w:rsidR="00FB4C36" w:rsidRPr="006F0018" w:rsidRDefault="00FB4C36" w:rsidP="007F6CC9">
      <w:pPr>
        <w:spacing w:after="0" w:line="240" w:lineRule="auto"/>
        <w:ind w:left="3510" w:right="-755"/>
        <w:jc w:val="right"/>
        <w:rPr>
          <w:rFonts w:ascii="Nirmala UI" w:hAnsi="Nirmala UI" w:cs="Nirmala UI"/>
          <w:sz w:val="24"/>
          <w:szCs w:val="24"/>
        </w:rPr>
      </w:pPr>
      <w:r w:rsidRPr="006F0018">
        <w:rPr>
          <w:rFonts w:ascii="Nirmala UI" w:hAnsi="Nirmala UI" w:cs="Nirmala UI"/>
          <w:noProof/>
          <w:position w:val="-1"/>
          <w:sz w:val="10"/>
          <w:lang w:val="en-IN" w:eastAsia="en-IN" w:bidi="hi-IN"/>
        </w:rPr>
        <mc:AlternateContent>
          <mc:Choice Requires="wpg">
            <w:drawing>
              <wp:inline distT="0" distB="0" distL="0" distR="0" wp14:anchorId="11783310" wp14:editId="4B4BAFDF">
                <wp:extent cx="4030345" cy="63500"/>
                <wp:effectExtent l="9525" t="4445" r="8255" b="825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C47AE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D9LKLK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w10:anchorlock/>
              </v:group>
            </w:pict>
          </mc:Fallback>
        </mc:AlternateContent>
      </w:r>
    </w:p>
    <w:p w14:paraId="30C3E7B2" w14:textId="77777777" w:rsidR="00FB4C36" w:rsidRPr="007F6CC9" w:rsidRDefault="00FB4C36" w:rsidP="007F6CC9">
      <w:pPr>
        <w:widowControl w:val="0"/>
        <w:tabs>
          <w:tab w:val="left" w:pos="426"/>
        </w:tabs>
        <w:autoSpaceDE w:val="0"/>
        <w:autoSpaceDN w:val="0"/>
        <w:adjustRightInd w:val="0"/>
        <w:spacing w:before="120" w:after="120" w:line="240" w:lineRule="auto"/>
        <w:ind w:right="-755"/>
        <w:rPr>
          <w:rFonts w:ascii="Nirmala UI" w:eastAsia="Times New Roman" w:hAnsi="Nirmala UI" w:cs="Nirmala UI"/>
          <w:iCs/>
          <w:color w:val="222222"/>
          <w:sz w:val="32"/>
          <w:szCs w:val="32"/>
          <w:rtl/>
          <w:cs/>
        </w:rPr>
      </w:pP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p>
    <w:p w14:paraId="669C6643" w14:textId="77777777" w:rsidR="00FB4C36" w:rsidRPr="007F6CC9" w:rsidRDefault="00FB4C36" w:rsidP="007F6CC9">
      <w:pPr>
        <w:widowControl w:val="0"/>
        <w:tabs>
          <w:tab w:val="left" w:pos="426"/>
        </w:tabs>
        <w:autoSpaceDE w:val="0"/>
        <w:autoSpaceDN w:val="0"/>
        <w:adjustRightInd w:val="0"/>
        <w:spacing w:before="120" w:after="120" w:line="240" w:lineRule="auto"/>
        <w:ind w:left="3510" w:right="-755"/>
        <w:jc w:val="center"/>
        <w:rPr>
          <w:rFonts w:ascii="Kokila" w:eastAsia="Times New Roman" w:hAnsi="Kokila" w:cs="Kokila"/>
          <w:b/>
          <w:bCs/>
          <w:i/>
          <w:color w:val="222222"/>
          <w:sz w:val="52"/>
          <w:szCs w:val="52"/>
          <w:lang w:bidi="hi-IN"/>
        </w:rPr>
      </w:pPr>
      <w:r w:rsidRPr="007F6CC9">
        <w:rPr>
          <w:rFonts w:ascii="Kokila" w:eastAsia="Times New Roman" w:hAnsi="Kokila" w:cs="Kokila"/>
          <w:b/>
          <w:bCs/>
          <w:i/>
          <w:color w:val="222222"/>
          <w:sz w:val="52"/>
          <w:szCs w:val="52"/>
          <w:cs/>
          <w:lang w:bidi="hi-IN"/>
        </w:rPr>
        <w:t xml:space="preserve">घरेलू सिलाई मशीनें —  फ़ीड दंड रोलर और स्टड — विशिष्टि </w:t>
      </w:r>
    </w:p>
    <w:p w14:paraId="190C06F0" w14:textId="77777777" w:rsidR="00FB4C36" w:rsidRPr="005E7D70" w:rsidRDefault="00FB4C36" w:rsidP="007F6CC9">
      <w:pPr>
        <w:widowControl w:val="0"/>
        <w:tabs>
          <w:tab w:val="left" w:pos="426"/>
        </w:tabs>
        <w:autoSpaceDE w:val="0"/>
        <w:autoSpaceDN w:val="0"/>
        <w:adjustRightInd w:val="0"/>
        <w:spacing w:before="120" w:after="120" w:line="240" w:lineRule="auto"/>
        <w:ind w:left="3510" w:right="-755"/>
        <w:jc w:val="center"/>
        <w:rPr>
          <w:rFonts w:ascii="Kokila" w:eastAsia="Times New Roman" w:hAnsi="Kokila" w:cs="Kokila"/>
          <w:iCs/>
          <w:color w:val="222222"/>
          <w:sz w:val="40"/>
          <w:szCs w:val="40"/>
          <w:rtl/>
          <w:cs/>
        </w:rPr>
      </w:pPr>
      <w:proofErr w:type="gramStart"/>
      <w:r w:rsidRPr="005E7D70">
        <w:rPr>
          <w:rFonts w:ascii="Kokila" w:eastAsia="Times New Roman" w:hAnsi="Kokila" w:cs="Kokila"/>
          <w:i/>
          <w:color w:val="222222"/>
          <w:sz w:val="40"/>
          <w:szCs w:val="40"/>
        </w:rPr>
        <w:t>(</w:t>
      </w:r>
      <w:r w:rsidRPr="005E7D70">
        <w:rPr>
          <w:rFonts w:ascii="Kokila" w:eastAsia="Times New Roman" w:hAnsi="Kokila" w:cs="Kokila"/>
          <w:iCs/>
          <w:color w:val="222222"/>
          <w:sz w:val="40"/>
          <w:szCs w:val="40"/>
        </w:rPr>
        <w:t xml:space="preserve"> </w:t>
      </w:r>
      <w:r w:rsidRPr="005E7D70">
        <w:rPr>
          <w:rFonts w:ascii="Kokila" w:eastAsia="Times New Roman" w:hAnsi="Kokila" w:cs="Kokila"/>
          <w:iCs/>
          <w:color w:val="222222"/>
          <w:sz w:val="40"/>
          <w:szCs w:val="40"/>
          <w:cs/>
          <w:lang w:bidi="hi-IN"/>
        </w:rPr>
        <w:t>दूसरा</w:t>
      </w:r>
      <w:proofErr w:type="gramEnd"/>
      <w:r w:rsidRPr="005E7D70">
        <w:rPr>
          <w:rFonts w:ascii="Kokila" w:eastAsia="Times New Roman" w:hAnsi="Kokila" w:cs="Kokila"/>
          <w:iCs/>
          <w:color w:val="222222"/>
          <w:sz w:val="40"/>
          <w:szCs w:val="40"/>
          <w:cs/>
          <w:lang w:bidi="hi-IN"/>
        </w:rPr>
        <w:t xml:space="preserve"> पुनरीक्षण </w:t>
      </w:r>
      <w:r w:rsidR="0017100B" w:rsidRPr="005E7D70">
        <w:rPr>
          <w:rFonts w:ascii="Kokila" w:eastAsia="Times New Roman" w:hAnsi="Kokila" w:cs="Kokila"/>
          <w:iCs/>
          <w:color w:val="222222"/>
          <w:sz w:val="40"/>
          <w:szCs w:val="40"/>
          <w:rtl/>
        </w:rPr>
        <w:t>(</w:t>
      </w:r>
    </w:p>
    <w:p w14:paraId="7D72DC8E" w14:textId="77777777" w:rsidR="00FB4C36" w:rsidRPr="00FB4C36" w:rsidRDefault="00FB4C36" w:rsidP="007F6CC9">
      <w:pPr>
        <w:widowControl w:val="0"/>
        <w:tabs>
          <w:tab w:val="left" w:pos="426"/>
        </w:tabs>
        <w:autoSpaceDE w:val="0"/>
        <w:autoSpaceDN w:val="0"/>
        <w:adjustRightInd w:val="0"/>
        <w:spacing w:before="120" w:after="120" w:line="240" w:lineRule="auto"/>
        <w:ind w:right="-755"/>
        <w:rPr>
          <w:rFonts w:ascii="Adobe Devanagari" w:eastAsia="Times New Roman" w:hAnsi="Adobe Devanagari" w:cs="Adobe Devanagari"/>
          <w:b/>
          <w:bCs/>
          <w:i/>
          <w:color w:val="222222"/>
          <w:sz w:val="40"/>
          <w:szCs w:val="40"/>
        </w:rPr>
      </w:pPr>
    </w:p>
    <w:p w14:paraId="3A843CB5" w14:textId="77777777" w:rsidR="00FB4C36" w:rsidRPr="00055442" w:rsidRDefault="00FB4C36" w:rsidP="007F6CC9">
      <w:pPr>
        <w:pStyle w:val="PlainText"/>
        <w:spacing w:before="120" w:after="120" w:line="276" w:lineRule="auto"/>
        <w:ind w:left="3510" w:right="-755"/>
        <w:jc w:val="center"/>
        <w:rPr>
          <w:rFonts w:ascii="Arial" w:hAnsi="Arial" w:cs="Arial"/>
          <w:b/>
          <w:bCs/>
          <w:iCs/>
          <w:sz w:val="32"/>
          <w:szCs w:val="32"/>
        </w:rPr>
      </w:pPr>
      <w:r w:rsidRPr="00FB4C36">
        <w:rPr>
          <w:rFonts w:ascii="Arial" w:hAnsi="Arial" w:cs="Arial"/>
          <w:b/>
          <w:bCs/>
          <w:iCs/>
          <w:sz w:val="36"/>
          <w:szCs w:val="36"/>
        </w:rPr>
        <w:t xml:space="preserve">Household Sewing Machines — Feed Bar Rollers and Studs — Specification </w:t>
      </w:r>
    </w:p>
    <w:p w14:paraId="7E19AED0" w14:textId="77777777" w:rsidR="00FB4C36" w:rsidRPr="004D2B35" w:rsidRDefault="00FB4C36" w:rsidP="007F6CC9">
      <w:pPr>
        <w:pStyle w:val="PlainText"/>
        <w:spacing w:before="120" w:after="120" w:line="276" w:lineRule="auto"/>
        <w:ind w:left="3510" w:right="-755"/>
        <w:jc w:val="center"/>
        <w:rPr>
          <w:rFonts w:ascii="Arial" w:hAnsi="Arial" w:cstheme="minorBidi"/>
          <w:i/>
          <w:sz w:val="28"/>
          <w:szCs w:val="28"/>
        </w:rPr>
      </w:pPr>
      <w:r>
        <w:rPr>
          <w:rFonts w:ascii="Arial" w:hAnsi="Arial" w:cs="Arial" w:hint="cs"/>
          <w:iCs/>
          <w:sz w:val="28"/>
          <w:szCs w:val="28"/>
          <w:rtl/>
          <w:cs/>
        </w:rPr>
        <w:t xml:space="preserve"> </w:t>
      </w:r>
      <w:r w:rsidR="00C81C05">
        <w:rPr>
          <w:rFonts w:ascii="Arial" w:hAnsi="Arial" w:cs="Arial" w:hint="cs"/>
          <w:iCs/>
          <w:sz w:val="28"/>
          <w:szCs w:val="28"/>
          <w:rtl/>
        </w:rPr>
        <w:t>)</w:t>
      </w:r>
      <w:r>
        <w:rPr>
          <w:rFonts w:ascii="Arial" w:hAnsi="Arial" w:cs="Arial"/>
          <w:i/>
          <w:sz w:val="28"/>
          <w:szCs w:val="28"/>
        </w:rPr>
        <w:t>Second Revision )</w:t>
      </w:r>
    </w:p>
    <w:p w14:paraId="3A545135" w14:textId="77777777" w:rsidR="00FB4C36" w:rsidRDefault="00FB4C36" w:rsidP="007F6CC9">
      <w:pPr>
        <w:pStyle w:val="PlainText"/>
        <w:ind w:right="-755"/>
        <w:rPr>
          <w:rFonts w:ascii="Arial" w:eastAsia="PMingLiU" w:hAnsi="Arial" w:cs="Arial"/>
          <w:sz w:val="24"/>
          <w:szCs w:val="24"/>
          <w:lang w:eastAsia="zh-TW"/>
        </w:rPr>
      </w:pPr>
    </w:p>
    <w:p w14:paraId="4FBC2A9B" w14:textId="77777777" w:rsidR="00FB4C36" w:rsidRDefault="00FB4C36" w:rsidP="007F6CC9">
      <w:pPr>
        <w:pStyle w:val="PlainText"/>
        <w:ind w:right="-755"/>
        <w:rPr>
          <w:rFonts w:ascii="Arial" w:eastAsia="PMingLiU" w:hAnsi="Arial" w:cs="Arial"/>
          <w:sz w:val="24"/>
          <w:szCs w:val="24"/>
          <w:lang w:eastAsia="zh-TW"/>
        </w:rPr>
      </w:pPr>
    </w:p>
    <w:p w14:paraId="00BB59AC" w14:textId="77777777" w:rsidR="007F6CC9" w:rsidRDefault="007F6CC9" w:rsidP="007F6CC9">
      <w:pPr>
        <w:pStyle w:val="PlainText"/>
        <w:ind w:right="-755"/>
        <w:rPr>
          <w:rFonts w:ascii="Arial" w:eastAsia="PMingLiU" w:hAnsi="Arial" w:cs="Arial"/>
          <w:sz w:val="24"/>
          <w:szCs w:val="24"/>
          <w:lang w:eastAsia="zh-TW"/>
        </w:rPr>
      </w:pPr>
    </w:p>
    <w:p w14:paraId="2E6BDB66" w14:textId="77777777" w:rsidR="007F6CC9" w:rsidRDefault="007F6CC9" w:rsidP="007F6CC9">
      <w:pPr>
        <w:pStyle w:val="PlainText"/>
        <w:ind w:right="-755"/>
        <w:rPr>
          <w:rFonts w:ascii="Arial" w:eastAsia="PMingLiU" w:hAnsi="Arial" w:cs="Arial"/>
          <w:sz w:val="24"/>
          <w:szCs w:val="24"/>
          <w:lang w:eastAsia="zh-TW"/>
        </w:rPr>
      </w:pPr>
    </w:p>
    <w:p w14:paraId="7ACCAF92" w14:textId="77777777" w:rsidR="007F6CC9" w:rsidRDefault="007F6CC9" w:rsidP="007F6CC9">
      <w:pPr>
        <w:pStyle w:val="PlainText"/>
        <w:ind w:right="-755"/>
        <w:rPr>
          <w:rFonts w:ascii="Arial" w:eastAsia="PMingLiU" w:hAnsi="Arial" w:cs="Arial"/>
          <w:sz w:val="24"/>
          <w:szCs w:val="24"/>
          <w:lang w:eastAsia="zh-TW"/>
        </w:rPr>
      </w:pPr>
    </w:p>
    <w:p w14:paraId="19785F60" w14:textId="77777777" w:rsidR="007F6CC9" w:rsidRDefault="007F6CC9" w:rsidP="007F6CC9">
      <w:pPr>
        <w:pStyle w:val="PlainText"/>
        <w:ind w:right="-755"/>
        <w:rPr>
          <w:rFonts w:ascii="Arial" w:eastAsia="PMingLiU" w:hAnsi="Arial" w:cs="Arial"/>
          <w:sz w:val="24"/>
          <w:szCs w:val="24"/>
          <w:lang w:eastAsia="zh-TW"/>
        </w:rPr>
      </w:pPr>
    </w:p>
    <w:p w14:paraId="39EFB453" w14:textId="77777777" w:rsidR="00FB4C36" w:rsidRPr="004E2754" w:rsidRDefault="00FB4C36" w:rsidP="007F6CC9">
      <w:pPr>
        <w:pStyle w:val="PlainText"/>
        <w:ind w:left="3510" w:right="-75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6F0018">
        <w:rPr>
          <w:rFonts w:ascii="Arial" w:eastAsia="PMingLiU" w:hAnsi="Arial" w:cs="Arial"/>
          <w:bCs/>
          <w:sz w:val="24"/>
          <w:szCs w:val="24"/>
          <w:lang w:eastAsia="zh-TW"/>
        </w:rPr>
        <w:t>61.080</w:t>
      </w:r>
    </w:p>
    <w:p w14:paraId="3BE5B4CF" w14:textId="77777777" w:rsidR="00FB4C36" w:rsidRDefault="00FB4C36" w:rsidP="007F6CC9">
      <w:pPr>
        <w:pStyle w:val="PlainText"/>
        <w:ind w:left="3510" w:right="-755"/>
        <w:jc w:val="center"/>
        <w:rPr>
          <w:rFonts w:ascii="Arial" w:hAnsi="Arial" w:cs="Arial"/>
          <w:sz w:val="24"/>
          <w:szCs w:val="24"/>
        </w:rPr>
      </w:pPr>
    </w:p>
    <w:p w14:paraId="76564F2C" w14:textId="77777777" w:rsidR="00A07C3E" w:rsidRDefault="00A07C3E" w:rsidP="007F6CC9">
      <w:pPr>
        <w:pStyle w:val="PlainText"/>
        <w:ind w:left="3510" w:right="-755"/>
        <w:jc w:val="center"/>
        <w:rPr>
          <w:rFonts w:ascii="Arial" w:hAnsi="Arial" w:cs="Arial"/>
          <w:sz w:val="24"/>
          <w:szCs w:val="24"/>
        </w:rPr>
      </w:pPr>
    </w:p>
    <w:p w14:paraId="6828535A" w14:textId="77777777" w:rsidR="00A07C3E" w:rsidRDefault="00A07C3E" w:rsidP="007F6CC9">
      <w:pPr>
        <w:pStyle w:val="PlainText"/>
        <w:ind w:left="3510" w:right="-755"/>
        <w:jc w:val="center"/>
        <w:rPr>
          <w:rFonts w:ascii="Arial" w:hAnsi="Arial" w:cs="Arial"/>
          <w:sz w:val="24"/>
          <w:szCs w:val="24"/>
        </w:rPr>
      </w:pPr>
    </w:p>
    <w:p w14:paraId="6E129403" w14:textId="77777777" w:rsidR="00A07C3E" w:rsidRDefault="00A07C3E" w:rsidP="007F6CC9">
      <w:pPr>
        <w:pStyle w:val="PlainText"/>
        <w:ind w:left="3510" w:right="-755"/>
        <w:jc w:val="center"/>
        <w:rPr>
          <w:rFonts w:ascii="Arial" w:hAnsi="Arial" w:cs="Arial"/>
          <w:sz w:val="24"/>
          <w:szCs w:val="24"/>
        </w:rPr>
      </w:pPr>
    </w:p>
    <w:p w14:paraId="59C51BA4" w14:textId="77777777" w:rsidR="00FB4C36" w:rsidRDefault="00FB4C36" w:rsidP="007F6CC9">
      <w:pPr>
        <w:pStyle w:val="PlainText"/>
        <w:ind w:right="-755"/>
        <w:jc w:val="center"/>
        <w:rPr>
          <w:rFonts w:ascii="Arial" w:hAnsi="Arial" w:cs="Arial"/>
          <w:sz w:val="24"/>
          <w:szCs w:val="24"/>
        </w:rPr>
      </w:pPr>
    </w:p>
    <w:p w14:paraId="79C259C9" w14:textId="77777777" w:rsidR="00FB4C36" w:rsidRDefault="00FB4C36" w:rsidP="007F6CC9">
      <w:pPr>
        <w:spacing w:after="0" w:line="240" w:lineRule="auto"/>
        <w:ind w:left="3510" w:right="-75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FFB73D9" w14:textId="77777777" w:rsidR="00FB4C36" w:rsidRPr="00CF4653" w:rsidRDefault="00FB4C36" w:rsidP="007F6CC9">
      <w:pPr>
        <w:spacing w:after="120" w:line="240" w:lineRule="auto"/>
        <w:ind w:left="3510" w:right="-755"/>
        <w:jc w:val="center"/>
        <w:rPr>
          <w:rFonts w:ascii="Arial" w:hAnsi="Arial" w:cs="Arial"/>
          <w:sz w:val="24"/>
          <w:szCs w:val="24"/>
        </w:rPr>
      </w:pPr>
      <w:r>
        <w:rPr>
          <w:rFonts w:ascii="Arial" w:hAnsi="Arial" w:cs="Arial"/>
          <w:sz w:val="24"/>
          <w:szCs w:val="24"/>
        </w:rPr>
        <w:t xml:space="preserve">  </w:t>
      </w:r>
    </w:p>
    <w:p w14:paraId="5C98212D" w14:textId="77777777" w:rsidR="00FB4C36" w:rsidRPr="00CF4653" w:rsidRDefault="00FB4C36" w:rsidP="007F6CC9">
      <w:pPr>
        <w:spacing w:after="0" w:line="240" w:lineRule="auto"/>
        <w:ind w:left="3510" w:right="-755"/>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31A6EDA8" wp14:editId="6BF8123B">
                <wp:extent cx="4030345" cy="63500"/>
                <wp:effectExtent l="9525" t="0" r="8255" b="3175"/>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7A8B4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KMHp+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w10:anchorlock/>
              </v:group>
            </w:pict>
          </mc:Fallback>
        </mc:AlternateContent>
      </w:r>
    </w:p>
    <w:p w14:paraId="533D90EA" w14:textId="77777777" w:rsidR="00FB4C36" w:rsidRPr="00B616F9" w:rsidRDefault="00FB4C36" w:rsidP="007F6CC9">
      <w:pPr>
        <w:spacing w:after="0" w:line="240" w:lineRule="auto"/>
        <w:ind w:left="3510" w:right="-755"/>
        <w:jc w:val="both"/>
        <w:rPr>
          <w:rFonts w:ascii="Arial" w:hAnsi="Arial" w:cs="Arial"/>
          <w:sz w:val="18"/>
          <w:szCs w:val="18"/>
        </w:rPr>
      </w:pPr>
    </w:p>
    <w:p w14:paraId="7BED4B7A" w14:textId="77777777" w:rsidR="00FB4C36" w:rsidRPr="007F6CC9" w:rsidRDefault="00000000" w:rsidP="007F6CC9">
      <w:pPr>
        <w:spacing w:after="0" w:line="240" w:lineRule="auto"/>
        <w:ind w:left="4860" w:right="-755"/>
        <w:jc w:val="center"/>
        <w:rPr>
          <w:rFonts w:ascii="Kokila" w:hAnsi="Kokila" w:cs="Kokila"/>
          <w:b/>
          <w:bCs/>
          <w:caps/>
          <w:sz w:val="32"/>
          <w:szCs w:val="32"/>
        </w:rPr>
      </w:pPr>
      <w:r>
        <w:rPr>
          <w:rFonts w:ascii="Kokila" w:hAnsi="Kokila" w:cs="Kokila"/>
          <w:sz w:val="36"/>
          <w:szCs w:val="36"/>
        </w:rPr>
        <w:object w:dxaOrig="1440" w:dyaOrig="1440" w14:anchorId="26E05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8240" o:allowincell="f">
            <v:imagedata r:id="rId7" o:title=""/>
          </v:shape>
          <o:OLEObject Type="Embed" ProgID="MSPhotoEd.3" ShapeID="_x0000_s2050" DrawAspect="Content" ObjectID="_1790684938" r:id="rId8"/>
        </w:object>
      </w:r>
      <w:r w:rsidR="00FB4C36" w:rsidRPr="007F6CC9">
        <w:rPr>
          <w:rFonts w:ascii="Kokila" w:hAnsi="Kokila" w:cs="Kokila"/>
          <w:caps/>
          <w:sz w:val="36"/>
          <w:szCs w:val="36"/>
          <w:cs/>
          <w:lang w:bidi="hi-IN"/>
        </w:rPr>
        <w:t>भारतीय मानक ब्यूरो</w:t>
      </w:r>
    </w:p>
    <w:p w14:paraId="59758BCB" w14:textId="77777777" w:rsidR="00FB4C36" w:rsidRPr="006F0018" w:rsidRDefault="00FB4C36" w:rsidP="007F6CC9">
      <w:pPr>
        <w:autoSpaceDE w:val="0"/>
        <w:autoSpaceDN w:val="0"/>
        <w:adjustRightInd w:val="0"/>
        <w:spacing w:after="0" w:line="240" w:lineRule="auto"/>
        <w:ind w:left="4860" w:right="-755"/>
        <w:jc w:val="center"/>
        <w:rPr>
          <w:rFonts w:ascii="Nirmala UI" w:hAnsi="Nirmala UI" w:cs="Nirmala UI"/>
          <w:bCs/>
          <w:color w:val="231F20"/>
          <w:spacing w:val="22"/>
          <w:sz w:val="24"/>
        </w:rPr>
      </w:pPr>
      <w:r w:rsidRPr="006F0018">
        <w:rPr>
          <w:rFonts w:ascii="Nirmala UI" w:hAnsi="Nirmala UI" w:cs="Nirmala UI"/>
          <w:bCs/>
          <w:color w:val="231F20"/>
          <w:spacing w:val="22"/>
          <w:sz w:val="24"/>
        </w:rPr>
        <w:t>BUREAU OF INDIAN STANDARDS</w:t>
      </w:r>
    </w:p>
    <w:p w14:paraId="0D80C9FC" w14:textId="77777777" w:rsidR="00FB4C36" w:rsidRPr="007F6CC9" w:rsidRDefault="00FB4C36" w:rsidP="007F6CC9">
      <w:pPr>
        <w:spacing w:after="0" w:line="240" w:lineRule="auto"/>
        <w:ind w:left="4860" w:right="-755"/>
        <w:jc w:val="center"/>
        <w:rPr>
          <w:rFonts w:ascii="Kokila" w:hAnsi="Kokila" w:cs="Kokila"/>
          <w:b/>
          <w:bCs/>
          <w:color w:val="231F20"/>
          <w:spacing w:val="22"/>
          <w:sz w:val="44"/>
          <w:szCs w:val="44"/>
        </w:rPr>
      </w:pPr>
      <w:r w:rsidRPr="007F6CC9">
        <w:rPr>
          <w:rFonts w:ascii="Kokila" w:hAnsi="Kokila" w:cs="Kokila"/>
          <w:caps/>
          <w:sz w:val="32"/>
          <w:szCs w:val="32"/>
          <w:cs/>
          <w:lang w:bidi="hi-IN"/>
        </w:rPr>
        <w:t>मानक भवन</w:t>
      </w:r>
      <w:r w:rsidRPr="007F6CC9">
        <w:rPr>
          <w:rFonts w:ascii="Kokila" w:hAnsi="Kokila" w:cs="Kokila"/>
          <w:caps/>
          <w:sz w:val="32"/>
          <w:szCs w:val="32"/>
        </w:rPr>
        <w:t xml:space="preserve">, 9 </w:t>
      </w:r>
      <w:r w:rsidRPr="007F6CC9">
        <w:rPr>
          <w:rFonts w:ascii="Kokila" w:hAnsi="Kokila" w:cs="Kokila"/>
          <w:caps/>
          <w:sz w:val="32"/>
          <w:szCs w:val="32"/>
          <w:cs/>
          <w:lang w:bidi="hi-IN"/>
        </w:rPr>
        <w:t>बहादुर शाह ज़फर मार्ग</w:t>
      </w:r>
      <w:r w:rsidRPr="007F6CC9">
        <w:rPr>
          <w:rFonts w:ascii="Kokila" w:hAnsi="Kokila" w:cs="Kokila"/>
          <w:caps/>
          <w:sz w:val="32"/>
          <w:szCs w:val="32"/>
        </w:rPr>
        <w:t xml:space="preserve">, </w:t>
      </w:r>
      <w:r w:rsidRPr="007F6CC9">
        <w:rPr>
          <w:rFonts w:ascii="Kokila" w:hAnsi="Kokila" w:cs="Kokila"/>
          <w:caps/>
          <w:sz w:val="32"/>
          <w:szCs w:val="32"/>
          <w:cs/>
          <w:lang w:bidi="hi-IN"/>
        </w:rPr>
        <w:t>नई दिल्ली</w:t>
      </w:r>
      <w:r w:rsidRPr="007F6CC9">
        <w:rPr>
          <w:rFonts w:ascii="Kokila" w:hAnsi="Kokila" w:cs="Kokila"/>
          <w:caps/>
          <w:sz w:val="44"/>
          <w:szCs w:val="44"/>
          <w:rtl/>
          <w:cs/>
        </w:rPr>
        <w:t xml:space="preserve"> </w:t>
      </w:r>
      <w:r w:rsidRPr="007F6CC9">
        <w:rPr>
          <w:rFonts w:ascii="Kokila" w:hAnsi="Kokila" w:cs="Kokila"/>
          <w:caps/>
          <w:sz w:val="32"/>
          <w:szCs w:val="32"/>
          <w:rtl/>
          <w:cs/>
        </w:rPr>
        <w:t xml:space="preserve">- </w:t>
      </w:r>
      <w:r w:rsidRPr="007F6CC9">
        <w:rPr>
          <w:rFonts w:ascii="Kokila" w:hAnsi="Kokila" w:cs="Kokila"/>
          <w:bCs/>
          <w:caps/>
          <w:sz w:val="32"/>
          <w:szCs w:val="32"/>
        </w:rPr>
        <w:t>110002</w:t>
      </w:r>
    </w:p>
    <w:p w14:paraId="20D176DB" w14:textId="77777777" w:rsidR="00FB4C36" w:rsidRPr="00CF4653" w:rsidRDefault="00FB4C36" w:rsidP="007F6CC9">
      <w:pPr>
        <w:tabs>
          <w:tab w:val="left" w:pos="3119"/>
          <w:tab w:val="left" w:pos="3828"/>
          <w:tab w:val="left" w:pos="4253"/>
        </w:tabs>
        <w:autoSpaceDE w:val="0"/>
        <w:autoSpaceDN w:val="0"/>
        <w:adjustRightInd w:val="0"/>
        <w:spacing w:after="0" w:line="240" w:lineRule="auto"/>
        <w:ind w:left="4860" w:right="-755"/>
        <w:jc w:val="center"/>
        <w:rPr>
          <w:rFonts w:ascii="Arial" w:hAnsi="Arial" w:cs="Arial"/>
          <w:color w:val="231F20"/>
          <w:sz w:val="20"/>
        </w:rPr>
      </w:pPr>
      <w:r w:rsidRPr="00CF4653">
        <w:rPr>
          <w:rFonts w:ascii="Arial" w:hAnsi="Arial" w:cs="Arial"/>
          <w:color w:val="231F20"/>
          <w:sz w:val="20"/>
        </w:rPr>
        <w:t>MANAK BHAVAN, 9 BAHADUR SHAH ZAFAR MARG</w:t>
      </w:r>
    </w:p>
    <w:p w14:paraId="1EC96CC7" w14:textId="77777777" w:rsidR="00FB4C36" w:rsidRPr="00CF4653" w:rsidRDefault="00FB4C36" w:rsidP="007F6CC9">
      <w:pPr>
        <w:tabs>
          <w:tab w:val="left" w:pos="3119"/>
          <w:tab w:val="left" w:pos="3828"/>
          <w:tab w:val="left" w:pos="4253"/>
        </w:tabs>
        <w:autoSpaceDE w:val="0"/>
        <w:autoSpaceDN w:val="0"/>
        <w:adjustRightInd w:val="0"/>
        <w:spacing w:after="0" w:line="240" w:lineRule="auto"/>
        <w:ind w:left="4860" w:right="-75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05ED121" w14:textId="77777777" w:rsidR="00FB4C36" w:rsidRPr="00CF4653" w:rsidRDefault="00FB4C36" w:rsidP="007F6CC9">
      <w:pPr>
        <w:spacing w:after="0" w:line="240" w:lineRule="auto"/>
        <w:ind w:left="4860" w:right="-755"/>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4089B9BA" w14:textId="77777777" w:rsidR="00FB4C36" w:rsidRPr="00CF4653" w:rsidRDefault="00FB4C36" w:rsidP="007F6CC9">
      <w:pPr>
        <w:spacing w:after="0" w:line="240" w:lineRule="auto"/>
        <w:ind w:left="3510" w:right="-755" w:firstLine="720"/>
        <w:jc w:val="center"/>
        <w:rPr>
          <w:rFonts w:ascii="Arial" w:hAnsi="Arial" w:cs="Arial"/>
          <w:sz w:val="24"/>
          <w:szCs w:val="24"/>
        </w:rPr>
      </w:pPr>
    </w:p>
    <w:p w14:paraId="7EA6ED22" w14:textId="77777777" w:rsidR="00FB4C36" w:rsidRDefault="00FB4C36" w:rsidP="007F6CC9">
      <w:pPr>
        <w:spacing w:line="240" w:lineRule="auto"/>
        <w:ind w:left="3119" w:right="-755"/>
        <w:jc w:val="center"/>
        <w:rPr>
          <w:rFonts w:ascii="Times New Roman" w:hAnsi="Times New Roman" w:cs="Times New Roman"/>
          <w:b/>
          <w:sz w:val="20"/>
        </w:rPr>
      </w:pPr>
      <w:r>
        <w:rPr>
          <w:rFonts w:ascii="Arial" w:hAnsi="Arial" w:cs="Arial"/>
          <w:b/>
          <w:bCs/>
          <w:iCs/>
          <w:sz w:val="24"/>
          <w:szCs w:val="24"/>
        </w:rPr>
        <w:t xml:space="preserve">October </w:t>
      </w:r>
      <w:r w:rsidRPr="00CF4653">
        <w:rPr>
          <w:rFonts w:ascii="Arial" w:hAnsi="Arial" w:cs="Arial"/>
          <w:b/>
          <w:bCs/>
          <w:sz w:val="24"/>
          <w:szCs w:val="24"/>
        </w:rPr>
        <w:t>202</w:t>
      </w:r>
      <w:r>
        <w:rPr>
          <w:rFonts w:ascii="Arial" w:hAnsi="Arial" w:cs="Arial"/>
          <w:b/>
          <w:bCs/>
          <w:sz w:val="24"/>
          <w:szCs w:val="24"/>
        </w:rPr>
        <w:t>4                                        Price Group X</w:t>
      </w:r>
      <w:r w:rsidRPr="00521739">
        <w:rPr>
          <w:rFonts w:ascii="Times New Roman" w:hAnsi="Times New Roman" w:cs="Times New Roman"/>
          <w:b/>
          <w:sz w:val="20"/>
        </w:rPr>
        <w:t xml:space="preserve"> </w:t>
      </w:r>
    </w:p>
    <w:p w14:paraId="64E42603" w14:textId="77777777" w:rsidR="00975E51" w:rsidRPr="00835F01" w:rsidRDefault="00975E51" w:rsidP="00975E51">
      <w:pPr>
        <w:spacing w:after="0" w:line="240" w:lineRule="auto"/>
        <w:rPr>
          <w:rFonts w:ascii="Times New Roman" w:eastAsia="Times New Roman" w:hAnsi="Times New Roman" w:cs="Times New Roman"/>
          <w:bCs/>
          <w:iCs/>
          <w:sz w:val="20"/>
          <w:szCs w:val="20"/>
        </w:rPr>
      </w:pPr>
      <w:r w:rsidRPr="00835F01">
        <w:rPr>
          <w:rFonts w:ascii="Times New Roman" w:eastAsia="Times New Roman" w:hAnsi="Times New Roman" w:cs="Times New Roman"/>
          <w:bCs/>
          <w:iCs/>
          <w:sz w:val="20"/>
          <w:szCs w:val="20"/>
        </w:rPr>
        <w:lastRenderedPageBreak/>
        <w:t>Sewing Machines Sectional Committee, MED 29</w:t>
      </w:r>
    </w:p>
    <w:p w14:paraId="1F933A40" w14:textId="77777777" w:rsidR="00975E51" w:rsidRPr="00835F01" w:rsidRDefault="00975E51" w:rsidP="00975E51">
      <w:pPr>
        <w:spacing w:after="0" w:line="240" w:lineRule="auto"/>
        <w:rPr>
          <w:rFonts w:ascii="Times New Roman" w:eastAsia="Times New Roman" w:hAnsi="Times New Roman" w:cs="Times New Roman"/>
          <w:bCs/>
          <w:iCs/>
          <w:sz w:val="20"/>
          <w:szCs w:val="20"/>
        </w:rPr>
      </w:pPr>
    </w:p>
    <w:p w14:paraId="6E2E7812" w14:textId="77777777" w:rsidR="00975E51" w:rsidRPr="00835F01" w:rsidRDefault="00975E51" w:rsidP="00975E51">
      <w:pPr>
        <w:spacing w:after="0" w:line="240" w:lineRule="auto"/>
        <w:rPr>
          <w:rFonts w:ascii="Times New Roman" w:eastAsia="Times New Roman" w:hAnsi="Times New Roman" w:cs="Times New Roman"/>
          <w:b/>
          <w:i/>
          <w:sz w:val="20"/>
          <w:szCs w:val="20"/>
        </w:rPr>
      </w:pPr>
    </w:p>
    <w:p w14:paraId="07C14E0B" w14:textId="77777777" w:rsidR="00975E51" w:rsidRPr="00835F01" w:rsidRDefault="00975E51" w:rsidP="00975E51">
      <w:pPr>
        <w:spacing w:after="0" w:line="240" w:lineRule="auto"/>
        <w:rPr>
          <w:rFonts w:ascii="Times New Roman" w:eastAsia="Times New Roman" w:hAnsi="Times New Roman" w:cs="Times New Roman"/>
          <w:b/>
          <w:i/>
          <w:sz w:val="20"/>
          <w:szCs w:val="20"/>
        </w:rPr>
      </w:pPr>
    </w:p>
    <w:p w14:paraId="1DDBA715" w14:textId="77777777" w:rsidR="00975E51" w:rsidRPr="00835F01" w:rsidRDefault="00975E51" w:rsidP="00975E51">
      <w:pPr>
        <w:spacing w:after="0" w:line="240" w:lineRule="auto"/>
        <w:rPr>
          <w:rFonts w:ascii="Times New Roman" w:eastAsia="Times New Roman" w:hAnsi="Times New Roman" w:cs="Times New Roman"/>
          <w:b/>
          <w:i/>
          <w:sz w:val="20"/>
          <w:szCs w:val="20"/>
        </w:rPr>
      </w:pPr>
    </w:p>
    <w:p w14:paraId="0EA5951E" w14:textId="77777777" w:rsidR="00975E51" w:rsidRPr="00835F01" w:rsidRDefault="00975E51" w:rsidP="00975E51">
      <w:pPr>
        <w:spacing w:after="0" w:line="240" w:lineRule="auto"/>
        <w:rPr>
          <w:rFonts w:ascii="Times New Roman" w:eastAsia="Times New Roman" w:hAnsi="Times New Roman" w:cs="Times New Roman"/>
          <w:bCs/>
          <w:sz w:val="20"/>
          <w:szCs w:val="20"/>
        </w:rPr>
      </w:pPr>
      <w:r w:rsidRPr="00835F01">
        <w:rPr>
          <w:rFonts w:ascii="Times New Roman" w:eastAsia="Times New Roman" w:hAnsi="Times New Roman" w:cs="Times New Roman"/>
          <w:bCs/>
          <w:sz w:val="20"/>
          <w:szCs w:val="20"/>
        </w:rPr>
        <w:t>FOREWORD</w:t>
      </w:r>
    </w:p>
    <w:p w14:paraId="01565421" w14:textId="77777777" w:rsidR="00975E51" w:rsidRPr="00835F01" w:rsidRDefault="00975E51" w:rsidP="00975E51">
      <w:pPr>
        <w:spacing w:after="0" w:line="240" w:lineRule="auto"/>
        <w:jc w:val="both"/>
        <w:rPr>
          <w:rFonts w:ascii="Times New Roman" w:eastAsia="Times New Roman" w:hAnsi="Times New Roman" w:cs="Times New Roman"/>
          <w:b/>
          <w:sz w:val="20"/>
          <w:szCs w:val="20"/>
        </w:rPr>
      </w:pPr>
    </w:p>
    <w:p w14:paraId="67E61A40" w14:textId="77777777" w:rsidR="00975E51" w:rsidRPr="00975E51" w:rsidRDefault="00975E51" w:rsidP="007F6CC9">
      <w:pPr>
        <w:spacing w:after="0" w:line="240" w:lineRule="auto"/>
        <w:jc w:val="both"/>
        <w:rPr>
          <w:rFonts w:ascii="Times New Roman" w:eastAsia="Times New Roman" w:hAnsi="Times New Roman" w:cs="Times New Roman"/>
          <w:b/>
          <w:bCs/>
          <w:color w:val="000000"/>
          <w:sz w:val="20"/>
          <w:szCs w:val="20"/>
          <w:u w:val="single"/>
          <w:lang w:val="en-IN" w:eastAsia="en-IN"/>
        </w:rPr>
      </w:pPr>
      <w:r w:rsidRPr="00975E51">
        <w:rPr>
          <w:rFonts w:ascii="Times New Roman" w:eastAsia="Times New Roman" w:hAnsi="Times New Roman" w:cs="Times New Roman"/>
          <w:sz w:val="20"/>
          <w:szCs w:val="20"/>
        </w:rPr>
        <w:t>This Indian Standard (Second Revision) was adopted by the Bureau of Indian Standards, after the draft finalized by the Sewing Machine Sectional Committee had been approved by the Mechanical Engineering Division Council.</w:t>
      </w:r>
    </w:p>
    <w:p w14:paraId="018A0629" w14:textId="77777777" w:rsidR="00B07EF8" w:rsidRPr="00975E51" w:rsidRDefault="00B07EF8" w:rsidP="00B07EF8">
      <w:pPr>
        <w:autoSpaceDE w:val="0"/>
        <w:autoSpaceDN w:val="0"/>
        <w:adjustRightInd w:val="0"/>
        <w:spacing w:after="0" w:line="240" w:lineRule="auto"/>
        <w:rPr>
          <w:rFonts w:ascii="Times New Roman" w:hAnsi="Times New Roman" w:cs="Times New Roman"/>
          <w:b/>
          <w:sz w:val="20"/>
          <w:szCs w:val="20"/>
        </w:rPr>
      </w:pPr>
    </w:p>
    <w:p w14:paraId="271B09F8" w14:textId="77777777" w:rsidR="0080362F" w:rsidRPr="00975E51" w:rsidRDefault="0080362F" w:rsidP="006A0E48">
      <w:pPr>
        <w:autoSpaceDE w:val="0"/>
        <w:autoSpaceDN w:val="0"/>
        <w:adjustRightInd w:val="0"/>
        <w:spacing w:after="0" w:line="240" w:lineRule="auto"/>
        <w:jc w:val="both"/>
        <w:rPr>
          <w:rFonts w:ascii="Times New Roman" w:hAnsi="Times New Roman" w:cs="Times New Roman"/>
          <w:sz w:val="20"/>
          <w:szCs w:val="20"/>
        </w:rPr>
      </w:pPr>
      <w:r w:rsidRPr="00975E51">
        <w:rPr>
          <w:rFonts w:ascii="Times New Roman" w:hAnsi="Times New Roman" w:cs="Times New Roman"/>
          <w:sz w:val="20"/>
          <w:szCs w:val="20"/>
        </w:rPr>
        <w:t xml:space="preserve">This standard was first published in 1967 and subsequently revised in 1997. The present revision has been taken up with a view to incorporating the modifications found necessary as a result of experience gained on the use of this standard. Also, in this revision, the standard has been brought into the latest style and format of Indian Standard, and references to Indian Standards, wherever applicable have been updated. The BIS certification marking clause has been modified to align with the revised </w:t>
      </w:r>
      <w:r w:rsidRPr="00975E51">
        <w:rPr>
          <w:rFonts w:ascii="Times New Roman" w:hAnsi="Times New Roman" w:cs="Times New Roman"/>
          <w:i/>
          <w:iCs/>
          <w:sz w:val="20"/>
          <w:szCs w:val="20"/>
        </w:rPr>
        <w:t>Bureau of Indian Standards Act,</w:t>
      </w:r>
      <w:r w:rsidRPr="00975E51">
        <w:rPr>
          <w:rFonts w:ascii="Times New Roman" w:hAnsi="Times New Roman" w:cs="Times New Roman"/>
          <w:sz w:val="20"/>
          <w:szCs w:val="20"/>
        </w:rPr>
        <w:t xml:space="preserve"> 2016</w:t>
      </w:r>
      <w:r w:rsidR="00975E51">
        <w:rPr>
          <w:rFonts w:ascii="Times New Roman" w:hAnsi="Times New Roman" w:cs="Times New Roman"/>
          <w:sz w:val="20"/>
          <w:szCs w:val="20"/>
        </w:rPr>
        <w:t>.</w:t>
      </w:r>
    </w:p>
    <w:p w14:paraId="535A35FA" w14:textId="77777777" w:rsidR="00B07EF8" w:rsidRPr="00975E51" w:rsidRDefault="00975E51" w:rsidP="00B07EF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46D596B8" w14:textId="77777777" w:rsidR="00B07EF8" w:rsidRPr="00975E51" w:rsidRDefault="00B07EF8" w:rsidP="00B07EF8">
      <w:pPr>
        <w:autoSpaceDE w:val="0"/>
        <w:autoSpaceDN w:val="0"/>
        <w:adjustRightInd w:val="0"/>
        <w:spacing w:after="0" w:line="240" w:lineRule="auto"/>
        <w:jc w:val="both"/>
        <w:rPr>
          <w:rFonts w:ascii="Times New Roman" w:hAnsi="Times New Roman" w:cs="Times New Roman"/>
          <w:sz w:val="20"/>
          <w:szCs w:val="20"/>
        </w:rPr>
      </w:pPr>
      <w:r w:rsidRPr="00975E51">
        <w:rPr>
          <w:rFonts w:ascii="Times New Roman" w:hAnsi="Times New Roman" w:cs="Times New Roman"/>
          <w:sz w:val="20"/>
          <w:szCs w:val="20"/>
        </w:rPr>
        <w:t xml:space="preserve">For general requirements of sewing machines IS </w:t>
      </w:r>
      <w:proofErr w:type="gramStart"/>
      <w:r w:rsidRPr="00975E51">
        <w:rPr>
          <w:rFonts w:ascii="Times New Roman" w:hAnsi="Times New Roman" w:cs="Times New Roman"/>
          <w:sz w:val="20"/>
          <w:szCs w:val="20"/>
        </w:rPr>
        <w:t>1610</w:t>
      </w:r>
      <w:r w:rsidR="00975E51">
        <w:rPr>
          <w:rFonts w:ascii="Times New Roman" w:hAnsi="Times New Roman" w:cs="Times New Roman"/>
          <w:sz w:val="20"/>
          <w:szCs w:val="20"/>
        </w:rPr>
        <w:t xml:space="preserve"> :</w:t>
      </w:r>
      <w:proofErr w:type="gramEnd"/>
      <w:r w:rsidR="00975E51">
        <w:rPr>
          <w:rFonts w:ascii="Times New Roman" w:hAnsi="Times New Roman" w:cs="Times New Roman"/>
          <w:sz w:val="20"/>
          <w:szCs w:val="20"/>
        </w:rPr>
        <w:t xml:space="preserve"> 2018</w:t>
      </w:r>
      <w:r w:rsidR="0080362F" w:rsidRPr="00975E51">
        <w:rPr>
          <w:rFonts w:ascii="Times New Roman" w:hAnsi="Times New Roman" w:cs="Times New Roman"/>
          <w:sz w:val="20"/>
          <w:szCs w:val="20"/>
        </w:rPr>
        <w:t xml:space="preserve"> </w:t>
      </w:r>
      <w:r w:rsidRPr="00975E51">
        <w:rPr>
          <w:rFonts w:ascii="Times New Roman" w:hAnsi="Times New Roman" w:cs="Times New Roman"/>
          <w:sz w:val="20"/>
          <w:szCs w:val="20"/>
        </w:rPr>
        <w:t>‘Household sewing machines ― General requirement</w:t>
      </w:r>
      <w:r w:rsidR="00975E51">
        <w:rPr>
          <w:rFonts w:ascii="Times New Roman" w:hAnsi="Times New Roman" w:cs="Times New Roman"/>
          <w:sz w:val="20"/>
          <w:szCs w:val="20"/>
        </w:rPr>
        <w:t xml:space="preserve"> (</w:t>
      </w:r>
      <w:r w:rsidR="00975E51">
        <w:rPr>
          <w:rFonts w:ascii="Times New Roman" w:hAnsi="Times New Roman" w:cs="Times New Roman"/>
          <w:i/>
          <w:iCs/>
          <w:sz w:val="20"/>
          <w:szCs w:val="20"/>
        </w:rPr>
        <w:t>fourth revision</w:t>
      </w:r>
      <w:r w:rsidR="00975E51">
        <w:rPr>
          <w:rFonts w:ascii="Times New Roman" w:hAnsi="Times New Roman" w:cs="Times New Roman"/>
          <w:sz w:val="20"/>
          <w:szCs w:val="20"/>
        </w:rPr>
        <w:t>)’</w:t>
      </w:r>
      <w:r w:rsidR="0080362F" w:rsidRPr="00975E51">
        <w:rPr>
          <w:rFonts w:ascii="Times New Roman" w:hAnsi="Times New Roman" w:cs="Times New Roman"/>
          <w:i/>
          <w:iCs/>
          <w:sz w:val="20"/>
          <w:szCs w:val="20"/>
        </w:rPr>
        <w:t xml:space="preserve"> </w:t>
      </w:r>
      <w:r w:rsidRPr="00975E51">
        <w:rPr>
          <w:rFonts w:ascii="Times New Roman" w:hAnsi="Times New Roman" w:cs="Times New Roman"/>
          <w:sz w:val="20"/>
          <w:szCs w:val="20"/>
        </w:rPr>
        <w:t xml:space="preserve">may be referred. </w:t>
      </w:r>
    </w:p>
    <w:p w14:paraId="0B03D961" w14:textId="77777777" w:rsidR="00B07EF8" w:rsidRPr="00B07EF8" w:rsidRDefault="00B07EF8" w:rsidP="00B07EF8">
      <w:pPr>
        <w:autoSpaceDE w:val="0"/>
        <w:autoSpaceDN w:val="0"/>
        <w:adjustRightInd w:val="0"/>
        <w:spacing w:after="0" w:line="240" w:lineRule="auto"/>
        <w:rPr>
          <w:rFonts w:ascii="Times New Roman" w:hAnsi="Times New Roman" w:cs="Times New Roman"/>
          <w:sz w:val="24"/>
          <w:szCs w:val="24"/>
        </w:rPr>
      </w:pPr>
    </w:p>
    <w:p w14:paraId="2DB70B1F" w14:textId="77777777" w:rsidR="00975E51" w:rsidRPr="00835F01" w:rsidRDefault="00975E51" w:rsidP="00975E51">
      <w:pPr>
        <w:spacing w:after="0" w:line="240" w:lineRule="auto"/>
        <w:jc w:val="both"/>
        <w:rPr>
          <w:rFonts w:ascii="Times New Roman" w:hAnsi="Times New Roman" w:cs="Times New Roman"/>
          <w:color w:val="000000"/>
          <w:sz w:val="20"/>
          <w:szCs w:val="20"/>
        </w:rPr>
      </w:pPr>
      <w:r w:rsidRPr="00835F01">
        <w:rPr>
          <w:rFonts w:ascii="Times New Roman" w:hAnsi="Times New Roman" w:cs="Times New Roman"/>
          <w:color w:val="000000"/>
          <w:sz w:val="20"/>
          <w:szCs w:val="20"/>
        </w:rPr>
        <w:t xml:space="preserve">The composition of the Committee responsible for the formulation of this standard is given in Annex </w:t>
      </w:r>
      <w:r>
        <w:rPr>
          <w:rFonts w:ascii="Times New Roman" w:hAnsi="Times New Roman" w:cs="Times New Roman"/>
          <w:color w:val="000000"/>
          <w:sz w:val="20"/>
          <w:szCs w:val="20"/>
        </w:rPr>
        <w:t>B</w:t>
      </w:r>
      <w:r w:rsidRPr="00835F01">
        <w:rPr>
          <w:rFonts w:ascii="Times New Roman" w:hAnsi="Times New Roman" w:cs="Times New Roman"/>
          <w:color w:val="000000"/>
          <w:sz w:val="20"/>
          <w:szCs w:val="20"/>
        </w:rPr>
        <w:t>.</w:t>
      </w:r>
    </w:p>
    <w:p w14:paraId="62327688" w14:textId="77777777" w:rsidR="00975E51" w:rsidRPr="00835F01" w:rsidRDefault="00975E51" w:rsidP="00975E51">
      <w:pPr>
        <w:spacing w:after="0" w:line="240" w:lineRule="auto"/>
        <w:jc w:val="both"/>
        <w:rPr>
          <w:rFonts w:ascii="Times New Roman" w:hAnsi="Times New Roman" w:cs="Times New Roman"/>
          <w:color w:val="000000"/>
          <w:sz w:val="20"/>
          <w:szCs w:val="20"/>
        </w:rPr>
      </w:pPr>
    </w:p>
    <w:p w14:paraId="44FA2A2E" w14:textId="77777777" w:rsidR="00975E51" w:rsidRPr="00835F01" w:rsidRDefault="00975E51">
      <w:pPr>
        <w:spacing w:after="0" w:line="240" w:lineRule="auto"/>
        <w:jc w:val="both"/>
        <w:rPr>
          <w:rFonts w:ascii="Times New Roman" w:hAnsi="Times New Roman" w:cs="Times New Roman"/>
          <w:sz w:val="20"/>
          <w:szCs w:val="20"/>
        </w:rPr>
        <w:pPrChange w:id="0" w:author="MED-ARIF" w:date="2022-12-07T15:32:00Z">
          <w:pPr>
            <w:spacing w:after="0" w:line="240" w:lineRule="auto"/>
            <w:jc w:val="center"/>
          </w:pPr>
        </w:pPrChange>
      </w:pPr>
      <w:r w:rsidRPr="00835F01">
        <w:rPr>
          <w:rFonts w:ascii="Times New Roman" w:hAnsi="Times New Roman" w:cs="Times New Roman"/>
          <w:sz w:val="20"/>
          <w:szCs w:val="20"/>
        </w:rPr>
        <w:t>For the purpose of deciding whether a particular requirement of this standard is complied with</w:t>
      </w:r>
      <w:r w:rsidR="00FB4C36">
        <w:rPr>
          <w:rFonts w:ascii="Times New Roman" w:hAnsi="Times New Roman" w:cs="Times New Roman"/>
          <w:sz w:val="20"/>
          <w:szCs w:val="20"/>
        </w:rPr>
        <w:t>,</w:t>
      </w:r>
      <w:r w:rsidRPr="00835F01">
        <w:rPr>
          <w:rFonts w:ascii="Times New Roman" w:hAnsi="Times New Roman" w:cs="Times New Roman"/>
          <w:sz w:val="20"/>
          <w:szCs w:val="20"/>
        </w:rPr>
        <w:t xml:space="preserve"> the final value, observed or calculated, expressing the result of a test or analysis, shall be rounded off in accordance with IS </w:t>
      </w:r>
      <w:proofErr w:type="gramStart"/>
      <w:r w:rsidRPr="00835F01">
        <w:rPr>
          <w:rFonts w:ascii="Times New Roman" w:hAnsi="Times New Roman" w:cs="Times New Roman"/>
          <w:sz w:val="20"/>
          <w:szCs w:val="20"/>
        </w:rPr>
        <w:t>2 :</w:t>
      </w:r>
      <w:proofErr w:type="gramEnd"/>
      <w:r w:rsidRPr="00835F01">
        <w:rPr>
          <w:rFonts w:ascii="Times New Roman" w:hAnsi="Times New Roman" w:cs="Times New Roman"/>
          <w:sz w:val="20"/>
          <w:szCs w:val="20"/>
        </w:rPr>
        <w:t xml:space="preserve"> 2022 ‘Rules for rounding off numerical values (</w:t>
      </w:r>
      <w:r w:rsidRPr="00835F01">
        <w:rPr>
          <w:rFonts w:ascii="Times New Roman" w:hAnsi="Times New Roman" w:cs="Times New Roman"/>
          <w:i/>
          <w:iCs/>
          <w:sz w:val="20"/>
          <w:szCs w:val="20"/>
          <w:rPrChange w:id="1" w:author="MED-ARIF" w:date="2022-12-07T15:23:00Z">
            <w:rPr>
              <w:rFonts w:ascii="Times New Roman" w:hAnsi="Times New Roman" w:cs="Times New Roman"/>
              <w:sz w:val="24"/>
            </w:rPr>
          </w:rPrChange>
        </w:rPr>
        <w:t>s</w:t>
      </w:r>
      <w:r w:rsidRPr="00835F01">
        <w:rPr>
          <w:rFonts w:ascii="Times New Roman" w:hAnsi="Times New Roman" w:cs="Times New Roman"/>
          <w:i/>
          <w:iCs/>
          <w:sz w:val="20"/>
          <w:szCs w:val="20"/>
        </w:rPr>
        <w:t>econd revision</w:t>
      </w:r>
      <w:r w:rsidRPr="00835F01">
        <w:rPr>
          <w:rFonts w:ascii="Times New Roman" w:hAnsi="Times New Roman" w:cs="Times New Roman"/>
          <w:sz w:val="20"/>
          <w:szCs w:val="20"/>
        </w:rPr>
        <w:t>)’. The number of significant places retained in the rounded off value should be the same as that of the specified value in this standard.</w:t>
      </w:r>
    </w:p>
    <w:p w14:paraId="4C30FA55" w14:textId="77777777" w:rsidR="00993E5B" w:rsidRDefault="00993E5B" w:rsidP="008522EC">
      <w:pPr>
        <w:autoSpaceDE w:val="0"/>
        <w:autoSpaceDN w:val="0"/>
        <w:adjustRightInd w:val="0"/>
        <w:spacing w:after="0" w:line="240" w:lineRule="auto"/>
        <w:rPr>
          <w:rFonts w:ascii="Times New Roman" w:hAnsi="Times New Roman" w:cs="Times New Roman"/>
          <w:i/>
          <w:sz w:val="28"/>
          <w:szCs w:val="24"/>
        </w:rPr>
      </w:pPr>
    </w:p>
    <w:p w14:paraId="0E005DA2" w14:textId="77777777" w:rsidR="00975E51" w:rsidRDefault="00975E51">
      <w:pPr>
        <w:rPr>
          <w:rFonts w:ascii="Times New Roman" w:hAnsi="Times New Roman" w:cs="Times New Roman"/>
          <w:b/>
          <w:bCs/>
          <w:sz w:val="24"/>
          <w:szCs w:val="24"/>
        </w:rPr>
      </w:pPr>
      <w:r>
        <w:rPr>
          <w:rFonts w:ascii="Times New Roman" w:hAnsi="Times New Roman" w:cs="Times New Roman"/>
          <w:b/>
          <w:bCs/>
          <w:sz w:val="24"/>
          <w:szCs w:val="24"/>
        </w:rPr>
        <w:br w:type="page"/>
      </w:r>
    </w:p>
    <w:p w14:paraId="3F14BFA8" w14:textId="77777777" w:rsidR="00975E51" w:rsidRPr="00975E51" w:rsidRDefault="00975E51" w:rsidP="00975E51">
      <w:pPr>
        <w:spacing w:after="0" w:line="240" w:lineRule="auto"/>
        <w:jc w:val="center"/>
        <w:rPr>
          <w:rFonts w:ascii="Times New Roman" w:hAnsi="Times New Roman" w:cs="Times New Roman"/>
          <w:i/>
          <w:iCs/>
          <w:sz w:val="28"/>
          <w:szCs w:val="28"/>
        </w:rPr>
      </w:pPr>
      <w:r w:rsidRPr="00975E51">
        <w:rPr>
          <w:rFonts w:ascii="Times New Roman" w:hAnsi="Times New Roman" w:cs="Times New Roman"/>
          <w:i/>
          <w:iCs/>
          <w:sz w:val="28"/>
          <w:szCs w:val="28"/>
        </w:rPr>
        <w:lastRenderedPageBreak/>
        <w:t>Indian Standard</w:t>
      </w:r>
    </w:p>
    <w:p w14:paraId="1A096587" w14:textId="77777777" w:rsidR="00975E51" w:rsidRPr="00975E51" w:rsidRDefault="00975E51" w:rsidP="00975E51">
      <w:pPr>
        <w:tabs>
          <w:tab w:val="left" w:pos="3570"/>
        </w:tabs>
        <w:spacing w:after="0" w:line="240" w:lineRule="auto"/>
        <w:jc w:val="center"/>
        <w:rPr>
          <w:rFonts w:ascii="Times New Roman" w:hAnsi="Times New Roman" w:cs="Times New Roman"/>
          <w:b/>
          <w:bCs/>
          <w:sz w:val="28"/>
          <w:szCs w:val="28"/>
        </w:rPr>
      </w:pPr>
    </w:p>
    <w:p w14:paraId="7588A92E" w14:textId="77777777" w:rsidR="00975E51" w:rsidRPr="00BD758B" w:rsidRDefault="00975E51" w:rsidP="00975E51">
      <w:pPr>
        <w:spacing w:after="120" w:line="240" w:lineRule="auto"/>
        <w:jc w:val="center"/>
        <w:rPr>
          <w:rFonts w:ascii="Times New Roman" w:eastAsia="Times New Roman" w:hAnsi="Times New Roman" w:cs="Times New Roman"/>
          <w:bCs/>
          <w:color w:val="000000"/>
          <w:sz w:val="32"/>
          <w:szCs w:val="32"/>
        </w:rPr>
      </w:pPr>
      <w:r w:rsidRPr="00BD758B">
        <w:rPr>
          <w:rFonts w:ascii="Times New Roman" w:eastAsia="Times New Roman" w:hAnsi="Times New Roman" w:cs="Times New Roman"/>
          <w:bCs/>
          <w:color w:val="000000"/>
          <w:sz w:val="32"/>
          <w:szCs w:val="32"/>
        </w:rPr>
        <w:t>HOUSEHOLD SEWING MACHINES — FEED BAR ROLLERS AND STUDS — SPECIFICATION</w:t>
      </w:r>
    </w:p>
    <w:p w14:paraId="16CF524F" w14:textId="77777777" w:rsidR="00975E51" w:rsidRPr="001A7F24" w:rsidRDefault="00975E51" w:rsidP="00975E51">
      <w:pPr>
        <w:spacing w:after="0" w:line="240" w:lineRule="auto"/>
        <w:jc w:val="center"/>
        <w:rPr>
          <w:rFonts w:ascii="Times New Roman" w:hAnsi="Times New Roman" w:cs="Times New Roman"/>
          <w:i/>
          <w:iCs/>
          <w:sz w:val="24"/>
          <w:szCs w:val="24"/>
        </w:rPr>
      </w:pPr>
      <w:proofErr w:type="gramStart"/>
      <w:r w:rsidRPr="001A7F24">
        <w:rPr>
          <w:rFonts w:ascii="Times New Roman" w:hAnsi="Times New Roman" w:cs="Times New Roman"/>
          <w:i/>
          <w:iCs/>
          <w:sz w:val="24"/>
          <w:szCs w:val="24"/>
        </w:rPr>
        <w:t>( Second</w:t>
      </w:r>
      <w:proofErr w:type="gramEnd"/>
      <w:r w:rsidRPr="001A7F24">
        <w:rPr>
          <w:rFonts w:ascii="Times New Roman" w:hAnsi="Times New Roman" w:cs="Times New Roman"/>
          <w:i/>
          <w:iCs/>
          <w:sz w:val="24"/>
          <w:szCs w:val="24"/>
        </w:rPr>
        <w:t xml:space="preserve"> Revision )</w:t>
      </w:r>
    </w:p>
    <w:p w14:paraId="2A955946" w14:textId="77777777" w:rsidR="00975E51" w:rsidRPr="00975E51" w:rsidRDefault="00975E51" w:rsidP="00975E51">
      <w:pPr>
        <w:spacing w:after="0" w:line="240" w:lineRule="auto"/>
        <w:jc w:val="center"/>
        <w:rPr>
          <w:rFonts w:ascii="Times New Roman" w:hAnsi="Times New Roman" w:cs="Times New Roman"/>
          <w:i/>
          <w:iCs/>
          <w:sz w:val="28"/>
          <w:szCs w:val="28"/>
        </w:rPr>
      </w:pPr>
    </w:p>
    <w:p w14:paraId="3E8E8B3A" w14:textId="77777777" w:rsidR="008522EC" w:rsidRPr="00F90334" w:rsidRDefault="008522EC" w:rsidP="008522EC">
      <w:pPr>
        <w:autoSpaceDE w:val="0"/>
        <w:autoSpaceDN w:val="0"/>
        <w:adjustRightInd w:val="0"/>
        <w:spacing w:after="0" w:line="240" w:lineRule="auto"/>
        <w:rPr>
          <w:rFonts w:ascii="Times New Roman" w:hAnsi="Times New Roman" w:cs="Times New Roman"/>
          <w:b/>
          <w:sz w:val="20"/>
          <w:szCs w:val="20"/>
        </w:rPr>
      </w:pPr>
      <w:r w:rsidRPr="00F90334">
        <w:rPr>
          <w:rFonts w:ascii="Times New Roman" w:hAnsi="Times New Roman" w:cs="Times New Roman"/>
          <w:b/>
          <w:bCs/>
          <w:sz w:val="20"/>
          <w:szCs w:val="20"/>
        </w:rPr>
        <w:t xml:space="preserve">1 </w:t>
      </w:r>
      <w:r w:rsidRPr="00F90334">
        <w:rPr>
          <w:rFonts w:ascii="Times New Roman" w:hAnsi="Times New Roman" w:cs="Times New Roman"/>
          <w:b/>
          <w:sz w:val="20"/>
          <w:szCs w:val="20"/>
        </w:rPr>
        <w:t>SCOPE</w:t>
      </w:r>
    </w:p>
    <w:p w14:paraId="7D7FFDC4" w14:textId="77777777" w:rsidR="008522EC" w:rsidRPr="00F90334" w:rsidRDefault="008522EC" w:rsidP="008522EC">
      <w:pPr>
        <w:autoSpaceDE w:val="0"/>
        <w:autoSpaceDN w:val="0"/>
        <w:adjustRightInd w:val="0"/>
        <w:spacing w:after="0" w:line="240" w:lineRule="auto"/>
        <w:rPr>
          <w:rFonts w:ascii="Times New Roman" w:hAnsi="Times New Roman" w:cs="Times New Roman"/>
          <w:b/>
          <w:sz w:val="20"/>
          <w:szCs w:val="20"/>
        </w:rPr>
      </w:pPr>
    </w:p>
    <w:p w14:paraId="32375645" w14:textId="77777777" w:rsidR="008522EC" w:rsidRPr="00F90334" w:rsidRDefault="008522EC" w:rsidP="008522EC">
      <w:pPr>
        <w:autoSpaceDE w:val="0"/>
        <w:autoSpaceDN w:val="0"/>
        <w:adjustRightInd w:val="0"/>
        <w:spacing w:after="0" w:line="240" w:lineRule="auto"/>
        <w:jc w:val="both"/>
        <w:rPr>
          <w:rFonts w:ascii="Times New Roman" w:hAnsi="Times New Roman" w:cs="Times New Roman"/>
          <w:sz w:val="20"/>
          <w:szCs w:val="20"/>
        </w:rPr>
      </w:pPr>
      <w:r w:rsidRPr="00F90334">
        <w:rPr>
          <w:rFonts w:ascii="Times New Roman" w:hAnsi="Times New Roman" w:cs="Times New Roman"/>
          <w:sz w:val="20"/>
          <w:szCs w:val="20"/>
        </w:rPr>
        <w:t>This standard specifies the requirements for two types of feed bar rollers and studs for sewing machines for household purposes.</w:t>
      </w:r>
    </w:p>
    <w:p w14:paraId="0FF55788" w14:textId="77777777" w:rsidR="008522EC" w:rsidRPr="00F90334" w:rsidRDefault="008522EC" w:rsidP="008522EC">
      <w:pPr>
        <w:autoSpaceDE w:val="0"/>
        <w:autoSpaceDN w:val="0"/>
        <w:adjustRightInd w:val="0"/>
        <w:spacing w:after="0" w:line="240" w:lineRule="auto"/>
        <w:rPr>
          <w:rFonts w:ascii="Times New Roman" w:hAnsi="Times New Roman" w:cs="Times New Roman"/>
          <w:sz w:val="20"/>
          <w:szCs w:val="20"/>
        </w:rPr>
      </w:pPr>
    </w:p>
    <w:p w14:paraId="522BB44D" w14:textId="77777777" w:rsidR="008522EC" w:rsidRPr="00F90334" w:rsidRDefault="008522EC" w:rsidP="008522EC">
      <w:pPr>
        <w:autoSpaceDE w:val="0"/>
        <w:autoSpaceDN w:val="0"/>
        <w:adjustRightInd w:val="0"/>
        <w:spacing w:after="0" w:line="240" w:lineRule="auto"/>
        <w:rPr>
          <w:rFonts w:ascii="Times New Roman" w:hAnsi="Times New Roman" w:cs="Times New Roman"/>
          <w:b/>
          <w:sz w:val="20"/>
          <w:szCs w:val="20"/>
        </w:rPr>
      </w:pPr>
      <w:r w:rsidRPr="00F90334">
        <w:rPr>
          <w:rFonts w:ascii="Times New Roman" w:hAnsi="Times New Roman" w:cs="Times New Roman"/>
          <w:b/>
          <w:sz w:val="20"/>
          <w:szCs w:val="20"/>
        </w:rPr>
        <w:t>2 REFERENCES</w:t>
      </w:r>
    </w:p>
    <w:p w14:paraId="71B0DB24" w14:textId="77777777" w:rsidR="008522EC" w:rsidRPr="00F90334" w:rsidRDefault="008522EC" w:rsidP="008522EC">
      <w:pPr>
        <w:autoSpaceDE w:val="0"/>
        <w:autoSpaceDN w:val="0"/>
        <w:adjustRightInd w:val="0"/>
        <w:spacing w:after="0" w:line="240" w:lineRule="auto"/>
        <w:rPr>
          <w:rFonts w:ascii="Times New Roman" w:hAnsi="Times New Roman" w:cs="Times New Roman"/>
          <w:sz w:val="20"/>
          <w:szCs w:val="20"/>
        </w:rPr>
      </w:pPr>
    </w:p>
    <w:p w14:paraId="28D3E6DF" w14:textId="77777777" w:rsidR="008522EC" w:rsidRPr="00F90334" w:rsidRDefault="00F90334" w:rsidP="00B07EF8">
      <w:pPr>
        <w:autoSpaceDE w:val="0"/>
        <w:autoSpaceDN w:val="0"/>
        <w:adjustRightInd w:val="0"/>
        <w:spacing w:after="0" w:line="240" w:lineRule="auto"/>
        <w:jc w:val="both"/>
        <w:rPr>
          <w:rFonts w:ascii="Times New Roman" w:hAnsi="Times New Roman" w:cs="Times New Roman"/>
          <w:sz w:val="20"/>
          <w:szCs w:val="20"/>
        </w:rPr>
      </w:pPr>
      <w:r w:rsidRPr="00F90334">
        <w:rPr>
          <w:rFonts w:ascii="Times New Roman" w:hAnsi="Times New Roman" w:cs="Times New Roman"/>
          <w:sz w:val="20"/>
          <w:szCs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644CB6FA" w14:textId="77777777" w:rsidR="00F90334" w:rsidRDefault="00F90334" w:rsidP="00B07EF8">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6589"/>
      </w:tblGrid>
      <w:tr w:rsidR="008522EC" w:rsidRPr="00BD758B" w14:paraId="07311E82" w14:textId="77777777" w:rsidTr="00A958DC">
        <w:tc>
          <w:tcPr>
            <w:tcW w:w="2515" w:type="dxa"/>
          </w:tcPr>
          <w:p w14:paraId="6E1476F9" w14:textId="77777777" w:rsidR="008522EC" w:rsidRPr="00BD758B" w:rsidRDefault="008522EC" w:rsidP="00F90334">
            <w:pPr>
              <w:autoSpaceDE w:val="0"/>
              <w:autoSpaceDN w:val="0"/>
              <w:adjustRightInd w:val="0"/>
              <w:spacing w:after="60"/>
              <w:jc w:val="center"/>
              <w:rPr>
                <w:rFonts w:ascii="Times New Roman" w:hAnsi="Times New Roman" w:cs="Times New Roman"/>
                <w:i/>
                <w:sz w:val="20"/>
                <w:szCs w:val="20"/>
              </w:rPr>
            </w:pPr>
            <w:r w:rsidRPr="00BD758B">
              <w:rPr>
                <w:rFonts w:ascii="Times New Roman" w:hAnsi="Times New Roman" w:cs="Times New Roman"/>
                <w:i/>
                <w:sz w:val="20"/>
                <w:szCs w:val="20"/>
              </w:rPr>
              <w:t>IS No.</w:t>
            </w:r>
          </w:p>
        </w:tc>
        <w:tc>
          <w:tcPr>
            <w:tcW w:w="6835" w:type="dxa"/>
          </w:tcPr>
          <w:p w14:paraId="22252CB7" w14:textId="77777777" w:rsidR="008522EC" w:rsidRPr="00BD758B" w:rsidRDefault="008522EC" w:rsidP="006A0E48">
            <w:pPr>
              <w:autoSpaceDE w:val="0"/>
              <w:autoSpaceDN w:val="0"/>
              <w:adjustRightInd w:val="0"/>
              <w:jc w:val="center"/>
              <w:rPr>
                <w:rFonts w:ascii="Times New Roman" w:hAnsi="Times New Roman" w:cs="Times New Roman"/>
                <w:i/>
                <w:sz w:val="20"/>
                <w:szCs w:val="20"/>
              </w:rPr>
            </w:pPr>
            <w:r w:rsidRPr="00BD758B">
              <w:rPr>
                <w:rFonts w:ascii="Times New Roman" w:hAnsi="Times New Roman" w:cs="Times New Roman"/>
                <w:i/>
                <w:sz w:val="20"/>
                <w:szCs w:val="20"/>
              </w:rPr>
              <w:t>Title</w:t>
            </w:r>
          </w:p>
        </w:tc>
      </w:tr>
      <w:tr w:rsidR="00F90334" w:rsidRPr="00BD758B" w14:paraId="14286643" w14:textId="77777777" w:rsidTr="00A958DC">
        <w:tc>
          <w:tcPr>
            <w:tcW w:w="2515" w:type="dxa"/>
          </w:tcPr>
          <w:p w14:paraId="026C1348" w14:textId="77777777" w:rsidR="00F90334" w:rsidRPr="00BD758B" w:rsidRDefault="00F90334" w:rsidP="00F90334">
            <w:pPr>
              <w:jc w:val="both"/>
              <w:rPr>
                <w:rFonts w:ascii="Times New Roman" w:eastAsia="Times New Roman" w:hAnsi="Times New Roman" w:cs="Times New Roman"/>
                <w:sz w:val="20"/>
                <w:szCs w:val="20"/>
              </w:rPr>
            </w:pPr>
            <w:r w:rsidRPr="00BD758B">
              <w:rPr>
                <w:rFonts w:ascii="Times New Roman" w:eastAsia="Times New Roman" w:hAnsi="Times New Roman" w:cs="Times New Roman"/>
                <w:sz w:val="20"/>
                <w:szCs w:val="20"/>
              </w:rPr>
              <w:t>IS 1501 (Part 1</w:t>
            </w:r>
            <w:proofErr w:type="gramStart"/>
            <w:r w:rsidRPr="00BD758B">
              <w:rPr>
                <w:rFonts w:ascii="Times New Roman" w:eastAsia="Times New Roman" w:hAnsi="Times New Roman" w:cs="Times New Roman"/>
                <w:sz w:val="20"/>
                <w:szCs w:val="20"/>
              </w:rPr>
              <w:t>) :</w:t>
            </w:r>
            <w:proofErr w:type="gramEnd"/>
            <w:r w:rsidRPr="00BD758B">
              <w:rPr>
                <w:rFonts w:ascii="Times New Roman" w:eastAsia="Times New Roman" w:hAnsi="Times New Roman" w:cs="Times New Roman"/>
                <w:sz w:val="20"/>
                <w:szCs w:val="20"/>
              </w:rPr>
              <w:t xml:space="preserve"> 2020/ </w:t>
            </w:r>
          </w:p>
          <w:p w14:paraId="072C7186" w14:textId="77777777" w:rsidR="00F90334" w:rsidRPr="00BD758B" w:rsidRDefault="00F90334" w:rsidP="00F90334">
            <w:pPr>
              <w:spacing w:after="80"/>
              <w:jc w:val="both"/>
              <w:rPr>
                <w:rFonts w:ascii="Times New Roman" w:eastAsia="Times New Roman" w:hAnsi="Times New Roman" w:cs="Times New Roman"/>
                <w:sz w:val="20"/>
                <w:szCs w:val="20"/>
              </w:rPr>
            </w:pPr>
            <w:r w:rsidRPr="00BD758B">
              <w:rPr>
                <w:rFonts w:ascii="Times New Roman" w:eastAsia="Times New Roman" w:hAnsi="Times New Roman" w:cs="Times New Roman"/>
                <w:sz w:val="20"/>
                <w:szCs w:val="20"/>
              </w:rPr>
              <w:t>ISO 6507-1 : 2018</w:t>
            </w:r>
          </w:p>
        </w:tc>
        <w:tc>
          <w:tcPr>
            <w:tcW w:w="6835" w:type="dxa"/>
          </w:tcPr>
          <w:p w14:paraId="4F0BD648" w14:textId="77777777" w:rsidR="00F90334" w:rsidRPr="00BD758B" w:rsidRDefault="00F90334" w:rsidP="00F90334">
            <w:pPr>
              <w:spacing w:after="80"/>
              <w:jc w:val="both"/>
              <w:rPr>
                <w:rFonts w:ascii="Times New Roman" w:eastAsia="Times New Roman" w:hAnsi="Times New Roman" w:cs="Times New Roman"/>
                <w:sz w:val="20"/>
                <w:szCs w:val="20"/>
              </w:rPr>
            </w:pPr>
            <w:r w:rsidRPr="00BD758B">
              <w:rPr>
                <w:rFonts w:ascii="Times New Roman" w:eastAsia="Times New Roman" w:hAnsi="Times New Roman" w:cs="Times New Roman"/>
                <w:sz w:val="20"/>
                <w:szCs w:val="20"/>
              </w:rPr>
              <w:t>Metallic materials — Vickers hardness test: Part 1 Test method (</w:t>
            </w:r>
            <w:r w:rsidRPr="00BD758B">
              <w:rPr>
                <w:rFonts w:ascii="Times New Roman" w:eastAsia="Times New Roman" w:hAnsi="Times New Roman" w:cs="Times New Roman"/>
                <w:i/>
                <w:sz w:val="20"/>
                <w:szCs w:val="20"/>
              </w:rPr>
              <w:t>fifth revision</w:t>
            </w:r>
            <w:r w:rsidRPr="00BD758B">
              <w:rPr>
                <w:rFonts w:ascii="Times New Roman" w:eastAsia="Times New Roman" w:hAnsi="Times New Roman" w:cs="Times New Roman"/>
                <w:sz w:val="20"/>
                <w:szCs w:val="20"/>
              </w:rPr>
              <w:t>)</w:t>
            </w:r>
          </w:p>
        </w:tc>
      </w:tr>
      <w:tr w:rsidR="00F90334" w:rsidRPr="00BD758B" w14:paraId="23DEE3A9" w14:textId="77777777" w:rsidTr="00A958DC">
        <w:tc>
          <w:tcPr>
            <w:tcW w:w="2515" w:type="dxa"/>
          </w:tcPr>
          <w:p w14:paraId="6CE7C1EC" w14:textId="77777777" w:rsidR="00FC74C4" w:rsidRDefault="00F90334" w:rsidP="00FC74C4">
            <w:pPr>
              <w:jc w:val="both"/>
              <w:rPr>
                <w:rFonts w:ascii="Times New Roman" w:hAnsi="Times New Roman" w:cs="Times New Roman"/>
                <w:color w:val="000000"/>
                <w:sz w:val="20"/>
              </w:rPr>
            </w:pPr>
            <w:r w:rsidRPr="00BD758B">
              <w:rPr>
                <w:rFonts w:ascii="Times New Roman" w:hAnsi="Times New Roman" w:cs="Times New Roman"/>
                <w:color w:val="000000"/>
                <w:sz w:val="20"/>
              </w:rPr>
              <w:t>IS 2500 (Part 1</w:t>
            </w:r>
            <w:proofErr w:type="gramStart"/>
            <w:r w:rsidRPr="00BD758B">
              <w:rPr>
                <w:rFonts w:ascii="Times New Roman" w:hAnsi="Times New Roman" w:cs="Times New Roman"/>
                <w:color w:val="000000"/>
                <w:sz w:val="20"/>
              </w:rPr>
              <w:t>) :</w:t>
            </w:r>
            <w:proofErr w:type="gramEnd"/>
            <w:r w:rsidRPr="00BD758B">
              <w:rPr>
                <w:rFonts w:ascii="Times New Roman" w:hAnsi="Times New Roman" w:cs="Times New Roman"/>
                <w:color w:val="000000"/>
                <w:sz w:val="20"/>
              </w:rPr>
              <w:t xml:space="preserve"> 2000/ </w:t>
            </w:r>
          </w:p>
          <w:p w14:paraId="120773AC" w14:textId="77777777" w:rsidR="00F90334" w:rsidRPr="00BD758B" w:rsidRDefault="00F90334" w:rsidP="00F90334">
            <w:pPr>
              <w:spacing w:after="60"/>
              <w:jc w:val="both"/>
              <w:rPr>
                <w:rFonts w:ascii="Times New Roman" w:hAnsi="Times New Roman" w:cs="Times New Roman"/>
                <w:color w:val="000000"/>
                <w:sz w:val="20"/>
              </w:rPr>
            </w:pPr>
            <w:r w:rsidRPr="00BD758B">
              <w:rPr>
                <w:rFonts w:ascii="Times New Roman" w:hAnsi="Times New Roman" w:cs="Times New Roman"/>
                <w:color w:val="000000"/>
                <w:sz w:val="20"/>
              </w:rPr>
              <w:t>ISO 2859-1 : 1999</w:t>
            </w:r>
          </w:p>
        </w:tc>
        <w:tc>
          <w:tcPr>
            <w:tcW w:w="6835" w:type="dxa"/>
          </w:tcPr>
          <w:p w14:paraId="42ED478E" w14:textId="77777777" w:rsidR="00F90334" w:rsidRPr="00BD758B" w:rsidRDefault="00F90334" w:rsidP="00F90334">
            <w:pPr>
              <w:jc w:val="both"/>
              <w:rPr>
                <w:rFonts w:ascii="Times New Roman" w:hAnsi="Times New Roman" w:cs="Times New Roman"/>
                <w:color w:val="000000"/>
                <w:sz w:val="20"/>
              </w:rPr>
            </w:pPr>
            <w:r w:rsidRPr="00BD758B">
              <w:rPr>
                <w:rFonts w:ascii="Times New Roman" w:hAnsi="Times New Roman" w:cs="Times New Roman"/>
                <w:color w:val="000000"/>
                <w:sz w:val="20"/>
              </w:rPr>
              <w:t>Sampling procedures for inspection by attributes: Part 1 Sampling schemes indexed by acceptance quality limit (AQL) for lot-by-lot inspection (</w:t>
            </w:r>
            <w:r w:rsidRPr="00BD758B">
              <w:rPr>
                <w:rFonts w:ascii="Times New Roman" w:hAnsi="Times New Roman" w:cs="Times New Roman"/>
                <w:i/>
                <w:color w:val="000000"/>
                <w:sz w:val="20"/>
              </w:rPr>
              <w:t>third revision</w:t>
            </w:r>
            <w:r w:rsidRPr="00BD758B">
              <w:rPr>
                <w:rFonts w:ascii="Times New Roman" w:hAnsi="Times New Roman" w:cs="Times New Roman"/>
                <w:color w:val="000000"/>
                <w:sz w:val="20"/>
              </w:rPr>
              <w:t>)</w:t>
            </w:r>
          </w:p>
        </w:tc>
      </w:tr>
      <w:tr w:rsidR="008522EC" w:rsidRPr="00BD758B" w14:paraId="2A335A02" w14:textId="77777777" w:rsidTr="00A958DC">
        <w:tc>
          <w:tcPr>
            <w:tcW w:w="2515" w:type="dxa"/>
          </w:tcPr>
          <w:p w14:paraId="38D09267" w14:textId="77777777" w:rsidR="008522EC" w:rsidRPr="00BD758B" w:rsidRDefault="00F90334" w:rsidP="009260FA">
            <w:pPr>
              <w:autoSpaceDE w:val="0"/>
              <w:autoSpaceDN w:val="0"/>
              <w:adjustRightInd w:val="0"/>
              <w:rPr>
                <w:rFonts w:ascii="Times New Roman" w:hAnsi="Times New Roman" w:cs="Times New Roman"/>
                <w:sz w:val="20"/>
                <w:szCs w:val="20"/>
              </w:rPr>
            </w:pPr>
            <w:r w:rsidRPr="00BD758B">
              <w:rPr>
                <w:rFonts w:ascii="Times New Roman" w:hAnsi="Times New Roman" w:cs="Times New Roman"/>
                <w:sz w:val="20"/>
                <w:szCs w:val="20"/>
              </w:rPr>
              <w:t xml:space="preserve">IS </w:t>
            </w:r>
            <w:r w:rsidR="008522EC" w:rsidRPr="00BD758B">
              <w:rPr>
                <w:rFonts w:ascii="Times New Roman" w:hAnsi="Times New Roman" w:cs="Times New Roman"/>
                <w:sz w:val="20"/>
                <w:szCs w:val="20"/>
              </w:rPr>
              <w:t>4432 : 1988</w:t>
            </w:r>
          </w:p>
        </w:tc>
        <w:tc>
          <w:tcPr>
            <w:tcW w:w="6835" w:type="dxa"/>
          </w:tcPr>
          <w:p w14:paraId="348D4240" w14:textId="77777777" w:rsidR="005F3FB1" w:rsidRPr="00BD758B" w:rsidRDefault="005F3FB1" w:rsidP="00F90334">
            <w:pPr>
              <w:autoSpaceDE w:val="0"/>
              <w:autoSpaceDN w:val="0"/>
              <w:adjustRightInd w:val="0"/>
              <w:spacing w:after="60"/>
              <w:jc w:val="both"/>
              <w:rPr>
                <w:rFonts w:ascii="Times New Roman" w:hAnsi="Times New Roman" w:cs="Times New Roman"/>
                <w:sz w:val="20"/>
                <w:szCs w:val="20"/>
              </w:rPr>
            </w:pPr>
            <w:r w:rsidRPr="00BD758B">
              <w:rPr>
                <w:rFonts w:ascii="Times New Roman" w:hAnsi="Times New Roman" w:cs="Times New Roman"/>
                <w:bCs/>
                <w:color w:val="000000"/>
                <w:sz w:val="20"/>
                <w:szCs w:val="20"/>
                <w:shd w:val="clear" w:color="auto" w:fill="FFFFFF"/>
              </w:rPr>
              <w:t>Specification for case hardening steels (</w:t>
            </w:r>
            <w:r w:rsidR="006B7A14" w:rsidRPr="00BD758B">
              <w:rPr>
                <w:rFonts w:ascii="Times New Roman" w:hAnsi="Times New Roman" w:cs="Times New Roman"/>
                <w:bCs/>
                <w:i/>
                <w:color w:val="000000"/>
                <w:sz w:val="20"/>
                <w:szCs w:val="20"/>
                <w:shd w:val="clear" w:color="auto" w:fill="FFFFFF"/>
              </w:rPr>
              <w:t>first revision</w:t>
            </w:r>
            <w:r w:rsidRPr="00BD758B">
              <w:rPr>
                <w:rFonts w:ascii="Times New Roman" w:hAnsi="Times New Roman" w:cs="Times New Roman"/>
                <w:bCs/>
                <w:color w:val="000000"/>
                <w:sz w:val="20"/>
                <w:szCs w:val="20"/>
                <w:shd w:val="clear" w:color="auto" w:fill="FFFFFF"/>
              </w:rPr>
              <w:t>)</w:t>
            </w:r>
          </w:p>
        </w:tc>
      </w:tr>
      <w:tr w:rsidR="00F90334" w:rsidRPr="00D174B9" w14:paraId="73852D57" w14:textId="77777777" w:rsidTr="00A958DC">
        <w:tc>
          <w:tcPr>
            <w:tcW w:w="2515" w:type="dxa"/>
          </w:tcPr>
          <w:p w14:paraId="0F10C084" w14:textId="77777777" w:rsidR="00F90334" w:rsidRPr="00BD758B" w:rsidRDefault="00F90334" w:rsidP="00F90334">
            <w:pPr>
              <w:jc w:val="both"/>
              <w:rPr>
                <w:rFonts w:ascii="Times New Roman" w:hAnsi="Times New Roman" w:cs="Times New Roman"/>
                <w:color w:val="000000"/>
                <w:sz w:val="20"/>
              </w:rPr>
            </w:pPr>
            <w:r w:rsidRPr="00BD758B">
              <w:rPr>
                <w:rFonts w:ascii="Times New Roman" w:hAnsi="Times New Roman" w:cs="Times New Roman"/>
                <w:color w:val="000000"/>
                <w:sz w:val="20"/>
              </w:rPr>
              <w:t xml:space="preserve">IS </w:t>
            </w:r>
            <w:proofErr w:type="gramStart"/>
            <w:r w:rsidRPr="00BD758B">
              <w:rPr>
                <w:rFonts w:ascii="Times New Roman" w:hAnsi="Times New Roman" w:cs="Times New Roman"/>
                <w:color w:val="000000"/>
                <w:sz w:val="20"/>
              </w:rPr>
              <w:t>4905 :</w:t>
            </w:r>
            <w:proofErr w:type="gramEnd"/>
            <w:r w:rsidRPr="00BD758B">
              <w:rPr>
                <w:rFonts w:ascii="Times New Roman" w:hAnsi="Times New Roman" w:cs="Times New Roman"/>
                <w:color w:val="000000"/>
                <w:sz w:val="20"/>
              </w:rPr>
              <w:t xml:space="preserve"> 2015/ </w:t>
            </w:r>
          </w:p>
          <w:p w14:paraId="10B64DDD" w14:textId="77777777" w:rsidR="00F90334" w:rsidRPr="00BD758B" w:rsidRDefault="00F90334" w:rsidP="00F90334">
            <w:pPr>
              <w:spacing w:after="60"/>
              <w:jc w:val="both"/>
              <w:rPr>
                <w:rFonts w:ascii="Times New Roman" w:hAnsi="Times New Roman" w:cs="Times New Roman"/>
                <w:color w:val="000000"/>
                <w:sz w:val="20"/>
              </w:rPr>
            </w:pPr>
            <w:r w:rsidRPr="00BD758B">
              <w:rPr>
                <w:rFonts w:ascii="Times New Roman" w:hAnsi="Times New Roman" w:cs="Times New Roman"/>
                <w:color w:val="000000"/>
                <w:sz w:val="20"/>
              </w:rPr>
              <w:t>ISO 24153: 2009</w:t>
            </w:r>
          </w:p>
        </w:tc>
        <w:tc>
          <w:tcPr>
            <w:tcW w:w="6835" w:type="dxa"/>
          </w:tcPr>
          <w:p w14:paraId="3CD5DCD2" w14:textId="77777777" w:rsidR="00F90334" w:rsidRPr="00D66AEA" w:rsidRDefault="00F90334" w:rsidP="00F90334">
            <w:pPr>
              <w:jc w:val="both"/>
              <w:rPr>
                <w:rFonts w:ascii="Times New Roman" w:hAnsi="Times New Roman" w:cs="Times New Roman"/>
                <w:color w:val="000000"/>
                <w:sz w:val="20"/>
              </w:rPr>
            </w:pPr>
            <w:r w:rsidRPr="00BD758B">
              <w:rPr>
                <w:rFonts w:ascii="Times New Roman" w:hAnsi="Times New Roman" w:cs="Times New Roman"/>
                <w:color w:val="000000"/>
                <w:sz w:val="20"/>
              </w:rPr>
              <w:t>Random sampling and randomization procedures (</w:t>
            </w:r>
            <w:r w:rsidRPr="00BD758B">
              <w:rPr>
                <w:rFonts w:ascii="Times New Roman" w:hAnsi="Times New Roman" w:cs="Times New Roman"/>
                <w:i/>
                <w:iCs/>
                <w:color w:val="000000"/>
                <w:sz w:val="20"/>
              </w:rPr>
              <w:t>first revision</w:t>
            </w:r>
            <w:r w:rsidRPr="00BD758B">
              <w:rPr>
                <w:rFonts w:ascii="Times New Roman" w:hAnsi="Times New Roman" w:cs="Times New Roman"/>
                <w:color w:val="000000"/>
                <w:sz w:val="20"/>
              </w:rPr>
              <w:t>)</w:t>
            </w:r>
          </w:p>
        </w:tc>
      </w:tr>
    </w:tbl>
    <w:p w14:paraId="572966A1" w14:textId="77777777" w:rsidR="008522EC" w:rsidRDefault="008522EC" w:rsidP="00B07EF8">
      <w:pPr>
        <w:autoSpaceDE w:val="0"/>
        <w:autoSpaceDN w:val="0"/>
        <w:adjustRightInd w:val="0"/>
        <w:spacing w:after="0" w:line="240" w:lineRule="auto"/>
        <w:jc w:val="both"/>
        <w:rPr>
          <w:rFonts w:ascii="Times New Roman" w:hAnsi="Times New Roman" w:cs="Times New Roman"/>
          <w:sz w:val="24"/>
          <w:szCs w:val="24"/>
        </w:rPr>
      </w:pPr>
    </w:p>
    <w:p w14:paraId="6A530A6C" w14:textId="4285B96C" w:rsidR="008522EC" w:rsidRPr="004B26BF" w:rsidRDefault="008522EC" w:rsidP="008522EC">
      <w:pPr>
        <w:autoSpaceDE w:val="0"/>
        <w:autoSpaceDN w:val="0"/>
        <w:adjustRightInd w:val="0"/>
        <w:spacing w:after="0" w:line="240" w:lineRule="auto"/>
        <w:rPr>
          <w:rFonts w:ascii="Times New Roman" w:hAnsi="Times New Roman" w:cs="Times New Roman"/>
          <w:b/>
          <w:sz w:val="20"/>
          <w:szCs w:val="20"/>
        </w:rPr>
      </w:pPr>
      <w:r w:rsidRPr="004B26BF">
        <w:rPr>
          <w:rFonts w:ascii="Times New Roman" w:hAnsi="Times New Roman" w:cs="Times New Roman"/>
          <w:b/>
          <w:sz w:val="20"/>
          <w:szCs w:val="20"/>
        </w:rPr>
        <w:t xml:space="preserve">3 </w:t>
      </w:r>
      <w:proofErr w:type="gramStart"/>
      <w:r w:rsidR="0068653B">
        <w:rPr>
          <w:rFonts w:ascii="Times New Roman" w:hAnsi="Times New Roman" w:cs="Times New Roman"/>
          <w:b/>
          <w:sz w:val="20"/>
          <w:szCs w:val="20"/>
        </w:rPr>
        <w:t>NOMENCLATURE</w:t>
      </w:r>
      <w:proofErr w:type="gramEnd"/>
    </w:p>
    <w:p w14:paraId="0EC3CC92" w14:textId="77777777" w:rsidR="008522EC" w:rsidRPr="004B26BF" w:rsidRDefault="008522EC" w:rsidP="008522EC">
      <w:pPr>
        <w:autoSpaceDE w:val="0"/>
        <w:autoSpaceDN w:val="0"/>
        <w:adjustRightInd w:val="0"/>
        <w:spacing w:after="0" w:line="240" w:lineRule="auto"/>
        <w:rPr>
          <w:rFonts w:ascii="Times New Roman" w:hAnsi="Times New Roman" w:cs="Times New Roman"/>
          <w:b/>
          <w:sz w:val="20"/>
          <w:szCs w:val="20"/>
        </w:rPr>
      </w:pPr>
    </w:p>
    <w:p w14:paraId="088BAFC5" w14:textId="5C6ECA94" w:rsidR="008522EC" w:rsidRPr="004B26BF" w:rsidRDefault="008522EC" w:rsidP="008522EC">
      <w:pPr>
        <w:autoSpaceDE w:val="0"/>
        <w:autoSpaceDN w:val="0"/>
        <w:adjustRightInd w:val="0"/>
        <w:spacing w:after="0" w:line="240" w:lineRule="auto"/>
        <w:jc w:val="both"/>
        <w:rPr>
          <w:rFonts w:ascii="Times New Roman" w:hAnsi="Times New Roman" w:cs="Times New Roman"/>
          <w:sz w:val="20"/>
          <w:szCs w:val="20"/>
        </w:rPr>
      </w:pPr>
      <w:r w:rsidRPr="004B26BF">
        <w:rPr>
          <w:rFonts w:ascii="Times New Roman" w:hAnsi="Times New Roman" w:cs="Times New Roman"/>
          <w:sz w:val="20"/>
          <w:szCs w:val="20"/>
        </w:rPr>
        <w:t xml:space="preserve">The </w:t>
      </w:r>
      <w:r w:rsidR="0068653B">
        <w:rPr>
          <w:rFonts w:ascii="Times New Roman" w:hAnsi="Times New Roman" w:cs="Times New Roman"/>
          <w:sz w:val="20"/>
          <w:szCs w:val="20"/>
        </w:rPr>
        <w:t>nomenclature</w:t>
      </w:r>
      <w:r w:rsidRPr="004B26BF">
        <w:rPr>
          <w:rFonts w:ascii="Times New Roman" w:hAnsi="Times New Roman" w:cs="Times New Roman"/>
          <w:sz w:val="20"/>
          <w:szCs w:val="20"/>
        </w:rPr>
        <w:t xml:space="preserve"> of feed bar rollers and studs shall be as indicated in Fig. 1.</w:t>
      </w:r>
    </w:p>
    <w:p w14:paraId="71E2CAEA" w14:textId="77777777" w:rsidR="004B26BF" w:rsidRDefault="004B26BF" w:rsidP="008522EC">
      <w:pPr>
        <w:autoSpaceDE w:val="0"/>
        <w:autoSpaceDN w:val="0"/>
        <w:adjustRightInd w:val="0"/>
        <w:spacing w:after="0" w:line="240" w:lineRule="auto"/>
        <w:jc w:val="both"/>
        <w:rPr>
          <w:rFonts w:ascii="Times New Roman" w:hAnsi="Times New Roman" w:cs="Times New Roman"/>
          <w:sz w:val="24"/>
          <w:szCs w:val="24"/>
        </w:rPr>
      </w:pPr>
    </w:p>
    <w:p w14:paraId="248F759C" w14:textId="77777777" w:rsidR="004B26BF" w:rsidRDefault="004B26BF" w:rsidP="008522EC">
      <w:pPr>
        <w:autoSpaceDE w:val="0"/>
        <w:autoSpaceDN w:val="0"/>
        <w:adjustRightInd w:val="0"/>
        <w:spacing w:after="0" w:line="240" w:lineRule="auto"/>
        <w:jc w:val="both"/>
        <w:rPr>
          <w:rFonts w:ascii="Times New Roman" w:hAnsi="Times New Roman" w:cs="Times New Roman"/>
          <w:sz w:val="24"/>
          <w:szCs w:val="24"/>
        </w:rPr>
      </w:pPr>
      <w:r w:rsidRPr="004B26BF">
        <w:rPr>
          <w:rFonts w:ascii="Times New Roman" w:hAnsi="Times New Roman" w:cs="Times New Roman"/>
          <w:noProof/>
          <w:sz w:val="24"/>
          <w:szCs w:val="24"/>
          <w:lang w:val="en-IN" w:eastAsia="en-IN" w:bidi="hi-IN"/>
        </w:rPr>
        <w:drawing>
          <wp:inline distT="0" distB="0" distL="0" distR="0" wp14:anchorId="077EEDDE" wp14:editId="2B780E0E">
            <wp:extent cx="5943600"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66950"/>
                    </a:xfrm>
                    <a:prstGeom prst="rect">
                      <a:avLst/>
                    </a:prstGeom>
                  </pic:spPr>
                </pic:pic>
              </a:graphicData>
            </a:graphic>
          </wp:inline>
        </w:drawing>
      </w:r>
    </w:p>
    <w:p w14:paraId="2E9FAC3A" w14:textId="252FF6E3" w:rsidR="004B26BF" w:rsidRPr="004B26BF" w:rsidRDefault="004B26BF" w:rsidP="004B26BF">
      <w:pPr>
        <w:autoSpaceDE w:val="0"/>
        <w:autoSpaceDN w:val="0"/>
        <w:adjustRightInd w:val="0"/>
        <w:spacing w:after="0" w:line="240" w:lineRule="auto"/>
        <w:jc w:val="center"/>
        <w:rPr>
          <w:rFonts w:ascii="Times New Roman" w:hAnsi="Times New Roman" w:cs="Times New Roman"/>
          <w:smallCaps/>
          <w:sz w:val="20"/>
          <w:szCs w:val="20"/>
        </w:rPr>
      </w:pPr>
      <w:r w:rsidRPr="004B26BF">
        <w:rPr>
          <w:rFonts w:ascii="Times New Roman" w:hAnsi="Times New Roman" w:cs="Times New Roman"/>
          <w:smallCaps/>
          <w:sz w:val="20"/>
          <w:szCs w:val="20"/>
        </w:rPr>
        <w:t xml:space="preserve">Fig. 1 </w:t>
      </w:r>
      <w:r w:rsidR="0068653B">
        <w:rPr>
          <w:rFonts w:ascii="Times New Roman" w:hAnsi="Times New Roman" w:cs="Times New Roman"/>
          <w:smallCaps/>
          <w:sz w:val="20"/>
          <w:szCs w:val="20"/>
        </w:rPr>
        <w:t xml:space="preserve">Nomenclature </w:t>
      </w:r>
      <w:r w:rsidRPr="004B26BF">
        <w:rPr>
          <w:rFonts w:ascii="Times New Roman" w:hAnsi="Times New Roman" w:cs="Times New Roman"/>
          <w:smallCaps/>
          <w:sz w:val="20"/>
          <w:szCs w:val="20"/>
        </w:rPr>
        <w:t>for Feed Bar Roller and Stud</w:t>
      </w:r>
    </w:p>
    <w:p w14:paraId="3E9EFCA5" w14:textId="77777777" w:rsidR="008522EC" w:rsidRPr="004B26BF" w:rsidRDefault="008522EC" w:rsidP="008522EC">
      <w:pPr>
        <w:autoSpaceDE w:val="0"/>
        <w:autoSpaceDN w:val="0"/>
        <w:adjustRightInd w:val="0"/>
        <w:spacing w:after="0" w:line="240" w:lineRule="auto"/>
        <w:rPr>
          <w:rFonts w:ascii="Times New Roman" w:hAnsi="Times New Roman" w:cs="Times New Roman"/>
          <w:sz w:val="20"/>
          <w:szCs w:val="20"/>
        </w:rPr>
      </w:pPr>
    </w:p>
    <w:p w14:paraId="744F1C08" w14:textId="77777777" w:rsidR="008522EC" w:rsidRPr="004B26BF" w:rsidRDefault="008522EC" w:rsidP="008522EC">
      <w:pPr>
        <w:autoSpaceDE w:val="0"/>
        <w:autoSpaceDN w:val="0"/>
        <w:adjustRightInd w:val="0"/>
        <w:spacing w:after="0" w:line="240" w:lineRule="auto"/>
        <w:rPr>
          <w:rFonts w:ascii="Times New Roman" w:hAnsi="Times New Roman" w:cs="Times New Roman"/>
          <w:b/>
          <w:sz w:val="20"/>
          <w:szCs w:val="20"/>
        </w:rPr>
      </w:pPr>
      <w:r w:rsidRPr="004B26BF">
        <w:rPr>
          <w:rFonts w:ascii="Times New Roman" w:hAnsi="Times New Roman" w:cs="Times New Roman"/>
          <w:b/>
          <w:sz w:val="20"/>
          <w:szCs w:val="20"/>
        </w:rPr>
        <w:t>4 TYPES</w:t>
      </w:r>
    </w:p>
    <w:p w14:paraId="19F353CC" w14:textId="77777777" w:rsidR="008522EC" w:rsidRPr="004B26BF" w:rsidRDefault="008522EC" w:rsidP="008522EC">
      <w:pPr>
        <w:autoSpaceDE w:val="0"/>
        <w:autoSpaceDN w:val="0"/>
        <w:adjustRightInd w:val="0"/>
        <w:spacing w:after="0" w:line="240" w:lineRule="auto"/>
        <w:rPr>
          <w:rFonts w:ascii="Times New Roman" w:hAnsi="Times New Roman" w:cs="Times New Roman"/>
          <w:sz w:val="20"/>
          <w:szCs w:val="20"/>
        </w:rPr>
      </w:pPr>
    </w:p>
    <w:p w14:paraId="26E27A60" w14:textId="77777777" w:rsidR="008522EC" w:rsidRPr="004B26BF" w:rsidRDefault="008522EC" w:rsidP="008522EC">
      <w:pPr>
        <w:autoSpaceDE w:val="0"/>
        <w:autoSpaceDN w:val="0"/>
        <w:adjustRightInd w:val="0"/>
        <w:spacing w:after="0" w:line="240" w:lineRule="auto"/>
        <w:jc w:val="both"/>
        <w:rPr>
          <w:rFonts w:ascii="Times New Roman" w:hAnsi="Times New Roman" w:cs="Times New Roman"/>
          <w:sz w:val="20"/>
          <w:szCs w:val="20"/>
        </w:rPr>
      </w:pPr>
      <w:r w:rsidRPr="004B26BF">
        <w:rPr>
          <w:rFonts w:ascii="Times New Roman" w:hAnsi="Times New Roman" w:cs="Times New Roman"/>
          <w:sz w:val="20"/>
          <w:szCs w:val="20"/>
        </w:rPr>
        <w:t>The feed bar rollers and studs shall</w:t>
      </w:r>
      <w:r w:rsidR="00BD758B">
        <w:rPr>
          <w:rFonts w:ascii="Times New Roman" w:hAnsi="Times New Roman" w:cs="Times New Roman"/>
          <w:sz w:val="20"/>
          <w:szCs w:val="20"/>
        </w:rPr>
        <w:t xml:space="preserve"> be either Type </w:t>
      </w:r>
      <w:r w:rsidRPr="004B26BF">
        <w:rPr>
          <w:rFonts w:ascii="Times New Roman" w:hAnsi="Times New Roman" w:cs="Times New Roman"/>
          <w:sz w:val="20"/>
          <w:szCs w:val="20"/>
        </w:rPr>
        <w:t>A or Type B.</w:t>
      </w:r>
    </w:p>
    <w:p w14:paraId="597D705E" w14:textId="77777777" w:rsidR="008522EC" w:rsidRPr="004B26BF" w:rsidRDefault="008522EC" w:rsidP="008522EC">
      <w:pPr>
        <w:autoSpaceDE w:val="0"/>
        <w:autoSpaceDN w:val="0"/>
        <w:adjustRightInd w:val="0"/>
        <w:spacing w:after="0" w:line="240" w:lineRule="auto"/>
        <w:rPr>
          <w:rFonts w:ascii="Times New Roman" w:hAnsi="Times New Roman" w:cs="Times New Roman"/>
          <w:sz w:val="20"/>
          <w:szCs w:val="20"/>
        </w:rPr>
      </w:pPr>
    </w:p>
    <w:p w14:paraId="3C4CA888" w14:textId="77777777" w:rsidR="008522EC" w:rsidRPr="004B26BF" w:rsidRDefault="008522EC" w:rsidP="008522EC">
      <w:pPr>
        <w:autoSpaceDE w:val="0"/>
        <w:autoSpaceDN w:val="0"/>
        <w:adjustRightInd w:val="0"/>
        <w:spacing w:after="0" w:line="240" w:lineRule="auto"/>
        <w:rPr>
          <w:rFonts w:ascii="Times New Roman" w:hAnsi="Times New Roman" w:cs="Times New Roman"/>
          <w:b/>
          <w:sz w:val="20"/>
          <w:szCs w:val="20"/>
        </w:rPr>
      </w:pPr>
      <w:r w:rsidRPr="004B26BF">
        <w:rPr>
          <w:rFonts w:ascii="Times New Roman" w:hAnsi="Times New Roman" w:cs="Times New Roman"/>
          <w:b/>
          <w:sz w:val="20"/>
          <w:szCs w:val="20"/>
        </w:rPr>
        <w:t>5 MATERIAL</w:t>
      </w:r>
    </w:p>
    <w:p w14:paraId="63EA2FD6" w14:textId="77777777" w:rsidR="008522EC" w:rsidRPr="004B26BF" w:rsidRDefault="008522EC" w:rsidP="008522EC">
      <w:pPr>
        <w:autoSpaceDE w:val="0"/>
        <w:autoSpaceDN w:val="0"/>
        <w:adjustRightInd w:val="0"/>
        <w:spacing w:after="0" w:line="240" w:lineRule="auto"/>
        <w:rPr>
          <w:rFonts w:ascii="Times New Roman" w:hAnsi="Times New Roman" w:cs="Times New Roman"/>
          <w:sz w:val="20"/>
          <w:szCs w:val="20"/>
        </w:rPr>
      </w:pPr>
    </w:p>
    <w:p w14:paraId="2A3A1B0E" w14:textId="77777777" w:rsidR="008522EC" w:rsidRPr="000C160C" w:rsidRDefault="008522EC" w:rsidP="008522EC">
      <w:pPr>
        <w:autoSpaceDE w:val="0"/>
        <w:autoSpaceDN w:val="0"/>
        <w:adjustRightInd w:val="0"/>
        <w:spacing w:after="0" w:line="240" w:lineRule="auto"/>
        <w:ind w:right="-90"/>
        <w:jc w:val="both"/>
        <w:rPr>
          <w:rFonts w:ascii="Times New Roman" w:hAnsi="Times New Roman" w:cs="Times New Roman"/>
          <w:sz w:val="20"/>
          <w:szCs w:val="20"/>
        </w:rPr>
      </w:pPr>
      <w:r w:rsidRPr="000C160C">
        <w:rPr>
          <w:rFonts w:ascii="Times New Roman" w:hAnsi="Times New Roman" w:cs="Times New Roman"/>
          <w:sz w:val="20"/>
          <w:szCs w:val="20"/>
        </w:rPr>
        <w:lastRenderedPageBreak/>
        <w:t>The rollers and studs shall be manufactured from any suitable case hardening steel (</w:t>
      </w:r>
      <w:r w:rsidRPr="000C160C">
        <w:rPr>
          <w:rFonts w:ascii="Times New Roman" w:hAnsi="Times New Roman" w:cs="Times New Roman"/>
          <w:i/>
          <w:sz w:val="20"/>
          <w:szCs w:val="20"/>
        </w:rPr>
        <w:t>see</w:t>
      </w:r>
      <w:r w:rsidRPr="000C160C">
        <w:rPr>
          <w:rFonts w:ascii="Times New Roman" w:hAnsi="Times New Roman" w:cs="Times New Roman"/>
          <w:sz w:val="20"/>
          <w:szCs w:val="20"/>
        </w:rPr>
        <w:t xml:space="preserve"> IS 4432)</w:t>
      </w:r>
      <w:r w:rsidR="008F07DF">
        <w:rPr>
          <w:rFonts w:ascii="Times New Roman" w:hAnsi="Times New Roman" w:cs="Times New Roman"/>
          <w:sz w:val="20"/>
          <w:szCs w:val="20"/>
        </w:rPr>
        <w:t>.</w:t>
      </w:r>
    </w:p>
    <w:p w14:paraId="122CBAA9" w14:textId="77777777" w:rsidR="008522EC" w:rsidRPr="000C160C" w:rsidRDefault="008522EC" w:rsidP="008522EC">
      <w:pPr>
        <w:autoSpaceDE w:val="0"/>
        <w:autoSpaceDN w:val="0"/>
        <w:adjustRightInd w:val="0"/>
        <w:spacing w:after="0" w:line="240" w:lineRule="auto"/>
        <w:rPr>
          <w:rFonts w:ascii="Times New Roman" w:hAnsi="Times New Roman" w:cs="Times New Roman"/>
          <w:sz w:val="20"/>
          <w:szCs w:val="20"/>
        </w:rPr>
      </w:pPr>
    </w:p>
    <w:p w14:paraId="59019F50" w14:textId="77777777" w:rsidR="008522EC" w:rsidRPr="000C160C" w:rsidRDefault="008522EC" w:rsidP="008522EC">
      <w:pPr>
        <w:autoSpaceDE w:val="0"/>
        <w:autoSpaceDN w:val="0"/>
        <w:adjustRightInd w:val="0"/>
        <w:spacing w:after="0" w:line="240" w:lineRule="auto"/>
        <w:rPr>
          <w:rFonts w:ascii="Times New Roman" w:hAnsi="Times New Roman" w:cs="Times New Roman"/>
          <w:b/>
          <w:sz w:val="20"/>
          <w:szCs w:val="20"/>
        </w:rPr>
      </w:pPr>
      <w:r w:rsidRPr="000C160C">
        <w:rPr>
          <w:rFonts w:ascii="Times New Roman" w:hAnsi="Times New Roman" w:cs="Times New Roman"/>
          <w:b/>
          <w:sz w:val="20"/>
          <w:szCs w:val="20"/>
        </w:rPr>
        <w:t>6 HARDNESS</w:t>
      </w:r>
    </w:p>
    <w:p w14:paraId="2E49A990" w14:textId="77777777" w:rsidR="008522EC" w:rsidRPr="000C160C" w:rsidRDefault="008522EC" w:rsidP="008522EC">
      <w:pPr>
        <w:autoSpaceDE w:val="0"/>
        <w:autoSpaceDN w:val="0"/>
        <w:adjustRightInd w:val="0"/>
        <w:spacing w:after="0" w:line="240" w:lineRule="auto"/>
        <w:rPr>
          <w:rFonts w:ascii="Times New Roman" w:hAnsi="Times New Roman" w:cs="Times New Roman"/>
          <w:sz w:val="20"/>
          <w:szCs w:val="20"/>
        </w:rPr>
      </w:pPr>
    </w:p>
    <w:p w14:paraId="5AFAC98F" w14:textId="77777777" w:rsidR="00790937" w:rsidRPr="004B26BF" w:rsidRDefault="008522EC" w:rsidP="008522EC">
      <w:pPr>
        <w:autoSpaceDE w:val="0"/>
        <w:autoSpaceDN w:val="0"/>
        <w:adjustRightInd w:val="0"/>
        <w:spacing w:after="0" w:line="240" w:lineRule="auto"/>
        <w:jc w:val="both"/>
        <w:rPr>
          <w:rFonts w:ascii="Times New Roman" w:hAnsi="Times New Roman" w:cs="Times New Roman"/>
          <w:sz w:val="20"/>
          <w:szCs w:val="20"/>
        </w:rPr>
      </w:pPr>
      <w:r w:rsidRPr="000C160C">
        <w:rPr>
          <w:rFonts w:ascii="Times New Roman" w:hAnsi="Times New Roman" w:cs="Times New Roman"/>
          <w:sz w:val="20"/>
          <w:szCs w:val="20"/>
        </w:rPr>
        <w:t xml:space="preserve">The rollers shall be case hardened to attain a </w:t>
      </w:r>
      <w:r w:rsidR="00790937" w:rsidRPr="000C160C">
        <w:rPr>
          <w:rFonts w:ascii="Times New Roman" w:hAnsi="Times New Roman" w:cs="Times New Roman"/>
          <w:sz w:val="20"/>
          <w:szCs w:val="20"/>
        </w:rPr>
        <w:t>hardness value</w:t>
      </w:r>
      <w:r w:rsidRPr="000C160C">
        <w:rPr>
          <w:rFonts w:ascii="Times New Roman" w:hAnsi="Times New Roman" w:cs="Times New Roman"/>
          <w:sz w:val="20"/>
          <w:szCs w:val="20"/>
        </w:rPr>
        <w:t xml:space="preserve"> of 400 HV, </w:t>
      </w:r>
      <w:r w:rsidRPr="000C160C">
        <w:rPr>
          <w:rFonts w:ascii="Times New Roman" w:hAnsi="Times New Roman" w:cs="Times New Roman"/>
          <w:i/>
          <w:iCs/>
          <w:sz w:val="20"/>
          <w:szCs w:val="20"/>
        </w:rPr>
        <w:t xml:space="preserve">Min </w:t>
      </w:r>
      <w:r w:rsidRPr="000C160C">
        <w:rPr>
          <w:rFonts w:ascii="Times New Roman" w:hAnsi="Times New Roman" w:cs="Times New Roman"/>
          <w:sz w:val="20"/>
          <w:szCs w:val="20"/>
        </w:rPr>
        <w:t>[</w:t>
      </w:r>
      <w:r w:rsidRPr="000C160C">
        <w:rPr>
          <w:rFonts w:ascii="Times New Roman" w:hAnsi="Times New Roman" w:cs="Times New Roman"/>
          <w:i/>
          <w:iCs/>
          <w:sz w:val="20"/>
          <w:szCs w:val="20"/>
        </w:rPr>
        <w:t xml:space="preserve">see </w:t>
      </w:r>
      <w:r w:rsidRPr="000C160C">
        <w:rPr>
          <w:rFonts w:ascii="Times New Roman" w:hAnsi="Times New Roman" w:cs="Times New Roman"/>
          <w:sz w:val="20"/>
          <w:szCs w:val="20"/>
        </w:rPr>
        <w:t>IS</w:t>
      </w:r>
      <w:r w:rsidRPr="000C160C">
        <w:rPr>
          <w:rFonts w:ascii="Times New Roman" w:hAnsi="Times New Roman" w:cs="Times New Roman"/>
          <w:i/>
          <w:iCs/>
          <w:sz w:val="20"/>
          <w:szCs w:val="20"/>
        </w:rPr>
        <w:t xml:space="preserve"> </w:t>
      </w:r>
      <w:r w:rsidRPr="000C160C">
        <w:rPr>
          <w:rFonts w:ascii="Times New Roman" w:hAnsi="Times New Roman" w:cs="Times New Roman"/>
          <w:sz w:val="20"/>
          <w:szCs w:val="20"/>
        </w:rPr>
        <w:t>1501 (Part 1)</w:t>
      </w:r>
      <w:r w:rsidR="00EF19D0">
        <w:rPr>
          <w:rFonts w:ascii="Times New Roman" w:hAnsi="Times New Roman" w:cs="Times New Roman"/>
          <w:sz w:val="20"/>
          <w:szCs w:val="20"/>
        </w:rPr>
        <w:t>/</w:t>
      </w:r>
      <w:r w:rsidR="00EF19D0" w:rsidRPr="00EF19D0">
        <w:rPr>
          <w:rFonts w:ascii="Times New Roman" w:eastAsia="Times New Roman" w:hAnsi="Times New Roman" w:cs="Times New Roman"/>
          <w:sz w:val="20"/>
          <w:szCs w:val="20"/>
        </w:rPr>
        <w:t xml:space="preserve"> </w:t>
      </w:r>
      <w:r w:rsidR="00EF19D0" w:rsidRPr="00BD758B">
        <w:rPr>
          <w:rFonts w:ascii="Times New Roman" w:eastAsia="Times New Roman" w:hAnsi="Times New Roman" w:cs="Times New Roman"/>
          <w:sz w:val="20"/>
          <w:szCs w:val="20"/>
        </w:rPr>
        <w:t>ISO 6507-1</w:t>
      </w:r>
      <w:r w:rsidR="00790937" w:rsidRPr="000C160C">
        <w:rPr>
          <w:rFonts w:ascii="Times New Roman" w:hAnsi="Times New Roman" w:cs="Times New Roman"/>
          <w:sz w:val="20"/>
          <w:szCs w:val="20"/>
        </w:rPr>
        <w:t>].</w:t>
      </w:r>
    </w:p>
    <w:p w14:paraId="62136164" w14:textId="77777777" w:rsidR="008522EC" w:rsidRPr="004B26BF" w:rsidRDefault="008522EC" w:rsidP="008522EC">
      <w:pPr>
        <w:autoSpaceDE w:val="0"/>
        <w:autoSpaceDN w:val="0"/>
        <w:adjustRightInd w:val="0"/>
        <w:spacing w:after="0" w:line="240" w:lineRule="auto"/>
        <w:jc w:val="both"/>
        <w:rPr>
          <w:rFonts w:ascii="Times New Roman" w:hAnsi="Times New Roman" w:cs="Times New Roman"/>
          <w:sz w:val="20"/>
          <w:szCs w:val="20"/>
        </w:rPr>
      </w:pPr>
    </w:p>
    <w:p w14:paraId="1C8C2F7E" w14:textId="77777777" w:rsidR="008522EC" w:rsidRPr="004B26BF" w:rsidRDefault="008522EC" w:rsidP="008522EC">
      <w:pPr>
        <w:autoSpaceDE w:val="0"/>
        <w:autoSpaceDN w:val="0"/>
        <w:adjustRightInd w:val="0"/>
        <w:spacing w:after="0" w:line="240" w:lineRule="auto"/>
        <w:rPr>
          <w:rFonts w:ascii="Times New Roman" w:hAnsi="Times New Roman" w:cs="Times New Roman"/>
          <w:b/>
          <w:sz w:val="20"/>
          <w:szCs w:val="20"/>
        </w:rPr>
      </w:pPr>
      <w:r w:rsidRPr="004B26BF">
        <w:rPr>
          <w:rFonts w:ascii="Times New Roman" w:hAnsi="Times New Roman" w:cs="Times New Roman"/>
          <w:b/>
          <w:sz w:val="20"/>
          <w:szCs w:val="20"/>
        </w:rPr>
        <w:t>7 DIMENSIONS AND TOLERANCES</w:t>
      </w:r>
    </w:p>
    <w:p w14:paraId="4906B968" w14:textId="77777777" w:rsidR="008522EC" w:rsidRPr="004B26BF" w:rsidRDefault="008522EC" w:rsidP="008522EC">
      <w:pPr>
        <w:autoSpaceDE w:val="0"/>
        <w:autoSpaceDN w:val="0"/>
        <w:adjustRightInd w:val="0"/>
        <w:spacing w:after="0" w:line="240" w:lineRule="auto"/>
        <w:rPr>
          <w:rFonts w:ascii="Times New Roman" w:hAnsi="Times New Roman" w:cs="Times New Roman"/>
          <w:b/>
          <w:sz w:val="20"/>
          <w:szCs w:val="20"/>
        </w:rPr>
      </w:pPr>
    </w:p>
    <w:p w14:paraId="2203B34F" w14:textId="77777777" w:rsidR="008522EC" w:rsidRPr="004B26BF" w:rsidRDefault="008522EC" w:rsidP="008522EC">
      <w:pPr>
        <w:autoSpaceDE w:val="0"/>
        <w:autoSpaceDN w:val="0"/>
        <w:adjustRightInd w:val="0"/>
        <w:spacing w:after="0" w:line="240" w:lineRule="auto"/>
        <w:jc w:val="both"/>
        <w:rPr>
          <w:rFonts w:ascii="Times New Roman" w:hAnsi="Times New Roman" w:cs="Times New Roman"/>
          <w:sz w:val="20"/>
          <w:szCs w:val="20"/>
        </w:rPr>
      </w:pPr>
      <w:r w:rsidRPr="004B26BF">
        <w:rPr>
          <w:rFonts w:ascii="Times New Roman" w:hAnsi="Times New Roman" w:cs="Times New Roman"/>
          <w:b/>
          <w:sz w:val="20"/>
          <w:szCs w:val="20"/>
        </w:rPr>
        <w:t>7.1</w:t>
      </w:r>
      <w:r w:rsidRPr="004B26BF">
        <w:rPr>
          <w:rFonts w:ascii="Times New Roman" w:hAnsi="Times New Roman" w:cs="Times New Roman"/>
          <w:sz w:val="20"/>
          <w:szCs w:val="20"/>
        </w:rPr>
        <w:t xml:space="preserve"> The dimensions and tolerances for feed bar rollers and studs shall be as shown in Fig. 2 and </w:t>
      </w:r>
      <w:r w:rsidR="004B26BF">
        <w:rPr>
          <w:rFonts w:ascii="Times New Roman" w:hAnsi="Times New Roman" w:cs="Times New Roman"/>
          <w:sz w:val="20"/>
          <w:szCs w:val="20"/>
        </w:rPr>
        <w:t xml:space="preserve">Fig. </w:t>
      </w:r>
      <w:r w:rsidRPr="004B26BF">
        <w:rPr>
          <w:rFonts w:ascii="Times New Roman" w:hAnsi="Times New Roman" w:cs="Times New Roman"/>
          <w:sz w:val="20"/>
          <w:szCs w:val="20"/>
        </w:rPr>
        <w:t>3.</w:t>
      </w:r>
    </w:p>
    <w:p w14:paraId="0302A017" w14:textId="77777777" w:rsidR="008522EC" w:rsidRPr="004B26BF" w:rsidRDefault="008522EC" w:rsidP="008522EC">
      <w:pPr>
        <w:autoSpaceDE w:val="0"/>
        <w:autoSpaceDN w:val="0"/>
        <w:adjustRightInd w:val="0"/>
        <w:spacing w:after="0" w:line="240" w:lineRule="auto"/>
        <w:rPr>
          <w:rFonts w:ascii="Times New Roman" w:hAnsi="Times New Roman" w:cs="Times New Roman"/>
          <w:sz w:val="20"/>
          <w:szCs w:val="20"/>
        </w:rPr>
      </w:pPr>
    </w:p>
    <w:p w14:paraId="16C44349" w14:textId="77777777" w:rsidR="008522EC" w:rsidRPr="004B26BF" w:rsidRDefault="008522EC" w:rsidP="008522EC">
      <w:pPr>
        <w:autoSpaceDE w:val="0"/>
        <w:autoSpaceDN w:val="0"/>
        <w:adjustRightInd w:val="0"/>
        <w:spacing w:after="0" w:line="240" w:lineRule="auto"/>
        <w:jc w:val="both"/>
        <w:rPr>
          <w:rFonts w:ascii="Times New Roman" w:hAnsi="Times New Roman" w:cs="Times New Roman"/>
          <w:sz w:val="20"/>
          <w:szCs w:val="20"/>
        </w:rPr>
      </w:pPr>
      <w:r w:rsidRPr="004B26BF">
        <w:rPr>
          <w:rFonts w:ascii="Times New Roman" w:hAnsi="Times New Roman" w:cs="Times New Roman"/>
          <w:b/>
          <w:sz w:val="20"/>
          <w:szCs w:val="20"/>
        </w:rPr>
        <w:t>7.2</w:t>
      </w:r>
      <w:r w:rsidRPr="004B26BF">
        <w:rPr>
          <w:rFonts w:ascii="Times New Roman" w:hAnsi="Times New Roman" w:cs="Times New Roman"/>
          <w:sz w:val="20"/>
          <w:szCs w:val="20"/>
        </w:rPr>
        <w:t xml:space="preserve"> The error in the concentricity of the external bearing face of the roller when rotated about the main hole of the roller shall not exceed 0.01 mm</w:t>
      </w:r>
      <w:r w:rsidR="0027328A" w:rsidRPr="004B26BF">
        <w:rPr>
          <w:rFonts w:ascii="Times New Roman" w:hAnsi="Times New Roman" w:cs="Times New Roman"/>
          <w:sz w:val="20"/>
          <w:szCs w:val="20"/>
        </w:rPr>
        <w:t>.</w:t>
      </w:r>
    </w:p>
    <w:p w14:paraId="02561274" w14:textId="77777777" w:rsidR="0027328A" w:rsidRDefault="004B26BF" w:rsidP="0027328A">
      <w:pPr>
        <w:autoSpaceDE w:val="0"/>
        <w:autoSpaceDN w:val="0"/>
        <w:adjustRightInd w:val="0"/>
        <w:spacing w:after="0" w:line="240" w:lineRule="auto"/>
        <w:rPr>
          <w:rFonts w:ascii="Times New Roman" w:hAnsi="Times New Roman" w:cs="Times New Roman"/>
          <w:smallCaps/>
          <w:sz w:val="24"/>
          <w:szCs w:val="24"/>
        </w:rPr>
      </w:pPr>
      <w:r w:rsidRPr="004B26BF">
        <w:rPr>
          <w:rFonts w:ascii="Times New Roman" w:hAnsi="Times New Roman" w:cs="Times New Roman"/>
          <w:smallCaps/>
          <w:noProof/>
          <w:sz w:val="24"/>
          <w:szCs w:val="24"/>
          <w:lang w:val="en-IN" w:eastAsia="en-IN" w:bidi="hi-IN"/>
        </w:rPr>
        <w:drawing>
          <wp:inline distT="0" distB="0" distL="0" distR="0" wp14:anchorId="37BFEF9A" wp14:editId="5957A97B">
            <wp:extent cx="5943600" cy="1957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57705"/>
                    </a:xfrm>
                    <a:prstGeom prst="rect">
                      <a:avLst/>
                    </a:prstGeom>
                  </pic:spPr>
                </pic:pic>
              </a:graphicData>
            </a:graphic>
          </wp:inline>
        </w:drawing>
      </w:r>
    </w:p>
    <w:p w14:paraId="3B0EA8D5" w14:textId="77777777" w:rsidR="0027328A" w:rsidRDefault="0027328A" w:rsidP="0027328A">
      <w:pPr>
        <w:autoSpaceDE w:val="0"/>
        <w:autoSpaceDN w:val="0"/>
        <w:adjustRightInd w:val="0"/>
        <w:spacing w:after="0" w:line="240" w:lineRule="auto"/>
        <w:rPr>
          <w:rFonts w:ascii="Times New Roman" w:hAnsi="Times New Roman" w:cs="Times New Roman"/>
          <w:smallCaps/>
          <w:sz w:val="24"/>
          <w:szCs w:val="24"/>
        </w:rPr>
      </w:pPr>
    </w:p>
    <w:p w14:paraId="3C6FD22B" w14:textId="77777777" w:rsidR="0027328A" w:rsidRPr="00CF03F0" w:rsidRDefault="0027328A" w:rsidP="0027328A">
      <w:pPr>
        <w:jc w:val="center"/>
        <w:rPr>
          <w:rFonts w:ascii="Times New Roman" w:hAnsi="Times New Roman" w:cs="Times New Roman"/>
          <w:sz w:val="18"/>
          <w:szCs w:val="18"/>
        </w:rPr>
      </w:pPr>
      <w:r w:rsidRPr="00CF03F0">
        <w:rPr>
          <w:rFonts w:ascii="Times New Roman" w:hAnsi="Times New Roman" w:cs="Times New Roman"/>
          <w:sz w:val="18"/>
          <w:szCs w:val="18"/>
        </w:rPr>
        <w:t>All dimensions in millimetres.</w:t>
      </w:r>
    </w:p>
    <w:p w14:paraId="28DE7D7C" w14:textId="77777777" w:rsidR="0027328A" w:rsidRDefault="0027328A" w:rsidP="0027328A">
      <w:pPr>
        <w:autoSpaceDE w:val="0"/>
        <w:autoSpaceDN w:val="0"/>
        <w:adjustRightInd w:val="0"/>
        <w:spacing w:after="0" w:line="240" w:lineRule="auto"/>
        <w:jc w:val="center"/>
        <w:rPr>
          <w:rFonts w:ascii="Times New Roman" w:hAnsi="Times New Roman" w:cs="Times New Roman"/>
          <w:smallCaps/>
          <w:sz w:val="20"/>
          <w:szCs w:val="20"/>
        </w:rPr>
      </w:pPr>
      <w:r w:rsidRPr="00CF03F0">
        <w:rPr>
          <w:rFonts w:ascii="Times New Roman" w:hAnsi="Times New Roman" w:cs="Times New Roman"/>
          <w:smallCaps/>
          <w:sz w:val="20"/>
          <w:szCs w:val="20"/>
        </w:rPr>
        <w:t xml:space="preserve">Fig. 2 </w:t>
      </w:r>
      <w:r w:rsidR="00790937" w:rsidRPr="00CF03F0">
        <w:rPr>
          <w:rFonts w:ascii="Times New Roman" w:hAnsi="Times New Roman" w:cs="Times New Roman"/>
          <w:smallCaps/>
          <w:sz w:val="20"/>
          <w:szCs w:val="20"/>
        </w:rPr>
        <w:t xml:space="preserve">Dimensions </w:t>
      </w:r>
      <w:r w:rsidR="006C41BC" w:rsidRPr="00CF03F0">
        <w:rPr>
          <w:rFonts w:ascii="Times New Roman" w:hAnsi="Times New Roman" w:cs="Times New Roman"/>
          <w:smallCaps/>
          <w:sz w:val="20"/>
          <w:szCs w:val="20"/>
        </w:rPr>
        <w:t xml:space="preserve">for </w:t>
      </w:r>
      <w:r w:rsidR="00790937" w:rsidRPr="00CF03F0">
        <w:rPr>
          <w:rFonts w:ascii="Times New Roman" w:hAnsi="Times New Roman" w:cs="Times New Roman"/>
          <w:smallCaps/>
          <w:sz w:val="20"/>
          <w:szCs w:val="20"/>
        </w:rPr>
        <w:t xml:space="preserve">Feed Bar Roller </w:t>
      </w:r>
      <w:r w:rsidR="006C41BC" w:rsidRPr="00CF03F0">
        <w:rPr>
          <w:rFonts w:ascii="Times New Roman" w:hAnsi="Times New Roman" w:cs="Times New Roman"/>
          <w:smallCaps/>
          <w:sz w:val="20"/>
          <w:szCs w:val="20"/>
        </w:rPr>
        <w:t xml:space="preserve">and </w:t>
      </w:r>
      <w:r w:rsidR="00790937" w:rsidRPr="00CF03F0">
        <w:rPr>
          <w:rFonts w:ascii="Times New Roman" w:hAnsi="Times New Roman" w:cs="Times New Roman"/>
          <w:smallCaps/>
          <w:sz w:val="20"/>
          <w:szCs w:val="20"/>
        </w:rPr>
        <w:t>Stud ― Type A</w:t>
      </w:r>
    </w:p>
    <w:p w14:paraId="7A80CAEC" w14:textId="77777777" w:rsidR="003A6F8C" w:rsidRDefault="003A6F8C" w:rsidP="0027328A">
      <w:pPr>
        <w:autoSpaceDE w:val="0"/>
        <w:autoSpaceDN w:val="0"/>
        <w:adjustRightInd w:val="0"/>
        <w:spacing w:after="0" w:line="240" w:lineRule="auto"/>
        <w:jc w:val="center"/>
        <w:rPr>
          <w:rFonts w:ascii="Times New Roman" w:hAnsi="Times New Roman" w:cs="Times New Roman"/>
          <w:smallCaps/>
          <w:sz w:val="20"/>
          <w:szCs w:val="20"/>
        </w:rPr>
      </w:pPr>
    </w:p>
    <w:p w14:paraId="39F5A783" w14:textId="77777777" w:rsidR="003A6F8C" w:rsidRPr="00CF03F0" w:rsidRDefault="003A6F8C" w:rsidP="0027328A">
      <w:pPr>
        <w:autoSpaceDE w:val="0"/>
        <w:autoSpaceDN w:val="0"/>
        <w:adjustRightInd w:val="0"/>
        <w:spacing w:after="0" w:line="240" w:lineRule="auto"/>
        <w:jc w:val="center"/>
        <w:rPr>
          <w:rFonts w:ascii="Times New Roman" w:hAnsi="Times New Roman" w:cs="Times New Roman"/>
          <w:smallCaps/>
          <w:sz w:val="20"/>
          <w:szCs w:val="20"/>
        </w:rPr>
      </w:pPr>
      <w:r w:rsidRPr="003A6F8C">
        <w:rPr>
          <w:rFonts w:ascii="Times New Roman" w:hAnsi="Times New Roman" w:cs="Times New Roman"/>
          <w:smallCaps/>
          <w:noProof/>
          <w:sz w:val="20"/>
          <w:szCs w:val="20"/>
          <w:lang w:val="en-IN" w:eastAsia="en-IN" w:bidi="hi-IN"/>
        </w:rPr>
        <w:drawing>
          <wp:inline distT="0" distB="0" distL="0" distR="0" wp14:anchorId="130DB8EA" wp14:editId="107BABB2">
            <wp:extent cx="5943600" cy="21113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111375"/>
                    </a:xfrm>
                    <a:prstGeom prst="rect">
                      <a:avLst/>
                    </a:prstGeom>
                  </pic:spPr>
                </pic:pic>
              </a:graphicData>
            </a:graphic>
          </wp:inline>
        </w:drawing>
      </w:r>
    </w:p>
    <w:p w14:paraId="20281619" w14:textId="77777777" w:rsidR="0027328A" w:rsidRPr="003A6F8C" w:rsidRDefault="0027328A" w:rsidP="0027328A">
      <w:pPr>
        <w:jc w:val="center"/>
        <w:rPr>
          <w:rFonts w:ascii="Times New Roman" w:hAnsi="Times New Roman" w:cs="Times New Roman"/>
          <w:sz w:val="18"/>
          <w:szCs w:val="18"/>
        </w:rPr>
      </w:pPr>
      <w:r w:rsidRPr="003A6F8C">
        <w:rPr>
          <w:rFonts w:ascii="Times New Roman" w:hAnsi="Times New Roman" w:cs="Times New Roman"/>
          <w:sz w:val="18"/>
          <w:szCs w:val="18"/>
        </w:rPr>
        <w:t xml:space="preserve">All dimensions in </w:t>
      </w:r>
      <w:proofErr w:type="spellStart"/>
      <w:r w:rsidRPr="003A6F8C">
        <w:rPr>
          <w:rFonts w:ascii="Times New Roman" w:hAnsi="Times New Roman" w:cs="Times New Roman"/>
          <w:sz w:val="18"/>
          <w:szCs w:val="18"/>
        </w:rPr>
        <w:t>millimetres</w:t>
      </w:r>
      <w:proofErr w:type="spellEnd"/>
      <w:r w:rsidRPr="003A6F8C">
        <w:rPr>
          <w:rFonts w:ascii="Times New Roman" w:hAnsi="Times New Roman" w:cs="Times New Roman"/>
          <w:sz w:val="18"/>
          <w:szCs w:val="18"/>
        </w:rPr>
        <w:t>.</w:t>
      </w:r>
    </w:p>
    <w:p w14:paraId="3CE477D4" w14:textId="77777777" w:rsidR="0027328A" w:rsidRPr="003A6F8C" w:rsidRDefault="0027328A" w:rsidP="0027328A">
      <w:pPr>
        <w:autoSpaceDE w:val="0"/>
        <w:autoSpaceDN w:val="0"/>
        <w:adjustRightInd w:val="0"/>
        <w:spacing w:after="0" w:line="240" w:lineRule="auto"/>
        <w:jc w:val="center"/>
        <w:rPr>
          <w:rFonts w:ascii="Times New Roman" w:hAnsi="Times New Roman" w:cs="Times New Roman"/>
          <w:smallCaps/>
          <w:sz w:val="20"/>
          <w:szCs w:val="20"/>
        </w:rPr>
      </w:pPr>
      <w:r w:rsidRPr="003A6F8C">
        <w:rPr>
          <w:rFonts w:ascii="Times New Roman" w:hAnsi="Times New Roman" w:cs="Times New Roman"/>
          <w:smallCaps/>
          <w:sz w:val="20"/>
          <w:szCs w:val="20"/>
        </w:rPr>
        <w:t xml:space="preserve">Fig. </w:t>
      </w:r>
      <w:r w:rsidR="00BC0115" w:rsidRPr="003A6F8C">
        <w:rPr>
          <w:rFonts w:ascii="Times New Roman" w:hAnsi="Times New Roman" w:cs="Times New Roman"/>
          <w:smallCaps/>
          <w:sz w:val="20"/>
          <w:szCs w:val="20"/>
        </w:rPr>
        <w:t>3</w:t>
      </w:r>
      <w:r w:rsidRPr="003A6F8C">
        <w:rPr>
          <w:rFonts w:ascii="Times New Roman" w:hAnsi="Times New Roman" w:cs="Times New Roman"/>
          <w:smallCaps/>
          <w:sz w:val="20"/>
          <w:szCs w:val="20"/>
        </w:rPr>
        <w:t xml:space="preserve"> </w:t>
      </w:r>
      <w:r w:rsidR="00790937" w:rsidRPr="003A6F8C">
        <w:rPr>
          <w:rFonts w:ascii="Times New Roman" w:hAnsi="Times New Roman" w:cs="Times New Roman"/>
          <w:smallCaps/>
          <w:sz w:val="20"/>
          <w:szCs w:val="20"/>
        </w:rPr>
        <w:t xml:space="preserve">Dimensions </w:t>
      </w:r>
      <w:r w:rsidR="006C41BC" w:rsidRPr="003A6F8C">
        <w:rPr>
          <w:rFonts w:ascii="Times New Roman" w:hAnsi="Times New Roman" w:cs="Times New Roman"/>
          <w:smallCaps/>
          <w:sz w:val="20"/>
          <w:szCs w:val="20"/>
        </w:rPr>
        <w:t xml:space="preserve">for </w:t>
      </w:r>
      <w:r w:rsidR="00790937" w:rsidRPr="003A6F8C">
        <w:rPr>
          <w:rFonts w:ascii="Times New Roman" w:hAnsi="Times New Roman" w:cs="Times New Roman"/>
          <w:smallCaps/>
          <w:sz w:val="20"/>
          <w:szCs w:val="20"/>
        </w:rPr>
        <w:t xml:space="preserve">Feed Bar Roller </w:t>
      </w:r>
      <w:r w:rsidR="006C41BC" w:rsidRPr="003A6F8C">
        <w:rPr>
          <w:rFonts w:ascii="Times New Roman" w:hAnsi="Times New Roman" w:cs="Times New Roman"/>
          <w:smallCaps/>
          <w:sz w:val="20"/>
          <w:szCs w:val="20"/>
        </w:rPr>
        <w:t xml:space="preserve">and </w:t>
      </w:r>
      <w:r w:rsidR="00790937" w:rsidRPr="003A6F8C">
        <w:rPr>
          <w:rFonts w:ascii="Times New Roman" w:hAnsi="Times New Roman" w:cs="Times New Roman"/>
          <w:smallCaps/>
          <w:sz w:val="20"/>
          <w:szCs w:val="20"/>
        </w:rPr>
        <w:t>Stud ― Type B</w:t>
      </w:r>
    </w:p>
    <w:p w14:paraId="23D5C314" w14:textId="77777777" w:rsidR="0027328A" w:rsidRDefault="0027328A" w:rsidP="0027328A">
      <w:pPr>
        <w:autoSpaceDE w:val="0"/>
        <w:autoSpaceDN w:val="0"/>
        <w:adjustRightInd w:val="0"/>
        <w:spacing w:after="0" w:line="240" w:lineRule="auto"/>
        <w:jc w:val="center"/>
        <w:rPr>
          <w:rFonts w:ascii="Times New Roman" w:hAnsi="Times New Roman" w:cs="Times New Roman"/>
          <w:smallCaps/>
          <w:sz w:val="24"/>
          <w:szCs w:val="24"/>
        </w:rPr>
      </w:pPr>
    </w:p>
    <w:p w14:paraId="5AA99F8B" w14:textId="77777777" w:rsidR="0027328A" w:rsidRPr="003A6F8C" w:rsidRDefault="0027328A" w:rsidP="003A6F8C">
      <w:pPr>
        <w:autoSpaceDE w:val="0"/>
        <w:autoSpaceDN w:val="0"/>
        <w:adjustRightInd w:val="0"/>
        <w:spacing w:after="0" w:line="240" w:lineRule="auto"/>
        <w:rPr>
          <w:rFonts w:ascii="Times New Roman" w:hAnsi="Times New Roman" w:cs="Times New Roman"/>
          <w:b/>
          <w:sz w:val="20"/>
          <w:szCs w:val="20"/>
        </w:rPr>
      </w:pPr>
      <w:r w:rsidRPr="003A6F8C">
        <w:rPr>
          <w:rFonts w:ascii="Times New Roman" w:hAnsi="Times New Roman" w:cs="Times New Roman"/>
          <w:b/>
          <w:smallCaps/>
          <w:sz w:val="20"/>
          <w:szCs w:val="20"/>
        </w:rPr>
        <w:t>8</w:t>
      </w:r>
      <w:r w:rsidRPr="003A6F8C">
        <w:rPr>
          <w:rFonts w:ascii="Times New Roman" w:hAnsi="Times New Roman" w:cs="Times New Roman"/>
          <w:b/>
          <w:sz w:val="20"/>
          <w:szCs w:val="20"/>
        </w:rPr>
        <w:t xml:space="preserve"> WORKMANSHIP AND FINISH</w:t>
      </w:r>
    </w:p>
    <w:p w14:paraId="385A8A10" w14:textId="77777777" w:rsidR="0027328A" w:rsidRPr="003A6F8C" w:rsidRDefault="0027328A" w:rsidP="003A6F8C">
      <w:pPr>
        <w:autoSpaceDE w:val="0"/>
        <w:autoSpaceDN w:val="0"/>
        <w:adjustRightInd w:val="0"/>
        <w:spacing w:after="0" w:line="240" w:lineRule="auto"/>
        <w:rPr>
          <w:rFonts w:ascii="Times New Roman" w:hAnsi="Times New Roman" w:cs="Times New Roman"/>
          <w:b/>
          <w:sz w:val="20"/>
          <w:szCs w:val="20"/>
        </w:rPr>
      </w:pPr>
    </w:p>
    <w:p w14:paraId="046F573E" w14:textId="77777777" w:rsidR="0027328A" w:rsidRPr="003A6F8C" w:rsidRDefault="0027328A" w:rsidP="003A6F8C">
      <w:pPr>
        <w:autoSpaceDE w:val="0"/>
        <w:autoSpaceDN w:val="0"/>
        <w:adjustRightInd w:val="0"/>
        <w:spacing w:after="0" w:line="240" w:lineRule="auto"/>
        <w:jc w:val="both"/>
        <w:rPr>
          <w:rFonts w:ascii="Times New Roman" w:hAnsi="Times New Roman" w:cs="Times New Roman"/>
          <w:sz w:val="20"/>
          <w:szCs w:val="20"/>
        </w:rPr>
      </w:pPr>
      <w:r w:rsidRPr="003A6F8C">
        <w:rPr>
          <w:rFonts w:ascii="Times New Roman" w:hAnsi="Times New Roman" w:cs="Times New Roman"/>
          <w:b/>
          <w:sz w:val="20"/>
          <w:szCs w:val="20"/>
        </w:rPr>
        <w:t xml:space="preserve">8.1 </w:t>
      </w:r>
      <w:r w:rsidRPr="003A6F8C">
        <w:rPr>
          <w:rFonts w:ascii="Times New Roman" w:hAnsi="Times New Roman" w:cs="Times New Roman"/>
          <w:sz w:val="20"/>
          <w:szCs w:val="20"/>
        </w:rPr>
        <w:t xml:space="preserve">The </w:t>
      </w:r>
      <w:r w:rsidR="00B66F92" w:rsidRPr="003A6F8C">
        <w:rPr>
          <w:rFonts w:ascii="Times New Roman" w:hAnsi="Times New Roman" w:cs="Times New Roman"/>
          <w:sz w:val="20"/>
          <w:szCs w:val="20"/>
        </w:rPr>
        <w:t>main hole and external bearing surface of the roller shall be ground to smooth finish and shall be free from rust, dust, etc.</w:t>
      </w:r>
    </w:p>
    <w:p w14:paraId="3E728751" w14:textId="77777777" w:rsidR="00B66F92" w:rsidRPr="003A6F8C" w:rsidRDefault="00B66F92" w:rsidP="003A6F8C">
      <w:pPr>
        <w:autoSpaceDE w:val="0"/>
        <w:autoSpaceDN w:val="0"/>
        <w:adjustRightInd w:val="0"/>
        <w:spacing w:after="0" w:line="240" w:lineRule="auto"/>
        <w:rPr>
          <w:rFonts w:ascii="Times New Roman" w:hAnsi="Times New Roman" w:cs="Times New Roman"/>
          <w:sz w:val="20"/>
          <w:szCs w:val="20"/>
        </w:rPr>
      </w:pPr>
    </w:p>
    <w:p w14:paraId="4ABE0531" w14:textId="77777777" w:rsidR="00B66F92" w:rsidRPr="003A6F8C" w:rsidRDefault="00B66F92" w:rsidP="003A6F8C">
      <w:pPr>
        <w:autoSpaceDE w:val="0"/>
        <w:autoSpaceDN w:val="0"/>
        <w:adjustRightInd w:val="0"/>
        <w:spacing w:after="0" w:line="240" w:lineRule="auto"/>
        <w:jc w:val="both"/>
        <w:rPr>
          <w:rFonts w:ascii="Times New Roman" w:hAnsi="Times New Roman" w:cs="Times New Roman"/>
          <w:sz w:val="20"/>
          <w:szCs w:val="20"/>
        </w:rPr>
      </w:pPr>
      <w:r w:rsidRPr="003A6F8C">
        <w:rPr>
          <w:rFonts w:ascii="Times New Roman" w:hAnsi="Times New Roman" w:cs="Times New Roman"/>
          <w:b/>
          <w:sz w:val="20"/>
          <w:szCs w:val="20"/>
        </w:rPr>
        <w:t xml:space="preserve">8.2 </w:t>
      </w:r>
      <w:r w:rsidRPr="003A6F8C">
        <w:rPr>
          <w:rFonts w:ascii="Times New Roman" w:hAnsi="Times New Roman" w:cs="Times New Roman"/>
          <w:sz w:val="20"/>
          <w:szCs w:val="20"/>
        </w:rPr>
        <w:t>The bearing diameter of the stud shall be precision ground to a smooth finish and shall be free from rust, dust, etc.</w:t>
      </w:r>
    </w:p>
    <w:p w14:paraId="76DA0FAD" w14:textId="77777777" w:rsidR="00B66F92" w:rsidRPr="003A6F8C" w:rsidRDefault="00B66F92" w:rsidP="003A6F8C">
      <w:pPr>
        <w:autoSpaceDE w:val="0"/>
        <w:autoSpaceDN w:val="0"/>
        <w:adjustRightInd w:val="0"/>
        <w:spacing w:after="0" w:line="240" w:lineRule="auto"/>
        <w:rPr>
          <w:rFonts w:ascii="Times New Roman" w:hAnsi="Times New Roman" w:cs="Times New Roman"/>
          <w:sz w:val="20"/>
          <w:szCs w:val="20"/>
        </w:rPr>
      </w:pPr>
    </w:p>
    <w:p w14:paraId="269848C0" w14:textId="77777777" w:rsidR="00B66F92" w:rsidRPr="003A6F8C" w:rsidRDefault="00B66F92" w:rsidP="003A6F8C">
      <w:pPr>
        <w:autoSpaceDE w:val="0"/>
        <w:autoSpaceDN w:val="0"/>
        <w:adjustRightInd w:val="0"/>
        <w:spacing w:after="0" w:line="240" w:lineRule="auto"/>
        <w:rPr>
          <w:rFonts w:ascii="Times New Roman" w:hAnsi="Times New Roman" w:cs="Times New Roman"/>
          <w:b/>
          <w:sz w:val="20"/>
          <w:szCs w:val="20"/>
        </w:rPr>
      </w:pPr>
      <w:r w:rsidRPr="003A6F8C">
        <w:rPr>
          <w:rFonts w:ascii="Times New Roman" w:hAnsi="Times New Roman" w:cs="Times New Roman"/>
          <w:b/>
          <w:sz w:val="20"/>
          <w:szCs w:val="20"/>
        </w:rPr>
        <w:t>9 SAMPLING</w:t>
      </w:r>
    </w:p>
    <w:p w14:paraId="3B2BAC9E" w14:textId="77777777" w:rsidR="00B66F92" w:rsidRPr="003A6F8C" w:rsidRDefault="00B66F92" w:rsidP="003A6F8C">
      <w:pPr>
        <w:autoSpaceDE w:val="0"/>
        <w:autoSpaceDN w:val="0"/>
        <w:adjustRightInd w:val="0"/>
        <w:spacing w:after="0" w:line="240" w:lineRule="auto"/>
        <w:rPr>
          <w:rFonts w:ascii="Times New Roman" w:hAnsi="Times New Roman" w:cs="Times New Roman"/>
          <w:sz w:val="20"/>
          <w:szCs w:val="20"/>
        </w:rPr>
      </w:pPr>
    </w:p>
    <w:p w14:paraId="1589EC16" w14:textId="77777777" w:rsidR="00B66F92" w:rsidRPr="003A6F8C" w:rsidRDefault="00B66F92" w:rsidP="003A6F8C">
      <w:pPr>
        <w:autoSpaceDE w:val="0"/>
        <w:autoSpaceDN w:val="0"/>
        <w:adjustRightInd w:val="0"/>
        <w:spacing w:after="0" w:line="240" w:lineRule="auto"/>
        <w:jc w:val="both"/>
        <w:rPr>
          <w:rFonts w:ascii="Times New Roman" w:hAnsi="Times New Roman" w:cs="Times New Roman"/>
          <w:sz w:val="20"/>
          <w:szCs w:val="20"/>
        </w:rPr>
      </w:pPr>
      <w:r w:rsidRPr="003A6F8C">
        <w:rPr>
          <w:rFonts w:ascii="Times New Roman" w:hAnsi="Times New Roman" w:cs="Times New Roman"/>
          <w:sz w:val="20"/>
          <w:szCs w:val="20"/>
        </w:rPr>
        <w:lastRenderedPageBreak/>
        <w:t xml:space="preserve">Unless otherwise agreed to between the purchaser and the supplier the sampling plan as given in Annex A shall be followed. For further </w:t>
      </w:r>
      <w:r w:rsidR="00EF19D0" w:rsidRPr="003A6F8C">
        <w:rPr>
          <w:rFonts w:ascii="Times New Roman" w:hAnsi="Times New Roman" w:cs="Times New Roman"/>
          <w:sz w:val="20"/>
          <w:szCs w:val="20"/>
        </w:rPr>
        <w:t>information,</w:t>
      </w:r>
      <w:r w:rsidRPr="003A6F8C">
        <w:rPr>
          <w:rFonts w:ascii="Times New Roman" w:hAnsi="Times New Roman" w:cs="Times New Roman"/>
          <w:sz w:val="20"/>
          <w:szCs w:val="20"/>
        </w:rPr>
        <w:t xml:space="preserve"> reference may be </w:t>
      </w:r>
      <w:r w:rsidRPr="00EB0C8A">
        <w:rPr>
          <w:rFonts w:ascii="Times New Roman" w:hAnsi="Times New Roman" w:cs="Times New Roman"/>
          <w:sz w:val="20"/>
          <w:szCs w:val="20"/>
        </w:rPr>
        <w:t>made to IS 2500 (Part 1)</w:t>
      </w:r>
      <w:r w:rsidR="00EF19D0">
        <w:rPr>
          <w:rFonts w:ascii="Times New Roman" w:hAnsi="Times New Roman" w:cs="Times New Roman"/>
          <w:sz w:val="20"/>
          <w:szCs w:val="20"/>
        </w:rPr>
        <w:t>/</w:t>
      </w:r>
      <w:r w:rsidR="00EF19D0">
        <w:rPr>
          <w:rFonts w:ascii="Times New Roman" w:hAnsi="Times New Roman" w:cs="Times New Roman"/>
          <w:color w:val="000000"/>
          <w:sz w:val="20"/>
        </w:rPr>
        <w:t>ISO 2859-1</w:t>
      </w:r>
      <w:r w:rsidRPr="00EB0C8A">
        <w:rPr>
          <w:rFonts w:ascii="Times New Roman" w:hAnsi="Times New Roman" w:cs="Times New Roman"/>
          <w:sz w:val="20"/>
          <w:szCs w:val="20"/>
        </w:rPr>
        <w:t xml:space="preserve"> and IS 4905</w:t>
      </w:r>
      <w:r w:rsidR="008F07DF">
        <w:rPr>
          <w:rFonts w:ascii="Times New Roman" w:hAnsi="Times New Roman" w:cs="Times New Roman"/>
          <w:sz w:val="20"/>
          <w:szCs w:val="20"/>
        </w:rPr>
        <w:t>/</w:t>
      </w:r>
      <w:r w:rsidR="008F07DF" w:rsidRPr="00BD758B">
        <w:rPr>
          <w:rFonts w:ascii="Times New Roman" w:hAnsi="Times New Roman" w:cs="Times New Roman"/>
          <w:color w:val="000000"/>
          <w:sz w:val="20"/>
        </w:rPr>
        <w:t>ISO 24153</w:t>
      </w:r>
      <w:r w:rsidRPr="00EB0C8A">
        <w:rPr>
          <w:rFonts w:ascii="Times New Roman" w:hAnsi="Times New Roman" w:cs="Times New Roman"/>
          <w:sz w:val="20"/>
          <w:szCs w:val="20"/>
        </w:rPr>
        <w:t>.</w:t>
      </w:r>
    </w:p>
    <w:p w14:paraId="6732D4CB" w14:textId="77777777" w:rsidR="00B66F92" w:rsidRPr="003A6F8C" w:rsidRDefault="00B66F92" w:rsidP="003A6F8C">
      <w:pPr>
        <w:autoSpaceDE w:val="0"/>
        <w:autoSpaceDN w:val="0"/>
        <w:adjustRightInd w:val="0"/>
        <w:spacing w:after="0" w:line="240" w:lineRule="auto"/>
        <w:rPr>
          <w:rFonts w:ascii="Times New Roman" w:hAnsi="Times New Roman" w:cs="Times New Roman"/>
          <w:sz w:val="20"/>
          <w:szCs w:val="20"/>
        </w:rPr>
      </w:pPr>
    </w:p>
    <w:p w14:paraId="241A508E" w14:textId="77777777" w:rsidR="00B66F92" w:rsidRPr="003A6F8C" w:rsidRDefault="00B66F92" w:rsidP="003A6F8C">
      <w:pPr>
        <w:autoSpaceDE w:val="0"/>
        <w:autoSpaceDN w:val="0"/>
        <w:adjustRightInd w:val="0"/>
        <w:spacing w:after="0" w:line="240" w:lineRule="auto"/>
        <w:rPr>
          <w:rFonts w:ascii="Times New Roman" w:hAnsi="Times New Roman" w:cs="Times New Roman"/>
          <w:b/>
          <w:sz w:val="20"/>
          <w:szCs w:val="20"/>
        </w:rPr>
      </w:pPr>
      <w:r w:rsidRPr="003A6F8C">
        <w:rPr>
          <w:rFonts w:ascii="Times New Roman" w:hAnsi="Times New Roman" w:cs="Times New Roman"/>
          <w:b/>
          <w:sz w:val="20"/>
          <w:szCs w:val="20"/>
        </w:rPr>
        <w:t>10 MARKING</w:t>
      </w:r>
    </w:p>
    <w:p w14:paraId="20912524" w14:textId="77777777" w:rsidR="00B66F92" w:rsidRPr="003A6F8C" w:rsidRDefault="00B66F92" w:rsidP="003A6F8C">
      <w:pPr>
        <w:autoSpaceDE w:val="0"/>
        <w:autoSpaceDN w:val="0"/>
        <w:adjustRightInd w:val="0"/>
        <w:spacing w:after="0" w:line="240" w:lineRule="auto"/>
        <w:rPr>
          <w:rFonts w:ascii="Times New Roman" w:hAnsi="Times New Roman" w:cs="Times New Roman"/>
          <w:b/>
          <w:sz w:val="20"/>
          <w:szCs w:val="20"/>
        </w:rPr>
      </w:pPr>
    </w:p>
    <w:p w14:paraId="7B4A897A" w14:textId="77777777" w:rsidR="00B66F92" w:rsidRPr="003A6F8C" w:rsidRDefault="00B66F92" w:rsidP="003A6F8C">
      <w:pPr>
        <w:autoSpaceDE w:val="0"/>
        <w:autoSpaceDN w:val="0"/>
        <w:adjustRightInd w:val="0"/>
        <w:spacing w:after="0" w:line="240" w:lineRule="auto"/>
        <w:jc w:val="both"/>
        <w:rPr>
          <w:rFonts w:ascii="Times New Roman" w:hAnsi="Times New Roman" w:cs="Times New Roman"/>
          <w:sz w:val="20"/>
          <w:szCs w:val="20"/>
        </w:rPr>
      </w:pPr>
      <w:r w:rsidRPr="003A6F8C">
        <w:rPr>
          <w:rFonts w:ascii="Times New Roman" w:hAnsi="Times New Roman" w:cs="Times New Roman"/>
          <w:b/>
          <w:sz w:val="20"/>
          <w:szCs w:val="20"/>
        </w:rPr>
        <w:t xml:space="preserve">10.1 </w:t>
      </w:r>
      <w:r w:rsidRPr="003A6F8C">
        <w:rPr>
          <w:rFonts w:ascii="Times New Roman" w:hAnsi="Times New Roman" w:cs="Times New Roman"/>
          <w:sz w:val="20"/>
          <w:szCs w:val="20"/>
        </w:rPr>
        <w:t>Each piece of the feed bar roller and stud shall be legibly and indelibly marked with the following:</w:t>
      </w:r>
    </w:p>
    <w:p w14:paraId="7588FE62" w14:textId="77777777" w:rsidR="00B66F92" w:rsidRPr="003A6F8C" w:rsidRDefault="00B66F92" w:rsidP="003A6F8C">
      <w:pPr>
        <w:autoSpaceDE w:val="0"/>
        <w:autoSpaceDN w:val="0"/>
        <w:adjustRightInd w:val="0"/>
        <w:spacing w:after="0" w:line="240" w:lineRule="auto"/>
        <w:rPr>
          <w:rFonts w:ascii="Times New Roman" w:hAnsi="Times New Roman" w:cs="Times New Roman"/>
          <w:sz w:val="20"/>
          <w:szCs w:val="20"/>
        </w:rPr>
      </w:pPr>
    </w:p>
    <w:p w14:paraId="2393F98D" w14:textId="77777777" w:rsidR="00B66F92" w:rsidRPr="003A6F8C" w:rsidRDefault="00B66F92" w:rsidP="003A6F8C">
      <w:pPr>
        <w:pStyle w:val="ListParagraph"/>
        <w:numPr>
          <w:ilvl w:val="0"/>
          <w:numId w:val="1"/>
        </w:numPr>
        <w:autoSpaceDE w:val="0"/>
        <w:autoSpaceDN w:val="0"/>
        <w:adjustRightInd w:val="0"/>
        <w:spacing w:after="60" w:line="240" w:lineRule="auto"/>
        <w:contextualSpacing w:val="0"/>
        <w:jc w:val="both"/>
        <w:rPr>
          <w:rFonts w:ascii="Times New Roman" w:hAnsi="Times New Roman" w:cs="Times New Roman"/>
          <w:sz w:val="20"/>
          <w:szCs w:val="20"/>
        </w:rPr>
      </w:pPr>
      <w:r w:rsidRPr="003A6F8C">
        <w:rPr>
          <w:rFonts w:ascii="Times New Roman" w:hAnsi="Times New Roman" w:cs="Times New Roman"/>
          <w:sz w:val="20"/>
          <w:szCs w:val="20"/>
        </w:rPr>
        <w:t xml:space="preserve">Source of manufacture and trade-mark, if any; and </w:t>
      </w:r>
    </w:p>
    <w:p w14:paraId="7ED96B1D" w14:textId="77777777" w:rsidR="00B66F92" w:rsidRPr="003A6F8C" w:rsidRDefault="00B66F92" w:rsidP="003A6F8C">
      <w:pPr>
        <w:pStyle w:val="ListParagraph"/>
        <w:numPr>
          <w:ilvl w:val="0"/>
          <w:numId w:val="1"/>
        </w:numPr>
        <w:autoSpaceDE w:val="0"/>
        <w:autoSpaceDN w:val="0"/>
        <w:adjustRightInd w:val="0"/>
        <w:spacing w:after="0" w:line="240" w:lineRule="auto"/>
        <w:contextualSpacing w:val="0"/>
        <w:rPr>
          <w:rFonts w:ascii="Times New Roman" w:hAnsi="Times New Roman" w:cs="Times New Roman"/>
          <w:sz w:val="20"/>
          <w:szCs w:val="20"/>
        </w:rPr>
      </w:pPr>
      <w:r w:rsidRPr="003A6F8C">
        <w:rPr>
          <w:rFonts w:ascii="Times New Roman" w:hAnsi="Times New Roman" w:cs="Times New Roman"/>
          <w:sz w:val="20"/>
          <w:szCs w:val="20"/>
        </w:rPr>
        <w:t>Type of feed bar roller and stud.</w:t>
      </w:r>
    </w:p>
    <w:p w14:paraId="75EF3004" w14:textId="77777777" w:rsidR="00B66F92" w:rsidRPr="003A6F8C" w:rsidRDefault="00B66F92" w:rsidP="003A6F8C">
      <w:pPr>
        <w:pStyle w:val="ListParagraph"/>
        <w:autoSpaceDE w:val="0"/>
        <w:autoSpaceDN w:val="0"/>
        <w:adjustRightInd w:val="0"/>
        <w:spacing w:after="0" w:line="240" w:lineRule="auto"/>
        <w:contextualSpacing w:val="0"/>
        <w:rPr>
          <w:rFonts w:ascii="Times New Roman" w:hAnsi="Times New Roman" w:cs="Times New Roman"/>
          <w:sz w:val="20"/>
          <w:szCs w:val="20"/>
        </w:rPr>
      </w:pPr>
    </w:p>
    <w:p w14:paraId="74120CA6" w14:textId="77777777" w:rsidR="00B66F92" w:rsidRPr="003A6F8C" w:rsidRDefault="00B66F92" w:rsidP="003A6F8C">
      <w:pPr>
        <w:pStyle w:val="ListParagraph"/>
        <w:autoSpaceDE w:val="0"/>
        <w:autoSpaceDN w:val="0"/>
        <w:adjustRightInd w:val="0"/>
        <w:spacing w:after="0" w:line="240" w:lineRule="auto"/>
        <w:ind w:left="0"/>
        <w:contextualSpacing w:val="0"/>
        <w:jc w:val="both"/>
        <w:rPr>
          <w:rFonts w:ascii="Times New Roman" w:hAnsi="Times New Roman" w:cs="Times New Roman"/>
          <w:b/>
          <w:sz w:val="20"/>
          <w:szCs w:val="20"/>
        </w:rPr>
      </w:pPr>
      <w:r w:rsidRPr="003A6F8C">
        <w:rPr>
          <w:rFonts w:ascii="Times New Roman" w:hAnsi="Times New Roman" w:cs="Times New Roman"/>
          <w:b/>
          <w:sz w:val="20"/>
          <w:szCs w:val="20"/>
        </w:rPr>
        <w:t>10.2 BIS Certification Marking</w:t>
      </w:r>
    </w:p>
    <w:p w14:paraId="737C3E9A" w14:textId="77777777" w:rsidR="00B66F92" w:rsidRPr="003A6F8C" w:rsidRDefault="00B66F92" w:rsidP="003A6F8C">
      <w:pPr>
        <w:pStyle w:val="ListParagraph"/>
        <w:autoSpaceDE w:val="0"/>
        <w:autoSpaceDN w:val="0"/>
        <w:adjustRightInd w:val="0"/>
        <w:spacing w:after="0" w:line="240" w:lineRule="auto"/>
        <w:ind w:left="0"/>
        <w:contextualSpacing w:val="0"/>
        <w:jc w:val="both"/>
        <w:rPr>
          <w:rFonts w:ascii="Times New Roman" w:hAnsi="Times New Roman" w:cs="Times New Roman"/>
          <w:b/>
          <w:sz w:val="20"/>
          <w:szCs w:val="20"/>
        </w:rPr>
      </w:pPr>
    </w:p>
    <w:p w14:paraId="007A955B" w14:textId="77777777" w:rsidR="00B66F92" w:rsidRPr="003A6F8C" w:rsidRDefault="00B66F92" w:rsidP="003A6F8C">
      <w:pPr>
        <w:pStyle w:val="ListParagraph"/>
        <w:autoSpaceDE w:val="0"/>
        <w:autoSpaceDN w:val="0"/>
        <w:adjustRightInd w:val="0"/>
        <w:spacing w:after="0" w:line="240" w:lineRule="auto"/>
        <w:ind w:left="0"/>
        <w:contextualSpacing w:val="0"/>
        <w:jc w:val="both"/>
        <w:rPr>
          <w:rFonts w:ascii="Times New Roman" w:hAnsi="Times New Roman" w:cs="Times New Roman"/>
          <w:sz w:val="20"/>
          <w:szCs w:val="20"/>
        </w:rPr>
      </w:pPr>
      <w:r w:rsidRPr="003A6F8C">
        <w:rPr>
          <w:rFonts w:ascii="Times New Roman" w:hAnsi="Times New Roman" w:cs="Times New Roman"/>
          <w:sz w:val="20"/>
          <w:szCs w:val="20"/>
        </w:rPr>
        <w:t>The product may also be marked with the Standard Mark.</w:t>
      </w:r>
    </w:p>
    <w:p w14:paraId="79C07DD3" w14:textId="77777777" w:rsidR="00B66F92" w:rsidRPr="003A6F8C" w:rsidRDefault="00B66F92" w:rsidP="003A6F8C">
      <w:pPr>
        <w:pStyle w:val="ListParagraph"/>
        <w:autoSpaceDE w:val="0"/>
        <w:autoSpaceDN w:val="0"/>
        <w:adjustRightInd w:val="0"/>
        <w:spacing w:after="0" w:line="240" w:lineRule="auto"/>
        <w:ind w:left="0"/>
        <w:contextualSpacing w:val="0"/>
        <w:jc w:val="both"/>
        <w:rPr>
          <w:rFonts w:ascii="Times New Roman" w:hAnsi="Times New Roman" w:cs="Times New Roman"/>
          <w:sz w:val="20"/>
          <w:szCs w:val="20"/>
        </w:rPr>
      </w:pPr>
    </w:p>
    <w:p w14:paraId="68A80994" w14:textId="77777777" w:rsidR="00975E51" w:rsidRPr="003A6F8C" w:rsidRDefault="00B66F92" w:rsidP="003A6F8C">
      <w:pPr>
        <w:spacing w:after="0" w:line="240" w:lineRule="auto"/>
        <w:jc w:val="both"/>
        <w:rPr>
          <w:rStyle w:val="markedcontent"/>
          <w:rFonts w:ascii="Times New Roman" w:hAnsi="Times New Roman" w:cs="Times New Roman"/>
          <w:sz w:val="20"/>
          <w:szCs w:val="20"/>
        </w:rPr>
      </w:pPr>
      <w:r w:rsidRPr="003A6F8C">
        <w:rPr>
          <w:rFonts w:ascii="Times New Roman" w:hAnsi="Times New Roman" w:cs="Times New Roman"/>
          <w:b/>
          <w:sz w:val="20"/>
          <w:szCs w:val="20"/>
        </w:rPr>
        <w:t xml:space="preserve">10.2.1 </w:t>
      </w:r>
      <w:r w:rsidR="00975E51" w:rsidRPr="003A6F8C">
        <w:rPr>
          <w:rStyle w:val="markedcontent"/>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00975E51" w:rsidRPr="003A6F8C">
        <w:rPr>
          <w:rStyle w:val="markedcontent"/>
          <w:rFonts w:ascii="Times New Roman" w:hAnsi="Times New Roman" w:cs="Times New Roman"/>
          <w:i/>
          <w:sz w:val="20"/>
          <w:szCs w:val="20"/>
        </w:rPr>
        <w:t>Bureau of Indian Standards Act</w:t>
      </w:r>
      <w:r w:rsidR="00975E51" w:rsidRPr="003A6F8C">
        <w:rPr>
          <w:rStyle w:val="markedcontent"/>
          <w:rFonts w:ascii="Times New Roman" w:hAnsi="Times New Roman" w:cs="Times New Roman"/>
          <w:sz w:val="20"/>
          <w:szCs w:val="20"/>
        </w:rPr>
        <w:t>, 2016 and the Rules and Regulations framed thereunder, and the product(s) may be marked with the Standard Mark.</w:t>
      </w:r>
    </w:p>
    <w:p w14:paraId="118456CC" w14:textId="77777777" w:rsidR="00F34FBC" w:rsidRPr="003A6F8C" w:rsidRDefault="00F34FBC" w:rsidP="003A6F8C">
      <w:pPr>
        <w:pStyle w:val="ListParagraph"/>
        <w:autoSpaceDE w:val="0"/>
        <w:autoSpaceDN w:val="0"/>
        <w:adjustRightInd w:val="0"/>
        <w:spacing w:after="0" w:line="240" w:lineRule="auto"/>
        <w:ind w:left="0"/>
        <w:contextualSpacing w:val="0"/>
        <w:jc w:val="both"/>
        <w:rPr>
          <w:rFonts w:ascii="Times New Roman" w:hAnsi="Times New Roman" w:cs="Times New Roman"/>
          <w:sz w:val="20"/>
          <w:szCs w:val="20"/>
        </w:rPr>
      </w:pPr>
    </w:p>
    <w:p w14:paraId="1D029665" w14:textId="77777777" w:rsidR="00F34FBC" w:rsidRPr="003A6F8C" w:rsidRDefault="00F34FBC" w:rsidP="003A6F8C">
      <w:pPr>
        <w:pStyle w:val="ListParagraph"/>
        <w:autoSpaceDE w:val="0"/>
        <w:autoSpaceDN w:val="0"/>
        <w:adjustRightInd w:val="0"/>
        <w:spacing w:after="0" w:line="240" w:lineRule="auto"/>
        <w:ind w:left="0"/>
        <w:contextualSpacing w:val="0"/>
        <w:jc w:val="both"/>
        <w:rPr>
          <w:rFonts w:ascii="Times New Roman" w:hAnsi="Times New Roman" w:cs="Times New Roman"/>
          <w:b/>
          <w:sz w:val="20"/>
          <w:szCs w:val="20"/>
        </w:rPr>
      </w:pPr>
      <w:r w:rsidRPr="003A6F8C">
        <w:rPr>
          <w:rFonts w:ascii="Times New Roman" w:hAnsi="Times New Roman" w:cs="Times New Roman"/>
          <w:b/>
          <w:sz w:val="20"/>
          <w:szCs w:val="20"/>
        </w:rPr>
        <w:t>11 PACKING</w:t>
      </w:r>
    </w:p>
    <w:p w14:paraId="075062B5" w14:textId="77777777" w:rsidR="00975E51" w:rsidRPr="003A6F8C" w:rsidRDefault="00975E51" w:rsidP="003A6F8C">
      <w:pPr>
        <w:pStyle w:val="ListParagraph"/>
        <w:autoSpaceDE w:val="0"/>
        <w:autoSpaceDN w:val="0"/>
        <w:adjustRightInd w:val="0"/>
        <w:spacing w:after="0" w:line="240" w:lineRule="auto"/>
        <w:ind w:left="0"/>
        <w:contextualSpacing w:val="0"/>
        <w:jc w:val="both"/>
        <w:rPr>
          <w:rFonts w:ascii="Times New Roman" w:hAnsi="Times New Roman" w:cs="Times New Roman"/>
          <w:b/>
          <w:sz w:val="20"/>
          <w:szCs w:val="20"/>
        </w:rPr>
      </w:pPr>
    </w:p>
    <w:p w14:paraId="31E76E34" w14:textId="77777777" w:rsidR="00F34FBC" w:rsidRPr="003A6F8C" w:rsidRDefault="00F34FBC" w:rsidP="003A6F8C">
      <w:pPr>
        <w:pStyle w:val="ListParagraph"/>
        <w:autoSpaceDE w:val="0"/>
        <w:autoSpaceDN w:val="0"/>
        <w:adjustRightInd w:val="0"/>
        <w:spacing w:after="0" w:line="240" w:lineRule="auto"/>
        <w:ind w:left="0"/>
        <w:contextualSpacing w:val="0"/>
        <w:jc w:val="both"/>
        <w:rPr>
          <w:rFonts w:ascii="Times New Roman" w:hAnsi="Times New Roman" w:cs="Times New Roman"/>
          <w:sz w:val="20"/>
          <w:szCs w:val="20"/>
        </w:rPr>
      </w:pPr>
      <w:r w:rsidRPr="003A6F8C">
        <w:rPr>
          <w:rFonts w:ascii="Times New Roman" w:hAnsi="Times New Roman" w:cs="Times New Roman"/>
          <w:sz w:val="20"/>
          <w:szCs w:val="20"/>
        </w:rPr>
        <w:t>Each feed holder rollers and studs shall be given a suitable anti</w:t>
      </w:r>
      <w:r w:rsidR="003A6F8C">
        <w:rPr>
          <w:rFonts w:ascii="Times New Roman" w:hAnsi="Times New Roman" w:cs="Times New Roman"/>
          <w:sz w:val="20"/>
          <w:szCs w:val="20"/>
        </w:rPr>
        <w:t>-</w:t>
      </w:r>
      <w:r w:rsidRPr="003A6F8C">
        <w:rPr>
          <w:rFonts w:ascii="Times New Roman" w:hAnsi="Times New Roman" w:cs="Times New Roman"/>
          <w:sz w:val="20"/>
          <w:szCs w:val="20"/>
        </w:rPr>
        <w:t>rust coating and wrapped in polyethylene bags.  The wrapped feed bar rollers and studs shall be securely packed in accordance with the best prevalent trade practice.  Each package shall bear address of the source of manufacture, type and description of contents.</w:t>
      </w:r>
    </w:p>
    <w:p w14:paraId="167BA06D"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1FC63FC7"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13898864"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1E4228AA"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6B1ECE68"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17E16505"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3CED2065"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7000A9A4"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6478E872"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0D7A3E99"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25C03D9D"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5B087531" w14:textId="77777777" w:rsidR="0080362F" w:rsidRDefault="0080362F" w:rsidP="003253FC">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6E84CBBD" w14:textId="77777777" w:rsidR="003A6F8C" w:rsidRDefault="003A6F8C">
      <w:pPr>
        <w:rPr>
          <w:rFonts w:ascii="Times New Roman" w:hAnsi="Times New Roman" w:cs="Times New Roman"/>
          <w:b/>
          <w:sz w:val="24"/>
          <w:szCs w:val="24"/>
        </w:rPr>
      </w:pPr>
      <w:r>
        <w:rPr>
          <w:rFonts w:ascii="Times New Roman" w:hAnsi="Times New Roman" w:cs="Times New Roman"/>
          <w:b/>
          <w:sz w:val="24"/>
          <w:szCs w:val="24"/>
        </w:rPr>
        <w:br w:type="page"/>
      </w:r>
    </w:p>
    <w:p w14:paraId="778903EC" w14:textId="77777777" w:rsidR="003253FC" w:rsidRPr="003A6F8C" w:rsidRDefault="003253FC" w:rsidP="00FA1A9F">
      <w:pPr>
        <w:pStyle w:val="ListParagraph"/>
        <w:autoSpaceDE w:val="0"/>
        <w:autoSpaceDN w:val="0"/>
        <w:adjustRightInd w:val="0"/>
        <w:spacing w:after="120" w:line="240" w:lineRule="auto"/>
        <w:ind w:left="0"/>
        <w:contextualSpacing w:val="0"/>
        <w:jc w:val="center"/>
        <w:rPr>
          <w:rFonts w:ascii="Times New Roman" w:hAnsi="Times New Roman" w:cs="Times New Roman"/>
          <w:b/>
          <w:sz w:val="20"/>
          <w:szCs w:val="20"/>
        </w:rPr>
      </w:pPr>
      <w:r w:rsidRPr="003A6F8C">
        <w:rPr>
          <w:rFonts w:ascii="Times New Roman" w:hAnsi="Times New Roman" w:cs="Times New Roman"/>
          <w:b/>
          <w:sz w:val="20"/>
          <w:szCs w:val="20"/>
        </w:rPr>
        <w:lastRenderedPageBreak/>
        <w:t>ANNEX A</w:t>
      </w:r>
    </w:p>
    <w:p w14:paraId="5E687516" w14:textId="77777777" w:rsidR="003253FC" w:rsidRPr="003A6F8C" w:rsidRDefault="003253FC" w:rsidP="003253FC">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3A6F8C">
        <w:rPr>
          <w:rFonts w:ascii="Times New Roman" w:hAnsi="Times New Roman" w:cs="Times New Roman"/>
          <w:sz w:val="20"/>
          <w:szCs w:val="20"/>
        </w:rPr>
        <w:t>(</w:t>
      </w:r>
      <w:r w:rsidRPr="003A6F8C">
        <w:rPr>
          <w:rFonts w:ascii="Times New Roman" w:hAnsi="Times New Roman" w:cs="Times New Roman"/>
          <w:i/>
          <w:sz w:val="20"/>
          <w:szCs w:val="20"/>
        </w:rPr>
        <w:t xml:space="preserve">Clause </w:t>
      </w:r>
      <w:r w:rsidRPr="003A6F8C">
        <w:rPr>
          <w:rFonts w:ascii="Times New Roman" w:hAnsi="Times New Roman" w:cs="Times New Roman"/>
          <w:iCs/>
          <w:sz w:val="20"/>
          <w:szCs w:val="20"/>
        </w:rPr>
        <w:t>9</w:t>
      </w:r>
      <w:r w:rsidRPr="003A6F8C">
        <w:rPr>
          <w:rFonts w:ascii="Times New Roman" w:hAnsi="Times New Roman" w:cs="Times New Roman"/>
          <w:sz w:val="20"/>
          <w:szCs w:val="20"/>
        </w:rPr>
        <w:t>)</w:t>
      </w:r>
    </w:p>
    <w:p w14:paraId="6860ACAC" w14:textId="77777777" w:rsidR="0080362F" w:rsidRPr="003A6F8C" w:rsidRDefault="0080362F" w:rsidP="003253FC">
      <w:pPr>
        <w:pStyle w:val="ListParagraph"/>
        <w:autoSpaceDE w:val="0"/>
        <w:autoSpaceDN w:val="0"/>
        <w:adjustRightInd w:val="0"/>
        <w:spacing w:after="0" w:line="240" w:lineRule="auto"/>
        <w:ind w:left="0"/>
        <w:jc w:val="center"/>
        <w:rPr>
          <w:rFonts w:ascii="Times New Roman" w:hAnsi="Times New Roman" w:cs="Times New Roman"/>
          <w:sz w:val="20"/>
          <w:szCs w:val="20"/>
        </w:rPr>
      </w:pPr>
    </w:p>
    <w:p w14:paraId="5FCD40F6" w14:textId="77777777" w:rsidR="003253FC" w:rsidRPr="003A6F8C" w:rsidRDefault="003253FC" w:rsidP="003253FC">
      <w:pPr>
        <w:pStyle w:val="ListParagraph"/>
        <w:autoSpaceDE w:val="0"/>
        <w:autoSpaceDN w:val="0"/>
        <w:adjustRightInd w:val="0"/>
        <w:spacing w:after="0" w:line="240" w:lineRule="auto"/>
        <w:ind w:left="0"/>
        <w:jc w:val="center"/>
        <w:rPr>
          <w:rFonts w:ascii="Times New Roman" w:hAnsi="Times New Roman" w:cs="Times New Roman"/>
          <w:b/>
          <w:bCs/>
          <w:sz w:val="20"/>
          <w:szCs w:val="20"/>
        </w:rPr>
      </w:pPr>
      <w:r w:rsidRPr="003A6F8C">
        <w:rPr>
          <w:rFonts w:ascii="Times New Roman" w:hAnsi="Times New Roman" w:cs="Times New Roman"/>
          <w:b/>
          <w:bCs/>
          <w:sz w:val="20"/>
          <w:szCs w:val="20"/>
        </w:rPr>
        <w:t>SCALE OF SAMPLING AND CRITERIA FOR CONFORMITY</w:t>
      </w:r>
    </w:p>
    <w:p w14:paraId="60420E95" w14:textId="77777777" w:rsidR="003253FC" w:rsidRPr="003A6F8C" w:rsidRDefault="003253FC" w:rsidP="003253FC">
      <w:pPr>
        <w:pStyle w:val="ListParagraph"/>
        <w:autoSpaceDE w:val="0"/>
        <w:autoSpaceDN w:val="0"/>
        <w:adjustRightInd w:val="0"/>
        <w:spacing w:after="0" w:line="240" w:lineRule="auto"/>
        <w:ind w:left="0"/>
        <w:rPr>
          <w:rFonts w:ascii="Times New Roman" w:hAnsi="Times New Roman" w:cs="Times New Roman"/>
          <w:sz w:val="20"/>
          <w:szCs w:val="20"/>
        </w:rPr>
      </w:pPr>
    </w:p>
    <w:p w14:paraId="61365593" w14:textId="77777777" w:rsidR="003253FC" w:rsidRPr="003A6F8C" w:rsidRDefault="003253FC" w:rsidP="003253FC">
      <w:pPr>
        <w:pStyle w:val="ListParagraph"/>
        <w:autoSpaceDE w:val="0"/>
        <w:autoSpaceDN w:val="0"/>
        <w:adjustRightInd w:val="0"/>
        <w:spacing w:after="0" w:line="240" w:lineRule="auto"/>
        <w:ind w:left="0"/>
        <w:rPr>
          <w:rFonts w:ascii="Times New Roman" w:hAnsi="Times New Roman" w:cs="Times New Roman"/>
          <w:b/>
          <w:sz w:val="20"/>
          <w:szCs w:val="20"/>
        </w:rPr>
      </w:pPr>
      <w:r w:rsidRPr="003A6F8C">
        <w:rPr>
          <w:rFonts w:ascii="Times New Roman" w:hAnsi="Times New Roman" w:cs="Times New Roman"/>
          <w:b/>
          <w:sz w:val="20"/>
          <w:szCs w:val="20"/>
        </w:rPr>
        <w:t>A-1 SCALE OF SAMPLING</w:t>
      </w:r>
    </w:p>
    <w:p w14:paraId="7C7DD45F" w14:textId="77777777" w:rsidR="003253FC" w:rsidRPr="003A6F8C" w:rsidRDefault="003253FC" w:rsidP="003253FC">
      <w:pPr>
        <w:pStyle w:val="ListParagraph"/>
        <w:autoSpaceDE w:val="0"/>
        <w:autoSpaceDN w:val="0"/>
        <w:adjustRightInd w:val="0"/>
        <w:spacing w:after="0" w:line="240" w:lineRule="auto"/>
        <w:ind w:left="0"/>
        <w:rPr>
          <w:rFonts w:ascii="Times New Roman" w:hAnsi="Times New Roman" w:cs="Times New Roman"/>
          <w:b/>
          <w:sz w:val="20"/>
          <w:szCs w:val="20"/>
        </w:rPr>
      </w:pPr>
    </w:p>
    <w:p w14:paraId="024936E7" w14:textId="77777777" w:rsidR="003253FC" w:rsidRPr="003A6F8C" w:rsidRDefault="003253FC" w:rsidP="003253FC">
      <w:pPr>
        <w:pStyle w:val="ListParagraph"/>
        <w:autoSpaceDE w:val="0"/>
        <w:autoSpaceDN w:val="0"/>
        <w:adjustRightInd w:val="0"/>
        <w:spacing w:after="0" w:line="240" w:lineRule="auto"/>
        <w:ind w:left="0"/>
        <w:rPr>
          <w:rFonts w:ascii="Times New Roman" w:hAnsi="Times New Roman" w:cs="Times New Roman"/>
          <w:b/>
          <w:sz w:val="20"/>
          <w:szCs w:val="20"/>
        </w:rPr>
      </w:pPr>
      <w:r w:rsidRPr="003A6F8C">
        <w:rPr>
          <w:rFonts w:ascii="Times New Roman" w:hAnsi="Times New Roman" w:cs="Times New Roman"/>
          <w:b/>
          <w:sz w:val="20"/>
          <w:szCs w:val="20"/>
        </w:rPr>
        <w:t>A-1.1 LOT</w:t>
      </w:r>
    </w:p>
    <w:p w14:paraId="4DCBEF18" w14:textId="77777777" w:rsidR="003253FC" w:rsidRPr="003A6F8C" w:rsidRDefault="003253FC" w:rsidP="003253FC">
      <w:pPr>
        <w:pStyle w:val="ListParagraph"/>
        <w:autoSpaceDE w:val="0"/>
        <w:autoSpaceDN w:val="0"/>
        <w:adjustRightInd w:val="0"/>
        <w:spacing w:after="0" w:line="240" w:lineRule="auto"/>
        <w:ind w:left="0"/>
        <w:rPr>
          <w:rFonts w:ascii="Times New Roman" w:hAnsi="Times New Roman" w:cs="Times New Roman"/>
          <w:b/>
          <w:sz w:val="20"/>
          <w:szCs w:val="20"/>
        </w:rPr>
      </w:pPr>
    </w:p>
    <w:p w14:paraId="23A047E3" w14:textId="77777777" w:rsidR="003253FC" w:rsidRPr="003A6F8C" w:rsidRDefault="003253FC"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3A6F8C">
        <w:rPr>
          <w:rFonts w:ascii="Times New Roman" w:hAnsi="Times New Roman" w:cs="Times New Roman"/>
          <w:sz w:val="20"/>
          <w:szCs w:val="20"/>
        </w:rPr>
        <w:t>In any consignment, all the feed bar rollers of the same type and manufactured from the same material under essentially similar conditions of manufacture shall be grouped together to constitute a lot.</w:t>
      </w:r>
    </w:p>
    <w:p w14:paraId="56F2839D" w14:textId="77777777" w:rsidR="003253FC" w:rsidRPr="003A6F8C" w:rsidRDefault="003253FC" w:rsidP="003253FC">
      <w:pPr>
        <w:pStyle w:val="ListParagraph"/>
        <w:autoSpaceDE w:val="0"/>
        <w:autoSpaceDN w:val="0"/>
        <w:adjustRightInd w:val="0"/>
        <w:spacing w:after="0" w:line="240" w:lineRule="auto"/>
        <w:ind w:left="0"/>
        <w:rPr>
          <w:rFonts w:ascii="Times New Roman" w:hAnsi="Times New Roman" w:cs="Times New Roman"/>
          <w:sz w:val="20"/>
          <w:szCs w:val="20"/>
        </w:rPr>
      </w:pPr>
    </w:p>
    <w:p w14:paraId="30B0080F" w14:textId="77777777" w:rsidR="003253FC" w:rsidRPr="003A6F8C" w:rsidRDefault="003253FC"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3A6F8C">
        <w:rPr>
          <w:rFonts w:ascii="Times New Roman" w:hAnsi="Times New Roman" w:cs="Times New Roman"/>
          <w:b/>
          <w:sz w:val="20"/>
          <w:szCs w:val="20"/>
        </w:rPr>
        <w:t xml:space="preserve">A-1.2 </w:t>
      </w:r>
      <w:r w:rsidRPr="003A6F8C">
        <w:rPr>
          <w:rFonts w:ascii="Times New Roman" w:hAnsi="Times New Roman" w:cs="Times New Roman"/>
          <w:sz w:val="20"/>
          <w:szCs w:val="20"/>
        </w:rPr>
        <w:t xml:space="preserve">For ascertaining the conformity of the lot to the requirements of the specification, tests shall be carried out for each lot separately. The number of feed bar rollers to be selected at random for this purpose shall be in accordance with col </w:t>
      </w:r>
      <w:r w:rsidR="003A6F8C">
        <w:rPr>
          <w:rFonts w:ascii="Times New Roman" w:hAnsi="Times New Roman" w:cs="Times New Roman"/>
          <w:sz w:val="20"/>
          <w:szCs w:val="20"/>
        </w:rPr>
        <w:t>(</w:t>
      </w:r>
      <w:r w:rsidRPr="003A6F8C">
        <w:rPr>
          <w:rFonts w:ascii="Times New Roman" w:hAnsi="Times New Roman" w:cs="Times New Roman"/>
          <w:sz w:val="20"/>
          <w:szCs w:val="20"/>
        </w:rPr>
        <w:t>1</w:t>
      </w:r>
      <w:r w:rsidR="003A6F8C">
        <w:rPr>
          <w:rFonts w:ascii="Times New Roman" w:hAnsi="Times New Roman" w:cs="Times New Roman"/>
          <w:sz w:val="20"/>
          <w:szCs w:val="20"/>
        </w:rPr>
        <w:t>)</w:t>
      </w:r>
      <w:r w:rsidRPr="003A6F8C">
        <w:rPr>
          <w:rFonts w:ascii="Times New Roman" w:hAnsi="Times New Roman" w:cs="Times New Roman"/>
          <w:sz w:val="20"/>
          <w:szCs w:val="20"/>
        </w:rPr>
        <w:t xml:space="preserve"> and </w:t>
      </w:r>
      <w:r w:rsidR="003A6F8C">
        <w:rPr>
          <w:rFonts w:ascii="Times New Roman" w:hAnsi="Times New Roman" w:cs="Times New Roman"/>
          <w:sz w:val="20"/>
          <w:szCs w:val="20"/>
        </w:rPr>
        <w:t>col (</w:t>
      </w:r>
      <w:r w:rsidRPr="003A6F8C">
        <w:rPr>
          <w:rFonts w:ascii="Times New Roman" w:hAnsi="Times New Roman" w:cs="Times New Roman"/>
          <w:sz w:val="20"/>
          <w:szCs w:val="20"/>
        </w:rPr>
        <w:t>2</w:t>
      </w:r>
      <w:r w:rsidR="003A6F8C">
        <w:rPr>
          <w:rFonts w:ascii="Times New Roman" w:hAnsi="Times New Roman" w:cs="Times New Roman"/>
          <w:sz w:val="20"/>
          <w:szCs w:val="20"/>
        </w:rPr>
        <w:t>)</w:t>
      </w:r>
      <w:r w:rsidRPr="003A6F8C">
        <w:rPr>
          <w:rFonts w:ascii="Times New Roman" w:hAnsi="Times New Roman" w:cs="Times New Roman"/>
          <w:sz w:val="20"/>
          <w:szCs w:val="20"/>
        </w:rPr>
        <w:t xml:space="preserve"> of Table 1.</w:t>
      </w:r>
    </w:p>
    <w:p w14:paraId="6C32021C" w14:textId="77777777" w:rsidR="003253FC" w:rsidRPr="003A6F8C" w:rsidRDefault="003253FC"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5587E422" w14:textId="77777777" w:rsidR="003253FC" w:rsidRPr="003A6F8C" w:rsidRDefault="003253FC"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3A6F8C">
        <w:rPr>
          <w:rFonts w:ascii="Times New Roman" w:hAnsi="Times New Roman" w:cs="Times New Roman"/>
          <w:b/>
          <w:sz w:val="20"/>
          <w:szCs w:val="20"/>
        </w:rPr>
        <w:t>A-1.3</w:t>
      </w:r>
      <w:r w:rsidRPr="003A6F8C">
        <w:rPr>
          <w:rFonts w:ascii="Times New Roman" w:hAnsi="Times New Roman" w:cs="Times New Roman"/>
          <w:sz w:val="20"/>
          <w:szCs w:val="20"/>
        </w:rPr>
        <w:t xml:space="preserve"> If the items are packed individually, in order to ensure the randomness of selection, random number tables shall be used.  In cases such tables are not available the following procedure may be adopted.</w:t>
      </w:r>
    </w:p>
    <w:p w14:paraId="5947BED9" w14:textId="77777777" w:rsidR="003253FC" w:rsidRPr="003A6F8C" w:rsidRDefault="003253FC"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30716426" w14:textId="77777777" w:rsidR="003253FC" w:rsidRPr="003A6F8C" w:rsidRDefault="003253FC" w:rsidP="003A6F8C">
      <w:pPr>
        <w:pStyle w:val="ListParagraph"/>
        <w:autoSpaceDE w:val="0"/>
        <w:autoSpaceDN w:val="0"/>
        <w:adjustRightInd w:val="0"/>
        <w:spacing w:after="0" w:line="240" w:lineRule="auto"/>
        <w:ind w:left="142"/>
        <w:jc w:val="both"/>
        <w:rPr>
          <w:rFonts w:ascii="Times New Roman" w:hAnsi="Times New Roman" w:cs="Times New Roman"/>
          <w:sz w:val="20"/>
          <w:szCs w:val="20"/>
        </w:rPr>
      </w:pPr>
      <w:r w:rsidRPr="003A6F8C">
        <w:rPr>
          <w:rFonts w:ascii="Times New Roman" w:hAnsi="Times New Roman" w:cs="Times New Roman"/>
          <w:sz w:val="20"/>
          <w:szCs w:val="20"/>
        </w:rPr>
        <w:t xml:space="preserve">‘Starting from any feed bar roller in the lot, count them in one order as 1, 2, </w:t>
      </w:r>
      <w:proofErr w:type="gramStart"/>
      <w:r w:rsidRPr="003A6F8C">
        <w:rPr>
          <w:rFonts w:ascii="Times New Roman" w:hAnsi="Times New Roman" w:cs="Times New Roman"/>
          <w:sz w:val="20"/>
          <w:szCs w:val="20"/>
        </w:rPr>
        <w:t>3,…</w:t>
      </w:r>
      <w:proofErr w:type="gramEnd"/>
      <w:r w:rsidRPr="003A6F8C">
        <w:rPr>
          <w:rFonts w:ascii="Times New Roman" w:hAnsi="Times New Roman" w:cs="Times New Roman"/>
          <w:sz w:val="20"/>
          <w:szCs w:val="20"/>
        </w:rPr>
        <w:t xml:space="preserve">.. up to </w:t>
      </w:r>
      <w:r w:rsidRPr="003A6F8C">
        <w:rPr>
          <w:rFonts w:ascii="Times New Roman" w:hAnsi="Times New Roman" w:cs="Times New Roman"/>
          <w:i/>
          <w:iCs/>
          <w:sz w:val="20"/>
          <w:szCs w:val="20"/>
        </w:rPr>
        <w:t>r</w:t>
      </w:r>
      <w:r w:rsidRPr="003A6F8C">
        <w:rPr>
          <w:rFonts w:ascii="Times New Roman" w:hAnsi="Times New Roman" w:cs="Times New Roman"/>
          <w:sz w:val="20"/>
          <w:szCs w:val="20"/>
        </w:rPr>
        <w:t xml:space="preserve"> and so on, where </w:t>
      </w:r>
      <w:r w:rsidRPr="003A6F8C">
        <w:rPr>
          <w:rFonts w:ascii="Times New Roman" w:hAnsi="Times New Roman" w:cs="Times New Roman"/>
          <w:i/>
          <w:iCs/>
          <w:sz w:val="20"/>
          <w:szCs w:val="20"/>
        </w:rPr>
        <w:t>r</w:t>
      </w:r>
      <w:r w:rsidRPr="003A6F8C">
        <w:rPr>
          <w:rFonts w:ascii="Times New Roman" w:hAnsi="Times New Roman" w:cs="Times New Roman"/>
          <w:sz w:val="20"/>
          <w:szCs w:val="20"/>
        </w:rPr>
        <w:t xml:space="preserve"> is the integral part of </w:t>
      </w:r>
      <w:r w:rsidRPr="003A6F8C">
        <w:rPr>
          <w:rFonts w:ascii="Times New Roman" w:hAnsi="Times New Roman" w:cs="Times New Roman"/>
          <w:i/>
          <w:sz w:val="20"/>
          <w:szCs w:val="20"/>
        </w:rPr>
        <w:t xml:space="preserve">N/n </w:t>
      </w:r>
      <w:r w:rsidRPr="003A6F8C">
        <w:rPr>
          <w:rFonts w:ascii="Times New Roman" w:hAnsi="Times New Roman" w:cs="Times New Roman"/>
          <w:sz w:val="20"/>
          <w:szCs w:val="20"/>
        </w:rPr>
        <w:t>(</w:t>
      </w:r>
      <w:r w:rsidRPr="003A6F8C">
        <w:rPr>
          <w:rFonts w:ascii="Times New Roman" w:hAnsi="Times New Roman" w:cs="Times New Roman"/>
          <w:i/>
          <w:sz w:val="20"/>
          <w:szCs w:val="20"/>
        </w:rPr>
        <w:t>N</w:t>
      </w:r>
      <w:r w:rsidRPr="003A6F8C">
        <w:rPr>
          <w:rFonts w:ascii="Times New Roman" w:hAnsi="Times New Roman" w:cs="Times New Roman"/>
          <w:sz w:val="20"/>
          <w:szCs w:val="20"/>
        </w:rPr>
        <w:t xml:space="preserve"> being the lot size and </w:t>
      </w:r>
      <w:r w:rsidRPr="003A6F8C">
        <w:rPr>
          <w:rFonts w:ascii="Times New Roman" w:hAnsi="Times New Roman" w:cs="Times New Roman"/>
          <w:i/>
          <w:sz w:val="20"/>
          <w:szCs w:val="20"/>
        </w:rPr>
        <w:t>n</w:t>
      </w:r>
      <w:r w:rsidRPr="003A6F8C">
        <w:rPr>
          <w:rFonts w:ascii="Times New Roman" w:hAnsi="Times New Roman" w:cs="Times New Roman"/>
          <w:sz w:val="20"/>
          <w:szCs w:val="20"/>
        </w:rPr>
        <w:t xml:space="preserve"> the sample size). Each feed bar roller thus counted shall be selected to constitute the sample.’</w:t>
      </w:r>
    </w:p>
    <w:p w14:paraId="091BCD11" w14:textId="77777777" w:rsidR="003253FC" w:rsidRPr="003A6F8C" w:rsidRDefault="003253FC"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0A96AEB1" w14:textId="77777777" w:rsidR="003253FC" w:rsidRPr="003A6F8C" w:rsidRDefault="003253FC"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3A6F8C">
        <w:rPr>
          <w:rFonts w:ascii="Times New Roman" w:hAnsi="Times New Roman" w:cs="Times New Roman"/>
          <w:b/>
          <w:sz w:val="20"/>
          <w:szCs w:val="20"/>
        </w:rPr>
        <w:t>A-1.4</w:t>
      </w:r>
      <w:r w:rsidRPr="003A6F8C">
        <w:rPr>
          <w:rFonts w:ascii="Times New Roman" w:hAnsi="Times New Roman" w:cs="Times New Roman"/>
          <w:sz w:val="20"/>
          <w:szCs w:val="20"/>
        </w:rPr>
        <w:t xml:space="preserve"> If the feed bar rollers are packed in different cartons, a suitable number of cartons (not less than 20 percent of the total in the lot subject to a minimum of 2) shall be chosen at random.  From each of the cartons so chosen, an approximately equal number of feed holder rollers shall be picked up from its different parts so as to obtain the required number of needle bar link studs specified in col</w:t>
      </w:r>
      <w:r w:rsidR="003A6F8C">
        <w:rPr>
          <w:rFonts w:ascii="Times New Roman" w:hAnsi="Times New Roman" w:cs="Times New Roman"/>
          <w:sz w:val="20"/>
          <w:szCs w:val="20"/>
        </w:rPr>
        <w:t xml:space="preserve"> (</w:t>
      </w:r>
      <w:r w:rsidRPr="003A6F8C">
        <w:rPr>
          <w:rFonts w:ascii="Times New Roman" w:hAnsi="Times New Roman" w:cs="Times New Roman"/>
          <w:sz w:val="20"/>
          <w:szCs w:val="20"/>
        </w:rPr>
        <w:t>1</w:t>
      </w:r>
      <w:r w:rsidR="003A6F8C">
        <w:rPr>
          <w:rFonts w:ascii="Times New Roman" w:hAnsi="Times New Roman" w:cs="Times New Roman"/>
          <w:sz w:val="20"/>
          <w:szCs w:val="20"/>
        </w:rPr>
        <w:t>)</w:t>
      </w:r>
      <w:r w:rsidRPr="003A6F8C">
        <w:rPr>
          <w:rFonts w:ascii="Times New Roman" w:hAnsi="Times New Roman" w:cs="Times New Roman"/>
          <w:sz w:val="20"/>
          <w:szCs w:val="20"/>
        </w:rPr>
        <w:t xml:space="preserve"> and </w:t>
      </w:r>
      <w:r w:rsidR="003A6F8C">
        <w:rPr>
          <w:rFonts w:ascii="Times New Roman" w:hAnsi="Times New Roman" w:cs="Times New Roman"/>
          <w:sz w:val="20"/>
          <w:szCs w:val="20"/>
        </w:rPr>
        <w:t>col (</w:t>
      </w:r>
      <w:r w:rsidRPr="003A6F8C">
        <w:rPr>
          <w:rFonts w:ascii="Times New Roman" w:hAnsi="Times New Roman" w:cs="Times New Roman"/>
          <w:sz w:val="20"/>
          <w:szCs w:val="20"/>
        </w:rPr>
        <w:t>2</w:t>
      </w:r>
      <w:r w:rsidR="003A6F8C">
        <w:rPr>
          <w:rFonts w:ascii="Times New Roman" w:hAnsi="Times New Roman" w:cs="Times New Roman"/>
          <w:sz w:val="20"/>
          <w:szCs w:val="20"/>
        </w:rPr>
        <w:t>)</w:t>
      </w:r>
      <w:r w:rsidRPr="003A6F8C">
        <w:rPr>
          <w:rFonts w:ascii="Times New Roman" w:hAnsi="Times New Roman" w:cs="Times New Roman"/>
          <w:sz w:val="20"/>
          <w:szCs w:val="20"/>
        </w:rPr>
        <w:t xml:space="preserve"> of Table 1.</w:t>
      </w:r>
    </w:p>
    <w:p w14:paraId="51B8618A"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2982CF8A"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3A6F8C">
        <w:rPr>
          <w:rFonts w:ascii="Times New Roman" w:hAnsi="Times New Roman" w:cs="Times New Roman"/>
          <w:b/>
          <w:sz w:val="20"/>
          <w:szCs w:val="20"/>
        </w:rPr>
        <w:t>A-2 NUMBER OF TESTS AND CRITERIA FOR CONFORMITY</w:t>
      </w:r>
    </w:p>
    <w:p w14:paraId="1A60A3E6"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087C5BF7"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3A6F8C">
        <w:rPr>
          <w:rFonts w:ascii="Times New Roman" w:hAnsi="Times New Roman" w:cs="Times New Roman"/>
          <w:b/>
          <w:sz w:val="20"/>
          <w:szCs w:val="20"/>
        </w:rPr>
        <w:t>A-2.1</w:t>
      </w:r>
      <w:r w:rsidRPr="003A6F8C">
        <w:rPr>
          <w:rFonts w:ascii="Times New Roman" w:hAnsi="Times New Roman" w:cs="Times New Roman"/>
          <w:sz w:val="20"/>
          <w:szCs w:val="20"/>
        </w:rPr>
        <w:t xml:space="preserve"> The feed bar rollers selected according to </w:t>
      </w:r>
      <w:r w:rsidRPr="003A6F8C">
        <w:rPr>
          <w:rFonts w:ascii="Times New Roman" w:hAnsi="Times New Roman" w:cs="Times New Roman"/>
          <w:b/>
          <w:bCs/>
          <w:sz w:val="20"/>
          <w:szCs w:val="20"/>
        </w:rPr>
        <w:t>A-1.2</w:t>
      </w:r>
      <w:r w:rsidRPr="003A6F8C">
        <w:rPr>
          <w:rFonts w:ascii="Times New Roman" w:hAnsi="Times New Roman" w:cs="Times New Roman"/>
          <w:sz w:val="20"/>
          <w:szCs w:val="20"/>
        </w:rPr>
        <w:t xml:space="preserve"> and </w:t>
      </w:r>
      <w:r w:rsidRPr="003A6F8C">
        <w:rPr>
          <w:rFonts w:ascii="Times New Roman" w:hAnsi="Times New Roman" w:cs="Times New Roman"/>
          <w:b/>
          <w:bCs/>
          <w:sz w:val="20"/>
          <w:szCs w:val="20"/>
        </w:rPr>
        <w:t>A-1.3</w:t>
      </w:r>
      <w:r w:rsidRPr="003A6F8C">
        <w:rPr>
          <w:rFonts w:ascii="Times New Roman" w:hAnsi="Times New Roman" w:cs="Times New Roman"/>
          <w:sz w:val="20"/>
          <w:szCs w:val="20"/>
        </w:rPr>
        <w:t xml:space="preserve"> or </w:t>
      </w:r>
      <w:r w:rsidRPr="003A6F8C">
        <w:rPr>
          <w:rFonts w:ascii="Times New Roman" w:hAnsi="Times New Roman" w:cs="Times New Roman"/>
          <w:b/>
          <w:bCs/>
          <w:sz w:val="20"/>
          <w:szCs w:val="20"/>
        </w:rPr>
        <w:t>A-1.4</w:t>
      </w:r>
      <w:r w:rsidRPr="003A6F8C">
        <w:rPr>
          <w:rFonts w:ascii="Times New Roman" w:hAnsi="Times New Roman" w:cs="Times New Roman"/>
          <w:sz w:val="20"/>
          <w:szCs w:val="20"/>
        </w:rPr>
        <w:t xml:space="preserve"> shall be examined for dimensions and tolerances (</w:t>
      </w:r>
      <w:r w:rsidRPr="003A6F8C">
        <w:rPr>
          <w:rFonts w:ascii="Times New Roman" w:hAnsi="Times New Roman" w:cs="Times New Roman"/>
          <w:i/>
          <w:sz w:val="20"/>
          <w:szCs w:val="20"/>
        </w:rPr>
        <w:t>see</w:t>
      </w:r>
      <w:r w:rsidRPr="003A6F8C">
        <w:rPr>
          <w:rFonts w:ascii="Times New Roman" w:hAnsi="Times New Roman" w:cs="Times New Roman"/>
          <w:sz w:val="20"/>
          <w:szCs w:val="20"/>
        </w:rPr>
        <w:t xml:space="preserve"> </w:t>
      </w:r>
      <w:r w:rsidRPr="003A6F8C">
        <w:rPr>
          <w:rFonts w:ascii="Times New Roman" w:hAnsi="Times New Roman" w:cs="Times New Roman"/>
          <w:b/>
          <w:bCs/>
          <w:sz w:val="20"/>
          <w:szCs w:val="20"/>
        </w:rPr>
        <w:t>7</w:t>
      </w:r>
      <w:r w:rsidRPr="003A6F8C">
        <w:rPr>
          <w:rFonts w:ascii="Times New Roman" w:hAnsi="Times New Roman" w:cs="Times New Roman"/>
          <w:sz w:val="20"/>
          <w:szCs w:val="20"/>
        </w:rPr>
        <w:t>) and workmanship and finish (</w:t>
      </w:r>
      <w:r w:rsidRPr="003A6F8C">
        <w:rPr>
          <w:rFonts w:ascii="Times New Roman" w:hAnsi="Times New Roman" w:cs="Times New Roman"/>
          <w:i/>
          <w:sz w:val="20"/>
          <w:szCs w:val="20"/>
        </w:rPr>
        <w:t>see</w:t>
      </w:r>
      <w:r w:rsidRPr="003A6F8C">
        <w:rPr>
          <w:rFonts w:ascii="Times New Roman" w:hAnsi="Times New Roman" w:cs="Times New Roman"/>
          <w:sz w:val="20"/>
          <w:szCs w:val="20"/>
        </w:rPr>
        <w:t xml:space="preserve"> </w:t>
      </w:r>
      <w:r w:rsidRPr="003A6F8C">
        <w:rPr>
          <w:rFonts w:ascii="Times New Roman" w:hAnsi="Times New Roman" w:cs="Times New Roman"/>
          <w:b/>
          <w:bCs/>
          <w:sz w:val="20"/>
          <w:szCs w:val="20"/>
        </w:rPr>
        <w:t>8</w:t>
      </w:r>
      <w:r w:rsidRPr="003A6F8C">
        <w:rPr>
          <w:rFonts w:ascii="Times New Roman" w:hAnsi="Times New Roman" w:cs="Times New Roman"/>
          <w:sz w:val="20"/>
          <w:szCs w:val="20"/>
        </w:rPr>
        <w:t xml:space="preserve">).  If the number of feed bar rollers failing to meet one or more of the requirements mentioned above is less than or equal to the permissible number of defectives given in col </w:t>
      </w:r>
      <w:r w:rsidR="003A6F8C">
        <w:rPr>
          <w:rFonts w:ascii="Times New Roman" w:hAnsi="Times New Roman" w:cs="Times New Roman"/>
          <w:sz w:val="20"/>
          <w:szCs w:val="20"/>
        </w:rPr>
        <w:t>(</w:t>
      </w:r>
      <w:r w:rsidRPr="003A6F8C">
        <w:rPr>
          <w:rFonts w:ascii="Times New Roman" w:hAnsi="Times New Roman" w:cs="Times New Roman"/>
          <w:sz w:val="20"/>
          <w:szCs w:val="20"/>
        </w:rPr>
        <w:t>3</w:t>
      </w:r>
      <w:r w:rsidR="003A6F8C">
        <w:rPr>
          <w:rFonts w:ascii="Times New Roman" w:hAnsi="Times New Roman" w:cs="Times New Roman"/>
          <w:sz w:val="20"/>
          <w:szCs w:val="20"/>
        </w:rPr>
        <w:t>)</w:t>
      </w:r>
      <w:r w:rsidRPr="003A6F8C">
        <w:rPr>
          <w:rFonts w:ascii="Times New Roman" w:hAnsi="Times New Roman" w:cs="Times New Roman"/>
          <w:sz w:val="20"/>
          <w:szCs w:val="20"/>
        </w:rPr>
        <w:t xml:space="preserve"> of Table 1, the lot shall be declared as conforming to the requirements of these characteristics.</w:t>
      </w:r>
    </w:p>
    <w:p w14:paraId="25E0C90E"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3B8DEC03"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3A6F8C">
        <w:rPr>
          <w:rFonts w:ascii="Times New Roman" w:hAnsi="Times New Roman" w:cs="Times New Roman"/>
          <w:b/>
          <w:sz w:val="20"/>
          <w:szCs w:val="20"/>
        </w:rPr>
        <w:t>A-2.2</w:t>
      </w:r>
      <w:r w:rsidRPr="003A6F8C">
        <w:rPr>
          <w:rFonts w:ascii="Times New Roman" w:hAnsi="Times New Roman" w:cs="Times New Roman"/>
          <w:sz w:val="20"/>
          <w:szCs w:val="20"/>
        </w:rPr>
        <w:t xml:space="preserve"> In the case of those lots which have been found satisfactory according to </w:t>
      </w:r>
      <w:r w:rsidRPr="003A6F8C">
        <w:rPr>
          <w:rFonts w:ascii="Times New Roman" w:hAnsi="Times New Roman" w:cs="Times New Roman"/>
          <w:b/>
          <w:bCs/>
          <w:sz w:val="20"/>
          <w:szCs w:val="20"/>
        </w:rPr>
        <w:t>A-2.1</w:t>
      </w:r>
      <w:r w:rsidRPr="003A6F8C">
        <w:rPr>
          <w:rFonts w:ascii="Times New Roman" w:hAnsi="Times New Roman" w:cs="Times New Roman"/>
          <w:sz w:val="20"/>
          <w:szCs w:val="20"/>
        </w:rPr>
        <w:t xml:space="preserve">, a number of feed bar rollers equal to the sample size indicated in col </w:t>
      </w:r>
      <w:r w:rsidR="003A6F8C">
        <w:rPr>
          <w:rFonts w:ascii="Times New Roman" w:hAnsi="Times New Roman" w:cs="Times New Roman"/>
          <w:sz w:val="20"/>
          <w:szCs w:val="20"/>
        </w:rPr>
        <w:t>(</w:t>
      </w:r>
      <w:r w:rsidRPr="003A6F8C">
        <w:rPr>
          <w:rFonts w:ascii="Times New Roman" w:hAnsi="Times New Roman" w:cs="Times New Roman"/>
          <w:sz w:val="20"/>
          <w:szCs w:val="20"/>
        </w:rPr>
        <w:t>4</w:t>
      </w:r>
      <w:r w:rsidR="003A6F8C">
        <w:rPr>
          <w:rFonts w:ascii="Times New Roman" w:hAnsi="Times New Roman" w:cs="Times New Roman"/>
          <w:sz w:val="20"/>
          <w:szCs w:val="20"/>
        </w:rPr>
        <w:t>)</w:t>
      </w:r>
      <w:r w:rsidRPr="003A6F8C">
        <w:rPr>
          <w:rFonts w:ascii="Times New Roman" w:hAnsi="Times New Roman" w:cs="Times New Roman"/>
          <w:sz w:val="20"/>
          <w:szCs w:val="20"/>
        </w:rPr>
        <w:t xml:space="preserve"> of Table 1, shall be subjected </w:t>
      </w:r>
      <w:r w:rsidR="00B0751A" w:rsidRPr="003A6F8C">
        <w:rPr>
          <w:rFonts w:ascii="Times New Roman" w:hAnsi="Times New Roman" w:cs="Times New Roman"/>
          <w:sz w:val="20"/>
          <w:szCs w:val="20"/>
        </w:rPr>
        <w:t>to hardness</w:t>
      </w:r>
      <w:r w:rsidRPr="003A6F8C">
        <w:rPr>
          <w:rFonts w:ascii="Times New Roman" w:hAnsi="Times New Roman" w:cs="Times New Roman"/>
          <w:sz w:val="20"/>
          <w:szCs w:val="20"/>
        </w:rPr>
        <w:t xml:space="preserve"> test (</w:t>
      </w:r>
      <w:r w:rsidRPr="003A6F8C">
        <w:rPr>
          <w:rFonts w:ascii="Times New Roman" w:hAnsi="Times New Roman" w:cs="Times New Roman"/>
          <w:i/>
          <w:sz w:val="20"/>
          <w:szCs w:val="20"/>
        </w:rPr>
        <w:t>see</w:t>
      </w:r>
      <w:r w:rsidRPr="003A6F8C">
        <w:rPr>
          <w:rFonts w:ascii="Times New Roman" w:hAnsi="Times New Roman" w:cs="Times New Roman"/>
          <w:sz w:val="20"/>
          <w:szCs w:val="20"/>
        </w:rPr>
        <w:t xml:space="preserve"> </w:t>
      </w:r>
      <w:r w:rsidRPr="003A6F8C">
        <w:rPr>
          <w:rFonts w:ascii="Times New Roman" w:hAnsi="Times New Roman" w:cs="Times New Roman"/>
          <w:b/>
          <w:bCs/>
          <w:sz w:val="20"/>
          <w:szCs w:val="20"/>
        </w:rPr>
        <w:t>6</w:t>
      </w:r>
      <w:r w:rsidRPr="003A6F8C">
        <w:rPr>
          <w:rFonts w:ascii="Times New Roman" w:hAnsi="Times New Roman" w:cs="Times New Roman"/>
          <w:sz w:val="20"/>
          <w:szCs w:val="20"/>
        </w:rPr>
        <w:t>).  Any roller failing to meet the requirement for harness shall be considered to be defective.</w:t>
      </w:r>
    </w:p>
    <w:p w14:paraId="4EA40555"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056D6A58"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3A6F8C">
        <w:rPr>
          <w:rFonts w:ascii="Times New Roman" w:hAnsi="Times New Roman" w:cs="Times New Roman"/>
          <w:b/>
          <w:sz w:val="20"/>
          <w:szCs w:val="20"/>
        </w:rPr>
        <w:t xml:space="preserve">A-2.2.1 </w:t>
      </w:r>
      <w:r w:rsidRPr="003A6F8C">
        <w:rPr>
          <w:rFonts w:ascii="Times New Roman" w:hAnsi="Times New Roman" w:cs="Times New Roman"/>
          <w:sz w:val="20"/>
          <w:szCs w:val="20"/>
        </w:rPr>
        <w:t>If no defectives are found among the feed bar rollers subjected to the hardness test (</w:t>
      </w:r>
      <w:r w:rsidRPr="003A6F8C">
        <w:rPr>
          <w:rFonts w:ascii="Times New Roman" w:hAnsi="Times New Roman" w:cs="Times New Roman"/>
          <w:i/>
          <w:sz w:val="20"/>
          <w:szCs w:val="20"/>
        </w:rPr>
        <w:t xml:space="preserve">see </w:t>
      </w:r>
      <w:r w:rsidRPr="003A6F8C">
        <w:rPr>
          <w:rFonts w:ascii="Times New Roman" w:hAnsi="Times New Roman" w:cs="Times New Roman"/>
          <w:b/>
          <w:sz w:val="20"/>
          <w:szCs w:val="20"/>
        </w:rPr>
        <w:t>A-2.2</w:t>
      </w:r>
      <w:r w:rsidRPr="003A6F8C">
        <w:rPr>
          <w:rFonts w:ascii="Times New Roman" w:hAnsi="Times New Roman" w:cs="Times New Roman"/>
          <w:sz w:val="20"/>
          <w:szCs w:val="20"/>
        </w:rPr>
        <w:t xml:space="preserve">), the lot shall </w:t>
      </w:r>
      <w:proofErr w:type="gramStart"/>
      <w:r w:rsidRPr="003A6F8C">
        <w:rPr>
          <w:rFonts w:ascii="Times New Roman" w:hAnsi="Times New Roman" w:cs="Times New Roman"/>
          <w:sz w:val="20"/>
          <w:szCs w:val="20"/>
        </w:rPr>
        <w:t>declared</w:t>
      </w:r>
      <w:proofErr w:type="gramEnd"/>
      <w:r w:rsidRPr="003A6F8C">
        <w:rPr>
          <w:rFonts w:ascii="Times New Roman" w:hAnsi="Times New Roman" w:cs="Times New Roman"/>
          <w:sz w:val="20"/>
          <w:szCs w:val="20"/>
        </w:rPr>
        <w:t xml:space="preserve"> as conforming to the requirements of the specification, otherwise not.</w:t>
      </w:r>
    </w:p>
    <w:p w14:paraId="51956AFD" w14:textId="77777777" w:rsidR="00D0579E" w:rsidRPr="003A6F8C" w:rsidRDefault="00D0579E" w:rsidP="003253F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C364E83" w14:textId="77777777" w:rsidR="00D0579E" w:rsidRPr="003A6F8C" w:rsidRDefault="00D0579E" w:rsidP="003A6F8C">
      <w:pPr>
        <w:pStyle w:val="ListParagraph"/>
        <w:autoSpaceDE w:val="0"/>
        <w:autoSpaceDN w:val="0"/>
        <w:adjustRightInd w:val="0"/>
        <w:spacing w:after="60" w:line="240" w:lineRule="auto"/>
        <w:ind w:left="0"/>
        <w:contextualSpacing w:val="0"/>
        <w:jc w:val="center"/>
        <w:rPr>
          <w:rFonts w:ascii="Times New Roman" w:hAnsi="Times New Roman" w:cs="Times New Roman"/>
          <w:b/>
          <w:sz w:val="20"/>
          <w:szCs w:val="20"/>
        </w:rPr>
      </w:pPr>
      <w:r w:rsidRPr="003A6F8C">
        <w:rPr>
          <w:rFonts w:ascii="Times New Roman" w:hAnsi="Times New Roman" w:cs="Times New Roman"/>
          <w:b/>
          <w:sz w:val="20"/>
          <w:szCs w:val="20"/>
        </w:rPr>
        <w:t>Table 1 Scale of Sampling and Permissible Number of Defects</w:t>
      </w:r>
    </w:p>
    <w:p w14:paraId="7A6EF94A" w14:textId="77777777" w:rsidR="00D0579E" w:rsidRPr="003A6F8C" w:rsidRDefault="00D0579E" w:rsidP="000C22B1">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3A6F8C">
        <w:rPr>
          <w:rFonts w:ascii="Times New Roman" w:hAnsi="Times New Roman" w:cs="Times New Roman"/>
          <w:sz w:val="20"/>
          <w:szCs w:val="20"/>
        </w:rPr>
        <w:t>(</w:t>
      </w:r>
      <w:r w:rsidRPr="003A6F8C">
        <w:rPr>
          <w:rFonts w:ascii="Times New Roman" w:hAnsi="Times New Roman" w:cs="Times New Roman"/>
          <w:i/>
          <w:sz w:val="20"/>
          <w:szCs w:val="20"/>
        </w:rPr>
        <w:t>Clauses</w:t>
      </w:r>
      <w:r w:rsidRPr="003A6F8C">
        <w:rPr>
          <w:rFonts w:ascii="Times New Roman" w:hAnsi="Times New Roman" w:cs="Times New Roman"/>
          <w:sz w:val="20"/>
          <w:szCs w:val="20"/>
        </w:rPr>
        <w:t xml:space="preserve"> A-1.2, A-1.4, A-2.1 </w:t>
      </w:r>
      <w:r w:rsidRPr="003A6F8C">
        <w:rPr>
          <w:rFonts w:ascii="Times New Roman" w:hAnsi="Times New Roman" w:cs="Times New Roman"/>
          <w:i/>
          <w:sz w:val="20"/>
          <w:szCs w:val="20"/>
        </w:rPr>
        <w:t>and</w:t>
      </w:r>
      <w:r w:rsidRPr="003A6F8C">
        <w:rPr>
          <w:rFonts w:ascii="Times New Roman" w:hAnsi="Times New Roman" w:cs="Times New Roman"/>
          <w:sz w:val="20"/>
          <w:szCs w:val="20"/>
        </w:rPr>
        <w:t xml:space="preserve"> A-2.2)</w:t>
      </w:r>
    </w:p>
    <w:p w14:paraId="0E5E75E9" w14:textId="77777777" w:rsidR="000C22B1" w:rsidRDefault="000C22B1" w:rsidP="000C22B1">
      <w:pPr>
        <w:pStyle w:val="ListParagraph"/>
        <w:autoSpaceDE w:val="0"/>
        <w:autoSpaceDN w:val="0"/>
        <w:adjustRightInd w:val="0"/>
        <w:spacing w:after="0" w:line="240" w:lineRule="auto"/>
        <w:ind w:left="0"/>
        <w:jc w:val="center"/>
        <w:rPr>
          <w:rFonts w:ascii="Times New Roman" w:hAnsi="Times New Roman" w:cs="Times New Roman"/>
          <w:sz w:val="20"/>
          <w:szCs w:val="20"/>
        </w:rPr>
      </w:pPr>
    </w:p>
    <w:tbl>
      <w:tblPr>
        <w:tblW w:w="8983" w:type="dxa"/>
        <w:jc w:val="center"/>
        <w:tblBorders>
          <w:top w:val="single" w:sz="4" w:space="0" w:color="auto"/>
          <w:bottom w:val="single" w:sz="4" w:space="0" w:color="auto"/>
        </w:tblBorders>
        <w:tblLayout w:type="fixed"/>
        <w:tblLook w:val="0400" w:firstRow="0" w:lastRow="0" w:firstColumn="0" w:lastColumn="0" w:noHBand="0" w:noVBand="1"/>
      </w:tblPr>
      <w:tblGrid>
        <w:gridCol w:w="1022"/>
        <w:gridCol w:w="2217"/>
        <w:gridCol w:w="16"/>
        <w:gridCol w:w="1842"/>
        <w:gridCol w:w="38"/>
        <w:gridCol w:w="1932"/>
        <w:gridCol w:w="15"/>
        <w:gridCol w:w="1843"/>
        <w:gridCol w:w="58"/>
      </w:tblGrid>
      <w:tr w:rsidR="003A6F8C" w:rsidRPr="001C64F7" w14:paraId="2CB6AB95" w14:textId="77777777" w:rsidTr="003A6F8C">
        <w:trPr>
          <w:trHeight w:val="276"/>
          <w:jc w:val="center"/>
        </w:trPr>
        <w:tc>
          <w:tcPr>
            <w:tcW w:w="1022" w:type="dxa"/>
            <w:vMerge w:val="restart"/>
          </w:tcPr>
          <w:p w14:paraId="58DE2005" w14:textId="77777777" w:rsidR="003A6F8C" w:rsidRPr="001C64F7" w:rsidRDefault="003A6F8C" w:rsidP="00E26C82">
            <w:pPr>
              <w:jc w:val="center"/>
              <w:rPr>
                <w:rFonts w:ascii="Times New Roman" w:eastAsia="Times New Roman" w:hAnsi="Times New Roman" w:cs="Times New Roman"/>
                <w:b/>
                <w:color w:val="000000"/>
                <w:sz w:val="20"/>
                <w:szCs w:val="20"/>
              </w:rPr>
            </w:pPr>
            <w:proofErr w:type="spellStart"/>
            <w:r w:rsidRPr="001C64F7">
              <w:rPr>
                <w:rFonts w:ascii="Times New Roman" w:eastAsia="Times New Roman" w:hAnsi="Times New Roman" w:cs="Times New Roman"/>
                <w:b/>
                <w:color w:val="000000"/>
                <w:sz w:val="20"/>
                <w:szCs w:val="20"/>
              </w:rPr>
              <w:t>Sl</w:t>
            </w:r>
            <w:proofErr w:type="spellEnd"/>
            <w:r w:rsidRPr="001C64F7">
              <w:rPr>
                <w:rFonts w:ascii="Times New Roman" w:eastAsia="Times New Roman" w:hAnsi="Times New Roman" w:cs="Times New Roman"/>
                <w:b/>
                <w:color w:val="000000"/>
                <w:sz w:val="20"/>
                <w:szCs w:val="20"/>
              </w:rPr>
              <w:t xml:space="preserve"> No.</w:t>
            </w:r>
          </w:p>
        </w:tc>
        <w:tc>
          <w:tcPr>
            <w:tcW w:w="2217" w:type="dxa"/>
            <w:vMerge w:val="restart"/>
          </w:tcPr>
          <w:p w14:paraId="5C7F3861" w14:textId="77777777" w:rsidR="003A6F8C" w:rsidRPr="001C64F7" w:rsidRDefault="003A6F8C" w:rsidP="00E26C82">
            <w:pPr>
              <w:jc w:val="center"/>
              <w:rPr>
                <w:rFonts w:ascii="Times New Roman" w:eastAsia="Times New Roman" w:hAnsi="Times New Roman" w:cs="Times New Roman"/>
                <w:b/>
                <w:color w:val="000000"/>
                <w:sz w:val="20"/>
                <w:szCs w:val="20"/>
              </w:rPr>
            </w:pPr>
            <w:r w:rsidRPr="001C64F7">
              <w:rPr>
                <w:rFonts w:ascii="Times New Roman" w:eastAsia="Times New Roman" w:hAnsi="Times New Roman" w:cs="Times New Roman"/>
                <w:b/>
                <w:color w:val="000000"/>
                <w:sz w:val="20"/>
                <w:szCs w:val="20"/>
              </w:rPr>
              <w:t xml:space="preserve">No. of </w:t>
            </w:r>
            <w:r w:rsidRPr="001C64F7">
              <w:rPr>
                <w:rFonts w:ascii="Times New Roman" w:eastAsia="Times New Roman" w:hAnsi="Times New Roman" w:cs="Times New Roman"/>
                <w:b/>
                <w:sz w:val="20"/>
                <w:szCs w:val="20"/>
              </w:rPr>
              <w:t>flywheel bushes</w:t>
            </w:r>
            <w:r w:rsidRPr="001C64F7">
              <w:rPr>
                <w:rFonts w:ascii="Times New Roman" w:eastAsia="Times New Roman" w:hAnsi="Times New Roman" w:cs="Times New Roman"/>
                <w:b/>
                <w:color w:val="000000"/>
                <w:sz w:val="20"/>
                <w:szCs w:val="20"/>
              </w:rPr>
              <w:t xml:space="preserve"> in the Lot </w:t>
            </w:r>
          </w:p>
          <w:p w14:paraId="17A2D5E8" w14:textId="77777777" w:rsidR="003A6F8C" w:rsidRPr="001C64F7" w:rsidRDefault="003A6F8C" w:rsidP="00E26C82">
            <w:pPr>
              <w:jc w:val="center"/>
              <w:rPr>
                <w:rFonts w:ascii="Times New Roman" w:eastAsia="Times New Roman" w:hAnsi="Times New Roman" w:cs="Times New Roman"/>
                <w:i/>
                <w:color w:val="000000"/>
                <w:sz w:val="20"/>
                <w:szCs w:val="20"/>
              </w:rPr>
            </w:pPr>
            <w:r w:rsidRPr="001C64F7">
              <w:rPr>
                <w:rFonts w:ascii="Times New Roman" w:eastAsia="Times New Roman" w:hAnsi="Times New Roman" w:cs="Times New Roman"/>
                <w:i/>
                <w:color w:val="000000"/>
                <w:sz w:val="20"/>
                <w:szCs w:val="20"/>
              </w:rPr>
              <w:t>N</w:t>
            </w:r>
          </w:p>
        </w:tc>
        <w:tc>
          <w:tcPr>
            <w:tcW w:w="3828" w:type="dxa"/>
            <w:gridSpan w:val="4"/>
          </w:tcPr>
          <w:p w14:paraId="5CF4D1A3" w14:textId="77777777" w:rsidR="003A6F8C" w:rsidRPr="001C64F7" w:rsidRDefault="003A6F8C" w:rsidP="00E26C82">
            <w:pPr>
              <w:jc w:val="center"/>
              <w:rPr>
                <w:rFonts w:ascii="Times New Roman" w:eastAsia="Times New Roman" w:hAnsi="Times New Roman" w:cs="Times New Roman"/>
                <w:b/>
                <w:color w:val="000000"/>
                <w:sz w:val="20"/>
                <w:szCs w:val="20"/>
              </w:rPr>
            </w:pPr>
            <w:r w:rsidRPr="001C64F7">
              <w:rPr>
                <w:rFonts w:ascii="Times New Roman" w:eastAsia="Times New Roman" w:hAnsi="Times New Roman" w:cs="Times New Roman"/>
                <w:b/>
                <w:color w:val="000000"/>
                <w:sz w:val="20"/>
                <w:szCs w:val="20"/>
              </w:rPr>
              <w:t xml:space="preserve">For Dimensions, Tolerances and Workmanship and Finish </w:t>
            </w:r>
          </w:p>
        </w:tc>
        <w:tc>
          <w:tcPr>
            <w:tcW w:w="1916" w:type="dxa"/>
            <w:gridSpan w:val="3"/>
            <w:vMerge w:val="restart"/>
          </w:tcPr>
          <w:p w14:paraId="371B486F" w14:textId="77777777" w:rsidR="003A6F8C" w:rsidRPr="001C64F7" w:rsidRDefault="003A6F8C" w:rsidP="00E26C82">
            <w:pPr>
              <w:jc w:val="center"/>
              <w:rPr>
                <w:rFonts w:ascii="Times New Roman" w:eastAsia="Times New Roman" w:hAnsi="Times New Roman" w:cs="Times New Roman"/>
                <w:b/>
                <w:color w:val="000000"/>
                <w:sz w:val="20"/>
                <w:szCs w:val="20"/>
              </w:rPr>
            </w:pPr>
            <w:r w:rsidRPr="001C64F7">
              <w:rPr>
                <w:rFonts w:ascii="Times New Roman" w:eastAsia="Times New Roman" w:hAnsi="Times New Roman" w:cs="Times New Roman"/>
                <w:b/>
                <w:color w:val="000000"/>
                <w:sz w:val="20"/>
                <w:szCs w:val="20"/>
              </w:rPr>
              <w:t>Sample Size for Hardness and Tests</w:t>
            </w:r>
          </w:p>
        </w:tc>
      </w:tr>
      <w:tr w:rsidR="003A6F8C" w:rsidRPr="001C64F7" w14:paraId="14314E06" w14:textId="77777777" w:rsidTr="003A6F8C">
        <w:trPr>
          <w:trHeight w:val="585"/>
          <w:jc w:val="center"/>
        </w:trPr>
        <w:tc>
          <w:tcPr>
            <w:tcW w:w="1022" w:type="dxa"/>
            <w:vMerge/>
          </w:tcPr>
          <w:p w14:paraId="76E14420" w14:textId="77777777" w:rsidR="003A6F8C" w:rsidRPr="001C64F7" w:rsidRDefault="003A6F8C" w:rsidP="00E26C82">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2217" w:type="dxa"/>
            <w:vMerge/>
          </w:tcPr>
          <w:p w14:paraId="3AFF6707" w14:textId="77777777" w:rsidR="003A6F8C" w:rsidRPr="001C64F7" w:rsidRDefault="003A6F8C" w:rsidP="00E26C82">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896" w:type="dxa"/>
            <w:gridSpan w:val="3"/>
          </w:tcPr>
          <w:p w14:paraId="7320447E" w14:textId="77777777" w:rsidR="003A6F8C" w:rsidRPr="009D071D" w:rsidRDefault="003A6F8C" w:rsidP="00E26C82">
            <w:pPr>
              <w:jc w:val="center"/>
              <w:rPr>
                <w:rFonts w:ascii="Times New Roman" w:eastAsia="Times New Roman" w:hAnsi="Times New Roman" w:cs="Times New Roman"/>
                <w:bCs/>
                <w:color w:val="000000"/>
                <w:sz w:val="20"/>
                <w:szCs w:val="20"/>
              </w:rPr>
            </w:pPr>
            <w:r w:rsidRPr="009D071D">
              <w:rPr>
                <w:rFonts w:ascii="Times New Roman" w:eastAsia="Times New Roman" w:hAnsi="Times New Roman" w:cs="Times New Roman"/>
                <w:bCs/>
                <w:color w:val="000000"/>
                <w:sz w:val="20"/>
                <w:szCs w:val="20"/>
              </w:rPr>
              <w:t>Sample Size</w:t>
            </w:r>
          </w:p>
          <w:p w14:paraId="37F08485" w14:textId="77777777" w:rsidR="003A6F8C" w:rsidRPr="009D071D" w:rsidRDefault="003A6F8C" w:rsidP="00E26C82">
            <w:pPr>
              <w:jc w:val="center"/>
              <w:rPr>
                <w:rFonts w:ascii="Times New Roman" w:eastAsia="Times New Roman" w:hAnsi="Times New Roman" w:cs="Times New Roman"/>
                <w:bCs/>
                <w:i/>
                <w:color w:val="000000"/>
                <w:sz w:val="20"/>
                <w:szCs w:val="20"/>
              </w:rPr>
            </w:pPr>
            <w:r w:rsidRPr="009D071D">
              <w:rPr>
                <w:rFonts w:ascii="Times New Roman" w:eastAsia="Times New Roman" w:hAnsi="Times New Roman" w:cs="Times New Roman"/>
                <w:bCs/>
                <w:i/>
                <w:color w:val="000000"/>
                <w:sz w:val="20"/>
                <w:szCs w:val="20"/>
              </w:rPr>
              <w:t>n</w:t>
            </w:r>
          </w:p>
        </w:tc>
        <w:tc>
          <w:tcPr>
            <w:tcW w:w="1932" w:type="dxa"/>
          </w:tcPr>
          <w:p w14:paraId="2118A7C7" w14:textId="77777777" w:rsidR="003A6F8C" w:rsidRPr="009D071D" w:rsidRDefault="003A6F8C" w:rsidP="00E26C82">
            <w:pPr>
              <w:jc w:val="center"/>
              <w:rPr>
                <w:rFonts w:ascii="Times New Roman" w:eastAsia="Times New Roman" w:hAnsi="Times New Roman" w:cs="Times New Roman"/>
                <w:bCs/>
                <w:color w:val="000000"/>
                <w:sz w:val="20"/>
                <w:szCs w:val="20"/>
              </w:rPr>
            </w:pPr>
            <w:r w:rsidRPr="009D071D">
              <w:rPr>
                <w:rFonts w:ascii="Times New Roman" w:eastAsia="Times New Roman" w:hAnsi="Times New Roman" w:cs="Times New Roman"/>
                <w:bCs/>
                <w:color w:val="000000"/>
                <w:sz w:val="20"/>
                <w:szCs w:val="20"/>
              </w:rPr>
              <w:t>Permissible No. of Defectives</w:t>
            </w:r>
            <w:r w:rsidRPr="009D071D">
              <w:rPr>
                <w:rFonts w:ascii="Times New Roman" w:eastAsia="Times New Roman" w:hAnsi="Times New Roman" w:cs="Times New Roman"/>
                <w:bCs/>
                <w:color w:val="000000"/>
                <w:sz w:val="20"/>
                <w:szCs w:val="20"/>
                <w:vertAlign w:val="superscript"/>
              </w:rPr>
              <w:t>1</w:t>
            </w:r>
          </w:p>
        </w:tc>
        <w:tc>
          <w:tcPr>
            <w:tcW w:w="1916" w:type="dxa"/>
            <w:gridSpan w:val="3"/>
            <w:vMerge/>
          </w:tcPr>
          <w:p w14:paraId="49E93F61" w14:textId="77777777" w:rsidR="003A6F8C" w:rsidRPr="001C64F7" w:rsidRDefault="003A6F8C" w:rsidP="00E26C82">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A6F8C" w:rsidRPr="001C64F7" w14:paraId="7C8EB091" w14:textId="77777777" w:rsidTr="003A6F8C">
        <w:trPr>
          <w:gridAfter w:val="1"/>
          <w:wAfter w:w="58" w:type="dxa"/>
          <w:trHeight w:val="276"/>
          <w:jc w:val="center"/>
        </w:trPr>
        <w:tc>
          <w:tcPr>
            <w:tcW w:w="1022" w:type="dxa"/>
            <w:tcBorders>
              <w:top w:val="nil"/>
              <w:bottom w:val="single" w:sz="4" w:space="0" w:color="auto"/>
            </w:tcBorders>
          </w:tcPr>
          <w:p w14:paraId="428AF13B" w14:textId="77777777" w:rsidR="003A6F8C" w:rsidRPr="00486FDC" w:rsidRDefault="003A6F8C" w:rsidP="00E26C82">
            <w:pPr>
              <w:jc w:val="center"/>
              <w:rPr>
                <w:rFonts w:ascii="Times New Roman" w:eastAsia="Times New Roman" w:hAnsi="Times New Roman" w:cs="Times New Roman"/>
                <w:bCs/>
                <w:color w:val="000000"/>
                <w:sz w:val="20"/>
                <w:szCs w:val="20"/>
              </w:rPr>
            </w:pPr>
            <w:r w:rsidRPr="00486FDC">
              <w:rPr>
                <w:rFonts w:ascii="Times New Roman" w:eastAsia="Times New Roman" w:hAnsi="Times New Roman" w:cs="Times New Roman"/>
                <w:bCs/>
                <w:color w:val="000000"/>
                <w:sz w:val="20"/>
                <w:szCs w:val="20"/>
              </w:rPr>
              <w:t>(1)</w:t>
            </w:r>
          </w:p>
        </w:tc>
        <w:tc>
          <w:tcPr>
            <w:tcW w:w="2233" w:type="dxa"/>
            <w:gridSpan w:val="2"/>
            <w:tcBorders>
              <w:top w:val="nil"/>
              <w:bottom w:val="single" w:sz="4" w:space="0" w:color="auto"/>
            </w:tcBorders>
          </w:tcPr>
          <w:p w14:paraId="67552EFC" w14:textId="77777777" w:rsidR="003A6F8C" w:rsidRPr="00486FDC" w:rsidRDefault="003A6F8C" w:rsidP="00E26C82">
            <w:pPr>
              <w:jc w:val="center"/>
              <w:rPr>
                <w:rFonts w:ascii="Times New Roman" w:hAnsi="Times New Roman" w:cs="Times New Roman"/>
                <w:bCs/>
                <w:sz w:val="20"/>
                <w:szCs w:val="20"/>
              </w:rPr>
            </w:pPr>
            <w:r w:rsidRPr="00486FDC">
              <w:rPr>
                <w:rFonts w:ascii="Times New Roman" w:eastAsia="Times New Roman" w:hAnsi="Times New Roman" w:cs="Times New Roman"/>
                <w:bCs/>
                <w:color w:val="000000"/>
                <w:sz w:val="20"/>
                <w:szCs w:val="20"/>
              </w:rPr>
              <w:t>(2)</w:t>
            </w:r>
          </w:p>
        </w:tc>
        <w:tc>
          <w:tcPr>
            <w:tcW w:w="1842" w:type="dxa"/>
            <w:tcBorders>
              <w:top w:val="nil"/>
              <w:bottom w:val="single" w:sz="4" w:space="0" w:color="auto"/>
            </w:tcBorders>
          </w:tcPr>
          <w:p w14:paraId="49F86F7C" w14:textId="77777777" w:rsidR="003A6F8C" w:rsidRPr="00486FDC" w:rsidRDefault="003A6F8C" w:rsidP="00E26C82">
            <w:pPr>
              <w:jc w:val="center"/>
              <w:rPr>
                <w:rFonts w:ascii="Times New Roman" w:hAnsi="Times New Roman" w:cs="Times New Roman"/>
                <w:bCs/>
                <w:sz w:val="20"/>
                <w:szCs w:val="20"/>
              </w:rPr>
            </w:pPr>
            <w:r w:rsidRPr="00486FDC">
              <w:rPr>
                <w:rFonts w:ascii="Times New Roman" w:eastAsia="Times New Roman" w:hAnsi="Times New Roman" w:cs="Times New Roman"/>
                <w:bCs/>
                <w:color w:val="000000"/>
                <w:sz w:val="20"/>
                <w:szCs w:val="20"/>
              </w:rPr>
              <w:t>(3)</w:t>
            </w:r>
          </w:p>
        </w:tc>
        <w:tc>
          <w:tcPr>
            <w:tcW w:w="1985" w:type="dxa"/>
            <w:gridSpan w:val="3"/>
            <w:tcBorders>
              <w:top w:val="nil"/>
              <w:bottom w:val="single" w:sz="4" w:space="0" w:color="auto"/>
            </w:tcBorders>
          </w:tcPr>
          <w:p w14:paraId="5AD9BE23" w14:textId="77777777" w:rsidR="003A6F8C" w:rsidRPr="00486FDC" w:rsidRDefault="003A6F8C" w:rsidP="00E26C82">
            <w:pPr>
              <w:jc w:val="center"/>
              <w:rPr>
                <w:rFonts w:ascii="Times New Roman" w:eastAsia="Times New Roman" w:hAnsi="Times New Roman" w:cs="Times New Roman"/>
                <w:bCs/>
                <w:color w:val="000000"/>
                <w:sz w:val="20"/>
                <w:szCs w:val="20"/>
              </w:rPr>
            </w:pPr>
            <w:r w:rsidRPr="00486FDC">
              <w:rPr>
                <w:rFonts w:ascii="Times New Roman" w:eastAsia="Times New Roman" w:hAnsi="Times New Roman" w:cs="Times New Roman"/>
                <w:bCs/>
                <w:color w:val="000000"/>
                <w:sz w:val="20"/>
                <w:szCs w:val="20"/>
              </w:rPr>
              <w:t>(4)</w:t>
            </w:r>
          </w:p>
        </w:tc>
        <w:tc>
          <w:tcPr>
            <w:tcW w:w="1843" w:type="dxa"/>
            <w:tcBorders>
              <w:top w:val="nil"/>
              <w:bottom w:val="single" w:sz="4" w:space="0" w:color="auto"/>
            </w:tcBorders>
          </w:tcPr>
          <w:p w14:paraId="6E60399A" w14:textId="77777777" w:rsidR="003A6F8C" w:rsidRPr="00486FDC" w:rsidRDefault="003A6F8C" w:rsidP="00E26C82">
            <w:pPr>
              <w:jc w:val="center"/>
              <w:rPr>
                <w:rFonts w:ascii="Times New Roman" w:eastAsia="Times New Roman" w:hAnsi="Times New Roman" w:cs="Times New Roman"/>
                <w:bCs/>
                <w:color w:val="000000"/>
                <w:sz w:val="20"/>
                <w:szCs w:val="20"/>
              </w:rPr>
            </w:pPr>
            <w:r w:rsidRPr="00486FDC">
              <w:rPr>
                <w:rFonts w:ascii="Times New Roman" w:eastAsia="Times New Roman" w:hAnsi="Times New Roman" w:cs="Times New Roman"/>
                <w:bCs/>
                <w:color w:val="000000"/>
                <w:sz w:val="20"/>
                <w:szCs w:val="20"/>
              </w:rPr>
              <w:t>(5)</w:t>
            </w:r>
          </w:p>
        </w:tc>
      </w:tr>
      <w:tr w:rsidR="003A6F8C" w:rsidRPr="001C64F7" w14:paraId="3E627492" w14:textId="77777777" w:rsidTr="003A6F8C">
        <w:trPr>
          <w:gridAfter w:val="1"/>
          <w:wAfter w:w="58" w:type="dxa"/>
          <w:trHeight w:val="276"/>
          <w:jc w:val="center"/>
        </w:trPr>
        <w:tc>
          <w:tcPr>
            <w:tcW w:w="1022" w:type="dxa"/>
            <w:tcBorders>
              <w:top w:val="single" w:sz="4" w:space="0" w:color="auto"/>
            </w:tcBorders>
          </w:tcPr>
          <w:p w14:paraId="0918B2F9"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Borders>
              <w:top w:val="single" w:sz="4" w:space="0" w:color="auto"/>
            </w:tcBorders>
          </w:tcPr>
          <w:p w14:paraId="1396BD85" w14:textId="77777777" w:rsidR="003A6F8C" w:rsidRPr="001C64F7" w:rsidRDefault="003A6F8C" w:rsidP="00E26C82">
            <w:pPr>
              <w:spacing w:after="60"/>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Up to 15</w:t>
            </w:r>
          </w:p>
        </w:tc>
        <w:tc>
          <w:tcPr>
            <w:tcW w:w="1842" w:type="dxa"/>
            <w:tcBorders>
              <w:top w:val="single" w:sz="4" w:space="0" w:color="auto"/>
            </w:tcBorders>
          </w:tcPr>
          <w:p w14:paraId="18F16099"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5</w:t>
            </w:r>
          </w:p>
        </w:tc>
        <w:tc>
          <w:tcPr>
            <w:tcW w:w="1985" w:type="dxa"/>
            <w:gridSpan w:val="3"/>
            <w:tcBorders>
              <w:top w:val="single" w:sz="4" w:space="0" w:color="auto"/>
            </w:tcBorders>
          </w:tcPr>
          <w:p w14:paraId="7F1399C8"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0</w:t>
            </w:r>
          </w:p>
        </w:tc>
        <w:tc>
          <w:tcPr>
            <w:tcW w:w="1843" w:type="dxa"/>
            <w:tcBorders>
              <w:top w:val="single" w:sz="4" w:space="0" w:color="auto"/>
            </w:tcBorders>
          </w:tcPr>
          <w:p w14:paraId="2DFF8372"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2</w:t>
            </w:r>
          </w:p>
        </w:tc>
      </w:tr>
      <w:tr w:rsidR="003A6F8C" w:rsidRPr="001C64F7" w14:paraId="652AD024" w14:textId="77777777" w:rsidTr="003A6F8C">
        <w:trPr>
          <w:gridAfter w:val="1"/>
          <w:wAfter w:w="58" w:type="dxa"/>
          <w:trHeight w:val="276"/>
          <w:jc w:val="center"/>
        </w:trPr>
        <w:tc>
          <w:tcPr>
            <w:tcW w:w="1022" w:type="dxa"/>
          </w:tcPr>
          <w:p w14:paraId="621EDBCE"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Pr>
          <w:p w14:paraId="54E354B6" w14:textId="77777777" w:rsidR="003A6F8C" w:rsidRPr="001C64F7" w:rsidRDefault="003A6F8C" w:rsidP="00E26C82">
            <w:pPr>
              <w:spacing w:after="60"/>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16 to 40</w:t>
            </w:r>
          </w:p>
        </w:tc>
        <w:tc>
          <w:tcPr>
            <w:tcW w:w="1842" w:type="dxa"/>
          </w:tcPr>
          <w:p w14:paraId="3035B305"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8</w:t>
            </w:r>
          </w:p>
        </w:tc>
        <w:tc>
          <w:tcPr>
            <w:tcW w:w="1985" w:type="dxa"/>
            <w:gridSpan w:val="3"/>
          </w:tcPr>
          <w:p w14:paraId="172185AF"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0</w:t>
            </w:r>
          </w:p>
        </w:tc>
        <w:tc>
          <w:tcPr>
            <w:tcW w:w="1843" w:type="dxa"/>
          </w:tcPr>
          <w:p w14:paraId="7C124D42"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3</w:t>
            </w:r>
          </w:p>
        </w:tc>
      </w:tr>
      <w:tr w:rsidR="003A6F8C" w:rsidRPr="001C64F7" w14:paraId="11EF6983" w14:textId="77777777" w:rsidTr="003A6F8C">
        <w:trPr>
          <w:gridAfter w:val="1"/>
          <w:wAfter w:w="58" w:type="dxa"/>
          <w:trHeight w:val="276"/>
          <w:jc w:val="center"/>
        </w:trPr>
        <w:tc>
          <w:tcPr>
            <w:tcW w:w="1022" w:type="dxa"/>
          </w:tcPr>
          <w:p w14:paraId="367FD5F6"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Pr>
          <w:p w14:paraId="614012E2" w14:textId="77777777" w:rsidR="003A6F8C" w:rsidRPr="001C64F7" w:rsidRDefault="003A6F8C" w:rsidP="00E26C82">
            <w:pPr>
              <w:spacing w:after="60"/>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41 to 110</w:t>
            </w:r>
          </w:p>
        </w:tc>
        <w:tc>
          <w:tcPr>
            <w:tcW w:w="1842" w:type="dxa"/>
          </w:tcPr>
          <w:p w14:paraId="7221641B"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13</w:t>
            </w:r>
          </w:p>
        </w:tc>
        <w:tc>
          <w:tcPr>
            <w:tcW w:w="1985" w:type="dxa"/>
            <w:gridSpan w:val="3"/>
          </w:tcPr>
          <w:p w14:paraId="060A5141"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0</w:t>
            </w:r>
          </w:p>
        </w:tc>
        <w:tc>
          <w:tcPr>
            <w:tcW w:w="1843" w:type="dxa"/>
          </w:tcPr>
          <w:p w14:paraId="54DBDE63"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3</w:t>
            </w:r>
          </w:p>
        </w:tc>
      </w:tr>
      <w:tr w:rsidR="003A6F8C" w:rsidRPr="001C64F7" w14:paraId="7E8A7BBE" w14:textId="77777777" w:rsidTr="003A6F8C">
        <w:trPr>
          <w:gridAfter w:val="1"/>
          <w:wAfter w:w="58" w:type="dxa"/>
          <w:trHeight w:val="276"/>
          <w:jc w:val="center"/>
        </w:trPr>
        <w:tc>
          <w:tcPr>
            <w:tcW w:w="1022" w:type="dxa"/>
          </w:tcPr>
          <w:p w14:paraId="28AF8F7F"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Pr>
          <w:p w14:paraId="7220CADC" w14:textId="77777777" w:rsidR="003A6F8C" w:rsidRPr="001C64F7" w:rsidRDefault="003A6F8C" w:rsidP="00E26C82">
            <w:pPr>
              <w:spacing w:after="60"/>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 xml:space="preserve">111 to </w:t>
            </w:r>
            <w:r w:rsidRPr="001C64F7">
              <w:rPr>
                <w:rFonts w:ascii="Times New Roman" w:eastAsia="Times New Roman" w:hAnsi="Times New Roman" w:cs="Times New Roman"/>
                <w:sz w:val="20"/>
                <w:szCs w:val="20"/>
              </w:rPr>
              <w:t>300</w:t>
            </w:r>
          </w:p>
        </w:tc>
        <w:tc>
          <w:tcPr>
            <w:tcW w:w="1842" w:type="dxa"/>
          </w:tcPr>
          <w:p w14:paraId="6F133DF3"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20</w:t>
            </w:r>
          </w:p>
        </w:tc>
        <w:tc>
          <w:tcPr>
            <w:tcW w:w="1985" w:type="dxa"/>
            <w:gridSpan w:val="3"/>
          </w:tcPr>
          <w:p w14:paraId="503C7FFF"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w:t>
            </w:r>
          </w:p>
        </w:tc>
        <w:tc>
          <w:tcPr>
            <w:tcW w:w="1843" w:type="dxa"/>
          </w:tcPr>
          <w:p w14:paraId="3C07490E"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5</w:t>
            </w:r>
          </w:p>
        </w:tc>
      </w:tr>
      <w:tr w:rsidR="003A6F8C" w:rsidRPr="001C64F7" w14:paraId="3EAD6DA3" w14:textId="77777777" w:rsidTr="003A6F8C">
        <w:trPr>
          <w:gridAfter w:val="1"/>
          <w:wAfter w:w="58" w:type="dxa"/>
          <w:trHeight w:val="276"/>
          <w:jc w:val="center"/>
        </w:trPr>
        <w:tc>
          <w:tcPr>
            <w:tcW w:w="1022" w:type="dxa"/>
          </w:tcPr>
          <w:p w14:paraId="21BA2A2D"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Pr>
          <w:p w14:paraId="7DF0C773" w14:textId="77777777" w:rsidR="003A6F8C" w:rsidRPr="001C64F7" w:rsidRDefault="003A6F8C" w:rsidP="00E26C82">
            <w:pPr>
              <w:spacing w:after="60"/>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301 to 500</w:t>
            </w:r>
          </w:p>
        </w:tc>
        <w:tc>
          <w:tcPr>
            <w:tcW w:w="1842" w:type="dxa"/>
          </w:tcPr>
          <w:p w14:paraId="19209572"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32</w:t>
            </w:r>
          </w:p>
        </w:tc>
        <w:tc>
          <w:tcPr>
            <w:tcW w:w="1985" w:type="dxa"/>
            <w:gridSpan w:val="3"/>
          </w:tcPr>
          <w:p w14:paraId="1211E3E6"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w:t>
            </w:r>
          </w:p>
        </w:tc>
        <w:tc>
          <w:tcPr>
            <w:tcW w:w="1843" w:type="dxa"/>
          </w:tcPr>
          <w:p w14:paraId="5360ABD8"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6</w:t>
            </w:r>
          </w:p>
        </w:tc>
      </w:tr>
      <w:tr w:rsidR="003A6F8C" w:rsidRPr="001C64F7" w14:paraId="37E64CDC" w14:textId="77777777" w:rsidTr="003A6F8C">
        <w:trPr>
          <w:gridAfter w:val="1"/>
          <w:wAfter w:w="58" w:type="dxa"/>
          <w:trHeight w:val="276"/>
          <w:jc w:val="center"/>
        </w:trPr>
        <w:tc>
          <w:tcPr>
            <w:tcW w:w="1022" w:type="dxa"/>
          </w:tcPr>
          <w:p w14:paraId="1E53DCD6"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Pr>
          <w:p w14:paraId="124BB052" w14:textId="77777777" w:rsidR="003A6F8C" w:rsidRPr="001C64F7" w:rsidRDefault="003A6F8C" w:rsidP="00E26C82">
            <w:pPr>
              <w:spacing w:after="60"/>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501 to 800</w:t>
            </w:r>
          </w:p>
        </w:tc>
        <w:tc>
          <w:tcPr>
            <w:tcW w:w="1842" w:type="dxa"/>
          </w:tcPr>
          <w:p w14:paraId="7CB80490"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50</w:t>
            </w:r>
          </w:p>
        </w:tc>
        <w:tc>
          <w:tcPr>
            <w:tcW w:w="1985" w:type="dxa"/>
            <w:gridSpan w:val="3"/>
          </w:tcPr>
          <w:p w14:paraId="3A941328"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2</w:t>
            </w:r>
          </w:p>
        </w:tc>
        <w:tc>
          <w:tcPr>
            <w:tcW w:w="1843" w:type="dxa"/>
          </w:tcPr>
          <w:p w14:paraId="5DAFAF56"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8</w:t>
            </w:r>
          </w:p>
        </w:tc>
      </w:tr>
      <w:tr w:rsidR="003A6F8C" w:rsidRPr="001C64F7" w14:paraId="6CCEA3A7" w14:textId="77777777" w:rsidTr="003A6F8C">
        <w:trPr>
          <w:gridAfter w:val="1"/>
          <w:wAfter w:w="58" w:type="dxa"/>
          <w:trHeight w:val="276"/>
          <w:jc w:val="center"/>
        </w:trPr>
        <w:tc>
          <w:tcPr>
            <w:tcW w:w="1022" w:type="dxa"/>
          </w:tcPr>
          <w:p w14:paraId="191F6CDD"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Pr>
          <w:p w14:paraId="65A02510" w14:textId="77777777" w:rsidR="003A6F8C" w:rsidRPr="001C64F7" w:rsidRDefault="003A6F8C" w:rsidP="00E26C82">
            <w:pPr>
              <w:spacing w:after="60"/>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801 to 1 300</w:t>
            </w:r>
          </w:p>
        </w:tc>
        <w:tc>
          <w:tcPr>
            <w:tcW w:w="1842" w:type="dxa"/>
          </w:tcPr>
          <w:p w14:paraId="4BBABB4A"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80</w:t>
            </w:r>
          </w:p>
        </w:tc>
        <w:tc>
          <w:tcPr>
            <w:tcW w:w="1985" w:type="dxa"/>
            <w:gridSpan w:val="3"/>
          </w:tcPr>
          <w:p w14:paraId="55AFF5F9"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3</w:t>
            </w:r>
          </w:p>
        </w:tc>
        <w:tc>
          <w:tcPr>
            <w:tcW w:w="1843" w:type="dxa"/>
          </w:tcPr>
          <w:p w14:paraId="5A7C4778"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10</w:t>
            </w:r>
          </w:p>
        </w:tc>
      </w:tr>
      <w:tr w:rsidR="003A6F8C" w:rsidRPr="001C64F7" w14:paraId="2F230119" w14:textId="77777777" w:rsidTr="003A6F8C">
        <w:trPr>
          <w:gridAfter w:val="1"/>
          <w:wAfter w:w="58" w:type="dxa"/>
          <w:trHeight w:val="276"/>
          <w:jc w:val="center"/>
        </w:trPr>
        <w:tc>
          <w:tcPr>
            <w:tcW w:w="1022" w:type="dxa"/>
          </w:tcPr>
          <w:p w14:paraId="4E692E6F" w14:textId="77777777" w:rsidR="003A6F8C" w:rsidRPr="001C64F7" w:rsidRDefault="003A6F8C" w:rsidP="003A6F8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2233" w:type="dxa"/>
            <w:gridSpan w:val="2"/>
          </w:tcPr>
          <w:p w14:paraId="34274067"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1 301 and above</w:t>
            </w:r>
          </w:p>
        </w:tc>
        <w:tc>
          <w:tcPr>
            <w:tcW w:w="1842" w:type="dxa"/>
          </w:tcPr>
          <w:p w14:paraId="60DE6E5B"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125</w:t>
            </w:r>
          </w:p>
        </w:tc>
        <w:tc>
          <w:tcPr>
            <w:tcW w:w="1985" w:type="dxa"/>
            <w:gridSpan w:val="3"/>
          </w:tcPr>
          <w:p w14:paraId="503C8913"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5</w:t>
            </w:r>
          </w:p>
        </w:tc>
        <w:tc>
          <w:tcPr>
            <w:tcW w:w="1843" w:type="dxa"/>
          </w:tcPr>
          <w:p w14:paraId="3D638CF2" w14:textId="77777777" w:rsidR="003A6F8C" w:rsidRPr="001C64F7" w:rsidRDefault="003A6F8C" w:rsidP="00E26C82">
            <w:pPr>
              <w:jc w:val="center"/>
              <w:rPr>
                <w:rFonts w:ascii="Times New Roman" w:eastAsia="Times New Roman" w:hAnsi="Times New Roman" w:cs="Times New Roman"/>
                <w:color w:val="000000"/>
                <w:sz w:val="20"/>
                <w:szCs w:val="20"/>
              </w:rPr>
            </w:pPr>
            <w:r w:rsidRPr="001C64F7">
              <w:rPr>
                <w:rFonts w:ascii="Times New Roman" w:eastAsia="Times New Roman" w:hAnsi="Times New Roman" w:cs="Times New Roman"/>
                <w:color w:val="000000"/>
                <w:sz w:val="20"/>
                <w:szCs w:val="20"/>
              </w:rPr>
              <w:t>15</w:t>
            </w:r>
          </w:p>
        </w:tc>
      </w:tr>
      <w:tr w:rsidR="003A6F8C" w:rsidRPr="001C64F7" w14:paraId="7DA1ABB1" w14:textId="77777777" w:rsidTr="003A6F8C">
        <w:trPr>
          <w:gridAfter w:val="1"/>
          <w:wAfter w:w="58" w:type="dxa"/>
          <w:trHeight w:val="217"/>
          <w:jc w:val="center"/>
        </w:trPr>
        <w:tc>
          <w:tcPr>
            <w:tcW w:w="8925" w:type="dxa"/>
            <w:gridSpan w:val="8"/>
          </w:tcPr>
          <w:p w14:paraId="6CEDE61C" w14:textId="77777777" w:rsidR="003A6F8C" w:rsidRPr="001C64F7" w:rsidRDefault="003A6F8C" w:rsidP="003A6F8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1C64F7">
              <w:rPr>
                <w:rFonts w:ascii="Times New Roman" w:eastAsia="Times New Roman" w:hAnsi="Times New Roman" w:cs="Times New Roman"/>
                <w:color w:val="000000"/>
                <w:sz w:val="16"/>
                <w:szCs w:val="16"/>
              </w:rPr>
              <w:t>This ensures that lots containing one and half percent or less defective will be accepted most of the time</w:t>
            </w:r>
            <w:r>
              <w:rPr>
                <w:rFonts w:ascii="Times New Roman" w:eastAsia="Times New Roman" w:hAnsi="Times New Roman" w:cs="Times New Roman"/>
                <w:color w:val="000000"/>
                <w:sz w:val="16"/>
                <w:szCs w:val="16"/>
              </w:rPr>
              <w:t>.</w:t>
            </w:r>
          </w:p>
        </w:tc>
      </w:tr>
    </w:tbl>
    <w:p w14:paraId="3E449851" w14:textId="77777777" w:rsidR="000C22B1" w:rsidRPr="003A6F8C" w:rsidRDefault="000C22B1" w:rsidP="000C22B1">
      <w:pPr>
        <w:pStyle w:val="ListParagraph"/>
        <w:autoSpaceDE w:val="0"/>
        <w:autoSpaceDN w:val="0"/>
        <w:adjustRightInd w:val="0"/>
        <w:spacing w:after="0" w:line="240" w:lineRule="auto"/>
        <w:ind w:left="0"/>
        <w:jc w:val="center"/>
        <w:rPr>
          <w:rFonts w:ascii="Times New Roman" w:hAnsi="Times New Roman" w:cs="Times New Roman"/>
          <w:sz w:val="20"/>
          <w:szCs w:val="20"/>
        </w:rPr>
      </w:pPr>
    </w:p>
    <w:p w14:paraId="68942E5F" w14:textId="77777777" w:rsidR="0080362F" w:rsidRPr="003A6F8C" w:rsidRDefault="0080362F" w:rsidP="006A0E48">
      <w:pPr>
        <w:pStyle w:val="ListParagraph"/>
        <w:autoSpaceDE w:val="0"/>
        <w:autoSpaceDN w:val="0"/>
        <w:adjustRightInd w:val="0"/>
        <w:spacing w:after="0" w:line="240" w:lineRule="auto"/>
        <w:ind w:left="0"/>
        <w:rPr>
          <w:rFonts w:ascii="Times New Roman" w:hAnsi="Times New Roman" w:cs="Times New Roman"/>
          <w:b/>
          <w:sz w:val="20"/>
          <w:szCs w:val="20"/>
        </w:rPr>
      </w:pPr>
    </w:p>
    <w:p w14:paraId="17C3CF47"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4DF38553"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124E9347"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6B74C143"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79272990"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6E726DD3" w14:textId="77777777" w:rsidR="003A6F8C" w:rsidRDefault="003A6F8C">
      <w:pPr>
        <w:rPr>
          <w:rFonts w:ascii="Times New Roman" w:hAnsi="Times New Roman" w:cs="Times New Roman"/>
          <w:b/>
          <w:sz w:val="20"/>
          <w:szCs w:val="20"/>
        </w:rPr>
      </w:pPr>
      <w:r>
        <w:rPr>
          <w:rFonts w:ascii="Times New Roman" w:hAnsi="Times New Roman" w:cs="Times New Roman"/>
          <w:b/>
          <w:sz w:val="20"/>
          <w:szCs w:val="20"/>
        </w:rPr>
        <w:br w:type="page"/>
      </w:r>
    </w:p>
    <w:p w14:paraId="36EC22E0" w14:textId="77777777" w:rsidR="008F07DF" w:rsidRPr="00521739" w:rsidRDefault="008F07DF" w:rsidP="008F07DF">
      <w:pPr>
        <w:spacing w:line="240" w:lineRule="auto"/>
        <w:jc w:val="center"/>
        <w:rPr>
          <w:rFonts w:ascii="Times New Roman" w:hAnsi="Times New Roman" w:cs="Times New Roman"/>
          <w:b/>
          <w:sz w:val="20"/>
        </w:rPr>
      </w:pPr>
      <w:r w:rsidRPr="00521739">
        <w:rPr>
          <w:rFonts w:ascii="Times New Roman" w:hAnsi="Times New Roman" w:cs="Times New Roman"/>
          <w:b/>
          <w:sz w:val="20"/>
        </w:rPr>
        <w:lastRenderedPageBreak/>
        <w:t>ANNEX B</w:t>
      </w:r>
    </w:p>
    <w:p w14:paraId="1C02C285" w14:textId="77777777" w:rsidR="008F07DF" w:rsidRPr="00521739" w:rsidRDefault="008F07DF" w:rsidP="008F07DF">
      <w:pPr>
        <w:spacing w:line="240" w:lineRule="auto"/>
        <w:jc w:val="center"/>
        <w:rPr>
          <w:rFonts w:ascii="Times New Roman" w:hAnsi="Times New Roman" w:cs="Times New Roman"/>
          <w:sz w:val="20"/>
        </w:rPr>
      </w:pPr>
      <w:r w:rsidRPr="00521739">
        <w:rPr>
          <w:rFonts w:ascii="Times New Roman" w:hAnsi="Times New Roman" w:cs="Times New Roman"/>
          <w:sz w:val="20"/>
        </w:rPr>
        <w:t>(</w:t>
      </w:r>
      <w:r w:rsidRPr="00521739">
        <w:rPr>
          <w:rFonts w:ascii="Times New Roman" w:hAnsi="Times New Roman" w:cs="Times New Roman"/>
          <w:i/>
          <w:iCs/>
          <w:sz w:val="20"/>
        </w:rPr>
        <w:t>Foreword</w:t>
      </w:r>
      <w:r w:rsidRPr="00521739">
        <w:rPr>
          <w:rFonts w:ascii="Times New Roman" w:hAnsi="Times New Roman" w:cs="Times New Roman"/>
          <w:sz w:val="20"/>
        </w:rPr>
        <w:t>)</w:t>
      </w:r>
    </w:p>
    <w:p w14:paraId="30ED254F" w14:textId="77777777" w:rsidR="008F07DF" w:rsidRPr="00521739" w:rsidRDefault="008F07DF" w:rsidP="008F07DF">
      <w:pPr>
        <w:spacing w:line="240" w:lineRule="auto"/>
        <w:jc w:val="center"/>
        <w:rPr>
          <w:rFonts w:ascii="Times New Roman" w:hAnsi="Times New Roman" w:cs="Times New Roman"/>
          <w:b/>
          <w:sz w:val="20"/>
        </w:rPr>
      </w:pPr>
      <w:r w:rsidRPr="00521739">
        <w:rPr>
          <w:rFonts w:ascii="Times New Roman" w:hAnsi="Times New Roman" w:cs="Times New Roman"/>
          <w:b/>
          <w:sz w:val="20"/>
        </w:rPr>
        <w:t>COMMITTEE COMPOSITION</w:t>
      </w:r>
    </w:p>
    <w:p w14:paraId="14BD1BFF" w14:textId="77777777" w:rsidR="008F07DF" w:rsidRDefault="008F07DF" w:rsidP="008F07DF">
      <w:pPr>
        <w:spacing w:line="240" w:lineRule="auto"/>
        <w:jc w:val="center"/>
        <w:rPr>
          <w:rFonts w:ascii="Times New Roman" w:hAnsi="Times New Roman" w:cs="Times New Roman"/>
          <w:sz w:val="20"/>
        </w:rPr>
      </w:pPr>
      <w:r w:rsidRPr="00521739">
        <w:rPr>
          <w:rFonts w:ascii="Times New Roman" w:hAnsi="Times New Roman" w:cs="Times New Roman"/>
          <w:sz w:val="20"/>
        </w:rPr>
        <w:t>Sewing Machines Sectional Committee, MED 29</w:t>
      </w:r>
    </w:p>
    <w:p w14:paraId="35E7C660" w14:textId="77777777" w:rsidR="008F07DF" w:rsidRPr="00521739" w:rsidRDefault="008F07DF" w:rsidP="008F07DF">
      <w:pPr>
        <w:spacing w:line="240" w:lineRule="auto"/>
        <w:jc w:val="center"/>
        <w:rPr>
          <w:rFonts w:ascii="Times New Roman" w:hAnsi="Times New Roman" w:cs="Times New Roman"/>
          <w:sz w:val="20"/>
        </w:rPr>
      </w:pPr>
    </w:p>
    <w:tbl>
      <w:tblPr>
        <w:tblStyle w:val="TableGrid"/>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8F07DF" w:rsidRPr="00C11A92" w14:paraId="5D5202AF" w14:textId="77777777" w:rsidTr="00BC074E">
        <w:tc>
          <w:tcPr>
            <w:tcW w:w="4344" w:type="dxa"/>
          </w:tcPr>
          <w:p w14:paraId="17B22852" w14:textId="77777777" w:rsidR="008F07DF" w:rsidRPr="00C11A92" w:rsidRDefault="008F07DF" w:rsidP="00BC074E">
            <w:pPr>
              <w:spacing w:after="120"/>
              <w:ind w:hanging="23"/>
              <w:jc w:val="center"/>
              <w:rPr>
                <w:rFonts w:ascii="Times" w:hAnsi="Times" w:cs="Times New Roman"/>
                <w:i/>
                <w:iCs/>
                <w:sz w:val="20"/>
              </w:rPr>
            </w:pPr>
            <w:r w:rsidRPr="00C11A92">
              <w:rPr>
                <w:rFonts w:ascii="Times" w:hAnsi="Times" w:cs="Times New Roman"/>
                <w:i/>
                <w:iCs/>
                <w:sz w:val="20"/>
              </w:rPr>
              <w:t>Organization</w:t>
            </w:r>
          </w:p>
        </w:tc>
        <w:tc>
          <w:tcPr>
            <w:tcW w:w="236" w:type="dxa"/>
          </w:tcPr>
          <w:p w14:paraId="28C1844B" w14:textId="77777777" w:rsidR="008F07DF" w:rsidRPr="00C11A92" w:rsidRDefault="008F07DF" w:rsidP="00BC074E">
            <w:pPr>
              <w:spacing w:after="120"/>
              <w:ind w:hanging="23"/>
              <w:jc w:val="center"/>
              <w:rPr>
                <w:rFonts w:ascii="Times" w:hAnsi="Times" w:cs="Times New Roman"/>
                <w:i/>
                <w:iCs/>
                <w:sz w:val="20"/>
              </w:rPr>
            </w:pPr>
          </w:p>
        </w:tc>
        <w:tc>
          <w:tcPr>
            <w:tcW w:w="4873" w:type="dxa"/>
          </w:tcPr>
          <w:p w14:paraId="22FCF50F" w14:textId="77777777" w:rsidR="008F07DF" w:rsidRPr="00C11A92" w:rsidRDefault="008F07DF" w:rsidP="00BC074E">
            <w:pPr>
              <w:spacing w:after="120"/>
              <w:ind w:hanging="23"/>
              <w:jc w:val="center"/>
              <w:rPr>
                <w:rFonts w:ascii="Times" w:hAnsi="Times" w:cs="Times New Roman"/>
                <w:i/>
                <w:iCs/>
                <w:sz w:val="20"/>
              </w:rPr>
            </w:pPr>
            <w:r w:rsidRPr="00C11A92">
              <w:rPr>
                <w:rFonts w:ascii="Times" w:hAnsi="Times" w:cs="Times New Roman"/>
                <w:i/>
                <w:iCs/>
                <w:sz w:val="20"/>
              </w:rPr>
              <w:t>Representative (s)</w:t>
            </w:r>
          </w:p>
        </w:tc>
      </w:tr>
      <w:tr w:rsidR="008F07DF" w:rsidRPr="00C11A92" w14:paraId="7A7F64B2" w14:textId="77777777" w:rsidTr="00BC074E">
        <w:tc>
          <w:tcPr>
            <w:tcW w:w="4344" w:type="dxa"/>
            <w:shd w:val="clear" w:color="auto" w:fill="auto"/>
          </w:tcPr>
          <w:p w14:paraId="2E3DE34B" w14:textId="77777777" w:rsidR="008F07DF" w:rsidRPr="00C11A92" w:rsidRDefault="008F07DF" w:rsidP="00BC074E">
            <w:pPr>
              <w:spacing w:after="120"/>
              <w:ind w:left="360" w:hanging="360"/>
              <w:rPr>
                <w:rFonts w:ascii="Times" w:hAnsi="Times" w:cs="Times New Roman"/>
                <w:sz w:val="20"/>
              </w:rPr>
            </w:pPr>
            <w:r w:rsidRPr="00C11A92">
              <w:rPr>
                <w:rFonts w:ascii="Times" w:hAnsi="Times" w:cs="Times New Roman"/>
                <w:sz w:val="20"/>
              </w:rPr>
              <w:t>Research &amp; Development Centre for Bicycle and Sewing Machines, Ludhiana</w:t>
            </w:r>
          </w:p>
        </w:tc>
        <w:tc>
          <w:tcPr>
            <w:tcW w:w="236" w:type="dxa"/>
          </w:tcPr>
          <w:p w14:paraId="1745876B" w14:textId="77777777" w:rsidR="008F07DF" w:rsidRPr="00C11A92" w:rsidRDefault="008F07DF" w:rsidP="00BC074E">
            <w:pPr>
              <w:rPr>
                <w:rFonts w:ascii="Times" w:hAnsi="Times" w:cs="Times New Roman"/>
                <w:smallCaps/>
                <w:sz w:val="20"/>
              </w:rPr>
            </w:pPr>
          </w:p>
        </w:tc>
        <w:tc>
          <w:tcPr>
            <w:tcW w:w="4873" w:type="dxa"/>
          </w:tcPr>
          <w:p w14:paraId="6168DF2C" w14:textId="77777777" w:rsidR="008F07DF" w:rsidRPr="00C11A92" w:rsidRDefault="008F07DF" w:rsidP="00BC074E">
            <w:pPr>
              <w:rPr>
                <w:rFonts w:ascii="Times" w:hAnsi="Times" w:cs="Times New Roman"/>
                <w:sz w:val="20"/>
              </w:rPr>
            </w:pPr>
            <w:r w:rsidRPr="00C11A92">
              <w:rPr>
                <w:rFonts w:ascii="Times" w:hAnsi="Times" w:cs="Times New Roman"/>
                <w:smallCaps/>
                <w:sz w:val="20"/>
              </w:rPr>
              <w:t xml:space="preserve">Shri Sanjeev Katoch </w:t>
            </w:r>
            <w:r w:rsidRPr="00C11A92">
              <w:rPr>
                <w:rFonts w:ascii="Times" w:hAnsi="Times" w:cs="Times New Roman"/>
                <w:sz w:val="20"/>
              </w:rPr>
              <w:t>(</w:t>
            </w:r>
            <w:r w:rsidRPr="00C11A92">
              <w:rPr>
                <w:rFonts w:ascii="Times" w:hAnsi="Times" w:cs="Times New Roman"/>
                <w:b/>
                <w:bCs/>
                <w:i/>
                <w:iCs/>
                <w:sz w:val="20"/>
              </w:rPr>
              <w:t>Chairperson</w:t>
            </w:r>
            <w:r w:rsidRPr="00C11A92">
              <w:rPr>
                <w:rFonts w:ascii="Times" w:hAnsi="Times" w:cs="Times New Roman"/>
                <w:sz w:val="20"/>
              </w:rPr>
              <w:t>)</w:t>
            </w:r>
          </w:p>
          <w:p w14:paraId="0F4689E2" w14:textId="77777777" w:rsidR="008F07DF" w:rsidRPr="00C11A92" w:rsidRDefault="00B150F8" w:rsidP="00BC074E">
            <w:pPr>
              <w:rPr>
                <w:rFonts w:ascii="Times" w:hAnsi="Times" w:cs="Times New Roman"/>
                <w:smallCaps/>
                <w:sz w:val="20"/>
              </w:rPr>
            </w:pPr>
            <w:r>
              <w:rPr>
                <w:rFonts w:ascii="Times" w:hAnsi="Times" w:cs="Times New Roman"/>
                <w:smallCaps/>
                <w:sz w:val="20"/>
              </w:rPr>
              <w:t xml:space="preserve">     Shri </w:t>
            </w:r>
            <w:proofErr w:type="spellStart"/>
            <w:r>
              <w:rPr>
                <w:rFonts w:ascii="Times" w:hAnsi="Times" w:cs="Times New Roman"/>
                <w:smallCaps/>
                <w:sz w:val="20"/>
              </w:rPr>
              <w:t>Papinder</w:t>
            </w:r>
            <w:proofErr w:type="spellEnd"/>
            <w:r>
              <w:rPr>
                <w:rFonts w:ascii="Times" w:hAnsi="Times" w:cs="Times New Roman"/>
                <w:smallCaps/>
                <w:sz w:val="20"/>
              </w:rPr>
              <w:t xml:space="preserve"> Singh</w:t>
            </w:r>
          </w:p>
          <w:p w14:paraId="20244FFC"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 xml:space="preserve">     Shri Vishwas Mehta (</w:t>
            </w:r>
            <w:r w:rsidRPr="00C11A92">
              <w:rPr>
                <w:rFonts w:ascii="Times" w:hAnsi="Times" w:cs="Times New Roman"/>
                <w:i/>
                <w:iCs/>
                <w:sz w:val="20"/>
              </w:rPr>
              <w:t xml:space="preserve">Alternate </w:t>
            </w:r>
            <w:r w:rsidR="00B150F8">
              <w:rPr>
                <w:rFonts w:ascii="Times" w:hAnsi="Times" w:cs="Times New Roman"/>
                <w:sz w:val="20"/>
              </w:rPr>
              <w:t>I</w:t>
            </w:r>
            <w:r w:rsidRPr="00C11A92">
              <w:rPr>
                <w:rFonts w:ascii="Times" w:hAnsi="Times" w:cs="Times New Roman"/>
                <w:smallCaps/>
                <w:sz w:val="20"/>
              </w:rPr>
              <w:t>)</w:t>
            </w:r>
          </w:p>
          <w:p w14:paraId="2C1D48D2" w14:textId="77777777" w:rsidR="008F07DF" w:rsidRPr="00C11A92" w:rsidRDefault="008F07DF" w:rsidP="00BC074E">
            <w:pPr>
              <w:spacing w:after="120"/>
              <w:rPr>
                <w:rFonts w:ascii="Times" w:hAnsi="Times" w:cs="Times New Roman"/>
                <w:sz w:val="20"/>
              </w:rPr>
            </w:pPr>
            <w:r w:rsidRPr="00C11A92">
              <w:rPr>
                <w:rFonts w:ascii="Times" w:hAnsi="Times" w:cs="Times New Roman"/>
                <w:smallCaps/>
                <w:sz w:val="20"/>
              </w:rPr>
              <w:t xml:space="preserve">     Shri Manpreet Singh (</w:t>
            </w:r>
            <w:r w:rsidRPr="00C11A92">
              <w:rPr>
                <w:rFonts w:ascii="Times" w:hAnsi="Times" w:cs="Times New Roman"/>
                <w:i/>
                <w:iCs/>
                <w:sz w:val="20"/>
              </w:rPr>
              <w:t xml:space="preserve">Alternate </w:t>
            </w:r>
            <w:r w:rsidR="00B150F8">
              <w:rPr>
                <w:rFonts w:ascii="Times" w:hAnsi="Times" w:cs="Times New Roman"/>
                <w:sz w:val="20"/>
              </w:rPr>
              <w:t>II</w:t>
            </w:r>
            <w:r w:rsidRPr="00C11A92">
              <w:rPr>
                <w:rFonts w:ascii="Times" w:hAnsi="Times" w:cs="Times New Roman"/>
                <w:smallCaps/>
                <w:sz w:val="20"/>
              </w:rPr>
              <w:t>)</w:t>
            </w:r>
          </w:p>
        </w:tc>
      </w:tr>
      <w:tr w:rsidR="008F07DF" w:rsidRPr="00C11A92" w14:paraId="7179AF1B" w14:textId="77777777" w:rsidTr="00BC074E">
        <w:tc>
          <w:tcPr>
            <w:tcW w:w="4344" w:type="dxa"/>
            <w:shd w:val="clear" w:color="auto" w:fill="auto"/>
          </w:tcPr>
          <w:p w14:paraId="0446FAA7" w14:textId="77777777" w:rsidR="008F07DF" w:rsidRPr="00C11A92" w:rsidRDefault="008F07DF" w:rsidP="00BC074E">
            <w:pPr>
              <w:spacing w:after="120"/>
              <w:ind w:left="360" w:hanging="360"/>
              <w:rPr>
                <w:rFonts w:ascii="Times" w:hAnsi="Times" w:cs="Times New Roman"/>
                <w:color w:val="0000FF"/>
                <w:sz w:val="20"/>
                <w:u w:val="single"/>
              </w:rPr>
            </w:pPr>
            <w:r w:rsidRPr="00C11A92">
              <w:rPr>
                <w:rFonts w:ascii="Times" w:hAnsi="Times" w:cs="Times New Roman"/>
                <w:sz w:val="20"/>
                <w:shd w:val="clear" w:color="auto" w:fill="FFFFFF"/>
              </w:rPr>
              <w:t>Brother International (India) Private Limited, Mumbai</w:t>
            </w:r>
          </w:p>
        </w:tc>
        <w:tc>
          <w:tcPr>
            <w:tcW w:w="236" w:type="dxa"/>
          </w:tcPr>
          <w:p w14:paraId="320A810E" w14:textId="77777777" w:rsidR="008F07DF" w:rsidRPr="00C11A92" w:rsidRDefault="008F07DF" w:rsidP="00BC074E">
            <w:pPr>
              <w:spacing w:after="120"/>
              <w:rPr>
                <w:rFonts w:ascii="Times" w:hAnsi="Times" w:cs="Times New Roman"/>
                <w:smallCaps/>
                <w:sz w:val="20"/>
                <w:shd w:val="clear" w:color="auto" w:fill="FFFFFF"/>
              </w:rPr>
            </w:pPr>
          </w:p>
        </w:tc>
        <w:tc>
          <w:tcPr>
            <w:tcW w:w="4873" w:type="dxa"/>
          </w:tcPr>
          <w:p w14:paraId="5805CC41"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shd w:val="clear" w:color="auto" w:fill="FFFFFF"/>
              </w:rPr>
              <w:t>Shri Mathew Yohannan</w:t>
            </w:r>
          </w:p>
        </w:tc>
      </w:tr>
      <w:tr w:rsidR="008F07DF" w:rsidRPr="00C11A92" w14:paraId="5082DE90" w14:textId="77777777" w:rsidTr="00BC074E">
        <w:trPr>
          <w:trHeight w:val="566"/>
        </w:trPr>
        <w:tc>
          <w:tcPr>
            <w:tcW w:w="4344" w:type="dxa"/>
          </w:tcPr>
          <w:p w14:paraId="643F8250" w14:textId="77777777" w:rsidR="008F07DF" w:rsidRPr="00C11A92" w:rsidRDefault="008F07DF" w:rsidP="00BC074E">
            <w:pPr>
              <w:spacing w:after="120"/>
              <w:rPr>
                <w:rFonts w:ascii="Times" w:hAnsi="Times" w:cs="Times New Roman"/>
                <w:sz w:val="20"/>
                <w:lang w:val="fr-FR"/>
              </w:rPr>
            </w:pPr>
            <w:r w:rsidRPr="00C11A92">
              <w:rPr>
                <w:rFonts w:ascii="Times" w:hAnsi="Times" w:cs="Times New Roman"/>
                <w:sz w:val="20"/>
                <w:lang w:val="fr-FR"/>
              </w:rPr>
              <w:t xml:space="preserve">C.R. </w:t>
            </w:r>
            <w:proofErr w:type="spellStart"/>
            <w:r w:rsidRPr="00C11A92">
              <w:rPr>
                <w:rFonts w:ascii="Times" w:hAnsi="Times" w:cs="Times New Roman"/>
                <w:sz w:val="20"/>
                <w:lang w:val="fr-FR"/>
              </w:rPr>
              <w:t>Auluck</w:t>
            </w:r>
            <w:proofErr w:type="spellEnd"/>
            <w:r w:rsidRPr="00C11A92">
              <w:rPr>
                <w:rFonts w:ascii="Times" w:hAnsi="Times" w:cs="Times New Roman"/>
                <w:sz w:val="20"/>
                <w:lang w:val="fr-FR"/>
              </w:rPr>
              <w:t xml:space="preserve"> &amp; Sons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p>
        </w:tc>
        <w:tc>
          <w:tcPr>
            <w:tcW w:w="236" w:type="dxa"/>
          </w:tcPr>
          <w:p w14:paraId="7377194A" w14:textId="77777777" w:rsidR="008F07DF" w:rsidRPr="00C11A92" w:rsidRDefault="008F07DF" w:rsidP="00BC074E">
            <w:pPr>
              <w:rPr>
                <w:rFonts w:ascii="Times" w:hAnsi="Times" w:cs="Times New Roman"/>
                <w:smallCaps/>
                <w:sz w:val="20"/>
                <w:lang w:val="fr-FR"/>
              </w:rPr>
            </w:pPr>
          </w:p>
        </w:tc>
        <w:tc>
          <w:tcPr>
            <w:tcW w:w="4873" w:type="dxa"/>
          </w:tcPr>
          <w:p w14:paraId="3B12311B" w14:textId="77777777" w:rsidR="008F07DF" w:rsidRPr="00C11A92" w:rsidRDefault="008F07DF" w:rsidP="00BC074E">
            <w:pPr>
              <w:rPr>
                <w:rFonts w:ascii="Times" w:hAnsi="Times" w:cs="Times New Roman"/>
                <w:smallCaps/>
                <w:sz w:val="20"/>
              </w:rPr>
            </w:pPr>
            <w:proofErr w:type="spellStart"/>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Sunil </w:t>
            </w:r>
            <w:proofErr w:type="spellStart"/>
            <w:r w:rsidRPr="00C11A92">
              <w:rPr>
                <w:rFonts w:ascii="Times" w:hAnsi="Times" w:cs="Times New Roman"/>
                <w:smallCaps/>
                <w:sz w:val="20"/>
                <w:lang w:val="fr-FR"/>
              </w:rPr>
              <w:t>Auluck</w:t>
            </w:r>
            <w:proofErr w:type="spellEnd"/>
          </w:p>
          <w:p w14:paraId="43F2B126"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Kuljeet Singh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6B14068E" w14:textId="77777777" w:rsidTr="00BC074E">
        <w:trPr>
          <w:trHeight w:val="620"/>
        </w:trPr>
        <w:tc>
          <w:tcPr>
            <w:tcW w:w="4344" w:type="dxa"/>
          </w:tcPr>
          <w:p w14:paraId="47A11965" w14:textId="77777777" w:rsidR="008F07DF" w:rsidRPr="00C11A92" w:rsidRDefault="008F07DF" w:rsidP="00BC074E">
            <w:pPr>
              <w:spacing w:after="120"/>
              <w:ind w:left="338" w:hanging="360"/>
              <w:rPr>
                <w:rFonts w:ascii="Times" w:hAnsi="Times" w:cs="Times New Roman"/>
                <w:sz w:val="20"/>
              </w:rPr>
            </w:pPr>
            <w:r w:rsidRPr="00C11A92">
              <w:rPr>
                <w:rFonts w:ascii="Times" w:hAnsi="Times" w:cs="Times New Roman"/>
                <w:sz w:val="20"/>
              </w:rPr>
              <w:t xml:space="preserve"> Directorate General of Quality Assurance, </w:t>
            </w:r>
            <w:r>
              <w:rPr>
                <w:rFonts w:ascii="Times" w:hAnsi="Times" w:cs="Times New Roman"/>
                <w:sz w:val="20"/>
              </w:rPr>
              <w:t xml:space="preserve">               </w:t>
            </w:r>
            <w:r w:rsidRPr="00C11A92">
              <w:rPr>
                <w:rFonts w:ascii="Times" w:hAnsi="Times" w:cs="Times New Roman"/>
                <w:sz w:val="20"/>
              </w:rPr>
              <w:t>New Delhi</w:t>
            </w:r>
          </w:p>
        </w:tc>
        <w:tc>
          <w:tcPr>
            <w:tcW w:w="236" w:type="dxa"/>
          </w:tcPr>
          <w:p w14:paraId="0A5824CA" w14:textId="77777777" w:rsidR="008F07DF" w:rsidRPr="00C11A92" w:rsidRDefault="008F07DF" w:rsidP="00BC074E">
            <w:pPr>
              <w:spacing w:after="120"/>
              <w:rPr>
                <w:rFonts w:ascii="Times" w:hAnsi="Times" w:cs="Times New Roman"/>
                <w:smallCaps/>
                <w:sz w:val="20"/>
                <w:shd w:val="clear" w:color="auto" w:fill="FFFFFF"/>
              </w:rPr>
            </w:pPr>
          </w:p>
        </w:tc>
        <w:tc>
          <w:tcPr>
            <w:tcW w:w="4873" w:type="dxa"/>
          </w:tcPr>
          <w:p w14:paraId="72881ED7"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shd w:val="clear" w:color="auto" w:fill="FFFFFF"/>
              </w:rPr>
              <w:t>Shri R.V. Jain</w:t>
            </w:r>
          </w:p>
        </w:tc>
      </w:tr>
      <w:tr w:rsidR="008F07DF" w:rsidRPr="00C11A92" w14:paraId="3D0A1064" w14:textId="77777777" w:rsidTr="00BC074E">
        <w:trPr>
          <w:trHeight w:val="359"/>
        </w:trPr>
        <w:tc>
          <w:tcPr>
            <w:tcW w:w="4344" w:type="dxa"/>
          </w:tcPr>
          <w:p w14:paraId="7A4C5784"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G.D. Rupal Industries, Ludhiana</w:t>
            </w:r>
          </w:p>
        </w:tc>
        <w:tc>
          <w:tcPr>
            <w:tcW w:w="236" w:type="dxa"/>
          </w:tcPr>
          <w:p w14:paraId="5DC64C60" w14:textId="77777777" w:rsidR="008F07DF" w:rsidRPr="00C11A92" w:rsidRDefault="008F07DF" w:rsidP="00BC074E">
            <w:pPr>
              <w:spacing w:after="120"/>
              <w:rPr>
                <w:rFonts w:ascii="Times" w:hAnsi="Times" w:cs="Times New Roman"/>
                <w:smallCaps/>
                <w:sz w:val="20"/>
              </w:rPr>
            </w:pPr>
          </w:p>
        </w:tc>
        <w:tc>
          <w:tcPr>
            <w:tcW w:w="4873" w:type="dxa"/>
          </w:tcPr>
          <w:p w14:paraId="1B6CEE98"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Shri Gurmukh Singh</w:t>
            </w:r>
          </w:p>
        </w:tc>
      </w:tr>
      <w:tr w:rsidR="008F07DF" w:rsidRPr="00C11A92" w14:paraId="084D4B1B" w14:textId="77777777" w:rsidTr="00BC074E">
        <w:trPr>
          <w:trHeight w:val="341"/>
        </w:trPr>
        <w:tc>
          <w:tcPr>
            <w:tcW w:w="4344" w:type="dxa"/>
          </w:tcPr>
          <w:p w14:paraId="462397A2"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Gee Tech Hooks, Ludhiana</w:t>
            </w:r>
          </w:p>
        </w:tc>
        <w:tc>
          <w:tcPr>
            <w:tcW w:w="236" w:type="dxa"/>
          </w:tcPr>
          <w:p w14:paraId="5E7CEA61" w14:textId="77777777" w:rsidR="008F07DF" w:rsidRPr="00C11A92" w:rsidRDefault="008F07DF" w:rsidP="00BC074E">
            <w:pPr>
              <w:spacing w:after="120"/>
              <w:rPr>
                <w:rFonts w:ascii="Times" w:hAnsi="Times" w:cs="Times New Roman"/>
                <w:smallCaps/>
                <w:sz w:val="20"/>
              </w:rPr>
            </w:pPr>
          </w:p>
        </w:tc>
        <w:tc>
          <w:tcPr>
            <w:tcW w:w="4873" w:type="dxa"/>
          </w:tcPr>
          <w:p w14:paraId="793884D8"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Shri Manjeet Singh</w:t>
            </w:r>
          </w:p>
        </w:tc>
      </w:tr>
      <w:tr w:rsidR="008F07DF" w:rsidRPr="00C11A92" w14:paraId="2F7BF74C" w14:textId="77777777" w:rsidTr="00BC074E">
        <w:trPr>
          <w:trHeight w:val="530"/>
        </w:trPr>
        <w:tc>
          <w:tcPr>
            <w:tcW w:w="4344" w:type="dxa"/>
          </w:tcPr>
          <w:p w14:paraId="18470F5F" w14:textId="77777777" w:rsidR="008F07DF" w:rsidRPr="00C11A92" w:rsidRDefault="008F07DF" w:rsidP="00BC074E">
            <w:pPr>
              <w:spacing w:after="120"/>
              <w:ind w:left="338" w:hanging="338"/>
              <w:rPr>
                <w:rFonts w:ascii="Times" w:hAnsi="Times" w:cs="Times New Roman"/>
                <w:sz w:val="20"/>
                <w:lang w:val="en-GB"/>
              </w:rPr>
            </w:pPr>
            <w:proofErr w:type="spellStart"/>
            <w:r w:rsidRPr="00C11A92">
              <w:rPr>
                <w:rFonts w:ascii="Times" w:hAnsi="Times" w:cs="Times New Roman"/>
                <w:sz w:val="20"/>
                <w:shd w:val="clear" w:color="auto" w:fill="FFFFFF"/>
              </w:rPr>
              <w:t>Geminy</w:t>
            </w:r>
            <w:proofErr w:type="spellEnd"/>
            <w:r w:rsidRPr="00C11A92">
              <w:rPr>
                <w:rFonts w:ascii="Times" w:hAnsi="Times" w:cs="Times New Roman"/>
                <w:sz w:val="20"/>
                <w:shd w:val="clear" w:color="auto" w:fill="FFFFFF"/>
              </w:rPr>
              <w:t xml:space="preserve"> Industrial Enterprises Private Limited, Ludhiana</w:t>
            </w:r>
          </w:p>
        </w:tc>
        <w:tc>
          <w:tcPr>
            <w:tcW w:w="236" w:type="dxa"/>
          </w:tcPr>
          <w:p w14:paraId="79256AB4" w14:textId="77777777" w:rsidR="008F07DF" w:rsidRPr="00C11A92" w:rsidRDefault="008F07DF" w:rsidP="00BC074E">
            <w:pPr>
              <w:rPr>
                <w:rFonts w:ascii="Times" w:hAnsi="Times" w:cs="Times New Roman"/>
                <w:smallCaps/>
                <w:sz w:val="20"/>
                <w:lang w:val="en-GB"/>
              </w:rPr>
            </w:pPr>
          </w:p>
        </w:tc>
        <w:tc>
          <w:tcPr>
            <w:tcW w:w="4873" w:type="dxa"/>
          </w:tcPr>
          <w:p w14:paraId="2B7B6843"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lang w:val="en-GB"/>
              </w:rPr>
              <w:t xml:space="preserve">Shri </w:t>
            </w:r>
            <w:proofErr w:type="gramStart"/>
            <w:r w:rsidRPr="00C11A92">
              <w:rPr>
                <w:rFonts w:ascii="Times" w:hAnsi="Times" w:cs="Times New Roman"/>
                <w:smallCaps/>
                <w:sz w:val="20"/>
                <w:lang w:val="en-GB"/>
              </w:rPr>
              <w:t>Vinay  Dua</w:t>
            </w:r>
            <w:proofErr w:type="gramEnd"/>
          </w:p>
          <w:p w14:paraId="385BA955"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B.C. Pandey (</w:t>
            </w:r>
            <w:r w:rsidRPr="00C11A92">
              <w:rPr>
                <w:rFonts w:ascii="Times" w:hAnsi="Times" w:cs="Times New Roman"/>
                <w:i/>
                <w:iCs/>
                <w:sz w:val="20"/>
              </w:rPr>
              <w:t>Alternate</w:t>
            </w:r>
            <w:r w:rsidRPr="00C11A92">
              <w:rPr>
                <w:rFonts w:ascii="Times" w:hAnsi="Times" w:cs="Times New Roman"/>
                <w:smallCaps/>
                <w:sz w:val="20"/>
              </w:rPr>
              <w:t>)</w:t>
            </w:r>
            <w:r w:rsidRPr="00C11A92">
              <w:rPr>
                <w:rFonts w:ascii="Times" w:hAnsi="Times" w:cs="Times New Roman"/>
                <w:smallCaps/>
                <w:sz w:val="20"/>
                <w:lang w:val="en-GB"/>
              </w:rPr>
              <w:t xml:space="preserve">             </w:t>
            </w:r>
          </w:p>
        </w:tc>
      </w:tr>
      <w:tr w:rsidR="008F07DF" w:rsidRPr="00C11A92" w14:paraId="7F7DB2DD" w14:textId="77777777" w:rsidTr="00BC074E">
        <w:tc>
          <w:tcPr>
            <w:tcW w:w="4344" w:type="dxa"/>
          </w:tcPr>
          <w:p w14:paraId="41CAFB25" w14:textId="77777777" w:rsidR="008F07DF" w:rsidRPr="00C11A92" w:rsidRDefault="008F07DF" w:rsidP="00BC074E">
            <w:pPr>
              <w:spacing w:after="120"/>
              <w:rPr>
                <w:rFonts w:ascii="Times" w:hAnsi="Times" w:cs="Times New Roman"/>
                <w:sz w:val="20"/>
                <w:lang w:val="pt-BR"/>
              </w:rPr>
            </w:pPr>
            <w:r w:rsidRPr="00C11A92">
              <w:rPr>
                <w:rFonts w:ascii="Times" w:hAnsi="Times" w:cs="Times New Roman"/>
                <w:sz w:val="20"/>
                <w:lang w:val="pt-BR"/>
              </w:rPr>
              <w:t>Ludhiana Sewing Machine Association, Ludhiana</w:t>
            </w:r>
          </w:p>
        </w:tc>
        <w:tc>
          <w:tcPr>
            <w:tcW w:w="236" w:type="dxa"/>
          </w:tcPr>
          <w:p w14:paraId="2311A0CC" w14:textId="77777777" w:rsidR="008F07DF" w:rsidRPr="00C11A92" w:rsidRDefault="008F07DF" w:rsidP="00BC074E">
            <w:pPr>
              <w:rPr>
                <w:rFonts w:ascii="Times" w:hAnsi="Times" w:cs="Times New Roman"/>
                <w:smallCaps/>
                <w:sz w:val="20"/>
              </w:rPr>
            </w:pPr>
          </w:p>
        </w:tc>
        <w:tc>
          <w:tcPr>
            <w:tcW w:w="4873" w:type="dxa"/>
          </w:tcPr>
          <w:p w14:paraId="76526A3A" w14:textId="77777777" w:rsidR="008F07DF" w:rsidRPr="00C11A92" w:rsidRDefault="008F07DF" w:rsidP="00BC074E">
            <w:pPr>
              <w:rPr>
                <w:rFonts w:ascii="Times" w:hAnsi="Times" w:cs="Times New Roman"/>
                <w:smallCaps/>
                <w:sz w:val="20"/>
                <w:shd w:val="clear" w:color="auto" w:fill="FFFFFF"/>
              </w:rPr>
            </w:pPr>
            <w:r w:rsidRPr="00C11A92">
              <w:rPr>
                <w:rFonts w:ascii="Times" w:hAnsi="Times" w:cs="Times New Roman"/>
                <w:smallCaps/>
                <w:sz w:val="20"/>
              </w:rPr>
              <w:t xml:space="preserve">Shri </w:t>
            </w:r>
            <w:r w:rsidRPr="00C11A92">
              <w:rPr>
                <w:rFonts w:ascii="Times" w:hAnsi="Times" w:cs="Times New Roman"/>
                <w:smallCaps/>
                <w:sz w:val="20"/>
                <w:shd w:val="clear" w:color="auto" w:fill="FFFFFF"/>
              </w:rPr>
              <w:t>Hardeep Singh</w:t>
            </w:r>
          </w:p>
          <w:p w14:paraId="52C23525" w14:textId="77777777" w:rsidR="008F07DF" w:rsidRPr="00C11A92" w:rsidRDefault="008F07DF" w:rsidP="00BC074E">
            <w:pPr>
              <w:spacing w:after="120"/>
              <w:rPr>
                <w:rFonts w:ascii="Times" w:hAnsi="Times" w:cs="Times New Roman"/>
                <w:smallCaps/>
                <w:sz w:val="20"/>
                <w:lang w:val="pt-BR"/>
              </w:rPr>
            </w:pPr>
            <w:r w:rsidRPr="00C11A92">
              <w:rPr>
                <w:rFonts w:ascii="Times" w:hAnsi="Times" w:cs="Times New Roman"/>
                <w:smallCaps/>
                <w:sz w:val="20"/>
                <w:shd w:val="clear" w:color="auto" w:fill="FFFFFF"/>
              </w:rPr>
              <w:t xml:space="preserve">     Shri </w:t>
            </w:r>
            <w:r w:rsidRPr="00C11A92">
              <w:rPr>
                <w:rFonts w:ascii="Times" w:hAnsi="Times" w:cs="Times New Roman"/>
                <w:smallCaps/>
                <w:sz w:val="20"/>
              </w:rPr>
              <w:t>Rajvinder</w:t>
            </w:r>
            <w:r w:rsidRPr="00C11A92">
              <w:rPr>
                <w:rFonts w:ascii="Times" w:hAnsi="Times" w:cs="Times New Roman"/>
                <w:sz w:val="20"/>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26EA3141" w14:textId="77777777" w:rsidTr="00BC074E">
        <w:trPr>
          <w:trHeight w:val="422"/>
        </w:trPr>
        <w:tc>
          <w:tcPr>
            <w:tcW w:w="4344" w:type="dxa"/>
          </w:tcPr>
          <w:p w14:paraId="1443D41B"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Makhan Sewing Machines, Ludhiana</w:t>
            </w:r>
          </w:p>
        </w:tc>
        <w:tc>
          <w:tcPr>
            <w:tcW w:w="236" w:type="dxa"/>
          </w:tcPr>
          <w:p w14:paraId="092CC131" w14:textId="77777777" w:rsidR="008F07DF" w:rsidRPr="00C11A92" w:rsidRDefault="008F07DF" w:rsidP="00BC074E">
            <w:pPr>
              <w:spacing w:after="120"/>
              <w:rPr>
                <w:rFonts w:ascii="Times" w:hAnsi="Times" w:cs="Times New Roman"/>
                <w:smallCaps/>
                <w:sz w:val="20"/>
              </w:rPr>
            </w:pPr>
          </w:p>
        </w:tc>
        <w:tc>
          <w:tcPr>
            <w:tcW w:w="4873" w:type="dxa"/>
          </w:tcPr>
          <w:p w14:paraId="14FC1CD1"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Shri Dalbir Singh Dhiman</w:t>
            </w:r>
          </w:p>
        </w:tc>
      </w:tr>
      <w:tr w:rsidR="008F07DF" w:rsidRPr="00C11A92" w14:paraId="0C609BC4" w14:textId="77777777" w:rsidTr="00BC074E">
        <w:trPr>
          <w:trHeight w:val="548"/>
        </w:trPr>
        <w:tc>
          <w:tcPr>
            <w:tcW w:w="4344" w:type="dxa"/>
          </w:tcPr>
          <w:p w14:paraId="01704E5A" w14:textId="77777777" w:rsidR="008F07DF" w:rsidRPr="00C11A92" w:rsidRDefault="008F07DF" w:rsidP="00BC074E">
            <w:pPr>
              <w:spacing w:after="120"/>
              <w:rPr>
                <w:rFonts w:ascii="Times" w:hAnsi="Times" w:cs="Times New Roman"/>
                <w:sz w:val="20"/>
              </w:rPr>
            </w:pPr>
            <w:proofErr w:type="spellStart"/>
            <w:r w:rsidRPr="00C11A92">
              <w:rPr>
                <w:rFonts w:ascii="Times" w:hAnsi="Times" w:cs="Times New Roman"/>
                <w:sz w:val="20"/>
              </w:rPr>
              <w:t>Narindera</w:t>
            </w:r>
            <w:proofErr w:type="spellEnd"/>
            <w:r w:rsidRPr="00C11A92">
              <w:rPr>
                <w:rFonts w:ascii="Times" w:hAnsi="Times" w:cs="Times New Roman"/>
                <w:sz w:val="20"/>
              </w:rPr>
              <w:t xml:space="preserve"> and Company, Ludhiana</w:t>
            </w:r>
          </w:p>
        </w:tc>
        <w:tc>
          <w:tcPr>
            <w:tcW w:w="236" w:type="dxa"/>
          </w:tcPr>
          <w:p w14:paraId="4C7A8DF7" w14:textId="77777777" w:rsidR="008F07DF" w:rsidRPr="00C11A92" w:rsidRDefault="008F07DF" w:rsidP="00BC074E">
            <w:pPr>
              <w:rPr>
                <w:rFonts w:ascii="Times" w:hAnsi="Times" w:cs="Times New Roman"/>
                <w:smallCaps/>
                <w:sz w:val="20"/>
              </w:rPr>
            </w:pPr>
          </w:p>
        </w:tc>
        <w:tc>
          <w:tcPr>
            <w:tcW w:w="4873" w:type="dxa"/>
          </w:tcPr>
          <w:p w14:paraId="14A50A36"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Shri S. Baldev Singh</w:t>
            </w:r>
          </w:p>
          <w:p w14:paraId="1A857184"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Harinder Jit Singh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4504E2BE" w14:textId="77777777" w:rsidTr="00BC074E">
        <w:trPr>
          <w:trHeight w:val="539"/>
        </w:trPr>
        <w:tc>
          <w:tcPr>
            <w:tcW w:w="4344" w:type="dxa"/>
          </w:tcPr>
          <w:p w14:paraId="71445444"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Navrang Manufacturing Corporation, Ludhiana</w:t>
            </w:r>
          </w:p>
        </w:tc>
        <w:tc>
          <w:tcPr>
            <w:tcW w:w="236" w:type="dxa"/>
          </w:tcPr>
          <w:p w14:paraId="65619908" w14:textId="77777777" w:rsidR="008F07DF" w:rsidRPr="00C11A92" w:rsidRDefault="008F07DF" w:rsidP="00BC074E">
            <w:pPr>
              <w:rPr>
                <w:rFonts w:ascii="Times" w:hAnsi="Times" w:cs="Times New Roman"/>
                <w:smallCaps/>
                <w:sz w:val="20"/>
              </w:rPr>
            </w:pPr>
          </w:p>
        </w:tc>
        <w:tc>
          <w:tcPr>
            <w:tcW w:w="4873" w:type="dxa"/>
          </w:tcPr>
          <w:p w14:paraId="6C38AA23"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Shri Dinesh Kapila</w:t>
            </w:r>
          </w:p>
          <w:p w14:paraId="54E3DF93"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Sudesh Kapila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12A79047" w14:textId="77777777" w:rsidTr="00BC074E">
        <w:trPr>
          <w:trHeight w:val="521"/>
        </w:trPr>
        <w:tc>
          <w:tcPr>
            <w:tcW w:w="4344" w:type="dxa"/>
          </w:tcPr>
          <w:p w14:paraId="677B72C8" w14:textId="77777777" w:rsidR="008F07DF" w:rsidRPr="00C11A92" w:rsidRDefault="008F07DF" w:rsidP="00BC074E">
            <w:pPr>
              <w:spacing w:after="120"/>
              <w:ind w:left="338" w:hanging="338"/>
              <w:rPr>
                <w:rFonts w:ascii="Times" w:hAnsi="Times" w:cs="Times New Roman"/>
                <w:sz w:val="20"/>
              </w:rPr>
            </w:pPr>
            <w:r w:rsidRPr="00C11A92">
              <w:rPr>
                <w:rFonts w:ascii="Times" w:hAnsi="Times" w:cs="Times New Roman"/>
                <w:sz w:val="20"/>
              </w:rPr>
              <w:t>Northern India Textile Research Association, Ghaziabad</w:t>
            </w:r>
          </w:p>
        </w:tc>
        <w:tc>
          <w:tcPr>
            <w:tcW w:w="236" w:type="dxa"/>
          </w:tcPr>
          <w:p w14:paraId="05EF41BE" w14:textId="77777777" w:rsidR="008F07DF" w:rsidRPr="00C11A92" w:rsidRDefault="008F07DF" w:rsidP="00BC074E">
            <w:pPr>
              <w:rPr>
                <w:rFonts w:ascii="Times" w:hAnsi="Times" w:cs="Times New Roman"/>
                <w:smallCaps/>
                <w:sz w:val="20"/>
              </w:rPr>
            </w:pPr>
          </w:p>
        </w:tc>
        <w:tc>
          <w:tcPr>
            <w:tcW w:w="4873" w:type="dxa"/>
          </w:tcPr>
          <w:p w14:paraId="46B9DCC1"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Shri Vikas Sharma</w:t>
            </w:r>
          </w:p>
          <w:p w14:paraId="6356C3EF"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Vivek Agarwal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1718CE4C" w14:textId="77777777" w:rsidTr="00BC074E">
        <w:trPr>
          <w:trHeight w:val="314"/>
        </w:trPr>
        <w:tc>
          <w:tcPr>
            <w:tcW w:w="4344" w:type="dxa"/>
          </w:tcPr>
          <w:p w14:paraId="4156AF36"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Novel Sewing Machine Technologies</w:t>
            </w:r>
            <w:r>
              <w:rPr>
                <w:rFonts w:ascii="Times" w:hAnsi="Times" w:cs="Times New Roman"/>
                <w:sz w:val="20"/>
              </w:rPr>
              <w:t>, Pune</w:t>
            </w:r>
          </w:p>
        </w:tc>
        <w:tc>
          <w:tcPr>
            <w:tcW w:w="236" w:type="dxa"/>
          </w:tcPr>
          <w:p w14:paraId="358C8608" w14:textId="77777777" w:rsidR="008F07DF" w:rsidRPr="00C11A92" w:rsidRDefault="008F07DF" w:rsidP="00BC074E">
            <w:pPr>
              <w:rPr>
                <w:rFonts w:ascii="Times" w:hAnsi="Times" w:cs="Times New Roman"/>
                <w:smallCaps/>
                <w:sz w:val="20"/>
              </w:rPr>
            </w:pPr>
          </w:p>
        </w:tc>
        <w:tc>
          <w:tcPr>
            <w:tcW w:w="4873" w:type="dxa"/>
          </w:tcPr>
          <w:p w14:paraId="6AFEAB75"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 xml:space="preserve">Shri Bharat </w:t>
            </w:r>
            <w:proofErr w:type="spellStart"/>
            <w:r w:rsidRPr="00C11A92">
              <w:rPr>
                <w:rFonts w:ascii="Times" w:hAnsi="Times" w:cs="Times New Roman"/>
                <w:smallCaps/>
                <w:sz w:val="20"/>
              </w:rPr>
              <w:t>Narayendas</w:t>
            </w:r>
            <w:proofErr w:type="spellEnd"/>
            <w:r w:rsidRPr="00C11A92">
              <w:rPr>
                <w:rFonts w:ascii="Times" w:hAnsi="Times" w:cs="Times New Roman"/>
                <w:smallCaps/>
                <w:sz w:val="20"/>
              </w:rPr>
              <w:t xml:space="preserve"> Parmar</w:t>
            </w:r>
          </w:p>
          <w:p w14:paraId="47049D71"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w:t>
            </w:r>
            <w:r w:rsidRPr="00C11A92">
              <w:rPr>
                <w:rFonts w:ascii="Times" w:hAnsi="Times" w:cs="Times New Roman"/>
                <w:smallCaps/>
                <w:sz w:val="20"/>
                <w:shd w:val="clear" w:color="auto" w:fill="FFFFFF"/>
              </w:rPr>
              <w:t>Arjun Bharat Parmar</w:t>
            </w:r>
            <w:r w:rsidRPr="00C11A92">
              <w:rPr>
                <w:rFonts w:ascii="Times" w:hAnsi="Times" w:cs="Times New Roman"/>
                <w:sz w:val="20"/>
                <w:shd w:val="clear" w:color="auto" w:fill="FFFFFF"/>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48620420" w14:textId="77777777" w:rsidTr="00BC074E">
        <w:trPr>
          <w:trHeight w:val="314"/>
        </w:trPr>
        <w:tc>
          <w:tcPr>
            <w:tcW w:w="4344" w:type="dxa"/>
          </w:tcPr>
          <w:p w14:paraId="2DAEEFB6"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ORAA International, Ludhiana</w:t>
            </w:r>
          </w:p>
        </w:tc>
        <w:tc>
          <w:tcPr>
            <w:tcW w:w="236" w:type="dxa"/>
          </w:tcPr>
          <w:p w14:paraId="2B2ED224" w14:textId="77777777" w:rsidR="008F07DF" w:rsidRPr="00C11A92" w:rsidRDefault="008F07DF" w:rsidP="00BC074E">
            <w:pPr>
              <w:spacing w:after="120"/>
              <w:rPr>
                <w:rFonts w:ascii="Times" w:hAnsi="Times" w:cs="Times New Roman"/>
                <w:smallCaps/>
                <w:sz w:val="20"/>
              </w:rPr>
            </w:pPr>
          </w:p>
        </w:tc>
        <w:tc>
          <w:tcPr>
            <w:tcW w:w="4873" w:type="dxa"/>
          </w:tcPr>
          <w:p w14:paraId="3E406B52"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Shri Ashish Gupta</w:t>
            </w:r>
          </w:p>
        </w:tc>
      </w:tr>
      <w:tr w:rsidR="008F07DF" w:rsidRPr="00C11A92" w14:paraId="1AB84414" w14:textId="77777777" w:rsidTr="00BC074E">
        <w:tc>
          <w:tcPr>
            <w:tcW w:w="4344" w:type="dxa"/>
          </w:tcPr>
          <w:p w14:paraId="73452992" w14:textId="77777777" w:rsidR="008F07DF" w:rsidRPr="00C11A92" w:rsidRDefault="008F07DF" w:rsidP="00BC074E">
            <w:pPr>
              <w:tabs>
                <w:tab w:val="left" w:pos="344"/>
              </w:tabs>
              <w:spacing w:after="120"/>
              <w:ind w:left="338" w:hanging="338"/>
              <w:rPr>
                <w:rFonts w:ascii="Times" w:hAnsi="Times" w:cs="Times New Roman"/>
                <w:sz w:val="20"/>
              </w:rPr>
            </w:pPr>
            <w:r w:rsidRPr="00C11A92">
              <w:rPr>
                <w:rFonts w:ascii="Times" w:hAnsi="Times" w:cs="Times New Roman"/>
                <w:sz w:val="20"/>
              </w:rPr>
              <w:t>Office of Development Commissioner (MSME),   New Delhi</w:t>
            </w:r>
          </w:p>
        </w:tc>
        <w:tc>
          <w:tcPr>
            <w:tcW w:w="236" w:type="dxa"/>
          </w:tcPr>
          <w:p w14:paraId="3F58C019" w14:textId="77777777" w:rsidR="008F07DF" w:rsidRPr="00C11A92" w:rsidRDefault="008F07DF" w:rsidP="00BC074E">
            <w:pPr>
              <w:rPr>
                <w:rFonts w:ascii="Times" w:hAnsi="Times" w:cs="Times New Roman"/>
                <w:smallCaps/>
                <w:sz w:val="20"/>
              </w:rPr>
            </w:pPr>
          </w:p>
        </w:tc>
        <w:tc>
          <w:tcPr>
            <w:tcW w:w="4873" w:type="dxa"/>
          </w:tcPr>
          <w:p w14:paraId="4ACE54E0"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 xml:space="preserve">Shri </w:t>
            </w:r>
            <w:proofErr w:type="spellStart"/>
            <w:r w:rsidRPr="00C11A92">
              <w:rPr>
                <w:rFonts w:ascii="Times" w:hAnsi="Times" w:cs="Times New Roman"/>
                <w:smallCaps/>
                <w:sz w:val="20"/>
              </w:rPr>
              <w:t>Suvankar</w:t>
            </w:r>
            <w:proofErr w:type="spellEnd"/>
            <w:r w:rsidRPr="00C11A92">
              <w:rPr>
                <w:rFonts w:ascii="Times" w:hAnsi="Times" w:cs="Times New Roman"/>
                <w:smallCaps/>
                <w:sz w:val="20"/>
              </w:rPr>
              <w:t xml:space="preserve"> Santra</w:t>
            </w:r>
          </w:p>
          <w:p w14:paraId="689AEE63"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w:t>
            </w:r>
            <w:proofErr w:type="spellStart"/>
            <w:r w:rsidRPr="00C11A92">
              <w:rPr>
                <w:rFonts w:ascii="Times" w:hAnsi="Times" w:cs="Times New Roman"/>
                <w:smallCaps/>
                <w:sz w:val="20"/>
              </w:rPr>
              <w:t>Ms</w:t>
            </w:r>
            <w:proofErr w:type="spellEnd"/>
            <w:r w:rsidRPr="00C11A92">
              <w:rPr>
                <w:rFonts w:ascii="Times" w:hAnsi="Times" w:cs="Times New Roman"/>
                <w:smallCaps/>
                <w:sz w:val="20"/>
              </w:rPr>
              <w:t xml:space="preserve"> Maitreyee </w:t>
            </w:r>
            <w:proofErr w:type="spellStart"/>
            <w:r w:rsidRPr="00C11A92">
              <w:rPr>
                <w:rFonts w:ascii="Times" w:hAnsi="Times" w:cs="Times New Roman"/>
                <w:smallCaps/>
                <w:sz w:val="20"/>
              </w:rPr>
              <w:t>Talapatra</w:t>
            </w:r>
            <w:proofErr w:type="spellEnd"/>
            <w:r w:rsidRPr="00C11A92">
              <w:rPr>
                <w:rFonts w:ascii="Times" w:hAnsi="Times" w:cs="Times New Roman"/>
                <w:smallCaps/>
                <w:sz w:val="20"/>
              </w:rPr>
              <w:t xml:space="preserve">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16FFD2EC" w14:textId="77777777" w:rsidTr="00BC074E">
        <w:trPr>
          <w:trHeight w:val="530"/>
        </w:trPr>
        <w:tc>
          <w:tcPr>
            <w:tcW w:w="4344" w:type="dxa"/>
          </w:tcPr>
          <w:p w14:paraId="2A186D43" w14:textId="77777777" w:rsidR="008F07DF" w:rsidRPr="00C11A92" w:rsidRDefault="008F07DF" w:rsidP="00BC074E">
            <w:pPr>
              <w:spacing w:after="120"/>
              <w:ind w:left="338" w:hanging="338"/>
              <w:rPr>
                <w:rFonts w:ascii="Times" w:hAnsi="Times" w:cs="Times New Roman"/>
                <w:sz w:val="20"/>
              </w:rPr>
            </w:pPr>
            <w:r w:rsidRPr="00C11A92">
              <w:rPr>
                <w:rFonts w:ascii="Times" w:hAnsi="Times" w:cs="Times New Roman"/>
                <w:sz w:val="20"/>
              </w:rPr>
              <w:t xml:space="preserve">Ranew Engineering (India)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p>
        </w:tc>
        <w:tc>
          <w:tcPr>
            <w:tcW w:w="236" w:type="dxa"/>
          </w:tcPr>
          <w:p w14:paraId="06246D73" w14:textId="77777777" w:rsidR="008F07DF" w:rsidRPr="00C11A92" w:rsidRDefault="008F07DF" w:rsidP="00BC074E">
            <w:pPr>
              <w:rPr>
                <w:rFonts w:ascii="Times" w:hAnsi="Times" w:cs="Times New Roman"/>
                <w:smallCaps/>
                <w:sz w:val="20"/>
              </w:rPr>
            </w:pPr>
          </w:p>
        </w:tc>
        <w:tc>
          <w:tcPr>
            <w:tcW w:w="4873" w:type="dxa"/>
          </w:tcPr>
          <w:p w14:paraId="3E877A8B"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Shri Sanjeev Kumar Jain</w:t>
            </w:r>
          </w:p>
          <w:p w14:paraId="6E74EEF3"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Abhilash Jain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19344F55" w14:textId="77777777" w:rsidTr="00BC074E">
        <w:tc>
          <w:tcPr>
            <w:tcW w:w="4344" w:type="dxa"/>
          </w:tcPr>
          <w:p w14:paraId="6F4B57E9"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Singer India Limited, New Delhi</w:t>
            </w:r>
          </w:p>
        </w:tc>
        <w:tc>
          <w:tcPr>
            <w:tcW w:w="236" w:type="dxa"/>
          </w:tcPr>
          <w:p w14:paraId="38787DFB" w14:textId="77777777" w:rsidR="008F07DF" w:rsidRPr="00C11A92" w:rsidRDefault="008F07DF" w:rsidP="00BC074E">
            <w:pPr>
              <w:rPr>
                <w:rFonts w:ascii="Times" w:hAnsi="Times" w:cs="Times New Roman"/>
                <w:smallCaps/>
                <w:sz w:val="20"/>
              </w:rPr>
            </w:pPr>
          </w:p>
        </w:tc>
        <w:tc>
          <w:tcPr>
            <w:tcW w:w="4873" w:type="dxa"/>
          </w:tcPr>
          <w:p w14:paraId="0185D53D"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rPr>
              <w:t>Shri Prashant Aggarwal</w:t>
            </w:r>
          </w:p>
          <w:p w14:paraId="06522A7A"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Atul Kumar Seth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604E6B51" w14:textId="77777777" w:rsidTr="00BC074E">
        <w:tc>
          <w:tcPr>
            <w:tcW w:w="4344" w:type="dxa"/>
          </w:tcPr>
          <w:p w14:paraId="06D43A05"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Swan Mechanical Works, Ludhiana</w:t>
            </w:r>
          </w:p>
        </w:tc>
        <w:tc>
          <w:tcPr>
            <w:tcW w:w="236" w:type="dxa"/>
          </w:tcPr>
          <w:p w14:paraId="16C286A0" w14:textId="77777777" w:rsidR="008F07DF" w:rsidRPr="00C11A92" w:rsidRDefault="008F07DF" w:rsidP="00BC074E">
            <w:pPr>
              <w:spacing w:after="120"/>
              <w:rPr>
                <w:rFonts w:ascii="Times" w:hAnsi="Times" w:cs="Times New Roman"/>
                <w:smallCaps/>
                <w:sz w:val="20"/>
              </w:rPr>
            </w:pPr>
          </w:p>
        </w:tc>
        <w:tc>
          <w:tcPr>
            <w:tcW w:w="4873" w:type="dxa"/>
          </w:tcPr>
          <w:p w14:paraId="3FB3659F"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Shri Amarjeet Singh</w:t>
            </w:r>
          </w:p>
        </w:tc>
      </w:tr>
      <w:tr w:rsidR="008F07DF" w:rsidRPr="00C11A92" w14:paraId="1E99635D" w14:textId="77777777" w:rsidTr="00BC074E">
        <w:tc>
          <w:tcPr>
            <w:tcW w:w="4344" w:type="dxa"/>
          </w:tcPr>
          <w:p w14:paraId="3B77FDAF" w14:textId="77777777" w:rsidR="008F07DF" w:rsidRPr="00C11A92" w:rsidRDefault="008F07DF" w:rsidP="00BC074E">
            <w:pPr>
              <w:tabs>
                <w:tab w:val="left" w:pos="304"/>
              </w:tabs>
              <w:spacing w:after="120"/>
              <w:ind w:left="338" w:hanging="338"/>
              <w:rPr>
                <w:rFonts w:ascii="Times" w:hAnsi="Times" w:cs="Times New Roman"/>
                <w:sz w:val="20"/>
              </w:rPr>
            </w:pPr>
            <w:r w:rsidRPr="00C11A92">
              <w:rPr>
                <w:rFonts w:ascii="Times" w:hAnsi="Times" w:cs="Times New Roman"/>
                <w:sz w:val="20"/>
              </w:rPr>
              <w:t>United Sewing Machines and Parts Manufacturing Association, Ludhiana</w:t>
            </w:r>
          </w:p>
        </w:tc>
        <w:tc>
          <w:tcPr>
            <w:tcW w:w="236" w:type="dxa"/>
          </w:tcPr>
          <w:p w14:paraId="054BF4B3" w14:textId="77777777" w:rsidR="008F07DF" w:rsidRPr="00C11A92" w:rsidRDefault="008F07DF" w:rsidP="00BC074E">
            <w:pPr>
              <w:spacing w:after="120"/>
              <w:rPr>
                <w:rFonts w:ascii="Times" w:hAnsi="Times" w:cs="Times New Roman"/>
                <w:smallCaps/>
                <w:sz w:val="20"/>
              </w:rPr>
            </w:pPr>
          </w:p>
        </w:tc>
        <w:tc>
          <w:tcPr>
            <w:tcW w:w="4873" w:type="dxa"/>
          </w:tcPr>
          <w:p w14:paraId="4DF72D80"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Shri Dalbir Singh Dhiman</w:t>
            </w:r>
          </w:p>
        </w:tc>
      </w:tr>
      <w:tr w:rsidR="008F07DF" w:rsidRPr="00C11A92" w14:paraId="37C2052C" w14:textId="77777777" w:rsidTr="00BC074E">
        <w:trPr>
          <w:trHeight w:val="521"/>
        </w:trPr>
        <w:tc>
          <w:tcPr>
            <w:tcW w:w="4344" w:type="dxa"/>
          </w:tcPr>
          <w:p w14:paraId="7D85B4C8" w14:textId="77777777" w:rsidR="008F07DF" w:rsidRPr="00C11A92" w:rsidRDefault="008F07DF" w:rsidP="00BC074E">
            <w:pPr>
              <w:spacing w:after="120"/>
              <w:rPr>
                <w:rFonts w:ascii="Times" w:hAnsi="Times" w:cs="Times New Roman"/>
                <w:sz w:val="20"/>
              </w:rPr>
            </w:pPr>
            <w:r w:rsidRPr="00C11A92">
              <w:rPr>
                <w:rFonts w:ascii="Times" w:hAnsi="Times" w:cs="Times New Roman"/>
                <w:sz w:val="20"/>
              </w:rPr>
              <w:t>Usha International Limited, New Delhi</w:t>
            </w:r>
          </w:p>
        </w:tc>
        <w:tc>
          <w:tcPr>
            <w:tcW w:w="236" w:type="dxa"/>
          </w:tcPr>
          <w:p w14:paraId="0D75603C" w14:textId="77777777" w:rsidR="008F07DF" w:rsidRPr="00C11A92" w:rsidRDefault="008F07DF" w:rsidP="00BC074E">
            <w:pPr>
              <w:rPr>
                <w:rFonts w:ascii="Times" w:hAnsi="Times" w:cs="Times New Roman"/>
                <w:smallCaps/>
                <w:sz w:val="20"/>
                <w:shd w:val="clear" w:color="auto" w:fill="FFFFFF"/>
              </w:rPr>
            </w:pPr>
          </w:p>
        </w:tc>
        <w:tc>
          <w:tcPr>
            <w:tcW w:w="4873" w:type="dxa"/>
          </w:tcPr>
          <w:p w14:paraId="6AF98FC6" w14:textId="77777777" w:rsidR="008F07DF" w:rsidRPr="00C11A92" w:rsidRDefault="008F07DF" w:rsidP="00BC074E">
            <w:pPr>
              <w:rPr>
                <w:rFonts w:ascii="Times" w:hAnsi="Times" w:cs="Times New Roman"/>
                <w:smallCaps/>
                <w:sz w:val="20"/>
              </w:rPr>
            </w:pPr>
            <w:r w:rsidRPr="00C11A92">
              <w:rPr>
                <w:rFonts w:ascii="Times" w:hAnsi="Times" w:cs="Times New Roman"/>
                <w:smallCaps/>
                <w:sz w:val="20"/>
                <w:shd w:val="clear" w:color="auto" w:fill="FFFFFF"/>
              </w:rPr>
              <w:t xml:space="preserve">Shri Rup Lal </w:t>
            </w:r>
            <w:proofErr w:type="spellStart"/>
            <w:r w:rsidRPr="00C11A92">
              <w:rPr>
                <w:rFonts w:ascii="Times" w:hAnsi="Times" w:cs="Times New Roman"/>
                <w:smallCaps/>
                <w:sz w:val="20"/>
                <w:shd w:val="clear" w:color="auto" w:fill="FFFFFF"/>
              </w:rPr>
              <w:t>Kangla</w:t>
            </w:r>
            <w:proofErr w:type="spellEnd"/>
            <w:r w:rsidRPr="00C11A92">
              <w:rPr>
                <w:rFonts w:ascii="Times" w:hAnsi="Times" w:cs="Times New Roman"/>
                <w:smallCaps/>
                <w:sz w:val="20"/>
                <w:shd w:val="clear" w:color="auto" w:fill="FFFFFF"/>
              </w:rPr>
              <w:t xml:space="preserve"> </w:t>
            </w:r>
            <w:r w:rsidRPr="00C11A92">
              <w:rPr>
                <w:rFonts w:ascii="Times" w:hAnsi="Times" w:cs="Times New Roman"/>
                <w:smallCaps/>
                <w:sz w:val="20"/>
              </w:rPr>
              <w:t xml:space="preserve"> </w:t>
            </w:r>
          </w:p>
          <w:p w14:paraId="030D7EB1"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w:t>
            </w:r>
            <w:r w:rsidRPr="00C11A92">
              <w:rPr>
                <w:rFonts w:ascii="Times" w:hAnsi="Times" w:cs="Times New Roman"/>
                <w:sz w:val="20"/>
              </w:rPr>
              <w:t xml:space="preserve"> </w:t>
            </w:r>
            <w:r w:rsidRPr="00C11A92">
              <w:rPr>
                <w:rFonts w:ascii="Times" w:hAnsi="Times" w:cs="Times New Roman"/>
                <w:smallCaps/>
                <w:sz w:val="20"/>
              </w:rPr>
              <w:t xml:space="preserve">Pranay </w:t>
            </w:r>
            <w:proofErr w:type="spellStart"/>
            <w:r w:rsidRPr="00C11A92">
              <w:rPr>
                <w:rFonts w:ascii="Times" w:hAnsi="Times" w:cs="Times New Roman"/>
                <w:smallCaps/>
                <w:sz w:val="20"/>
              </w:rPr>
              <w:t>Sriwastav</w:t>
            </w:r>
            <w:proofErr w:type="spellEnd"/>
            <w:r w:rsidRPr="00C11A92">
              <w:rPr>
                <w:rFonts w:ascii="Times" w:hAnsi="Times" w:cs="Times New Roman"/>
                <w:smallCaps/>
                <w:sz w:val="20"/>
              </w:rPr>
              <w:t xml:space="preserve">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2554E3C0" w14:textId="77777777" w:rsidTr="00BC074E">
        <w:trPr>
          <w:trHeight w:val="521"/>
        </w:trPr>
        <w:tc>
          <w:tcPr>
            <w:tcW w:w="4344" w:type="dxa"/>
          </w:tcPr>
          <w:p w14:paraId="294D3DA8" w14:textId="77777777" w:rsidR="008F07DF" w:rsidRPr="00C11A92" w:rsidRDefault="008F07DF" w:rsidP="00BC074E">
            <w:pPr>
              <w:spacing w:after="120"/>
              <w:ind w:left="338" w:hanging="338"/>
              <w:rPr>
                <w:rFonts w:ascii="Times" w:hAnsi="Times" w:cs="Times New Roman"/>
                <w:sz w:val="20"/>
              </w:rPr>
            </w:pPr>
            <w:r w:rsidRPr="00C11A92">
              <w:rPr>
                <w:rFonts w:ascii="Times" w:hAnsi="Times" w:cs="Times New Roman"/>
                <w:sz w:val="20"/>
              </w:rPr>
              <w:t>Uttam Sewing Machine Company (Private) Limited, Jalandhar</w:t>
            </w:r>
          </w:p>
        </w:tc>
        <w:tc>
          <w:tcPr>
            <w:tcW w:w="236" w:type="dxa"/>
          </w:tcPr>
          <w:p w14:paraId="13432A41" w14:textId="77777777" w:rsidR="008F07DF" w:rsidRPr="00C11A92" w:rsidRDefault="008F07DF" w:rsidP="00BC074E">
            <w:pPr>
              <w:tabs>
                <w:tab w:val="right" w:pos="1764"/>
              </w:tabs>
              <w:rPr>
                <w:rFonts w:ascii="Times" w:hAnsi="Times" w:cs="Times New Roman"/>
                <w:smallCaps/>
                <w:sz w:val="20"/>
              </w:rPr>
            </w:pPr>
          </w:p>
        </w:tc>
        <w:tc>
          <w:tcPr>
            <w:tcW w:w="4873" w:type="dxa"/>
          </w:tcPr>
          <w:p w14:paraId="12B8B963" w14:textId="77777777" w:rsidR="008F07DF" w:rsidRPr="00C11A92" w:rsidRDefault="008F07DF" w:rsidP="00BC074E">
            <w:pPr>
              <w:tabs>
                <w:tab w:val="right" w:pos="1764"/>
              </w:tabs>
              <w:rPr>
                <w:rFonts w:ascii="Times" w:hAnsi="Times" w:cs="Times New Roman"/>
                <w:smallCaps/>
                <w:sz w:val="20"/>
              </w:rPr>
            </w:pPr>
            <w:r w:rsidRPr="00C11A92">
              <w:rPr>
                <w:rFonts w:ascii="Times" w:hAnsi="Times" w:cs="Times New Roman"/>
                <w:smallCaps/>
                <w:sz w:val="20"/>
              </w:rPr>
              <w:t>Shri Jagdeep Rai</w:t>
            </w:r>
          </w:p>
          <w:p w14:paraId="53ACC02A" w14:textId="77777777" w:rsidR="008F07DF" w:rsidRPr="00C11A92" w:rsidRDefault="008F07DF" w:rsidP="00BC074E">
            <w:pPr>
              <w:spacing w:after="120"/>
              <w:rPr>
                <w:rFonts w:ascii="Times" w:hAnsi="Times" w:cs="Times New Roman"/>
                <w:smallCaps/>
                <w:sz w:val="20"/>
              </w:rPr>
            </w:pPr>
            <w:r w:rsidRPr="00C11A92">
              <w:rPr>
                <w:rFonts w:ascii="Times" w:hAnsi="Times" w:cs="Times New Roman"/>
                <w:smallCaps/>
                <w:sz w:val="20"/>
              </w:rPr>
              <w:t xml:space="preserve">     Shri Manohar Lal (</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3E057493" w14:textId="77777777" w:rsidTr="00BC074E">
        <w:trPr>
          <w:trHeight w:val="620"/>
        </w:trPr>
        <w:tc>
          <w:tcPr>
            <w:tcW w:w="4344" w:type="dxa"/>
          </w:tcPr>
          <w:p w14:paraId="44B20415" w14:textId="77777777" w:rsidR="008F07DF" w:rsidRPr="00C11A92" w:rsidRDefault="008F07DF" w:rsidP="00BC074E">
            <w:pPr>
              <w:spacing w:after="120"/>
              <w:rPr>
                <w:rFonts w:ascii="Times" w:hAnsi="Times" w:cs="Times New Roman"/>
                <w:sz w:val="20"/>
              </w:rPr>
            </w:pPr>
            <w:proofErr w:type="spellStart"/>
            <w:r w:rsidRPr="00C11A92">
              <w:rPr>
                <w:rFonts w:ascii="Times" w:hAnsi="Times" w:cs="Times New Roman"/>
                <w:sz w:val="20"/>
              </w:rPr>
              <w:lastRenderedPageBreak/>
              <w:t>Virindra</w:t>
            </w:r>
            <w:proofErr w:type="spellEnd"/>
            <w:r w:rsidRPr="00C11A92">
              <w:rPr>
                <w:rFonts w:ascii="Times" w:hAnsi="Times" w:cs="Times New Roman"/>
                <w:sz w:val="20"/>
              </w:rPr>
              <w:t xml:space="preserve"> Engineering Works, Ludhiana</w:t>
            </w:r>
          </w:p>
        </w:tc>
        <w:tc>
          <w:tcPr>
            <w:tcW w:w="236" w:type="dxa"/>
          </w:tcPr>
          <w:p w14:paraId="7C537078" w14:textId="77777777" w:rsidR="008F07DF" w:rsidRPr="00C11A92" w:rsidRDefault="008F07DF" w:rsidP="00BC074E">
            <w:pPr>
              <w:tabs>
                <w:tab w:val="right" w:pos="1764"/>
              </w:tabs>
              <w:rPr>
                <w:rFonts w:ascii="Times" w:hAnsi="Times" w:cs="Times New Roman"/>
                <w:smallCaps/>
                <w:sz w:val="20"/>
              </w:rPr>
            </w:pPr>
          </w:p>
        </w:tc>
        <w:tc>
          <w:tcPr>
            <w:tcW w:w="4873" w:type="dxa"/>
          </w:tcPr>
          <w:p w14:paraId="280E9971" w14:textId="77777777" w:rsidR="008F07DF" w:rsidRPr="00C11A92" w:rsidRDefault="008F07DF" w:rsidP="00BC074E">
            <w:pPr>
              <w:tabs>
                <w:tab w:val="right" w:pos="1764"/>
              </w:tabs>
              <w:rPr>
                <w:rFonts w:ascii="Times" w:hAnsi="Times" w:cs="Times New Roman"/>
                <w:smallCaps/>
                <w:sz w:val="20"/>
              </w:rPr>
            </w:pPr>
            <w:r w:rsidRPr="00C11A92">
              <w:rPr>
                <w:rFonts w:ascii="Times" w:hAnsi="Times" w:cs="Times New Roman"/>
                <w:smallCaps/>
                <w:sz w:val="20"/>
              </w:rPr>
              <w:t>Shri Amarpreet Singh Panesar</w:t>
            </w:r>
          </w:p>
          <w:p w14:paraId="5321429D" w14:textId="77777777" w:rsidR="008F07DF" w:rsidRPr="00BC074E" w:rsidRDefault="008F07DF" w:rsidP="00BC074E">
            <w:pPr>
              <w:spacing w:after="120"/>
              <w:rPr>
                <w:rFonts w:ascii="Times" w:hAnsi="Times" w:cs="Times New Roman"/>
                <w:smallCaps/>
                <w:color w:val="000000"/>
                <w:sz w:val="20"/>
              </w:rPr>
            </w:pPr>
            <w:r w:rsidRPr="00C11A92">
              <w:rPr>
                <w:rFonts w:ascii="Times" w:hAnsi="Times" w:cs="Times New Roman"/>
                <w:smallCaps/>
                <w:color w:val="000000"/>
                <w:sz w:val="20"/>
              </w:rPr>
              <w:t xml:space="preserve">     Shri Swarn Singh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8F07DF" w:rsidRPr="00C11A92" w14:paraId="17C42F24" w14:textId="77777777" w:rsidTr="00BC074E">
        <w:trPr>
          <w:trHeight w:val="620"/>
        </w:trPr>
        <w:tc>
          <w:tcPr>
            <w:tcW w:w="4344" w:type="dxa"/>
          </w:tcPr>
          <w:p w14:paraId="725608AF" w14:textId="77777777" w:rsidR="008F07DF" w:rsidRPr="00C11A92" w:rsidRDefault="008F07DF" w:rsidP="00BC074E">
            <w:pPr>
              <w:spacing w:after="120"/>
              <w:ind w:left="338" w:hanging="338"/>
              <w:rPr>
                <w:rFonts w:ascii="Times" w:hAnsi="Times" w:cs="Times New Roman"/>
                <w:sz w:val="20"/>
              </w:rPr>
            </w:pPr>
            <w:r w:rsidRPr="00C11A92">
              <w:rPr>
                <w:rFonts w:ascii="Times" w:hAnsi="Times" w:cs="Times New Roman"/>
                <w:sz w:val="20"/>
                <w:shd w:val="clear" w:color="auto" w:fill="FFFFFF"/>
              </w:rPr>
              <w:t xml:space="preserve">Voluntary </w:t>
            </w:r>
            <w:proofErr w:type="spellStart"/>
            <w:r w:rsidRPr="00C11A92">
              <w:rPr>
                <w:rFonts w:ascii="Times" w:hAnsi="Times" w:cs="Times New Roman"/>
                <w:sz w:val="20"/>
                <w:shd w:val="clear" w:color="auto" w:fill="FFFFFF"/>
              </w:rPr>
              <w:t>Organisation</w:t>
            </w:r>
            <w:proofErr w:type="spellEnd"/>
            <w:r w:rsidRPr="00C11A92">
              <w:rPr>
                <w:rFonts w:ascii="Times" w:hAnsi="Times" w:cs="Times New Roman"/>
                <w:sz w:val="20"/>
                <w:shd w:val="clear" w:color="auto" w:fill="FFFFFF"/>
              </w:rPr>
              <w:t xml:space="preserve"> in Interest of Consumer Education (VOICE), New Delhi</w:t>
            </w:r>
          </w:p>
        </w:tc>
        <w:tc>
          <w:tcPr>
            <w:tcW w:w="236" w:type="dxa"/>
          </w:tcPr>
          <w:p w14:paraId="6998273E" w14:textId="77777777" w:rsidR="008F07DF" w:rsidRPr="00C11A92" w:rsidRDefault="008F07DF" w:rsidP="00BC074E">
            <w:pPr>
              <w:tabs>
                <w:tab w:val="right" w:pos="1764"/>
              </w:tabs>
              <w:spacing w:after="120"/>
              <w:rPr>
                <w:rFonts w:ascii="Times" w:hAnsi="Times" w:cs="Times New Roman"/>
                <w:smallCaps/>
                <w:sz w:val="20"/>
                <w:shd w:val="clear" w:color="auto" w:fill="FFFFFF"/>
              </w:rPr>
            </w:pPr>
          </w:p>
        </w:tc>
        <w:tc>
          <w:tcPr>
            <w:tcW w:w="4873" w:type="dxa"/>
          </w:tcPr>
          <w:p w14:paraId="0D267787" w14:textId="77777777" w:rsidR="008F07DF" w:rsidRPr="00C11A92" w:rsidRDefault="008F07DF" w:rsidP="00BC074E">
            <w:pPr>
              <w:tabs>
                <w:tab w:val="right" w:pos="1764"/>
              </w:tabs>
              <w:spacing w:after="120"/>
              <w:rPr>
                <w:rFonts w:ascii="Times" w:hAnsi="Times" w:cs="Times New Roman"/>
                <w:smallCaps/>
                <w:sz w:val="20"/>
              </w:rPr>
            </w:pPr>
            <w:r w:rsidRPr="00C11A92">
              <w:rPr>
                <w:rFonts w:ascii="Times" w:hAnsi="Times" w:cs="Times New Roman"/>
                <w:smallCaps/>
                <w:sz w:val="20"/>
                <w:shd w:val="clear" w:color="auto" w:fill="FFFFFF"/>
              </w:rPr>
              <w:t>Shri</w:t>
            </w:r>
            <w:r w:rsidRPr="00C11A92">
              <w:rPr>
                <w:rFonts w:ascii="Times" w:hAnsi="Times" w:cs="Times New Roman"/>
                <w:sz w:val="20"/>
                <w:shd w:val="clear" w:color="auto" w:fill="FFFFFF"/>
              </w:rPr>
              <w:t xml:space="preserve"> M. A. U. </w:t>
            </w:r>
            <w:r w:rsidRPr="00C11A92">
              <w:rPr>
                <w:rFonts w:ascii="Times" w:hAnsi="Times" w:cs="Times New Roman"/>
                <w:smallCaps/>
                <w:sz w:val="20"/>
                <w:shd w:val="clear" w:color="auto" w:fill="FFFFFF"/>
              </w:rPr>
              <w:t>Khan</w:t>
            </w:r>
          </w:p>
        </w:tc>
      </w:tr>
      <w:tr w:rsidR="008F07DF" w:rsidRPr="00F34C3C" w14:paraId="506DCFF4" w14:textId="77777777" w:rsidTr="00BC074E">
        <w:tc>
          <w:tcPr>
            <w:tcW w:w="4344" w:type="dxa"/>
          </w:tcPr>
          <w:p w14:paraId="5C513B4A" w14:textId="77777777" w:rsidR="008F07DF" w:rsidRPr="00C11A92" w:rsidRDefault="008F07DF" w:rsidP="00BC074E">
            <w:pPr>
              <w:spacing w:after="120"/>
              <w:rPr>
                <w:rFonts w:ascii="Times" w:hAnsi="Times" w:cs="Times New Roman"/>
                <w:i/>
                <w:iCs/>
                <w:sz w:val="20"/>
              </w:rPr>
            </w:pPr>
            <w:r w:rsidRPr="00C11A92">
              <w:rPr>
                <w:rFonts w:ascii="Times" w:hAnsi="Times" w:cs="Times New Roman"/>
                <w:sz w:val="20"/>
              </w:rPr>
              <w:t>BIS Directorate General</w:t>
            </w:r>
          </w:p>
        </w:tc>
        <w:tc>
          <w:tcPr>
            <w:tcW w:w="236" w:type="dxa"/>
          </w:tcPr>
          <w:p w14:paraId="335C5D1A" w14:textId="77777777" w:rsidR="008F07DF" w:rsidRPr="00C11A92" w:rsidRDefault="008F07DF" w:rsidP="00BC074E">
            <w:pPr>
              <w:ind w:hanging="23"/>
              <w:rPr>
                <w:rFonts w:ascii="Times" w:hAnsi="Times" w:cs="Times New Roman"/>
                <w:smallCaps/>
                <w:sz w:val="20"/>
                <w:lang w:val="fr-FR"/>
              </w:rPr>
            </w:pPr>
          </w:p>
        </w:tc>
        <w:tc>
          <w:tcPr>
            <w:tcW w:w="4873" w:type="dxa"/>
          </w:tcPr>
          <w:p w14:paraId="796C7267" w14:textId="77777777" w:rsidR="008F07DF" w:rsidRPr="00F34C3C" w:rsidRDefault="008F07DF" w:rsidP="00BC074E">
            <w:pPr>
              <w:ind w:hanging="23"/>
              <w:jc w:val="both"/>
              <w:rPr>
                <w:rFonts w:ascii="Times" w:hAnsi="Times" w:cs="Times New Roman"/>
                <w:smallCaps/>
                <w:sz w:val="20"/>
              </w:rPr>
            </w:pPr>
            <w:proofErr w:type="spellStart"/>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w:t>
            </w:r>
            <w:r w:rsidRPr="00C11A92">
              <w:rPr>
                <w:rFonts w:ascii="Times" w:hAnsi="Times" w:cs="Times New Roman"/>
                <w:sz w:val="20"/>
                <w:shd w:val="clear" w:color="auto" w:fill="FDFCFB"/>
              </w:rPr>
              <w:t>K.</w:t>
            </w:r>
            <w:r>
              <w:rPr>
                <w:rFonts w:ascii="Times" w:hAnsi="Times" w:cs="Times New Roman"/>
                <w:sz w:val="20"/>
                <w:shd w:val="clear" w:color="auto" w:fill="FDFCFB"/>
              </w:rPr>
              <w:t xml:space="preserve"> </w:t>
            </w:r>
            <w:r w:rsidRPr="00C11A92">
              <w:rPr>
                <w:rFonts w:ascii="Times" w:hAnsi="Times" w:cs="Times New Roman"/>
                <w:smallCaps/>
                <w:sz w:val="20"/>
                <w:shd w:val="clear" w:color="auto" w:fill="FDFCFB"/>
              </w:rPr>
              <w:t>Venkateswara Rao</w:t>
            </w:r>
            <w:r w:rsidRPr="00C11A92">
              <w:rPr>
                <w:rFonts w:ascii="Times" w:hAnsi="Times" w:cs="Times New Roman"/>
                <w:smallCaps/>
                <w:sz w:val="20"/>
                <w:lang w:val="fr-FR"/>
              </w:rPr>
              <w:t xml:space="preserve">, </w:t>
            </w:r>
            <w:proofErr w:type="spellStart"/>
            <w:r w:rsidRPr="00C11A92">
              <w:rPr>
                <w:rFonts w:ascii="Times" w:hAnsi="Times" w:cs="Times New Roman"/>
                <w:smallCaps/>
                <w:sz w:val="20"/>
                <w:lang w:val="fr-FR"/>
              </w:rPr>
              <w:t>Scientist</w:t>
            </w:r>
            <w:proofErr w:type="spellEnd"/>
            <w:r w:rsidRPr="00C11A92">
              <w:rPr>
                <w:rFonts w:ascii="Times" w:hAnsi="Times" w:cs="Times New Roman"/>
                <w:smallCaps/>
                <w:sz w:val="20"/>
                <w:lang w:val="fr-FR"/>
              </w:rPr>
              <w:t xml:space="preserve"> ‘F’/Senior </w:t>
            </w:r>
            <w:proofErr w:type="spellStart"/>
            <w:r w:rsidRPr="00C11A92">
              <w:rPr>
                <w:rFonts w:ascii="Times" w:hAnsi="Times" w:cs="Times New Roman"/>
                <w:smallCaps/>
                <w:sz w:val="20"/>
                <w:lang w:val="fr-FR"/>
              </w:rPr>
              <w:t>Director</w:t>
            </w:r>
            <w:proofErr w:type="spellEnd"/>
            <w:r w:rsidRPr="00C11A92">
              <w:rPr>
                <w:rFonts w:ascii="Times" w:hAnsi="Times" w:cs="Times New Roman"/>
                <w:smallCaps/>
                <w:sz w:val="20"/>
                <w:lang w:val="fr-FR"/>
              </w:rPr>
              <w:t xml:space="preserve"> and Head </w:t>
            </w:r>
            <w:r w:rsidRPr="00C11A92">
              <w:rPr>
                <w:rFonts w:ascii="Times" w:hAnsi="Times" w:cs="Times New Roman"/>
                <w:smallCaps/>
                <w:sz w:val="20"/>
              </w:rPr>
              <w:t>(Mechanical)</w:t>
            </w:r>
            <w:r>
              <w:rPr>
                <w:rFonts w:ascii="Times" w:hAnsi="Times" w:cs="Times New Roman"/>
                <w:smallCaps/>
                <w:sz w:val="20"/>
              </w:rPr>
              <w:t xml:space="preserve"> </w:t>
            </w:r>
            <w:r w:rsidRPr="00C11A92">
              <w:rPr>
                <w:rFonts w:ascii="Times" w:hAnsi="Times" w:cs="Times New Roman"/>
                <w:smallCaps/>
                <w:sz w:val="20"/>
              </w:rPr>
              <w:t xml:space="preserve">[Representing Director General </w:t>
            </w:r>
            <w:r w:rsidRPr="00C11A92">
              <w:rPr>
                <w:rFonts w:ascii="Times" w:hAnsi="Times" w:cs="Times New Roman"/>
                <w:iCs/>
                <w:sz w:val="20"/>
              </w:rPr>
              <w:t>(</w:t>
            </w:r>
            <w:r w:rsidRPr="00C11A92">
              <w:rPr>
                <w:rFonts w:ascii="Times" w:hAnsi="Times" w:cs="Times New Roman"/>
                <w:i/>
                <w:iCs/>
                <w:sz w:val="20"/>
              </w:rPr>
              <w:t>Ex-officio</w:t>
            </w:r>
            <w:r w:rsidRPr="00C11A92">
              <w:rPr>
                <w:rFonts w:ascii="Times" w:hAnsi="Times" w:cs="Times New Roman"/>
                <w:smallCaps/>
                <w:sz w:val="20"/>
              </w:rPr>
              <w:t>)]</w:t>
            </w:r>
          </w:p>
        </w:tc>
      </w:tr>
    </w:tbl>
    <w:p w14:paraId="1FCFAB45" w14:textId="77777777" w:rsidR="008F07DF" w:rsidRPr="00521739" w:rsidRDefault="008F07DF" w:rsidP="008F07DF">
      <w:pPr>
        <w:spacing w:after="0" w:line="240" w:lineRule="auto"/>
        <w:jc w:val="center"/>
        <w:rPr>
          <w:rFonts w:ascii="Times New Roman" w:hAnsi="Times New Roman" w:cs="Times New Roman"/>
          <w:i/>
          <w:iCs/>
          <w:sz w:val="20"/>
        </w:rPr>
      </w:pPr>
      <w:r w:rsidRPr="00521739">
        <w:rPr>
          <w:rFonts w:ascii="Times New Roman" w:hAnsi="Times New Roman" w:cs="Times New Roman"/>
          <w:sz w:val="20"/>
        </w:rPr>
        <w:br w:type="textWrapping" w:clear="all"/>
      </w:r>
      <w:r w:rsidRPr="00521739">
        <w:rPr>
          <w:rFonts w:ascii="Times New Roman" w:hAnsi="Times New Roman" w:cs="Times New Roman"/>
          <w:i/>
          <w:iCs/>
          <w:sz w:val="20"/>
        </w:rPr>
        <w:t>Member Secretary</w:t>
      </w:r>
    </w:p>
    <w:p w14:paraId="7CEA318E" w14:textId="77777777" w:rsidR="008F07DF" w:rsidRPr="00521739" w:rsidRDefault="008F07DF" w:rsidP="008F07DF">
      <w:pPr>
        <w:spacing w:after="0" w:line="240" w:lineRule="auto"/>
        <w:ind w:firstLine="90"/>
        <w:jc w:val="center"/>
        <w:rPr>
          <w:rFonts w:ascii="Times New Roman" w:hAnsi="Times New Roman" w:cs="Times New Roman"/>
          <w:smallCaps/>
          <w:sz w:val="20"/>
        </w:rPr>
      </w:pPr>
      <w:r w:rsidRPr="00521739">
        <w:rPr>
          <w:rFonts w:ascii="Times New Roman" w:hAnsi="Times New Roman" w:cs="Times New Roman"/>
          <w:smallCaps/>
          <w:sz w:val="20"/>
        </w:rPr>
        <w:t>Shri Shubham Tiwari</w:t>
      </w:r>
    </w:p>
    <w:p w14:paraId="3F7C1D55" w14:textId="77777777" w:rsidR="008F07DF" w:rsidRPr="00521739" w:rsidRDefault="008F07DF" w:rsidP="008F07DF">
      <w:pPr>
        <w:spacing w:after="0" w:line="240" w:lineRule="auto"/>
        <w:jc w:val="center"/>
        <w:rPr>
          <w:rFonts w:ascii="Times New Roman" w:hAnsi="Times New Roman" w:cs="Times New Roman"/>
          <w:smallCaps/>
          <w:sz w:val="20"/>
        </w:rPr>
      </w:pPr>
      <w:r w:rsidRPr="00521739">
        <w:rPr>
          <w:rFonts w:ascii="Times New Roman" w:hAnsi="Times New Roman" w:cs="Times New Roman"/>
          <w:smallCaps/>
          <w:sz w:val="20"/>
        </w:rPr>
        <w:t>Scientist ‘</w:t>
      </w:r>
      <w:r>
        <w:rPr>
          <w:rFonts w:ascii="Times New Roman" w:hAnsi="Times New Roman" w:cs="Times New Roman"/>
          <w:smallCaps/>
          <w:sz w:val="20"/>
        </w:rPr>
        <w:t>D</w:t>
      </w:r>
      <w:r w:rsidRPr="00521739">
        <w:rPr>
          <w:rFonts w:ascii="Times New Roman" w:hAnsi="Times New Roman" w:cs="Times New Roman"/>
          <w:smallCaps/>
          <w:sz w:val="20"/>
        </w:rPr>
        <w:t>’/</w:t>
      </w:r>
      <w:r>
        <w:rPr>
          <w:rFonts w:ascii="Times New Roman" w:hAnsi="Times New Roman" w:cs="Times New Roman"/>
          <w:smallCaps/>
          <w:sz w:val="20"/>
        </w:rPr>
        <w:t>Joint</w:t>
      </w:r>
      <w:r w:rsidRPr="00521739">
        <w:rPr>
          <w:rFonts w:ascii="Times New Roman" w:hAnsi="Times New Roman" w:cs="Times New Roman"/>
          <w:smallCaps/>
          <w:sz w:val="20"/>
        </w:rPr>
        <w:t xml:space="preserve"> Director</w:t>
      </w:r>
    </w:p>
    <w:p w14:paraId="177E0C64" w14:textId="77777777" w:rsidR="008F07DF" w:rsidRPr="00521739" w:rsidRDefault="008F07DF" w:rsidP="008F07DF">
      <w:pPr>
        <w:spacing w:after="0" w:line="240" w:lineRule="auto"/>
        <w:jc w:val="center"/>
        <w:rPr>
          <w:rFonts w:ascii="Times New Roman" w:hAnsi="Times New Roman" w:cs="Times New Roman"/>
          <w:smallCaps/>
          <w:sz w:val="20"/>
        </w:rPr>
      </w:pPr>
      <w:r w:rsidRPr="00521739">
        <w:rPr>
          <w:rFonts w:ascii="Times New Roman" w:hAnsi="Times New Roman" w:cs="Times New Roman"/>
          <w:smallCaps/>
          <w:sz w:val="20"/>
        </w:rPr>
        <w:t xml:space="preserve"> (Mechanical), BIS</w:t>
      </w:r>
    </w:p>
    <w:p w14:paraId="59AE08E1" w14:textId="77777777" w:rsidR="008F07DF" w:rsidRDefault="008F07DF" w:rsidP="008F07DF"/>
    <w:p w14:paraId="0497948E"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462AC5E1"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71F62EB7"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0C6B047D"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0097F95E"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61464956"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60785F4E"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04ED0A55"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14B20DF0"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0DCD665D"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1BDCBDC7"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7E693369"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24E64539"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30FA5BC6" w14:textId="77777777" w:rsidR="0080362F" w:rsidRDefault="0080362F" w:rsidP="000C22B1">
      <w:pPr>
        <w:pStyle w:val="ListParagraph"/>
        <w:autoSpaceDE w:val="0"/>
        <w:autoSpaceDN w:val="0"/>
        <w:adjustRightInd w:val="0"/>
        <w:spacing w:after="0" w:line="240" w:lineRule="auto"/>
        <w:ind w:left="0"/>
        <w:jc w:val="center"/>
        <w:rPr>
          <w:rFonts w:ascii="Times New Roman" w:hAnsi="Times New Roman" w:cs="Times New Roman"/>
          <w:b/>
          <w:sz w:val="24"/>
          <w:szCs w:val="24"/>
        </w:rPr>
      </w:pPr>
    </w:p>
    <w:p w14:paraId="0F9F7A06" w14:textId="77777777" w:rsidR="00EC2347" w:rsidRPr="00EC2347" w:rsidRDefault="00EC2347" w:rsidP="006A0E48">
      <w:pPr>
        <w:pStyle w:val="ListParagraph"/>
        <w:autoSpaceDE w:val="0"/>
        <w:autoSpaceDN w:val="0"/>
        <w:adjustRightInd w:val="0"/>
        <w:spacing w:after="0" w:line="240" w:lineRule="auto"/>
        <w:ind w:left="0"/>
        <w:rPr>
          <w:rFonts w:ascii="Times New Roman" w:hAnsi="Times New Roman" w:cs="Times New Roman"/>
          <w:b/>
          <w:sz w:val="24"/>
          <w:szCs w:val="24"/>
        </w:rPr>
      </w:pPr>
    </w:p>
    <w:sectPr w:rsidR="00EC2347" w:rsidRPr="00EC2347" w:rsidSect="007F6CC9">
      <w:headerReference w:type="even" r:id="rId14"/>
      <w:headerReference w:type="default" r:id="rId15"/>
      <w:footerReference w:type="even" r:id="rId16"/>
      <w:footerReference w:type="default" r:id="rId1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DF2E" w14:textId="77777777" w:rsidR="00B26FDA" w:rsidRDefault="00B26FDA" w:rsidP="0046200C">
      <w:pPr>
        <w:spacing w:after="0" w:line="240" w:lineRule="auto"/>
      </w:pPr>
      <w:r>
        <w:separator/>
      </w:r>
    </w:p>
  </w:endnote>
  <w:endnote w:type="continuationSeparator" w:id="0">
    <w:p w14:paraId="41F2A0F7" w14:textId="77777777" w:rsidR="00B26FDA" w:rsidRDefault="00B26FDA" w:rsidP="0046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EE0E" w14:textId="77777777" w:rsidR="000B773B" w:rsidRPr="003A6F8C" w:rsidRDefault="000B773B">
    <w:pPr>
      <w:pStyle w:val="Footer"/>
      <w:tabs>
        <w:tab w:val="clear" w:pos="4680"/>
        <w:tab w:val="clear" w:pos="9360"/>
      </w:tabs>
      <w:jc w:val="center"/>
      <w:rPr>
        <w:rFonts w:ascii="Times New Roman" w:hAnsi="Times New Roman" w:cs="Times New Roman"/>
        <w:caps/>
        <w:noProof/>
        <w:sz w:val="20"/>
        <w:szCs w:val="20"/>
      </w:rPr>
    </w:pPr>
    <w:r w:rsidRPr="003A6F8C">
      <w:rPr>
        <w:rFonts w:ascii="Times New Roman" w:hAnsi="Times New Roman" w:cs="Times New Roman"/>
        <w:caps/>
        <w:sz w:val="20"/>
        <w:szCs w:val="20"/>
      </w:rPr>
      <w:fldChar w:fldCharType="begin"/>
    </w:r>
    <w:r w:rsidRPr="003A6F8C">
      <w:rPr>
        <w:rFonts w:ascii="Times New Roman" w:hAnsi="Times New Roman" w:cs="Times New Roman"/>
        <w:caps/>
        <w:sz w:val="20"/>
        <w:szCs w:val="20"/>
      </w:rPr>
      <w:instrText xml:space="preserve"> PAGE   \* MERGEFORMAT </w:instrText>
    </w:r>
    <w:r w:rsidRPr="003A6F8C">
      <w:rPr>
        <w:rFonts w:ascii="Times New Roman" w:hAnsi="Times New Roman" w:cs="Times New Roman"/>
        <w:caps/>
        <w:sz w:val="20"/>
        <w:szCs w:val="20"/>
      </w:rPr>
      <w:fldChar w:fldCharType="separate"/>
    </w:r>
    <w:r w:rsidR="005E7D70">
      <w:rPr>
        <w:rFonts w:ascii="Times New Roman" w:hAnsi="Times New Roman" w:cs="Times New Roman"/>
        <w:caps/>
        <w:noProof/>
        <w:sz w:val="20"/>
        <w:szCs w:val="20"/>
      </w:rPr>
      <w:t>8</w:t>
    </w:r>
    <w:r w:rsidRPr="003A6F8C">
      <w:rPr>
        <w:rFonts w:ascii="Times New Roman" w:hAnsi="Times New Roman" w:cs="Times New Roman"/>
        <w:caps/>
        <w:noProof/>
        <w:sz w:val="20"/>
        <w:szCs w:val="20"/>
      </w:rPr>
      <w:fldChar w:fldCharType="end"/>
    </w:r>
  </w:p>
  <w:p w14:paraId="39CE6D6C" w14:textId="77777777" w:rsidR="000B773B" w:rsidRDefault="000B7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9944" w14:textId="77777777" w:rsidR="00B0751A" w:rsidRPr="003A6F8C" w:rsidRDefault="00B0751A">
    <w:pPr>
      <w:pStyle w:val="Footer"/>
      <w:tabs>
        <w:tab w:val="clear" w:pos="4680"/>
        <w:tab w:val="clear" w:pos="9360"/>
      </w:tabs>
      <w:jc w:val="center"/>
      <w:rPr>
        <w:rFonts w:ascii="Times New Roman" w:hAnsi="Times New Roman" w:cs="Times New Roman"/>
        <w:caps/>
        <w:noProof/>
        <w:sz w:val="20"/>
        <w:szCs w:val="20"/>
      </w:rPr>
    </w:pPr>
    <w:r w:rsidRPr="003A6F8C">
      <w:rPr>
        <w:rFonts w:ascii="Times New Roman" w:hAnsi="Times New Roman" w:cs="Times New Roman"/>
        <w:caps/>
        <w:sz w:val="20"/>
        <w:szCs w:val="20"/>
      </w:rPr>
      <w:fldChar w:fldCharType="begin"/>
    </w:r>
    <w:r w:rsidRPr="003A6F8C">
      <w:rPr>
        <w:rFonts w:ascii="Times New Roman" w:hAnsi="Times New Roman" w:cs="Times New Roman"/>
        <w:caps/>
        <w:sz w:val="20"/>
        <w:szCs w:val="20"/>
      </w:rPr>
      <w:instrText xml:space="preserve"> PAGE   \* MERGEFORMAT </w:instrText>
    </w:r>
    <w:r w:rsidRPr="003A6F8C">
      <w:rPr>
        <w:rFonts w:ascii="Times New Roman" w:hAnsi="Times New Roman" w:cs="Times New Roman"/>
        <w:caps/>
        <w:sz w:val="20"/>
        <w:szCs w:val="20"/>
      </w:rPr>
      <w:fldChar w:fldCharType="separate"/>
    </w:r>
    <w:r w:rsidR="005E7D70">
      <w:rPr>
        <w:rFonts w:ascii="Times New Roman" w:hAnsi="Times New Roman" w:cs="Times New Roman"/>
        <w:caps/>
        <w:noProof/>
        <w:sz w:val="20"/>
        <w:szCs w:val="20"/>
      </w:rPr>
      <w:t>9</w:t>
    </w:r>
    <w:r w:rsidRPr="003A6F8C">
      <w:rPr>
        <w:rFonts w:ascii="Times New Roman" w:hAnsi="Times New Roman" w:cs="Times New Roman"/>
        <w:caps/>
        <w:noProof/>
        <w:sz w:val="20"/>
        <w:szCs w:val="20"/>
      </w:rPr>
      <w:fldChar w:fldCharType="end"/>
    </w:r>
  </w:p>
  <w:p w14:paraId="04AEA64A" w14:textId="77777777" w:rsidR="00B0751A" w:rsidRDefault="00B0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46A72" w14:textId="77777777" w:rsidR="00B26FDA" w:rsidRDefault="00B26FDA" w:rsidP="0046200C">
      <w:pPr>
        <w:spacing w:after="0" w:line="240" w:lineRule="auto"/>
      </w:pPr>
      <w:r>
        <w:separator/>
      </w:r>
    </w:p>
  </w:footnote>
  <w:footnote w:type="continuationSeparator" w:id="0">
    <w:p w14:paraId="1E2A847E" w14:textId="77777777" w:rsidR="00B26FDA" w:rsidRDefault="00B26FDA" w:rsidP="0046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32A2" w14:textId="77777777" w:rsidR="00C74CC0" w:rsidRPr="001E4218" w:rsidRDefault="00C74CC0" w:rsidP="00C74CC0">
    <w:pPr>
      <w:pStyle w:val="NormalWeb"/>
      <w:spacing w:before="0" w:beforeAutospacing="0" w:after="0" w:afterAutospacing="0"/>
      <w:rPr>
        <w:sz w:val="20"/>
        <w:szCs w:val="20"/>
      </w:rPr>
    </w:pPr>
    <w:r w:rsidRPr="001E4218">
      <w:rPr>
        <w:b/>
        <w:bCs/>
        <w:color w:val="000000"/>
        <w:sz w:val="20"/>
        <w:szCs w:val="20"/>
      </w:rPr>
      <w:t xml:space="preserve">IS </w:t>
    </w:r>
    <w:proofErr w:type="gramStart"/>
    <w:r w:rsidRPr="001E4218">
      <w:rPr>
        <w:b/>
        <w:bCs/>
        <w:color w:val="000000"/>
        <w:sz w:val="20"/>
        <w:szCs w:val="20"/>
      </w:rPr>
      <w:t>4341 :</w:t>
    </w:r>
    <w:proofErr w:type="gramEnd"/>
    <w:r w:rsidRPr="001E4218">
      <w:rPr>
        <w:b/>
        <w:bCs/>
        <w:color w:val="000000"/>
        <w:sz w:val="20"/>
        <w:szCs w:val="20"/>
      </w:rPr>
      <w:t xml:space="preserve"> 2024</w:t>
    </w:r>
  </w:p>
  <w:p w14:paraId="184C61C5" w14:textId="77777777" w:rsidR="00B0751A" w:rsidRDefault="00B07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250B" w14:textId="77777777" w:rsidR="0046200C" w:rsidRPr="001E4218" w:rsidRDefault="00C74CC0" w:rsidP="00C74CC0">
    <w:pPr>
      <w:pStyle w:val="NormalWeb"/>
      <w:spacing w:before="0" w:beforeAutospacing="0" w:after="0" w:afterAutospacing="0"/>
      <w:jc w:val="right"/>
      <w:rPr>
        <w:sz w:val="20"/>
        <w:szCs w:val="20"/>
      </w:rPr>
    </w:pPr>
    <w:r w:rsidRPr="001E4218">
      <w:rPr>
        <w:b/>
        <w:bCs/>
        <w:color w:val="000000"/>
        <w:sz w:val="20"/>
        <w:szCs w:val="20"/>
      </w:rPr>
      <w:t xml:space="preserve">IS </w:t>
    </w:r>
    <w:proofErr w:type="gramStart"/>
    <w:r w:rsidRPr="001E4218">
      <w:rPr>
        <w:b/>
        <w:bCs/>
        <w:color w:val="000000"/>
        <w:sz w:val="20"/>
        <w:szCs w:val="20"/>
      </w:rPr>
      <w:t>4341 :</w:t>
    </w:r>
    <w:proofErr w:type="gramEnd"/>
    <w:r w:rsidRPr="001E4218">
      <w:rPr>
        <w:b/>
        <w:bCs/>
        <w:color w:val="000000"/>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C4DC6"/>
    <w:multiLevelType w:val="hybridMultilevel"/>
    <w:tmpl w:val="925C3DEA"/>
    <w:lvl w:ilvl="0" w:tplc="931E4B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A347B"/>
    <w:multiLevelType w:val="multilevel"/>
    <w:tmpl w:val="8F1836FE"/>
    <w:lvl w:ilvl="0">
      <w:start w:val="1"/>
      <w:numFmt w:val="decimal"/>
      <w:suff w:val="space"/>
      <w:lvlText w:val="%1)"/>
      <w:lvlJc w:val="left"/>
      <w:pPr>
        <w:ind w:left="1426" w:hanging="360"/>
      </w:pPr>
      <w:rPr>
        <w:rFonts w:hint="default"/>
      </w:rPr>
    </w:lvl>
    <w:lvl w:ilvl="1">
      <w:start w:val="1"/>
      <w:numFmt w:val="lowerLetter"/>
      <w:lvlText w:val="%2."/>
      <w:lvlJc w:val="left"/>
      <w:pPr>
        <w:ind w:left="2146" w:hanging="360"/>
      </w:pPr>
      <w:rPr>
        <w:rFonts w:hint="default"/>
      </w:rPr>
    </w:lvl>
    <w:lvl w:ilvl="2">
      <w:start w:val="1"/>
      <w:numFmt w:val="lowerRoman"/>
      <w:lvlText w:val="%3."/>
      <w:lvlJc w:val="right"/>
      <w:pPr>
        <w:ind w:left="2866" w:hanging="180"/>
      </w:pPr>
      <w:rPr>
        <w:rFonts w:hint="default"/>
      </w:rPr>
    </w:lvl>
    <w:lvl w:ilvl="3">
      <w:start w:val="1"/>
      <w:numFmt w:val="decimal"/>
      <w:lvlText w:val="%4."/>
      <w:lvlJc w:val="left"/>
      <w:pPr>
        <w:ind w:left="3586" w:hanging="360"/>
      </w:pPr>
      <w:rPr>
        <w:rFonts w:hint="default"/>
      </w:rPr>
    </w:lvl>
    <w:lvl w:ilvl="4">
      <w:start w:val="1"/>
      <w:numFmt w:val="lowerLetter"/>
      <w:lvlText w:val="%5."/>
      <w:lvlJc w:val="left"/>
      <w:pPr>
        <w:ind w:left="4306" w:hanging="360"/>
      </w:pPr>
      <w:rPr>
        <w:rFonts w:hint="default"/>
      </w:rPr>
    </w:lvl>
    <w:lvl w:ilvl="5">
      <w:start w:val="1"/>
      <w:numFmt w:val="lowerRoman"/>
      <w:lvlText w:val="%6."/>
      <w:lvlJc w:val="right"/>
      <w:pPr>
        <w:ind w:left="5026" w:hanging="180"/>
      </w:pPr>
      <w:rPr>
        <w:rFonts w:hint="default"/>
      </w:rPr>
    </w:lvl>
    <w:lvl w:ilvl="6">
      <w:start w:val="1"/>
      <w:numFmt w:val="decimal"/>
      <w:lvlText w:val="%7."/>
      <w:lvlJc w:val="left"/>
      <w:pPr>
        <w:ind w:left="5746" w:hanging="360"/>
      </w:pPr>
      <w:rPr>
        <w:rFonts w:hint="default"/>
      </w:rPr>
    </w:lvl>
    <w:lvl w:ilvl="7">
      <w:start w:val="1"/>
      <w:numFmt w:val="lowerLetter"/>
      <w:lvlText w:val="%8."/>
      <w:lvlJc w:val="left"/>
      <w:pPr>
        <w:ind w:left="6466" w:hanging="360"/>
      </w:pPr>
      <w:rPr>
        <w:rFonts w:hint="default"/>
      </w:rPr>
    </w:lvl>
    <w:lvl w:ilvl="8">
      <w:start w:val="1"/>
      <w:numFmt w:val="lowerRoman"/>
      <w:lvlText w:val="%9."/>
      <w:lvlJc w:val="right"/>
      <w:pPr>
        <w:ind w:left="7186" w:hanging="180"/>
      </w:pPr>
      <w:rPr>
        <w:rFonts w:hint="default"/>
      </w:rPr>
    </w:lvl>
  </w:abstractNum>
  <w:abstractNum w:abstractNumId="2" w15:restartNumberingAfterBreak="0">
    <w:nsid w:val="54657C28"/>
    <w:multiLevelType w:val="hybridMultilevel"/>
    <w:tmpl w:val="C65A2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C75D4"/>
    <w:multiLevelType w:val="multilevel"/>
    <w:tmpl w:val="4C8C069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2896178">
    <w:abstractNumId w:val="2"/>
  </w:num>
  <w:num w:numId="2" w16cid:durableId="1587492679">
    <w:abstractNumId w:val="0"/>
  </w:num>
  <w:num w:numId="3" w16cid:durableId="1015887515">
    <w:abstractNumId w:val="1"/>
  </w:num>
  <w:num w:numId="4" w16cid:durableId="467279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F3"/>
    <w:rsid w:val="000445DF"/>
    <w:rsid w:val="00055D2C"/>
    <w:rsid w:val="00075CD5"/>
    <w:rsid w:val="000B773B"/>
    <w:rsid w:val="000C160C"/>
    <w:rsid w:val="000C22B1"/>
    <w:rsid w:val="001167E0"/>
    <w:rsid w:val="00132AEC"/>
    <w:rsid w:val="001411E9"/>
    <w:rsid w:val="0017100B"/>
    <w:rsid w:val="00176740"/>
    <w:rsid w:val="001818EF"/>
    <w:rsid w:val="001A4CA5"/>
    <w:rsid w:val="001A7F24"/>
    <w:rsid w:val="001C0FEE"/>
    <w:rsid w:val="001C6EA5"/>
    <w:rsid w:val="001E4218"/>
    <w:rsid w:val="001E7D89"/>
    <w:rsid w:val="00236492"/>
    <w:rsid w:val="00266DF3"/>
    <w:rsid w:val="0027328A"/>
    <w:rsid w:val="0030225A"/>
    <w:rsid w:val="003253FC"/>
    <w:rsid w:val="003A097B"/>
    <w:rsid w:val="003A6F8C"/>
    <w:rsid w:val="003D32D8"/>
    <w:rsid w:val="003D56DE"/>
    <w:rsid w:val="00402B45"/>
    <w:rsid w:val="00435207"/>
    <w:rsid w:val="0046200C"/>
    <w:rsid w:val="00493FB5"/>
    <w:rsid w:val="004B26BF"/>
    <w:rsid w:val="004E07DB"/>
    <w:rsid w:val="004E65E4"/>
    <w:rsid w:val="004F65D3"/>
    <w:rsid w:val="00510026"/>
    <w:rsid w:val="005553BC"/>
    <w:rsid w:val="00594F44"/>
    <w:rsid w:val="005C68BC"/>
    <w:rsid w:val="005D70BD"/>
    <w:rsid w:val="005E7D70"/>
    <w:rsid w:val="005F3FB1"/>
    <w:rsid w:val="0066386B"/>
    <w:rsid w:val="006743D5"/>
    <w:rsid w:val="0068653B"/>
    <w:rsid w:val="006A0E48"/>
    <w:rsid w:val="006B7A14"/>
    <w:rsid w:val="006C41BC"/>
    <w:rsid w:val="0073095F"/>
    <w:rsid w:val="00790937"/>
    <w:rsid w:val="00797943"/>
    <w:rsid w:val="007C6771"/>
    <w:rsid w:val="007C6DDE"/>
    <w:rsid w:val="007F6CC9"/>
    <w:rsid w:val="0080362F"/>
    <w:rsid w:val="00812083"/>
    <w:rsid w:val="008138D4"/>
    <w:rsid w:val="008522EC"/>
    <w:rsid w:val="00872F64"/>
    <w:rsid w:val="0088115F"/>
    <w:rsid w:val="008F07DF"/>
    <w:rsid w:val="00906038"/>
    <w:rsid w:val="009260FA"/>
    <w:rsid w:val="009331DA"/>
    <w:rsid w:val="009335AD"/>
    <w:rsid w:val="00953809"/>
    <w:rsid w:val="00975E51"/>
    <w:rsid w:val="00993E5B"/>
    <w:rsid w:val="009D2E2A"/>
    <w:rsid w:val="009F0173"/>
    <w:rsid w:val="00A07C3E"/>
    <w:rsid w:val="00A169D2"/>
    <w:rsid w:val="00A86DA2"/>
    <w:rsid w:val="00A958DC"/>
    <w:rsid w:val="00AE2E26"/>
    <w:rsid w:val="00B0751A"/>
    <w:rsid w:val="00B07EF8"/>
    <w:rsid w:val="00B150F8"/>
    <w:rsid w:val="00B26FDA"/>
    <w:rsid w:val="00B66F92"/>
    <w:rsid w:val="00BB207C"/>
    <w:rsid w:val="00BC0115"/>
    <w:rsid w:val="00BD758B"/>
    <w:rsid w:val="00C52403"/>
    <w:rsid w:val="00C6408E"/>
    <w:rsid w:val="00C74CC0"/>
    <w:rsid w:val="00C81C05"/>
    <w:rsid w:val="00CB03A2"/>
    <w:rsid w:val="00CE057B"/>
    <w:rsid w:val="00CE4FB0"/>
    <w:rsid w:val="00CF03F0"/>
    <w:rsid w:val="00D0579E"/>
    <w:rsid w:val="00D174B9"/>
    <w:rsid w:val="00D95311"/>
    <w:rsid w:val="00D97774"/>
    <w:rsid w:val="00DA07ED"/>
    <w:rsid w:val="00DC0AF0"/>
    <w:rsid w:val="00E06623"/>
    <w:rsid w:val="00E34A64"/>
    <w:rsid w:val="00EA0871"/>
    <w:rsid w:val="00EB0C8A"/>
    <w:rsid w:val="00EB48BD"/>
    <w:rsid w:val="00EC2347"/>
    <w:rsid w:val="00EF19D0"/>
    <w:rsid w:val="00F32869"/>
    <w:rsid w:val="00F34FBC"/>
    <w:rsid w:val="00F90334"/>
    <w:rsid w:val="00FA1A9F"/>
    <w:rsid w:val="00FB4C36"/>
    <w:rsid w:val="00FC74C4"/>
    <w:rsid w:val="00FD17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D76322"/>
  <w15:chartTrackingRefBased/>
  <w15:docId w15:val="{24CDADF6-7EF1-4E50-9FC3-BFD93FA6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200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46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00C"/>
  </w:style>
  <w:style w:type="paragraph" w:styleId="Footer">
    <w:name w:val="footer"/>
    <w:basedOn w:val="Normal"/>
    <w:link w:val="FooterChar"/>
    <w:uiPriority w:val="99"/>
    <w:unhideWhenUsed/>
    <w:rsid w:val="0046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00C"/>
  </w:style>
  <w:style w:type="table" w:styleId="TableGrid">
    <w:name w:val="Table Grid"/>
    <w:basedOn w:val="TableNormal"/>
    <w:uiPriority w:val="39"/>
    <w:rsid w:val="0085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F92"/>
    <w:pPr>
      <w:ind w:left="720"/>
      <w:contextualSpacing/>
    </w:pPr>
  </w:style>
  <w:style w:type="character" w:customStyle="1" w:styleId="fontstyle01">
    <w:name w:val="fontstyle01"/>
    <w:basedOn w:val="DefaultParagraphFont"/>
    <w:rsid w:val="00975E51"/>
    <w:rPr>
      <w:rFonts w:ascii="Arial" w:hAnsi="Arial" w:cs="Arial" w:hint="default"/>
      <w:b w:val="0"/>
      <w:bCs w:val="0"/>
      <w:i w:val="0"/>
      <w:iCs w:val="0"/>
      <w:color w:val="000000"/>
      <w:sz w:val="24"/>
      <w:szCs w:val="24"/>
    </w:rPr>
  </w:style>
  <w:style w:type="paragraph" w:styleId="NoSpacing">
    <w:name w:val="No Spacing"/>
    <w:uiPriority w:val="1"/>
    <w:qFormat/>
    <w:rsid w:val="00975E51"/>
    <w:pPr>
      <w:spacing w:after="0" w:line="240" w:lineRule="auto"/>
    </w:pPr>
  </w:style>
  <w:style w:type="character" w:styleId="Hyperlink">
    <w:name w:val="Hyperlink"/>
    <w:basedOn w:val="DefaultParagraphFont"/>
    <w:uiPriority w:val="99"/>
    <w:unhideWhenUsed/>
    <w:rsid w:val="00975E51"/>
    <w:rPr>
      <w:color w:val="0000FF"/>
      <w:u w:val="single"/>
    </w:rPr>
  </w:style>
  <w:style w:type="character" w:customStyle="1" w:styleId="markedcontent">
    <w:name w:val="markedcontent"/>
    <w:basedOn w:val="DefaultParagraphFont"/>
    <w:rsid w:val="00975E51"/>
  </w:style>
  <w:style w:type="character" w:customStyle="1" w:styleId="PlainTextChar">
    <w:name w:val="Plain Text Char"/>
    <w:aliases w:val="Char Char"/>
    <w:basedOn w:val="DefaultParagraphFont"/>
    <w:link w:val="PlainText"/>
    <w:locked/>
    <w:rsid w:val="00FB4C36"/>
    <w:rPr>
      <w:rFonts w:ascii="Courier New" w:eastAsia="Times New Roman" w:hAnsi="Courier New" w:cs="Times New Roman"/>
      <w:sz w:val="20"/>
    </w:rPr>
  </w:style>
  <w:style w:type="paragraph" w:styleId="PlainText">
    <w:name w:val="Plain Text"/>
    <w:aliases w:val="Char"/>
    <w:basedOn w:val="Normal"/>
    <w:link w:val="PlainTextChar"/>
    <w:unhideWhenUsed/>
    <w:rsid w:val="00FB4C36"/>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FB4C36"/>
    <w:rPr>
      <w:rFonts w:ascii="Consolas" w:hAnsi="Consolas"/>
      <w:sz w:val="21"/>
      <w:szCs w:val="21"/>
    </w:rPr>
  </w:style>
  <w:style w:type="paragraph" w:styleId="BalloonText">
    <w:name w:val="Balloon Text"/>
    <w:basedOn w:val="Normal"/>
    <w:link w:val="BalloonTextChar"/>
    <w:uiPriority w:val="99"/>
    <w:semiHidden/>
    <w:unhideWhenUsed/>
    <w:rsid w:val="007F6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Inno</cp:lastModifiedBy>
  <cp:revision>2</cp:revision>
  <cp:lastPrinted>2024-10-17T09:34:00Z</cp:lastPrinted>
  <dcterms:created xsi:type="dcterms:W3CDTF">2024-10-17T10:11:00Z</dcterms:created>
  <dcterms:modified xsi:type="dcterms:W3CDTF">2024-10-17T10:11:00Z</dcterms:modified>
</cp:coreProperties>
</file>