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28C" w:rsidRPr="00293249" w:rsidRDefault="003C628C" w:rsidP="003C628C">
      <w:pPr>
        <w:pStyle w:val="Header"/>
        <w:jc w:val="right"/>
        <w:rPr>
          <w:rFonts w:ascii="Times New Roman" w:hAnsi="Times New Roman" w:cs="Times New Roman"/>
          <w:b/>
          <w:sz w:val="24"/>
          <w:szCs w:val="24"/>
        </w:rPr>
      </w:pPr>
      <w:r w:rsidRPr="00ED5C48">
        <w:rPr>
          <w:noProof/>
        </w:rPr>
        <w:pict>
          <v:shapetype id="_x0000_t202" coordsize="21600,21600" o:spt="202" path="m,l,21600r21600,l21600,xe">
            <v:stroke joinstyle="miter"/>
            <v:path gradientshapeok="t" o:connecttype="rect"/>
          </v:shapetype>
          <v:shape id="Text Box 20" o:spid="_x0000_s1035" type="#_x0000_t202" style="position:absolute;left:0;text-align:left;margin-left:176.1pt;margin-top:-5.15pt;width:123pt;height:5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" strokecolor="white [3212]">
            <v:textbox>
              <w:txbxContent>
                <w:p w:rsidR="003C628C" w:rsidRPr="00422026" w:rsidRDefault="003C628C" w:rsidP="003C628C">
                  <w:pPr>
                    <w:rPr>
                      <w:rFonts w:ascii="Kokila" w:hAnsi="Kokila" w:cs="Kokila"/>
                      <w:b/>
                      <w:i/>
                      <w:sz w:val="44"/>
                      <w:szCs w:val="44"/>
                    </w:rPr>
                  </w:pPr>
                  <w:r w:rsidRPr="00422026">
                    <w:rPr>
                      <w:rFonts w:ascii="Kokila" w:hAnsi="Kokila" w:cs="Kokila"/>
                      <w:b/>
                      <w:bCs/>
                      <w:i/>
                      <w:iCs/>
                      <w:sz w:val="44"/>
                      <w:szCs w:val="44"/>
                      <w:cs/>
                    </w:rPr>
                    <w:t>भारतीयमानक</w:t>
                  </w:r>
                </w:p>
                <w:p w:rsidR="003C628C" w:rsidRPr="00F20963" w:rsidRDefault="003C628C" w:rsidP="003C628C">
                  <w:pPr>
                    <w:rPr>
                      <w:rFonts w:ascii="Arial" w:hAnsi="Arial" w:cs="Arial"/>
                      <w:b/>
                      <w:i/>
                      <w:sz w:val="28"/>
                      <w:szCs w:val="32"/>
                    </w:rPr>
                  </w:pPr>
                  <w:r w:rsidRPr="00F20963">
                    <w:rPr>
                      <w:rFonts w:ascii="Arial" w:hAnsi="Arial" w:cs="Arial"/>
                      <w:b/>
                      <w:i/>
                      <w:sz w:val="28"/>
                      <w:szCs w:val="32"/>
                    </w:rPr>
                    <w:t>Indian Standard</w:t>
                  </w:r>
                </w:p>
                <w:p w:rsidR="003C628C" w:rsidRPr="00C536D7" w:rsidRDefault="003C628C" w:rsidP="003C628C">
                  <w:pPr>
                    <w:rPr>
                      <w:b/>
                      <w:i/>
                    </w:rPr>
                  </w:pPr>
                </w:p>
              </w:txbxContent>
            </v:textbox>
          </v:shape>
        </w:pict>
      </w:r>
      <w:r>
        <w:rPr>
          <w:rFonts w:ascii="Times New Roman" w:hAnsi="Times New Roman" w:cs="Times New Roman"/>
          <w:b/>
          <w:sz w:val="28"/>
          <w:szCs w:val="24"/>
        </w:rPr>
        <w:t>IS 7465</w:t>
      </w:r>
      <w:r w:rsidRPr="00C76CE2">
        <w:rPr>
          <w:rFonts w:ascii="Times New Roman" w:hAnsi="Times New Roman" w:cs="Times New Roman"/>
          <w:b/>
          <w:sz w:val="28"/>
          <w:szCs w:val="24"/>
        </w:rPr>
        <w:t xml:space="preserve"> : 2024</w:t>
      </w:r>
    </w:p>
    <w:p w:rsidR="003C628C" w:rsidRDefault="003C628C" w:rsidP="003C628C">
      <w:pPr>
        <w:autoSpaceDE w:val="0"/>
        <w:autoSpaceDN w:val="0"/>
        <w:adjustRightInd w:val="0"/>
        <w:ind w:right="74"/>
        <w:rPr>
          <w:rFonts w:ascii="Arial" w:eastAsia="Times New Roman" w:hAnsi="Arial" w:cs="Arial"/>
          <w:bCs/>
          <w:color w:val="000000"/>
          <w:sz w:val="24"/>
          <w:szCs w:val="24"/>
          <w:lang w:val="fr-FR"/>
        </w:rPr>
      </w:pPr>
    </w:p>
    <w:p w:rsidR="003C628C" w:rsidRDefault="003C628C" w:rsidP="003C628C">
      <w:pPr>
        <w:autoSpaceDE w:val="0"/>
        <w:autoSpaceDN w:val="0"/>
        <w:adjustRightInd w:val="0"/>
        <w:ind w:left="6210" w:right="74" w:hanging="2250"/>
        <w:jc w:val="both"/>
        <w:rPr>
          <w:rFonts w:ascii="Arial" w:eastAsia="Times New Roman" w:hAnsi="Arial" w:cs="Arial"/>
          <w:bCs/>
          <w:color w:val="000000"/>
          <w:sz w:val="20"/>
          <w:lang w:val="fr-FR"/>
        </w:rPr>
      </w:pPr>
    </w:p>
    <w:p w:rsidR="003C628C" w:rsidRDefault="003C628C" w:rsidP="003C628C">
      <w:pPr>
        <w:autoSpaceDE w:val="0"/>
        <w:autoSpaceDN w:val="0"/>
        <w:adjustRightInd w:val="0"/>
        <w:ind w:left="6210" w:right="74" w:hanging="2250"/>
        <w:jc w:val="both"/>
        <w:rPr>
          <w:rFonts w:ascii="Arial" w:eastAsia="Times New Roman" w:hAnsi="Arial" w:cs="Arial"/>
          <w:bCs/>
          <w:i/>
          <w:iCs/>
          <w:color w:val="000000"/>
          <w:sz w:val="20"/>
          <w:lang w:val="fr-FR"/>
        </w:rPr>
      </w:pPr>
    </w:p>
    <w:p w:rsidR="003C628C" w:rsidRPr="00CF4653" w:rsidRDefault="003C628C" w:rsidP="003C628C">
      <w:pPr>
        <w:ind w:left="3510"/>
        <w:jc w:val="right"/>
        <w:rPr>
          <w:rFonts w:ascii="Arial" w:hAnsi="Arial" w:cs="Arial"/>
          <w:sz w:val="24"/>
          <w:szCs w:val="24"/>
        </w:rPr>
      </w:pPr>
      <w:r w:rsidRPr="00ED5C48">
        <w:pict>
          <v:group id="Group 8" o:spid="_x0000_s1030"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">
            <v:line id="Line 9" o:spid="_x0000_s1031"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0" o:spid="_x0000_s1032"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1" o:spid="_x0000_s1033"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wrap type="none"/>
            <w10:anchorlock/>
          </v:group>
        </w:pict>
      </w:r>
    </w:p>
    <w:p w:rsidR="003C628C" w:rsidRPr="004D184C" w:rsidRDefault="003C628C" w:rsidP="003C628C">
      <w:pPr>
        <w:widowControl w:val="0"/>
        <w:tabs>
          <w:tab w:val="left" w:pos="426"/>
        </w:tabs>
        <w:autoSpaceDE w:val="0"/>
        <w:autoSpaceDN w:val="0"/>
        <w:adjustRightInd w:val="0"/>
        <w:spacing w:before="120" w:after="120"/>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rsidR="003C628C" w:rsidRPr="00E356EA" w:rsidRDefault="003C628C" w:rsidP="003C628C">
      <w:pPr>
        <w:ind w:left="3119" w:firstLine="142"/>
        <w:jc w:val="center"/>
        <w:rPr>
          <w:rFonts w:ascii="Kokila" w:eastAsia="Times New Roman" w:hAnsi="Kokila" w:cs="Kokila"/>
          <w:b/>
          <w:bCs/>
          <w:color w:val="000000"/>
          <w:sz w:val="52"/>
          <w:szCs w:val="52"/>
          <w:lang w:val="en-IN" w:eastAsia="en-IN"/>
        </w:rPr>
      </w:pPr>
      <w:r w:rsidRPr="001C540E">
        <w:rPr>
          <w:rFonts w:ascii="Kokila" w:eastAsia="Times New Roman" w:hAnsi="Kokila" w:cs="Kokila"/>
          <w:b/>
          <w:bCs/>
          <w:color w:val="000000"/>
          <w:sz w:val="52"/>
          <w:szCs w:val="52"/>
          <w:cs/>
          <w:lang w:val="en-IN" w:eastAsia="en-IN"/>
        </w:rPr>
        <w:t xml:space="preserve">पोर्टेबल और परिवर्तनशील कन्वेयर बेल्ट </w:t>
      </w:r>
      <w:r w:rsidRPr="001C540E">
        <w:rPr>
          <w:rFonts w:ascii="Kokila" w:eastAsia="Times New Roman" w:hAnsi="Kokila" w:cs="Kokila"/>
          <w:b/>
          <w:bCs/>
          <w:color w:val="000000"/>
          <w:sz w:val="52"/>
          <w:szCs w:val="52"/>
          <w:lang w:val="en-IN" w:eastAsia="en-IN"/>
        </w:rPr>
        <w:t xml:space="preserve">— </w:t>
      </w:r>
      <w:r w:rsidRPr="001C540E">
        <w:rPr>
          <w:rFonts w:ascii="Kokila" w:eastAsia="Times New Roman" w:hAnsi="Kokila" w:cs="Kokila"/>
          <w:b/>
          <w:bCs/>
          <w:color w:val="000000"/>
          <w:sz w:val="52"/>
          <w:szCs w:val="52"/>
          <w:cs/>
          <w:lang w:val="en-IN" w:eastAsia="en-IN"/>
        </w:rPr>
        <w:t>विशिष्टि</w:t>
      </w:r>
    </w:p>
    <w:p w:rsidR="003C628C" w:rsidRPr="00013A16" w:rsidRDefault="003C628C" w:rsidP="003C628C">
      <w:pPr>
        <w:spacing w:before="240"/>
        <w:ind w:left="2880" w:firstLine="720"/>
        <w:rPr>
          <w:rFonts w:ascii="Kokila" w:eastAsia="Times New Roman" w:hAnsi="Kokila" w:cs="Kokila"/>
          <w:iCs/>
          <w:color w:val="222222"/>
          <w:sz w:val="40"/>
          <w:szCs w:val="40"/>
          <w:cs/>
        </w:rPr>
      </w:pPr>
      <w:r w:rsidRPr="00013A16">
        <w:rPr>
          <w:rFonts w:ascii="Kokila" w:eastAsia="Times New Roman" w:hAnsi="Kokila" w:cs="Kokila"/>
          <w:i/>
          <w:color w:val="222222"/>
          <w:sz w:val="40"/>
          <w:szCs w:val="40"/>
        </w:rPr>
        <w:t xml:space="preserve">( </w:t>
      </w:r>
      <w:r w:rsidRPr="00013A16">
        <w:rPr>
          <w:rFonts w:ascii="Kokila" w:eastAsia="Times New Roman" w:hAnsi="Kokila" w:cs="Kokila"/>
          <w:iCs/>
          <w:color w:val="222222"/>
          <w:sz w:val="40"/>
          <w:szCs w:val="40"/>
          <w:cs/>
        </w:rPr>
        <w:t>पहला पुनरीक्षण )</w:t>
      </w:r>
    </w:p>
    <w:p w:rsidR="003C628C" w:rsidRDefault="003C628C" w:rsidP="003C628C">
      <w:pPr>
        <w:widowControl w:val="0"/>
        <w:tabs>
          <w:tab w:val="left" w:pos="426"/>
        </w:tabs>
        <w:autoSpaceDE w:val="0"/>
        <w:autoSpaceDN w:val="0"/>
        <w:adjustRightInd w:val="0"/>
        <w:spacing w:before="120" w:after="120"/>
        <w:rPr>
          <w:rFonts w:ascii="Adobe Devanagari" w:eastAsia="Times New Roman" w:hAnsi="Adobe Devanagari" w:cs="Adobe Devanagari"/>
          <w:b/>
          <w:bCs/>
          <w:color w:val="222222"/>
          <w:sz w:val="36"/>
          <w:szCs w:val="36"/>
        </w:rPr>
      </w:pPr>
    </w:p>
    <w:p w:rsidR="003C628C" w:rsidRDefault="003C628C" w:rsidP="003C628C">
      <w:pPr>
        <w:pStyle w:val="PlainText"/>
        <w:spacing w:before="120" w:after="120"/>
        <w:ind w:left="3510"/>
        <w:jc w:val="center"/>
        <w:rPr>
          <w:rFonts w:ascii="Arial" w:hAnsi="Arial" w:cs="Arial"/>
          <w:b/>
          <w:bCs/>
          <w:iCs/>
          <w:sz w:val="36"/>
          <w:szCs w:val="36"/>
        </w:rPr>
      </w:pPr>
      <w:r w:rsidRPr="00863F1B">
        <w:rPr>
          <w:rFonts w:ascii="Arial" w:hAnsi="Arial" w:cs="Arial"/>
          <w:b/>
          <w:bCs/>
          <w:iCs/>
          <w:sz w:val="36"/>
          <w:szCs w:val="36"/>
        </w:rPr>
        <w:t>Portable and</w:t>
      </w:r>
      <w:r>
        <w:rPr>
          <w:rFonts w:ascii="Arial" w:hAnsi="Arial" w:cs="Arial"/>
          <w:b/>
          <w:bCs/>
          <w:iCs/>
          <w:sz w:val="36"/>
          <w:szCs w:val="36"/>
        </w:rPr>
        <w:t xml:space="preserve"> Mobile Troughed Belt Conveyors</w:t>
      </w:r>
      <w:r w:rsidRPr="00863F1B">
        <w:rPr>
          <w:rFonts w:ascii="Arial" w:hAnsi="Arial" w:cs="Arial"/>
          <w:b/>
          <w:bCs/>
          <w:iCs/>
          <w:sz w:val="36"/>
          <w:szCs w:val="36"/>
        </w:rPr>
        <w:t xml:space="preserve"> — Specification</w:t>
      </w:r>
    </w:p>
    <w:p w:rsidR="003C628C" w:rsidRPr="004D2B35" w:rsidRDefault="003C628C" w:rsidP="003C628C">
      <w:pPr>
        <w:pStyle w:val="PlainText"/>
        <w:spacing w:before="240"/>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rsidR="003C628C" w:rsidRDefault="003C628C" w:rsidP="003C628C">
      <w:pPr>
        <w:pStyle w:val="PlainText"/>
        <w:rPr>
          <w:rFonts w:ascii="Arial" w:eastAsia="PMingLiU" w:hAnsi="Arial" w:cs="Arial"/>
          <w:sz w:val="24"/>
          <w:szCs w:val="24"/>
          <w:lang w:eastAsia="zh-TW"/>
        </w:rPr>
      </w:pPr>
    </w:p>
    <w:p w:rsidR="003C628C" w:rsidRDefault="003C628C" w:rsidP="003C628C">
      <w:pPr>
        <w:pStyle w:val="PlainText"/>
        <w:rPr>
          <w:rFonts w:ascii="Arial" w:eastAsia="PMingLiU" w:hAnsi="Arial" w:cs="Arial"/>
          <w:sz w:val="24"/>
          <w:szCs w:val="24"/>
          <w:lang w:eastAsia="zh-TW"/>
        </w:rPr>
      </w:pPr>
    </w:p>
    <w:p w:rsidR="003C628C" w:rsidRDefault="003C628C" w:rsidP="003C628C">
      <w:pPr>
        <w:pStyle w:val="PlainText"/>
        <w:rPr>
          <w:rFonts w:ascii="Arial" w:eastAsia="PMingLiU" w:hAnsi="Arial" w:cs="Arial"/>
          <w:sz w:val="24"/>
          <w:szCs w:val="24"/>
          <w:lang w:eastAsia="zh-TW"/>
        </w:rPr>
      </w:pPr>
    </w:p>
    <w:p w:rsidR="003C628C" w:rsidRPr="004E2754" w:rsidRDefault="003C628C" w:rsidP="003C628C">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0E65AF">
        <w:rPr>
          <w:rFonts w:ascii="Arial" w:eastAsia="PMingLiU" w:hAnsi="Arial" w:cs="Arial"/>
          <w:bCs/>
          <w:sz w:val="24"/>
          <w:szCs w:val="24"/>
          <w:lang w:eastAsia="zh-TW"/>
        </w:rPr>
        <w:t>21.240</w:t>
      </w:r>
    </w:p>
    <w:p w:rsidR="003C628C" w:rsidRDefault="003C628C" w:rsidP="003C628C">
      <w:pPr>
        <w:pStyle w:val="PlainText"/>
        <w:ind w:left="3510"/>
        <w:jc w:val="center"/>
        <w:rPr>
          <w:rFonts w:ascii="Arial" w:hAnsi="Arial" w:cs="Arial"/>
          <w:sz w:val="24"/>
          <w:szCs w:val="24"/>
        </w:rPr>
      </w:pPr>
    </w:p>
    <w:p w:rsidR="003C628C" w:rsidRDefault="003C628C" w:rsidP="003C628C">
      <w:pPr>
        <w:pStyle w:val="PlainText"/>
        <w:rPr>
          <w:rFonts w:ascii="Arial" w:hAnsi="Arial" w:cs="Arial"/>
          <w:sz w:val="24"/>
          <w:szCs w:val="24"/>
        </w:rPr>
      </w:pPr>
    </w:p>
    <w:p w:rsidR="003C628C" w:rsidRDefault="003C628C" w:rsidP="003C628C">
      <w:pPr>
        <w:pStyle w:val="PlainText"/>
        <w:rPr>
          <w:rFonts w:ascii="Arial" w:hAnsi="Arial" w:cs="Arial"/>
          <w:sz w:val="24"/>
          <w:szCs w:val="24"/>
        </w:rPr>
      </w:pPr>
    </w:p>
    <w:p w:rsidR="003C628C" w:rsidRPr="00CF4653" w:rsidRDefault="003C628C" w:rsidP="003C628C">
      <w:pPr>
        <w:pStyle w:val="PlainText"/>
        <w:rPr>
          <w:rFonts w:ascii="Arial" w:hAnsi="Arial" w:cs="Arial"/>
          <w:sz w:val="24"/>
          <w:szCs w:val="24"/>
        </w:rPr>
      </w:pPr>
    </w:p>
    <w:p w:rsidR="003C628C" w:rsidRPr="00CF4653" w:rsidRDefault="003C628C" w:rsidP="003C628C">
      <w:pPr>
        <w:ind w:left="3261"/>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 xml:space="preserve">4 </w:t>
      </w:r>
    </w:p>
    <w:p w:rsidR="003C628C" w:rsidRPr="00CF4653" w:rsidRDefault="003C628C" w:rsidP="003C628C">
      <w:pPr>
        <w:ind w:left="3510"/>
        <w:jc w:val="center"/>
        <w:rPr>
          <w:rFonts w:ascii="Arial" w:hAnsi="Arial" w:cs="Arial"/>
          <w:sz w:val="24"/>
          <w:szCs w:val="24"/>
        </w:rPr>
      </w:pPr>
      <w:r w:rsidRPr="00ED5C48">
        <w:pict>
          <v:group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HfY0lKcCAACvCgAADgAAAAAAAAAAAAAAAAAu&#10;AgAAZHJzL2Uyb0RvYy54bWxQSwECLQAUAAYACAAAACEAz9etIdsAAAAEAQAADwAAAAAAAAAAAAAA&#10;AAABBQAAZHJzL2Rvd25yZXYueG1sUEsFBgAAAAAEAAQA8wAAAAkGAAAAAA==&#10;">
            <v:line id="Line 17"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8"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9"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wrap type="none"/>
            <w10:anchorlock/>
          </v:group>
        </w:pict>
      </w:r>
    </w:p>
    <w:p w:rsidR="003C628C" w:rsidRPr="00B616F9" w:rsidRDefault="003C628C" w:rsidP="003C628C">
      <w:pPr>
        <w:ind w:left="3510"/>
        <w:jc w:val="both"/>
        <w:rPr>
          <w:rFonts w:ascii="Arial" w:hAnsi="Arial" w:cs="Arial"/>
          <w:sz w:val="18"/>
          <w:szCs w:val="18"/>
        </w:rPr>
      </w:pPr>
    </w:p>
    <w:p w:rsidR="003C628C" w:rsidRPr="00B616F9" w:rsidRDefault="003C628C" w:rsidP="003C628C">
      <w:pPr>
        <w:ind w:left="4860"/>
        <w:jc w:val="center"/>
        <w:rPr>
          <w:rFonts w:ascii="Kokila" w:hAnsi="Kokila" w:cs="Kokila"/>
          <w:b/>
          <w:bCs/>
          <w:caps/>
          <w:sz w:val="32"/>
          <w:szCs w:val="32"/>
        </w:rPr>
      </w:pPr>
      <w:r w:rsidRPr="00ED5C48">
        <w:rPr>
          <w:rFonts w:ascii="Kokila" w:hAnsi="Kokila" w:cs="Kokila"/>
          <w:sz w:val="36"/>
          <w:szCs w:val="3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75.1pt;margin-top:5pt;width:59.7pt;height:59.7pt;z-index:251660288" o:allowincell="f">
            <v:imagedata r:id="rId7" o:title=""/>
          </v:shape>
          <o:OLEObject Type="Embed" ProgID="MSPhotoEd.3" ShapeID="_x0000_s1034" DrawAspect="Content" ObjectID="_1795348965" r:id="rId8"/>
        </w:pict>
      </w:r>
      <w:r w:rsidRPr="00B616F9">
        <w:rPr>
          <w:rFonts w:ascii="Kokila" w:hAnsi="Kokila" w:cs="Kokila"/>
          <w:caps/>
          <w:sz w:val="36"/>
          <w:szCs w:val="36"/>
          <w:cs/>
        </w:rPr>
        <w:t>भारतीय मानक ब्यूरो</w:t>
      </w:r>
    </w:p>
    <w:p w:rsidR="003C628C" w:rsidRPr="00CF4653" w:rsidRDefault="003C628C" w:rsidP="003C628C">
      <w:pPr>
        <w:autoSpaceDE w:val="0"/>
        <w:autoSpaceDN w:val="0"/>
        <w:adjustRightInd w:val="0"/>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rsidR="003C628C" w:rsidRPr="00B616F9" w:rsidRDefault="003C628C" w:rsidP="003C628C">
      <w:pPr>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bCs/>
          <w:caps/>
          <w:sz w:val="32"/>
          <w:szCs w:val="32"/>
        </w:rPr>
        <w:t>110002</w:t>
      </w:r>
    </w:p>
    <w:p w:rsidR="003C628C" w:rsidRPr="00CF4653" w:rsidRDefault="003C628C" w:rsidP="003C628C">
      <w:pPr>
        <w:tabs>
          <w:tab w:val="left" w:pos="3119"/>
          <w:tab w:val="left" w:pos="3828"/>
          <w:tab w:val="left" w:pos="4253"/>
        </w:tabs>
        <w:autoSpaceDE w:val="0"/>
        <w:autoSpaceDN w:val="0"/>
        <w:adjustRightInd w:val="0"/>
        <w:ind w:left="4860"/>
        <w:jc w:val="center"/>
        <w:rPr>
          <w:rFonts w:ascii="Arial" w:hAnsi="Arial" w:cs="Arial"/>
          <w:color w:val="231F20"/>
          <w:sz w:val="20"/>
        </w:rPr>
      </w:pPr>
      <w:r w:rsidRPr="00CF4653">
        <w:rPr>
          <w:rFonts w:ascii="Arial" w:hAnsi="Arial" w:cs="Arial"/>
          <w:color w:val="231F20"/>
          <w:sz w:val="20"/>
        </w:rPr>
        <w:t>MANAK BHAVAN, 9 BAHADUR SHAH ZAFAR MARG</w:t>
      </w:r>
    </w:p>
    <w:p w:rsidR="003C628C" w:rsidRPr="00CF4653" w:rsidRDefault="003C628C" w:rsidP="003C628C">
      <w:pPr>
        <w:tabs>
          <w:tab w:val="left" w:pos="3119"/>
          <w:tab w:val="left" w:pos="3828"/>
          <w:tab w:val="left" w:pos="4253"/>
        </w:tabs>
        <w:autoSpaceDE w:val="0"/>
        <w:autoSpaceDN w:val="0"/>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3C628C" w:rsidRPr="00CF4653" w:rsidRDefault="003C628C" w:rsidP="003C628C">
      <w:pPr>
        <w:ind w:left="4860"/>
        <w:jc w:val="center"/>
        <w:rPr>
          <w:rFonts w:ascii="Arial" w:hAnsi="Arial" w:cs="Arial"/>
          <w:sz w:val="20"/>
          <w:szCs w:val="24"/>
        </w:rPr>
      </w:pPr>
      <w:hyperlink r:id="rId9" w:history="1">
        <w:r w:rsidRPr="00CF4653">
          <w:rPr>
            <w:rStyle w:val="Hyperlink"/>
            <w:rFonts w:ascii="Arial" w:hAnsi="Arial" w:cs="Arial"/>
            <w:szCs w:val="24"/>
          </w:rPr>
          <w:t>www.bis.gov.in</w:t>
        </w:r>
      </w:hyperlink>
      <w:hyperlink r:id="rId10" w:history="1">
        <w:r w:rsidRPr="00CF4653">
          <w:rPr>
            <w:rStyle w:val="Hyperlink"/>
            <w:rFonts w:ascii="Arial" w:hAnsi="Arial" w:cs="Arial"/>
            <w:szCs w:val="24"/>
          </w:rPr>
          <w:t>www.standardsbis.in</w:t>
        </w:r>
      </w:hyperlink>
    </w:p>
    <w:p w:rsidR="003C628C" w:rsidRDefault="003C628C" w:rsidP="003C628C">
      <w:pPr>
        <w:ind w:left="3510" w:firstLine="720"/>
        <w:jc w:val="center"/>
        <w:rPr>
          <w:rFonts w:ascii="Arial" w:hAnsi="Arial" w:cs="Arial"/>
          <w:sz w:val="24"/>
          <w:szCs w:val="24"/>
        </w:rPr>
      </w:pPr>
    </w:p>
    <w:p w:rsidR="003C628C" w:rsidRPr="00CF4653" w:rsidRDefault="003C628C" w:rsidP="003C628C">
      <w:pPr>
        <w:ind w:left="3510" w:firstLine="720"/>
        <w:jc w:val="center"/>
        <w:rPr>
          <w:rFonts w:ascii="Arial" w:hAnsi="Arial" w:cs="Arial"/>
          <w:sz w:val="24"/>
          <w:szCs w:val="24"/>
        </w:rPr>
      </w:pPr>
    </w:p>
    <w:p w:rsidR="003C628C" w:rsidRPr="001C540E" w:rsidRDefault="003C628C" w:rsidP="003C628C">
      <w:pPr>
        <w:ind w:left="3510"/>
        <w:rPr>
          <w:rFonts w:ascii="Arial" w:hAnsi="Arial" w:cs="Arial"/>
          <w:b/>
          <w:bCs/>
          <w:sz w:val="24"/>
          <w:szCs w:val="24"/>
        </w:rPr>
      </w:pPr>
      <w:r>
        <w:rPr>
          <w:rFonts w:ascii="Arial" w:hAnsi="Arial" w:cs="Arial"/>
          <w:b/>
          <w:bCs/>
          <w:iCs/>
          <w:sz w:val="24"/>
          <w:szCs w:val="24"/>
        </w:rPr>
        <w:t xml:space="preserve">December </w:t>
      </w:r>
      <w:r w:rsidRPr="00CF4653">
        <w:rPr>
          <w:rFonts w:ascii="Arial" w:hAnsi="Arial" w:cs="Arial"/>
          <w:b/>
          <w:bCs/>
          <w:sz w:val="24"/>
          <w:szCs w:val="24"/>
        </w:rPr>
        <w:t>202</w:t>
      </w:r>
      <w:r>
        <w:rPr>
          <w:rFonts w:ascii="Arial" w:hAnsi="Arial" w:cs="Arial"/>
          <w:b/>
          <w:bCs/>
          <w:sz w:val="24"/>
          <w:szCs w:val="24"/>
        </w:rPr>
        <w:t>4                     Price Group X</w:t>
      </w:r>
    </w:p>
    <w:p w:rsidR="00C61985" w:rsidRDefault="00C61985" w:rsidP="005A5FB5">
      <w:pPr>
        <w:jc w:val="both"/>
        <w:rPr>
          <w:rStyle w:val="markedcontent"/>
          <w:rFonts w:ascii="Times New Roman" w:hAnsi="Times New Roman"/>
          <w:sz w:val="24"/>
          <w:szCs w:val="24"/>
        </w:rPr>
      </w:pPr>
    </w:p>
    <w:p w:rsidR="003C628C" w:rsidRDefault="003C628C" w:rsidP="005A5FB5">
      <w:pPr>
        <w:jc w:val="both"/>
        <w:rPr>
          <w:rStyle w:val="markedcontent"/>
          <w:rFonts w:ascii="Times New Roman" w:hAnsi="Times New Roman"/>
          <w:sz w:val="24"/>
          <w:szCs w:val="24"/>
        </w:rPr>
      </w:pPr>
    </w:p>
    <w:p w:rsidR="003C628C" w:rsidRDefault="003C628C" w:rsidP="005A5FB5">
      <w:pPr>
        <w:jc w:val="both"/>
        <w:rPr>
          <w:rStyle w:val="markedcontent"/>
          <w:rFonts w:ascii="Times New Roman" w:hAnsi="Times New Roman"/>
          <w:sz w:val="24"/>
          <w:szCs w:val="24"/>
        </w:rPr>
      </w:pPr>
    </w:p>
    <w:p w:rsidR="003C628C" w:rsidRDefault="003C628C" w:rsidP="005A5FB5">
      <w:pPr>
        <w:jc w:val="both"/>
        <w:rPr>
          <w:rStyle w:val="markedcontent"/>
          <w:rFonts w:ascii="Times New Roman" w:hAnsi="Times New Roman"/>
          <w:sz w:val="24"/>
          <w:szCs w:val="24"/>
        </w:rPr>
      </w:pPr>
    </w:p>
    <w:p w:rsidR="003C628C" w:rsidRDefault="003C628C" w:rsidP="005A5FB5">
      <w:pPr>
        <w:jc w:val="both"/>
        <w:rPr>
          <w:rStyle w:val="markedcontent"/>
          <w:rFonts w:ascii="Times New Roman" w:hAnsi="Times New Roman"/>
          <w:sz w:val="24"/>
          <w:szCs w:val="24"/>
        </w:rPr>
      </w:pPr>
    </w:p>
    <w:p w:rsidR="003C628C" w:rsidRDefault="003C628C" w:rsidP="005A5FB5">
      <w:pPr>
        <w:jc w:val="both"/>
        <w:rPr>
          <w:rStyle w:val="markedcontent"/>
          <w:rFonts w:ascii="Times New Roman" w:hAnsi="Times New Roman"/>
          <w:sz w:val="24"/>
          <w:szCs w:val="24"/>
        </w:rPr>
      </w:pPr>
    </w:p>
    <w:p w:rsidR="00C61985" w:rsidRDefault="00C61985" w:rsidP="005A5FB5">
      <w:pPr>
        <w:jc w:val="both"/>
        <w:rPr>
          <w:rStyle w:val="markedcontent"/>
          <w:rFonts w:ascii="Times New Roman" w:hAnsi="Times New Roman"/>
          <w:sz w:val="24"/>
          <w:szCs w:val="24"/>
        </w:rPr>
      </w:pPr>
    </w:p>
    <w:p w:rsidR="003C628C" w:rsidRPr="00470B53" w:rsidRDefault="003C628C" w:rsidP="003C628C">
      <w:pPr>
        <w:jc w:val="both"/>
        <w:rPr>
          <w:rStyle w:val="markedcontent"/>
          <w:rFonts w:ascii="Times New Roman" w:hAnsi="Times New Roman"/>
          <w:sz w:val="20"/>
          <w:szCs w:val="20"/>
        </w:rPr>
      </w:pPr>
      <w:r w:rsidRPr="00470B53">
        <w:rPr>
          <w:rFonts w:ascii="Times New Roman" w:eastAsia="Times New Roman" w:hAnsi="Times New Roman"/>
          <w:bCs/>
          <w:color w:val="212529"/>
          <w:sz w:val="20"/>
          <w:szCs w:val="20"/>
        </w:rPr>
        <w:t>Continuous Bulk Conveying, Elevating, Hoisting Aerial Ropeways and Related Equipment Sectional Committee, MED 06</w:t>
      </w:r>
    </w:p>
    <w:p w:rsidR="003C628C" w:rsidRPr="00470B53" w:rsidRDefault="003C628C" w:rsidP="003C628C">
      <w:pPr>
        <w:jc w:val="both"/>
        <w:rPr>
          <w:rStyle w:val="markedcontent"/>
          <w:rFonts w:ascii="Times New Roman" w:hAnsi="Times New Roman"/>
          <w:sz w:val="20"/>
          <w:szCs w:val="20"/>
        </w:rPr>
      </w:pPr>
    </w:p>
    <w:p w:rsidR="003C628C" w:rsidRPr="00470B53" w:rsidRDefault="003C628C" w:rsidP="003C628C">
      <w:pPr>
        <w:jc w:val="both"/>
        <w:rPr>
          <w:rStyle w:val="markedcontent"/>
          <w:rFonts w:ascii="Times New Roman" w:hAnsi="Times New Roman"/>
          <w:sz w:val="20"/>
          <w:szCs w:val="20"/>
        </w:rPr>
      </w:pPr>
    </w:p>
    <w:p w:rsidR="003C628C" w:rsidRPr="00470B53" w:rsidRDefault="003C628C" w:rsidP="003C628C">
      <w:pPr>
        <w:jc w:val="both"/>
        <w:rPr>
          <w:bCs/>
          <w:sz w:val="20"/>
          <w:szCs w:val="20"/>
        </w:rPr>
      </w:pPr>
      <w:r w:rsidRPr="00470B53">
        <w:rPr>
          <w:rStyle w:val="markedcontent"/>
          <w:rFonts w:ascii="Times New Roman" w:hAnsi="Times New Roman"/>
          <w:bCs/>
          <w:sz w:val="20"/>
          <w:szCs w:val="20"/>
        </w:rPr>
        <w:t>FOREWORD</w:t>
      </w:r>
    </w:p>
    <w:p w:rsidR="003C628C" w:rsidRPr="00470B53" w:rsidRDefault="003C628C" w:rsidP="003C628C">
      <w:pPr>
        <w:rPr>
          <w:rFonts w:ascii="Times New Roman" w:hAnsi="Times New Roman"/>
          <w:sz w:val="20"/>
          <w:szCs w:val="20"/>
        </w:rPr>
      </w:pPr>
    </w:p>
    <w:p w:rsidR="003C628C" w:rsidRPr="00470B53" w:rsidRDefault="003C628C" w:rsidP="003C628C">
      <w:pPr>
        <w:jc w:val="both"/>
        <w:rPr>
          <w:rFonts w:ascii="Times New Roman" w:hAnsi="Times New Roman" w:cs="Times New Roman"/>
          <w:sz w:val="20"/>
          <w:szCs w:val="20"/>
        </w:rPr>
      </w:pPr>
      <w:r w:rsidRPr="00470B53">
        <w:rPr>
          <w:rFonts w:ascii="Times New Roman" w:hAnsi="Times New Roman" w:cs="Times New Roman"/>
          <w:sz w:val="20"/>
          <w:szCs w:val="20"/>
        </w:rPr>
        <w:t xml:space="preserve">This Indian Standard (First Revision) was adopted by the Bureau of Indian Standards, after the draft finalized by </w:t>
      </w:r>
      <w:r w:rsidRPr="00470B53">
        <w:rPr>
          <w:rFonts w:ascii="Times New Roman" w:eastAsia="Times New Roman" w:hAnsi="Times New Roman" w:cs="Times New Roman"/>
          <w:sz w:val="20"/>
          <w:szCs w:val="20"/>
        </w:rPr>
        <w:t>Continuous Bulk Conveying, Elevating, Hoisting Aerial Ropeways and Related Equipment Sectional Committee</w:t>
      </w:r>
      <w:r w:rsidRPr="00470B53">
        <w:rPr>
          <w:rFonts w:ascii="Times New Roman" w:hAnsi="Times New Roman" w:cs="Times New Roman"/>
          <w:sz w:val="20"/>
          <w:szCs w:val="20"/>
        </w:rPr>
        <w:t xml:space="preserve"> had been approved by the Mechanical Engineering Division Council.</w:t>
      </w:r>
    </w:p>
    <w:p w:rsidR="003C628C" w:rsidRPr="00470B53" w:rsidRDefault="003C628C" w:rsidP="003C628C">
      <w:pPr>
        <w:rPr>
          <w:rFonts w:ascii="Times New Roman" w:hAnsi="Times New Roman"/>
          <w:sz w:val="20"/>
          <w:szCs w:val="20"/>
        </w:rPr>
      </w:pPr>
    </w:p>
    <w:p w:rsidR="003C628C" w:rsidRPr="00470B53" w:rsidRDefault="003C628C" w:rsidP="003C628C">
      <w:pPr>
        <w:jc w:val="both"/>
        <w:rPr>
          <w:rFonts w:ascii="Times New Roman" w:hAnsi="Times New Roman"/>
          <w:sz w:val="20"/>
          <w:szCs w:val="20"/>
        </w:rPr>
      </w:pPr>
      <w:r w:rsidRPr="00470B53">
        <w:rPr>
          <w:rFonts w:ascii="Times New Roman" w:hAnsi="Times New Roman"/>
          <w:sz w:val="20"/>
          <w:szCs w:val="20"/>
        </w:rPr>
        <w:t>This standard was first published in 1974.</w:t>
      </w:r>
    </w:p>
    <w:p w:rsidR="003C628C" w:rsidRPr="00470B53" w:rsidRDefault="003C628C" w:rsidP="003C628C">
      <w:pPr>
        <w:jc w:val="both"/>
        <w:rPr>
          <w:rFonts w:ascii="Times New Roman" w:hAnsi="Times New Roman"/>
          <w:sz w:val="20"/>
          <w:szCs w:val="20"/>
        </w:rPr>
      </w:pPr>
    </w:p>
    <w:p w:rsidR="003C628C" w:rsidRPr="00470B53" w:rsidRDefault="003C628C" w:rsidP="003C628C">
      <w:pPr>
        <w:jc w:val="both"/>
        <w:rPr>
          <w:rFonts w:ascii="Times New Roman" w:hAnsi="Times New Roman" w:cstheme="minorBidi"/>
          <w:sz w:val="20"/>
          <w:szCs w:val="20"/>
          <w:lang w:val="en-US"/>
        </w:rPr>
      </w:pPr>
      <w:r w:rsidRPr="00470B53">
        <w:rPr>
          <w:rFonts w:ascii="Times New Roman" w:hAnsi="Times New Roman" w:cs="Times New Roman"/>
          <w:sz w:val="20"/>
          <w:szCs w:val="20"/>
        </w:rPr>
        <w:t>This revision has been taken up to keep pace with the latest technological developments and practices followed in Pump industry. This revision incorporates the following major changes</w:t>
      </w:r>
      <w:r w:rsidRPr="00470B53">
        <w:rPr>
          <w:rFonts w:ascii="Times New Roman" w:hAnsi="Times New Roman"/>
          <w:sz w:val="20"/>
          <w:szCs w:val="20"/>
        </w:rPr>
        <w:t>:</w:t>
      </w:r>
    </w:p>
    <w:p w:rsidR="003C628C" w:rsidRPr="00470B53" w:rsidRDefault="003C628C" w:rsidP="003C628C">
      <w:pPr>
        <w:jc w:val="both"/>
        <w:rPr>
          <w:rFonts w:ascii="Times New Roman" w:hAnsi="Times New Roman"/>
          <w:sz w:val="20"/>
          <w:szCs w:val="20"/>
        </w:rPr>
      </w:pPr>
    </w:p>
    <w:p w:rsidR="003C628C" w:rsidRPr="00470B53" w:rsidRDefault="003C628C" w:rsidP="003C628C">
      <w:pPr>
        <w:pStyle w:val="ListParagraph"/>
        <w:numPr>
          <w:ilvl w:val="0"/>
          <w:numId w:val="6"/>
        </w:numPr>
        <w:jc w:val="both"/>
        <w:rPr>
          <w:rFonts w:ascii="Times New Roman" w:hAnsi="Times New Roman"/>
          <w:sz w:val="20"/>
        </w:rPr>
      </w:pPr>
      <w:r w:rsidRPr="00470B53">
        <w:rPr>
          <w:rFonts w:ascii="Times New Roman" w:hAnsi="Times New Roman"/>
          <w:sz w:val="20"/>
        </w:rPr>
        <w:t xml:space="preserve">Editorial corrections have been done. </w:t>
      </w:r>
    </w:p>
    <w:p w:rsidR="003C628C" w:rsidRPr="00470B53" w:rsidRDefault="003C628C" w:rsidP="003C628C">
      <w:pPr>
        <w:pStyle w:val="ListParagraph"/>
        <w:numPr>
          <w:ilvl w:val="0"/>
          <w:numId w:val="6"/>
        </w:numPr>
        <w:jc w:val="both"/>
        <w:rPr>
          <w:rFonts w:ascii="Times New Roman" w:hAnsi="Times New Roman"/>
          <w:sz w:val="20"/>
        </w:rPr>
      </w:pPr>
      <w:r w:rsidRPr="00470B53">
        <w:rPr>
          <w:rFonts w:ascii="Times New Roman" w:hAnsi="Times New Roman"/>
          <w:sz w:val="20"/>
        </w:rPr>
        <w:t>Reference clause updated mentioning the latest version of the referred standards.</w:t>
      </w:r>
    </w:p>
    <w:p w:rsidR="003C628C" w:rsidRPr="00470B53" w:rsidRDefault="003C628C" w:rsidP="003C628C">
      <w:pPr>
        <w:pStyle w:val="ListParagraph"/>
        <w:numPr>
          <w:ilvl w:val="0"/>
          <w:numId w:val="6"/>
        </w:numPr>
        <w:jc w:val="both"/>
        <w:rPr>
          <w:rFonts w:ascii="Times New Roman" w:hAnsi="Times New Roman"/>
          <w:sz w:val="20"/>
        </w:rPr>
      </w:pPr>
      <w:r w:rsidRPr="00470B53">
        <w:rPr>
          <w:rFonts w:ascii="Times New Roman" w:hAnsi="Times New Roman"/>
          <w:sz w:val="20"/>
        </w:rPr>
        <w:t xml:space="preserve">A clause </w:t>
      </w:r>
      <w:r w:rsidRPr="00470B53">
        <w:rPr>
          <w:rFonts w:ascii="Times New Roman" w:hAnsi="Times New Roman"/>
          <w:b/>
          <w:sz w:val="20"/>
        </w:rPr>
        <w:t>11.1</w:t>
      </w:r>
      <w:r w:rsidRPr="00470B53">
        <w:rPr>
          <w:rFonts w:ascii="Times New Roman" w:hAnsi="Times New Roman"/>
          <w:sz w:val="20"/>
        </w:rPr>
        <w:t xml:space="preserve"> regarding BIS certification has been added</w:t>
      </w:r>
    </w:p>
    <w:p w:rsidR="003C628C" w:rsidRPr="00470B53" w:rsidRDefault="003C628C" w:rsidP="003C628C">
      <w:pPr>
        <w:rPr>
          <w:rFonts w:ascii="Times New Roman" w:hAnsi="Times New Roman" w:cs="Times New Roman"/>
          <w:iCs/>
          <w:sz w:val="20"/>
          <w:szCs w:val="20"/>
        </w:rPr>
      </w:pPr>
    </w:p>
    <w:p w:rsidR="003C628C" w:rsidRPr="00470B53" w:rsidRDefault="003C628C" w:rsidP="003C628C">
      <w:pPr>
        <w:jc w:val="both"/>
        <w:rPr>
          <w:rFonts w:ascii="Times New Roman" w:hAnsi="Times New Roman" w:cs="Times New Roman"/>
          <w:sz w:val="20"/>
          <w:szCs w:val="20"/>
        </w:rPr>
      </w:pPr>
      <w:r w:rsidRPr="00470B53">
        <w:rPr>
          <w:rFonts w:ascii="Times New Roman" w:hAnsi="Times New Roman" w:cs="Times New Roman"/>
          <w:sz w:val="20"/>
          <w:szCs w:val="20"/>
        </w:rPr>
        <w:t>The purchaser shall, at the time of enquiry, disclose to the manufacturer any statutory requirements to which the conveyor shall be subjectedto, when in use and which are intended to ensure its safe working. Theconveyors shall be so constructed as to comply with these requirements.Guards shall also comply with the appropriate statutory requirements. The manufacturer shall inform the purchaser to the extent of guardingallowed for.</w:t>
      </w:r>
    </w:p>
    <w:p w:rsidR="003C628C" w:rsidRPr="00470B53" w:rsidRDefault="003C628C" w:rsidP="003C628C">
      <w:pPr>
        <w:jc w:val="both"/>
        <w:rPr>
          <w:rFonts w:ascii="Times New Roman" w:hAnsi="Times New Roman" w:cs="Times New Roman"/>
          <w:sz w:val="20"/>
          <w:szCs w:val="20"/>
        </w:rPr>
      </w:pPr>
    </w:p>
    <w:p w:rsidR="003C628C" w:rsidRPr="00470B53" w:rsidRDefault="003C628C" w:rsidP="003C628C">
      <w:pPr>
        <w:rPr>
          <w:rFonts w:ascii="Times New Roman" w:hAnsi="Times New Roman" w:cs="Times New Roman"/>
          <w:sz w:val="20"/>
          <w:szCs w:val="20"/>
        </w:rPr>
      </w:pPr>
      <w:r w:rsidRPr="00470B53">
        <w:rPr>
          <w:rFonts w:ascii="Times New Roman" w:hAnsi="Times New Roman" w:cs="Times New Roman"/>
          <w:sz w:val="20"/>
          <w:szCs w:val="20"/>
        </w:rPr>
        <w:t xml:space="preserve">The composition of the committee responsible for the formulation of this standard is given in </w:t>
      </w:r>
      <w:r w:rsidRPr="00470B53">
        <w:rPr>
          <w:rFonts w:ascii="Times New Roman" w:hAnsi="Times New Roman" w:cs="Times New Roman"/>
          <w:color w:val="000000"/>
          <w:sz w:val="20"/>
          <w:szCs w:val="20"/>
        </w:rPr>
        <w:t xml:space="preserve">Annex </w:t>
      </w:r>
      <w:r w:rsidRPr="00470B53">
        <w:rPr>
          <w:rFonts w:ascii="Times New Roman" w:hAnsi="Times New Roman" w:cs="Times New Roman"/>
          <w:sz w:val="20"/>
          <w:szCs w:val="20"/>
        </w:rPr>
        <w:t>B.</w:t>
      </w:r>
    </w:p>
    <w:p w:rsidR="003C628C" w:rsidRPr="00470B53" w:rsidRDefault="003C628C" w:rsidP="003C628C">
      <w:pPr>
        <w:jc w:val="both"/>
        <w:rPr>
          <w:rFonts w:ascii="Times New Roman" w:hAnsi="Times New Roman" w:cs="Times New Roman"/>
          <w:sz w:val="20"/>
          <w:szCs w:val="20"/>
        </w:rPr>
      </w:pPr>
    </w:p>
    <w:p w:rsidR="003C628C" w:rsidRPr="00470B53" w:rsidRDefault="003C628C" w:rsidP="003C628C">
      <w:pPr>
        <w:jc w:val="both"/>
        <w:rPr>
          <w:rFonts w:ascii="Times New Roman" w:hAnsi="Times New Roman" w:cs="Times New Roman"/>
          <w:sz w:val="20"/>
          <w:szCs w:val="20"/>
        </w:rPr>
      </w:pPr>
      <w:r w:rsidRPr="00470B53">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(Second Revision)’. The number of significant places retained in the rounded off value should be the same as that of the specified value in this standard.</w:t>
      </w:r>
    </w:p>
    <w:p w:rsidR="005A5FB5" w:rsidRDefault="005A5FB5" w:rsidP="00206B7C">
      <w:pPr>
        <w:jc w:val="both"/>
        <w:rPr>
          <w:rFonts w:ascii="Times New Roman" w:hAnsi="Times New Roman" w:cs="Times New Roman"/>
          <w:sz w:val="20"/>
          <w:szCs w:val="20"/>
        </w:rPr>
      </w:pPr>
    </w:p>
    <w:p w:rsidR="003C628C" w:rsidRDefault="003C628C" w:rsidP="00206B7C">
      <w:pPr>
        <w:jc w:val="both"/>
        <w:rPr>
          <w:rFonts w:ascii="Times New Roman" w:hAnsi="Times New Roman" w:cs="Times New Roman"/>
          <w:sz w:val="20"/>
          <w:szCs w:val="20"/>
        </w:rPr>
      </w:pPr>
    </w:p>
    <w:p w:rsidR="003C628C" w:rsidRDefault="003C628C" w:rsidP="00206B7C">
      <w:pPr>
        <w:jc w:val="both"/>
        <w:rPr>
          <w:rFonts w:ascii="Times New Roman" w:hAnsi="Times New Roman" w:cs="Times New Roman"/>
          <w:sz w:val="20"/>
          <w:szCs w:val="20"/>
        </w:rPr>
      </w:pPr>
    </w:p>
    <w:p w:rsidR="003C628C" w:rsidRPr="003C628C" w:rsidRDefault="003C628C"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5A5FB5" w:rsidRPr="003C628C" w:rsidRDefault="005A5FB5" w:rsidP="00206B7C">
      <w:pPr>
        <w:jc w:val="both"/>
        <w:rPr>
          <w:rFonts w:ascii="Times New Roman" w:hAnsi="Times New Roman" w:cs="Times New Roman"/>
          <w:sz w:val="20"/>
          <w:szCs w:val="20"/>
        </w:rPr>
      </w:pPr>
    </w:p>
    <w:p w:rsidR="00F64CB7" w:rsidRPr="003C628C" w:rsidRDefault="00F64CB7" w:rsidP="00206B7C">
      <w:pPr>
        <w:jc w:val="both"/>
        <w:rPr>
          <w:rFonts w:ascii="Times New Roman" w:hAnsi="Times New Roman" w:cs="Times New Roman"/>
          <w:sz w:val="20"/>
          <w:szCs w:val="20"/>
        </w:rPr>
      </w:pPr>
    </w:p>
    <w:p w:rsidR="005A5FB5" w:rsidRPr="003C628C" w:rsidRDefault="005A5FB5" w:rsidP="005A5FB5">
      <w:pPr>
        <w:jc w:val="center"/>
        <w:rPr>
          <w:rFonts w:ascii="Times New Roman" w:hAnsi="Times New Roman" w:cs="Times New Roman"/>
          <w:i/>
          <w:iCs/>
          <w:sz w:val="20"/>
          <w:szCs w:val="20"/>
        </w:rPr>
      </w:pPr>
      <w:r w:rsidRPr="003C628C">
        <w:rPr>
          <w:rFonts w:ascii="Times New Roman" w:hAnsi="Times New Roman" w:cs="Times New Roman"/>
          <w:i/>
          <w:iCs/>
          <w:sz w:val="20"/>
          <w:szCs w:val="20"/>
        </w:rPr>
        <w:t>Indian Standard</w:t>
      </w:r>
    </w:p>
    <w:p w:rsidR="005A5FB5" w:rsidRPr="003C628C" w:rsidRDefault="005A5FB5" w:rsidP="005A5FB5">
      <w:pPr>
        <w:jc w:val="center"/>
        <w:rPr>
          <w:rFonts w:ascii="Times New Roman" w:hAnsi="Times New Roman" w:cs="Times New Roman"/>
          <w:sz w:val="20"/>
          <w:szCs w:val="20"/>
        </w:rPr>
      </w:pPr>
    </w:p>
    <w:p w:rsidR="005A5FB5" w:rsidRPr="003C628C" w:rsidRDefault="005A5FB5" w:rsidP="005A5FB5">
      <w:pPr>
        <w:jc w:val="center"/>
        <w:rPr>
          <w:rFonts w:ascii="Times New Roman" w:hAnsi="Times New Roman" w:cs="Times New Roman"/>
          <w:b/>
          <w:bCs/>
          <w:sz w:val="20"/>
          <w:szCs w:val="20"/>
        </w:rPr>
      </w:pPr>
      <w:r w:rsidRPr="003C628C">
        <w:rPr>
          <w:rFonts w:ascii="Times New Roman" w:hAnsi="Times New Roman" w:cs="Times New Roman"/>
          <w:b/>
          <w:bCs/>
          <w:sz w:val="20"/>
          <w:szCs w:val="20"/>
        </w:rPr>
        <w:t xml:space="preserve">PORTABLE AND MOBILE TROUGHEDBELT </w:t>
      </w:r>
    </w:p>
    <w:p w:rsidR="005A5FB5" w:rsidRPr="003C628C" w:rsidRDefault="005A5FB5" w:rsidP="005A5FB5">
      <w:pPr>
        <w:jc w:val="center"/>
        <w:rPr>
          <w:rFonts w:ascii="Times New Roman" w:hAnsi="Times New Roman" w:cs="Times New Roman"/>
          <w:b/>
          <w:bCs/>
          <w:sz w:val="20"/>
          <w:szCs w:val="20"/>
        </w:rPr>
      </w:pPr>
      <w:r w:rsidRPr="003C628C">
        <w:rPr>
          <w:rFonts w:ascii="Times New Roman" w:hAnsi="Times New Roman" w:cs="Times New Roman"/>
          <w:b/>
          <w:bCs/>
          <w:sz w:val="20"/>
          <w:szCs w:val="20"/>
        </w:rPr>
        <w:t>CONVEYORS — SPECIFICATION</w:t>
      </w:r>
      <w:r w:rsidRPr="003C628C">
        <w:rPr>
          <w:rFonts w:ascii="Times New Roman" w:hAnsi="Times New Roman" w:cs="Times New Roman"/>
          <w:b/>
          <w:bCs/>
          <w:sz w:val="20"/>
          <w:szCs w:val="20"/>
        </w:rPr>
        <w:br/>
      </w:r>
    </w:p>
    <w:p w:rsidR="00B614C2" w:rsidRPr="003C628C" w:rsidRDefault="00B614C2" w:rsidP="005A5FB5">
      <w:pPr>
        <w:jc w:val="center"/>
        <w:rPr>
          <w:rFonts w:ascii="Times New Roman" w:hAnsi="Times New Roman" w:cs="Times New Roman"/>
          <w:i/>
          <w:iCs/>
          <w:sz w:val="20"/>
          <w:szCs w:val="20"/>
        </w:rPr>
      </w:pPr>
      <w:r w:rsidRPr="003C628C">
        <w:rPr>
          <w:rFonts w:ascii="Times New Roman" w:hAnsi="Times New Roman" w:cs="Times New Roman"/>
          <w:i/>
          <w:iCs/>
          <w:sz w:val="20"/>
          <w:szCs w:val="20"/>
        </w:rPr>
        <w:t>(First Revision)</w:t>
      </w:r>
    </w:p>
    <w:p w:rsidR="005A5FB5" w:rsidRPr="003C628C" w:rsidRDefault="005A5FB5" w:rsidP="00206B7C">
      <w:pPr>
        <w:jc w:val="both"/>
        <w:rPr>
          <w:rFonts w:ascii="Times New Roman" w:hAnsi="Times New Roman" w:cs="Times New Roman"/>
          <w:sz w:val="20"/>
          <w:szCs w:val="20"/>
        </w:rPr>
      </w:pPr>
    </w:p>
    <w:p w:rsidR="00206B7C" w:rsidRPr="003C628C" w:rsidRDefault="009718E1" w:rsidP="00206B7C">
      <w:pPr>
        <w:jc w:val="both"/>
        <w:rPr>
          <w:rFonts w:ascii="Times New Roman" w:hAnsi="Times New Roman" w:cs="Times New Roman"/>
          <w:b/>
          <w:bCs/>
          <w:sz w:val="20"/>
          <w:szCs w:val="20"/>
        </w:rPr>
      </w:pPr>
      <w:r w:rsidRPr="003C628C">
        <w:rPr>
          <w:rFonts w:ascii="Times New Roman" w:hAnsi="Times New Roman" w:cs="Times New Roman"/>
          <w:b/>
          <w:bCs/>
          <w:sz w:val="20"/>
          <w:szCs w:val="20"/>
        </w:rPr>
        <w:t xml:space="preserve">1 </w:t>
      </w:r>
      <w:r w:rsidR="001D38AB" w:rsidRPr="003C628C">
        <w:rPr>
          <w:rFonts w:ascii="Times New Roman" w:hAnsi="Times New Roman" w:cs="Times New Roman"/>
          <w:b/>
          <w:bCs/>
          <w:sz w:val="20"/>
          <w:szCs w:val="20"/>
        </w:rPr>
        <w:t>SC</w:t>
      </w:r>
      <w:r w:rsidR="002C43E8" w:rsidRPr="003C628C">
        <w:rPr>
          <w:rFonts w:ascii="Times New Roman" w:hAnsi="Times New Roman" w:cs="Times New Roman"/>
          <w:b/>
          <w:bCs/>
          <w:sz w:val="20"/>
          <w:szCs w:val="20"/>
        </w:rPr>
        <w:t>OPE</w:t>
      </w:r>
    </w:p>
    <w:p w:rsidR="00883437" w:rsidRPr="003C628C" w:rsidRDefault="00883437" w:rsidP="00206B7C">
      <w:pPr>
        <w:jc w:val="both"/>
        <w:rPr>
          <w:rFonts w:ascii="Times New Roman" w:hAnsi="Times New Roman" w:cs="Times New Roman"/>
          <w:b/>
          <w:bCs/>
          <w:sz w:val="20"/>
          <w:szCs w:val="20"/>
        </w:rPr>
      </w:pPr>
    </w:p>
    <w:p w:rsidR="002C43E8" w:rsidRPr="003C628C" w:rsidRDefault="002C43E8" w:rsidP="005A5FB5">
      <w:pPr>
        <w:jc w:val="both"/>
        <w:rPr>
          <w:rFonts w:ascii="Times New Roman" w:hAnsi="Times New Roman" w:cs="Times New Roman"/>
          <w:sz w:val="20"/>
          <w:szCs w:val="20"/>
        </w:rPr>
      </w:pPr>
      <w:r w:rsidRPr="003C628C">
        <w:rPr>
          <w:rFonts w:ascii="Times New Roman" w:hAnsi="Times New Roman" w:cs="Times New Roman"/>
          <w:sz w:val="20"/>
          <w:szCs w:val="20"/>
        </w:rPr>
        <w:t>This standard specifies dimensional and other requirements f</w:t>
      </w:r>
      <w:r w:rsidR="001F74FA" w:rsidRPr="003C628C">
        <w:rPr>
          <w:rFonts w:ascii="Times New Roman" w:hAnsi="Times New Roman" w:cs="Times New Roman"/>
          <w:sz w:val="20"/>
          <w:szCs w:val="20"/>
        </w:rPr>
        <w:t xml:space="preserve">or portable and mobile troughed </w:t>
      </w:r>
      <w:r w:rsidRPr="003C628C">
        <w:rPr>
          <w:rFonts w:ascii="Times New Roman" w:hAnsi="Times New Roman" w:cs="Times New Roman"/>
          <w:sz w:val="20"/>
          <w:szCs w:val="20"/>
        </w:rPr>
        <w:t>belt conveyors.</w:t>
      </w:r>
    </w:p>
    <w:p w:rsidR="005A5FB5" w:rsidRPr="003C628C" w:rsidRDefault="005A5FB5" w:rsidP="005A5FB5">
      <w:pPr>
        <w:rPr>
          <w:rFonts w:ascii="Times New Roman" w:hAnsi="Times New Roman" w:cs="Times New Roman"/>
          <w:sz w:val="20"/>
          <w:szCs w:val="20"/>
        </w:rPr>
      </w:pPr>
    </w:p>
    <w:p w:rsidR="005A5FB5" w:rsidRPr="003C628C" w:rsidRDefault="005A5FB5" w:rsidP="005A5FB5">
      <w:pPr>
        <w:jc w:val="both"/>
        <w:rPr>
          <w:rFonts w:ascii="Times New Roman" w:hAnsi="Times New Roman" w:cs="Times New Roman"/>
          <w:b/>
          <w:bCs/>
          <w:sz w:val="20"/>
          <w:szCs w:val="20"/>
        </w:rPr>
      </w:pPr>
      <w:r w:rsidRPr="003C628C">
        <w:rPr>
          <w:rFonts w:ascii="Times New Roman" w:hAnsi="Times New Roman" w:cs="Times New Roman"/>
          <w:b/>
          <w:bCs/>
          <w:sz w:val="20"/>
          <w:szCs w:val="20"/>
        </w:rPr>
        <w:t>2 REFERENCES</w:t>
      </w:r>
    </w:p>
    <w:p w:rsidR="005A5FB5" w:rsidRPr="003C628C" w:rsidRDefault="005A5FB5" w:rsidP="005A5FB5">
      <w:pPr>
        <w:jc w:val="both"/>
        <w:rPr>
          <w:rFonts w:ascii="Times New Roman" w:hAnsi="Times New Roman" w:cs="Times New Roman"/>
          <w:b/>
          <w:bCs/>
          <w:sz w:val="20"/>
          <w:szCs w:val="20"/>
        </w:rPr>
      </w:pPr>
    </w:p>
    <w:p w:rsidR="004F470C" w:rsidRPr="003C628C" w:rsidRDefault="004F470C" w:rsidP="004F470C">
      <w:pPr>
        <w:shd w:val="clear" w:color="auto" w:fill="FDFDFD"/>
        <w:jc w:val="both"/>
        <w:rPr>
          <w:rFonts w:ascii="Times New Roman" w:eastAsia="Times New Roman" w:hAnsi="Times New Roman" w:cs="Times New Roman"/>
          <w:color w:val="000000"/>
          <w:sz w:val="20"/>
          <w:szCs w:val="20"/>
        </w:rPr>
      </w:pPr>
      <w:r w:rsidRPr="003C628C">
        <w:rPr>
          <w:rFonts w:ascii="Times New Roman" w:eastAsia="Times New Roman" w:hAnsi="Times New Roman" w:cs="Times New Roman"/>
          <w:color w:val="000000"/>
          <w:sz w:val="20"/>
          <w:szCs w:val="20"/>
        </w:rPr>
        <w:t>The Indian Standard listed in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p w:rsidR="005A5FB5" w:rsidRPr="003C628C" w:rsidRDefault="005A5FB5" w:rsidP="005A5FB5">
      <w:pPr>
        <w:jc w:val="both"/>
        <w:rPr>
          <w:rFonts w:ascii="Times New Roman" w:hAnsi="Times New Roman" w:cs="Times New Roman"/>
          <w:b/>
          <w:bCs/>
          <w:color w:val="FF0000"/>
          <w:sz w:val="20"/>
          <w:szCs w:val="20"/>
        </w:rPr>
      </w:pPr>
    </w:p>
    <w:tbl>
      <w:tblPr>
        <w:tblStyle w:val="TableGrid"/>
        <w:tblW w:w="0" w:type="auto"/>
        <w:jc w:val="center"/>
        <w:tblLook w:val="04A0"/>
      </w:tblPr>
      <w:tblGrid>
        <w:gridCol w:w="2484"/>
        <w:gridCol w:w="6103"/>
      </w:tblGrid>
      <w:tr w:rsidR="005A5FB5" w:rsidRPr="003C628C" w:rsidTr="005A5FB5">
        <w:trPr>
          <w:trHeight w:val="303"/>
          <w:jc w:val="center"/>
        </w:trPr>
        <w:tc>
          <w:tcPr>
            <w:tcW w:w="2484" w:type="dxa"/>
            <w:tcBorders>
              <w:top w:val="single" w:sz="4" w:space="0" w:color="auto"/>
              <w:left w:val="single" w:sz="4" w:space="0" w:color="auto"/>
              <w:bottom w:val="single" w:sz="4" w:space="0" w:color="auto"/>
              <w:right w:val="single" w:sz="4" w:space="0" w:color="auto"/>
            </w:tcBorders>
            <w:hideMark/>
          </w:tcPr>
          <w:p w:rsidR="005A5FB5" w:rsidRPr="003C628C" w:rsidRDefault="005A5FB5">
            <w:pPr>
              <w:spacing w:line="276" w:lineRule="auto"/>
              <w:jc w:val="center"/>
              <w:rPr>
                <w:rFonts w:ascii="Times New Roman" w:hAnsi="Times New Roman" w:cs="Times New Roman"/>
                <w:i/>
                <w:iCs/>
                <w:sz w:val="20"/>
                <w:szCs w:val="20"/>
              </w:rPr>
            </w:pPr>
            <w:r w:rsidRPr="003C628C">
              <w:rPr>
                <w:rFonts w:ascii="Times New Roman" w:hAnsi="Times New Roman" w:cs="Times New Roman"/>
                <w:i/>
                <w:iCs/>
                <w:sz w:val="20"/>
                <w:szCs w:val="20"/>
              </w:rPr>
              <w:t>IS No.</w:t>
            </w:r>
          </w:p>
        </w:tc>
        <w:tc>
          <w:tcPr>
            <w:tcW w:w="6103" w:type="dxa"/>
            <w:tcBorders>
              <w:top w:val="single" w:sz="4" w:space="0" w:color="auto"/>
              <w:left w:val="single" w:sz="4" w:space="0" w:color="auto"/>
              <w:bottom w:val="single" w:sz="4" w:space="0" w:color="auto"/>
              <w:right w:val="single" w:sz="4" w:space="0" w:color="auto"/>
            </w:tcBorders>
            <w:hideMark/>
          </w:tcPr>
          <w:p w:rsidR="005A5FB5" w:rsidRPr="003C628C" w:rsidRDefault="005A5FB5">
            <w:pPr>
              <w:spacing w:line="276" w:lineRule="auto"/>
              <w:jc w:val="center"/>
              <w:rPr>
                <w:rFonts w:ascii="Times New Roman" w:hAnsi="Times New Roman" w:cs="Times New Roman"/>
                <w:i/>
                <w:iCs/>
                <w:sz w:val="20"/>
                <w:szCs w:val="20"/>
              </w:rPr>
            </w:pPr>
            <w:r w:rsidRPr="003C628C">
              <w:rPr>
                <w:rFonts w:ascii="Times New Roman" w:hAnsi="Times New Roman" w:cs="Times New Roman"/>
                <w:i/>
                <w:iCs/>
                <w:sz w:val="20"/>
                <w:szCs w:val="20"/>
              </w:rPr>
              <w:t>Title</w:t>
            </w:r>
          </w:p>
        </w:tc>
      </w:tr>
      <w:tr w:rsidR="005A5FB5" w:rsidRPr="003C628C" w:rsidTr="005A5FB5">
        <w:trPr>
          <w:trHeight w:val="58"/>
          <w:jc w:val="center"/>
        </w:trPr>
        <w:tc>
          <w:tcPr>
            <w:tcW w:w="2484" w:type="dxa"/>
            <w:tcBorders>
              <w:top w:val="single" w:sz="4" w:space="0" w:color="auto"/>
              <w:left w:val="single" w:sz="4" w:space="0" w:color="auto"/>
              <w:bottom w:val="single" w:sz="4" w:space="0" w:color="auto"/>
              <w:right w:val="single" w:sz="4" w:space="0" w:color="auto"/>
            </w:tcBorders>
            <w:hideMark/>
          </w:tcPr>
          <w:p w:rsidR="005A5FB5" w:rsidRPr="003C628C" w:rsidRDefault="005A5FB5">
            <w:pPr>
              <w:spacing w:line="276" w:lineRule="auto"/>
              <w:jc w:val="both"/>
              <w:rPr>
                <w:rFonts w:ascii="Times New Roman" w:hAnsi="Times New Roman" w:cs="Times New Roman"/>
                <w:sz w:val="20"/>
                <w:szCs w:val="20"/>
              </w:rPr>
            </w:pPr>
            <w:r w:rsidRPr="003C628C">
              <w:rPr>
                <w:rFonts w:ascii="Times New Roman" w:hAnsi="Times New Roman" w:cs="Times New Roman"/>
                <w:sz w:val="20"/>
                <w:szCs w:val="20"/>
              </w:rPr>
              <w:t>4240 : 19</w:t>
            </w:r>
            <w:r w:rsidR="00B614C2" w:rsidRPr="003C628C">
              <w:rPr>
                <w:rFonts w:ascii="Times New Roman" w:hAnsi="Times New Roman" w:cs="Times New Roman"/>
                <w:sz w:val="20"/>
                <w:szCs w:val="20"/>
              </w:rPr>
              <w:t>84</w:t>
            </w:r>
          </w:p>
        </w:tc>
        <w:tc>
          <w:tcPr>
            <w:tcW w:w="6103" w:type="dxa"/>
            <w:tcBorders>
              <w:top w:val="single" w:sz="4" w:space="0" w:color="auto"/>
              <w:left w:val="single" w:sz="4" w:space="0" w:color="auto"/>
              <w:bottom w:val="single" w:sz="4" w:space="0" w:color="auto"/>
              <w:right w:val="single" w:sz="4" w:space="0" w:color="auto"/>
            </w:tcBorders>
            <w:hideMark/>
          </w:tcPr>
          <w:p w:rsidR="005A5FB5" w:rsidRPr="003C628C" w:rsidRDefault="005A5FB5">
            <w:pPr>
              <w:spacing w:line="276" w:lineRule="auto"/>
              <w:jc w:val="both"/>
              <w:rPr>
                <w:rFonts w:ascii="Times New Roman" w:hAnsi="Times New Roman" w:cs="Times New Roman"/>
                <w:sz w:val="20"/>
                <w:szCs w:val="20"/>
              </w:rPr>
            </w:pPr>
            <w:r w:rsidRPr="003C628C">
              <w:rPr>
                <w:rFonts w:ascii="Times New Roman" w:hAnsi="Times New Roman" w:cs="Times New Roman"/>
                <w:sz w:val="20"/>
                <w:szCs w:val="20"/>
              </w:rPr>
              <w:t>Glossary of conveyor terms and definitions</w:t>
            </w:r>
            <w:r w:rsidR="00B614C2" w:rsidRPr="003C628C">
              <w:rPr>
                <w:rFonts w:ascii="Times New Roman" w:hAnsi="Times New Roman" w:cs="Times New Roman"/>
                <w:i/>
                <w:iCs/>
                <w:sz w:val="20"/>
                <w:szCs w:val="20"/>
              </w:rPr>
              <w:t>(first revision)</w:t>
            </w:r>
          </w:p>
        </w:tc>
      </w:tr>
      <w:tr w:rsidR="005A5FB5" w:rsidRPr="003C628C" w:rsidTr="005A5FB5">
        <w:trPr>
          <w:trHeight w:val="325"/>
          <w:jc w:val="center"/>
        </w:trPr>
        <w:tc>
          <w:tcPr>
            <w:tcW w:w="2484" w:type="dxa"/>
            <w:tcBorders>
              <w:top w:val="single" w:sz="4" w:space="0" w:color="auto"/>
              <w:left w:val="single" w:sz="4" w:space="0" w:color="auto"/>
              <w:bottom w:val="single" w:sz="4" w:space="0" w:color="auto"/>
              <w:right w:val="single" w:sz="4" w:space="0" w:color="auto"/>
            </w:tcBorders>
          </w:tcPr>
          <w:p w:rsidR="005A5FB5" w:rsidRPr="003C628C" w:rsidRDefault="006B14EC">
            <w:pPr>
              <w:spacing w:line="276" w:lineRule="auto"/>
              <w:jc w:val="both"/>
              <w:rPr>
                <w:rFonts w:ascii="Times New Roman" w:hAnsi="Times New Roman" w:cs="Times New Roman"/>
                <w:sz w:val="20"/>
                <w:szCs w:val="20"/>
              </w:rPr>
            </w:pPr>
            <w:r w:rsidRPr="003C628C">
              <w:rPr>
                <w:rFonts w:ascii="Times New Roman" w:hAnsi="Times New Roman" w:cs="Times New Roman"/>
                <w:sz w:val="20"/>
                <w:szCs w:val="20"/>
              </w:rPr>
              <w:t>1891 (Part 1) :</w:t>
            </w:r>
            <w:r w:rsidR="00B614C2" w:rsidRPr="003C628C">
              <w:rPr>
                <w:rFonts w:ascii="Times New Roman" w:hAnsi="Times New Roman" w:cs="Times New Roman"/>
                <w:sz w:val="20"/>
                <w:szCs w:val="20"/>
              </w:rPr>
              <w:t xml:space="preserve"> 2021</w:t>
            </w:r>
          </w:p>
        </w:tc>
        <w:tc>
          <w:tcPr>
            <w:tcW w:w="6103" w:type="dxa"/>
            <w:tcBorders>
              <w:top w:val="single" w:sz="4" w:space="0" w:color="auto"/>
              <w:left w:val="single" w:sz="4" w:space="0" w:color="auto"/>
              <w:bottom w:val="single" w:sz="4" w:space="0" w:color="auto"/>
              <w:right w:val="single" w:sz="4" w:space="0" w:color="auto"/>
            </w:tcBorders>
          </w:tcPr>
          <w:p w:rsidR="005A5FB5" w:rsidRPr="003C628C" w:rsidRDefault="00B614C2">
            <w:pPr>
              <w:spacing w:line="276" w:lineRule="auto"/>
              <w:rPr>
                <w:rFonts w:ascii="Times New Roman" w:hAnsi="Times New Roman" w:cs="Times New Roman"/>
                <w:sz w:val="20"/>
                <w:szCs w:val="20"/>
              </w:rPr>
            </w:pPr>
            <w:r w:rsidRPr="003C628C">
              <w:rPr>
                <w:rFonts w:ascii="Times New Roman" w:hAnsi="Times New Roman" w:cs="Times New Roman"/>
                <w:sz w:val="20"/>
                <w:szCs w:val="20"/>
              </w:rPr>
              <w:t xml:space="preserve">Conveyor and elevator textile belting – Specification part 1 general purpose belting </w:t>
            </w:r>
            <w:r w:rsidRPr="003C628C">
              <w:rPr>
                <w:rFonts w:ascii="Times New Roman" w:hAnsi="Times New Roman" w:cs="Times New Roman"/>
                <w:i/>
                <w:iCs/>
                <w:sz w:val="20"/>
                <w:szCs w:val="20"/>
              </w:rPr>
              <w:t>(fifth revision)</w:t>
            </w:r>
          </w:p>
        </w:tc>
      </w:tr>
    </w:tbl>
    <w:p w:rsidR="005A5FB5" w:rsidRPr="003C628C" w:rsidRDefault="005A5FB5" w:rsidP="005A5FB5">
      <w:pPr>
        <w:rPr>
          <w:rFonts w:ascii="Times New Roman" w:hAnsi="Times New Roman" w:cs="Times New Roman"/>
          <w:sz w:val="20"/>
          <w:szCs w:val="20"/>
        </w:rPr>
      </w:pPr>
    </w:p>
    <w:p w:rsidR="00206B7C" w:rsidRPr="003C628C" w:rsidRDefault="005A5FB5" w:rsidP="005A5FB5">
      <w:pPr>
        <w:jc w:val="both"/>
        <w:rPr>
          <w:rFonts w:ascii="Times New Roman" w:hAnsi="Times New Roman" w:cs="Times New Roman"/>
          <w:b/>
          <w:bCs/>
          <w:sz w:val="20"/>
          <w:szCs w:val="20"/>
        </w:rPr>
      </w:pPr>
      <w:r w:rsidRPr="003C628C">
        <w:rPr>
          <w:rFonts w:ascii="Times New Roman" w:hAnsi="Times New Roman" w:cs="Times New Roman"/>
          <w:b/>
          <w:bCs/>
          <w:sz w:val="20"/>
          <w:szCs w:val="20"/>
        </w:rPr>
        <w:t>3</w:t>
      </w:r>
      <w:r w:rsidR="00036975" w:rsidRPr="003C628C">
        <w:rPr>
          <w:rFonts w:ascii="Times New Roman" w:hAnsi="Times New Roman" w:cs="Times New Roman"/>
          <w:b/>
          <w:bCs/>
          <w:sz w:val="20"/>
          <w:szCs w:val="20"/>
        </w:rPr>
        <w:t xml:space="preserve"> DEFINITIONS</w:t>
      </w:r>
    </w:p>
    <w:p w:rsidR="00883437" w:rsidRPr="003C628C" w:rsidRDefault="00883437" w:rsidP="00206B7C">
      <w:pPr>
        <w:jc w:val="both"/>
        <w:rPr>
          <w:rFonts w:ascii="Times New Roman" w:hAnsi="Times New Roman" w:cs="Times New Roman"/>
          <w:b/>
          <w:bCs/>
          <w:sz w:val="20"/>
          <w:szCs w:val="20"/>
        </w:rPr>
      </w:pPr>
    </w:p>
    <w:p w:rsidR="00206B7C" w:rsidRPr="003C628C" w:rsidRDefault="00036975" w:rsidP="00782C66">
      <w:pPr>
        <w:jc w:val="both"/>
        <w:rPr>
          <w:rFonts w:ascii="Times New Roman" w:hAnsi="Times New Roman" w:cs="Times New Roman"/>
          <w:sz w:val="20"/>
          <w:szCs w:val="20"/>
        </w:rPr>
      </w:pPr>
      <w:r w:rsidRPr="003C628C">
        <w:rPr>
          <w:rFonts w:ascii="Times New Roman" w:hAnsi="Times New Roman" w:cs="Times New Roman"/>
          <w:sz w:val="20"/>
          <w:szCs w:val="20"/>
        </w:rPr>
        <w:t>For the purpose of this standard, the terms and definitions as given in</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 xml:space="preserve">IS </w:t>
      </w:r>
      <w:r w:rsidR="009718E1" w:rsidRPr="003C628C">
        <w:rPr>
          <w:rFonts w:ascii="Times New Roman" w:hAnsi="Times New Roman" w:cs="Times New Roman"/>
          <w:sz w:val="20"/>
          <w:szCs w:val="20"/>
        </w:rPr>
        <w:t>4240</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shall apply along</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with the following definitions.</w:t>
      </w:r>
    </w:p>
    <w:p w:rsidR="009718E1" w:rsidRPr="003C628C" w:rsidRDefault="009718E1" w:rsidP="00782C66">
      <w:pPr>
        <w:jc w:val="both"/>
        <w:rPr>
          <w:rFonts w:ascii="Times New Roman" w:hAnsi="Times New Roman" w:cs="Times New Roman"/>
          <w:sz w:val="20"/>
          <w:szCs w:val="20"/>
        </w:rPr>
      </w:pPr>
    </w:p>
    <w:p w:rsidR="00C0505A" w:rsidRPr="003C628C" w:rsidRDefault="005A5FB5" w:rsidP="00782C66">
      <w:pPr>
        <w:jc w:val="both"/>
        <w:rPr>
          <w:rFonts w:ascii="Times New Roman" w:hAnsi="Times New Roman" w:cs="Times New Roman"/>
          <w:sz w:val="20"/>
          <w:szCs w:val="20"/>
        </w:rPr>
      </w:pPr>
      <w:r w:rsidRPr="003C628C">
        <w:rPr>
          <w:rFonts w:ascii="Times New Roman" w:hAnsi="Times New Roman" w:cs="Times New Roman"/>
          <w:b/>
          <w:bCs/>
          <w:sz w:val="20"/>
          <w:szCs w:val="20"/>
        </w:rPr>
        <w:t>3</w:t>
      </w:r>
      <w:r w:rsidR="00036975" w:rsidRPr="003C628C">
        <w:rPr>
          <w:rFonts w:ascii="Times New Roman" w:hAnsi="Times New Roman" w:cs="Times New Roman"/>
          <w:b/>
          <w:bCs/>
          <w:sz w:val="20"/>
          <w:szCs w:val="20"/>
        </w:rPr>
        <w:t>.</w:t>
      </w:r>
      <w:r w:rsidRPr="003C628C">
        <w:rPr>
          <w:rFonts w:ascii="Times New Roman" w:hAnsi="Times New Roman" w:cs="Times New Roman"/>
          <w:b/>
          <w:bCs/>
          <w:sz w:val="20"/>
          <w:szCs w:val="20"/>
        </w:rPr>
        <w:t>2</w:t>
      </w:r>
      <w:r w:rsidR="00036975" w:rsidRPr="003C628C">
        <w:rPr>
          <w:rFonts w:ascii="Times New Roman" w:hAnsi="Times New Roman" w:cs="Times New Roman"/>
          <w:b/>
          <w:bCs/>
          <w:sz w:val="20"/>
          <w:szCs w:val="20"/>
        </w:rPr>
        <w:t>Amount of Take-Up</w:t>
      </w:r>
      <w:r w:rsidR="007E6078" w:rsidRPr="003C628C">
        <w:rPr>
          <w:rFonts w:ascii="Times New Roman" w:hAnsi="Times New Roman" w:cs="Times New Roman"/>
          <w:sz w:val="20"/>
          <w:szCs w:val="20"/>
        </w:rPr>
        <w:t xml:space="preserve"> — </w:t>
      </w:r>
      <w:r w:rsidR="00036975" w:rsidRPr="003C628C">
        <w:rPr>
          <w:rFonts w:ascii="Times New Roman" w:hAnsi="Times New Roman" w:cs="Times New Roman"/>
          <w:sz w:val="20"/>
          <w:szCs w:val="20"/>
        </w:rPr>
        <w:t>The total sliding movement of the take-up</w:t>
      </w:r>
      <w:r w:rsidR="001F74FA" w:rsidRPr="003C628C">
        <w:rPr>
          <w:rFonts w:ascii="Times New Roman" w:hAnsi="Times New Roman" w:cs="Times New Roman"/>
          <w:sz w:val="20"/>
          <w:szCs w:val="20"/>
        </w:rPr>
        <w:t xml:space="preserve"> pulley or pulleys and the </w:t>
      </w:r>
      <w:r w:rsidR="00036975" w:rsidRPr="003C628C">
        <w:rPr>
          <w:rFonts w:ascii="Times New Roman" w:hAnsi="Times New Roman" w:cs="Times New Roman"/>
          <w:sz w:val="20"/>
          <w:szCs w:val="20"/>
        </w:rPr>
        <w:t>percentages are based on the centre-to-centre</w:t>
      </w:r>
      <w:r w:rsidR="00C61985" w:rsidRPr="003C628C">
        <w:rPr>
          <w:rFonts w:ascii="Times New Roman" w:hAnsi="Times New Roman" w:cs="Times New Roman"/>
          <w:sz w:val="20"/>
          <w:szCs w:val="20"/>
        </w:rPr>
        <w:t xml:space="preserve"> </w:t>
      </w:r>
      <w:r w:rsidR="00036975" w:rsidRPr="003C628C">
        <w:rPr>
          <w:rFonts w:ascii="Times New Roman" w:hAnsi="Times New Roman" w:cs="Times New Roman"/>
          <w:sz w:val="20"/>
          <w:szCs w:val="20"/>
        </w:rPr>
        <w:t>length of the conveyor measured along the path of the carrying side of the</w:t>
      </w:r>
      <w:r w:rsidR="00C61985" w:rsidRPr="003C628C">
        <w:rPr>
          <w:rFonts w:ascii="Times New Roman" w:hAnsi="Times New Roman" w:cs="Times New Roman"/>
          <w:sz w:val="20"/>
          <w:szCs w:val="20"/>
        </w:rPr>
        <w:t xml:space="preserve"> </w:t>
      </w:r>
      <w:r w:rsidR="00C0505A" w:rsidRPr="003C628C">
        <w:rPr>
          <w:rFonts w:ascii="Times New Roman" w:hAnsi="Times New Roman" w:cs="Times New Roman"/>
          <w:sz w:val="20"/>
          <w:szCs w:val="20"/>
        </w:rPr>
        <w:t>belt.</w:t>
      </w:r>
    </w:p>
    <w:p w:rsidR="00883437" w:rsidRPr="003C628C" w:rsidRDefault="00883437" w:rsidP="00782C66">
      <w:pPr>
        <w:jc w:val="both"/>
        <w:rPr>
          <w:rFonts w:ascii="Times New Roman" w:hAnsi="Times New Roman" w:cs="Times New Roman"/>
          <w:sz w:val="20"/>
          <w:szCs w:val="20"/>
        </w:rPr>
      </w:pPr>
    </w:p>
    <w:p w:rsidR="00991B3D" w:rsidRPr="003C628C" w:rsidRDefault="005A5FB5" w:rsidP="00782C66">
      <w:pPr>
        <w:jc w:val="both"/>
        <w:rPr>
          <w:rFonts w:ascii="Times New Roman" w:hAnsi="Times New Roman" w:cs="Times New Roman"/>
          <w:sz w:val="20"/>
          <w:szCs w:val="20"/>
        </w:rPr>
      </w:pPr>
      <w:r w:rsidRPr="003C628C">
        <w:rPr>
          <w:rFonts w:ascii="Times New Roman" w:hAnsi="Times New Roman" w:cs="Times New Roman"/>
          <w:b/>
          <w:bCs/>
          <w:sz w:val="20"/>
          <w:szCs w:val="20"/>
        </w:rPr>
        <w:t>3</w:t>
      </w:r>
      <w:r w:rsidR="00036975" w:rsidRPr="003C628C">
        <w:rPr>
          <w:rFonts w:ascii="Times New Roman" w:hAnsi="Times New Roman" w:cs="Times New Roman"/>
          <w:b/>
          <w:bCs/>
          <w:sz w:val="20"/>
          <w:szCs w:val="20"/>
        </w:rPr>
        <w:t>.</w:t>
      </w:r>
      <w:r w:rsidRPr="003C628C">
        <w:rPr>
          <w:rFonts w:ascii="Times New Roman" w:hAnsi="Times New Roman" w:cs="Times New Roman"/>
          <w:b/>
          <w:bCs/>
          <w:sz w:val="20"/>
          <w:szCs w:val="20"/>
        </w:rPr>
        <w:t>3</w:t>
      </w:r>
      <w:r w:rsidR="00036975" w:rsidRPr="003C628C">
        <w:rPr>
          <w:rFonts w:ascii="Times New Roman" w:hAnsi="Times New Roman" w:cs="Times New Roman"/>
          <w:b/>
          <w:bCs/>
          <w:sz w:val="20"/>
          <w:szCs w:val="20"/>
        </w:rPr>
        <w:t xml:space="preserve"> Nominal Volumetric Capacity of Belt</w:t>
      </w:r>
      <w:r w:rsidR="00C531B3" w:rsidRPr="003C628C">
        <w:rPr>
          <w:rFonts w:ascii="Times New Roman" w:hAnsi="Times New Roman" w:cs="Times New Roman"/>
          <w:b/>
          <w:bCs/>
          <w:sz w:val="20"/>
          <w:szCs w:val="20"/>
        </w:rPr>
        <w:t xml:space="preserve"> — </w:t>
      </w:r>
      <w:r w:rsidR="00036975" w:rsidRPr="003C628C">
        <w:rPr>
          <w:rFonts w:ascii="Times New Roman" w:hAnsi="Times New Roman" w:cs="Times New Roman"/>
          <w:sz w:val="20"/>
          <w:szCs w:val="20"/>
        </w:rPr>
        <w:t>The cross-sectional area</w:t>
      </w:r>
      <w:r w:rsidR="00C61985" w:rsidRPr="003C628C">
        <w:rPr>
          <w:rFonts w:ascii="Times New Roman" w:hAnsi="Times New Roman" w:cs="Times New Roman"/>
          <w:sz w:val="20"/>
          <w:szCs w:val="20"/>
        </w:rPr>
        <w:t xml:space="preserve"> </w:t>
      </w:r>
      <w:r w:rsidR="00036975" w:rsidRPr="003C628C">
        <w:rPr>
          <w:rFonts w:ascii="Times New Roman" w:hAnsi="Times New Roman" w:cs="Times New Roman"/>
          <w:sz w:val="20"/>
          <w:szCs w:val="20"/>
        </w:rPr>
        <w:t>of the load stream, of average flowing material, established in accordance</w:t>
      </w:r>
      <w:r w:rsidR="00C61985" w:rsidRPr="003C628C">
        <w:rPr>
          <w:rFonts w:ascii="Times New Roman" w:hAnsi="Times New Roman" w:cs="Times New Roman"/>
          <w:sz w:val="20"/>
          <w:szCs w:val="20"/>
        </w:rPr>
        <w:t xml:space="preserve"> </w:t>
      </w:r>
      <w:r w:rsidR="00036975" w:rsidRPr="003C628C">
        <w:rPr>
          <w:rFonts w:ascii="Times New Roman" w:hAnsi="Times New Roman" w:cs="Times New Roman"/>
          <w:sz w:val="20"/>
          <w:szCs w:val="20"/>
        </w:rPr>
        <w:t>with the principles given in A</w:t>
      </w:r>
      <w:r w:rsidR="006B14EC" w:rsidRPr="003C628C">
        <w:rPr>
          <w:rFonts w:ascii="Times New Roman" w:hAnsi="Times New Roman" w:cs="Times New Roman"/>
          <w:sz w:val="20"/>
          <w:szCs w:val="20"/>
        </w:rPr>
        <w:t>nnex</w:t>
      </w:r>
      <w:r w:rsidR="002E75CF" w:rsidRPr="003C628C">
        <w:rPr>
          <w:rFonts w:ascii="Times New Roman" w:hAnsi="Times New Roman" w:cs="Times New Roman"/>
          <w:sz w:val="20"/>
          <w:szCs w:val="20"/>
        </w:rPr>
        <w:t xml:space="preserve"> A</w:t>
      </w:r>
      <w:r w:rsidR="00036975" w:rsidRPr="003C628C">
        <w:rPr>
          <w:rFonts w:ascii="Times New Roman" w:hAnsi="Times New Roman" w:cs="Times New Roman"/>
          <w:sz w:val="20"/>
          <w:szCs w:val="20"/>
        </w:rPr>
        <w:t>, multiplied by the belt s</w:t>
      </w:r>
      <w:r w:rsidR="00F70C9E" w:rsidRPr="003C628C">
        <w:rPr>
          <w:rFonts w:ascii="Times New Roman" w:hAnsi="Times New Roman" w:cs="Times New Roman"/>
          <w:sz w:val="20"/>
          <w:szCs w:val="20"/>
        </w:rPr>
        <w:t>peed, when the belt structure is</w:t>
      </w:r>
      <w:r w:rsidR="00991B3D" w:rsidRPr="003C628C">
        <w:rPr>
          <w:rFonts w:ascii="Times New Roman" w:hAnsi="Times New Roman" w:cs="Times New Roman"/>
          <w:sz w:val="20"/>
          <w:szCs w:val="20"/>
        </w:rPr>
        <w:t xml:space="preserve"> horizontal.</w:t>
      </w:r>
    </w:p>
    <w:p w:rsidR="00883437" w:rsidRPr="003C628C" w:rsidRDefault="00883437" w:rsidP="00F70C9E">
      <w:pPr>
        <w:pStyle w:val="NoSpacing"/>
        <w:jc w:val="both"/>
        <w:rPr>
          <w:rFonts w:ascii="Times New Roman" w:hAnsi="Times New Roman" w:cs="Times New Roman"/>
          <w:sz w:val="20"/>
        </w:rPr>
      </w:pPr>
    </w:p>
    <w:p w:rsidR="00883437" w:rsidRPr="003C628C" w:rsidRDefault="006B14EC" w:rsidP="00883437">
      <w:pPr>
        <w:rPr>
          <w:rFonts w:ascii="Times New Roman" w:hAnsi="Times New Roman" w:cs="Times New Roman"/>
          <w:b/>
          <w:bCs/>
          <w:sz w:val="20"/>
          <w:szCs w:val="20"/>
        </w:rPr>
      </w:pPr>
      <w:r w:rsidRPr="003C628C">
        <w:rPr>
          <w:rFonts w:ascii="Times New Roman" w:hAnsi="Times New Roman" w:cs="Times New Roman"/>
          <w:b/>
          <w:bCs/>
          <w:sz w:val="20"/>
          <w:szCs w:val="20"/>
        </w:rPr>
        <w:t>4</w:t>
      </w:r>
      <w:r w:rsidR="00C61985" w:rsidRPr="003C628C">
        <w:rPr>
          <w:rFonts w:ascii="Times New Roman" w:hAnsi="Times New Roman" w:cs="Times New Roman"/>
          <w:b/>
          <w:bCs/>
          <w:sz w:val="20"/>
          <w:szCs w:val="20"/>
        </w:rPr>
        <w:t xml:space="preserve"> </w:t>
      </w:r>
      <w:r w:rsidR="00036975" w:rsidRPr="003C628C">
        <w:rPr>
          <w:rFonts w:ascii="Times New Roman" w:hAnsi="Times New Roman" w:cs="Times New Roman"/>
          <w:b/>
          <w:bCs/>
          <w:sz w:val="20"/>
          <w:szCs w:val="20"/>
        </w:rPr>
        <w:t>MATERIAL</w:t>
      </w:r>
      <w:r w:rsidR="00036975" w:rsidRPr="003C628C">
        <w:rPr>
          <w:rFonts w:ascii="Times New Roman" w:hAnsi="Times New Roman" w:cs="Times New Roman"/>
          <w:b/>
          <w:bCs/>
          <w:sz w:val="20"/>
          <w:szCs w:val="20"/>
        </w:rPr>
        <w:br/>
      </w:r>
    </w:p>
    <w:p w:rsidR="00A670BF" w:rsidRPr="003C628C" w:rsidRDefault="00036975" w:rsidP="00A670BF">
      <w:pPr>
        <w:jc w:val="both"/>
        <w:rPr>
          <w:rFonts w:ascii="Times New Roman" w:hAnsi="Times New Roman" w:cs="Times New Roman"/>
          <w:sz w:val="20"/>
          <w:szCs w:val="20"/>
        </w:rPr>
      </w:pPr>
      <w:r w:rsidRPr="003C628C">
        <w:rPr>
          <w:rFonts w:ascii="Times New Roman" w:hAnsi="Times New Roman" w:cs="Times New Roman"/>
          <w:sz w:val="20"/>
          <w:szCs w:val="20"/>
        </w:rPr>
        <w:t>The material used in the construction of the conveyors shall comply</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with, or be at least equivalent to the requirements specified in the appropriate Indian Standards.</w:t>
      </w:r>
    </w:p>
    <w:p w:rsidR="00883437" w:rsidRPr="003C628C" w:rsidRDefault="00883437" w:rsidP="00A670BF">
      <w:pPr>
        <w:jc w:val="both"/>
        <w:rPr>
          <w:rFonts w:ascii="Times New Roman" w:hAnsi="Times New Roman" w:cs="Times New Roman"/>
          <w:sz w:val="20"/>
          <w:szCs w:val="20"/>
        </w:rPr>
      </w:pPr>
    </w:p>
    <w:p w:rsidR="00883437" w:rsidRPr="003C628C" w:rsidRDefault="006B14EC" w:rsidP="00883437">
      <w:pPr>
        <w:rPr>
          <w:rFonts w:ascii="Times New Roman" w:hAnsi="Times New Roman" w:cs="Times New Roman"/>
          <w:b/>
          <w:bCs/>
          <w:sz w:val="20"/>
          <w:szCs w:val="20"/>
        </w:rPr>
      </w:pPr>
      <w:r w:rsidRPr="003C628C">
        <w:rPr>
          <w:rFonts w:ascii="Times New Roman" w:hAnsi="Times New Roman" w:cs="Times New Roman"/>
          <w:b/>
          <w:bCs/>
          <w:sz w:val="20"/>
          <w:szCs w:val="20"/>
        </w:rPr>
        <w:t>5</w:t>
      </w:r>
      <w:r w:rsidR="00036975" w:rsidRPr="003C628C">
        <w:rPr>
          <w:rFonts w:ascii="Times New Roman" w:hAnsi="Times New Roman" w:cs="Times New Roman"/>
          <w:b/>
          <w:bCs/>
          <w:sz w:val="20"/>
          <w:szCs w:val="20"/>
        </w:rPr>
        <w:t xml:space="preserve"> DIMENSIONS</w:t>
      </w:r>
      <w:r w:rsidR="00036975" w:rsidRPr="003C628C">
        <w:rPr>
          <w:rFonts w:ascii="Times New Roman" w:hAnsi="Times New Roman" w:cs="Times New Roman"/>
          <w:b/>
          <w:bCs/>
          <w:sz w:val="20"/>
          <w:szCs w:val="20"/>
        </w:rPr>
        <w:br/>
      </w:r>
    </w:p>
    <w:p w:rsidR="00206B7C" w:rsidRPr="003C628C" w:rsidRDefault="006B14EC" w:rsidP="00883437">
      <w:pPr>
        <w:rPr>
          <w:rFonts w:ascii="Times New Roman" w:hAnsi="Times New Roman" w:cs="Times New Roman"/>
          <w:b/>
          <w:bCs/>
          <w:sz w:val="20"/>
          <w:szCs w:val="20"/>
        </w:rPr>
      </w:pPr>
      <w:r w:rsidRPr="003C628C">
        <w:rPr>
          <w:rFonts w:ascii="Times New Roman" w:hAnsi="Times New Roman" w:cs="Times New Roman"/>
          <w:b/>
          <w:bCs/>
          <w:sz w:val="20"/>
          <w:szCs w:val="20"/>
        </w:rPr>
        <w:t>5</w:t>
      </w:r>
      <w:r w:rsidR="00206B7C" w:rsidRPr="003C628C">
        <w:rPr>
          <w:rFonts w:ascii="Times New Roman" w:hAnsi="Times New Roman" w:cs="Times New Roman"/>
          <w:b/>
          <w:bCs/>
          <w:sz w:val="20"/>
          <w:szCs w:val="20"/>
        </w:rPr>
        <w:t>.1 Belt Widths</w:t>
      </w:r>
    </w:p>
    <w:p w:rsidR="00206B7C" w:rsidRPr="003C628C" w:rsidRDefault="00206B7C" w:rsidP="00883437">
      <w:pPr>
        <w:rPr>
          <w:rFonts w:ascii="Times New Roman" w:hAnsi="Times New Roman" w:cs="Times New Roman"/>
          <w:sz w:val="20"/>
          <w:szCs w:val="20"/>
        </w:rPr>
      </w:pPr>
    </w:p>
    <w:p w:rsidR="006B14EC" w:rsidRPr="003C628C" w:rsidRDefault="00036975" w:rsidP="00883437">
      <w:pPr>
        <w:rPr>
          <w:rFonts w:ascii="Times New Roman" w:hAnsi="Times New Roman" w:cs="Times New Roman"/>
          <w:sz w:val="20"/>
          <w:szCs w:val="20"/>
        </w:rPr>
      </w:pPr>
      <w:r w:rsidRPr="003C628C">
        <w:rPr>
          <w:rFonts w:ascii="Times New Roman" w:hAnsi="Times New Roman" w:cs="Times New Roman"/>
          <w:sz w:val="20"/>
          <w:szCs w:val="20"/>
        </w:rPr>
        <w:t xml:space="preserve">The belt widths, </w:t>
      </w:r>
      <w:r w:rsidRPr="003C628C">
        <w:rPr>
          <w:rFonts w:ascii="Times New Roman" w:hAnsi="Times New Roman" w:cs="Times New Roman"/>
          <w:i/>
          <w:iCs/>
          <w:sz w:val="20"/>
          <w:szCs w:val="20"/>
        </w:rPr>
        <w:t>b</w:t>
      </w:r>
      <w:r w:rsidRPr="003C628C">
        <w:rPr>
          <w:rFonts w:ascii="Times New Roman" w:hAnsi="Times New Roman" w:cs="Times New Roman"/>
          <w:sz w:val="20"/>
          <w:szCs w:val="20"/>
        </w:rPr>
        <w:t>, shall be as follows:</w:t>
      </w:r>
    </w:p>
    <w:p w:rsidR="006B14EC" w:rsidRPr="003C628C" w:rsidRDefault="006B14EC" w:rsidP="00883437">
      <w:pPr>
        <w:rPr>
          <w:rFonts w:ascii="Times New Roman" w:hAnsi="Times New Roman" w:cs="Times New Roman"/>
          <w:sz w:val="20"/>
          <w:szCs w:val="20"/>
        </w:rPr>
      </w:pPr>
    </w:p>
    <w:p w:rsidR="002C43E8" w:rsidRPr="003C628C" w:rsidRDefault="00036975" w:rsidP="006B14EC">
      <w:pPr>
        <w:ind w:left="1440"/>
        <w:rPr>
          <w:rFonts w:ascii="Times New Roman" w:hAnsi="Times New Roman" w:cs="Times New Roman"/>
          <w:sz w:val="20"/>
          <w:szCs w:val="20"/>
        </w:rPr>
      </w:pPr>
      <w:r w:rsidRPr="003C628C">
        <w:rPr>
          <w:rFonts w:ascii="Times New Roman" w:hAnsi="Times New Roman" w:cs="Times New Roman"/>
          <w:sz w:val="20"/>
          <w:szCs w:val="20"/>
        </w:rPr>
        <w:t>300, 400, 500, 650, 800 and 1</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000 mm.</w:t>
      </w:r>
    </w:p>
    <w:p w:rsidR="00036975" w:rsidRPr="003C628C" w:rsidRDefault="00036975" w:rsidP="00883437">
      <w:pPr>
        <w:rPr>
          <w:rFonts w:ascii="Times New Roman" w:hAnsi="Times New Roman" w:cs="Times New Roman"/>
          <w:sz w:val="20"/>
          <w:szCs w:val="20"/>
        </w:rPr>
      </w:pPr>
    </w:p>
    <w:p w:rsidR="00206B7C" w:rsidRPr="003C628C" w:rsidRDefault="006B14EC" w:rsidP="00883437">
      <w:pPr>
        <w:rPr>
          <w:rFonts w:ascii="Times New Roman" w:hAnsi="Times New Roman" w:cs="Times New Roman"/>
          <w:b/>
          <w:bCs/>
          <w:sz w:val="20"/>
          <w:szCs w:val="20"/>
        </w:rPr>
      </w:pPr>
      <w:r w:rsidRPr="003C628C">
        <w:rPr>
          <w:rFonts w:ascii="Times New Roman" w:hAnsi="Times New Roman" w:cs="Times New Roman"/>
          <w:b/>
          <w:bCs/>
          <w:sz w:val="20"/>
          <w:szCs w:val="20"/>
        </w:rPr>
        <w:t>5</w:t>
      </w:r>
      <w:r w:rsidR="00206B7C" w:rsidRPr="003C628C">
        <w:rPr>
          <w:rFonts w:ascii="Times New Roman" w:hAnsi="Times New Roman" w:cs="Times New Roman"/>
          <w:b/>
          <w:bCs/>
          <w:sz w:val="20"/>
          <w:szCs w:val="20"/>
        </w:rPr>
        <w:t>.2 Idler Arrangement</w:t>
      </w:r>
    </w:p>
    <w:p w:rsidR="00206B7C" w:rsidRPr="003C628C" w:rsidRDefault="00206B7C" w:rsidP="00782C66">
      <w:pPr>
        <w:jc w:val="both"/>
        <w:rPr>
          <w:rFonts w:ascii="Times New Roman" w:hAnsi="Times New Roman" w:cs="Times New Roman"/>
          <w:sz w:val="20"/>
          <w:szCs w:val="20"/>
        </w:rPr>
      </w:pPr>
    </w:p>
    <w:p w:rsidR="001F74FA" w:rsidRPr="003C628C" w:rsidRDefault="00892384" w:rsidP="00782C66">
      <w:pPr>
        <w:jc w:val="both"/>
        <w:rPr>
          <w:rFonts w:ascii="Times New Roman" w:hAnsi="Times New Roman" w:cs="Times New Roman"/>
          <w:sz w:val="20"/>
          <w:szCs w:val="20"/>
        </w:rPr>
      </w:pPr>
      <w:r w:rsidRPr="003C628C">
        <w:rPr>
          <w:rFonts w:ascii="Times New Roman" w:hAnsi="Times New Roman" w:cs="Times New Roman"/>
          <w:sz w:val="20"/>
          <w:szCs w:val="20"/>
        </w:rPr>
        <w:t>The idlers for portable and mobile conveyors</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consist of carrying and return idlers. The carrying idler set consists either</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of two idlers inclined to each other at a suitable angle to form a V or of a</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central idler and two side idlers. The idlers which support the return run</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of the belt consists of single idler.</w:t>
      </w:r>
    </w:p>
    <w:p w:rsidR="001F74FA" w:rsidRPr="003C628C" w:rsidRDefault="001F74FA" w:rsidP="00782C66">
      <w:pPr>
        <w:jc w:val="both"/>
        <w:rPr>
          <w:rFonts w:ascii="Times New Roman" w:hAnsi="Times New Roman" w:cs="Times New Roman"/>
          <w:sz w:val="20"/>
          <w:szCs w:val="20"/>
        </w:rPr>
      </w:pPr>
    </w:p>
    <w:p w:rsidR="00206B7C" w:rsidRPr="003C628C" w:rsidRDefault="006B14EC" w:rsidP="00883437">
      <w:pPr>
        <w:rPr>
          <w:rFonts w:ascii="Times New Roman" w:hAnsi="Times New Roman" w:cs="Times New Roman"/>
          <w:b/>
          <w:bCs/>
          <w:sz w:val="20"/>
          <w:szCs w:val="20"/>
        </w:rPr>
      </w:pPr>
      <w:r w:rsidRPr="003C628C">
        <w:rPr>
          <w:rFonts w:ascii="Times New Roman" w:hAnsi="Times New Roman" w:cs="Times New Roman"/>
          <w:b/>
          <w:bCs/>
          <w:sz w:val="20"/>
          <w:szCs w:val="20"/>
        </w:rPr>
        <w:t>5</w:t>
      </w:r>
      <w:r w:rsidR="00892384" w:rsidRPr="003C628C">
        <w:rPr>
          <w:rFonts w:ascii="Times New Roman" w:hAnsi="Times New Roman" w:cs="Times New Roman"/>
          <w:b/>
          <w:bCs/>
          <w:sz w:val="20"/>
          <w:szCs w:val="20"/>
        </w:rPr>
        <w:t xml:space="preserve">.3 </w:t>
      </w:r>
      <w:r w:rsidR="00206B7C" w:rsidRPr="003C628C">
        <w:rPr>
          <w:rFonts w:ascii="Times New Roman" w:hAnsi="Times New Roman" w:cs="Times New Roman"/>
          <w:b/>
          <w:bCs/>
          <w:sz w:val="20"/>
          <w:szCs w:val="20"/>
        </w:rPr>
        <w:t>Idler Diameters</w:t>
      </w:r>
    </w:p>
    <w:p w:rsidR="00206B7C" w:rsidRPr="003C628C" w:rsidRDefault="00206B7C" w:rsidP="00883437">
      <w:pPr>
        <w:rPr>
          <w:rFonts w:ascii="Times New Roman" w:hAnsi="Times New Roman" w:cs="Times New Roman"/>
          <w:sz w:val="20"/>
          <w:szCs w:val="20"/>
        </w:rPr>
      </w:pPr>
    </w:p>
    <w:p w:rsidR="00036975" w:rsidRPr="003C628C" w:rsidRDefault="00A670BF" w:rsidP="00883437">
      <w:pPr>
        <w:rPr>
          <w:rFonts w:ascii="Times New Roman" w:hAnsi="Times New Roman" w:cs="Times New Roman"/>
          <w:sz w:val="20"/>
          <w:szCs w:val="20"/>
        </w:rPr>
      </w:pPr>
      <w:r w:rsidRPr="003C628C">
        <w:rPr>
          <w:rFonts w:ascii="Times New Roman" w:hAnsi="Times New Roman" w:cs="Times New Roman"/>
          <w:sz w:val="20"/>
          <w:szCs w:val="20"/>
        </w:rPr>
        <w:lastRenderedPageBreak/>
        <w:t>The diameters, d</w:t>
      </w:r>
      <w:r w:rsidRPr="003C628C">
        <w:rPr>
          <w:rFonts w:ascii="Times New Roman" w:hAnsi="Times New Roman" w:cs="Times New Roman"/>
          <w:sz w:val="20"/>
          <w:szCs w:val="20"/>
          <w:vertAlign w:val="subscript"/>
        </w:rPr>
        <w:t>1</w:t>
      </w:r>
      <w:r w:rsidR="00892384" w:rsidRPr="003C628C">
        <w:rPr>
          <w:rFonts w:ascii="Times New Roman" w:hAnsi="Times New Roman" w:cs="Times New Roman"/>
          <w:sz w:val="20"/>
          <w:szCs w:val="20"/>
        </w:rPr>
        <w:t>, of the idler shall be as follows:</w:t>
      </w:r>
    </w:p>
    <w:p w:rsidR="00892384" w:rsidRPr="003C628C" w:rsidRDefault="00892384" w:rsidP="00883437">
      <w:pPr>
        <w:rPr>
          <w:rFonts w:ascii="Times New Roman" w:hAnsi="Times New Roman" w:cs="Times New Roman"/>
          <w:sz w:val="20"/>
          <w:szCs w:val="20"/>
        </w:rPr>
      </w:pPr>
    </w:p>
    <w:p w:rsidR="00892384" w:rsidRPr="003C628C" w:rsidRDefault="007E7A10" w:rsidP="006B14EC">
      <w:pPr>
        <w:ind w:left="1440"/>
        <w:rPr>
          <w:rFonts w:ascii="Times New Roman" w:hAnsi="Times New Roman" w:cs="Times New Roman"/>
          <w:sz w:val="20"/>
          <w:szCs w:val="20"/>
        </w:rPr>
      </w:pPr>
      <w:r w:rsidRPr="003C628C">
        <w:rPr>
          <w:rFonts w:ascii="Times New Roman" w:hAnsi="Times New Roman" w:cs="Times New Roman"/>
          <w:sz w:val="20"/>
          <w:szCs w:val="20"/>
        </w:rPr>
        <w:t>51, 76.1, 88</w:t>
      </w:r>
      <w:r w:rsidR="00A670BF" w:rsidRPr="003C628C">
        <w:rPr>
          <w:rFonts w:ascii="Times New Roman" w:hAnsi="Times New Roman" w:cs="Times New Roman"/>
          <w:sz w:val="20"/>
          <w:szCs w:val="20"/>
        </w:rPr>
        <w:t>.</w:t>
      </w:r>
      <w:r w:rsidRPr="003C628C">
        <w:rPr>
          <w:rFonts w:ascii="Times New Roman" w:hAnsi="Times New Roman" w:cs="Times New Roman"/>
          <w:sz w:val="20"/>
          <w:szCs w:val="20"/>
        </w:rPr>
        <w:t>9, 101.6, 108, 115 and 127 mm.</w:t>
      </w:r>
    </w:p>
    <w:p w:rsidR="007E7A10" w:rsidRPr="003C628C" w:rsidRDefault="007E7A10" w:rsidP="00883437">
      <w:pPr>
        <w:rPr>
          <w:rFonts w:ascii="Times New Roman" w:hAnsi="Times New Roman" w:cs="Times New Roman"/>
          <w:sz w:val="20"/>
          <w:szCs w:val="20"/>
        </w:rPr>
      </w:pPr>
    </w:p>
    <w:p w:rsidR="004434B4" w:rsidRPr="003C628C" w:rsidRDefault="006B14EC" w:rsidP="00883437">
      <w:pPr>
        <w:rPr>
          <w:rFonts w:ascii="Times New Roman" w:hAnsi="Times New Roman" w:cs="Times New Roman"/>
          <w:b/>
          <w:bCs/>
          <w:sz w:val="20"/>
          <w:szCs w:val="20"/>
        </w:rPr>
      </w:pPr>
      <w:r w:rsidRPr="003C628C">
        <w:rPr>
          <w:rFonts w:ascii="Times New Roman" w:hAnsi="Times New Roman" w:cs="Times New Roman"/>
          <w:b/>
          <w:bCs/>
          <w:sz w:val="20"/>
          <w:szCs w:val="20"/>
        </w:rPr>
        <w:t>5</w:t>
      </w:r>
      <w:r w:rsidR="00C61985" w:rsidRPr="003C628C">
        <w:rPr>
          <w:rFonts w:ascii="Times New Roman" w:hAnsi="Times New Roman" w:cs="Times New Roman"/>
          <w:b/>
          <w:bCs/>
          <w:sz w:val="20"/>
          <w:szCs w:val="20"/>
        </w:rPr>
        <w:t xml:space="preserve">.4 </w:t>
      </w:r>
      <w:r w:rsidR="008C0659" w:rsidRPr="003C628C">
        <w:rPr>
          <w:rFonts w:ascii="Times New Roman" w:hAnsi="Times New Roman" w:cs="Times New Roman"/>
          <w:b/>
          <w:bCs/>
          <w:sz w:val="20"/>
          <w:szCs w:val="20"/>
        </w:rPr>
        <w:t>Idler Inclination</w:t>
      </w:r>
      <w:r w:rsidR="008C0659" w:rsidRPr="003C628C">
        <w:rPr>
          <w:rFonts w:ascii="Times New Roman" w:hAnsi="Times New Roman" w:cs="Times New Roman"/>
          <w:b/>
          <w:bCs/>
          <w:sz w:val="20"/>
          <w:szCs w:val="20"/>
        </w:rPr>
        <w:br/>
      </w:r>
    </w:p>
    <w:p w:rsidR="00206B7C" w:rsidRPr="003C628C" w:rsidRDefault="006B14EC" w:rsidP="00883437">
      <w:pPr>
        <w:rPr>
          <w:rFonts w:ascii="Times New Roman" w:hAnsi="Times New Roman" w:cs="Times New Roman"/>
          <w:sz w:val="20"/>
          <w:szCs w:val="20"/>
        </w:rPr>
      </w:pPr>
      <w:r w:rsidRPr="003C628C">
        <w:rPr>
          <w:rFonts w:ascii="Times New Roman" w:hAnsi="Times New Roman" w:cs="Times New Roman"/>
          <w:b/>
          <w:bCs/>
          <w:sz w:val="20"/>
          <w:szCs w:val="20"/>
        </w:rPr>
        <w:t>5</w:t>
      </w:r>
      <w:r w:rsidR="008C0659" w:rsidRPr="003C628C">
        <w:rPr>
          <w:rFonts w:ascii="Times New Roman" w:hAnsi="Times New Roman" w:cs="Times New Roman"/>
          <w:b/>
          <w:bCs/>
          <w:sz w:val="20"/>
          <w:szCs w:val="20"/>
        </w:rPr>
        <w:t>.4.1</w:t>
      </w:r>
      <w:r w:rsidR="00C61985" w:rsidRPr="003C628C">
        <w:rPr>
          <w:rFonts w:ascii="Times New Roman" w:hAnsi="Times New Roman" w:cs="Times New Roman"/>
          <w:b/>
          <w:bCs/>
          <w:sz w:val="20"/>
          <w:szCs w:val="20"/>
        </w:rPr>
        <w:t xml:space="preserve"> </w:t>
      </w:r>
      <w:r w:rsidR="00206B7C" w:rsidRPr="003C628C">
        <w:rPr>
          <w:rFonts w:ascii="Times New Roman" w:hAnsi="Times New Roman" w:cs="Times New Roman"/>
          <w:i/>
          <w:iCs/>
          <w:sz w:val="20"/>
          <w:szCs w:val="20"/>
        </w:rPr>
        <w:t>Carrying Idler Inclination</w:t>
      </w:r>
    </w:p>
    <w:p w:rsidR="00206B7C" w:rsidRPr="003C628C" w:rsidRDefault="00206B7C" w:rsidP="00883437">
      <w:pPr>
        <w:rPr>
          <w:rFonts w:ascii="Times New Roman" w:hAnsi="Times New Roman" w:cs="Times New Roman"/>
          <w:sz w:val="20"/>
          <w:szCs w:val="20"/>
        </w:rPr>
      </w:pPr>
    </w:p>
    <w:p w:rsidR="00A670BF" w:rsidRPr="003C628C" w:rsidRDefault="008C0659" w:rsidP="00A670BF">
      <w:pPr>
        <w:jc w:val="both"/>
        <w:rPr>
          <w:rFonts w:ascii="Times New Roman" w:hAnsi="Times New Roman" w:cs="Times New Roman"/>
          <w:sz w:val="20"/>
          <w:szCs w:val="20"/>
        </w:rPr>
      </w:pPr>
      <w:r w:rsidRPr="003C628C">
        <w:rPr>
          <w:rFonts w:ascii="Times New Roman" w:hAnsi="Times New Roman" w:cs="Times New Roman"/>
          <w:sz w:val="20"/>
          <w:szCs w:val="20"/>
        </w:rPr>
        <w:t>The angle of inclination of the side</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id</w:t>
      </w:r>
      <w:r w:rsidR="00A670BF" w:rsidRPr="003C628C">
        <w:rPr>
          <w:rFonts w:ascii="Times New Roman" w:hAnsi="Times New Roman" w:cs="Times New Roman"/>
          <w:sz w:val="20"/>
          <w:szCs w:val="20"/>
        </w:rPr>
        <w:t>lers (</w:t>
      </w:r>
      <w:r w:rsidR="00A670BF" w:rsidRPr="003C628C">
        <w:rPr>
          <w:rFonts w:ascii="Times New Roman" w:hAnsi="Times New Roman" w:cs="Times New Roman"/>
          <w:i/>
          <w:iCs/>
          <w:sz w:val="20"/>
          <w:szCs w:val="20"/>
        </w:rPr>
        <w:t>λ</w:t>
      </w:r>
      <w:r w:rsidRPr="003C628C">
        <w:rPr>
          <w:rFonts w:ascii="Times New Roman" w:hAnsi="Times New Roman" w:cs="Times New Roman"/>
          <w:sz w:val="20"/>
          <w:szCs w:val="20"/>
        </w:rPr>
        <w:t>) is the angle which the side idler axis makes with the horizontal</w:t>
      </w:r>
      <w:r w:rsidR="00A670BF" w:rsidRPr="003C628C">
        <w:rPr>
          <w:rFonts w:ascii="Times New Roman" w:hAnsi="Times New Roman" w:cs="Times New Roman"/>
          <w:sz w:val="20"/>
          <w:szCs w:val="20"/>
        </w:rPr>
        <w:t>(</w:t>
      </w:r>
      <w:r w:rsidRPr="003C628C">
        <w:rPr>
          <w:rFonts w:ascii="Times New Roman" w:hAnsi="Times New Roman" w:cs="Times New Roman"/>
          <w:i/>
          <w:iCs/>
          <w:sz w:val="20"/>
          <w:szCs w:val="20"/>
        </w:rPr>
        <w:t>see</w:t>
      </w:r>
      <w:r w:rsidR="00A670BF" w:rsidRPr="003C628C">
        <w:rPr>
          <w:rFonts w:ascii="Times New Roman" w:hAnsi="Times New Roman" w:cs="Times New Roman"/>
          <w:sz w:val="20"/>
          <w:szCs w:val="20"/>
        </w:rPr>
        <w:t xml:space="preserve"> figure in Table 1</w:t>
      </w:r>
      <w:r w:rsidRPr="003C628C">
        <w:rPr>
          <w:rFonts w:ascii="Times New Roman" w:hAnsi="Times New Roman" w:cs="Times New Roman"/>
          <w:sz w:val="20"/>
          <w:szCs w:val="20"/>
        </w:rPr>
        <w:t>). It shall be one of the following in the case of</w:t>
      </w:r>
      <w:r w:rsidR="00A670BF" w:rsidRPr="003C628C">
        <w:rPr>
          <w:rFonts w:ascii="Times New Roman" w:hAnsi="Times New Roman" w:cs="Times New Roman"/>
          <w:sz w:val="20"/>
          <w:szCs w:val="20"/>
        </w:rPr>
        <w:t xml:space="preserve">3 </w:t>
      </w:r>
      <w:r w:rsidRPr="003C628C">
        <w:rPr>
          <w:rFonts w:ascii="Times New Roman" w:hAnsi="Times New Roman" w:cs="Times New Roman"/>
          <w:sz w:val="20"/>
          <w:szCs w:val="20"/>
        </w:rPr>
        <w:t>idler sets:</w:t>
      </w:r>
      <w:r w:rsidRPr="003C628C">
        <w:rPr>
          <w:rFonts w:ascii="Times New Roman" w:hAnsi="Times New Roman" w:cs="Times New Roman"/>
          <w:sz w:val="20"/>
          <w:szCs w:val="20"/>
        </w:rPr>
        <w:br/>
      </w:r>
    </w:p>
    <w:p w:rsidR="001F74FA" w:rsidRPr="003C628C" w:rsidRDefault="00A670BF" w:rsidP="00A670BF">
      <w:pPr>
        <w:jc w:val="center"/>
        <w:rPr>
          <w:rFonts w:ascii="Times New Roman" w:hAnsi="Times New Roman" w:cs="Times New Roman"/>
          <w:sz w:val="20"/>
          <w:szCs w:val="20"/>
        </w:rPr>
      </w:pPr>
      <w:r w:rsidRPr="003C628C">
        <w:rPr>
          <w:rFonts w:ascii="Times New Roman" w:hAnsi="Times New Roman" w:cs="Times New Roman"/>
          <w:sz w:val="20"/>
          <w:szCs w:val="20"/>
        </w:rPr>
        <w:t>20º, 30º and 45º</w:t>
      </w:r>
      <w:r w:rsidR="008C0659" w:rsidRPr="003C628C">
        <w:rPr>
          <w:rFonts w:ascii="Times New Roman" w:hAnsi="Times New Roman" w:cs="Times New Roman"/>
          <w:sz w:val="20"/>
          <w:szCs w:val="20"/>
        </w:rPr>
        <w:t>.</w:t>
      </w:r>
      <w:r w:rsidR="008C0659" w:rsidRPr="003C628C">
        <w:rPr>
          <w:rFonts w:ascii="Times New Roman" w:hAnsi="Times New Roman" w:cs="Times New Roman"/>
          <w:sz w:val="20"/>
          <w:szCs w:val="20"/>
        </w:rPr>
        <w:br/>
      </w:r>
    </w:p>
    <w:p w:rsidR="008C0659" w:rsidRPr="003C628C" w:rsidRDefault="006B14EC" w:rsidP="00782C66">
      <w:pPr>
        <w:jc w:val="both"/>
        <w:rPr>
          <w:rFonts w:ascii="Times New Roman" w:hAnsi="Times New Roman" w:cs="Times New Roman"/>
          <w:sz w:val="20"/>
          <w:szCs w:val="20"/>
        </w:rPr>
      </w:pPr>
      <w:r w:rsidRPr="003C628C">
        <w:rPr>
          <w:rFonts w:ascii="Times New Roman" w:hAnsi="Times New Roman" w:cs="Times New Roman"/>
          <w:sz w:val="20"/>
          <w:szCs w:val="20"/>
        </w:rPr>
        <w:t>Wh</w:t>
      </w:r>
      <w:r w:rsidR="008C0659" w:rsidRPr="003C628C">
        <w:rPr>
          <w:rFonts w:ascii="Times New Roman" w:hAnsi="Times New Roman" w:cs="Times New Roman"/>
          <w:sz w:val="20"/>
          <w:szCs w:val="20"/>
        </w:rPr>
        <w:t>en</w:t>
      </w:r>
      <w:r w:rsidR="00A670BF" w:rsidRPr="003C628C">
        <w:rPr>
          <w:rFonts w:ascii="Times New Roman" w:hAnsi="Times New Roman" w:cs="Times New Roman"/>
          <w:sz w:val="20"/>
          <w:szCs w:val="20"/>
        </w:rPr>
        <w:t xml:space="preserve"> using value of greater than 30º</w:t>
      </w:r>
      <w:r w:rsidR="008C0659" w:rsidRPr="003C628C">
        <w:rPr>
          <w:rFonts w:ascii="Times New Roman" w:hAnsi="Times New Roman" w:cs="Times New Roman"/>
          <w:sz w:val="20"/>
          <w:szCs w:val="20"/>
        </w:rPr>
        <w:t xml:space="preserve"> the user should satisfy himself</w:t>
      </w:r>
      <w:r w:rsidR="00C61985" w:rsidRPr="003C628C">
        <w:rPr>
          <w:rFonts w:ascii="Times New Roman" w:hAnsi="Times New Roman" w:cs="Times New Roman"/>
          <w:sz w:val="20"/>
          <w:szCs w:val="20"/>
        </w:rPr>
        <w:t xml:space="preserve"> </w:t>
      </w:r>
      <w:r w:rsidR="008C0659" w:rsidRPr="003C628C">
        <w:rPr>
          <w:rFonts w:ascii="Times New Roman" w:hAnsi="Times New Roman" w:cs="Times New Roman"/>
          <w:sz w:val="20"/>
          <w:szCs w:val="20"/>
        </w:rPr>
        <w:t>that the belt will trough adequately on the idler set.</w:t>
      </w:r>
    </w:p>
    <w:p w:rsidR="000F2741" w:rsidRPr="003C628C" w:rsidRDefault="000F2741" w:rsidP="00782C66">
      <w:pPr>
        <w:jc w:val="both"/>
        <w:rPr>
          <w:rFonts w:ascii="Times New Roman" w:hAnsi="Times New Roman" w:cs="Times New Roman"/>
          <w:sz w:val="20"/>
          <w:szCs w:val="20"/>
        </w:rPr>
      </w:pPr>
    </w:p>
    <w:p w:rsidR="005972C2" w:rsidRPr="003C628C" w:rsidRDefault="005972C2" w:rsidP="005972C2">
      <w:pPr>
        <w:rPr>
          <w:rFonts w:ascii="Times New Roman" w:hAnsi="Times New Roman" w:cs="Times New Roman"/>
          <w:i/>
          <w:iCs/>
          <w:sz w:val="20"/>
          <w:szCs w:val="20"/>
        </w:rPr>
      </w:pPr>
      <w:r w:rsidRPr="003C628C">
        <w:rPr>
          <w:rFonts w:ascii="Times New Roman" w:hAnsi="Times New Roman" w:cs="Times New Roman"/>
          <w:b/>
          <w:bCs/>
          <w:sz w:val="20"/>
          <w:szCs w:val="20"/>
        </w:rPr>
        <w:t>5.4.2</w:t>
      </w:r>
      <w:r w:rsidR="00C61985" w:rsidRPr="003C628C">
        <w:rPr>
          <w:rFonts w:ascii="Times New Roman" w:hAnsi="Times New Roman" w:cs="Times New Roman"/>
          <w:b/>
          <w:bCs/>
          <w:sz w:val="20"/>
          <w:szCs w:val="20"/>
        </w:rPr>
        <w:t xml:space="preserve"> </w:t>
      </w:r>
      <w:r w:rsidRPr="003C628C">
        <w:rPr>
          <w:rFonts w:ascii="Times New Roman" w:hAnsi="Times New Roman" w:cs="Times New Roman"/>
          <w:i/>
          <w:iCs/>
          <w:sz w:val="20"/>
          <w:szCs w:val="20"/>
        </w:rPr>
        <w:t>Tilt</w:t>
      </w:r>
    </w:p>
    <w:p w:rsidR="005972C2" w:rsidRPr="003C628C" w:rsidRDefault="005972C2" w:rsidP="005972C2">
      <w:pPr>
        <w:rPr>
          <w:rFonts w:ascii="Times New Roman" w:hAnsi="Times New Roman" w:cs="Times New Roman"/>
          <w:sz w:val="20"/>
          <w:szCs w:val="20"/>
        </w:rPr>
      </w:pPr>
    </w:p>
    <w:p w:rsidR="005972C2" w:rsidRPr="003C628C" w:rsidRDefault="005972C2" w:rsidP="005972C2">
      <w:pPr>
        <w:jc w:val="both"/>
        <w:rPr>
          <w:rFonts w:ascii="Times New Roman" w:hAnsi="Times New Roman" w:cs="Times New Roman"/>
          <w:sz w:val="20"/>
          <w:szCs w:val="20"/>
        </w:rPr>
      </w:pPr>
      <w:r w:rsidRPr="003C628C">
        <w:rPr>
          <w:rFonts w:ascii="Times New Roman" w:hAnsi="Times New Roman" w:cs="Times New Roman"/>
          <w:sz w:val="20"/>
          <w:szCs w:val="20"/>
        </w:rPr>
        <w:t>The tilt (θ), the angle formed by the projections of the</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side idler axis and the axis of the central idler on the belt plane in the case</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of S-idler sets (</w:t>
      </w:r>
      <w:r w:rsidRPr="003C628C">
        <w:rPr>
          <w:rFonts w:ascii="Times New Roman" w:hAnsi="Times New Roman" w:cs="Times New Roman"/>
          <w:i/>
          <w:sz w:val="20"/>
          <w:szCs w:val="20"/>
        </w:rPr>
        <w:t>see</w:t>
      </w:r>
      <w:r w:rsidRPr="003C628C">
        <w:rPr>
          <w:rFonts w:ascii="Times New Roman" w:hAnsi="Times New Roman" w:cs="Times New Roman"/>
          <w:sz w:val="20"/>
          <w:szCs w:val="20"/>
        </w:rPr>
        <w:t xml:space="preserve"> figure in Table 1), is a function of the idler inclination</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(λ) and the belt speed. It should be as small as possible but shall not exceed 3”. The tilt should be towards the direction of the belt run.</w:t>
      </w:r>
    </w:p>
    <w:p w:rsidR="005972C2" w:rsidRPr="003C628C" w:rsidRDefault="005972C2" w:rsidP="00883437">
      <w:pPr>
        <w:rPr>
          <w:rFonts w:ascii="Times New Roman" w:hAnsi="Times New Roman" w:cs="Times New Roman"/>
          <w:sz w:val="20"/>
          <w:szCs w:val="20"/>
        </w:rPr>
      </w:pPr>
    </w:p>
    <w:p w:rsidR="00811DB3" w:rsidRPr="003C628C" w:rsidRDefault="00811DB3" w:rsidP="00811DB3">
      <w:pPr>
        <w:rPr>
          <w:rFonts w:ascii="Times New Roman" w:hAnsi="Times New Roman" w:cs="Times New Roman"/>
          <w:sz w:val="20"/>
          <w:szCs w:val="20"/>
        </w:rPr>
      </w:pPr>
      <w:r w:rsidRPr="003C628C">
        <w:rPr>
          <w:rFonts w:ascii="Times New Roman" w:hAnsi="Times New Roman" w:cs="Times New Roman"/>
          <w:b/>
          <w:bCs/>
          <w:sz w:val="20"/>
          <w:szCs w:val="20"/>
        </w:rPr>
        <w:t>5.4.3</w:t>
      </w:r>
      <w:r w:rsidR="00C61985" w:rsidRPr="003C628C">
        <w:rPr>
          <w:rFonts w:ascii="Times New Roman" w:hAnsi="Times New Roman" w:cs="Times New Roman"/>
          <w:b/>
          <w:bCs/>
          <w:sz w:val="20"/>
          <w:szCs w:val="20"/>
        </w:rPr>
        <w:t xml:space="preserve"> </w:t>
      </w:r>
      <w:r w:rsidRPr="003C628C">
        <w:rPr>
          <w:rFonts w:ascii="Times New Roman" w:hAnsi="Times New Roman" w:cs="Times New Roman"/>
          <w:i/>
          <w:iCs/>
          <w:sz w:val="20"/>
          <w:szCs w:val="20"/>
        </w:rPr>
        <w:t>Gap</w:t>
      </w:r>
    </w:p>
    <w:p w:rsidR="00811DB3" w:rsidRPr="003C628C" w:rsidRDefault="00811DB3" w:rsidP="00811DB3">
      <w:pPr>
        <w:rPr>
          <w:rFonts w:ascii="Times New Roman" w:hAnsi="Times New Roman" w:cs="Times New Roman"/>
          <w:sz w:val="20"/>
          <w:szCs w:val="20"/>
        </w:rPr>
      </w:pPr>
    </w:p>
    <w:p w:rsidR="00811DB3" w:rsidRPr="003C628C" w:rsidRDefault="00811DB3" w:rsidP="00811DB3">
      <w:pPr>
        <w:jc w:val="both"/>
        <w:rPr>
          <w:rFonts w:ascii="Times New Roman" w:hAnsi="Times New Roman" w:cs="Times New Roman"/>
          <w:sz w:val="20"/>
          <w:szCs w:val="20"/>
        </w:rPr>
      </w:pPr>
      <w:r w:rsidRPr="003C628C">
        <w:rPr>
          <w:rFonts w:ascii="Times New Roman" w:hAnsi="Times New Roman" w:cs="Times New Roman"/>
          <w:sz w:val="20"/>
          <w:szCs w:val="20"/>
        </w:rPr>
        <w:t>The gap between the side idler and central idler in the case</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 xml:space="preserve">of 3-idler sets should not exceed 10 mm. It may be necessary to </w:t>
      </w:r>
      <w:r w:rsidR="000B2CA9" w:rsidRPr="003C628C">
        <w:rPr>
          <w:rFonts w:ascii="Times New Roman" w:hAnsi="Times New Roman" w:cs="Times New Roman"/>
          <w:sz w:val="20"/>
          <w:szCs w:val="20"/>
        </w:rPr>
        <w:t>adopt minor</w:t>
      </w:r>
      <w:r w:rsidRPr="003C628C">
        <w:rPr>
          <w:rFonts w:ascii="Times New Roman" w:hAnsi="Times New Roman" w:cs="Times New Roman"/>
          <w:sz w:val="20"/>
          <w:szCs w:val="20"/>
        </w:rPr>
        <w:t xml:space="preserve"> modifications in design in certain cases.</w:t>
      </w:r>
    </w:p>
    <w:p w:rsidR="005972C2" w:rsidRPr="003C628C" w:rsidRDefault="005972C2" w:rsidP="00883437">
      <w:pPr>
        <w:rPr>
          <w:rFonts w:ascii="Times New Roman" w:hAnsi="Times New Roman" w:cs="Times New Roman"/>
          <w:sz w:val="20"/>
          <w:szCs w:val="20"/>
        </w:rPr>
      </w:pPr>
    </w:p>
    <w:p w:rsidR="005972C2" w:rsidRPr="003C628C" w:rsidRDefault="005972C2" w:rsidP="00883437">
      <w:pPr>
        <w:rPr>
          <w:rFonts w:ascii="Times New Roman" w:hAnsi="Times New Roman" w:cs="Times New Roman"/>
          <w:sz w:val="20"/>
          <w:szCs w:val="20"/>
        </w:rPr>
      </w:pPr>
    </w:p>
    <w:p w:rsidR="000F2741" w:rsidRPr="003C628C" w:rsidRDefault="00A670BF" w:rsidP="00A670BF">
      <w:pPr>
        <w:jc w:val="center"/>
        <w:rPr>
          <w:rFonts w:ascii="Times New Roman" w:hAnsi="Times New Roman" w:cs="Times New Roman"/>
          <w:sz w:val="20"/>
          <w:szCs w:val="20"/>
        </w:rPr>
      </w:pPr>
      <w:r w:rsidRPr="003C628C">
        <w:rPr>
          <w:rFonts w:ascii="Times New Roman" w:hAnsi="Times New Roman" w:cs="Times New Roman"/>
          <w:b/>
          <w:bCs/>
          <w:sz w:val="20"/>
          <w:szCs w:val="20"/>
        </w:rPr>
        <w:t>Table 1 Dimensions for Carrying and Return Idlers Sets</w:t>
      </w:r>
      <w:r w:rsidRPr="003C628C">
        <w:rPr>
          <w:rFonts w:ascii="Times New Roman" w:hAnsi="Times New Roman" w:cs="Times New Roman"/>
          <w:b/>
          <w:bCs/>
          <w:sz w:val="20"/>
          <w:szCs w:val="20"/>
        </w:rPr>
        <w:br/>
      </w:r>
      <w:r w:rsidR="001C710F" w:rsidRPr="003C628C">
        <w:rPr>
          <w:rFonts w:ascii="Times New Roman" w:hAnsi="Times New Roman" w:cs="Times New Roman"/>
          <w:sz w:val="20"/>
          <w:szCs w:val="20"/>
        </w:rPr>
        <w:t xml:space="preserve">( </w:t>
      </w:r>
      <w:r w:rsidR="001C710F" w:rsidRPr="003C628C">
        <w:rPr>
          <w:rFonts w:ascii="Times New Roman" w:hAnsi="Times New Roman" w:cs="Times New Roman"/>
          <w:i/>
          <w:iCs/>
          <w:sz w:val="20"/>
          <w:szCs w:val="20"/>
        </w:rPr>
        <w:t>Clauses</w:t>
      </w:r>
      <w:r w:rsidR="006B14EC" w:rsidRPr="003C628C">
        <w:rPr>
          <w:rFonts w:ascii="Times New Roman" w:hAnsi="Times New Roman" w:cs="Times New Roman"/>
          <w:sz w:val="20"/>
          <w:szCs w:val="20"/>
        </w:rPr>
        <w:t>5</w:t>
      </w:r>
      <w:r w:rsidR="001C710F" w:rsidRPr="003C628C">
        <w:rPr>
          <w:rFonts w:ascii="Times New Roman" w:hAnsi="Times New Roman" w:cs="Times New Roman"/>
          <w:sz w:val="20"/>
          <w:szCs w:val="20"/>
        </w:rPr>
        <w:t xml:space="preserve">.4.1 </w:t>
      </w:r>
      <w:r w:rsidR="001C710F" w:rsidRPr="003C628C">
        <w:rPr>
          <w:rFonts w:ascii="Times New Roman" w:hAnsi="Times New Roman" w:cs="Times New Roman"/>
          <w:i/>
          <w:iCs/>
          <w:sz w:val="20"/>
          <w:szCs w:val="20"/>
        </w:rPr>
        <w:t>and</w:t>
      </w:r>
      <w:r w:rsidR="006B14EC" w:rsidRPr="003C628C">
        <w:rPr>
          <w:rFonts w:ascii="Times New Roman" w:hAnsi="Times New Roman" w:cs="Times New Roman"/>
          <w:sz w:val="20"/>
          <w:szCs w:val="20"/>
        </w:rPr>
        <w:t>5</w:t>
      </w:r>
      <w:r w:rsidR="001C710F" w:rsidRPr="003C628C">
        <w:rPr>
          <w:rFonts w:ascii="Times New Roman" w:hAnsi="Times New Roman" w:cs="Times New Roman"/>
          <w:sz w:val="20"/>
          <w:szCs w:val="20"/>
        </w:rPr>
        <w:t>.4</w:t>
      </w:r>
      <w:r w:rsidR="00F70C9E" w:rsidRPr="003C628C">
        <w:rPr>
          <w:rFonts w:ascii="Times New Roman" w:hAnsi="Times New Roman" w:cs="Times New Roman"/>
          <w:sz w:val="20"/>
          <w:szCs w:val="20"/>
        </w:rPr>
        <w:t>.</w:t>
      </w:r>
      <w:r w:rsidR="001C710F" w:rsidRPr="003C628C">
        <w:rPr>
          <w:rFonts w:ascii="Times New Roman" w:hAnsi="Times New Roman" w:cs="Times New Roman"/>
          <w:sz w:val="20"/>
          <w:szCs w:val="20"/>
        </w:rPr>
        <w:t>2 )</w:t>
      </w:r>
      <w:r w:rsidR="001C710F" w:rsidRPr="003C628C">
        <w:rPr>
          <w:rFonts w:ascii="Times New Roman" w:hAnsi="Times New Roman" w:cs="Times New Roman"/>
          <w:sz w:val="20"/>
          <w:szCs w:val="20"/>
        </w:rPr>
        <w:br/>
        <w:t xml:space="preserve">All dimensions in </w:t>
      </w:r>
      <w:r w:rsidR="006B14EC" w:rsidRPr="003C628C">
        <w:rPr>
          <w:rFonts w:ascii="Times New Roman" w:hAnsi="Times New Roman" w:cs="Times New Roman"/>
          <w:sz w:val="20"/>
          <w:szCs w:val="20"/>
        </w:rPr>
        <w:t>millimetres</w:t>
      </w:r>
      <w:r w:rsidR="001C710F" w:rsidRPr="003C628C">
        <w:rPr>
          <w:rFonts w:ascii="Times New Roman" w:hAnsi="Times New Roman" w:cs="Times New Roman"/>
          <w:sz w:val="20"/>
          <w:szCs w:val="20"/>
        </w:rPr>
        <w:t>.</w:t>
      </w:r>
    </w:p>
    <w:p w:rsidR="001C710F" w:rsidRPr="003C628C" w:rsidRDefault="001C710F" w:rsidP="00A670BF">
      <w:pPr>
        <w:jc w:val="center"/>
        <w:rPr>
          <w:rFonts w:ascii="Times New Roman" w:hAnsi="Times New Roman" w:cs="Times New Roman"/>
          <w:sz w:val="20"/>
          <w:szCs w:val="20"/>
        </w:rPr>
      </w:pPr>
    </w:p>
    <w:p w:rsidR="001C710F" w:rsidRPr="003C628C" w:rsidRDefault="00310F63" w:rsidP="00310F63">
      <w:pPr>
        <w:jc w:val="center"/>
        <w:rPr>
          <w:rFonts w:ascii="Times New Roman" w:hAnsi="Times New Roman" w:cs="Times New Roman"/>
          <w:sz w:val="20"/>
          <w:szCs w:val="20"/>
        </w:rPr>
      </w:pPr>
      <w:r w:rsidRPr="003C628C">
        <w:rPr>
          <w:rFonts w:ascii="Times New Roman" w:hAnsi="Times New Roman" w:cs="Times New Roman"/>
          <w:noProof/>
          <w:sz w:val="20"/>
          <w:szCs w:val="20"/>
          <w:lang w:val="en-IN" w:eastAsia="en-IN"/>
        </w:rPr>
        <w:drawing>
          <wp:inline distT="0" distB="0" distL="0" distR="0">
            <wp:extent cx="4247547" cy="181927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55861" cy="1822836"/>
                    </a:xfrm>
                    <a:prstGeom prst="rect">
                      <a:avLst/>
                    </a:prstGeom>
                  </pic:spPr>
                </pic:pic>
              </a:graphicData>
            </a:graphic>
          </wp:inline>
        </w:drawing>
      </w:r>
    </w:p>
    <w:p w:rsidR="002C5EAE" w:rsidRPr="003C628C" w:rsidRDefault="002C5EAE" w:rsidP="00310F63">
      <w:pPr>
        <w:jc w:val="center"/>
        <w:rPr>
          <w:rFonts w:ascii="Times New Roman" w:hAnsi="Times New Roman" w:cs="Times New Roman"/>
          <w:sz w:val="20"/>
          <w:szCs w:val="20"/>
        </w:rPr>
      </w:pPr>
    </w:p>
    <w:tbl>
      <w:tblPr>
        <w:tblStyle w:val="TableGrid"/>
        <w:tblW w:w="0" w:type="auto"/>
        <w:jc w:val="center"/>
        <w:tblLook w:val="04A0"/>
      </w:tblPr>
      <w:tblGrid>
        <w:gridCol w:w="641"/>
        <w:gridCol w:w="1218"/>
        <w:gridCol w:w="1218"/>
        <w:gridCol w:w="1218"/>
        <w:gridCol w:w="1218"/>
        <w:gridCol w:w="1219"/>
        <w:gridCol w:w="1219"/>
      </w:tblGrid>
      <w:tr w:rsidR="00345F24" w:rsidRPr="003C628C" w:rsidTr="00345F24">
        <w:trPr>
          <w:trHeight w:val="255"/>
          <w:jc w:val="center"/>
        </w:trPr>
        <w:tc>
          <w:tcPr>
            <w:tcW w:w="641" w:type="dxa"/>
          </w:tcPr>
          <w:p w:rsidR="00345F24" w:rsidRPr="003C628C" w:rsidRDefault="00345F24" w:rsidP="00310F63">
            <w:pPr>
              <w:jc w:val="center"/>
              <w:rPr>
                <w:rFonts w:ascii="Times New Roman" w:hAnsi="Times New Roman" w:cs="Times New Roman"/>
                <w:b/>
                <w:i/>
                <w:iCs/>
                <w:sz w:val="20"/>
                <w:szCs w:val="20"/>
              </w:rPr>
            </w:pPr>
            <w:r w:rsidRPr="003C628C">
              <w:rPr>
                <w:rFonts w:ascii="Times New Roman" w:hAnsi="Times New Roman" w:cs="Times New Roman"/>
                <w:b/>
                <w:iCs/>
                <w:sz w:val="20"/>
                <w:szCs w:val="20"/>
              </w:rPr>
              <w:t>Sl No</w:t>
            </w:r>
            <w:r w:rsidRPr="003C628C">
              <w:rPr>
                <w:rFonts w:ascii="Times New Roman" w:hAnsi="Times New Roman" w:cs="Times New Roman"/>
                <w:b/>
                <w:i/>
                <w:iCs/>
                <w:sz w:val="20"/>
                <w:szCs w:val="20"/>
              </w:rPr>
              <w:t>.</w:t>
            </w:r>
          </w:p>
        </w:tc>
        <w:tc>
          <w:tcPr>
            <w:tcW w:w="1218" w:type="dxa"/>
          </w:tcPr>
          <w:p w:rsidR="00345F24" w:rsidRPr="003C628C" w:rsidRDefault="00345F24" w:rsidP="00310F63">
            <w:pPr>
              <w:jc w:val="center"/>
              <w:rPr>
                <w:rFonts w:ascii="Times New Roman" w:hAnsi="Times New Roman" w:cs="Times New Roman"/>
                <w:b/>
                <w:i/>
                <w:iCs/>
                <w:sz w:val="20"/>
                <w:szCs w:val="20"/>
              </w:rPr>
            </w:pPr>
            <w:r w:rsidRPr="003C628C">
              <w:rPr>
                <w:rFonts w:ascii="Times New Roman" w:hAnsi="Times New Roman" w:cs="Times New Roman"/>
                <w:b/>
                <w:i/>
                <w:iCs/>
                <w:sz w:val="20"/>
                <w:szCs w:val="20"/>
              </w:rPr>
              <w:t>b</w:t>
            </w:r>
          </w:p>
        </w:tc>
        <w:tc>
          <w:tcPr>
            <w:tcW w:w="1218" w:type="dxa"/>
          </w:tcPr>
          <w:p w:rsidR="00345F24" w:rsidRPr="003C628C" w:rsidRDefault="00345F24" w:rsidP="00310F63">
            <w:pPr>
              <w:jc w:val="center"/>
              <w:rPr>
                <w:rFonts w:ascii="Times New Roman" w:hAnsi="Times New Roman" w:cs="Times New Roman"/>
                <w:b/>
                <w:sz w:val="20"/>
                <w:szCs w:val="20"/>
              </w:rPr>
            </w:pPr>
            <w:r w:rsidRPr="003C628C">
              <w:rPr>
                <w:rFonts w:ascii="Times New Roman" w:hAnsi="Times New Roman" w:cs="Times New Roman"/>
                <w:b/>
                <w:i/>
                <w:iCs/>
                <w:sz w:val="20"/>
                <w:szCs w:val="20"/>
              </w:rPr>
              <w:t>d</w:t>
            </w:r>
            <w:r w:rsidRPr="003C628C">
              <w:rPr>
                <w:rFonts w:ascii="Times New Roman" w:hAnsi="Times New Roman" w:cs="Times New Roman"/>
                <w:b/>
                <w:sz w:val="20"/>
                <w:szCs w:val="20"/>
                <w:vertAlign w:val="subscript"/>
              </w:rPr>
              <w:t>1</w:t>
            </w:r>
          </w:p>
        </w:tc>
        <w:tc>
          <w:tcPr>
            <w:tcW w:w="1218" w:type="dxa"/>
          </w:tcPr>
          <w:p w:rsidR="00345F24" w:rsidRPr="003C628C" w:rsidRDefault="00345F24" w:rsidP="00310F63">
            <w:pPr>
              <w:jc w:val="center"/>
              <w:rPr>
                <w:rFonts w:ascii="Times New Roman" w:hAnsi="Times New Roman" w:cs="Times New Roman"/>
                <w:b/>
                <w:sz w:val="20"/>
                <w:szCs w:val="20"/>
              </w:rPr>
            </w:pPr>
            <w:r w:rsidRPr="003C628C">
              <w:rPr>
                <w:rFonts w:ascii="Times New Roman" w:hAnsi="Times New Roman" w:cs="Times New Roman"/>
                <w:b/>
                <w:i/>
                <w:iCs/>
                <w:sz w:val="20"/>
                <w:szCs w:val="20"/>
              </w:rPr>
              <w:t>l</w:t>
            </w:r>
            <w:r w:rsidRPr="003C628C">
              <w:rPr>
                <w:rFonts w:ascii="Times New Roman" w:hAnsi="Times New Roman" w:cs="Times New Roman"/>
                <w:b/>
                <w:sz w:val="20"/>
                <w:szCs w:val="20"/>
                <w:vertAlign w:val="subscript"/>
              </w:rPr>
              <w:t>1</w:t>
            </w:r>
          </w:p>
        </w:tc>
        <w:tc>
          <w:tcPr>
            <w:tcW w:w="1218" w:type="dxa"/>
          </w:tcPr>
          <w:p w:rsidR="00345F24" w:rsidRPr="003C628C" w:rsidRDefault="00345F24" w:rsidP="00310F63">
            <w:pPr>
              <w:jc w:val="center"/>
              <w:rPr>
                <w:rFonts w:ascii="Times New Roman" w:hAnsi="Times New Roman" w:cs="Times New Roman"/>
                <w:b/>
                <w:sz w:val="20"/>
                <w:szCs w:val="20"/>
              </w:rPr>
            </w:pPr>
            <w:r w:rsidRPr="003C628C">
              <w:rPr>
                <w:rFonts w:ascii="Times New Roman" w:hAnsi="Times New Roman" w:cs="Times New Roman"/>
                <w:b/>
                <w:i/>
                <w:iCs/>
                <w:sz w:val="20"/>
                <w:szCs w:val="20"/>
              </w:rPr>
              <w:t>l</w:t>
            </w:r>
            <w:r w:rsidRPr="003C628C">
              <w:rPr>
                <w:rFonts w:ascii="Times New Roman" w:hAnsi="Times New Roman" w:cs="Times New Roman"/>
                <w:b/>
                <w:sz w:val="20"/>
                <w:szCs w:val="20"/>
                <w:vertAlign w:val="subscript"/>
              </w:rPr>
              <w:t>2</w:t>
            </w:r>
          </w:p>
        </w:tc>
        <w:tc>
          <w:tcPr>
            <w:tcW w:w="1219" w:type="dxa"/>
          </w:tcPr>
          <w:p w:rsidR="00345F24" w:rsidRPr="003C628C" w:rsidRDefault="00345F24" w:rsidP="00310F63">
            <w:pPr>
              <w:jc w:val="center"/>
              <w:rPr>
                <w:rFonts w:ascii="Times New Roman" w:hAnsi="Times New Roman" w:cs="Times New Roman"/>
                <w:b/>
                <w:sz w:val="20"/>
                <w:szCs w:val="20"/>
              </w:rPr>
            </w:pPr>
            <w:r w:rsidRPr="003C628C">
              <w:rPr>
                <w:rFonts w:ascii="Times New Roman" w:hAnsi="Times New Roman" w:cs="Times New Roman"/>
                <w:b/>
                <w:i/>
                <w:iCs/>
                <w:sz w:val="20"/>
                <w:szCs w:val="20"/>
              </w:rPr>
              <w:t>d</w:t>
            </w:r>
            <w:r w:rsidRPr="003C628C">
              <w:rPr>
                <w:rFonts w:ascii="Times New Roman" w:hAnsi="Times New Roman" w:cs="Times New Roman"/>
                <w:b/>
                <w:sz w:val="20"/>
                <w:szCs w:val="20"/>
                <w:vertAlign w:val="subscript"/>
              </w:rPr>
              <w:t>2</w:t>
            </w:r>
          </w:p>
        </w:tc>
        <w:tc>
          <w:tcPr>
            <w:tcW w:w="1219" w:type="dxa"/>
          </w:tcPr>
          <w:p w:rsidR="00345F24" w:rsidRPr="003C628C" w:rsidRDefault="00345F24" w:rsidP="00310F63">
            <w:pPr>
              <w:jc w:val="center"/>
              <w:rPr>
                <w:rFonts w:ascii="Times New Roman" w:hAnsi="Times New Roman" w:cs="Times New Roman"/>
                <w:b/>
                <w:i/>
                <w:iCs/>
                <w:sz w:val="20"/>
                <w:szCs w:val="20"/>
              </w:rPr>
            </w:pPr>
            <w:r w:rsidRPr="003C628C">
              <w:rPr>
                <w:rFonts w:ascii="Times New Roman" w:hAnsi="Times New Roman" w:cs="Times New Roman"/>
                <w:b/>
                <w:i/>
                <w:iCs/>
                <w:sz w:val="20"/>
                <w:szCs w:val="20"/>
              </w:rPr>
              <w:t>c</w:t>
            </w:r>
          </w:p>
        </w:tc>
      </w:tr>
      <w:tr w:rsidR="002A4E1C" w:rsidRPr="003C628C" w:rsidTr="00345F24">
        <w:trPr>
          <w:trHeight w:val="255"/>
          <w:jc w:val="center"/>
        </w:trPr>
        <w:tc>
          <w:tcPr>
            <w:tcW w:w="641" w:type="dxa"/>
          </w:tcPr>
          <w:p w:rsidR="002A4E1C" w:rsidRPr="003C628C" w:rsidRDefault="002A4E1C" w:rsidP="002A4E1C">
            <w:pPr>
              <w:jc w:val="center"/>
              <w:rPr>
                <w:rFonts w:ascii="Times New Roman" w:hAnsi="Times New Roman" w:cs="Times New Roman"/>
                <w:iCs/>
                <w:sz w:val="20"/>
                <w:szCs w:val="20"/>
              </w:rPr>
            </w:pPr>
            <w:r w:rsidRPr="003C628C">
              <w:rPr>
                <w:rFonts w:ascii="Times New Roman" w:hAnsi="Times New Roman" w:cs="Times New Roman"/>
                <w:iCs/>
                <w:sz w:val="20"/>
                <w:szCs w:val="20"/>
              </w:rPr>
              <w:t>(1)</w:t>
            </w:r>
          </w:p>
        </w:tc>
        <w:tc>
          <w:tcPr>
            <w:tcW w:w="1218" w:type="dxa"/>
          </w:tcPr>
          <w:p w:rsidR="002A4E1C" w:rsidRPr="003C628C" w:rsidRDefault="002A4E1C" w:rsidP="002A4E1C">
            <w:pPr>
              <w:jc w:val="center"/>
              <w:rPr>
                <w:rFonts w:ascii="Times New Roman" w:hAnsi="Times New Roman" w:cs="Times New Roman"/>
                <w:sz w:val="20"/>
                <w:szCs w:val="20"/>
              </w:rPr>
            </w:pPr>
            <w:r w:rsidRPr="003C628C">
              <w:rPr>
                <w:rFonts w:ascii="Times New Roman" w:hAnsi="Times New Roman" w:cs="Times New Roman"/>
                <w:iCs/>
                <w:sz w:val="20"/>
                <w:szCs w:val="20"/>
              </w:rPr>
              <w:t>(2)</w:t>
            </w:r>
          </w:p>
        </w:tc>
        <w:tc>
          <w:tcPr>
            <w:tcW w:w="1218" w:type="dxa"/>
          </w:tcPr>
          <w:p w:rsidR="002A4E1C" w:rsidRPr="003C628C" w:rsidRDefault="002A4E1C" w:rsidP="002A4E1C">
            <w:pPr>
              <w:jc w:val="center"/>
              <w:rPr>
                <w:rFonts w:ascii="Times New Roman" w:hAnsi="Times New Roman" w:cs="Times New Roman"/>
                <w:sz w:val="20"/>
                <w:szCs w:val="20"/>
              </w:rPr>
            </w:pPr>
            <w:r w:rsidRPr="003C628C">
              <w:rPr>
                <w:rFonts w:ascii="Times New Roman" w:hAnsi="Times New Roman" w:cs="Times New Roman"/>
                <w:iCs/>
                <w:sz w:val="20"/>
                <w:szCs w:val="20"/>
              </w:rPr>
              <w:t>(3)</w:t>
            </w:r>
          </w:p>
        </w:tc>
        <w:tc>
          <w:tcPr>
            <w:tcW w:w="1218" w:type="dxa"/>
          </w:tcPr>
          <w:p w:rsidR="002A4E1C" w:rsidRPr="003C628C" w:rsidRDefault="002A4E1C" w:rsidP="002A4E1C">
            <w:pPr>
              <w:jc w:val="center"/>
              <w:rPr>
                <w:rFonts w:ascii="Times New Roman" w:hAnsi="Times New Roman" w:cs="Times New Roman"/>
                <w:sz w:val="20"/>
                <w:szCs w:val="20"/>
              </w:rPr>
            </w:pPr>
            <w:r w:rsidRPr="003C628C">
              <w:rPr>
                <w:rFonts w:ascii="Times New Roman" w:hAnsi="Times New Roman" w:cs="Times New Roman"/>
                <w:iCs/>
                <w:sz w:val="20"/>
                <w:szCs w:val="20"/>
              </w:rPr>
              <w:t>(4)</w:t>
            </w:r>
          </w:p>
        </w:tc>
        <w:tc>
          <w:tcPr>
            <w:tcW w:w="1218" w:type="dxa"/>
          </w:tcPr>
          <w:p w:rsidR="002A4E1C" w:rsidRPr="003C628C" w:rsidRDefault="002A4E1C" w:rsidP="002A4E1C">
            <w:pPr>
              <w:jc w:val="center"/>
              <w:rPr>
                <w:rFonts w:ascii="Times New Roman" w:hAnsi="Times New Roman" w:cs="Times New Roman"/>
                <w:sz w:val="20"/>
                <w:szCs w:val="20"/>
              </w:rPr>
            </w:pPr>
            <w:r w:rsidRPr="003C628C">
              <w:rPr>
                <w:rFonts w:ascii="Times New Roman" w:hAnsi="Times New Roman" w:cs="Times New Roman"/>
                <w:iCs/>
                <w:sz w:val="20"/>
                <w:szCs w:val="20"/>
              </w:rPr>
              <w:t>(5)</w:t>
            </w:r>
          </w:p>
        </w:tc>
        <w:tc>
          <w:tcPr>
            <w:tcW w:w="1219" w:type="dxa"/>
          </w:tcPr>
          <w:p w:rsidR="002A4E1C" w:rsidRPr="003C628C" w:rsidRDefault="002A4E1C" w:rsidP="002A4E1C">
            <w:pPr>
              <w:jc w:val="center"/>
              <w:rPr>
                <w:rFonts w:ascii="Times New Roman" w:hAnsi="Times New Roman" w:cs="Times New Roman"/>
                <w:sz w:val="20"/>
                <w:szCs w:val="20"/>
              </w:rPr>
            </w:pPr>
            <w:r w:rsidRPr="003C628C">
              <w:rPr>
                <w:rFonts w:ascii="Times New Roman" w:hAnsi="Times New Roman" w:cs="Times New Roman"/>
                <w:iCs/>
                <w:sz w:val="20"/>
                <w:szCs w:val="20"/>
              </w:rPr>
              <w:t>(6)</w:t>
            </w:r>
          </w:p>
        </w:tc>
        <w:tc>
          <w:tcPr>
            <w:tcW w:w="1219" w:type="dxa"/>
          </w:tcPr>
          <w:p w:rsidR="002A4E1C" w:rsidRPr="003C628C" w:rsidRDefault="002A4E1C" w:rsidP="002A4E1C">
            <w:pPr>
              <w:jc w:val="center"/>
              <w:rPr>
                <w:rFonts w:ascii="Times New Roman" w:hAnsi="Times New Roman" w:cs="Times New Roman"/>
                <w:sz w:val="20"/>
                <w:szCs w:val="20"/>
              </w:rPr>
            </w:pPr>
            <w:r w:rsidRPr="003C628C">
              <w:rPr>
                <w:rFonts w:ascii="Times New Roman" w:hAnsi="Times New Roman" w:cs="Times New Roman"/>
                <w:iCs/>
                <w:sz w:val="20"/>
                <w:szCs w:val="20"/>
              </w:rPr>
              <w:t>(7)</w:t>
            </w:r>
          </w:p>
        </w:tc>
      </w:tr>
      <w:tr w:rsidR="00345F24" w:rsidRPr="003C628C" w:rsidTr="00345F24">
        <w:trPr>
          <w:trHeight w:val="255"/>
          <w:jc w:val="center"/>
        </w:trPr>
        <w:tc>
          <w:tcPr>
            <w:tcW w:w="641" w:type="dxa"/>
          </w:tcPr>
          <w:p w:rsidR="00345F24" w:rsidRPr="003C628C" w:rsidRDefault="00345F24" w:rsidP="00183A76">
            <w:pPr>
              <w:pStyle w:val="ListParagraph"/>
              <w:numPr>
                <w:ilvl w:val="0"/>
                <w:numId w:val="8"/>
              </w:numPr>
              <w:jc w:val="center"/>
              <w:rPr>
                <w:rFonts w:ascii="Times New Roman" w:hAnsi="Times New Roman" w:cs="Times New Roman"/>
                <w:sz w:val="20"/>
              </w:rPr>
            </w:pP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300</w:t>
            </w:r>
          </w:p>
        </w:tc>
        <w:tc>
          <w:tcPr>
            <w:tcW w:w="1218" w:type="dxa"/>
            <w:vMerge w:val="restart"/>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w:t>
            </w:r>
            <w:r w:rsidRPr="003C628C">
              <w:rPr>
                <w:rFonts w:ascii="Times New Roman" w:hAnsi="Times New Roman" w:cs="Times New Roman"/>
                <w:i/>
                <w:iCs/>
                <w:sz w:val="20"/>
                <w:szCs w:val="20"/>
              </w:rPr>
              <w:t>See</w:t>
            </w:r>
            <w:r w:rsidRPr="003C628C">
              <w:rPr>
                <w:rFonts w:ascii="Times New Roman" w:hAnsi="Times New Roman" w:cs="Times New Roman"/>
                <w:sz w:val="20"/>
                <w:szCs w:val="20"/>
              </w:rPr>
              <w:t xml:space="preserve"> 4.3)</w:t>
            </w: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540</w:t>
            </w: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150</w:t>
            </w:r>
          </w:p>
        </w:tc>
        <w:tc>
          <w:tcPr>
            <w:tcW w:w="1219"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12</w:t>
            </w:r>
          </w:p>
        </w:tc>
        <w:tc>
          <w:tcPr>
            <w:tcW w:w="1219"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50</w:t>
            </w:r>
          </w:p>
        </w:tc>
      </w:tr>
      <w:tr w:rsidR="00345F24" w:rsidRPr="003C628C" w:rsidTr="00345F24">
        <w:trPr>
          <w:trHeight w:val="255"/>
          <w:jc w:val="center"/>
        </w:trPr>
        <w:tc>
          <w:tcPr>
            <w:tcW w:w="641" w:type="dxa"/>
          </w:tcPr>
          <w:p w:rsidR="00345F24" w:rsidRPr="003C628C" w:rsidRDefault="00345F24" w:rsidP="00183A76">
            <w:pPr>
              <w:pStyle w:val="ListParagraph"/>
              <w:numPr>
                <w:ilvl w:val="0"/>
                <w:numId w:val="8"/>
              </w:numPr>
              <w:jc w:val="center"/>
              <w:rPr>
                <w:rFonts w:ascii="Times New Roman" w:hAnsi="Times New Roman" w:cs="Times New Roman"/>
                <w:sz w:val="20"/>
              </w:rPr>
            </w:pP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400</w:t>
            </w:r>
          </w:p>
        </w:tc>
        <w:tc>
          <w:tcPr>
            <w:tcW w:w="1218" w:type="dxa"/>
            <w:vMerge/>
          </w:tcPr>
          <w:p w:rsidR="00345F24" w:rsidRPr="003C628C" w:rsidRDefault="00345F24" w:rsidP="00310F63">
            <w:pPr>
              <w:jc w:val="center"/>
              <w:rPr>
                <w:rFonts w:ascii="Times New Roman" w:hAnsi="Times New Roman" w:cs="Times New Roman"/>
                <w:sz w:val="20"/>
                <w:szCs w:val="20"/>
              </w:rPr>
            </w:pP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640</w:t>
            </w: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150</w:t>
            </w:r>
          </w:p>
        </w:tc>
        <w:tc>
          <w:tcPr>
            <w:tcW w:w="1219"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12</w:t>
            </w:r>
          </w:p>
        </w:tc>
        <w:tc>
          <w:tcPr>
            <w:tcW w:w="1219"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50</w:t>
            </w:r>
          </w:p>
        </w:tc>
      </w:tr>
      <w:tr w:rsidR="00345F24" w:rsidRPr="003C628C" w:rsidTr="00345F24">
        <w:trPr>
          <w:trHeight w:val="255"/>
          <w:jc w:val="center"/>
        </w:trPr>
        <w:tc>
          <w:tcPr>
            <w:tcW w:w="641" w:type="dxa"/>
          </w:tcPr>
          <w:p w:rsidR="00345F24" w:rsidRPr="003C628C" w:rsidRDefault="00345F24" w:rsidP="00183A76">
            <w:pPr>
              <w:pStyle w:val="ListParagraph"/>
              <w:numPr>
                <w:ilvl w:val="0"/>
                <w:numId w:val="8"/>
              </w:numPr>
              <w:jc w:val="center"/>
              <w:rPr>
                <w:rFonts w:ascii="Times New Roman" w:hAnsi="Times New Roman" w:cs="Times New Roman"/>
                <w:sz w:val="20"/>
              </w:rPr>
            </w:pP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500</w:t>
            </w:r>
          </w:p>
        </w:tc>
        <w:tc>
          <w:tcPr>
            <w:tcW w:w="1218" w:type="dxa"/>
            <w:vMerge/>
          </w:tcPr>
          <w:p w:rsidR="00345F24" w:rsidRPr="003C628C" w:rsidRDefault="00345F24" w:rsidP="00310F63">
            <w:pPr>
              <w:jc w:val="center"/>
              <w:rPr>
                <w:rFonts w:ascii="Times New Roman" w:hAnsi="Times New Roman" w:cs="Times New Roman"/>
                <w:sz w:val="20"/>
                <w:szCs w:val="20"/>
              </w:rPr>
            </w:pP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740</w:t>
            </w: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200</w:t>
            </w:r>
          </w:p>
        </w:tc>
        <w:tc>
          <w:tcPr>
            <w:tcW w:w="1219"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12</w:t>
            </w:r>
          </w:p>
        </w:tc>
        <w:tc>
          <w:tcPr>
            <w:tcW w:w="1219"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50</w:t>
            </w:r>
          </w:p>
        </w:tc>
      </w:tr>
      <w:tr w:rsidR="00345F24" w:rsidRPr="003C628C" w:rsidTr="00345F24">
        <w:trPr>
          <w:trHeight w:val="255"/>
          <w:jc w:val="center"/>
        </w:trPr>
        <w:tc>
          <w:tcPr>
            <w:tcW w:w="641" w:type="dxa"/>
          </w:tcPr>
          <w:p w:rsidR="00345F24" w:rsidRPr="003C628C" w:rsidRDefault="00345F24" w:rsidP="00183A76">
            <w:pPr>
              <w:pStyle w:val="ListParagraph"/>
              <w:numPr>
                <w:ilvl w:val="0"/>
                <w:numId w:val="8"/>
              </w:numPr>
              <w:jc w:val="center"/>
              <w:rPr>
                <w:rFonts w:ascii="Times New Roman" w:hAnsi="Times New Roman" w:cs="Times New Roman"/>
                <w:sz w:val="20"/>
              </w:rPr>
            </w:pP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650</w:t>
            </w:r>
          </w:p>
        </w:tc>
        <w:tc>
          <w:tcPr>
            <w:tcW w:w="1218" w:type="dxa"/>
            <w:vMerge/>
          </w:tcPr>
          <w:p w:rsidR="00345F24" w:rsidRPr="003C628C" w:rsidRDefault="00345F24" w:rsidP="00310F63">
            <w:pPr>
              <w:jc w:val="center"/>
              <w:rPr>
                <w:rFonts w:ascii="Times New Roman" w:hAnsi="Times New Roman" w:cs="Times New Roman"/>
                <w:sz w:val="20"/>
                <w:szCs w:val="20"/>
              </w:rPr>
            </w:pP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890</w:t>
            </w: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200</w:t>
            </w:r>
          </w:p>
        </w:tc>
        <w:tc>
          <w:tcPr>
            <w:tcW w:w="1219"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16</w:t>
            </w:r>
          </w:p>
        </w:tc>
        <w:tc>
          <w:tcPr>
            <w:tcW w:w="1219"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50</w:t>
            </w:r>
          </w:p>
        </w:tc>
      </w:tr>
      <w:tr w:rsidR="00345F24" w:rsidRPr="003C628C" w:rsidTr="00345F24">
        <w:trPr>
          <w:trHeight w:val="255"/>
          <w:jc w:val="center"/>
        </w:trPr>
        <w:tc>
          <w:tcPr>
            <w:tcW w:w="641" w:type="dxa"/>
          </w:tcPr>
          <w:p w:rsidR="00345F24" w:rsidRPr="003C628C" w:rsidRDefault="00345F24" w:rsidP="00183A76">
            <w:pPr>
              <w:pStyle w:val="ListParagraph"/>
              <w:numPr>
                <w:ilvl w:val="0"/>
                <w:numId w:val="8"/>
              </w:numPr>
              <w:jc w:val="center"/>
              <w:rPr>
                <w:rFonts w:ascii="Times New Roman" w:hAnsi="Times New Roman" w:cs="Times New Roman"/>
                <w:sz w:val="20"/>
              </w:rPr>
            </w:pP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800</w:t>
            </w:r>
          </w:p>
        </w:tc>
        <w:tc>
          <w:tcPr>
            <w:tcW w:w="1218" w:type="dxa"/>
            <w:vMerge/>
          </w:tcPr>
          <w:p w:rsidR="00345F24" w:rsidRPr="003C628C" w:rsidRDefault="00345F24" w:rsidP="00310F63">
            <w:pPr>
              <w:jc w:val="center"/>
              <w:rPr>
                <w:rFonts w:ascii="Times New Roman" w:hAnsi="Times New Roman" w:cs="Times New Roman"/>
                <w:sz w:val="20"/>
                <w:szCs w:val="20"/>
              </w:rPr>
            </w:pP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1 040</w:t>
            </w: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200</w:t>
            </w:r>
          </w:p>
        </w:tc>
        <w:tc>
          <w:tcPr>
            <w:tcW w:w="1219"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16</w:t>
            </w:r>
          </w:p>
        </w:tc>
        <w:tc>
          <w:tcPr>
            <w:tcW w:w="1219"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75</w:t>
            </w:r>
          </w:p>
        </w:tc>
      </w:tr>
      <w:tr w:rsidR="00345F24" w:rsidRPr="003C628C" w:rsidTr="00345F24">
        <w:trPr>
          <w:trHeight w:val="255"/>
          <w:jc w:val="center"/>
        </w:trPr>
        <w:tc>
          <w:tcPr>
            <w:tcW w:w="641" w:type="dxa"/>
          </w:tcPr>
          <w:p w:rsidR="00345F24" w:rsidRPr="003C628C" w:rsidRDefault="00345F24" w:rsidP="00183A76">
            <w:pPr>
              <w:pStyle w:val="ListParagraph"/>
              <w:numPr>
                <w:ilvl w:val="0"/>
                <w:numId w:val="8"/>
              </w:numPr>
              <w:jc w:val="center"/>
              <w:rPr>
                <w:rFonts w:ascii="Times New Roman" w:hAnsi="Times New Roman" w:cs="Times New Roman"/>
                <w:sz w:val="20"/>
              </w:rPr>
            </w:pP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1 000</w:t>
            </w:r>
          </w:p>
        </w:tc>
        <w:tc>
          <w:tcPr>
            <w:tcW w:w="1218" w:type="dxa"/>
            <w:vMerge/>
          </w:tcPr>
          <w:p w:rsidR="00345F24" w:rsidRPr="003C628C" w:rsidRDefault="00345F24" w:rsidP="00310F63">
            <w:pPr>
              <w:jc w:val="center"/>
              <w:rPr>
                <w:rFonts w:ascii="Times New Roman" w:hAnsi="Times New Roman" w:cs="Times New Roman"/>
                <w:sz w:val="20"/>
                <w:szCs w:val="20"/>
              </w:rPr>
            </w:pP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1 240</w:t>
            </w:r>
          </w:p>
        </w:tc>
        <w:tc>
          <w:tcPr>
            <w:tcW w:w="1218"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200</w:t>
            </w:r>
          </w:p>
        </w:tc>
        <w:tc>
          <w:tcPr>
            <w:tcW w:w="1219"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16</w:t>
            </w:r>
          </w:p>
        </w:tc>
        <w:tc>
          <w:tcPr>
            <w:tcW w:w="1219" w:type="dxa"/>
          </w:tcPr>
          <w:p w:rsidR="00345F24" w:rsidRPr="003C628C" w:rsidRDefault="00345F24" w:rsidP="00310F63">
            <w:pPr>
              <w:jc w:val="center"/>
              <w:rPr>
                <w:rFonts w:ascii="Times New Roman" w:hAnsi="Times New Roman" w:cs="Times New Roman"/>
                <w:sz w:val="20"/>
                <w:szCs w:val="20"/>
              </w:rPr>
            </w:pPr>
            <w:r w:rsidRPr="003C628C">
              <w:rPr>
                <w:rFonts w:ascii="Times New Roman" w:hAnsi="Times New Roman" w:cs="Times New Roman"/>
                <w:sz w:val="20"/>
                <w:szCs w:val="20"/>
              </w:rPr>
              <w:t>75</w:t>
            </w:r>
          </w:p>
        </w:tc>
      </w:tr>
    </w:tbl>
    <w:p w:rsidR="004434B4" w:rsidRPr="003C628C" w:rsidRDefault="004434B4" w:rsidP="00991B3D">
      <w:pPr>
        <w:jc w:val="both"/>
        <w:rPr>
          <w:rFonts w:ascii="Times New Roman" w:hAnsi="Times New Roman" w:cs="Times New Roman"/>
          <w:sz w:val="20"/>
          <w:szCs w:val="20"/>
        </w:rPr>
      </w:pPr>
    </w:p>
    <w:p w:rsidR="00310F63" w:rsidRPr="003C628C" w:rsidRDefault="006B14EC" w:rsidP="00883437">
      <w:pPr>
        <w:rPr>
          <w:rFonts w:ascii="Times New Roman" w:hAnsi="Times New Roman" w:cs="Times New Roman"/>
          <w:sz w:val="20"/>
          <w:szCs w:val="20"/>
        </w:rPr>
      </w:pPr>
      <w:r w:rsidRPr="003C628C">
        <w:rPr>
          <w:rFonts w:ascii="Times New Roman" w:hAnsi="Times New Roman" w:cs="Times New Roman"/>
          <w:b/>
          <w:bCs/>
          <w:sz w:val="20"/>
          <w:szCs w:val="20"/>
        </w:rPr>
        <w:t>5</w:t>
      </w:r>
      <w:r w:rsidR="00965478" w:rsidRPr="003C628C">
        <w:rPr>
          <w:rFonts w:ascii="Times New Roman" w:hAnsi="Times New Roman" w:cs="Times New Roman"/>
          <w:b/>
          <w:bCs/>
          <w:sz w:val="20"/>
          <w:szCs w:val="20"/>
        </w:rPr>
        <w:t xml:space="preserve">.5 Nominal Distance </w:t>
      </w:r>
      <w:r w:rsidR="00DD21EE" w:rsidRPr="003C628C">
        <w:rPr>
          <w:rFonts w:ascii="Times New Roman" w:hAnsi="Times New Roman" w:cs="Times New Roman"/>
          <w:b/>
          <w:bCs/>
          <w:sz w:val="20"/>
          <w:szCs w:val="20"/>
        </w:rPr>
        <w:t>between</w:t>
      </w:r>
      <w:r w:rsidR="00310F63" w:rsidRPr="003C628C">
        <w:rPr>
          <w:rFonts w:ascii="Times New Roman" w:hAnsi="Times New Roman" w:cs="Times New Roman"/>
          <w:b/>
          <w:bCs/>
          <w:sz w:val="20"/>
          <w:szCs w:val="20"/>
        </w:rPr>
        <w:t xml:space="preserve"> Head and Tail Pulley Centres</w:t>
      </w:r>
    </w:p>
    <w:p w:rsidR="00310F63" w:rsidRPr="003C628C" w:rsidRDefault="00310F63" w:rsidP="00883437">
      <w:pPr>
        <w:rPr>
          <w:rFonts w:ascii="Times New Roman" w:hAnsi="Times New Roman" w:cs="Times New Roman"/>
          <w:sz w:val="20"/>
          <w:szCs w:val="20"/>
        </w:rPr>
      </w:pPr>
    </w:p>
    <w:p w:rsidR="002C5EAE" w:rsidRPr="003C628C" w:rsidRDefault="00965478" w:rsidP="00883437">
      <w:pPr>
        <w:rPr>
          <w:rFonts w:ascii="Times New Roman" w:hAnsi="Times New Roman" w:cs="Times New Roman"/>
          <w:sz w:val="20"/>
          <w:szCs w:val="20"/>
        </w:rPr>
      </w:pPr>
      <w:r w:rsidRPr="003C628C">
        <w:rPr>
          <w:rFonts w:ascii="Times New Roman" w:hAnsi="Times New Roman" w:cs="Times New Roman"/>
          <w:sz w:val="20"/>
          <w:szCs w:val="20"/>
        </w:rPr>
        <w:t>The nominal distance between head and tail pulley centres shall be as</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follows:</w:t>
      </w:r>
    </w:p>
    <w:p w:rsidR="00DD21EE" w:rsidRPr="003C628C" w:rsidRDefault="00DD21EE" w:rsidP="00883437">
      <w:pPr>
        <w:rPr>
          <w:rFonts w:ascii="Times New Roman" w:hAnsi="Times New Roman"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5"/>
        <w:gridCol w:w="5110"/>
      </w:tblGrid>
      <w:tr w:rsidR="00DD21EE" w:rsidRPr="003C628C" w:rsidTr="006B14EC">
        <w:trPr>
          <w:trHeight w:val="291"/>
          <w:jc w:val="center"/>
        </w:trPr>
        <w:tc>
          <w:tcPr>
            <w:tcW w:w="2695" w:type="dxa"/>
          </w:tcPr>
          <w:p w:rsidR="00DD21EE" w:rsidRPr="003C628C" w:rsidRDefault="00DD21EE" w:rsidP="00883437">
            <w:pPr>
              <w:rPr>
                <w:rFonts w:ascii="Times New Roman" w:hAnsi="Times New Roman" w:cs="Times New Roman"/>
                <w:sz w:val="20"/>
                <w:szCs w:val="20"/>
              </w:rPr>
            </w:pPr>
            <w:r w:rsidRPr="003C628C">
              <w:rPr>
                <w:rFonts w:ascii="Times New Roman" w:hAnsi="Times New Roman" w:cs="Times New Roman"/>
                <w:sz w:val="20"/>
                <w:szCs w:val="20"/>
              </w:rPr>
              <w:t>Mobile Conveyors, m</w:t>
            </w:r>
          </w:p>
        </w:tc>
        <w:tc>
          <w:tcPr>
            <w:tcW w:w="5110" w:type="dxa"/>
          </w:tcPr>
          <w:p w:rsidR="00DD21EE" w:rsidRPr="003C628C" w:rsidRDefault="00DD21EE" w:rsidP="00883437">
            <w:pPr>
              <w:rPr>
                <w:rFonts w:ascii="Times New Roman" w:hAnsi="Times New Roman" w:cs="Times New Roman"/>
                <w:sz w:val="20"/>
                <w:szCs w:val="20"/>
              </w:rPr>
            </w:pPr>
            <w:r w:rsidRPr="003C628C">
              <w:rPr>
                <w:rFonts w:ascii="Times New Roman" w:hAnsi="Times New Roman" w:cs="Times New Roman"/>
                <w:sz w:val="20"/>
                <w:szCs w:val="20"/>
              </w:rPr>
              <w:t>5,</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6,</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7,</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8,</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9,</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10,</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11,</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12,</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15,</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18,</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21,</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24,</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27 and 30</w:t>
            </w:r>
          </w:p>
        </w:tc>
      </w:tr>
      <w:tr w:rsidR="00DD21EE" w:rsidRPr="003C628C" w:rsidTr="006B14EC">
        <w:trPr>
          <w:trHeight w:val="291"/>
          <w:jc w:val="center"/>
        </w:trPr>
        <w:tc>
          <w:tcPr>
            <w:tcW w:w="2695" w:type="dxa"/>
          </w:tcPr>
          <w:p w:rsidR="00DD21EE" w:rsidRPr="003C628C" w:rsidRDefault="00DD21EE" w:rsidP="00883437">
            <w:pPr>
              <w:rPr>
                <w:rFonts w:ascii="Times New Roman" w:hAnsi="Times New Roman" w:cs="Times New Roman"/>
                <w:sz w:val="20"/>
                <w:szCs w:val="20"/>
              </w:rPr>
            </w:pPr>
            <w:r w:rsidRPr="003C628C">
              <w:rPr>
                <w:rFonts w:ascii="Times New Roman" w:hAnsi="Times New Roman" w:cs="Times New Roman"/>
                <w:sz w:val="20"/>
                <w:szCs w:val="20"/>
              </w:rPr>
              <w:t>Portable</w:t>
            </w:r>
          </w:p>
        </w:tc>
        <w:tc>
          <w:tcPr>
            <w:tcW w:w="5110" w:type="dxa"/>
          </w:tcPr>
          <w:p w:rsidR="00DD21EE" w:rsidRPr="003C628C" w:rsidRDefault="00DD21EE" w:rsidP="00883437">
            <w:pPr>
              <w:rPr>
                <w:rFonts w:ascii="Times New Roman" w:hAnsi="Times New Roman" w:cs="Times New Roman"/>
                <w:sz w:val="20"/>
                <w:szCs w:val="20"/>
              </w:rPr>
            </w:pPr>
            <w:r w:rsidRPr="003C628C">
              <w:rPr>
                <w:rFonts w:ascii="Times New Roman" w:hAnsi="Times New Roman" w:cs="Times New Roman"/>
                <w:sz w:val="20"/>
                <w:szCs w:val="20"/>
              </w:rPr>
              <w:t>3,</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4,</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5,</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6 and 7</w:t>
            </w:r>
          </w:p>
        </w:tc>
      </w:tr>
    </w:tbl>
    <w:p w:rsidR="00965478" w:rsidRPr="003C628C" w:rsidRDefault="00965478" w:rsidP="00883437">
      <w:pPr>
        <w:rPr>
          <w:rFonts w:ascii="Times New Roman" w:hAnsi="Times New Roman" w:cs="Times New Roman"/>
          <w:sz w:val="20"/>
          <w:szCs w:val="20"/>
        </w:rPr>
      </w:pPr>
    </w:p>
    <w:p w:rsidR="00310F63" w:rsidRPr="003C628C" w:rsidRDefault="006B14EC" w:rsidP="00883437">
      <w:pPr>
        <w:rPr>
          <w:rFonts w:ascii="Times New Roman" w:hAnsi="Times New Roman" w:cs="Times New Roman"/>
          <w:b/>
          <w:bCs/>
          <w:sz w:val="20"/>
          <w:szCs w:val="20"/>
        </w:rPr>
      </w:pPr>
      <w:r w:rsidRPr="003C628C">
        <w:rPr>
          <w:rFonts w:ascii="Times New Roman" w:hAnsi="Times New Roman" w:cs="Times New Roman"/>
          <w:b/>
          <w:bCs/>
          <w:sz w:val="20"/>
          <w:szCs w:val="20"/>
        </w:rPr>
        <w:t>5</w:t>
      </w:r>
      <w:r w:rsidR="004544C8" w:rsidRPr="003C628C">
        <w:rPr>
          <w:rFonts w:ascii="Times New Roman" w:hAnsi="Times New Roman" w:cs="Times New Roman"/>
          <w:b/>
          <w:bCs/>
          <w:sz w:val="20"/>
          <w:szCs w:val="20"/>
        </w:rPr>
        <w:t>.6 Pu</w:t>
      </w:r>
      <w:r w:rsidR="00C64830" w:rsidRPr="003C628C">
        <w:rPr>
          <w:rFonts w:ascii="Times New Roman" w:hAnsi="Times New Roman" w:cs="Times New Roman"/>
          <w:b/>
          <w:bCs/>
          <w:sz w:val="20"/>
          <w:szCs w:val="20"/>
        </w:rPr>
        <w:t xml:space="preserve">lley </w:t>
      </w:r>
      <w:r w:rsidR="00310F63" w:rsidRPr="003C628C">
        <w:rPr>
          <w:rFonts w:ascii="Times New Roman" w:hAnsi="Times New Roman" w:cs="Times New Roman"/>
          <w:b/>
          <w:bCs/>
          <w:sz w:val="20"/>
          <w:szCs w:val="20"/>
        </w:rPr>
        <w:t>Widths</w:t>
      </w:r>
    </w:p>
    <w:p w:rsidR="00310F63" w:rsidRPr="003C628C" w:rsidRDefault="00310F63" w:rsidP="00883437">
      <w:pPr>
        <w:rPr>
          <w:rFonts w:ascii="Times New Roman" w:hAnsi="Times New Roman" w:cs="Times New Roman"/>
          <w:sz w:val="20"/>
          <w:szCs w:val="20"/>
        </w:rPr>
      </w:pPr>
    </w:p>
    <w:p w:rsidR="004C2C8C" w:rsidRPr="003C628C" w:rsidRDefault="00991B3D" w:rsidP="00883437">
      <w:pPr>
        <w:rPr>
          <w:rFonts w:ascii="Times New Roman" w:hAnsi="Times New Roman" w:cs="Times New Roman"/>
          <w:sz w:val="20"/>
          <w:szCs w:val="20"/>
        </w:rPr>
      </w:pPr>
      <w:r w:rsidRPr="003C628C">
        <w:rPr>
          <w:rFonts w:ascii="Times New Roman" w:hAnsi="Times New Roman" w:cs="Times New Roman"/>
          <w:sz w:val="20"/>
          <w:szCs w:val="20"/>
        </w:rPr>
        <w:t xml:space="preserve">Pulley widths shall </w:t>
      </w:r>
      <w:r w:rsidR="00C64830" w:rsidRPr="003C628C">
        <w:rPr>
          <w:rFonts w:ascii="Times New Roman" w:hAnsi="Times New Roman" w:cs="Times New Roman"/>
          <w:sz w:val="20"/>
          <w:szCs w:val="20"/>
        </w:rPr>
        <w:t>not</w:t>
      </w:r>
      <w:r w:rsidRPr="003C628C">
        <w:rPr>
          <w:rFonts w:ascii="Times New Roman" w:hAnsi="Times New Roman" w:cs="Times New Roman"/>
          <w:sz w:val="20"/>
          <w:szCs w:val="20"/>
        </w:rPr>
        <w:t xml:space="preserve"> be</w:t>
      </w:r>
      <w:r w:rsidR="00C64830" w:rsidRPr="003C628C">
        <w:rPr>
          <w:rFonts w:ascii="Times New Roman" w:hAnsi="Times New Roman" w:cs="Times New Roman"/>
          <w:sz w:val="20"/>
          <w:szCs w:val="20"/>
        </w:rPr>
        <w:t xml:space="preserve"> less than the following:</w:t>
      </w:r>
    </w:p>
    <w:p w:rsidR="004544C8" w:rsidRPr="003C628C" w:rsidRDefault="004544C8" w:rsidP="00883437">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gridCol w:w="5665"/>
      </w:tblGrid>
      <w:tr w:rsidR="004544C8" w:rsidRPr="003C628C" w:rsidTr="006B14EC">
        <w:tc>
          <w:tcPr>
            <w:tcW w:w="3685" w:type="dxa"/>
          </w:tcPr>
          <w:p w:rsidR="004544C8" w:rsidRPr="003C628C" w:rsidRDefault="00991B3D" w:rsidP="00883437">
            <w:pPr>
              <w:rPr>
                <w:rFonts w:ascii="Times New Roman" w:hAnsi="Times New Roman" w:cs="Times New Roman"/>
                <w:sz w:val="20"/>
                <w:szCs w:val="20"/>
              </w:rPr>
            </w:pPr>
            <w:r w:rsidRPr="003C628C">
              <w:rPr>
                <w:rFonts w:ascii="Times New Roman" w:hAnsi="Times New Roman" w:cs="Times New Roman"/>
                <w:sz w:val="20"/>
                <w:szCs w:val="20"/>
              </w:rPr>
              <w:t>Belt w</w:t>
            </w:r>
            <w:r w:rsidR="004544C8" w:rsidRPr="003C628C">
              <w:rPr>
                <w:rFonts w:ascii="Times New Roman" w:hAnsi="Times New Roman" w:cs="Times New Roman"/>
                <w:sz w:val="20"/>
                <w:szCs w:val="20"/>
              </w:rPr>
              <w:t>idth, mm</w:t>
            </w:r>
          </w:p>
        </w:tc>
        <w:tc>
          <w:tcPr>
            <w:tcW w:w="5665" w:type="dxa"/>
          </w:tcPr>
          <w:p w:rsidR="004544C8" w:rsidRPr="003C628C" w:rsidRDefault="004544C8" w:rsidP="00883437">
            <w:pPr>
              <w:rPr>
                <w:rFonts w:ascii="Times New Roman" w:hAnsi="Times New Roman" w:cs="Times New Roman"/>
                <w:sz w:val="20"/>
                <w:szCs w:val="20"/>
              </w:rPr>
            </w:pPr>
            <w:r w:rsidRPr="003C628C">
              <w:rPr>
                <w:rFonts w:ascii="Times New Roman" w:hAnsi="Times New Roman" w:cs="Times New Roman"/>
                <w:sz w:val="20"/>
                <w:szCs w:val="20"/>
              </w:rPr>
              <w:t>300, 400, 500, 650, 800, 1</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000</w:t>
            </w:r>
          </w:p>
        </w:tc>
      </w:tr>
      <w:tr w:rsidR="004544C8" w:rsidRPr="003C628C" w:rsidTr="006B14EC">
        <w:tc>
          <w:tcPr>
            <w:tcW w:w="3685" w:type="dxa"/>
          </w:tcPr>
          <w:p w:rsidR="004544C8" w:rsidRPr="003C628C" w:rsidRDefault="004544C8" w:rsidP="00883437">
            <w:pPr>
              <w:rPr>
                <w:rFonts w:ascii="Times New Roman" w:hAnsi="Times New Roman" w:cs="Times New Roman"/>
                <w:sz w:val="20"/>
                <w:szCs w:val="20"/>
              </w:rPr>
            </w:pPr>
            <w:r w:rsidRPr="003C628C">
              <w:rPr>
                <w:rFonts w:ascii="Times New Roman" w:hAnsi="Times New Roman" w:cs="Times New Roman"/>
                <w:sz w:val="20"/>
                <w:szCs w:val="20"/>
              </w:rPr>
              <w:t>Minimum Pulley width, mm</w:t>
            </w:r>
          </w:p>
        </w:tc>
        <w:tc>
          <w:tcPr>
            <w:tcW w:w="5665" w:type="dxa"/>
          </w:tcPr>
          <w:p w:rsidR="004544C8" w:rsidRPr="003C628C" w:rsidRDefault="004544C8" w:rsidP="00883437">
            <w:pPr>
              <w:rPr>
                <w:rFonts w:ascii="Times New Roman" w:hAnsi="Times New Roman" w:cs="Times New Roman"/>
                <w:sz w:val="20"/>
                <w:szCs w:val="20"/>
              </w:rPr>
            </w:pPr>
            <w:r w:rsidRPr="003C628C">
              <w:rPr>
                <w:rFonts w:ascii="Times New Roman" w:hAnsi="Times New Roman" w:cs="Times New Roman"/>
                <w:sz w:val="20"/>
                <w:szCs w:val="20"/>
              </w:rPr>
              <w:t>400, 500, 600, 750, 950, 1</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150</w:t>
            </w:r>
          </w:p>
        </w:tc>
      </w:tr>
    </w:tbl>
    <w:p w:rsidR="00C61985" w:rsidRPr="003C628C" w:rsidRDefault="00C61985" w:rsidP="00F9046C">
      <w:pPr>
        <w:jc w:val="both"/>
        <w:rPr>
          <w:rFonts w:ascii="Times New Roman" w:hAnsi="Times New Roman" w:cs="Times New Roman"/>
          <w:b/>
          <w:bCs/>
          <w:sz w:val="20"/>
          <w:szCs w:val="20"/>
        </w:rPr>
      </w:pPr>
    </w:p>
    <w:p w:rsidR="00C91570" w:rsidRPr="003C628C" w:rsidRDefault="006B14EC" w:rsidP="00F9046C">
      <w:pPr>
        <w:jc w:val="both"/>
        <w:rPr>
          <w:rFonts w:ascii="Times New Roman" w:hAnsi="Times New Roman" w:cs="Times New Roman"/>
          <w:b/>
          <w:bCs/>
          <w:sz w:val="20"/>
          <w:szCs w:val="20"/>
        </w:rPr>
      </w:pPr>
      <w:r w:rsidRPr="003C628C">
        <w:rPr>
          <w:rFonts w:ascii="Times New Roman" w:hAnsi="Times New Roman" w:cs="Times New Roman"/>
          <w:b/>
          <w:bCs/>
          <w:sz w:val="20"/>
          <w:szCs w:val="20"/>
        </w:rPr>
        <w:t>5</w:t>
      </w:r>
      <w:r w:rsidR="00C91570" w:rsidRPr="003C628C">
        <w:rPr>
          <w:rFonts w:ascii="Times New Roman" w:hAnsi="Times New Roman" w:cs="Times New Roman"/>
          <w:b/>
          <w:bCs/>
          <w:sz w:val="20"/>
          <w:szCs w:val="20"/>
        </w:rPr>
        <w:t>.7 Pulley Diameters</w:t>
      </w:r>
    </w:p>
    <w:p w:rsidR="00C91570" w:rsidRPr="003C628C" w:rsidRDefault="00C91570" w:rsidP="00F9046C">
      <w:pPr>
        <w:jc w:val="both"/>
        <w:rPr>
          <w:rFonts w:ascii="Times New Roman" w:hAnsi="Times New Roman" w:cs="Times New Roman"/>
          <w:sz w:val="20"/>
          <w:szCs w:val="20"/>
        </w:rPr>
      </w:pPr>
    </w:p>
    <w:p w:rsidR="00F9046C" w:rsidRPr="003C628C" w:rsidRDefault="002179F5" w:rsidP="00F9046C">
      <w:pPr>
        <w:jc w:val="both"/>
        <w:rPr>
          <w:rFonts w:ascii="Times New Roman" w:hAnsi="Times New Roman" w:cs="Times New Roman"/>
          <w:sz w:val="20"/>
          <w:szCs w:val="20"/>
        </w:rPr>
      </w:pPr>
      <w:r w:rsidRPr="003C628C">
        <w:rPr>
          <w:rFonts w:ascii="Times New Roman" w:hAnsi="Times New Roman" w:cs="Times New Roman"/>
          <w:sz w:val="20"/>
          <w:szCs w:val="20"/>
        </w:rPr>
        <w:t>Diameters of pulleys shall be as follows:</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100, 125, 160, 200,</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250, 315,</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400, 500, 650,</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800 and 1</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000 mm.</w:t>
      </w:r>
    </w:p>
    <w:p w:rsidR="004434B4" w:rsidRPr="003C628C" w:rsidRDefault="004434B4" w:rsidP="00F9046C">
      <w:pPr>
        <w:jc w:val="both"/>
        <w:rPr>
          <w:rFonts w:ascii="Times New Roman" w:hAnsi="Times New Roman" w:cs="Times New Roman"/>
          <w:sz w:val="20"/>
          <w:szCs w:val="20"/>
        </w:rPr>
      </w:pPr>
    </w:p>
    <w:p w:rsidR="00F9046C" w:rsidRPr="003C628C" w:rsidRDefault="006B14EC" w:rsidP="00F9046C">
      <w:pPr>
        <w:jc w:val="both"/>
        <w:rPr>
          <w:rFonts w:ascii="Times New Roman" w:hAnsi="Times New Roman" w:cs="Times New Roman"/>
          <w:sz w:val="20"/>
          <w:szCs w:val="20"/>
        </w:rPr>
      </w:pPr>
      <w:r w:rsidRPr="003C628C">
        <w:rPr>
          <w:rFonts w:ascii="Times New Roman" w:hAnsi="Times New Roman" w:cs="Times New Roman"/>
          <w:b/>
          <w:bCs/>
          <w:sz w:val="20"/>
          <w:szCs w:val="20"/>
        </w:rPr>
        <w:t>5</w:t>
      </w:r>
      <w:r w:rsidR="002179F5" w:rsidRPr="003C628C">
        <w:rPr>
          <w:rFonts w:ascii="Times New Roman" w:hAnsi="Times New Roman" w:cs="Times New Roman"/>
          <w:b/>
          <w:bCs/>
          <w:sz w:val="20"/>
          <w:szCs w:val="20"/>
        </w:rPr>
        <w:t>.7.1</w:t>
      </w:r>
      <w:r w:rsidR="002179F5" w:rsidRPr="003C628C">
        <w:rPr>
          <w:rFonts w:ascii="Times New Roman" w:hAnsi="Times New Roman" w:cs="Times New Roman"/>
          <w:sz w:val="20"/>
          <w:szCs w:val="20"/>
        </w:rPr>
        <w:t xml:space="preserve"> For minimum pulley diameter for belting reference may be made</w:t>
      </w:r>
      <w:r w:rsidR="00C61985" w:rsidRPr="003C628C">
        <w:rPr>
          <w:rFonts w:ascii="Times New Roman" w:hAnsi="Times New Roman" w:cs="Times New Roman"/>
          <w:sz w:val="20"/>
          <w:szCs w:val="20"/>
        </w:rPr>
        <w:t xml:space="preserve"> </w:t>
      </w:r>
      <w:r w:rsidR="004836BD" w:rsidRPr="003C628C">
        <w:rPr>
          <w:rFonts w:ascii="Times New Roman" w:hAnsi="Times New Roman" w:cs="Times New Roman"/>
          <w:sz w:val="20"/>
          <w:szCs w:val="20"/>
        </w:rPr>
        <w:t>to IS 1891 (</w:t>
      </w:r>
      <w:r w:rsidR="00C91570" w:rsidRPr="003C628C">
        <w:rPr>
          <w:rFonts w:ascii="Times New Roman" w:hAnsi="Times New Roman" w:cs="Times New Roman"/>
          <w:sz w:val="20"/>
          <w:szCs w:val="20"/>
        </w:rPr>
        <w:t>Part 1</w:t>
      </w:r>
      <w:r w:rsidR="004836BD" w:rsidRPr="003C628C">
        <w:rPr>
          <w:rFonts w:ascii="Times New Roman" w:hAnsi="Times New Roman" w:cs="Times New Roman"/>
          <w:sz w:val="20"/>
          <w:szCs w:val="20"/>
        </w:rPr>
        <w:t>)</w:t>
      </w:r>
      <w:r w:rsidR="002179F5" w:rsidRPr="003C628C">
        <w:rPr>
          <w:rFonts w:ascii="Times New Roman" w:hAnsi="Times New Roman" w:cs="Times New Roman"/>
          <w:sz w:val="20"/>
          <w:szCs w:val="20"/>
        </w:rPr>
        <w:t>.</w:t>
      </w:r>
    </w:p>
    <w:p w:rsidR="004434B4" w:rsidRPr="003C628C" w:rsidRDefault="004434B4" w:rsidP="00F9046C">
      <w:pPr>
        <w:jc w:val="both"/>
        <w:rPr>
          <w:rFonts w:ascii="Times New Roman" w:hAnsi="Times New Roman" w:cs="Times New Roman"/>
          <w:sz w:val="20"/>
          <w:szCs w:val="20"/>
        </w:rPr>
      </w:pPr>
    </w:p>
    <w:p w:rsidR="00F9046C" w:rsidRPr="003C628C" w:rsidRDefault="002179F5" w:rsidP="00F9046C">
      <w:pPr>
        <w:ind w:left="360"/>
        <w:jc w:val="both"/>
        <w:rPr>
          <w:rFonts w:ascii="Times New Roman" w:hAnsi="Times New Roman" w:cs="Times New Roman"/>
          <w:sz w:val="16"/>
          <w:szCs w:val="16"/>
        </w:rPr>
      </w:pPr>
      <w:r w:rsidRPr="003C628C">
        <w:rPr>
          <w:rFonts w:ascii="Times New Roman" w:hAnsi="Times New Roman" w:cs="Times New Roman"/>
          <w:sz w:val="16"/>
          <w:szCs w:val="16"/>
        </w:rPr>
        <w:t>NOTE - The use of pulleys with diameters smaller than recommended for various</w:t>
      </w:r>
      <w:r w:rsidR="00C61985" w:rsidRPr="003C628C">
        <w:rPr>
          <w:rFonts w:ascii="Times New Roman" w:hAnsi="Times New Roman" w:cs="Times New Roman"/>
          <w:sz w:val="16"/>
          <w:szCs w:val="16"/>
        </w:rPr>
        <w:t xml:space="preserve"> </w:t>
      </w:r>
      <w:r w:rsidRPr="003C628C">
        <w:rPr>
          <w:rFonts w:ascii="Times New Roman" w:hAnsi="Times New Roman" w:cs="Times New Roman"/>
          <w:sz w:val="16"/>
          <w:szCs w:val="16"/>
        </w:rPr>
        <w:t>belt’s thickness of belting and types of fabri</w:t>
      </w:r>
      <w:r w:rsidR="004836BD" w:rsidRPr="003C628C">
        <w:rPr>
          <w:rFonts w:ascii="Times New Roman" w:hAnsi="Times New Roman" w:cs="Times New Roman"/>
          <w:sz w:val="16"/>
          <w:szCs w:val="16"/>
        </w:rPr>
        <w:t>cs may lead to ply separation and in ex</w:t>
      </w:r>
      <w:r w:rsidRPr="003C628C">
        <w:rPr>
          <w:rFonts w:ascii="Times New Roman" w:hAnsi="Times New Roman" w:cs="Times New Roman"/>
          <w:sz w:val="16"/>
          <w:szCs w:val="16"/>
        </w:rPr>
        <w:t>treme</w:t>
      </w:r>
      <w:r w:rsidR="00C61985" w:rsidRPr="003C628C">
        <w:rPr>
          <w:rFonts w:ascii="Times New Roman" w:hAnsi="Times New Roman" w:cs="Times New Roman"/>
          <w:sz w:val="16"/>
          <w:szCs w:val="16"/>
        </w:rPr>
        <w:t xml:space="preserve"> </w:t>
      </w:r>
      <w:r w:rsidRPr="003C628C">
        <w:rPr>
          <w:rFonts w:ascii="Times New Roman" w:hAnsi="Times New Roman" w:cs="Times New Roman"/>
          <w:sz w:val="16"/>
          <w:szCs w:val="16"/>
        </w:rPr>
        <w:t>cases to actual fracture of the fabric.</w:t>
      </w:r>
    </w:p>
    <w:p w:rsidR="006B14EC" w:rsidRPr="003C628C" w:rsidRDefault="006B14EC" w:rsidP="006B14EC">
      <w:pPr>
        <w:ind w:left="360"/>
        <w:jc w:val="both"/>
        <w:rPr>
          <w:rFonts w:ascii="Times New Roman" w:hAnsi="Times New Roman" w:cs="Times New Roman"/>
          <w:sz w:val="20"/>
          <w:szCs w:val="20"/>
        </w:rPr>
      </w:pPr>
    </w:p>
    <w:p w:rsidR="00F9046C" w:rsidRPr="003C628C" w:rsidRDefault="006B14EC" w:rsidP="00F9046C">
      <w:pPr>
        <w:jc w:val="both"/>
        <w:rPr>
          <w:rFonts w:ascii="Times New Roman" w:hAnsi="Times New Roman" w:cs="Times New Roman"/>
          <w:b/>
          <w:bCs/>
          <w:sz w:val="20"/>
          <w:szCs w:val="20"/>
        </w:rPr>
      </w:pPr>
      <w:r w:rsidRPr="003C628C">
        <w:rPr>
          <w:rFonts w:ascii="Times New Roman" w:hAnsi="Times New Roman" w:cs="Times New Roman"/>
          <w:b/>
          <w:bCs/>
          <w:sz w:val="20"/>
          <w:szCs w:val="20"/>
        </w:rPr>
        <w:t>6</w:t>
      </w:r>
      <w:r w:rsidR="002179F5" w:rsidRPr="003C628C">
        <w:rPr>
          <w:rFonts w:ascii="Times New Roman" w:hAnsi="Times New Roman" w:cs="Times New Roman"/>
          <w:b/>
          <w:bCs/>
          <w:sz w:val="20"/>
          <w:szCs w:val="20"/>
        </w:rPr>
        <w:t xml:space="preserve"> GENERAL REQUIREMENTS</w:t>
      </w:r>
    </w:p>
    <w:p w:rsidR="004434B4" w:rsidRPr="003C628C" w:rsidRDefault="004434B4" w:rsidP="00F9046C">
      <w:pPr>
        <w:jc w:val="both"/>
        <w:rPr>
          <w:rFonts w:ascii="Times New Roman" w:hAnsi="Times New Roman" w:cs="Times New Roman"/>
          <w:b/>
          <w:bCs/>
          <w:sz w:val="20"/>
          <w:szCs w:val="20"/>
        </w:rPr>
      </w:pPr>
    </w:p>
    <w:p w:rsidR="00C91570" w:rsidRPr="003C628C" w:rsidRDefault="006B14EC" w:rsidP="00F9046C">
      <w:pPr>
        <w:jc w:val="both"/>
        <w:rPr>
          <w:rFonts w:ascii="Times New Roman" w:hAnsi="Times New Roman" w:cs="Times New Roman"/>
          <w:b/>
          <w:bCs/>
          <w:sz w:val="20"/>
          <w:szCs w:val="20"/>
        </w:rPr>
      </w:pPr>
      <w:r w:rsidRPr="003C628C">
        <w:rPr>
          <w:rFonts w:ascii="Times New Roman" w:hAnsi="Times New Roman" w:cs="Times New Roman"/>
          <w:b/>
          <w:bCs/>
          <w:sz w:val="20"/>
          <w:szCs w:val="20"/>
        </w:rPr>
        <w:t>6</w:t>
      </w:r>
      <w:r w:rsidR="002179F5" w:rsidRPr="003C628C">
        <w:rPr>
          <w:rFonts w:ascii="Times New Roman" w:hAnsi="Times New Roman" w:cs="Times New Roman"/>
          <w:b/>
          <w:bCs/>
          <w:sz w:val="20"/>
          <w:szCs w:val="20"/>
        </w:rPr>
        <w:t xml:space="preserve">.1 Belt Capacities </w:t>
      </w:r>
      <w:r w:rsidR="004836BD" w:rsidRPr="003C628C">
        <w:rPr>
          <w:rFonts w:ascii="Times New Roman" w:hAnsi="Times New Roman" w:cs="Times New Roman"/>
          <w:b/>
          <w:bCs/>
          <w:sz w:val="20"/>
          <w:szCs w:val="20"/>
        </w:rPr>
        <w:t>and</w:t>
      </w:r>
      <w:r w:rsidR="00C91570" w:rsidRPr="003C628C">
        <w:rPr>
          <w:rFonts w:ascii="Times New Roman" w:hAnsi="Times New Roman" w:cs="Times New Roman"/>
          <w:b/>
          <w:bCs/>
          <w:sz w:val="20"/>
          <w:szCs w:val="20"/>
        </w:rPr>
        <w:t xml:space="preserve"> Speeds</w:t>
      </w:r>
    </w:p>
    <w:p w:rsidR="00C91570" w:rsidRPr="003C628C" w:rsidRDefault="00C91570" w:rsidP="00F9046C">
      <w:pPr>
        <w:jc w:val="both"/>
        <w:rPr>
          <w:rFonts w:ascii="Times New Roman" w:hAnsi="Times New Roman" w:cs="Times New Roman"/>
          <w:sz w:val="20"/>
          <w:szCs w:val="20"/>
        </w:rPr>
      </w:pPr>
    </w:p>
    <w:p w:rsidR="004434B4" w:rsidRPr="003C628C" w:rsidRDefault="002179F5" w:rsidP="00F9046C">
      <w:pPr>
        <w:jc w:val="both"/>
        <w:rPr>
          <w:rFonts w:ascii="Times New Roman" w:hAnsi="Times New Roman" w:cs="Times New Roman"/>
          <w:sz w:val="20"/>
          <w:szCs w:val="20"/>
        </w:rPr>
      </w:pPr>
      <w:r w:rsidRPr="003C628C">
        <w:rPr>
          <w:rFonts w:ascii="Times New Roman" w:hAnsi="Times New Roman" w:cs="Times New Roman"/>
          <w:sz w:val="20"/>
          <w:szCs w:val="20"/>
        </w:rPr>
        <w:t>Belt width and speed should, where</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possible, be chosen to make it operate under full load, special regard should</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be giv</w:t>
      </w:r>
      <w:r w:rsidR="00F23D91" w:rsidRPr="003C628C">
        <w:rPr>
          <w:rFonts w:ascii="Times New Roman" w:hAnsi="Times New Roman" w:cs="Times New Roman"/>
          <w:sz w:val="20"/>
          <w:szCs w:val="20"/>
        </w:rPr>
        <w:t xml:space="preserve">en to the nature, size-grading, </w:t>
      </w:r>
      <w:r w:rsidRPr="003C628C">
        <w:rPr>
          <w:rFonts w:ascii="Times New Roman" w:hAnsi="Times New Roman" w:cs="Times New Roman"/>
          <w:sz w:val="20"/>
          <w:szCs w:val="20"/>
        </w:rPr>
        <w:t>characteristics and angle of repose of</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the material to be handle</w:t>
      </w:r>
      <w:r w:rsidR="00F23D91" w:rsidRPr="003C628C">
        <w:rPr>
          <w:rFonts w:ascii="Times New Roman" w:hAnsi="Times New Roman" w:cs="Times New Roman"/>
          <w:sz w:val="20"/>
          <w:szCs w:val="20"/>
        </w:rPr>
        <w:t xml:space="preserve">d, and to the problems posed by </w:t>
      </w:r>
      <w:r w:rsidRPr="003C628C">
        <w:rPr>
          <w:rFonts w:ascii="Times New Roman" w:hAnsi="Times New Roman" w:cs="Times New Roman"/>
          <w:sz w:val="20"/>
          <w:szCs w:val="20"/>
        </w:rPr>
        <w:t>high speed and</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the use of skirt plates.</w:t>
      </w:r>
      <w:r w:rsidRPr="003C628C">
        <w:rPr>
          <w:rFonts w:ascii="Times New Roman" w:hAnsi="Times New Roman" w:cs="Times New Roman"/>
          <w:sz w:val="20"/>
          <w:szCs w:val="20"/>
        </w:rPr>
        <w:br/>
      </w:r>
    </w:p>
    <w:p w:rsidR="00C91570" w:rsidRPr="003C628C" w:rsidRDefault="006B14EC" w:rsidP="00F9046C">
      <w:pPr>
        <w:jc w:val="both"/>
        <w:rPr>
          <w:rFonts w:ascii="Times New Roman" w:hAnsi="Times New Roman" w:cs="Times New Roman"/>
          <w:b/>
          <w:bCs/>
          <w:sz w:val="20"/>
          <w:szCs w:val="20"/>
        </w:rPr>
      </w:pPr>
      <w:r w:rsidRPr="003C628C">
        <w:rPr>
          <w:rFonts w:ascii="Times New Roman" w:hAnsi="Times New Roman" w:cs="Times New Roman"/>
          <w:b/>
          <w:bCs/>
          <w:sz w:val="20"/>
          <w:szCs w:val="20"/>
        </w:rPr>
        <w:t>6</w:t>
      </w:r>
      <w:r w:rsidR="002179F5" w:rsidRPr="003C628C">
        <w:rPr>
          <w:rFonts w:ascii="Times New Roman" w:hAnsi="Times New Roman" w:cs="Times New Roman"/>
          <w:b/>
          <w:bCs/>
          <w:sz w:val="20"/>
          <w:szCs w:val="20"/>
        </w:rPr>
        <w:t xml:space="preserve">.2 Angle </w:t>
      </w:r>
      <w:r w:rsidR="00C91570" w:rsidRPr="003C628C">
        <w:rPr>
          <w:rFonts w:ascii="Times New Roman" w:hAnsi="Times New Roman" w:cs="Times New Roman"/>
          <w:b/>
          <w:bCs/>
          <w:sz w:val="20"/>
          <w:szCs w:val="20"/>
        </w:rPr>
        <w:t>of Inclination</w:t>
      </w:r>
    </w:p>
    <w:p w:rsidR="00C91570" w:rsidRPr="003C628C" w:rsidRDefault="00C91570" w:rsidP="00F9046C">
      <w:pPr>
        <w:jc w:val="both"/>
        <w:rPr>
          <w:rFonts w:ascii="Times New Roman" w:hAnsi="Times New Roman" w:cs="Times New Roman"/>
          <w:sz w:val="20"/>
          <w:szCs w:val="20"/>
        </w:rPr>
      </w:pPr>
    </w:p>
    <w:p w:rsidR="00F9046C" w:rsidRPr="003C628C" w:rsidRDefault="002179F5" w:rsidP="00F9046C">
      <w:pPr>
        <w:jc w:val="both"/>
        <w:rPr>
          <w:rFonts w:ascii="Times New Roman" w:hAnsi="Times New Roman" w:cs="Times New Roman"/>
          <w:sz w:val="20"/>
          <w:szCs w:val="20"/>
        </w:rPr>
      </w:pPr>
      <w:r w:rsidRPr="003C628C">
        <w:rPr>
          <w:rFonts w:ascii="Times New Roman" w:hAnsi="Times New Roman" w:cs="Times New Roman"/>
          <w:sz w:val="20"/>
          <w:szCs w:val="20"/>
        </w:rPr>
        <w:t>As portable and mobile conveyors can be</w:t>
      </w:r>
      <w:r w:rsidR="00F23D91" w:rsidRPr="003C628C">
        <w:rPr>
          <w:rFonts w:ascii="Times New Roman" w:hAnsi="Times New Roman" w:cs="Times New Roman"/>
          <w:sz w:val="20"/>
          <w:szCs w:val="20"/>
        </w:rPr>
        <w:t xml:space="preserve"> made to move in a vertical </w:t>
      </w:r>
      <w:r w:rsidRPr="003C628C">
        <w:rPr>
          <w:rFonts w:ascii="Times New Roman" w:hAnsi="Times New Roman" w:cs="Times New Roman"/>
          <w:sz w:val="20"/>
          <w:szCs w:val="20"/>
        </w:rPr>
        <w:t>plane, consideration should be given to the</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maximum angle of inclination depending on the material carried.</w:t>
      </w:r>
    </w:p>
    <w:p w:rsidR="004434B4" w:rsidRPr="003C628C" w:rsidRDefault="004434B4" w:rsidP="00F9046C">
      <w:pPr>
        <w:jc w:val="both"/>
        <w:rPr>
          <w:rFonts w:ascii="Times New Roman" w:hAnsi="Times New Roman" w:cs="Times New Roman"/>
          <w:sz w:val="20"/>
          <w:szCs w:val="20"/>
        </w:rPr>
      </w:pPr>
    </w:p>
    <w:p w:rsidR="00C91570" w:rsidRPr="003C628C" w:rsidRDefault="006B14EC" w:rsidP="00F9046C">
      <w:pPr>
        <w:jc w:val="both"/>
        <w:rPr>
          <w:rFonts w:ascii="Times New Roman" w:hAnsi="Times New Roman" w:cs="Times New Roman"/>
          <w:b/>
          <w:bCs/>
          <w:sz w:val="20"/>
          <w:szCs w:val="20"/>
        </w:rPr>
      </w:pPr>
      <w:r w:rsidRPr="003C628C">
        <w:rPr>
          <w:rFonts w:ascii="Times New Roman" w:hAnsi="Times New Roman" w:cs="Times New Roman"/>
          <w:b/>
          <w:bCs/>
          <w:sz w:val="20"/>
          <w:szCs w:val="20"/>
        </w:rPr>
        <w:t>6</w:t>
      </w:r>
      <w:r w:rsidR="002179F5" w:rsidRPr="003C628C">
        <w:rPr>
          <w:rFonts w:ascii="Times New Roman" w:hAnsi="Times New Roman" w:cs="Times New Roman"/>
          <w:b/>
          <w:bCs/>
          <w:sz w:val="20"/>
          <w:szCs w:val="20"/>
        </w:rPr>
        <w:t xml:space="preserve">.3 </w:t>
      </w:r>
      <w:r w:rsidR="00C91570" w:rsidRPr="003C628C">
        <w:rPr>
          <w:rFonts w:ascii="Times New Roman" w:hAnsi="Times New Roman" w:cs="Times New Roman"/>
          <w:b/>
          <w:bCs/>
          <w:sz w:val="20"/>
          <w:szCs w:val="20"/>
        </w:rPr>
        <w:t>Take-Up Devices</w:t>
      </w:r>
    </w:p>
    <w:p w:rsidR="00C91570" w:rsidRPr="003C628C" w:rsidRDefault="00C91570" w:rsidP="00F9046C">
      <w:pPr>
        <w:jc w:val="both"/>
        <w:rPr>
          <w:rFonts w:ascii="Times New Roman" w:hAnsi="Times New Roman" w:cs="Times New Roman"/>
          <w:sz w:val="20"/>
          <w:szCs w:val="20"/>
        </w:rPr>
      </w:pPr>
    </w:p>
    <w:p w:rsidR="00F9046C" w:rsidRPr="003C628C" w:rsidRDefault="002179F5" w:rsidP="00F9046C">
      <w:pPr>
        <w:jc w:val="both"/>
        <w:rPr>
          <w:rFonts w:ascii="Times New Roman" w:hAnsi="Times New Roman" w:cs="Times New Roman"/>
          <w:sz w:val="20"/>
          <w:szCs w:val="20"/>
        </w:rPr>
      </w:pPr>
      <w:r w:rsidRPr="003C628C">
        <w:rPr>
          <w:rFonts w:ascii="Times New Roman" w:hAnsi="Times New Roman" w:cs="Times New Roman"/>
          <w:sz w:val="20"/>
          <w:szCs w:val="20"/>
        </w:rPr>
        <w:t>A take-up device, to be approved shall be</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p</w:t>
      </w:r>
      <w:r w:rsidR="00F23D91" w:rsidRPr="003C628C">
        <w:rPr>
          <w:rFonts w:ascii="Times New Roman" w:hAnsi="Times New Roman" w:cs="Times New Roman"/>
          <w:sz w:val="20"/>
          <w:szCs w:val="20"/>
        </w:rPr>
        <w:t xml:space="preserve">rovided for all belt conveyors. </w:t>
      </w:r>
      <w:r w:rsidRPr="003C628C">
        <w:rPr>
          <w:rFonts w:ascii="Times New Roman" w:hAnsi="Times New Roman" w:cs="Times New Roman"/>
          <w:sz w:val="20"/>
          <w:szCs w:val="20"/>
        </w:rPr>
        <w:t>The recommended amount of take-up</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for belt tensioning is given in Table 2.</w:t>
      </w:r>
    </w:p>
    <w:p w:rsidR="004434B4" w:rsidRPr="003C628C" w:rsidRDefault="004434B4" w:rsidP="00F9046C">
      <w:pPr>
        <w:jc w:val="both"/>
        <w:rPr>
          <w:rFonts w:ascii="Times New Roman" w:hAnsi="Times New Roman" w:cs="Times New Roman"/>
          <w:sz w:val="20"/>
          <w:szCs w:val="20"/>
        </w:rPr>
      </w:pPr>
    </w:p>
    <w:p w:rsidR="004836BD" w:rsidRPr="003C628C" w:rsidRDefault="006B14EC" w:rsidP="00F9046C">
      <w:pPr>
        <w:jc w:val="both"/>
        <w:rPr>
          <w:rFonts w:ascii="Times New Roman" w:hAnsi="Times New Roman" w:cs="Times New Roman"/>
          <w:b/>
          <w:bCs/>
          <w:sz w:val="20"/>
          <w:szCs w:val="20"/>
        </w:rPr>
      </w:pPr>
      <w:r w:rsidRPr="003C628C">
        <w:rPr>
          <w:rFonts w:ascii="Times New Roman" w:hAnsi="Times New Roman" w:cs="Times New Roman"/>
          <w:b/>
          <w:bCs/>
          <w:sz w:val="20"/>
          <w:szCs w:val="20"/>
        </w:rPr>
        <w:t>6</w:t>
      </w:r>
      <w:r w:rsidR="002179F5" w:rsidRPr="003C628C">
        <w:rPr>
          <w:rFonts w:ascii="Times New Roman" w:hAnsi="Times New Roman" w:cs="Times New Roman"/>
          <w:b/>
          <w:bCs/>
          <w:sz w:val="20"/>
          <w:szCs w:val="20"/>
        </w:rPr>
        <w:t xml:space="preserve">.4 </w:t>
      </w:r>
      <w:r w:rsidR="004836BD" w:rsidRPr="003C628C">
        <w:rPr>
          <w:rFonts w:ascii="Times New Roman" w:hAnsi="Times New Roman" w:cs="Times New Roman"/>
          <w:b/>
          <w:bCs/>
          <w:sz w:val="20"/>
          <w:szCs w:val="20"/>
        </w:rPr>
        <w:t>Skirt Plates</w:t>
      </w:r>
    </w:p>
    <w:p w:rsidR="004836BD" w:rsidRPr="003C628C" w:rsidRDefault="004836BD" w:rsidP="00F9046C">
      <w:pPr>
        <w:jc w:val="both"/>
        <w:rPr>
          <w:rFonts w:ascii="Times New Roman" w:hAnsi="Times New Roman" w:cs="Times New Roman"/>
          <w:sz w:val="20"/>
          <w:szCs w:val="20"/>
        </w:rPr>
      </w:pPr>
    </w:p>
    <w:p w:rsidR="00F9046C" w:rsidRPr="003C628C" w:rsidRDefault="002179F5" w:rsidP="00F9046C">
      <w:pPr>
        <w:jc w:val="both"/>
        <w:rPr>
          <w:rFonts w:ascii="Times New Roman" w:hAnsi="Times New Roman" w:cs="Times New Roman"/>
          <w:sz w:val="20"/>
          <w:szCs w:val="20"/>
        </w:rPr>
      </w:pPr>
      <w:r w:rsidRPr="003C628C">
        <w:rPr>
          <w:rFonts w:ascii="Times New Roman" w:hAnsi="Times New Roman" w:cs="Times New Roman"/>
          <w:sz w:val="20"/>
          <w:szCs w:val="20"/>
        </w:rPr>
        <w:t>Where skirt plates are fitted to feed chutes to guide</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 xml:space="preserve">the material into the </w:t>
      </w:r>
      <w:r w:rsidR="00F23D91" w:rsidRPr="003C628C">
        <w:rPr>
          <w:rFonts w:ascii="Times New Roman" w:hAnsi="Times New Roman" w:cs="Times New Roman"/>
          <w:sz w:val="20"/>
          <w:szCs w:val="20"/>
        </w:rPr>
        <w:t xml:space="preserve">centre </w:t>
      </w:r>
      <w:r w:rsidRPr="003C628C">
        <w:rPr>
          <w:rFonts w:ascii="Times New Roman" w:hAnsi="Times New Roman" w:cs="Times New Roman"/>
          <w:sz w:val="20"/>
          <w:szCs w:val="20"/>
        </w:rPr>
        <w:t>of the belt and to prevent spillage, the average</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width between them</w:t>
      </w:r>
      <w:r w:rsidR="00F23D91" w:rsidRPr="003C628C">
        <w:rPr>
          <w:rFonts w:ascii="Times New Roman" w:hAnsi="Times New Roman" w:cs="Times New Roman"/>
          <w:sz w:val="20"/>
          <w:szCs w:val="20"/>
        </w:rPr>
        <w:t xml:space="preserve"> shall, in general, be not more </w:t>
      </w:r>
      <w:r w:rsidRPr="003C628C">
        <w:rPr>
          <w:rFonts w:ascii="Times New Roman" w:hAnsi="Times New Roman" w:cs="Times New Roman"/>
          <w:sz w:val="20"/>
          <w:szCs w:val="20"/>
        </w:rPr>
        <w:t>than two-thirds of the</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belt width.</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It is recommended that the tota</w:t>
      </w:r>
      <w:r w:rsidR="00F23D91" w:rsidRPr="003C628C">
        <w:rPr>
          <w:rFonts w:ascii="Times New Roman" w:hAnsi="Times New Roman" w:cs="Times New Roman"/>
          <w:sz w:val="20"/>
          <w:szCs w:val="20"/>
        </w:rPr>
        <w:t xml:space="preserve">l length of the feed hopper and </w:t>
      </w:r>
      <w:r w:rsidRPr="003C628C">
        <w:rPr>
          <w:rFonts w:ascii="Times New Roman" w:hAnsi="Times New Roman" w:cs="Times New Roman"/>
          <w:sz w:val="20"/>
          <w:szCs w:val="20"/>
        </w:rPr>
        <w:t>its</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associated skirt plates should be not less than 1 200 mm, adjacent to the</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belt.</w:t>
      </w:r>
    </w:p>
    <w:p w:rsidR="004434B4" w:rsidRPr="003C628C" w:rsidRDefault="004434B4" w:rsidP="00F9046C">
      <w:pPr>
        <w:jc w:val="both"/>
        <w:rPr>
          <w:rFonts w:ascii="Times New Roman" w:hAnsi="Times New Roman" w:cs="Times New Roman"/>
          <w:sz w:val="20"/>
          <w:szCs w:val="20"/>
        </w:rPr>
      </w:pPr>
    </w:p>
    <w:p w:rsidR="004836BD" w:rsidRPr="003C628C" w:rsidRDefault="006B14EC" w:rsidP="00F9046C">
      <w:pPr>
        <w:jc w:val="both"/>
        <w:rPr>
          <w:rFonts w:ascii="Times New Roman" w:hAnsi="Times New Roman" w:cs="Times New Roman"/>
          <w:b/>
          <w:bCs/>
          <w:sz w:val="20"/>
          <w:szCs w:val="20"/>
        </w:rPr>
      </w:pPr>
      <w:r w:rsidRPr="003C628C">
        <w:rPr>
          <w:rFonts w:ascii="Times New Roman" w:hAnsi="Times New Roman" w:cs="Times New Roman"/>
          <w:b/>
          <w:bCs/>
          <w:sz w:val="20"/>
          <w:szCs w:val="20"/>
        </w:rPr>
        <w:t>6</w:t>
      </w:r>
      <w:r w:rsidR="004836BD" w:rsidRPr="003C628C">
        <w:rPr>
          <w:rFonts w:ascii="Times New Roman" w:hAnsi="Times New Roman" w:cs="Times New Roman"/>
          <w:b/>
          <w:bCs/>
          <w:sz w:val="20"/>
          <w:szCs w:val="20"/>
        </w:rPr>
        <w:t>.5 Luffing Gear</w:t>
      </w:r>
    </w:p>
    <w:p w:rsidR="004836BD" w:rsidRPr="003C628C" w:rsidRDefault="004836BD" w:rsidP="00F9046C">
      <w:pPr>
        <w:jc w:val="both"/>
        <w:rPr>
          <w:rFonts w:ascii="Times New Roman" w:hAnsi="Times New Roman" w:cs="Times New Roman"/>
          <w:sz w:val="20"/>
          <w:szCs w:val="20"/>
        </w:rPr>
      </w:pPr>
    </w:p>
    <w:p w:rsidR="004434B4" w:rsidRPr="003C628C" w:rsidRDefault="002179F5" w:rsidP="00F9046C">
      <w:pPr>
        <w:jc w:val="both"/>
        <w:rPr>
          <w:rFonts w:ascii="Times New Roman" w:hAnsi="Times New Roman" w:cs="Times New Roman"/>
          <w:sz w:val="20"/>
          <w:szCs w:val="20"/>
        </w:rPr>
      </w:pPr>
      <w:r w:rsidRPr="003C628C">
        <w:rPr>
          <w:rFonts w:ascii="Times New Roman" w:hAnsi="Times New Roman" w:cs="Times New Roman"/>
          <w:sz w:val="20"/>
          <w:szCs w:val="20"/>
        </w:rPr>
        <w:t>Luffing ge</w:t>
      </w:r>
      <w:r w:rsidR="004836BD" w:rsidRPr="003C628C">
        <w:rPr>
          <w:rFonts w:ascii="Times New Roman" w:hAnsi="Times New Roman" w:cs="Times New Roman"/>
          <w:sz w:val="20"/>
          <w:szCs w:val="20"/>
        </w:rPr>
        <w:t>ar, where fitted, shall be self-</w:t>
      </w:r>
      <w:r w:rsidR="007D354F" w:rsidRPr="003C628C">
        <w:rPr>
          <w:rFonts w:ascii="Times New Roman" w:hAnsi="Times New Roman" w:cs="Times New Roman"/>
          <w:sz w:val="20"/>
          <w:szCs w:val="20"/>
        </w:rPr>
        <w:t>sustaining, and</w:t>
      </w:r>
      <w:r w:rsidRPr="003C628C">
        <w:rPr>
          <w:rFonts w:ascii="Times New Roman" w:hAnsi="Times New Roman" w:cs="Times New Roman"/>
          <w:sz w:val="20"/>
          <w:szCs w:val="20"/>
        </w:rPr>
        <w:t xml:space="preserve"> shall not require a manual force of more than 147 N to operate.</w:t>
      </w:r>
    </w:p>
    <w:p w:rsidR="00F9046C" w:rsidRPr="003C628C" w:rsidRDefault="00F9046C" w:rsidP="00F9046C">
      <w:pPr>
        <w:jc w:val="both"/>
        <w:rPr>
          <w:rFonts w:ascii="Times New Roman" w:hAnsi="Times New Roman" w:cs="Times New Roman"/>
          <w:b/>
          <w:bCs/>
          <w:sz w:val="20"/>
          <w:szCs w:val="20"/>
        </w:rPr>
      </w:pPr>
    </w:p>
    <w:p w:rsidR="004836BD" w:rsidRPr="003C628C" w:rsidRDefault="006B14EC" w:rsidP="00F9046C">
      <w:pPr>
        <w:jc w:val="both"/>
        <w:rPr>
          <w:rFonts w:ascii="Times New Roman" w:hAnsi="Times New Roman" w:cs="Times New Roman"/>
          <w:b/>
          <w:bCs/>
          <w:sz w:val="20"/>
          <w:szCs w:val="20"/>
        </w:rPr>
      </w:pPr>
      <w:r w:rsidRPr="003C628C">
        <w:rPr>
          <w:rFonts w:ascii="Times New Roman" w:hAnsi="Times New Roman" w:cs="Times New Roman"/>
          <w:b/>
          <w:bCs/>
          <w:sz w:val="20"/>
          <w:szCs w:val="20"/>
        </w:rPr>
        <w:t>6</w:t>
      </w:r>
      <w:r w:rsidR="004836BD" w:rsidRPr="003C628C">
        <w:rPr>
          <w:rFonts w:ascii="Times New Roman" w:hAnsi="Times New Roman" w:cs="Times New Roman"/>
          <w:b/>
          <w:bCs/>
          <w:sz w:val="20"/>
          <w:szCs w:val="20"/>
        </w:rPr>
        <w:t>.6 Lubrication</w:t>
      </w:r>
    </w:p>
    <w:p w:rsidR="004836BD" w:rsidRPr="003C628C" w:rsidRDefault="004836BD" w:rsidP="00F9046C">
      <w:pPr>
        <w:jc w:val="both"/>
        <w:rPr>
          <w:rFonts w:ascii="Times New Roman" w:hAnsi="Times New Roman" w:cs="Times New Roman"/>
          <w:sz w:val="20"/>
          <w:szCs w:val="20"/>
        </w:rPr>
      </w:pPr>
    </w:p>
    <w:p w:rsidR="00F9046C" w:rsidRPr="003C628C" w:rsidRDefault="002179F5" w:rsidP="00F9046C">
      <w:pPr>
        <w:jc w:val="both"/>
        <w:rPr>
          <w:rFonts w:ascii="Times New Roman" w:hAnsi="Times New Roman" w:cs="Times New Roman"/>
          <w:sz w:val="20"/>
          <w:szCs w:val="20"/>
        </w:rPr>
      </w:pPr>
      <w:r w:rsidRPr="003C628C">
        <w:rPr>
          <w:rFonts w:ascii="Times New Roman" w:hAnsi="Times New Roman" w:cs="Times New Roman"/>
          <w:sz w:val="20"/>
          <w:szCs w:val="20"/>
        </w:rPr>
        <w:t>Provision shall be made for the lubrication of bearings</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including ball and roller</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bearings. Where fitted, all lubricating points</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shall be readily accessible without removing the guards.</w:t>
      </w:r>
    </w:p>
    <w:p w:rsidR="00F9046C" w:rsidRPr="003C628C" w:rsidRDefault="00F9046C" w:rsidP="00F9046C">
      <w:pPr>
        <w:jc w:val="both"/>
        <w:rPr>
          <w:rFonts w:ascii="Times New Roman" w:hAnsi="Times New Roman" w:cs="Times New Roman"/>
          <w:sz w:val="20"/>
          <w:szCs w:val="20"/>
        </w:rPr>
      </w:pPr>
    </w:p>
    <w:p w:rsidR="00F9046C" w:rsidRPr="003C628C" w:rsidRDefault="006B14EC" w:rsidP="00F9046C">
      <w:pPr>
        <w:jc w:val="both"/>
        <w:rPr>
          <w:rFonts w:ascii="Times New Roman" w:hAnsi="Times New Roman" w:cs="Times New Roman"/>
          <w:b/>
          <w:bCs/>
          <w:sz w:val="20"/>
          <w:szCs w:val="20"/>
        </w:rPr>
      </w:pPr>
      <w:r w:rsidRPr="003C628C">
        <w:rPr>
          <w:rFonts w:ascii="Times New Roman" w:hAnsi="Times New Roman" w:cs="Times New Roman"/>
          <w:b/>
          <w:bCs/>
          <w:sz w:val="20"/>
          <w:szCs w:val="20"/>
        </w:rPr>
        <w:lastRenderedPageBreak/>
        <w:t>6</w:t>
      </w:r>
      <w:r w:rsidR="00F9046C" w:rsidRPr="003C628C">
        <w:rPr>
          <w:rFonts w:ascii="Times New Roman" w:hAnsi="Times New Roman" w:cs="Times New Roman"/>
          <w:b/>
          <w:bCs/>
          <w:sz w:val="20"/>
          <w:szCs w:val="20"/>
        </w:rPr>
        <w:t>.7 Power Unit</w:t>
      </w:r>
    </w:p>
    <w:p w:rsidR="00F9046C" w:rsidRPr="003C628C" w:rsidRDefault="00F9046C" w:rsidP="00F9046C">
      <w:pPr>
        <w:jc w:val="both"/>
        <w:rPr>
          <w:rFonts w:ascii="Times New Roman" w:hAnsi="Times New Roman" w:cs="Times New Roman"/>
          <w:sz w:val="20"/>
          <w:szCs w:val="20"/>
        </w:rPr>
      </w:pPr>
    </w:p>
    <w:p w:rsidR="00C64830" w:rsidRPr="003C628C" w:rsidRDefault="002179F5" w:rsidP="00F9046C">
      <w:pPr>
        <w:jc w:val="both"/>
        <w:rPr>
          <w:rFonts w:ascii="Times New Roman" w:hAnsi="Times New Roman" w:cs="Times New Roman"/>
          <w:sz w:val="20"/>
          <w:szCs w:val="20"/>
        </w:rPr>
      </w:pPr>
      <w:r w:rsidRPr="003C628C">
        <w:rPr>
          <w:rFonts w:ascii="Times New Roman" w:hAnsi="Times New Roman" w:cs="Times New Roman"/>
          <w:sz w:val="20"/>
          <w:szCs w:val="20"/>
        </w:rPr>
        <w:t>The power unit shall be appropriate to the operating</w:t>
      </w:r>
      <w:r w:rsidR="00733046" w:rsidRPr="003C628C">
        <w:rPr>
          <w:rFonts w:ascii="Times New Roman" w:hAnsi="Times New Roman" w:cs="Times New Roman"/>
          <w:sz w:val="20"/>
          <w:szCs w:val="20"/>
        </w:rPr>
        <w:t xml:space="preserve"> and local conditions, and </w:t>
      </w:r>
      <w:r w:rsidRPr="003C628C">
        <w:rPr>
          <w:rFonts w:ascii="Times New Roman" w:hAnsi="Times New Roman" w:cs="Times New Roman"/>
          <w:sz w:val="20"/>
          <w:szCs w:val="20"/>
        </w:rPr>
        <w:t>particular attention shall be paid to the maximum</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starting torqu</w:t>
      </w:r>
      <w:r w:rsidR="00733046" w:rsidRPr="003C628C">
        <w:rPr>
          <w:rFonts w:ascii="Times New Roman" w:hAnsi="Times New Roman" w:cs="Times New Roman"/>
          <w:sz w:val="20"/>
          <w:szCs w:val="20"/>
        </w:rPr>
        <w:t xml:space="preserve">e required. Electric motors, in </w:t>
      </w:r>
      <w:r w:rsidRPr="003C628C">
        <w:rPr>
          <w:rFonts w:ascii="Times New Roman" w:hAnsi="Times New Roman" w:cs="Times New Roman"/>
          <w:sz w:val="20"/>
          <w:szCs w:val="20"/>
        </w:rPr>
        <w:t>general, shall be rated</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contin</w:t>
      </w:r>
      <w:r w:rsidR="00F9046C" w:rsidRPr="003C628C">
        <w:rPr>
          <w:rFonts w:ascii="Times New Roman" w:hAnsi="Times New Roman" w:cs="Times New Roman"/>
          <w:sz w:val="20"/>
          <w:szCs w:val="20"/>
        </w:rPr>
        <w:t xml:space="preserve">uously and shall comply with </w:t>
      </w:r>
      <w:r w:rsidR="002E75CF" w:rsidRPr="003C628C">
        <w:rPr>
          <w:rFonts w:ascii="Times New Roman" w:hAnsi="Times New Roman" w:cs="Times New Roman"/>
          <w:sz w:val="20"/>
          <w:szCs w:val="20"/>
        </w:rPr>
        <w:t>relevant Indian standard</w:t>
      </w:r>
      <w:r w:rsidRPr="003C628C">
        <w:rPr>
          <w:rFonts w:ascii="Times New Roman" w:hAnsi="Times New Roman" w:cs="Times New Roman"/>
          <w:sz w:val="20"/>
          <w:szCs w:val="20"/>
        </w:rPr>
        <w:t>.</w:t>
      </w:r>
    </w:p>
    <w:p w:rsidR="00CE3769" w:rsidRPr="003C628C" w:rsidRDefault="00CE3769" w:rsidP="00883437">
      <w:pPr>
        <w:rPr>
          <w:rFonts w:ascii="Times New Roman" w:hAnsi="Times New Roman" w:cs="Times New Roman"/>
          <w:sz w:val="20"/>
          <w:szCs w:val="20"/>
        </w:rPr>
      </w:pPr>
    </w:p>
    <w:p w:rsidR="005A6017" w:rsidRPr="003C628C" w:rsidRDefault="005A6017" w:rsidP="00883437">
      <w:pPr>
        <w:rPr>
          <w:rFonts w:ascii="Times New Roman" w:hAnsi="Times New Roman" w:cs="Times New Roman"/>
          <w:sz w:val="20"/>
          <w:szCs w:val="20"/>
        </w:rPr>
      </w:pPr>
    </w:p>
    <w:p w:rsidR="005A6017" w:rsidRPr="003C628C" w:rsidRDefault="005A6017" w:rsidP="00883437">
      <w:pPr>
        <w:rPr>
          <w:rFonts w:ascii="Times New Roman" w:hAnsi="Times New Roman" w:cs="Times New Roman"/>
          <w:sz w:val="20"/>
          <w:szCs w:val="20"/>
        </w:rPr>
      </w:pPr>
    </w:p>
    <w:p w:rsidR="005A6017" w:rsidRPr="003C628C" w:rsidRDefault="005A6017" w:rsidP="00883437">
      <w:pPr>
        <w:rPr>
          <w:rFonts w:ascii="Times New Roman" w:hAnsi="Times New Roman" w:cs="Times New Roman"/>
          <w:sz w:val="20"/>
          <w:szCs w:val="20"/>
        </w:rPr>
      </w:pPr>
    </w:p>
    <w:p w:rsidR="00CE3769" w:rsidRPr="003C628C" w:rsidRDefault="006404F2" w:rsidP="00830378">
      <w:pPr>
        <w:spacing w:line="276" w:lineRule="auto"/>
        <w:jc w:val="center"/>
        <w:rPr>
          <w:rFonts w:ascii="Times New Roman" w:hAnsi="Times New Roman" w:cs="Times New Roman"/>
          <w:sz w:val="20"/>
          <w:szCs w:val="20"/>
        </w:rPr>
      </w:pPr>
      <w:r w:rsidRPr="003C628C">
        <w:rPr>
          <w:rFonts w:ascii="Times New Roman" w:hAnsi="Times New Roman" w:cs="Times New Roman"/>
          <w:b/>
          <w:bCs/>
          <w:sz w:val="20"/>
          <w:szCs w:val="20"/>
        </w:rPr>
        <w:t xml:space="preserve">Table 2 Recommended Amount </w:t>
      </w:r>
      <w:r w:rsidR="006B14EC" w:rsidRPr="003C628C">
        <w:rPr>
          <w:rFonts w:ascii="Times New Roman" w:hAnsi="Times New Roman" w:cs="Times New Roman"/>
          <w:b/>
          <w:bCs/>
          <w:sz w:val="20"/>
          <w:szCs w:val="20"/>
        </w:rPr>
        <w:t>o</w:t>
      </w:r>
      <w:r w:rsidRPr="003C628C">
        <w:rPr>
          <w:rFonts w:ascii="Times New Roman" w:hAnsi="Times New Roman" w:cs="Times New Roman"/>
          <w:b/>
          <w:bCs/>
          <w:sz w:val="20"/>
          <w:szCs w:val="20"/>
        </w:rPr>
        <w:t xml:space="preserve">f Tare-Up </w:t>
      </w:r>
      <w:r w:rsidR="00832227" w:rsidRPr="003C628C">
        <w:rPr>
          <w:rFonts w:ascii="Times New Roman" w:hAnsi="Times New Roman" w:cs="Times New Roman"/>
          <w:b/>
          <w:bCs/>
          <w:sz w:val="20"/>
          <w:szCs w:val="20"/>
        </w:rPr>
        <w:t>f</w:t>
      </w:r>
      <w:r w:rsidRPr="003C628C">
        <w:rPr>
          <w:rFonts w:ascii="Times New Roman" w:hAnsi="Times New Roman" w:cs="Times New Roman"/>
          <w:b/>
          <w:bCs/>
          <w:sz w:val="20"/>
          <w:szCs w:val="20"/>
        </w:rPr>
        <w:t>or Belt Tensioning</w:t>
      </w:r>
      <w:r w:rsidR="0079695C" w:rsidRPr="003C628C">
        <w:rPr>
          <w:rFonts w:ascii="Times New Roman" w:hAnsi="Times New Roman" w:cs="Times New Roman"/>
          <w:sz w:val="20"/>
          <w:szCs w:val="20"/>
        </w:rPr>
        <w:br/>
      </w:r>
      <w:r w:rsidR="00295E2E" w:rsidRPr="003C628C">
        <w:rPr>
          <w:rFonts w:ascii="Times New Roman" w:hAnsi="Times New Roman" w:cs="Times New Roman"/>
          <w:sz w:val="20"/>
          <w:szCs w:val="20"/>
        </w:rPr>
        <w:t>(</w:t>
      </w:r>
      <w:r w:rsidR="00295E2E" w:rsidRPr="003C628C">
        <w:rPr>
          <w:rFonts w:ascii="Times New Roman" w:hAnsi="Times New Roman" w:cs="Times New Roman"/>
          <w:i/>
          <w:iCs/>
          <w:sz w:val="20"/>
          <w:szCs w:val="20"/>
        </w:rPr>
        <w:t>Claus</w:t>
      </w:r>
      <w:r w:rsidR="0079695C" w:rsidRPr="003C628C">
        <w:rPr>
          <w:rFonts w:ascii="Times New Roman" w:hAnsi="Times New Roman" w:cs="Times New Roman"/>
          <w:i/>
          <w:iCs/>
          <w:sz w:val="20"/>
          <w:szCs w:val="20"/>
        </w:rPr>
        <w:t>e</w:t>
      </w:r>
      <w:r w:rsidR="005A6017" w:rsidRPr="003C628C">
        <w:rPr>
          <w:rFonts w:ascii="Times New Roman" w:hAnsi="Times New Roman" w:cs="Times New Roman"/>
          <w:i/>
          <w:iCs/>
          <w:sz w:val="20"/>
          <w:szCs w:val="20"/>
        </w:rPr>
        <w:t xml:space="preserve"> </w:t>
      </w:r>
      <w:r w:rsidR="006B14EC" w:rsidRPr="003C628C">
        <w:rPr>
          <w:rFonts w:ascii="Times New Roman" w:hAnsi="Times New Roman" w:cs="Times New Roman"/>
          <w:sz w:val="20"/>
          <w:szCs w:val="20"/>
        </w:rPr>
        <w:t>6</w:t>
      </w:r>
      <w:r w:rsidR="00295E2E" w:rsidRPr="003C628C">
        <w:rPr>
          <w:rFonts w:ascii="Times New Roman" w:hAnsi="Times New Roman" w:cs="Times New Roman"/>
          <w:sz w:val="20"/>
          <w:szCs w:val="20"/>
        </w:rPr>
        <w:t>.3</w:t>
      </w:r>
      <w:r w:rsidR="0079695C" w:rsidRPr="003C628C">
        <w:rPr>
          <w:rFonts w:ascii="Times New Roman" w:hAnsi="Times New Roman" w:cs="Times New Roman"/>
          <w:sz w:val="20"/>
          <w:szCs w:val="20"/>
        </w:rPr>
        <w:t>)</w:t>
      </w:r>
    </w:p>
    <w:p w:rsidR="0079695C" w:rsidRPr="003C628C" w:rsidRDefault="0079695C" w:rsidP="00883437">
      <w:pPr>
        <w:rPr>
          <w:rFonts w:ascii="Times New Roman" w:hAnsi="Times New Roman" w:cs="Times New Roman"/>
          <w:sz w:val="20"/>
          <w:szCs w:val="20"/>
        </w:rPr>
      </w:pPr>
    </w:p>
    <w:tbl>
      <w:tblPr>
        <w:tblStyle w:val="TableGrid"/>
        <w:tblW w:w="0" w:type="auto"/>
        <w:tblInd w:w="108" w:type="dxa"/>
        <w:tblLook w:val="04A0"/>
      </w:tblPr>
      <w:tblGrid>
        <w:gridCol w:w="567"/>
        <w:gridCol w:w="3021"/>
        <w:gridCol w:w="1962"/>
        <w:gridCol w:w="1963"/>
        <w:gridCol w:w="1955"/>
      </w:tblGrid>
      <w:tr w:rsidR="00830378" w:rsidRPr="003C628C" w:rsidTr="004213E4">
        <w:tc>
          <w:tcPr>
            <w:tcW w:w="567" w:type="dxa"/>
          </w:tcPr>
          <w:p w:rsidR="00830378" w:rsidRPr="003C628C" w:rsidRDefault="00830378" w:rsidP="004213E4">
            <w:pPr>
              <w:pStyle w:val="ListParagraph"/>
              <w:numPr>
                <w:ilvl w:val="0"/>
                <w:numId w:val="9"/>
              </w:numPr>
              <w:jc w:val="both"/>
              <w:rPr>
                <w:rFonts w:ascii="Times New Roman" w:hAnsi="Times New Roman" w:cs="Times New Roman"/>
                <w:sz w:val="20"/>
              </w:rPr>
            </w:pPr>
          </w:p>
        </w:tc>
        <w:tc>
          <w:tcPr>
            <w:tcW w:w="3021" w:type="dxa"/>
          </w:tcPr>
          <w:p w:rsidR="00830378" w:rsidRPr="003C628C" w:rsidRDefault="00830378" w:rsidP="00891A50">
            <w:pPr>
              <w:jc w:val="both"/>
              <w:rPr>
                <w:rFonts w:ascii="Times New Roman" w:hAnsi="Times New Roman" w:cs="Times New Roman"/>
                <w:sz w:val="20"/>
                <w:szCs w:val="20"/>
              </w:rPr>
            </w:pPr>
            <w:r w:rsidRPr="003C628C">
              <w:rPr>
                <w:rFonts w:ascii="Times New Roman" w:hAnsi="Times New Roman" w:cs="Times New Roman"/>
                <w:sz w:val="20"/>
                <w:szCs w:val="20"/>
              </w:rPr>
              <w:t>Centre to centre length of conveyor (does not include the take up allowance)</w:t>
            </w:r>
          </w:p>
        </w:tc>
        <w:tc>
          <w:tcPr>
            <w:tcW w:w="1962" w:type="dxa"/>
          </w:tcPr>
          <w:p w:rsidR="00830378" w:rsidRPr="003C628C" w:rsidRDefault="00830378" w:rsidP="00891A50">
            <w:pPr>
              <w:jc w:val="both"/>
              <w:rPr>
                <w:rFonts w:ascii="Times New Roman" w:hAnsi="Times New Roman" w:cs="Times New Roman"/>
                <w:sz w:val="20"/>
                <w:szCs w:val="20"/>
              </w:rPr>
            </w:pPr>
            <w:r w:rsidRPr="003C628C">
              <w:rPr>
                <w:rFonts w:ascii="Times New Roman" w:hAnsi="Times New Roman" w:cs="Times New Roman"/>
                <w:sz w:val="20"/>
                <w:szCs w:val="20"/>
              </w:rPr>
              <w:t>Not over 10 m</w:t>
            </w:r>
          </w:p>
        </w:tc>
        <w:tc>
          <w:tcPr>
            <w:tcW w:w="1963" w:type="dxa"/>
          </w:tcPr>
          <w:p w:rsidR="00830378" w:rsidRPr="003C628C" w:rsidRDefault="00830378" w:rsidP="00891A50">
            <w:pPr>
              <w:jc w:val="both"/>
              <w:rPr>
                <w:rFonts w:ascii="Times New Roman" w:hAnsi="Times New Roman" w:cs="Times New Roman"/>
                <w:sz w:val="20"/>
                <w:szCs w:val="20"/>
              </w:rPr>
            </w:pPr>
            <w:r w:rsidRPr="003C628C">
              <w:rPr>
                <w:rFonts w:ascii="Times New Roman" w:hAnsi="Times New Roman" w:cs="Times New Roman"/>
                <w:sz w:val="20"/>
                <w:szCs w:val="20"/>
              </w:rPr>
              <w:t>Over 10 m but not over 25 m</w:t>
            </w:r>
          </w:p>
        </w:tc>
        <w:tc>
          <w:tcPr>
            <w:tcW w:w="1955" w:type="dxa"/>
          </w:tcPr>
          <w:p w:rsidR="00830378" w:rsidRPr="003C628C" w:rsidRDefault="00830378" w:rsidP="00891A50">
            <w:pPr>
              <w:jc w:val="both"/>
              <w:rPr>
                <w:rFonts w:ascii="Times New Roman" w:hAnsi="Times New Roman" w:cs="Times New Roman"/>
                <w:sz w:val="20"/>
                <w:szCs w:val="20"/>
              </w:rPr>
            </w:pPr>
            <w:r w:rsidRPr="003C628C">
              <w:rPr>
                <w:rFonts w:ascii="Times New Roman" w:hAnsi="Times New Roman" w:cs="Times New Roman"/>
                <w:sz w:val="20"/>
                <w:szCs w:val="20"/>
              </w:rPr>
              <w:t>Over 25 m</w:t>
            </w:r>
          </w:p>
        </w:tc>
      </w:tr>
      <w:tr w:rsidR="00830378" w:rsidRPr="003C628C" w:rsidTr="004213E4">
        <w:tc>
          <w:tcPr>
            <w:tcW w:w="567" w:type="dxa"/>
          </w:tcPr>
          <w:p w:rsidR="00830378" w:rsidRPr="003C628C" w:rsidRDefault="00830378" w:rsidP="004213E4">
            <w:pPr>
              <w:pStyle w:val="ListParagraph"/>
              <w:numPr>
                <w:ilvl w:val="0"/>
                <w:numId w:val="9"/>
              </w:numPr>
              <w:jc w:val="both"/>
              <w:rPr>
                <w:rFonts w:ascii="Times New Roman" w:hAnsi="Times New Roman" w:cs="Times New Roman"/>
                <w:sz w:val="20"/>
              </w:rPr>
            </w:pPr>
          </w:p>
        </w:tc>
        <w:tc>
          <w:tcPr>
            <w:tcW w:w="3021" w:type="dxa"/>
          </w:tcPr>
          <w:p w:rsidR="00830378" w:rsidRPr="003C628C" w:rsidRDefault="00830378" w:rsidP="00891A50">
            <w:pPr>
              <w:jc w:val="both"/>
              <w:rPr>
                <w:rFonts w:ascii="Times New Roman" w:hAnsi="Times New Roman" w:cs="Times New Roman"/>
                <w:sz w:val="20"/>
                <w:szCs w:val="20"/>
              </w:rPr>
            </w:pPr>
            <w:r w:rsidRPr="003C628C">
              <w:rPr>
                <w:rFonts w:ascii="Times New Roman" w:hAnsi="Times New Roman" w:cs="Times New Roman"/>
                <w:sz w:val="20"/>
                <w:szCs w:val="20"/>
              </w:rPr>
              <w:t>For belts required to run always with mechanical fasteners</w:t>
            </w:r>
          </w:p>
        </w:tc>
        <w:tc>
          <w:tcPr>
            <w:tcW w:w="1962" w:type="dxa"/>
          </w:tcPr>
          <w:p w:rsidR="00830378" w:rsidRPr="003C628C" w:rsidRDefault="00830378" w:rsidP="00891A50">
            <w:pPr>
              <w:jc w:val="both"/>
              <w:rPr>
                <w:rFonts w:ascii="Times New Roman" w:hAnsi="Times New Roman" w:cs="Times New Roman"/>
                <w:sz w:val="20"/>
                <w:szCs w:val="20"/>
              </w:rPr>
            </w:pPr>
            <w:r w:rsidRPr="003C628C">
              <w:rPr>
                <w:rFonts w:ascii="Times New Roman" w:hAnsi="Times New Roman" w:cs="Times New Roman"/>
                <w:sz w:val="20"/>
                <w:szCs w:val="20"/>
              </w:rPr>
              <w:t>Minimum 2 percent plus 150 mm</w:t>
            </w:r>
          </w:p>
        </w:tc>
        <w:tc>
          <w:tcPr>
            <w:tcW w:w="1963" w:type="dxa"/>
          </w:tcPr>
          <w:p w:rsidR="00830378" w:rsidRPr="003C628C" w:rsidRDefault="00830378" w:rsidP="00891A50">
            <w:pPr>
              <w:jc w:val="both"/>
              <w:rPr>
                <w:rFonts w:ascii="Times New Roman" w:hAnsi="Times New Roman" w:cs="Times New Roman"/>
                <w:sz w:val="20"/>
                <w:szCs w:val="20"/>
              </w:rPr>
            </w:pPr>
            <w:r w:rsidRPr="003C628C">
              <w:rPr>
                <w:rFonts w:ascii="Times New Roman" w:hAnsi="Times New Roman" w:cs="Times New Roman"/>
                <w:sz w:val="20"/>
                <w:szCs w:val="20"/>
              </w:rPr>
              <w:t>Minimum 2 percent plus 200 mm</w:t>
            </w:r>
          </w:p>
        </w:tc>
        <w:tc>
          <w:tcPr>
            <w:tcW w:w="1955" w:type="dxa"/>
          </w:tcPr>
          <w:p w:rsidR="00830378" w:rsidRPr="003C628C" w:rsidRDefault="00830378" w:rsidP="00891A50">
            <w:pPr>
              <w:jc w:val="both"/>
              <w:rPr>
                <w:rFonts w:ascii="Times New Roman" w:hAnsi="Times New Roman" w:cs="Times New Roman"/>
                <w:sz w:val="20"/>
                <w:szCs w:val="20"/>
              </w:rPr>
            </w:pPr>
            <m:oMath>
              <m:r>
                <w:rPr>
                  <w:rFonts w:ascii="Cambria Math" w:hAnsi="Times New Roman" w:cs="Times New Roman"/>
                  <w:sz w:val="20"/>
                  <w:szCs w:val="20"/>
                </w:rPr>
                <m:t>1</m:t>
              </m:r>
              <m:box>
                <m:boxPr>
                  <m:ctrlPr>
                    <w:rPr>
                      <w:rFonts w:ascii="Cambria Math" w:hAnsi="Times New Roman" w:cs="Times New Roman"/>
                      <w:i/>
                      <w:sz w:val="20"/>
                      <w:szCs w:val="20"/>
                    </w:rPr>
                  </m:ctrlPr>
                </m:boxPr>
                <m:e>
                  <m:argPr>
                    <m:argSz m:val="-1"/>
                  </m:argPr>
                  <m:f>
                    <m:fPr>
                      <m:ctrlPr>
                        <w:rPr>
                          <w:rFonts w:ascii="Cambria Math" w:hAnsi="Times New Roman" w:cs="Times New Roman"/>
                          <w:i/>
                          <w:sz w:val="20"/>
                          <w:szCs w:val="20"/>
                        </w:rPr>
                      </m:ctrlPr>
                    </m:fPr>
                    <m:num>
                      <m:r>
                        <w:rPr>
                          <w:rFonts w:ascii="Cambria Math" w:hAnsi="Times New Roman" w:cs="Times New Roman"/>
                          <w:sz w:val="20"/>
                          <w:szCs w:val="20"/>
                        </w:rPr>
                        <m:t>3</m:t>
                      </m:r>
                    </m:num>
                    <m:den>
                      <m:r>
                        <w:rPr>
                          <w:rFonts w:ascii="Cambria Math" w:hAnsi="Times New Roman" w:cs="Times New Roman"/>
                          <w:sz w:val="20"/>
                          <w:szCs w:val="20"/>
                        </w:rPr>
                        <m:t>6</m:t>
                      </m:r>
                    </m:den>
                  </m:f>
                </m:e>
              </m:box>
            </m:oMath>
            <w:r w:rsidRPr="003C628C">
              <w:rPr>
                <w:rFonts w:ascii="Times New Roman" w:hAnsi="Times New Roman" w:cs="Times New Roman"/>
                <w:sz w:val="20"/>
                <w:szCs w:val="20"/>
              </w:rPr>
              <w:t xml:space="preserve"> percent but not less than 700 mm minimum</w:t>
            </w:r>
          </w:p>
        </w:tc>
      </w:tr>
      <w:tr w:rsidR="00830378" w:rsidRPr="003C628C" w:rsidTr="004213E4">
        <w:tc>
          <w:tcPr>
            <w:tcW w:w="567" w:type="dxa"/>
          </w:tcPr>
          <w:p w:rsidR="00830378" w:rsidRPr="003C628C" w:rsidRDefault="00830378" w:rsidP="004213E4">
            <w:pPr>
              <w:pStyle w:val="ListParagraph"/>
              <w:numPr>
                <w:ilvl w:val="0"/>
                <w:numId w:val="9"/>
              </w:numPr>
              <w:jc w:val="both"/>
              <w:rPr>
                <w:rFonts w:ascii="Times New Roman" w:hAnsi="Times New Roman" w:cs="Times New Roman"/>
                <w:sz w:val="20"/>
              </w:rPr>
            </w:pPr>
          </w:p>
        </w:tc>
        <w:tc>
          <w:tcPr>
            <w:tcW w:w="3021" w:type="dxa"/>
          </w:tcPr>
          <w:p w:rsidR="00830378" w:rsidRPr="003C628C" w:rsidRDefault="00830378" w:rsidP="00891A50">
            <w:pPr>
              <w:jc w:val="both"/>
              <w:rPr>
                <w:rFonts w:ascii="Times New Roman" w:hAnsi="Times New Roman" w:cs="Times New Roman"/>
                <w:sz w:val="20"/>
                <w:szCs w:val="20"/>
              </w:rPr>
            </w:pPr>
            <w:r w:rsidRPr="003C628C">
              <w:rPr>
                <w:rFonts w:ascii="Times New Roman" w:hAnsi="Times New Roman" w:cs="Times New Roman"/>
                <w:sz w:val="20"/>
                <w:szCs w:val="20"/>
              </w:rPr>
              <w:t>For belts to be installed initially with a temporary joint but finally to be made endless on site with a permanent vulcanized spliced joint</w:t>
            </w:r>
          </w:p>
        </w:tc>
        <w:tc>
          <w:tcPr>
            <w:tcW w:w="3925" w:type="dxa"/>
            <w:gridSpan w:val="2"/>
          </w:tcPr>
          <w:p w:rsidR="00830378" w:rsidRPr="003C628C" w:rsidRDefault="00830378" w:rsidP="00891A50">
            <w:pPr>
              <w:jc w:val="both"/>
              <w:rPr>
                <w:rFonts w:ascii="Times New Roman" w:hAnsi="Times New Roman" w:cs="Times New Roman"/>
                <w:sz w:val="20"/>
                <w:szCs w:val="20"/>
              </w:rPr>
            </w:pPr>
            <w:r w:rsidRPr="003C628C">
              <w:rPr>
                <w:rFonts w:ascii="Times New Roman" w:hAnsi="Times New Roman" w:cs="Times New Roman"/>
                <w:sz w:val="20"/>
                <w:szCs w:val="20"/>
              </w:rPr>
              <w:t>It is unnecessary to consider using mechanical fasteners initially, and belts may be initially vulcanized ‘endless’ on site</w:t>
            </w:r>
          </w:p>
        </w:tc>
        <w:tc>
          <w:tcPr>
            <w:tcW w:w="1955" w:type="dxa"/>
          </w:tcPr>
          <w:p w:rsidR="00830378" w:rsidRPr="003C628C" w:rsidRDefault="00830378" w:rsidP="00891A50">
            <w:pPr>
              <w:jc w:val="both"/>
              <w:rPr>
                <w:rFonts w:ascii="Times New Roman" w:hAnsi="Times New Roman" w:cs="Times New Roman"/>
                <w:sz w:val="20"/>
                <w:szCs w:val="20"/>
              </w:rPr>
            </w:pPr>
            <w:r w:rsidRPr="003C628C">
              <w:rPr>
                <w:rFonts w:ascii="Times New Roman" w:hAnsi="Times New Roman" w:cs="Times New Roman"/>
                <w:sz w:val="20"/>
                <w:szCs w:val="20"/>
              </w:rPr>
              <w:t>2 percent but not less than 1 m minimum</w:t>
            </w:r>
          </w:p>
        </w:tc>
      </w:tr>
      <w:tr w:rsidR="00830378" w:rsidRPr="003C628C" w:rsidTr="004213E4">
        <w:tc>
          <w:tcPr>
            <w:tcW w:w="567" w:type="dxa"/>
          </w:tcPr>
          <w:p w:rsidR="00830378" w:rsidRPr="003C628C" w:rsidRDefault="00830378" w:rsidP="004213E4">
            <w:pPr>
              <w:pStyle w:val="ListParagraph"/>
              <w:numPr>
                <w:ilvl w:val="0"/>
                <w:numId w:val="9"/>
              </w:numPr>
              <w:jc w:val="both"/>
              <w:rPr>
                <w:rFonts w:ascii="Times New Roman" w:hAnsi="Times New Roman" w:cs="Times New Roman"/>
                <w:sz w:val="20"/>
              </w:rPr>
            </w:pPr>
          </w:p>
        </w:tc>
        <w:tc>
          <w:tcPr>
            <w:tcW w:w="3021" w:type="dxa"/>
          </w:tcPr>
          <w:p w:rsidR="00830378" w:rsidRPr="003C628C" w:rsidRDefault="00830378" w:rsidP="00891A50">
            <w:pPr>
              <w:jc w:val="both"/>
              <w:rPr>
                <w:rFonts w:ascii="Times New Roman" w:hAnsi="Times New Roman" w:cs="Times New Roman"/>
                <w:sz w:val="20"/>
                <w:szCs w:val="20"/>
              </w:rPr>
            </w:pPr>
            <w:r w:rsidRPr="003C628C">
              <w:rPr>
                <w:rFonts w:ascii="Times New Roman" w:hAnsi="Times New Roman" w:cs="Times New Roman"/>
                <w:sz w:val="20"/>
                <w:szCs w:val="20"/>
              </w:rPr>
              <w:t>For belts initially to be made ‘endless’ on site with a permanent vulcanized spliced joint</w:t>
            </w:r>
          </w:p>
        </w:tc>
        <w:tc>
          <w:tcPr>
            <w:tcW w:w="1962" w:type="dxa"/>
          </w:tcPr>
          <w:p w:rsidR="00830378" w:rsidRPr="003C628C" w:rsidRDefault="00830378" w:rsidP="00891A50">
            <w:pPr>
              <w:jc w:val="both"/>
              <w:rPr>
                <w:rFonts w:ascii="Times New Roman" w:hAnsi="Times New Roman" w:cs="Times New Roman"/>
                <w:sz w:val="20"/>
                <w:szCs w:val="20"/>
              </w:rPr>
            </w:pPr>
            <w:r w:rsidRPr="003C628C">
              <w:rPr>
                <w:rFonts w:ascii="Times New Roman" w:hAnsi="Times New Roman" w:cs="Times New Roman"/>
                <w:sz w:val="20"/>
                <w:szCs w:val="20"/>
              </w:rPr>
              <w:t>Minimum 2 percent plus 250 mm</w:t>
            </w:r>
          </w:p>
        </w:tc>
        <w:tc>
          <w:tcPr>
            <w:tcW w:w="1963" w:type="dxa"/>
          </w:tcPr>
          <w:p w:rsidR="00830378" w:rsidRPr="003C628C" w:rsidRDefault="00830378" w:rsidP="00891A50">
            <w:pPr>
              <w:jc w:val="both"/>
              <w:rPr>
                <w:rFonts w:ascii="Times New Roman" w:hAnsi="Times New Roman" w:cs="Times New Roman"/>
                <w:sz w:val="20"/>
                <w:szCs w:val="20"/>
              </w:rPr>
            </w:pPr>
            <w:r w:rsidRPr="003C628C">
              <w:rPr>
                <w:rFonts w:ascii="Times New Roman" w:hAnsi="Times New Roman" w:cs="Times New Roman"/>
                <w:sz w:val="20"/>
                <w:szCs w:val="20"/>
              </w:rPr>
              <w:t xml:space="preserve">Minimum </w:t>
            </w:r>
            <m:oMath>
              <m:r>
                <w:rPr>
                  <w:rFonts w:ascii="Cambria Math" w:hAnsi="Times New Roman" w:cs="Times New Roman"/>
                  <w:sz w:val="20"/>
                  <w:szCs w:val="20"/>
                </w:rPr>
                <m:t>3</m:t>
              </m:r>
              <m:box>
                <m:boxPr>
                  <m:ctrlPr>
                    <w:rPr>
                      <w:rFonts w:ascii="Cambria Math" w:hAnsi="Times New Roman" w:cs="Times New Roman"/>
                      <w:i/>
                      <w:sz w:val="20"/>
                      <w:szCs w:val="20"/>
                    </w:rPr>
                  </m:ctrlPr>
                </m:boxPr>
                <m:e>
                  <m:argPr>
                    <m:argSz m:val="-1"/>
                  </m:argP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den>
                  </m:f>
                </m:e>
              </m:box>
            </m:oMath>
            <w:r w:rsidRPr="003C628C">
              <w:rPr>
                <w:rFonts w:ascii="Times New Roman" w:hAnsi="Times New Roman" w:cs="Times New Roman"/>
                <w:sz w:val="20"/>
                <w:szCs w:val="20"/>
              </w:rPr>
              <w:t xml:space="preserve"> percent plus 250 mm</w:t>
            </w:r>
          </w:p>
        </w:tc>
        <w:tc>
          <w:tcPr>
            <w:tcW w:w="1955" w:type="dxa"/>
          </w:tcPr>
          <w:p w:rsidR="00830378" w:rsidRPr="003C628C" w:rsidRDefault="00830378" w:rsidP="00891A50">
            <w:pPr>
              <w:jc w:val="both"/>
              <w:rPr>
                <w:rFonts w:ascii="Times New Roman" w:hAnsi="Times New Roman" w:cs="Times New Roman"/>
                <w:sz w:val="20"/>
                <w:szCs w:val="20"/>
              </w:rPr>
            </w:pPr>
            <m:oMath>
              <m:r>
                <w:rPr>
                  <w:rFonts w:ascii="Cambria Math" w:hAnsi="Times New Roman" w:cs="Times New Roman"/>
                  <w:sz w:val="20"/>
                  <w:szCs w:val="20"/>
                </w:rPr>
                <m:t>4</m:t>
              </m:r>
              <m:box>
                <m:boxPr>
                  <m:ctrlPr>
                    <w:rPr>
                      <w:rFonts w:ascii="Cambria Math" w:hAnsi="Times New Roman" w:cs="Times New Roman"/>
                      <w:i/>
                      <w:sz w:val="20"/>
                      <w:szCs w:val="20"/>
                    </w:rPr>
                  </m:ctrlPr>
                </m:boxPr>
                <m:e>
                  <m:argPr>
                    <m:argSz m:val="-1"/>
                  </m:argP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den>
                  </m:f>
                </m:e>
              </m:box>
            </m:oMath>
            <w:r w:rsidRPr="003C628C">
              <w:rPr>
                <w:rFonts w:ascii="Times New Roman" w:hAnsi="Times New Roman" w:cs="Times New Roman"/>
                <w:sz w:val="20"/>
                <w:szCs w:val="20"/>
              </w:rPr>
              <w:t xml:space="preserve"> percent</w:t>
            </w:r>
          </w:p>
        </w:tc>
      </w:tr>
      <w:tr w:rsidR="00830378" w:rsidRPr="003C628C" w:rsidTr="004213E4">
        <w:tc>
          <w:tcPr>
            <w:tcW w:w="567" w:type="dxa"/>
          </w:tcPr>
          <w:p w:rsidR="00830378" w:rsidRPr="003C628C" w:rsidRDefault="00830378" w:rsidP="004213E4">
            <w:pPr>
              <w:pStyle w:val="ListParagraph"/>
              <w:numPr>
                <w:ilvl w:val="0"/>
                <w:numId w:val="9"/>
              </w:numPr>
              <w:jc w:val="both"/>
              <w:rPr>
                <w:rFonts w:ascii="Times New Roman" w:hAnsi="Times New Roman" w:cs="Times New Roman"/>
                <w:sz w:val="20"/>
              </w:rPr>
            </w:pPr>
          </w:p>
        </w:tc>
        <w:tc>
          <w:tcPr>
            <w:tcW w:w="3021" w:type="dxa"/>
          </w:tcPr>
          <w:p w:rsidR="00830378" w:rsidRPr="003C628C" w:rsidRDefault="00830378" w:rsidP="00891A50">
            <w:pPr>
              <w:jc w:val="both"/>
              <w:rPr>
                <w:rFonts w:ascii="Times New Roman" w:hAnsi="Times New Roman" w:cs="Times New Roman"/>
                <w:sz w:val="20"/>
                <w:szCs w:val="20"/>
              </w:rPr>
            </w:pPr>
            <w:r w:rsidRPr="003C628C">
              <w:rPr>
                <w:rFonts w:ascii="Times New Roman" w:hAnsi="Times New Roman" w:cs="Times New Roman"/>
                <w:sz w:val="20"/>
                <w:szCs w:val="20"/>
              </w:rPr>
              <w:t>For belts to be ordered and fitted endless at the minimum lengths of the conveyor circuit plus 0.5 percent</w:t>
            </w:r>
          </w:p>
        </w:tc>
        <w:tc>
          <w:tcPr>
            <w:tcW w:w="1962" w:type="dxa"/>
          </w:tcPr>
          <w:p w:rsidR="00830378" w:rsidRPr="003C628C" w:rsidRDefault="00830378" w:rsidP="00891A50">
            <w:pPr>
              <w:jc w:val="both"/>
              <w:rPr>
                <w:rFonts w:ascii="Times New Roman" w:hAnsi="Times New Roman" w:cs="Times New Roman"/>
                <w:sz w:val="20"/>
                <w:szCs w:val="20"/>
              </w:rPr>
            </w:pPr>
            <w:r w:rsidRPr="003C628C">
              <w:rPr>
                <w:rFonts w:ascii="Times New Roman" w:hAnsi="Times New Roman" w:cs="Times New Roman"/>
                <w:sz w:val="20"/>
                <w:szCs w:val="20"/>
              </w:rPr>
              <w:t xml:space="preserve">Minimum </w:t>
            </w:r>
            <m:oMath>
              <m:r>
                <w:rPr>
                  <w:rFonts w:ascii="Cambria Math" w:hAnsi="Times New Roman" w:cs="Times New Roman"/>
                  <w:sz w:val="20"/>
                  <w:szCs w:val="20"/>
                </w:rPr>
                <m:t>4</m:t>
              </m:r>
              <m:box>
                <m:boxPr>
                  <m:ctrlPr>
                    <w:rPr>
                      <w:rFonts w:ascii="Cambria Math" w:hAnsi="Times New Roman" w:cs="Times New Roman"/>
                      <w:i/>
                      <w:sz w:val="20"/>
                      <w:szCs w:val="20"/>
                    </w:rPr>
                  </m:ctrlPr>
                </m:boxPr>
                <m:e>
                  <m:argPr>
                    <m:argSz m:val="-1"/>
                  </m:argP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den>
                  </m:f>
                </m:e>
              </m:box>
            </m:oMath>
            <w:r w:rsidRPr="003C628C">
              <w:rPr>
                <w:rFonts w:ascii="Times New Roman" w:hAnsi="Times New Roman" w:cs="Times New Roman"/>
                <w:sz w:val="20"/>
                <w:szCs w:val="20"/>
              </w:rPr>
              <w:t xml:space="preserve"> percent plus 150</w:t>
            </w:r>
          </w:p>
        </w:tc>
        <w:tc>
          <w:tcPr>
            <w:tcW w:w="1963" w:type="dxa"/>
          </w:tcPr>
          <w:p w:rsidR="00830378" w:rsidRPr="003C628C" w:rsidRDefault="00830378" w:rsidP="00891A50">
            <w:pPr>
              <w:jc w:val="both"/>
              <w:rPr>
                <w:rFonts w:ascii="Times New Roman" w:hAnsi="Times New Roman" w:cs="Times New Roman"/>
                <w:sz w:val="20"/>
                <w:szCs w:val="20"/>
              </w:rPr>
            </w:pPr>
            <w:r w:rsidRPr="003C628C">
              <w:rPr>
                <w:rFonts w:ascii="Times New Roman" w:hAnsi="Times New Roman" w:cs="Times New Roman"/>
                <w:sz w:val="20"/>
                <w:szCs w:val="20"/>
              </w:rPr>
              <w:t>Minimum 5 percent plus 250 mm</w:t>
            </w:r>
          </w:p>
        </w:tc>
        <w:tc>
          <w:tcPr>
            <w:tcW w:w="1955" w:type="dxa"/>
          </w:tcPr>
          <w:p w:rsidR="00830378" w:rsidRPr="003C628C" w:rsidRDefault="00830378" w:rsidP="00891A50">
            <w:pPr>
              <w:jc w:val="both"/>
              <w:rPr>
                <w:rFonts w:ascii="Times New Roman" w:hAnsi="Times New Roman" w:cs="Times New Roman"/>
                <w:sz w:val="20"/>
                <w:szCs w:val="20"/>
              </w:rPr>
            </w:pPr>
            <w:r w:rsidRPr="003C628C">
              <w:rPr>
                <w:rFonts w:ascii="Times New Roman" w:hAnsi="Times New Roman" w:cs="Times New Roman"/>
                <w:sz w:val="20"/>
                <w:szCs w:val="20"/>
              </w:rPr>
              <w:t>6 percent</w:t>
            </w:r>
          </w:p>
        </w:tc>
      </w:tr>
    </w:tbl>
    <w:p w:rsidR="00295E2E" w:rsidRPr="003C628C" w:rsidRDefault="00295E2E" w:rsidP="00883437">
      <w:pPr>
        <w:rPr>
          <w:rFonts w:ascii="Times New Roman" w:hAnsi="Times New Roman" w:cs="Times New Roman"/>
          <w:sz w:val="20"/>
          <w:szCs w:val="20"/>
        </w:rPr>
      </w:pPr>
    </w:p>
    <w:p w:rsidR="004434B4" w:rsidRPr="003C628C" w:rsidRDefault="002C5B32" w:rsidP="00883437">
      <w:pPr>
        <w:rPr>
          <w:rFonts w:ascii="Times New Roman" w:hAnsi="Times New Roman" w:cs="Times New Roman"/>
          <w:b/>
          <w:bCs/>
          <w:sz w:val="20"/>
          <w:szCs w:val="20"/>
        </w:rPr>
      </w:pPr>
      <w:r w:rsidRPr="003C628C">
        <w:rPr>
          <w:rFonts w:ascii="Times New Roman" w:hAnsi="Times New Roman" w:cs="Times New Roman"/>
          <w:b/>
          <w:bCs/>
          <w:sz w:val="20"/>
          <w:szCs w:val="20"/>
        </w:rPr>
        <w:t>7</w:t>
      </w:r>
      <w:r w:rsidR="00012019" w:rsidRPr="003C628C">
        <w:rPr>
          <w:rFonts w:ascii="Times New Roman" w:hAnsi="Times New Roman" w:cs="Times New Roman"/>
          <w:b/>
          <w:bCs/>
          <w:sz w:val="20"/>
          <w:szCs w:val="20"/>
        </w:rPr>
        <w:t xml:space="preserve"> SAFETY PRECAUTIONS</w:t>
      </w:r>
      <w:r w:rsidR="00012019" w:rsidRPr="003C628C">
        <w:rPr>
          <w:rFonts w:ascii="Times New Roman" w:hAnsi="Times New Roman" w:cs="Times New Roman"/>
          <w:b/>
          <w:bCs/>
          <w:sz w:val="20"/>
          <w:szCs w:val="20"/>
        </w:rPr>
        <w:br/>
      </w:r>
    </w:p>
    <w:p w:rsidR="00891A50" w:rsidRPr="003C628C" w:rsidRDefault="002C5B32" w:rsidP="00883437">
      <w:pPr>
        <w:rPr>
          <w:rFonts w:ascii="Times New Roman" w:hAnsi="Times New Roman" w:cs="Times New Roman"/>
          <w:b/>
          <w:bCs/>
          <w:sz w:val="20"/>
          <w:szCs w:val="20"/>
        </w:rPr>
      </w:pPr>
      <w:r w:rsidRPr="003C628C">
        <w:rPr>
          <w:rFonts w:ascii="Times New Roman" w:hAnsi="Times New Roman" w:cs="Times New Roman"/>
          <w:b/>
          <w:bCs/>
          <w:sz w:val="20"/>
          <w:szCs w:val="20"/>
        </w:rPr>
        <w:t>7</w:t>
      </w:r>
      <w:r w:rsidR="00891A50" w:rsidRPr="003C628C">
        <w:rPr>
          <w:rFonts w:ascii="Times New Roman" w:hAnsi="Times New Roman" w:cs="Times New Roman"/>
          <w:b/>
          <w:bCs/>
          <w:sz w:val="20"/>
          <w:szCs w:val="20"/>
        </w:rPr>
        <w:t>.1 Access</w:t>
      </w:r>
    </w:p>
    <w:p w:rsidR="00891A50" w:rsidRPr="003C628C" w:rsidRDefault="00891A50" w:rsidP="00883437">
      <w:pPr>
        <w:rPr>
          <w:rFonts w:ascii="Times New Roman" w:hAnsi="Times New Roman" w:cs="Times New Roman"/>
          <w:sz w:val="20"/>
          <w:szCs w:val="20"/>
        </w:rPr>
      </w:pPr>
    </w:p>
    <w:p w:rsidR="004E21F6" w:rsidRPr="003C628C" w:rsidRDefault="00012019" w:rsidP="00891A50">
      <w:pPr>
        <w:jc w:val="both"/>
        <w:rPr>
          <w:rFonts w:ascii="Times New Roman" w:hAnsi="Times New Roman" w:cs="Times New Roman"/>
          <w:sz w:val="20"/>
          <w:szCs w:val="20"/>
        </w:rPr>
      </w:pPr>
      <w:r w:rsidRPr="003C628C">
        <w:rPr>
          <w:rFonts w:ascii="Times New Roman" w:hAnsi="Times New Roman" w:cs="Times New Roman"/>
          <w:sz w:val="20"/>
          <w:szCs w:val="20"/>
        </w:rPr>
        <w:t>Handrails and intermediate rails shall be fitted to all sloping</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gangways, and gangways from which a person is likely to fall a distance of</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mo</w:t>
      </w:r>
      <w:r w:rsidR="00733046" w:rsidRPr="003C628C">
        <w:rPr>
          <w:rFonts w:ascii="Times New Roman" w:hAnsi="Times New Roman" w:cs="Times New Roman"/>
          <w:sz w:val="20"/>
          <w:szCs w:val="20"/>
        </w:rPr>
        <w:t xml:space="preserve">re than 2 m, on the side remote </w:t>
      </w:r>
      <w:r w:rsidRPr="003C628C">
        <w:rPr>
          <w:rFonts w:ascii="Times New Roman" w:hAnsi="Times New Roman" w:cs="Times New Roman"/>
          <w:sz w:val="20"/>
          <w:szCs w:val="20"/>
        </w:rPr>
        <w:t>from the conveyors, in addition to</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 xml:space="preserve">any handrail which may be required to guard the </w:t>
      </w:r>
      <w:r w:rsidR="005E6356" w:rsidRPr="003C628C">
        <w:rPr>
          <w:rFonts w:ascii="Times New Roman" w:hAnsi="Times New Roman" w:cs="Times New Roman"/>
          <w:sz w:val="20"/>
          <w:szCs w:val="20"/>
        </w:rPr>
        <w:t>conveyor. The</w:t>
      </w:r>
      <w:r w:rsidRPr="003C628C">
        <w:rPr>
          <w:rFonts w:ascii="Times New Roman" w:hAnsi="Times New Roman" w:cs="Times New Roman"/>
          <w:sz w:val="20"/>
          <w:szCs w:val="20"/>
        </w:rPr>
        <w:t xml:space="preserve"> top rail shall be at least 1 m above the level of the walkway. A toe</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 xml:space="preserve">board shall be </w:t>
      </w:r>
      <w:r w:rsidR="00733046" w:rsidRPr="003C628C">
        <w:rPr>
          <w:rFonts w:ascii="Times New Roman" w:hAnsi="Times New Roman" w:cs="Times New Roman"/>
          <w:sz w:val="20"/>
          <w:szCs w:val="20"/>
        </w:rPr>
        <w:t xml:space="preserve">placed at </w:t>
      </w:r>
      <w:r w:rsidRPr="003C628C">
        <w:rPr>
          <w:rFonts w:ascii="Times New Roman" w:hAnsi="Times New Roman" w:cs="Times New Roman"/>
          <w:sz w:val="20"/>
          <w:szCs w:val="20"/>
        </w:rPr>
        <w:t xml:space="preserve">walkway level. </w:t>
      </w:r>
    </w:p>
    <w:p w:rsidR="00012019" w:rsidRPr="003C628C" w:rsidRDefault="00012019" w:rsidP="00883437">
      <w:pPr>
        <w:rPr>
          <w:rFonts w:ascii="Times New Roman" w:hAnsi="Times New Roman" w:cs="Times New Roman"/>
          <w:sz w:val="20"/>
          <w:szCs w:val="20"/>
        </w:rPr>
      </w:pPr>
    </w:p>
    <w:p w:rsidR="00891A50" w:rsidRPr="003C628C" w:rsidRDefault="002C5B32" w:rsidP="00883437">
      <w:pPr>
        <w:rPr>
          <w:rFonts w:ascii="Times New Roman" w:hAnsi="Times New Roman" w:cs="Times New Roman"/>
          <w:b/>
          <w:bCs/>
          <w:sz w:val="20"/>
          <w:szCs w:val="20"/>
        </w:rPr>
      </w:pPr>
      <w:r w:rsidRPr="003C628C">
        <w:rPr>
          <w:rFonts w:ascii="Times New Roman" w:hAnsi="Times New Roman" w:cs="Times New Roman"/>
          <w:b/>
          <w:bCs/>
          <w:sz w:val="20"/>
          <w:szCs w:val="20"/>
        </w:rPr>
        <w:t>7</w:t>
      </w:r>
      <w:r w:rsidR="00891A50" w:rsidRPr="003C628C">
        <w:rPr>
          <w:rFonts w:ascii="Times New Roman" w:hAnsi="Times New Roman" w:cs="Times New Roman"/>
          <w:b/>
          <w:bCs/>
          <w:sz w:val="20"/>
          <w:szCs w:val="20"/>
        </w:rPr>
        <w:t>.2 Guarding</w:t>
      </w:r>
    </w:p>
    <w:p w:rsidR="00891A50" w:rsidRPr="003C628C" w:rsidRDefault="00891A50" w:rsidP="00883437">
      <w:pPr>
        <w:rPr>
          <w:rFonts w:ascii="Times New Roman" w:hAnsi="Times New Roman" w:cs="Times New Roman"/>
          <w:sz w:val="20"/>
          <w:szCs w:val="20"/>
        </w:rPr>
      </w:pPr>
    </w:p>
    <w:p w:rsidR="00012019" w:rsidRPr="003C628C" w:rsidRDefault="00012019" w:rsidP="00883437">
      <w:pPr>
        <w:rPr>
          <w:rFonts w:ascii="Times New Roman" w:hAnsi="Times New Roman" w:cs="Times New Roman"/>
          <w:sz w:val="20"/>
          <w:szCs w:val="20"/>
        </w:rPr>
      </w:pPr>
      <w:r w:rsidRPr="003C628C">
        <w:rPr>
          <w:rFonts w:ascii="Times New Roman" w:hAnsi="Times New Roman" w:cs="Times New Roman"/>
          <w:sz w:val="20"/>
          <w:szCs w:val="20"/>
        </w:rPr>
        <w:t xml:space="preserve">Guards shall be provided at: </w:t>
      </w:r>
    </w:p>
    <w:p w:rsidR="00012019" w:rsidRPr="003C628C" w:rsidRDefault="00012019" w:rsidP="00883437">
      <w:pPr>
        <w:rPr>
          <w:rFonts w:ascii="Times New Roman" w:hAnsi="Times New Roman" w:cs="Times New Roman"/>
          <w:sz w:val="20"/>
          <w:szCs w:val="20"/>
        </w:rPr>
      </w:pPr>
    </w:p>
    <w:p w:rsidR="00891A50" w:rsidRPr="003C628C" w:rsidRDefault="00012019" w:rsidP="00883437">
      <w:pPr>
        <w:pStyle w:val="ListParagraph"/>
        <w:numPr>
          <w:ilvl w:val="0"/>
          <w:numId w:val="1"/>
        </w:numPr>
        <w:rPr>
          <w:rFonts w:ascii="Times New Roman" w:hAnsi="Times New Roman" w:cs="Times New Roman"/>
          <w:sz w:val="20"/>
        </w:rPr>
      </w:pPr>
      <w:r w:rsidRPr="003C628C">
        <w:rPr>
          <w:rFonts w:ascii="Times New Roman" w:hAnsi="Times New Roman" w:cs="Times New Roman"/>
          <w:sz w:val="20"/>
        </w:rPr>
        <w:t>all pulle</w:t>
      </w:r>
      <w:r w:rsidR="00891A50" w:rsidRPr="003C628C">
        <w:rPr>
          <w:rFonts w:ascii="Times New Roman" w:hAnsi="Times New Roman" w:cs="Times New Roman"/>
          <w:sz w:val="20"/>
        </w:rPr>
        <w:t>ys and belt nips (</w:t>
      </w:r>
      <w:r w:rsidR="00891A50" w:rsidRPr="003C628C">
        <w:rPr>
          <w:rFonts w:ascii="Times New Roman" w:hAnsi="Times New Roman" w:cs="Times New Roman"/>
          <w:i/>
          <w:iCs/>
          <w:sz w:val="20"/>
        </w:rPr>
        <w:t>see</w:t>
      </w:r>
      <w:r w:rsidR="00891A50" w:rsidRPr="003C628C">
        <w:rPr>
          <w:rFonts w:ascii="Times New Roman" w:hAnsi="Times New Roman" w:cs="Times New Roman"/>
          <w:sz w:val="20"/>
        </w:rPr>
        <w:t xml:space="preserve"> Fig. 1)</w:t>
      </w:r>
      <w:r w:rsidRPr="003C628C">
        <w:rPr>
          <w:rFonts w:ascii="Times New Roman" w:hAnsi="Times New Roman" w:cs="Times New Roman"/>
          <w:sz w:val="20"/>
        </w:rPr>
        <w:t xml:space="preserve">; </w:t>
      </w:r>
    </w:p>
    <w:p w:rsidR="00733046" w:rsidRPr="003C628C" w:rsidRDefault="00012019" w:rsidP="00FC4457">
      <w:pPr>
        <w:pStyle w:val="ListParagraph"/>
        <w:numPr>
          <w:ilvl w:val="0"/>
          <w:numId w:val="1"/>
        </w:numPr>
        <w:jc w:val="both"/>
        <w:rPr>
          <w:rFonts w:ascii="Times New Roman" w:hAnsi="Times New Roman" w:cs="Times New Roman"/>
          <w:sz w:val="20"/>
        </w:rPr>
      </w:pPr>
      <w:r w:rsidRPr="003C628C">
        <w:rPr>
          <w:rFonts w:ascii="Times New Roman" w:hAnsi="Times New Roman" w:cs="Times New Roman"/>
          <w:sz w:val="20"/>
        </w:rPr>
        <w:t>carrying idlers and (</w:t>
      </w:r>
      <w:r w:rsidR="00733046" w:rsidRPr="003C628C">
        <w:rPr>
          <w:rFonts w:ascii="Times New Roman" w:hAnsi="Times New Roman" w:cs="Times New Roman"/>
          <w:sz w:val="20"/>
        </w:rPr>
        <w:t xml:space="preserve">if accessible) return idlers, </w:t>
      </w:r>
      <w:r w:rsidRPr="003C628C">
        <w:rPr>
          <w:rFonts w:ascii="Times New Roman" w:hAnsi="Times New Roman" w:cs="Times New Roman"/>
          <w:sz w:val="20"/>
        </w:rPr>
        <w:t>where an upward</w:t>
      </w:r>
      <w:r w:rsidR="00C61985" w:rsidRPr="003C628C">
        <w:rPr>
          <w:rFonts w:ascii="Times New Roman" w:hAnsi="Times New Roman" w:cs="Times New Roman"/>
          <w:sz w:val="20"/>
        </w:rPr>
        <w:t xml:space="preserve"> </w:t>
      </w:r>
      <w:r w:rsidRPr="003C628C">
        <w:rPr>
          <w:rFonts w:ascii="Times New Roman" w:hAnsi="Times New Roman" w:cs="Times New Roman"/>
          <w:sz w:val="20"/>
        </w:rPr>
        <w:t>movement of the belt may be restricted, for example, loading</w:t>
      </w:r>
      <w:r w:rsidR="00C61985" w:rsidRPr="003C628C">
        <w:rPr>
          <w:rFonts w:ascii="Times New Roman" w:hAnsi="Times New Roman" w:cs="Times New Roman"/>
          <w:sz w:val="20"/>
        </w:rPr>
        <w:t xml:space="preserve"> </w:t>
      </w:r>
      <w:r w:rsidRPr="003C628C">
        <w:rPr>
          <w:rFonts w:ascii="Times New Roman" w:hAnsi="Times New Roman" w:cs="Times New Roman"/>
          <w:sz w:val="20"/>
        </w:rPr>
        <w:t>points and some convex curves, or where the tension in the belt</w:t>
      </w:r>
      <w:r w:rsidR="00C61985" w:rsidRPr="003C628C">
        <w:rPr>
          <w:rFonts w:ascii="Times New Roman" w:hAnsi="Times New Roman" w:cs="Times New Roman"/>
          <w:sz w:val="20"/>
        </w:rPr>
        <w:t xml:space="preserve"> </w:t>
      </w:r>
      <w:r w:rsidRPr="003C628C">
        <w:rPr>
          <w:rFonts w:ascii="Times New Roman" w:hAnsi="Times New Roman" w:cs="Times New Roman"/>
          <w:sz w:val="20"/>
        </w:rPr>
        <w:t>is sufficient to give rise to risk of tra</w:t>
      </w:r>
      <w:r w:rsidR="00C61985" w:rsidRPr="003C628C">
        <w:rPr>
          <w:rFonts w:ascii="Times New Roman" w:hAnsi="Times New Roman" w:cs="Times New Roman"/>
          <w:sz w:val="20"/>
        </w:rPr>
        <w:t>m</w:t>
      </w:r>
      <w:r w:rsidRPr="003C628C">
        <w:rPr>
          <w:rFonts w:ascii="Times New Roman" w:hAnsi="Times New Roman" w:cs="Times New Roman"/>
          <w:sz w:val="20"/>
        </w:rPr>
        <w:t xml:space="preserve">pling; </w:t>
      </w:r>
      <w:r w:rsidR="0001200C" w:rsidRPr="003C628C">
        <w:rPr>
          <w:rFonts w:ascii="Times New Roman" w:hAnsi="Times New Roman" w:cs="Times New Roman"/>
          <w:sz w:val="20"/>
        </w:rPr>
        <w:t>and</w:t>
      </w:r>
    </w:p>
    <w:p w:rsidR="00A27277" w:rsidRPr="003C628C" w:rsidRDefault="00012019" w:rsidP="0001200C">
      <w:pPr>
        <w:pStyle w:val="ListParagraph"/>
        <w:numPr>
          <w:ilvl w:val="0"/>
          <w:numId w:val="1"/>
        </w:numPr>
        <w:jc w:val="both"/>
        <w:rPr>
          <w:rFonts w:ascii="Times New Roman" w:hAnsi="Times New Roman" w:cs="Times New Roman"/>
          <w:sz w:val="20"/>
        </w:rPr>
      </w:pPr>
      <w:r w:rsidRPr="003C628C">
        <w:rPr>
          <w:rFonts w:ascii="Times New Roman" w:hAnsi="Times New Roman" w:cs="Times New Roman"/>
          <w:sz w:val="20"/>
        </w:rPr>
        <w:t>Rotating shafts and couplings, chains and chain wheels, gears,</w:t>
      </w:r>
      <w:r w:rsidR="00C61985" w:rsidRPr="003C628C">
        <w:rPr>
          <w:rFonts w:ascii="Times New Roman" w:hAnsi="Times New Roman" w:cs="Times New Roman"/>
          <w:sz w:val="20"/>
        </w:rPr>
        <w:t xml:space="preserve"> </w:t>
      </w:r>
      <w:r w:rsidRPr="003C628C">
        <w:rPr>
          <w:rFonts w:ascii="Times New Roman" w:hAnsi="Times New Roman" w:cs="Times New Roman"/>
          <w:sz w:val="20"/>
        </w:rPr>
        <w:t>driving belts and pulleys, etc.</w:t>
      </w:r>
      <w:r w:rsidRPr="003C628C">
        <w:rPr>
          <w:rFonts w:ascii="Times New Roman" w:hAnsi="Times New Roman" w:cs="Times New Roman"/>
          <w:sz w:val="20"/>
        </w:rPr>
        <w:br/>
      </w:r>
    </w:p>
    <w:p w:rsidR="00012019" w:rsidRPr="003C628C" w:rsidRDefault="00012019" w:rsidP="00891A50">
      <w:pPr>
        <w:jc w:val="both"/>
        <w:rPr>
          <w:rFonts w:ascii="Times New Roman" w:hAnsi="Times New Roman" w:cs="Times New Roman"/>
          <w:sz w:val="20"/>
          <w:szCs w:val="20"/>
        </w:rPr>
      </w:pPr>
      <w:r w:rsidRPr="003C628C">
        <w:rPr>
          <w:rFonts w:ascii="Times New Roman" w:hAnsi="Times New Roman" w:cs="Times New Roman"/>
          <w:sz w:val="20"/>
          <w:szCs w:val="20"/>
        </w:rPr>
        <w:t>Guards shall be securely fixed in position and shall be capable</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 xml:space="preserve">of removal and replacement without dismantling any other part. </w:t>
      </w:r>
    </w:p>
    <w:p w:rsidR="00012019" w:rsidRPr="003C628C" w:rsidRDefault="00012019" w:rsidP="00883437">
      <w:pPr>
        <w:rPr>
          <w:rFonts w:ascii="Times New Roman" w:hAnsi="Times New Roman" w:cs="Times New Roman"/>
          <w:sz w:val="20"/>
          <w:szCs w:val="20"/>
        </w:rPr>
      </w:pPr>
    </w:p>
    <w:p w:rsidR="002C5B32" w:rsidRPr="003C628C" w:rsidRDefault="002C5B32" w:rsidP="00A27277">
      <w:pPr>
        <w:jc w:val="center"/>
        <w:rPr>
          <w:rFonts w:ascii="Times New Roman" w:hAnsi="Times New Roman" w:cs="Times New Roman"/>
          <w:noProof/>
          <w:sz w:val="20"/>
          <w:szCs w:val="20"/>
        </w:rPr>
      </w:pPr>
    </w:p>
    <w:p w:rsidR="00012019" w:rsidRPr="003C628C" w:rsidRDefault="00012019" w:rsidP="00A27277">
      <w:pPr>
        <w:jc w:val="center"/>
        <w:rPr>
          <w:rFonts w:ascii="Times New Roman" w:hAnsi="Times New Roman" w:cs="Times New Roman"/>
          <w:sz w:val="20"/>
          <w:szCs w:val="20"/>
        </w:rPr>
      </w:pPr>
      <w:r w:rsidRPr="003C628C">
        <w:rPr>
          <w:rFonts w:ascii="Times New Roman" w:hAnsi="Times New Roman" w:cs="Times New Roman"/>
          <w:noProof/>
          <w:sz w:val="20"/>
          <w:szCs w:val="20"/>
          <w:lang w:val="en-IN" w:eastAsia="en-IN"/>
        </w:rPr>
        <w:lastRenderedPageBreak/>
        <w:drawing>
          <wp:inline distT="0" distB="0" distL="0" distR="0">
            <wp:extent cx="3860800" cy="217932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6603"/>
                    <a:stretch/>
                  </pic:blipFill>
                  <pic:spPr bwMode="auto">
                    <a:xfrm>
                      <a:off x="0" y="0"/>
                      <a:ext cx="3863066" cy="218059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2C5B32" w:rsidRPr="003C628C" w:rsidRDefault="002C5B32" w:rsidP="00A27277">
      <w:pPr>
        <w:jc w:val="center"/>
        <w:rPr>
          <w:rFonts w:ascii="Times New Roman" w:hAnsi="Times New Roman" w:cs="Times New Roman"/>
          <w:smallCaps/>
          <w:sz w:val="20"/>
          <w:szCs w:val="20"/>
        </w:rPr>
      </w:pPr>
    </w:p>
    <w:p w:rsidR="002C5B32" w:rsidRPr="003C628C" w:rsidRDefault="002C5B32" w:rsidP="00A27277">
      <w:pPr>
        <w:jc w:val="center"/>
        <w:rPr>
          <w:rFonts w:ascii="Times New Roman" w:hAnsi="Times New Roman" w:cs="Times New Roman"/>
          <w:smallCaps/>
          <w:sz w:val="20"/>
          <w:szCs w:val="20"/>
        </w:rPr>
      </w:pPr>
      <w:r w:rsidRPr="003C628C">
        <w:rPr>
          <w:rFonts w:ascii="Times New Roman" w:hAnsi="Times New Roman" w:cs="Times New Roman"/>
          <w:smallCaps/>
          <w:sz w:val="20"/>
          <w:szCs w:val="20"/>
        </w:rPr>
        <w:t>Fig. 1 Layout Of Mobile Belt Conveyor Showing Nip Points</w:t>
      </w:r>
    </w:p>
    <w:p w:rsidR="000D7D57" w:rsidRPr="003C628C" w:rsidRDefault="000D7D57" w:rsidP="00883437">
      <w:pPr>
        <w:rPr>
          <w:rFonts w:ascii="Times New Roman" w:hAnsi="Times New Roman" w:cs="Times New Roman"/>
          <w:sz w:val="20"/>
          <w:szCs w:val="20"/>
        </w:rPr>
      </w:pPr>
    </w:p>
    <w:p w:rsidR="003E748E" w:rsidRPr="003C628C" w:rsidRDefault="002C5B32" w:rsidP="00883437">
      <w:pPr>
        <w:rPr>
          <w:rFonts w:ascii="Times New Roman" w:hAnsi="Times New Roman" w:cs="Times New Roman"/>
          <w:b/>
          <w:bCs/>
          <w:sz w:val="20"/>
          <w:szCs w:val="20"/>
        </w:rPr>
      </w:pPr>
      <w:r w:rsidRPr="003C628C">
        <w:rPr>
          <w:rFonts w:ascii="Times New Roman" w:hAnsi="Times New Roman" w:cs="Times New Roman"/>
          <w:b/>
          <w:bCs/>
          <w:sz w:val="20"/>
          <w:szCs w:val="20"/>
        </w:rPr>
        <w:t>7</w:t>
      </w:r>
      <w:r w:rsidR="00E423F4" w:rsidRPr="003C628C">
        <w:rPr>
          <w:rFonts w:ascii="Times New Roman" w:hAnsi="Times New Roman" w:cs="Times New Roman"/>
          <w:b/>
          <w:bCs/>
          <w:sz w:val="20"/>
          <w:szCs w:val="20"/>
        </w:rPr>
        <w:t>.3 Size of Mesh Opening and Clearance</w:t>
      </w:r>
    </w:p>
    <w:p w:rsidR="003E748E" w:rsidRPr="003C628C" w:rsidRDefault="003E748E" w:rsidP="00883437">
      <w:pPr>
        <w:rPr>
          <w:rFonts w:ascii="Times New Roman" w:hAnsi="Times New Roman" w:cs="Times New Roman"/>
          <w:sz w:val="20"/>
          <w:szCs w:val="20"/>
        </w:rPr>
      </w:pPr>
    </w:p>
    <w:p w:rsidR="000D7D57" w:rsidRPr="003C628C" w:rsidRDefault="00E423F4" w:rsidP="0001200C">
      <w:pPr>
        <w:jc w:val="both"/>
        <w:rPr>
          <w:rFonts w:ascii="Times New Roman" w:hAnsi="Times New Roman" w:cs="Times New Roman"/>
          <w:sz w:val="20"/>
          <w:szCs w:val="20"/>
        </w:rPr>
      </w:pPr>
      <w:r w:rsidRPr="003C628C">
        <w:rPr>
          <w:rFonts w:ascii="Times New Roman" w:hAnsi="Times New Roman" w:cs="Times New Roman"/>
          <w:sz w:val="20"/>
          <w:szCs w:val="20"/>
        </w:rPr>
        <w:t>The minimum clearance</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between the guard and the moving parts and the size of opening in guards</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of perforated metal, woven wire or similar material shall be in accordance</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with the following req</w:t>
      </w:r>
      <w:r w:rsidR="003E748E" w:rsidRPr="003C628C">
        <w:rPr>
          <w:rFonts w:ascii="Times New Roman" w:hAnsi="Times New Roman" w:cs="Times New Roman"/>
          <w:sz w:val="20"/>
          <w:szCs w:val="20"/>
        </w:rPr>
        <w:t>ui</w:t>
      </w:r>
      <w:r w:rsidRPr="003C628C">
        <w:rPr>
          <w:rFonts w:ascii="Times New Roman" w:hAnsi="Times New Roman" w:cs="Times New Roman"/>
          <w:sz w:val="20"/>
          <w:szCs w:val="20"/>
        </w:rPr>
        <w:t xml:space="preserve">rements: </w:t>
      </w:r>
    </w:p>
    <w:p w:rsidR="004D1D66" w:rsidRPr="003C628C" w:rsidRDefault="004D1D66" w:rsidP="00883437">
      <w:pPr>
        <w:rPr>
          <w:rFonts w:ascii="Times New Roman" w:hAnsi="Times New Roman" w:cs="Times New Roman"/>
          <w:sz w:val="20"/>
          <w:szCs w:val="20"/>
        </w:rPr>
      </w:pPr>
    </w:p>
    <w:tbl>
      <w:tblPr>
        <w:tblStyle w:val="TableGrid"/>
        <w:tblW w:w="0" w:type="auto"/>
        <w:jc w:val="center"/>
        <w:tblLook w:val="04A0"/>
      </w:tblPr>
      <w:tblGrid>
        <w:gridCol w:w="594"/>
        <w:gridCol w:w="4072"/>
        <w:gridCol w:w="2479"/>
      </w:tblGrid>
      <w:tr w:rsidR="00C969E7" w:rsidRPr="003C628C" w:rsidTr="00160741">
        <w:trPr>
          <w:trHeight w:val="256"/>
          <w:jc w:val="center"/>
        </w:trPr>
        <w:tc>
          <w:tcPr>
            <w:tcW w:w="594" w:type="dxa"/>
            <w:vMerge w:val="restart"/>
          </w:tcPr>
          <w:p w:rsidR="00C969E7" w:rsidRPr="003C628C" w:rsidRDefault="00C969E7" w:rsidP="004D1D66">
            <w:pPr>
              <w:jc w:val="center"/>
              <w:rPr>
                <w:rFonts w:ascii="Times New Roman" w:hAnsi="Times New Roman" w:cs="Times New Roman"/>
                <w:i/>
                <w:iCs/>
                <w:sz w:val="20"/>
                <w:szCs w:val="20"/>
              </w:rPr>
            </w:pPr>
            <w:r w:rsidRPr="003C628C">
              <w:rPr>
                <w:rFonts w:ascii="Times New Roman" w:hAnsi="Times New Roman" w:cs="Times New Roman"/>
                <w:i/>
                <w:iCs/>
                <w:sz w:val="20"/>
                <w:szCs w:val="20"/>
              </w:rPr>
              <w:t>Sl No.</w:t>
            </w:r>
          </w:p>
        </w:tc>
        <w:tc>
          <w:tcPr>
            <w:tcW w:w="4072" w:type="dxa"/>
          </w:tcPr>
          <w:p w:rsidR="00C969E7" w:rsidRPr="003C628C" w:rsidRDefault="00C969E7" w:rsidP="004D1D66">
            <w:pPr>
              <w:jc w:val="center"/>
              <w:rPr>
                <w:rFonts w:ascii="Times New Roman" w:hAnsi="Times New Roman" w:cs="Times New Roman"/>
                <w:i/>
                <w:iCs/>
                <w:sz w:val="20"/>
                <w:szCs w:val="20"/>
              </w:rPr>
            </w:pPr>
            <w:r w:rsidRPr="003C628C">
              <w:rPr>
                <w:rFonts w:ascii="Times New Roman" w:hAnsi="Times New Roman" w:cs="Times New Roman"/>
                <w:i/>
                <w:iCs/>
                <w:sz w:val="20"/>
                <w:szCs w:val="20"/>
              </w:rPr>
              <w:t>Size of opening</w:t>
            </w:r>
          </w:p>
        </w:tc>
        <w:tc>
          <w:tcPr>
            <w:tcW w:w="2479" w:type="dxa"/>
          </w:tcPr>
          <w:p w:rsidR="00C969E7" w:rsidRPr="003C628C" w:rsidRDefault="00C969E7" w:rsidP="004D1D66">
            <w:pPr>
              <w:jc w:val="center"/>
              <w:rPr>
                <w:rFonts w:ascii="Times New Roman" w:hAnsi="Times New Roman" w:cs="Times New Roman"/>
                <w:i/>
                <w:iCs/>
                <w:sz w:val="20"/>
                <w:szCs w:val="20"/>
              </w:rPr>
            </w:pPr>
            <w:r w:rsidRPr="003C628C">
              <w:rPr>
                <w:rFonts w:ascii="Times New Roman" w:hAnsi="Times New Roman" w:cs="Times New Roman"/>
                <w:i/>
                <w:iCs/>
                <w:sz w:val="20"/>
                <w:szCs w:val="20"/>
              </w:rPr>
              <w:t>Minimum Clearance</w:t>
            </w:r>
          </w:p>
        </w:tc>
      </w:tr>
      <w:tr w:rsidR="00C969E7" w:rsidRPr="003C628C" w:rsidTr="00160741">
        <w:trPr>
          <w:trHeight w:val="256"/>
          <w:jc w:val="center"/>
        </w:trPr>
        <w:tc>
          <w:tcPr>
            <w:tcW w:w="594" w:type="dxa"/>
            <w:vMerge/>
          </w:tcPr>
          <w:p w:rsidR="00C969E7" w:rsidRPr="003C628C" w:rsidRDefault="00C969E7" w:rsidP="004D1D66">
            <w:pPr>
              <w:jc w:val="center"/>
              <w:rPr>
                <w:rFonts w:ascii="Times New Roman" w:hAnsi="Times New Roman" w:cs="Times New Roman"/>
                <w:sz w:val="20"/>
                <w:szCs w:val="20"/>
              </w:rPr>
            </w:pPr>
          </w:p>
        </w:tc>
        <w:tc>
          <w:tcPr>
            <w:tcW w:w="4072" w:type="dxa"/>
          </w:tcPr>
          <w:p w:rsidR="00C969E7" w:rsidRPr="003C628C" w:rsidRDefault="00C969E7" w:rsidP="004D1D66">
            <w:pPr>
              <w:jc w:val="center"/>
              <w:rPr>
                <w:rFonts w:ascii="Times New Roman" w:hAnsi="Times New Roman" w:cs="Times New Roman"/>
                <w:sz w:val="20"/>
                <w:szCs w:val="20"/>
              </w:rPr>
            </w:pPr>
            <w:r w:rsidRPr="003C628C">
              <w:rPr>
                <w:rFonts w:ascii="Times New Roman" w:hAnsi="Times New Roman" w:cs="Times New Roman"/>
                <w:sz w:val="20"/>
                <w:szCs w:val="20"/>
              </w:rPr>
              <w:t>mm</w:t>
            </w:r>
          </w:p>
        </w:tc>
        <w:tc>
          <w:tcPr>
            <w:tcW w:w="2479" w:type="dxa"/>
          </w:tcPr>
          <w:p w:rsidR="00C969E7" w:rsidRPr="003C628C" w:rsidRDefault="00C969E7" w:rsidP="004D1D66">
            <w:pPr>
              <w:jc w:val="center"/>
              <w:rPr>
                <w:rFonts w:ascii="Times New Roman" w:hAnsi="Times New Roman" w:cs="Times New Roman"/>
                <w:sz w:val="20"/>
                <w:szCs w:val="20"/>
              </w:rPr>
            </w:pPr>
            <w:r w:rsidRPr="003C628C">
              <w:rPr>
                <w:rFonts w:ascii="Times New Roman" w:hAnsi="Times New Roman" w:cs="Times New Roman"/>
                <w:sz w:val="20"/>
                <w:szCs w:val="20"/>
              </w:rPr>
              <w:t>mm</w:t>
            </w:r>
          </w:p>
        </w:tc>
      </w:tr>
      <w:tr w:rsidR="00B926B1" w:rsidRPr="003C628C" w:rsidTr="00160741">
        <w:trPr>
          <w:trHeight w:val="256"/>
          <w:jc w:val="center"/>
        </w:trPr>
        <w:tc>
          <w:tcPr>
            <w:tcW w:w="594" w:type="dxa"/>
          </w:tcPr>
          <w:p w:rsidR="00B926B1" w:rsidRPr="003C628C" w:rsidRDefault="00B926B1" w:rsidP="00B926B1">
            <w:pPr>
              <w:jc w:val="center"/>
              <w:rPr>
                <w:rFonts w:ascii="Times New Roman" w:hAnsi="Times New Roman" w:cs="Times New Roman"/>
                <w:sz w:val="20"/>
                <w:szCs w:val="20"/>
              </w:rPr>
            </w:pPr>
            <w:r w:rsidRPr="003C628C">
              <w:rPr>
                <w:rFonts w:ascii="Times New Roman" w:hAnsi="Times New Roman" w:cs="Times New Roman"/>
                <w:sz w:val="20"/>
                <w:szCs w:val="20"/>
              </w:rPr>
              <w:t>(1)</w:t>
            </w:r>
          </w:p>
        </w:tc>
        <w:tc>
          <w:tcPr>
            <w:tcW w:w="4072" w:type="dxa"/>
          </w:tcPr>
          <w:p w:rsidR="00B926B1" w:rsidRPr="003C628C" w:rsidRDefault="00B926B1" w:rsidP="00B926B1">
            <w:pPr>
              <w:jc w:val="center"/>
              <w:rPr>
                <w:rFonts w:ascii="Times New Roman" w:hAnsi="Times New Roman" w:cs="Times New Roman"/>
                <w:sz w:val="20"/>
                <w:szCs w:val="20"/>
              </w:rPr>
            </w:pPr>
            <w:r w:rsidRPr="003C628C">
              <w:rPr>
                <w:rFonts w:ascii="Times New Roman" w:hAnsi="Times New Roman" w:cs="Times New Roman"/>
                <w:sz w:val="20"/>
                <w:szCs w:val="20"/>
              </w:rPr>
              <w:t>(2)</w:t>
            </w:r>
          </w:p>
        </w:tc>
        <w:tc>
          <w:tcPr>
            <w:tcW w:w="2479" w:type="dxa"/>
          </w:tcPr>
          <w:p w:rsidR="00B926B1" w:rsidRPr="003C628C" w:rsidRDefault="00B926B1" w:rsidP="00B926B1">
            <w:pPr>
              <w:jc w:val="center"/>
              <w:rPr>
                <w:rFonts w:ascii="Times New Roman" w:hAnsi="Times New Roman" w:cs="Times New Roman"/>
                <w:sz w:val="20"/>
                <w:szCs w:val="20"/>
              </w:rPr>
            </w:pPr>
            <w:r w:rsidRPr="003C628C">
              <w:rPr>
                <w:rFonts w:ascii="Times New Roman" w:hAnsi="Times New Roman" w:cs="Times New Roman"/>
                <w:sz w:val="20"/>
                <w:szCs w:val="20"/>
              </w:rPr>
              <w:t>(3)</w:t>
            </w:r>
          </w:p>
        </w:tc>
      </w:tr>
      <w:tr w:rsidR="00C969E7" w:rsidRPr="003C628C" w:rsidTr="00160741">
        <w:trPr>
          <w:trHeight w:val="256"/>
          <w:jc w:val="center"/>
        </w:trPr>
        <w:tc>
          <w:tcPr>
            <w:tcW w:w="594" w:type="dxa"/>
          </w:tcPr>
          <w:p w:rsidR="00C969E7" w:rsidRPr="003C628C" w:rsidRDefault="00C969E7" w:rsidP="00160741">
            <w:pPr>
              <w:pStyle w:val="ListParagraph"/>
              <w:numPr>
                <w:ilvl w:val="0"/>
                <w:numId w:val="11"/>
              </w:numPr>
              <w:jc w:val="center"/>
              <w:rPr>
                <w:rFonts w:ascii="Times New Roman" w:hAnsi="Times New Roman" w:cs="Times New Roman"/>
                <w:color w:val="000000"/>
                <w:sz w:val="20"/>
              </w:rPr>
            </w:pPr>
          </w:p>
        </w:tc>
        <w:tc>
          <w:tcPr>
            <w:tcW w:w="4072" w:type="dxa"/>
          </w:tcPr>
          <w:p w:rsidR="00C969E7" w:rsidRPr="003C628C" w:rsidRDefault="00C969E7" w:rsidP="002C5B32">
            <w:pPr>
              <w:ind w:left="720"/>
              <w:jc w:val="both"/>
              <w:rPr>
                <w:rFonts w:ascii="Times New Roman" w:hAnsi="Times New Roman" w:cs="Times New Roman"/>
                <w:sz w:val="20"/>
                <w:szCs w:val="20"/>
              </w:rPr>
            </w:pPr>
            <w:r w:rsidRPr="003C628C">
              <w:rPr>
                <w:rFonts w:ascii="Times New Roman" w:hAnsi="Times New Roman" w:cs="Times New Roman"/>
                <w:color w:val="000000"/>
                <w:sz w:val="20"/>
                <w:szCs w:val="20"/>
              </w:rPr>
              <w:t>Not exceeding 10</w:t>
            </w:r>
          </w:p>
        </w:tc>
        <w:tc>
          <w:tcPr>
            <w:tcW w:w="2479" w:type="dxa"/>
          </w:tcPr>
          <w:p w:rsidR="00C969E7" w:rsidRPr="003C628C" w:rsidRDefault="00C969E7" w:rsidP="004D1D66">
            <w:pPr>
              <w:jc w:val="center"/>
              <w:rPr>
                <w:rFonts w:ascii="Times New Roman" w:hAnsi="Times New Roman" w:cs="Times New Roman"/>
                <w:sz w:val="20"/>
                <w:szCs w:val="20"/>
              </w:rPr>
            </w:pPr>
            <w:r w:rsidRPr="003C628C">
              <w:rPr>
                <w:rFonts w:ascii="Times New Roman" w:hAnsi="Times New Roman" w:cs="Times New Roman"/>
                <w:sz w:val="20"/>
                <w:szCs w:val="20"/>
              </w:rPr>
              <w:t>25</w:t>
            </w:r>
          </w:p>
        </w:tc>
      </w:tr>
      <w:tr w:rsidR="00C969E7" w:rsidRPr="003C628C" w:rsidTr="00160741">
        <w:trPr>
          <w:trHeight w:val="256"/>
          <w:jc w:val="center"/>
        </w:trPr>
        <w:tc>
          <w:tcPr>
            <w:tcW w:w="594" w:type="dxa"/>
          </w:tcPr>
          <w:p w:rsidR="00C969E7" w:rsidRPr="003C628C" w:rsidRDefault="00C969E7" w:rsidP="00160741">
            <w:pPr>
              <w:pStyle w:val="ListParagraph"/>
              <w:numPr>
                <w:ilvl w:val="0"/>
                <w:numId w:val="11"/>
              </w:numPr>
              <w:jc w:val="center"/>
              <w:rPr>
                <w:rFonts w:ascii="Times New Roman" w:hAnsi="Times New Roman" w:cs="Times New Roman"/>
                <w:color w:val="000000"/>
                <w:sz w:val="20"/>
              </w:rPr>
            </w:pPr>
          </w:p>
        </w:tc>
        <w:tc>
          <w:tcPr>
            <w:tcW w:w="4072" w:type="dxa"/>
          </w:tcPr>
          <w:p w:rsidR="00C969E7" w:rsidRPr="003C628C" w:rsidRDefault="00C969E7" w:rsidP="004D1D66">
            <w:pPr>
              <w:jc w:val="center"/>
              <w:rPr>
                <w:rFonts w:ascii="Times New Roman" w:hAnsi="Times New Roman" w:cs="Times New Roman"/>
                <w:sz w:val="20"/>
                <w:szCs w:val="20"/>
              </w:rPr>
            </w:pPr>
            <w:r w:rsidRPr="003C628C">
              <w:rPr>
                <w:rFonts w:ascii="Times New Roman" w:hAnsi="Times New Roman" w:cs="Times New Roman"/>
                <w:color w:val="000000"/>
                <w:sz w:val="20"/>
                <w:szCs w:val="20"/>
              </w:rPr>
              <w:t>Over 10, up to and including 13</w:t>
            </w:r>
          </w:p>
        </w:tc>
        <w:tc>
          <w:tcPr>
            <w:tcW w:w="2479" w:type="dxa"/>
          </w:tcPr>
          <w:p w:rsidR="00C969E7" w:rsidRPr="003C628C" w:rsidRDefault="00C969E7" w:rsidP="004D1D66">
            <w:pPr>
              <w:jc w:val="center"/>
              <w:rPr>
                <w:rFonts w:ascii="Times New Roman" w:hAnsi="Times New Roman" w:cs="Times New Roman"/>
                <w:sz w:val="20"/>
                <w:szCs w:val="20"/>
              </w:rPr>
            </w:pPr>
            <w:r w:rsidRPr="003C628C">
              <w:rPr>
                <w:rFonts w:ascii="Times New Roman" w:hAnsi="Times New Roman" w:cs="Times New Roman"/>
                <w:sz w:val="20"/>
                <w:szCs w:val="20"/>
              </w:rPr>
              <w:t>65</w:t>
            </w:r>
          </w:p>
        </w:tc>
      </w:tr>
      <w:tr w:rsidR="00C969E7" w:rsidRPr="003C628C" w:rsidTr="00160741">
        <w:trPr>
          <w:trHeight w:val="256"/>
          <w:jc w:val="center"/>
        </w:trPr>
        <w:tc>
          <w:tcPr>
            <w:tcW w:w="594" w:type="dxa"/>
          </w:tcPr>
          <w:p w:rsidR="00C969E7" w:rsidRPr="003C628C" w:rsidRDefault="00C969E7" w:rsidP="00160741">
            <w:pPr>
              <w:pStyle w:val="ListParagraph"/>
              <w:numPr>
                <w:ilvl w:val="0"/>
                <w:numId w:val="11"/>
              </w:numPr>
              <w:jc w:val="center"/>
              <w:rPr>
                <w:rFonts w:ascii="Times New Roman" w:hAnsi="Times New Roman" w:cs="Times New Roman"/>
                <w:color w:val="000000"/>
                <w:sz w:val="20"/>
              </w:rPr>
            </w:pPr>
          </w:p>
        </w:tc>
        <w:tc>
          <w:tcPr>
            <w:tcW w:w="4072" w:type="dxa"/>
          </w:tcPr>
          <w:p w:rsidR="00C969E7" w:rsidRPr="003C628C" w:rsidRDefault="00C969E7" w:rsidP="004D1D66">
            <w:pPr>
              <w:jc w:val="center"/>
              <w:rPr>
                <w:rFonts w:ascii="Times New Roman" w:hAnsi="Times New Roman" w:cs="Times New Roman"/>
                <w:sz w:val="20"/>
                <w:szCs w:val="20"/>
              </w:rPr>
            </w:pPr>
            <w:r w:rsidRPr="003C628C">
              <w:rPr>
                <w:rFonts w:ascii="Times New Roman" w:hAnsi="Times New Roman" w:cs="Times New Roman"/>
                <w:color w:val="000000"/>
                <w:sz w:val="20"/>
                <w:szCs w:val="20"/>
              </w:rPr>
              <w:t>Over 13, up to and including 30</w:t>
            </w:r>
          </w:p>
        </w:tc>
        <w:tc>
          <w:tcPr>
            <w:tcW w:w="2479" w:type="dxa"/>
          </w:tcPr>
          <w:p w:rsidR="00C969E7" w:rsidRPr="003C628C" w:rsidRDefault="00C969E7" w:rsidP="004D1D66">
            <w:pPr>
              <w:jc w:val="center"/>
              <w:rPr>
                <w:rFonts w:ascii="Times New Roman" w:hAnsi="Times New Roman" w:cs="Times New Roman"/>
                <w:sz w:val="20"/>
                <w:szCs w:val="20"/>
              </w:rPr>
            </w:pPr>
            <w:r w:rsidRPr="003C628C">
              <w:rPr>
                <w:rFonts w:ascii="Times New Roman" w:hAnsi="Times New Roman" w:cs="Times New Roman"/>
                <w:sz w:val="20"/>
                <w:szCs w:val="20"/>
              </w:rPr>
              <w:t>100</w:t>
            </w:r>
          </w:p>
        </w:tc>
      </w:tr>
      <w:tr w:rsidR="00C969E7" w:rsidRPr="003C628C" w:rsidTr="00160741">
        <w:trPr>
          <w:trHeight w:val="256"/>
          <w:jc w:val="center"/>
        </w:trPr>
        <w:tc>
          <w:tcPr>
            <w:tcW w:w="594" w:type="dxa"/>
          </w:tcPr>
          <w:p w:rsidR="00C969E7" w:rsidRPr="003C628C" w:rsidRDefault="00C969E7" w:rsidP="00160741">
            <w:pPr>
              <w:pStyle w:val="ListParagraph"/>
              <w:numPr>
                <w:ilvl w:val="0"/>
                <w:numId w:val="11"/>
              </w:numPr>
              <w:jc w:val="center"/>
              <w:rPr>
                <w:rFonts w:ascii="Times New Roman" w:hAnsi="Times New Roman" w:cs="Times New Roman"/>
                <w:color w:val="000000"/>
                <w:sz w:val="20"/>
              </w:rPr>
            </w:pPr>
          </w:p>
        </w:tc>
        <w:tc>
          <w:tcPr>
            <w:tcW w:w="4072" w:type="dxa"/>
          </w:tcPr>
          <w:p w:rsidR="00C969E7" w:rsidRPr="003C628C" w:rsidRDefault="00C969E7" w:rsidP="004D1D66">
            <w:pPr>
              <w:jc w:val="center"/>
              <w:rPr>
                <w:rFonts w:ascii="Times New Roman" w:hAnsi="Times New Roman" w:cs="Times New Roman"/>
                <w:sz w:val="20"/>
                <w:szCs w:val="20"/>
              </w:rPr>
            </w:pPr>
            <w:r w:rsidRPr="003C628C">
              <w:rPr>
                <w:rFonts w:ascii="Times New Roman" w:hAnsi="Times New Roman" w:cs="Times New Roman"/>
                <w:color w:val="000000"/>
                <w:sz w:val="20"/>
                <w:szCs w:val="20"/>
              </w:rPr>
              <w:t>Over 30, up to and including 38</w:t>
            </w:r>
          </w:p>
        </w:tc>
        <w:tc>
          <w:tcPr>
            <w:tcW w:w="2479" w:type="dxa"/>
          </w:tcPr>
          <w:p w:rsidR="00C969E7" w:rsidRPr="003C628C" w:rsidRDefault="00C969E7" w:rsidP="004D1D66">
            <w:pPr>
              <w:jc w:val="center"/>
              <w:rPr>
                <w:rFonts w:ascii="Times New Roman" w:hAnsi="Times New Roman" w:cs="Times New Roman"/>
                <w:sz w:val="20"/>
                <w:szCs w:val="20"/>
              </w:rPr>
            </w:pPr>
            <w:r w:rsidRPr="003C628C">
              <w:rPr>
                <w:rFonts w:ascii="Times New Roman" w:hAnsi="Times New Roman" w:cs="Times New Roman"/>
                <w:sz w:val="20"/>
                <w:szCs w:val="20"/>
              </w:rPr>
              <w:t>130</w:t>
            </w:r>
          </w:p>
        </w:tc>
      </w:tr>
    </w:tbl>
    <w:p w:rsidR="003E748E" w:rsidRPr="003C628C" w:rsidRDefault="003E748E" w:rsidP="00883437">
      <w:pPr>
        <w:rPr>
          <w:rFonts w:ascii="Times New Roman" w:hAnsi="Times New Roman" w:cs="Times New Roman"/>
          <w:sz w:val="20"/>
          <w:szCs w:val="20"/>
        </w:rPr>
      </w:pPr>
    </w:p>
    <w:p w:rsidR="004D1D66" w:rsidRPr="003C628C" w:rsidRDefault="009D0C68" w:rsidP="004D1D66">
      <w:pPr>
        <w:jc w:val="both"/>
        <w:rPr>
          <w:rFonts w:ascii="Times New Roman" w:hAnsi="Times New Roman" w:cs="Times New Roman"/>
          <w:sz w:val="20"/>
          <w:szCs w:val="20"/>
        </w:rPr>
      </w:pPr>
      <w:r w:rsidRPr="003C628C">
        <w:rPr>
          <w:rFonts w:ascii="Times New Roman" w:hAnsi="Times New Roman" w:cs="Times New Roman"/>
          <w:sz w:val="20"/>
          <w:szCs w:val="20"/>
        </w:rPr>
        <w:t>The size of opening shall be taken to refer to the maximum</w:t>
      </w:r>
      <w:r w:rsidR="00C61985" w:rsidRPr="003C628C">
        <w:rPr>
          <w:rFonts w:ascii="Times New Roman" w:hAnsi="Times New Roman" w:cs="Times New Roman"/>
          <w:sz w:val="20"/>
          <w:szCs w:val="20"/>
        </w:rPr>
        <w:t xml:space="preserve"> </w:t>
      </w:r>
      <w:r w:rsidR="004D1D66" w:rsidRPr="003C628C">
        <w:rPr>
          <w:rFonts w:ascii="Times New Roman" w:hAnsi="Times New Roman" w:cs="Times New Roman"/>
          <w:sz w:val="20"/>
          <w:szCs w:val="20"/>
        </w:rPr>
        <w:t>dimension o</w:t>
      </w:r>
      <w:r w:rsidRPr="003C628C">
        <w:rPr>
          <w:rFonts w:ascii="Times New Roman" w:hAnsi="Times New Roman" w:cs="Times New Roman"/>
          <w:sz w:val="20"/>
          <w:szCs w:val="20"/>
        </w:rPr>
        <w:t>f the opening, except that where the openings are in the form</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of slots, the length may be ignored if the width does not exceed 13 mm.</w:t>
      </w:r>
    </w:p>
    <w:p w:rsidR="004434B4" w:rsidRPr="003C628C" w:rsidRDefault="004434B4" w:rsidP="004D1D66">
      <w:pPr>
        <w:jc w:val="both"/>
        <w:rPr>
          <w:rFonts w:ascii="Times New Roman" w:hAnsi="Times New Roman" w:cs="Times New Roman"/>
          <w:sz w:val="20"/>
          <w:szCs w:val="20"/>
        </w:rPr>
      </w:pPr>
    </w:p>
    <w:p w:rsidR="004D1D66" w:rsidRPr="003C628C" w:rsidRDefault="002C5B32" w:rsidP="004D1D66">
      <w:pPr>
        <w:jc w:val="both"/>
        <w:rPr>
          <w:rFonts w:ascii="Times New Roman" w:hAnsi="Times New Roman" w:cs="Times New Roman"/>
          <w:sz w:val="20"/>
          <w:szCs w:val="20"/>
        </w:rPr>
      </w:pPr>
      <w:r w:rsidRPr="003C628C">
        <w:rPr>
          <w:rFonts w:ascii="Times New Roman" w:hAnsi="Times New Roman" w:cs="Times New Roman"/>
          <w:b/>
          <w:bCs/>
          <w:sz w:val="20"/>
          <w:szCs w:val="20"/>
        </w:rPr>
        <w:t>7</w:t>
      </w:r>
      <w:r w:rsidR="009D0C68" w:rsidRPr="003C628C">
        <w:rPr>
          <w:rFonts w:ascii="Times New Roman" w:hAnsi="Times New Roman" w:cs="Times New Roman"/>
          <w:b/>
          <w:bCs/>
          <w:sz w:val="20"/>
          <w:szCs w:val="20"/>
        </w:rPr>
        <w:t>.3.1</w:t>
      </w:r>
      <w:r w:rsidR="009D0C68" w:rsidRPr="003C628C">
        <w:rPr>
          <w:rFonts w:ascii="Times New Roman" w:hAnsi="Times New Roman" w:cs="Times New Roman"/>
          <w:sz w:val="20"/>
          <w:szCs w:val="20"/>
        </w:rPr>
        <w:t xml:space="preserve"> Slots 30 mm wide, suitably reinforced, may be provided in guards</w:t>
      </w:r>
      <w:r w:rsidR="00C61985" w:rsidRPr="003C628C">
        <w:rPr>
          <w:rFonts w:ascii="Times New Roman" w:hAnsi="Times New Roman" w:cs="Times New Roman"/>
          <w:sz w:val="20"/>
          <w:szCs w:val="20"/>
        </w:rPr>
        <w:t xml:space="preserve"> </w:t>
      </w:r>
      <w:r w:rsidR="009D0C68" w:rsidRPr="003C628C">
        <w:rPr>
          <w:rFonts w:ascii="Times New Roman" w:hAnsi="Times New Roman" w:cs="Times New Roman"/>
          <w:sz w:val="20"/>
          <w:szCs w:val="20"/>
        </w:rPr>
        <w:t>for the insertion of bars for cleaning. The minimum distance between any</w:t>
      </w:r>
      <w:r w:rsidR="00C61985" w:rsidRPr="003C628C">
        <w:rPr>
          <w:rFonts w:ascii="Times New Roman" w:hAnsi="Times New Roman" w:cs="Times New Roman"/>
          <w:sz w:val="20"/>
          <w:szCs w:val="20"/>
        </w:rPr>
        <w:t xml:space="preserve"> </w:t>
      </w:r>
      <w:r w:rsidR="009D0C68" w:rsidRPr="003C628C">
        <w:rPr>
          <w:rFonts w:ascii="Times New Roman" w:hAnsi="Times New Roman" w:cs="Times New Roman"/>
          <w:sz w:val="20"/>
          <w:szCs w:val="20"/>
        </w:rPr>
        <w:t>moving part of the conveyor and any part of the slot shall be 300 mm.</w:t>
      </w:r>
    </w:p>
    <w:p w:rsidR="004434B4" w:rsidRPr="003C628C" w:rsidRDefault="004434B4" w:rsidP="004D1D66">
      <w:pPr>
        <w:jc w:val="both"/>
        <w:rPr>
          <w:rFonts w:ascii="Times New Roman" w:hAnsi="Times New Roman" w:cs="Times New Roman"/>
          <w:sz w:val="20"/>
          <w:szCs w:val="20"/>
        </w:rPr>
      </w:pPr>
    </w:p>
    <w:p w:rsidR="00B614C2" w:rsidRPr="003C628C" w:rsidRDefault="002C5B32" w:rsidP="002C5B32">
      <w:pPr>
        <w:jc w:val="both"/>
        <w:rPr>
          <w:rFonts w:ascii="Times New Roman" w:hAnsi="Times New Roman" w:cs="Times New Roman"/>
          <w:sz w:val="20"/>
          <w:szCs w:val="20"/>
        </w:rPr>
      </w:pPr>
      <w:r w:rsidRPr="003C628C">
        <w:rPr>
          <w:rFonts w:ascii="Times New Roman" w:hAnsi="Times New Roman" w:cs="Times New Roman"/>
          <w:b/>
          <w:bCs/>
          <w:sz w:val="20"/>
          <w:szCs w:val="20"/>
        </w:rPr>
        <w:t>7</w:t>
      </w:r>
      <w:r w:rsidR="009D0C68" w:rsidRPr="003C628C">
        <w:rPr>
          <w:rFonts w:ascii="Times New Roman" w:hAnsi="Times New Roman" w:cs="Times New Roman"/>
          <w:b/>
          <w:bCs/>
          <w:sz w:val="20"/>
          <w:szCs w:val="20"/>
        </w:rPr>
        <w:t>.3.2</w:t>
      </w:r>
      <w:r w:rsidR="009D0C68" w:rsidRPr="003C628C">
        <w:rPr>
          <w:rFonts w:ascii="Times New Roman" w:hAnsi="Times New Roman" w:cs="Times New Roman"/>
          <w:sz w:val="20"/>
          <w:szCs w:val="20"/>
        </w:rPr>
        <w:t xml:space="preserve"> Guards for nip points between belts and pulleys shall either prevent</w:t>
      </w:r>
      <w:r w:rsidR="00C61985" w:rsidRPr="003C628C">
        <w:rPr>
          <w:rFonts w:ascii="Times New Roman" w:hAnsi="Times New Roman" w:cs="Times New Roman"/>
          <w:sz w:val="20"/>
          <w:szCs w:val="20"/>
        </w:rPr>
        <w:t xml:space="preserve"> </w:t>
      </w:r>
      <w:r w:rsidR="009D0C68" w:rsidRPr="003C628C">
        <w:rPr>
          <w:rFonts w:ascii="Times New Roman" w:hAnsi="Times New Roman" w:cs="Times New Roman"/>
          <w:sz w:val="20"/>
          <w:szCs w:val="20"/>
        </w:rPr>
        <w:t>access to the nip or extend at least 1 m from the nip.</w:t>
      </w:r>
    </w:p>
    <w:p w:rsidR="004434B4" w:rsidRPr="003C628C" w:rsidRDefault="004434B4" w:rsidP="002C5B32">
      <w:pPr>
        <w:jc w:val="both"/>
        <w:rPr>
          <w:rFonts w:ascii="Times New Roman" w:hAnsi="Times New Roman" w:cs="Times New Roman"/>
          <w:sz w:val="20"/>
          <w:szCs w:val="20"/>
        </w:rPr>
      </w:pPr>
    </w:p>
    <w:p w:rsidR="000E55BC" w:rsidRPr="003C628C" w:rsidRDefault="00B614C2" w:rsidP="002C5B32">
      <w:pPr>
        <w:jc w:val="both"/>
        <w:rPr>
          <w:rFonts w:ascii="Times New Roman" w:hAnsi="Times New Roman" w:cs="Times New Roman"/>
          <w:b/>
          <w:bCs/>
          <w:sz w:val="20"/>
          <w:szCs w:val="20"/>
        </w:rPr>
      </w:pPr>
      <w:r w:rsidRPr="003C628C">
        <w:rPr>
          <w:rFonts w:ascii="Times New Roman" w:hAnsi="Times New Roman" w:cs="Times New Roman"/>
          <w:b/>
          <w:bCs/>
          <w:sz w:val="20"/>
          <w:szCs w:val="20"/>
        </w:rPr>
        <w:t>7</w:t>
      </w:r>
      <w:r w:rsidR="009D0C68" w:rsidRPr="003C628C">
        <w:rPr>
          <w:rFonts w:ascii="Times New Roman" w:hAnsi="Times New Roman" w:cs="Times New Roman"/>
          <w:b/>
          <w:bCs/>
          <w:sz w:val="20"/>
          <w:szCs w:val="20"/>
        </w:rPr>
        <w:t>.4</w:t>
      </w:r>
      <w:r w:rsidR="005A6017" w:rsidRPr="003C628C">
        <w:rPr>
          <w:rFonts w:ascii="Times New Roman" w:hAnsi="Times New Roman" w:cs="Times New Roman"/>
          <w:b/>
          <w:bCs/>
          <w:sz w:val="20"/>
          <w:szCs w:val="20"/>
        </w:rPr>
        <w:t xml:space="preserve"> </w:t>
      </w:r>
      <w:r w:rsidR="009D0C68" w:rsidRPr="003C628C">
        <w:rPr>
          <w:rFonts w:ascii="Times New Roman" w:hAnsi="Times New Roman" w:cs="Times New Roman"/>
          <w:b/>
          <w:bCs/>
          <w:sz w:val="20"/>
          <w:szCs w:val="20"/>
        </w:rPr>
        <w:t>Safe S</w:t>
      </w:r>
      <w:r w:rsidR="000E55BC" w:rsidRPr="003C628C">
        <w:rPr>
          <w:rFonts w:ascii="Times New Roman" w:hAnsi="Times New Roman" w:cs="Times New Roman"/>
          <w:b/>
          <w:bCs/>
          <w:sz w:val="20"/>
          <w:szCs w:val="20"/>
        </w:rPr>
        <w:t>tarting and Emergency Stopping</w:t>
      </w:r>
    </w:p>
    <w:p w:rsidR="000E55BC" w:rsidRPr="003C628C" w:rsidRDefault="000E55BC" w:rsidP="002C5B32">
      <w:pPr>
        <w:jc w:val="both"/>
        <w:rPr>
          <w:rFonts w:ascii="Times New Roman" w:hAnsi="Times New Roman" w:cs="Times New Roman"/>
          <w:sz w:val="20"/>
          <w:szCs w:val="20"/>
        </w:rPr>
      </w:pPr>
    </w:p>
    <w:p w:rsidR="00362CC6" w:rsidRPr="003C628C" w:rsidRDefault="009D0C68" w:rsidP="002C5B32">
      <w:pPr>
        <w:jc w:val="both"/>
        <w:rPr>
          <w:rFonts w:ascii="Times New Roman" w:hAnsi="Times New Roman" w:cs="Times New Roman"/>
          <w:sz w:val="20"/>
          <w:szCs w:val="20"/>
        </w:rPr>
      </w:pPr>
      <w:r w:rsidRPr="003C628C">
        <w:rPr>
          <w:rFonts w:ascii="Times New Roman" w:hAnsi="Times New Roman" w:cs="Times New Roman"/>
          <w:sz w:val="20"/>
          <w:szCs w:val="20"/>
        </w:rPr>
        <w:t>All starting operations</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on the conveyor should be preceded by an inspection to ensure that it is</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safe to start. Means shall be provided at suitable points for stopping the</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conveyor in an emergency.</w:t>
      </w:r>
      <w:r w:rsidRPr="003C628C">
        <w:rPr>
          <w:rFonts w:ascii="Times New Roman" w:hAnsi="Times New Roman" w:cs="Times New Roman"/>
          <w:sz w:val="20"/>
          <w:szCs w:val="20"/>
        </w:rPr>
        <w:br/>
      </w:r>
    </w:p>
    <w:p w:rsidR="00B614C2" w:rsidRPr="003C628C" w:rsidRDefault="009D0C68" w:rsidP="002C5B32">
      <w:pPr>
        <w:jc w:val="both"/>
        <w:rPr>
          <w:rFonts w:ascii="Times New Roman" w:hAnsi="Times New Roman" w:cs="Times New Roman"/>
          <w:sz w:val="20"/>
          <w:szCs w:val="20"/>
        </w:rPr>
      </w:pPr>
      <w:r w:rsidRPr="003C628C">
        <w:rPr>
          <w:rFonts w:ascii="Times New Roman" w:hAnsi="Times New Roman" w:cs="Times New Roman"/>
          <w:sz w:val="20"/>
          <w:szCs w:val="20"/>
        </w:rPr>
        <w:t>Starting after an emergency or accidental stoppage should not only be</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preceded by the inspection referred to above, but should also be allowed</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only after the inspection has determined the cause of the emergency or</w:t>
      </w:r>
      <w:r w:rsidR="00C61985" w:rsidRPr="003C628C">
        <w:rPr>
          <w:rFonts w:ascii="Times New Roman" w:hAnsi="Times New Roman" w:cs="Times New Roman"/>
          <w:sz w:val="20"/>
          <w:szCs w:val="20"/>
        </w:rPr>
        <w:t xml:space="preserve"> </w:t>
      </w:r>
      <w:r w:rsidRPr="003C628C">
        <w:rPr>
          <w:rFonts w:ascii="Times New Roman" w:hAnsi="Times New Roman" w:cs="Times New Roman"/>
          <w:sz w:val="20"/>
          <w:szCs w:val="20"/>
        </w:rPr>
        <w:t>accidental stoppage, and the fault has been rectified.</w:t>
      </w:r>
    </w:p>
    <w:p w:rsidR="001F74FA" w:rsidRPr="003C628C" w:rsidRDefault="001F74FA" w:rsidP="002C5B32">
      <w:pPr>
        <w:jc w:val="both"/>
        <w:rPr>
          <w:rFonts w:ascii="Times New Roman" w:hAnsi="Times New Roman" w:cs="Times New Roman"/>
          <w:sz w:val="20"/>
          <w:szCs w:val="20"/>
        </w:rPr>
      </w:pPr>
    </w:p>
    <w:p w:rsidR="00B614C2" w:rsidRPr="003C628C" w:rsidRDefault="0001200C" w:rsidP="002C5B32">
      <w:pPr>
        <w:jc w:val="both"/>
        <w:rPr>
          <w:rFonts w:ascii="Times New Roman" w:hAnsi="Times New Roman" w:cs="Times New Roman"/>
          <w:b/>
          <w:bCs/>
          <w:sz w:val="20"/>
          <w:szCs w:val="20"/>
        </w:rPr>
      </w:pPr>
      <w:r w:rsidRPr="003C628C">
        <w:rPr>
          <w:rFonts w:ascii="Times New Roman" w:hAnsi="Times New Roman" w:cs="Times New Roman"/>
          <w:b/>
          <w:bCs/>
          <w:sz w:val="20"/>
          <w:szCs w:val="20"/>
        </w:rPr>
        <w:t xml:space="preserve">8 </w:t>
      </w:r>
      <w:r w:rsidR="009D0C68" w:rsidRPr="003C628C">
        <w:rPr>
          <w:rFonts w:ascii="Times New Roman" w:hAnsi="Times New Roman" w:cs="Times New Roman"/>
          <w:b/>
          <w:bCs/>
          <w:sz w:val="20"/>
          <w:szCs w:val="20"/>
        </w:rPr>
        <w:t>MARKING</w:t>
      </w:r>
    </w:p>
    <w:p w:rsidR="001F74FA" w:rsidRPr="003C628C" w:rsidRDefault="001F74FA" w:rsidP="002C5B32">
      <w:pPr>
        <w:jc w:val="both"/>
        <w:rPr>
          <w:rFonts w:ascii="Times New Roman" w:hAnsi="Times New Roman" w:cs="Times New Roman"/>
          <w:b/>
          <w:bCs/>
          <w:sz w:val="20"/>
          <w:szCs w:val="20"/>
        </w:rPr>
      </w:pPr>
    </w:p>
    <w:p w:rsidR="001F74FA" w:rsidRPr="003C628C" w:rsidRDefault="00B614C2" w:rsidP="002C5B32">
      <w:pPr>
        <w:jc w:val="both"/>
        <w:rPr>
          <w:rFonts w:ascii="Times New Roman" w:hAnsi="Times New Roman" w:cs="Times New Roman"/>
          <w:sz w:val="20"/>
          <w:szCs w:val="20"/>
        </w:rPr>
      </w:pPr>
      <w:r w:rsidRPr="003C628C">
        <w:rPr>
          <w:rFonts w:ascii="Times New Roman" w:hAnsi="Times New Roman" w:cs="Times New Roman"/>
          <w:b/>
          <w:bCs/>
          <w:sz w:val="20"/>
          <w:szCs w:val="20"/>
        </w:rPr>
        <w:t>8</w:t>
      </w:r>
      <w:r w:rsidR="009D0C68" w:rsidRPr="003C628C">
        <w:rPr>
          <w:rFonts w:ascii="Times New Roman" w:hAnsi="Times New Roman" w:cs="Times New Roman"/>
          <w:b/>
          <w:bCs/>
          <w:sz w:val="20"/>
          <w:szCs w:val="20"/>
        </w:rPr>
        <w:t xml:space="preserve">.1 </w:t>
      </w:r>
      <w:r w:rsidR="009D0C68" w:rsidRPr="003C628C">
        <w:rPr>
          <w:rFonts w:ascii="Times New Roman" w:hAnsi="Times New Roman" w:cs="Times New Roman"/>
          <w:sz w:val="20"/>
          <w:szCs w:val="20"/>
        </w:rPr>
        <w:t>The portable and mobile troughed belt conveyors shall be marked with</w:t>
      </w:r>
      <w:r w:rsidR="00C61985" w:rsidRPr="003C628C">
        <w:rPr>
          <w:rFonts w:ascii="Times New Roman" w:hAnsi="Times New Roman" w:cs="Times New Roman"/>
          <w:sz w:val="20"/>
          <w:szCs w:val="20"/>
        </w:rPr>
        <w:t xml:space="preserve"> </w:t>
      </w:r>
      <w:r w:rsidR="009D0C68" w:rsidRPr="003C628C">
        <w:rPr>
          <w:rFonts w:ascii="Times New Roman" w:hAnsi="Times New Roman" w:cs="Times New Roman"/>
          <w:sz w:val="20"/>
          <w:szCs w:val="20"/>
        </w:rPr>
        <w:t>the following information on the name plate provided on the conveyor at</w:t>
      </w:r>
      <w:r w:rsidR="000641DE" w:rsidRPr="003C628C">
        <w:rPr>
          <w:rFonts w:ascii="Times New Roman" w:hAnsi="Times New Roman" w:cs="Times New Roman"/>
          <w:sz w:val="20"/>
          <w:szCs w:val="20"/>
        </w:rPr>
        <w:t xml:space="preserve"> </w:t>
      </w:r>
      <w:r w:rsidR="009D0C68" w:rsidRPr="003C628C">
        <w:rPr>
          <w:rFonts w:ascii="Times New Roman" w:hAnsi="Times New Roman" w:cs="Times New Roman"/>
          <w:sz w:val="20"/>
          <w:szCs w:val="20"/>
        </w:rPr>
        <w:t>suitable prominent place:</w:t>
      </w:r>
      <w:r w:rsidR="009D0C68" w:rsidRPr="003C628C">
        <w:rPr>
          <w:rFonts w:ascii="Times New Roman" w:hAnsi="Times New Roman" w:cs="Times New Roman"/>
          <w:sz w:val="20"/>
          <w:szCs w:val="20"/>
        </w:rPr>
        <w:br/>
      </w:r>
    </w:p>
    <w:p w:rsidR="000E55BC" w:rsidRPr="003C628C" w:rsidRDefault="009D0C68" w:rsidP="000E55BC">
      <w:pPr>
        <w:pStyle w:val="ListParagraph"/>
        <w:numPr>
          <w:ilvl w:val="0"/>
          <w:numId w:val="4"/>
        </w:numPr>
        <w:rPr>
          <w:rFonts w:ascii="Times New Roman" w:hAnsi="Times New Roman" w:cs="Times New Roman"/>
          <w:sz w:val="20"/>
        </w:rPr>
      </w:pPr>
      <w:r w:rsidRPr="003C628C">
        <w:rPr>
          <w:rFonts w:ascii="Times New Roman" w:hAnsi="Times New Roman" w:cs="Times New Roman"/>
          <w:sz w:val="20"/>
        </w:rPr>
        <w:t>Man</w:t>
      </w:r>
      <w:r w:rsidR="000E55BC" w:rsidRPr="003C628C">
        <w:rPr>
          <w:rFonts w:ascii="Times New Roman" w:hAnsi="Times New Roman" w:cs="Times New Roman"/>
          <w:sz w:val="20"/>
        </w:rPr>
        <w:t>ufacturer’s identification; and</w:t>
      </w:r>
    </w:p>
    <w:p w:rsidR="00B614C2" w:rsidRPr="003C628C" w:rsidRDefault="009D0C68" w:rsidP="00B614C2">
      <w:pPr>
        <w:pStyle w:val="ListParagraph"/>
        <w:numPr>
          <w:ilvl w:val="0"/>
          <w:numId w:val="4"/>
        </w:numPr>
        <w:rPr>
          <w:rFonts w:ascii="Times New Roman" w:hAnsi="Times New Roman" w:cs="Times New Roman"/>
          <w:sz w:val="20"/>
        </w:rPr>
      </w:pPr>
      <w:r w:rsidRPr="003C628C">
        <w:rPr>
          <w:rFonts w:ascii="Times New Roman" w:hAnsi="Times New Roman" w:cs="Times New Roman"/>
          <w:sz w:val="20"/>
        </w:rPr>
        <w:t>Any other information required by the purchaser.</w:t>
      </w:r>
    </w:p>
    <w:p w:rsidR="00B614C2" w:rsidRPr="003C628C" w:rsidRDefault="00B614C2" w:rsidP="00B614C2">
      <w:pPr>
        <w:rPr>
          <w:rFonts w:ascii="Times New Roman" w:hAnsi="Times New Roman" w:cs="Times New Roman"/>
          <w:b/>
          <w:bCs/>
          <w:sz w:val="20"/>
          <w:szCs w:val="20"/>
        </w:rPr>
      </w:pPr>
    </w:p>
    <w:p w:rsidR="00B614C2" w:rsidRPr="003C628C" w:rsidRDefault="00B614C2" w:rsidP="00B614C2">
      <w:pPr>
        <w:rPr>
          <w:rFonts w:ascii="Times New Roman" w:hAnsi="Times New Roman" w:cs="Times New Roman"/>
          <w:b/>
          <w:bCs/>
          <w:sz w:val="20"/>
          <w:szCs w:val="20"/>
        </w:rPr>
      </w:pPr>
      <w:r w:rsidRPr="003C628C">
        <w:rPr>
          <w:rFonts w:ascii="Times New Roman" w:hAnsi="Times New Roman" w:cs="Times New Roman"/>
          <w:b/>
          <w:bCs/>
          <w:sz w:val="20"/>
          <w:szCs w:val="20"/>
        </w:rPr>
        <w:t>8.2 BIS Marking</w:t>
      </w:r>
    </w:p>
    <w:p w:rsidR="00B614C2" w:rsidRPr="003C628C" w:rsidRDefault="00B614C2" w:rsidP="00B614C2">
      <w:pPr>
        <w:rPr>
          <w:rFonts w:ascii="Times New Roman" w:hAnsi="Times New Roman" w:cs="Times New Roman"/>
          <w:b/>
          <w:bCs/>
          <w:sz w:val="20"/>
          <w:szCs w:val="20"/>
        </w:rPr>
      </w:pPr>
    </w:p>
    <w:p w:rsidR="00B614C2" w:rsidRPr="003C628C" w:rsidRDefault="00B614C2" w:rsidP="00B614C2">
      <w:pPr>
        <w:pStyle w:val="NormalWeb"/>
        <w:spacing w:before="0" w:beforeAutospacing="0" w:after="0" w:afterAutospacing="0"/>
        <w:jc w:val="both"/>
        <w:rPr>
          <w:sz w:val="20"/>
          <w:szCs w:val="20"/>
        </w:rPr>
      </w:pPr>
      <w:r w:rsidRPr="003C628C">
        <w:rPr>
          <w:color w:val="000000"/>
          <w:sz w:val="20"/>
          <w:szCs w:val="20"/>
        </w:rPr>
        <w:t xml:space="preserve">The product(s) conforming to the requirements of this standard may be certified as per the conformity assessment schemes under the provisions of the </w:t>
      </w:r>
      <w:r w:rsidRPr="003C628C">
        <w:rPr>
          <w:i/>
          <w:iCs/>
          <w:color w:val="000000"/>
          <w:sz w:val="20"/>
          <w:szCs w:val="20"/>
        </w:rPr>
        <w:t>Bureau of Indian Standards Act, 2016</w:t>
      </w:r>
      <w:r w:rsidRPr="003C628C">
        <w:rPr>
          <w:color w:val="000000"/>
          <w:sz w:val="20"/>
          <w:szCs w:val="20"/>
        </w:rPr>
        <w:t xml:space="preserve"> and the Rules and Regulations framed thereunder, and the products may be marked with the Standard Mark.</w:t>
      </w:r>
    </w:p>
    <w:p w:rsidR="00B614C2" w:rsidRPr="003C628C" w:rsidRDefault="00B614C2" w:rsidP="00B614C2">
      <w:pPr>
        <w:rPr>
          <w:rFonts w:ascii="Times New Roman" w:hAnsi="Times New Roman" w:cs="Times New Roman"/>
          <w:b/>
          <w:bCs/>
          <w:sz w:val="20"/>
          <w:szCs w:val="20"/>
          <w:lang w:val="en-IN"/>
        </w:rPr>
      </w:pPr>
    </w:p>
    <w:p w:rsidR="007C4DDE" w:rsidRPr="003C628C" w:rsidRDefault="009D0C68" w:rsidP="00B614C2">
      <w:pPr>
        <w:rPr>
          <w:rFonts w:ascii="Times New Roman" w:hAnsi="Times New Roman" w:cs="Times New Roman"/>
          <w:b/>
          <w:bCs/>
          <w:sz w:val="20"/>
          <w:szCs w:val="20"/>
        </w:rPr>
      </w:pPr>
      <w:r w:rsidRPr="003C628C">
        <w:rPr>
          <w:rFonts w:ascii="Times New Roman" w:hAnsi="Times New Roman" w:cs="Times New Roman"/>
          <w:b/>
          <w:bCs/>
          <w:sz w:val="20"/>
          <w:szCs w:val="20"/>
        </w:rPr>
        <w:br/>
      </w:r>
    </w:p>
    <w:p w:rsidR="00F776D7" w:rsidRPr="003C628C" w:rsidRDefault="00F776D7" w:rsidP="00883437">
      <w:pPr>
        <w:rPr>
          <w:rFonts w:ascii="Times New Roman" w:hAnsi="Times New Roman" w:cs="Times New Roman"/>
          <w:sz w:val="20"/>
          <w:szCs w:val="20"/>
        </w:rPr>
      </w:pPr>
    </w:p>
    <w:p w:rsidR="00F776D7" w:rsidRPr="003C628C" w:rsidRDefault="00F776D7" w:rsidP="00883437">
      <w:pPr>
        <w:rPr>
          <w:rFonts w:ascii="Times New Roman" w:hAnsi="Times New Roman" w:cs="Times New Roman"/>
          <w:sz w:val="20"/>
          <w:szCs w:val="20"/>
        </w:rPr>
      </w:pPr>
    </w:p>
    <w:p w:rsidR="00F776D7" w:rsidRPr="003C628C" w:rsidRDefault="00F776D7" w:rsidP="00883437">
      <w:pPr>
        <w:rPr>
          <w:rFonts w:ascii="Times New Roman" w:hAnsi="Times New Roman" w:cs="Times New Roman"/>
          <w:sz w:val="20"/>
          <w:szCs w:val="20"/>
        </w:rPr>
      </w:pPr>
    </w:p>
    <w:p w:rsidR="00F776D7" w:rsidRPr="003C628C" w:rsidRDefault="00F776D7" w:rsidP="00883437">
      <w:pPr>
        <w:rPr>
          <w:rFonts w:ascii="Times New Roman" w:hAnsi="Times New Roman" w:cs="Times New Roman"/>
          <w:sz w:val="20"/>
          <w:szCs w:val="20"/>
        </w:rPr>
      </w:pPr>
    </w:p>
    <w:p w:rsidR="00F776D7" w:rsidRPr="003C628C" w:rsidRDefault="00F776D7" w:rsidP="00883437">
      <w:pPr>
        <w:rPr>
          <w:rFonts w:ascii="Times New Roman" w:hAnsi="Times New Roman" w:cs="Times New Roman"/>
          <w:sz w:val="20"/>
          <w:szCs w:val="20"/>
        </w:rPr>
      </w:pPr>
    </w:p>
    <w:p w:rsidR="00F776D7" w:rsidRPr="003C628C" w:rsidRDefault="00F776D7" w:rsidP="00883437">
      <w:pPr>
        <w:rPr>
          <w:rFonts w:ascii="Times New Roman" w:hAnsi="Times New Roman" w:cs="Times New Roman"/>
          <w:sz w:val="20"/>
          <w:szCs w:val="20"/>
        </w:rPr>
      </w:pPr>
    </w:p>
    <w:p w:rsidR="00F776D7" w:rsidRPr="003C628C" w:rsidRDefault="00F776D7" w:rsidP="00883437">
      <w:pPr>
        <w:rPr>
          <w:rFonts w:ascii="Times New Roman" w:hAnsi="Times New Roman" w:cs="Times New Roman"/>
          <w:sz w:val="20"/>
          <w:szCs w:val="20"/>
        </w:rPr>
      </w:pPr>
    </w:p>
    <w:p w:rsidR="00F776D7" w:rsidRPr="003C628C" w:rsidRDefault="00F776D7" w:rsidP="00883437">
      <w:pPr>
        <w:rPr>
          <w:rFonts w:ascii="Times New Roman" w:hAnsi="Times New Roman" w:cs="Times New Roman"/>
          <w:sz w:val="20"/>
          <w:szCs w:val="20"/>
        </w:rPr>
      </w:pPr>
    </w:p>
    <w:p w:rsidR="00F776D7" w:rsidRPr="003C628C" w:rsidRDefault="00F776D7" w:rsidP="00883437">
      <w:pPr>
        <w:rPr>
          <w:rFonts w:ascii="Times New Roman" w:hAnsi="Times New Roman" w:cs="Times New Roman"/>
          <w:sz w:val="20"/>
          <w:szCs w:val="20"/>
        </w:rPr>
      </w:pPr>
    </w:p>
    <w:p w:rsidR="00F776D7" w:rsidRPr="003C628C" w:rsidRDefault="00F776D7" w:rsidP="00883437">
      <w:pPr>
        <w:rPr>
          <w:rFonts w:ascii="Times New Roman" w:hAnsi="Times New Roman" w:cs="Times New Roman"/>
          <w:sz w:val="20"/>
          <w:szCs w:val="20"/>
        </w:rPr>
      </w:pPr>
    </w:p>
    <w:p w:rsidR="00F776D7" w:rsidRPr="003C628C" w:rsidRDefault="00F776D7" w:rsidP="00883437">
      <w:pPr>
        <w:rPr>
          <w:rFonts w:ascii="Times New Roman" w:hAnsi="Times New Roman" w:cs="Times New Roman"/>
          <w:sz w:val="20"/>
          <w:szCs w:val="20"/>
        </w:rPr>
      </w:pPr>
    </w:p>
    <w:p w:rsidR="00F776D7" w:rsidRPr="003C628C" w:rsidRDefault="00F776D7" w:rsidP="00883437">
      <w:pPr>
        <w:rPr>
          <w:rFonts w:ascii="Times New Roman" w:hAnsi="Times New Roman" w:cs="Times New Roman"/>
          <w:sz w:val="20"/>
          <w:szCs w:val="20"/>
        </w:rPr>
      </w:pPr>
    </w:p>
    <w:p w:rsidR="00F776D7" w:rsidRPr="003C628C" w:rsidRDefault="00F776D7" w:rsidP="00883437">
      <w:pPr>
        <w:rPr>
          <w:rFonts w:ascii="Times New Roman" w:hAnsi="Times New Roman" w:cs="Times New Roman"/>
          <w:sz w:val="20"/>
          <w:szCs w:val="20"/>
        </w:rPr>
      </w:pPr>
    </w:p>
    <w:p w:rsidR="00F776D7" w:rsidRPr="003C628C" w:rsidRDefault="00F776D7" w:rsidP="00883437">
      <w:pPr>
        <w:rPr>
          <w:rFonts w:ascii="Times New Roman" w:hAnsi="Times New Roman" w:cs="Times New Roman"/>
          <w:sz w:val="20"/>
          <w:szCs w:val="20"/>
        </w:rPr>
      </w:pPr>
    </w:p>
    <w:p w:rsidR="00F776D7" w:rsidRPr="003C628C" w:rsidRDefault="00F776D7" w:rsidP="00883437">
      <w:pPr>
        <w:rPr>
          <w:rFonts w:ascii="Times New Roman" w:hAnsi="Times New Roman" w:cs="Times New Roman"/>
          <w:sz w:val="20"/>
          <w:szCs w:val="20"/>
        </w:rPr>
      </w:pPr>
    </w:p>
    <w:p w:rsidR="00F776D7" w:rsidRPr="003C628C" w:rsidRDefault="00F776D7" w:rsidP="00883437">
      <w:pPr>
        <w:rPr>
          <w:rFonts w:ascii="Times New Roman" w:hAnsi="Times New Roman" w:cs="Times New Roman"/>
          <w:sz w:val="20"/>
          <w:szCs w:val="20"/>
        </w:rPr>
      </w:pPr>
    </w:p>
    <w:p w:rsidR="00F776D7" w:rsidRPr="003C628C" w:rsidRDefault="00F776D7" w:rsidP="00883437">
      <w:pPr>
        <w:rPr>
          <w:rFonts w:ascii="Times New Roman" w:hAnsi="Times New Roman" w:cs="Times New Roman"/>
          <w:sz w:val="20"/>
          <w:szCs w:val="20"/>
        </w:rPr>
      </w:pPr>
    </w:p>
    <w:p w:rsidR="002E75CF" w:rsidRPr="003C628C" w:rsidRDefault="002E75CF" w:rsidP="00883437">
      <w:pPr>
        <w:rPr>
          <w:rFonts w:ascii="Times New Roman" w:hAnsi="Times New Roman" w:cs="Times New Roman"/>
          <w:sz w:val="20"/>
          <w:szCs w:val="20"/>
        </w:rPr>
      </w:pPr>
    </w:p>
    <w:p w:rsidR="001260F6" w:rsidRPr="003C628C" w:rsidRDefault="001260F6" w:rsidP="00883437">
      <w:pPr>
        <w:rPr>
          <w:rFonts w:ascii="Times New Roman" w:hAnsi="Times New Roman" w:cs="Times New Roman"/>
          <w:sz w:val="20"/>
          <w:szCs w:val="20"/>
        </w:rPr>
      </w:pPr>
    </w:p>
    <w:p w:rsidR="001260F6" w:rsidRDefault="001260F6"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Default="003C628C" w:rsidP="00883437">
      <w:pPr>
        <w:rPr>
          <w:rFonts w:ascii="Times New Roman" w:hAnsi="Times New Roman" w:cs="Times New Roman"/>
          <w:sz w:val="20"/>
          <w:szCs w:val="20"/>
        </w:rPr>
      </w:pPr>
    </w:p>
    <w:p w:rsidR="003C628C" w:rsidRPr="003C628C" w:rsidRDefault="003C628C" w:rsidP="00883437">
      <w:pPr>
        <w:rPr>
          <w:rFonts w:ascii="Times New Roman" w:hAnsi="Times New Roman" w:cs="Times New Roman"/>
          <w:sz w:val="20"/>
          <w:szCs w:val="20"/>
        </w:rPr>
      </w:pPr>
    </w:p>
    <w:p w:rsidR="001260F6" w:rsidRPr="003C628C" w:rsidRDefault="001260F6" w:rsidP="00883437">
      <w:pPr>
        <w:rPr>
          <w:rFonts w:ascii="Times New Roman" w:hAnsi="Times New Roman" w:cs="Times New Roman"/>
          <w:sz w:val="20"/>
          <w:szCs w:val="20"/>
        </w:rPr>
      </w:pPr>
    </w:p>
    <w:p w:rsidR="001260F6" w:rsidRPr="003C628C" w:rsidRDefault="001260F6" w:rsidP="00883437">
      <w:pPr>
        <w:rPr>
          <w:rFonts w:ascii="Times New Roman" w:hAnsi="Times New Roman" w:cs="Times New Roman"/>
          <w:sz w:val="20"/>
          <w:szCs w:val="20"/>
        </w:rPr>
      </w:pPr>
    </w:p>
    <w:p w:rsidR="001260F6" w:rsidRPr="003C628C" w:rsidRDefault="001260F6" w:rsidP="00883437">
      <w:pPr>
        <w:rPr>
          <w:rFonts w:ascii="Times New Roman" w:hAnsi="Times New Roman" w:cs="Times New Roman"/>
          <w:sz w:val="20"/>
          <w:szCs w:val="20"/>
        </w:rPr>
      </w:pPr>
    </w:p>
    <w:p w:rsidR="001260F6" w:rsidRPr="003C628C" w:rsidRDefault="001260F6" w:rsidP="00883437">
      <w:pPr>
        <w:rPr>
          <w:rFonts w:ascii="Times New Roman" w:hAnsi="Times New Roman" w:cs="Times New Roman"/>
          <w:sz w:val="20"/>
          <w:szCs w:val="20"/>
        </w:rPr>
      </w:pPr>
    </w:p>
    <w:p w:rsidR="001260F6" w:rsidRPr="003C628C" w:rsidRDefault="001260F6" w:rsidP="00883437">
      <w:pPr>
        <w:rPr>
          <w:rFonts w:ascii="Times New Roman" w:hAnsi="Times New Roman" w:cs="Times New Roman"/>
          <w:sz w:val="20"/>
          <w:szCs w:val="20"/>
        </w:rPr>
      </w:pPr>
    </w:p>
    <w:p w:rsidR="00053FCA" w:rsidRPr="003C628C" w:rsidRDefault="00053FCA" w:rsidP="00883437">
      <w:pPr>
        <w:rPr>
          <w:rFonts w:ascii="Times New Roman" w:hAnsi="Times New Roman" w:cs="Times New Roman"/>
          <w:sz w:val="20"/>
          <w:szCs w:val="20"/>
        </w:rPr>
      </w:pPr>
    </w:p>
    <w:p w:rsidR="005A6017" w:rsidRPr="003C628C" w:rsidRDefault="005A6017" w:rsidP="005A6017">
      <w:pPr>
        <w:tabs>
          <w:tab w:val="left" w:pos="3915"/>
          <w:tab w:val="center" w:pos="4680"/>
        </w:tabs>
        <w:rPr>
          <w:rFonts w:ascii="Times New Roman" w:hAnsi="Times New Roman" w:cs="Times New Roman"/>
          <w:b/>
          <w:bCs/>
          <w:sz w:val="20"/>
          <w:szCs w:val="20"/>
        </w:rPr>
      </w:pPr>
      <w:r w:rsidRPr="003C628C">
        <w:rPr>
          <w:rFonts w:ascii="Times New Roman" w:hAnsi="Times New Roman" w:cs="Times New Roman"/>
          <w:b/>
          <w:bCs/>
          <w:sz w:val="20"/>
          <w:szCs w:val="20"/>
        </w:rPr>
        <w:tab/>
      </w:r>
    </w:p>
    <w:p w:rsidR="005A6017" w:rsidRPr="003C628C" w:rsidRDefault="005A6017" w:rsidP="005A6017">
      <w:pPr>
        <w:tabs>
          <w:tab w:val="left" w:pos="3915"/>
          <w:tab w:val="center" w:pos="4680"/>
        </w:tabs>
        <w:rPr>
          <w:rFonts w:ascii="Times New Roman" w:hAnsi="Times New Roman" w:cs="Times New Roman"/>
          <w:b/>
          <w:bCs/>
          <w:sz w:val="20"/>
          <w:szCs w:val="20"/>
        </w:rPr>
      </w:pPr>
    </w:p>
    <w:p w:rsidR="006F1955" w:rsidRPr="003C628C" w:rsidRDefault="006F1955" w:rsidP="003C628C">
      <w:pPr>
        <w:tabs>
          <w:tab w:val="left" w:pos="3915"/>
          <w:tab w:val="center" w:pos="4680"/>
        </w:tabs>
        <w:jc w:val="center"/>
        <w:rPr>
          <w:rFonts w:ascii="Times New Roman" w:hAnsi="Times New Roman" w:cs="Times New Roman"/>
          <w:b/>
          <w:bCs/>
          <w:sz w:val="20"/>
          <w:szCs w:val="20"/>
        </w:rPr>
      </w:pPr>
      <w:r w:rsidRPr="003C628C">
        <w:rPr>
          <w:rFonts w:ascii="Times New Roman" w:hAnsi="Times New Roman" w:cs="Times New Roman"/>
          <w:b/>
          <w:bCs/>
          <w:sz w:val="20"/>
          <w:szCs w:val="20"/>
        </w:rPr>
        <w:t>A</w:t>
      </w:r>
      <w:r w:rsidR="002E75CF" w:rsidRPr="003C628C">
        <w:rPr>
          <w:rFonts w:ascii="Times New Roman" w:hAnsi="Times New Roman" w:cs="Times New Roman"/>
          <w:b/>
          <w:bCs/>
          <w:sz w:val="20"/>
          <w:szCs w:val="20"/>
        </w:rPr>
        <w:t>NNEX A</w:t>
      </w:r>
    </w:p>
    <w:p w:rsidR="0001200C" w:rsidRPr="003C628C" w:rsidRDefault="0001200C" w:rsidP="0031295A">
      <w:pPr>
        <w:jc w:val="center"/>
        <w:rPr>
          <w:rFonts w:ascii="Times New Roman" w:hAnsi="Times New Roman" w:cs="Times New Roman"/>
          <w:b/>
          <w:bCs/>
          <w:sz w:val="20"/>
          <w:szCs w:val="20"/>
        </w:rPr>
      </w:pPr>
    </w:p>
    <w:p w:rsidR="00284B42" w:rsidRPr="003C628C" w:rsidRDefault="00284B42" w:rsidP="0031295A">
      <w:pPr>
        <w:jc w:val="center"/>
        <w:rPr>
          <w:rFonts w:ascii="Times New Roman" w:hAnsi="Times New Roman" w:cs="Times New Roman"/>
          <w:sz w:val="20"/>
          <w:szCs w:val="20"/>
        </w:rPr>
      </w:pPr>
      <w:r w:rsidRPr="003C628C">
        <w:rPr>
          <w:rFonts w:ascii="Times New Roman" w:hAnsi="Times New Roman" w:cs="Times New Roman"/>
          <w:b/>
          <w:bCs/>
          <w:sz w:val="20"/>
          <w:szCs w:val="20"/>
        </w:rPr>
        <w:t>(</w:t>
      </w:r>
      <w:r w:rsidR="0031295A" w:rsidRPr="003C628C">
        <w:rPr>
          <w:rFonts w:ascii="Times New Roman" w:hAnsi="Times New Roman" w:cs="Times New Roman"/>
          <w:i/>
          <w:iCs/>
          <w:sz w:val="20"/>
          <w:szCs w:val="20"/>
        </w:rPr>
        <w:t xml:space="preserve">Clause </w:t>
      </w:r>
      <w:r w:rsidR="00B614C2" w:rsidRPr="003C628C">
        <w:rPr>
          <w:rFonts w:ascii="Times New Roman" w:hAnsi="Times New Roman" w:cs="Times New Roman"/>
          <w:sz w:val="20"/>
          <w:szCs w:val="20"/>
        </w:rPr>
        <w:t>3</w:t>
      </w:r>
      <w:r w:rsidR="002E75CF" w:rsidRPr="003C628C">
        <w:rPr>
          <w:rFonts w:ascii="Times New Roman" w:hAnsi="Times New Roman" w:cs="Times New Roman"/>
          <w:sz w:val="20"/>
          <w:szCs w:val="20"/>
        </w:rPr>
        <w:t>.3</w:t>
      </w:r>
      <w:r w:rsidRPr="003C628C">
        <w:rPr>
          <w:rFonts w:ascii="Times New Roman" w:hAnsi="Times New Roman" w:cs="Times New Roman"/>
          <w:sz w:val="20"/>
          <w:szCs w:val="20"/>
        </w:rPr>
        <w:t>)</w:t>
      </w:r>
    </w:p>
    <w:p w:rsidR="00B614C2" w:rsidRPr="003C628C" w:rsidRDefault="00B614C2" w:rsidP="0031295A">
      <w:pPr>
        <w:jc w:val="center"/>
        <w:rPr>
          <w:rFonts w:ascii="Times New Roman" w:hAnsi="Times New Roman" w:cs="Times New Roman"/>
          <w:sz w:val="20"/>
          <w:szCs w:val="20"/>
        </w:rPr>
      </w:pPr>
    </w:p>
    <w:p w:rsidR="009718E1" w:rsidRPr="003C628C" w:rsidRDefault="00284B42" w:rsidP="0031295A">
      <w:pPr>
        <w:jc w:val="center"/>
        <w:rPr>
          <w:rFonts w:ascii="Times New Roman" w:hAnsi="Times New Roman" w:cs="Times New Roman"/>
          <w:b/>
          <w:bCs/>
          <w:sz w:val="20"/>
          <w:szCs w:val="20"/>
        </w:rPr>
      </w:pPr>
      <w:r w:rsidRPr="003C628C">
        <w:rPr>
          <w:rFonts w:ascii="Times New Roman" w:hAnsi="Times New Roman" w:cs="Times New Roman"/>
          <w:b/>
          <w:bCs/>
          <w:sz w:val="20"/>
          <w:szCs w:val="20"/>
        </w:rPr>
        <w:t>NOMINAL CROSS-SECTIONAL AREA OF LOAD STREAM</w:t>
      </w:r>
      <w:r w:rsidRPr="003C628C">
        <w:rPr>
          <w:rFonts w:ascii="Times New Roman" w:hAnsi="Times New Roman" w:cs="Times New Roman"/>
          <w:b/>
          <w:bCs/>
          <w:sz w:val="20"/>
          <w:szCs w:val="20"/>
        </w:rPr>
        <w:br/>
      </w:r>
    </w:p>
    <w:p w:rsidR="0001200C" w:rsidRPr="003C628C" w:rsidRDefault="0001200C" w:rsidP="0031295A">
      <w:pPr>
        <w:jc w:val="center"/>
        <w:rPr>
          <w:rFonts w:ascii="Times New Roman" w:hAnsi="Times New Roman" w:cs="Times New Roman"/>
          <w:b/>
          <w:bCs/>
          <w:sz w:val="20"/>
          <w:szCs w:val="20"/>
        </w:rPr>
      </w:pPr>
    </w:p>
    <w:p w:rsidR="00284B42" w:rsidRPr="003C628C" w:rsidRDefault="002E75CF" w:rsidP="00883437">
      <w:pPr>
        <w:rPr>
          <w:rFonts w:ascii="Times New Roman" w:hAnsi="Times New Roman" w:cs="Times New Roman"/>
          <w:sz w:val="20"/>
          <w:szCs w:val="20"/>
        </w:rPr>
      </w:pPr>
      <w:r w:rsidRPr="003C628C">
        <w:rPr>
          <w:rFonts w:ascii="Times New Roman" w:hAnsi="Times New Roman" w:cs="Times New Roman"/>
          <w:b/>
          <w:bCs/>
          <w:sz w:val="20"/>
          <w:szCs w:val="20"/>
        </w:rPr>
        <w:t>A</w:t>
      </w:r>
      <w:r w:rsidR="0031295A" w:rsidRPr="003C628C">
        <w:rPr>
          <w:rFonts w:ascii="Times New Roman" w:hAnsi="Times New Roman" w:cs="Times New Roman"/>
          <w:b/>
          <w:bCs/>
          <w:sz w:val="20"/>
          <w:szCs w:val="20"/>
        </w:rPr>
        <w:t>-1</w:t>
      </w:r>
      <w:r w:rsidR="00284B42" w:rsidRPr="003C628C">
        <w:rPr>
          <w:rFonts w:ascii="Times New Roman" w:hAnsi="Times New Roman" w:cs="Times New Roman"/>
          <w:b/>
          <w:bCs/>
          <w:sz w:val="20"/>
          <w:szCs w:val="20"/>
        </w:rPr>
        <w:t xml:space="preserve"> LOAD STREAM AREA WITH THREE-ROLL IDLERS</w:t>
      </w:r>
    </w:p>
    <w:p w:rsidR="00284B42" w:rsidRPr="003C628C" w:rsidRDefault="00284B42" w:rsidP="00883437">
      <w:pPr>
        <w:rPr>
          <w:rFonts w:ascii="Times New Roman" w:hAnsi="Times New Roman" w:cs="Times New Roman"/>
          <w:sz w:val="20"/>
          <w:szCs w:val="20"/>
        </w:rPr>
      </w:pPr>
    </w:p>
    <w:p w:rsidR="00284B42" w:rsidRPr="003C628C" w:rsidRDefault="00284B42" w:rsidP="0031295A">
      <w:pPr>
        <w:jc w:val="center"/>
        <w:rPr>
          <w:rFonts w:ascii="Times New Roman" w:hAnsi="Times New Roman" w:cs="Times New Roman"/>
          <w:sz w:val="20"/>
          <w:szCs w:val="20"/>
        </w:rPr>
      </w:pPr>
      <w:r w:rsidRPr="003C628C">
        <w:rPr>
          <w:rFonts w:ascii="Times New Roman" w:hAnsi="Times New Roman" w:cs="Times New Roman"/>
          <w:noProof/>
          <w:sz w:val="20"/>
          <w:szCs w:val="20"/>
          <w:lang w:val="en-IN" w:eastAsia="en-IN"/>
        </w:rPr>
        <w:drawing>
          <wp:inline distT="0" distB="0" distL="0" distR="0">
            <wp:extent cx="3409950" cy="1495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09950" cy="1495425"/>
                    </a:xfrm>
                    <a:prstGeom prst="rect">
                      <a:avLst/>
                    </a:prstGeom>
                  </pic:spPr>
                </pic:pic>
              </a:graphicData>
            </a:graphic>
          </wp:inline>
        </w:drawing>
      </w:r>
    </w:p>
    <w:p w:rsidR="00AD6A92" w:rsidRPr="003C628C" w:rsidRDefault="00AD6A92" w:rsidP="0031295A">
      <w:pPr>
        <w:jc w:val="center"/>
        <w:rPr>
          <w:rFonts w:ascii="Times New Roman" w:hAnsi="Times New Roman" w:cs="Times New Roman"/>
          <w:sz w:val="20"/>
          <w:szCs w:val="20"/>
        </w:rPr>
      </w:pPr>
      <m:oMathPara>
        <m:oMath>
          <m:r>
            <w:rPr>
              <w:rFonts w:ascii="Cambria Math" w:hAnsi="Cambria Math" w:cs="Times New Roman"/>
              <w:sz w:val="20"/>
              <w:szCs w:val="20"/>
            </w:rPr>
            <m:t>Load</m:t>
          </m:r>
          <m:r>
            <w:rPr>
              <w:rFonts w:ascii="Cambria Math" w:hAnsi="Times New Roman" w:cs="Times New Roman"/>
              <w:sz w:val="20"/>
              <w:szCs w:val="20"/>
            </w:rPr>
            <m:t xml:space="preserve"> </m:t>
          </m:r>
          <m:r>
            <w:rPr>
              <w:rFonts w:ascii="Cambria Math" w:hAnsi="Cambria Math" w:cs="Times New Roman"/>
              <w:sz w:val="20"/>
              <w:szCs w:val="20"/>
            </w:rPr>
            <m:t>stream</m:t>
          </m:r>
          <m:r>
            <w:rPr>
              <w:rFonts w:ascii="Cambria Math" w:hAnsi="Times New Roman" w:cs="Times New Roman"/>
              <w:sz w:val="20"/>
              <w:szCs w:val="20"/>
            </w:rPr>
            <m:t xml:space="preserve"> </m:t>
          </m:r>
          <m:r>
            <w:rPr>
              <w:rFonts w:ascii="Cambria Math" w:hAnsi="Cambria Math" w:cs="Times New Roman"/>
              <w:sz w:val="20"/>
              <w:szCs w:val="20"/>
            </w:rPr>
            <m:t>area</m:t>
          </m:r>
          <m:r>
            <w:rPr>
              <w:rFonts w:ascii="Cambria Math" w:hAnsi="Times New Roman" w:cs="Times New Roman"/>
              <w:sz w:val="20"/>
              <w:szCs w:val="20"/>
            </w:rPr>
            <m:t>=</m:t>
          </m:r>
          <m:r>
            <w:rPr>
              <w:rFonts w:ascii="Cambria Math" w:hAnsi="Cambria Math" w:cs="Times New Roman"/>
              <w:sz w:val="20"/>
              <w:szCs w:val="20"/>
            </w:rPr>
            <m:t>DC</m:t>
          </m:r>
          <m:r>
            <w:rPr>
              <w:rFonts w:ascii="Cambria Math" w:hAnsi="Times New Roman" w:cs="Times New Roman"/>
              <w:sz w:val="20"/>
              <w:szCs w:val="20"/>
            </w:rPr>
            <m:t>+2</m:t>
          </m:r>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Cambria Math" w:hAnsi="Times New Roman" w:cs="Times New Roman"/>
                  <w:sz w:val="20"/>
                  <w:szCs w:val="20"/>
                </w:rPr>
                <m:t>2</m:t>
              </m:r>
            </m:sup>
          </m:sSup>
          <m:r>
            <w:rPr>
              <w:rFonts w:ascii="Times New Roman" w:hAnsi="Times New Roman" w:cs="Times New Roman"/>
              <w:sz w:val="20"/>
              <w:szCs w:val="20"/>
            </w:rPr>
            <m:t>ɀ</m:t>
          </m:r>
          <m:r>
            <w:rPr>
              <w:rFonts w:ascii="Cambria Math" w:hAnsi="Times New Roman" w:cs="Times New Roman"/>
              <w:sz w:val="20"/>
              <w:szCs w:val="20"/>
            </w:rPr>
            <m:t>+</m:t>
          </m:r>
          <m:r>
            <w:rPr>
              <w:rFonts w:ascii="Cambria Math" w:hAnsi="Cambria Math" w:cs="Times New Roman"/>
              <w:sz w:val="20"/>
              <w:szCs w:val="20"/>
            </w:rPr>
            <m:t>ED</m:t>
          </m:r>
          <m:r>
            <w:rPr>
              <w:rFonts w:ascii="Cambria Math" w:hAnsi="Times New Roman" w:cs="Times New Roman"/>
              <w:sz w:val="20"/>
              <w:szCs w:val="20"/>
            </w:rPr>
            <m:t xml:space="preserve"> </m:t>
          </m:r>
          <m:r>
            <w:rPr>
              <w:rFonts w:ascii="Cambria Math" w:hAnsi="Cambria Math" w:cs="Times New Roman"/>
              <w:sz w:val="20"/>
              <w:szCs w:val="20"/>
            </w:rPr>
            <m:t>cos</m:t>
          </m:r>
          <m:r>
            <w:rPr>
              <w:rFonts w:ascii="Cambria Math" w:hAnsi="Times New Roman" w:cs="Times New Roman"/>
              <w:sz w:val="20"/>
              <w:szCs w:val="20"/>
            </w:rPr>
            <m:t xml:space="preserve"> </m:t>
          </m:r>
          <m:r>
            <w:rPr>
              <w:rFonts w:ascii="Cambria Math" w:hAnsi="Cambria Math" w:cs="Times New Roman"/>
              <w:sz w:val="20"/>
              <w:szCs w:val="20"/>
            </w:rPr>
            <m:t>α</m:t>
          </m:r>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B</m:t>
              </m:r>
              <m:r>
                <w:rPr>
                  <w:rFonts w:ascii="Times New Roman" w:hAnsi="Times New Roman" w:cs="Times New Roman"/>
                  <w:sz w:val="20"/>
                  <w:szCs w:val="20"/>
                </w:rPr>
                <m:t>-</m:t>
              </m:r>
              <m:r>
                <w:rPr>
                  <w:rFonts w:ascii="Cambria Math" w:hAnsi="Cambria Math" w:cs="Times New Roman"/>
                  <w:sz w:val="20"/>
                  <w:szCs w:val="20"/>
                </w:rPr>
                <m:t>C</m:t>
              </m:r>
            </m:num>
            <m:den>
              <m:r>
                <w:rPr>
                  <w:rFonts w:ascii="Cambria Math" w:hAnsi="Times New Roman" w:cs="Times New Roman"/>
                  <w:sz w:val="20"/>
                  <w:szCs w:val="20"/>
                </w:rPr>
                <m:t>2</m:t>
              </m:r>
            </m:den>
          </m:f>
          <m:d>
            <m:dPr>
              <m:ctrlPr>
                <w:rPr>
                  <w:rFonts w:ascii="Cambria Math" w:hAnsi="Times New Roman" w:cs="Times New Roman"/>
                  <w:i/>
                  <w:sz w:val="20"/>
                  <w:szCs w:val="20"/>
                </w:rPr>
              </m:ctrlPr>
            </m:dPr>
            <m:e>
              <m:r>
                <w:rPr>
                  <w:rFonts w:ascii="Cambria Math" w:hAnsi="Cambria Math" w:cs="Times New Roman"/>
                  <w:sz w:val="20"/>
                  <w:szCs w:val="20"/>
                </w:rPr>
                <m:t>D</m:t>
              </m:r>
              <m:r>
                <w:rPr>
                  <w:rFonts w:ascii="Times New Roman" w:hAnsi="Times New Roman" w:cs="Times New Roman"/>
                  <w:sz w:val="20"/>
                  <w:szCs w:val="20"/>
                </w:rPr>
                <m:t>-</m:t>
              </m:r>
              <m:r>
                <w:rPr>
                  <w:rFonts w:ascii="Cambria Math" w:hAnsi="Cambria Math" w:cs="Times New Roman"/>
                  <w:sz w:val="20"/>
                  <w:szCs w:val="20"/>
                </w:rPr>
                <m:t>E</m:t>
              </m:r>
              <m:func>
                <m:funcPr>
                  <m:ctrlPr>
                    <w:rPr>
                      <w:rFonts w:ascii="Cambria Math" w:hAnsi="Times New Roman" w:cs="Times New Roman"/>
                      <w:i/>
                      <w:sz w:val="20"/>
                      <w:szCs w:val="20"/>
                    </w:rPr>
                  </m:ctrlPr>
                </m:funcPr>
                <m:fName>
                  <m:r>
                    <m:rPr>
                      <m:sty m:val="p"/>
                    </m:rPr>
                    <w:rPr>
                      <w:rFonts w:ascii="Cambria Math" w:hAnsi="Times New Roman" w:cs="Times New Roman"/>
                      <w:sz w:val="20"/>
                      <w:szCs w:val="20"/>
                    </w:rPr>
                    <m:t>sin</m:t>
                  </m:r>
                </m:fName>
                <m:e>
                  <m:r>
                    <w:rPr>
                      <w:rFonts w:ascii="Cambria Math" w:hAnsi="Cambria Math" w:cs="Times New Roman"/>
                      <w:sz w:val="20"/>
                      <w:szCs w:val="20"/>
                    </w:rPr>
                    <m:t>α</m:t>
                  </m:r>
                </m:e>
              </m:func>
            </m:e>
          </m:d>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B</m:t>
              </m:r>
            </m:e>
            <m:sup>
              <m:r>
                <w:rPr>
                  <w:rFonts w:ascii="Cambria Math" w:hAnsi="Times New Roman" w:cs="Times New Roman"/>
                  <w:sz w:val="20"/>
                  <w:szCs w:val="20"/>
                </w:rPr>
                <m:t>2</m:t>
              </m:r>
            </m:sup>
          </m:sSup>
          <m:r>
            <w:rPr>
              <w:rFonts w:ascii="Cambria Math" w:hAnsi="Cambria Math" w:cs="Times New Roman"/>
              <w:sz w:val="20"/>
              <w:szCs w:val="20"/>
            </w:rPr>
            <m:t>X</m:t>
          </m:r>
        </m:oMath>
      </m:oMathPara>
    </w:p>
    <w:p w:rsidR="00284B42" w:rsidRPr="003C628C" w:rsidRDefault="00284B42" w:rsidP="00883437">
      <w:pPr>
        <w:rPr>
          <w:rFonts w:ascii="Times New Roman" w:hAnsi="Times New Roman" w:cs="Times New Roman"/>
          <w:sz w:val="20"/>
          <w:szCs w:val="20"/>
        </w:rPr>
      </w:pPr>
    </w:p>
    <w:p w:rsidR="00FB4F9D" w:rsidRPr="003C628C" w:rsidRDefault="00FB4F9D" w:rsidP="00883437">
      <w:pPr>
        <w:rPr>
          <w:rFonts w:ascii="Times New Roman" w:hAnsi="Times New Roman" w:cs="Times New Roman"/>
          <w:sz w:val="20"/>
          <w:szCs w:val="20"/>
        </w:rPr>
      </w:pPr>
    </w:p>
    <w:p w:rsidR="00AD6A92" w:rsidRPr="003C628C" w:rsidRDefault="00920FFD" w:rsidP="00883437">
      <w:pPr>
        <w:rPr>
          <w:rFonts w:ascii="Times New Roman" w:hAnsi="Times New Roman" w:cs="Times New Roman"/>
          <w:sz w:val="20"/>
          <w:szCs w:val="20"/>
        </w:rPr>
      </w:pPr>
      <w:r w:rsidRPr="003C628C">
        <w:rPr>
          <w:rFonts w:ascii="Times New Roman" w:hAnsi="Times New Roman" w:cs="Times New Roman"/>
          <w:sz w:val="20"/>
          <w:szCs w:val="20"/>
        </w:rPr>
        <w:t>Where</w:t>
      </w:r>
      <w:r w:rsidR="00053FCA" w:rsidRPr="003C628C">
        <w:rPr>
          <w:rFonts w:ascii="Times New Roman" w:hAnsi="Times New Roman" w:cs="Times New Roman"/>
          <w:sz w:val="20"/>
          <w:szCs w:val="20"/>
        </w:rPr>
        <w:t>:</w:t>
      </w:r>
    </w:p>
    <w:p w:rsidR="00920FFD" w:rsidRPr="003C628C" w:rsidRDefault="00920FFD" w:rsidP="00883437">
      <w:pPr>
        <w:rPr>
          <w:rFonts w:ascii="Times New Roman" w:hAnsi="Times New Roman" w:cs="Times New Roman"/>
          <w:sz w:val="20"/>
          <w:szCs w:val="20"/>
        </w:rPr>
      </w:pPr>
    </w:p>
    <w:p w:rsidR="00920FFD" w:rsidRPr="003C628C" w:rsidRDefault="00920FFD" w:rsidP="00883437">
      <w:pPr>
        <w:rPr>
          <w:rFonts w:ascii="Times New Roman" w:hAnsi="Times New Roman" w:cs="Times New Roman"/>
          <w:sz w:val="20"/>
          <w:szCs w:val="20"/>
        </w:rPr>
      </w:pPr>
      <w:r w:rsidRPr="003C628C">
        <w:rPr>
          <w:rFonts w:ascii="Times New Roman" w:hAnsi="Times New Roman" w:cs="Times New Roman"/>
          <w:i/>
          <w:iCs/>
          <w:sz w:val="20"/>
          <w:szCs w:val="20"/>
        </w:rPr>
        <w:t>B</w:t>
      </w:r>
      <w:r w:rsidRPr="003C628C">
        <w:rPr>
          <w:rFonts w:ascii="Times New Roman" w:hAnsi="Times New Roman" w:cs="Times New Roman"/>
          <w:sz w:val="20"/>
          <w:szCs w:val="20"/>
        </w:rPr>
        <w:t xml:space="preserve">, </w:t>
      </w:r>
      <w:r w:rsidRPr="003C628C">
        <w:rPr>
          <w:rFonts w:ascii="Times New Roman" w:hAnsi="Times New Roman" w:cs="Times New Roman"/>
          <w:i/>
          <w:iCs/>
          <w:sz w:val="20"/>
          <w:szCs w:val="20"/>
        </w:rPr>
        <w:t>C</w:t>
      </w:r>
      <w:r w:rsidRPr="003C628C">
        <w:rPr>
          <w:rFonts w:ascii="Times New Roman" w:hAnsi="Times New Roman" w:cs="Times New Roman"/>
          <w:sz w:val="20"/>
          <w:szCs w:val="20"/>
        </w:rPr>
        <w:t xml:space="preserve">, </w:t>
      </w:r>
      <w:r w:rsidRPr="003C628C">
        <w:rPr>
          <w:rFonts w:ascii="Times New Roman" w:hAnsi="Times New Roman" w:cs="Times New Roman"/>
          <w:i/>
          <w:iCs/>
          <w:sz w:val="20"/>
          <w:szCs w:val="20"/>
        </w:rPr>
        <w:t>D</w:t>
      </w:r>
      <w:r w:rsidRPr="003C628C">
        <w:rPr>
          <w:rFonts w:ascii="Times New Roman" w:hAnsi="Times New Roman" w:cs="Times New Roman"/>
          <w:sz w:val="20"/>
          <w:szCs w:val="20"/>
        </w:rPr>
        <w:t xml:space="preserve"> and </w:t>
      </w:r>
      <w:r w:rsidRPr="003C628C">
        <w:rPr>
          <w:rFonts w:ascii="Times New Roman" w:hAnsi="Times New Roman" w:cs="Times New Roman"/>
          <w:i/>
          <w:iCs/>
          <w:sz w:val="20"/>
          <w:szCs w:val="20"/>
        </w:rPr>
        <w:t>E</w:t>
      </w:r>
      <w:r w:rsidR="005048C3" w:rsidRPr="003C628C">
        <w:rPr>
          <w:rFonts w:ascii="Times New Roman" w:hAnsi="Times New Roman" w:cs="Times New Roman"/>
          <w:i/>
          <w:iCs/>
          <w:sz w:val="20"/>
          <w:szCs w:val="20"/>
        </w:rPr>
        <w:t xml:space="preserve"> </w:t>
      </w:r>
      <w:r w:rsidR="00312C9E" w:rsidRPr="003C628C">
        <w:rPr>
          <w:rFonts w:ascii="Times New Roman" w:hAnsi="Times New Roman" w:cs="Times New Roman"/>
          <w:sz w:val="20"/>
          <w:szCs w:val="20"/>
        </w:rPr>
        <w:t xml:space="preserve">are measurements inside the troughed belt, </w:t>
      </w:r>
    </w:p>
    <w:p w:rsidR="00312C9E" w:rsidRPr="003C628C" w:rsidRDefault="00312C9E" w:rsidP="00883437">
      <w:pPr>
        <w:rPr>
          <w:rFonts w:ascii="Times New Roman" w:hAnsi="Times New Roman" w:cs="Times New Roman"/>
          <w:sz w:val="20"/>
          <w:szCs w:val="20"/>
        </w:rPr>
      </w:pPr>
      <w:r w:rsidRPr="003C628C">
        <w:rPr>
          <w:rFonts w:ascii="Times New Roman" w:hAnsi="Times New Roman" w:cs="Times New Roman"/>
          <w:i/>
          <w:iCs/>
          <w:sz w:val="20"/>
          <w:szCs w:val="20"/>
        </w:rPr>
        <w:t>A</w:t>
      </w:r>
      <w:r w:rsidRPr="003C628C">
        <w:rPr>
          <w:rFonts w:ascii="Times New Roman" w:hAnsi="Times New Roman" w:cs="Times New Roman"/>
          <w:sz w:val="20"/>
          <w:szCs w:val="20"/>
        </w:rPr>
        <w:t xml:space="preserve"> = troughing angle,</w:t>
      </w:r>
    </w:p>
    <w:p w:rsidR="00312C9E" w:rsidRPr="003C628C" w:rsidRDefault="00312C9E" w:rsidP="00883437">
      <w:pPr>
        <w:rPr>
          <w:rFonts w:ascii="Times New Roman" w:hAnsi="Times New Roman" w:cs="Times New Roman"/>
          <w:sz w:val="20"/>
          <w:szCs w:val="20"/>
        </w:rPr>
      </w:pPr>
      <w:r w:rsidRPr="003C628C">
        <w:rPr>
          <w:rFonts w:ascii="Times New Roman" w:hAnsi="Times New Roman" w:cs="Times New Roman"/>
          <w:i/>
          <w:iCs/>
          <w:sz w:val="20"/>
          <w:szCs w:val="20"/>
        </w:rPr>
        <w:t>S</w:t>
      </w:r>
      <w:r w:rsidRPr="003C628C">
        <w:rPr>
          <w:rFonts w:ascii="Times New Roman" w:hAnsi="Times New Roman" w:cs="Times New Roman"/>
          <w:sz w:val="20"/>
          <w:szCs w:val="20"/>
        </w:rPr>
        <w:t xml:space="preserve"> = surcharge angle, and </w:t>
      </w:r>
    </w:p>
    <w:p w:rsidR="00312C9E" w:rsidRPr="003C628C" w:rsidRDefault="00312C9E" w:rsidP="00883437">
      <w:pPr>
        <w:rPr>
          <w:rFonts w:ascii="Times New Roman" w:hAnsi="Times New Roman" w:cs="Times New Roman"/>
          <w:sz w:val="20"/>
          <w:szCs w:val="20"/>
        </w:rPr>
      </w:pPr>
      <w:r w:rsidRPr="003C628C">
        <w:rPr>
          <w:rFonts w:ascii="Times New Roman" w:hAnsi="Times New Roman" w:cs="Times New Roman"/>
          <w:i/>
          <w:iCs/>
          <w:sz w:val="20"/>
          <w:szCs w:val="20"/>
        </w:rPr>
        <w:t>m</w:t>
      </w:r>
      <w:r w:rsidRPr="003C628C">
        <w:rPr>
          <w:rFonts w:ascii="Times New Roman" w:hAnsi="Times New Roman" w:cs="Times New Roman"/>
          <w:sz w:val="20"/>
          <w:szCs w:val="20"/>
        </w:rPr>
        <w:t xml:space="preserve"> = edge margin = 0.05b + 25 mm (</w:t>
      </w:r>
      <w:r w:rsidRPr="003C628C">
        <w:rPr>
          <w:rFonts w:ascii="Times New Roman" w:hAnsi="Times New Roman" w:cs="Times New Roman"/>
          <w:i/>
          <w:iCs/>
          <w:sz w:val="20"/>
          <w:szCs w:val="20"/>
        </w:rPr>
        <w:t>b</w:t>
      </w:r>
      <w:r w:rsidRPr="003C628C">
        <w:rPr>
          <w:rFonts w:ascii="Times New Roman" w:hAnsi="Times New Roman" w:cs="Times New Roman"/>
          <w:sz w:val="20"/>
          <w:szCs w:val="20"/>
        </w:rPr>
        <w:t xml:space="preserve"> being the belt width)</w:t>
      </w:r>
    </w:p>
    <w:p w:rsidR="00312C9E" w:rsidRPr="003C628C" w:rsidRDefault="00312C9E" w:rsidP="00883437">
      <w:pPr>
        <w:rPr>
          <w:rFonts w:ascii="Times New Roman" w:hAnsi="Times New Roman" w:cs="Times New Roman"/>
          <w:sz w:val="20"/>
          <w:szCs w:val="20"/>
        </w:rPr>
      </w:pPr>
    </w:p>
    <w:p w:rsidR="00312C9E" w:rsidRPr="003C628C" w:rsidRDefault="00312C9E" w:rsidP="00883437">
      <w:pPr>
        <w:rPr>
          <w:rFonts w:ascii="Times New Roman" w:hAnsi="Times New Roman" w:cs="Times New Roman"/>
          <w:sz w:val="20"/>
          <w:szCs w:val="20"/>
        </w:rPr>
      </w:pPr>
      <w:r w:rsidRPr="003C628C">
        <w:rPr>
          <w:rFonts w:ascii="Times New Roman" w:hAnsi="Times New Roman" w:cs="Times New Roman"/>
          <w:sz w:val="20"/>
          <w:szCs w:val="20"/>
        </w:rPr>
        <w:t xml:space="preserve">Read </w:t>
      </w:r>
      <w:r w:rsidRPr="003C628C">
        <w:rPr>
          <w:rFonts w:ascii="Times New Roman" w:hAnsi="Times New Roman" w:cs="Times New Roman"/>
          <w:i/>
          <w:iCs/>
          <w:sz w:val="20"/>
          <w:szCs w:val="20"/>
        </w:rPr>
        <w:t>X</w:t>
      </w:r>
      <w:r w:rsidRPr="003C628C">
        <w:rPr>
          <w:rFonts w:ascii="Times New Roman" w:hAnsi="Times New Roman" w:cs="Times New Roman"/>
          <w:sz w:val="20"/>
          <w:szCs w:val="20"/>
        </w:rPr>
        <w:t xml:space="preserve"> from </w:t>
      </w:r>
      <w:r w:rsidR="002E75CF" w:rsidRPr="003C628C">
        <w:rPr>
          <w:rFonts w:ascii="Times New Roman" w:hAnsi="Times New Roman" w:cs="Times New Roman"/>
          <w:sz w:val="20"/>
          <w:szCs w:val="20"/>
        </w:rPr>
        <w:t>A</w:t>
      </w:r>
      <w:r w:rsidRPr="003C628C">
        <w:rPr>
          <w:rFonts w:ascii="Times New Roman" w:hAnsi="Times New Roman" w:cs="Times New Roman"/>
          <w:sz w:val="20"/>
          <w:szCs w:val="20"/>
        </w:rPr>
        <w:t xml:space="preserve">-3 under angle </w:t>
      </w:r>
      <w:r w:rsidRPr="003C628C">
        <w:rPr>
          <w:rFonts w:ascii="Times New Roman" w:hAnsi="Times New Roman" w:cs="Times New Roman"/>
          <w:i/>
          <w:iCs/>
          <w:sz w:val="20"/>
          <w:szCs w:val="20"/>
        </w:rPr>
        <w:t>S</w:t>
      </w:r>
    </w:p>
    <w:p w:rsidR="00312C9E" w:rsidRPr="003C628C" w:rsidRDefault="00312C9E" w:rsidP="00883437">
      <w:pPr>
        <w:rPr>
          <w:rFonts w:ascii="Times New Roman" w:hAnsi="Times New Roman" w:cs="Times New Roman"/>
          <w:sz w:val="20"/>
          <w:szCs w:val="20"/>
        </w:rPr>
      </w:pPr>
      <w:r w:rsidRPr="003C628C">
        <w:rPr>
          <w:rFonts w:ascii="Times New Roman" w:hAnsi="Times New Roman" w:cs="Times New Roman"/>
          <w:sz w:val="20"/>
          <w:szCs w:val="20"/>
        </w:rPr>
        <w:t xml:space="preserve">Read γ from </w:t>
      </w:r>
      <w:r w:rsidR="002E75CF" w:rsidRPr="003C628C">
        <w:rPr>
          <w:rFonts w:ascii="Times New Roman" w:hAnsi="Times New Roman" w:cs="Times New Roman"/>
          <w:sz w:val="20"/>
          <w:szCs w:val="20"/>
        </w:rPr>
        <w:t>A</w:t>
      </w:r>
      <w:r w:rsidRPr="003C628C">
        <w:rPr>
          <w:rFonts w:ascii="Times New Roman" w:hAnsi="Times New Roman" w:cs="Times New Roman"/>
          <w:sz w:val="20"/>
          <w:szCs w:val="20"/>
        </w:rPr>
        <w:t xml:space="preserve">-3 under angle </w:t>
      </w:r>
      <w:r w:rsidRPr="003C628C">
        <w:rPr>
          <w:rFonts w:ascii="Times New Roman" w:hAnsi="Times New Roman" w:cs="Times New Roman"/>
          <w:i/>
          <w:iCs/>
          <w:sz w:val="20"/>
          <w:szCs w:val="20"/>
        </w:rPr>
        <w:t>A</w:t>
      </w:r>
    </w:p>
    <w:p w:rsidR="00312C9E" w:rsidRPr="003C628C" w:rsidRDefault="00312C9E" w:rsidP="00883437">
      <w:pPr>
        <w:rPr>
          <w:rFonts w:ascii="Times New Roman" w:hAnsi="Times New Roman" w:cs="Times New Roman"/>
          <w:sz w:val="20"/>
          <w:szCs w:val="20"/>
        </w:rPr>
      </w:pPr>
      <w:r w:rsidRPr="003C628C">
        <w:rPr>
          <w:rFonts w:ascii="Times New Roman" w:hAnsi="Times New Roman" w:cs="Times New Roman"/>
          <w:sz w:val="20"/>
          <w:szCs w:val="20"/>
        </w:rPr>
        <w:t xml:space="preserve">Read ɀ from </w:t>
      </w:r>
      <w:r w:rsidR="002E75CF" w:rsidRPr="003C628C">
        <w:rPr>
          <w:rFonts w:ascii="Times New Roman" w:hAnsi="Times New Roman" w:cs="Times New Roman"/>
          <w:sz w:val="20"/>
          <w:szCs w:val="20"/>
        </w:rPr>
        <w:t>A</w:t>
      </w:r>
      <w:r w:rsidRPr="003C628C">
        <w:rPr>
          <w:rFonts w:ascii="Times New Roman" w:hAnsi="Times New Roman" w:cs="Times New Roman"/>
          <w:sz w:val="20"/>
          <w:szCs w:val="20"/>
        </w:rPr>
        <w:t>-3 under angle α, where angle α</w:t>
      </w:r>
      <w:r w:rsidR="004E5C31" w:rsidRPr="003C628C">
        <w:rPr>
          <w:rFonts w:ascii="Times New Roman" w:hAnsi="Times New Roman" w:cs="Times New Roman"/>
          <w:sz w:val="20"/>
          <w:szCs w:val="20"/>
        </w:rPr>
        <w:t xml:space="preserve"> =</w:t>
      </w:r>
      <m:oMath>
        <m:box>
          <m:boxPr>
            <m:ctrlPr>
              <w:rPr>
                <w:rFonts w:ascii="Cambria Math" w:hAnsi="Times New Roman" w:cs="Times New Roman"/>
                <w:i/>
                <w:sz w:val="20"/>
                <w:szCs w:val="20"/>
              </w:rPr>
            </m:ctrlPr>
          </m:boxPr>
          <m:e>
            <m:argPr>
              <m:argSz m:val="-1"/>
            </m:argP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den>
            </m:f>
          </m:e>
        </m:box>
      </m:oMath>
      <w:r w:rsidR="00B614C2" w:rsidRPr="003C628C">
        <w:rPr>
          <w:rFonts w:ascii="Times New Roman" w:hAnsi="Times New Roman" w:cs="Times New Roman"/>
          <w:sz w:val="20"/>
          <w:szCs w:val="20"/>
        </w:rPr>
        <w:t xml:space="preserve"> A</w:t>
      </w:r>
    </w:p>
    <w:p w:rsidR="000D0A9B" w:rsidRPr="003C628C" w:rsidRDefault="000D0A9B" w:rsidP="00883437">
      <w:pPr>
        <w:rPr>
          <w:rFonts w:ascii="Times New Roman" w:hAnsi="Times New Roman" w:cs="Times New Roman"/>
          <w:sz w:val="20"/>
          <w:szCs w:val="20"/>
        </w:rPr>
      </w:pPr>
    </w:p>
    <w:p w:rsidR="000D0A9B" w:rsidRPr="003C628C" w:rsidRDefault="000D0A9B" w:rsidP="00883437">
      <w:pPr>
        <w:rPr>
          <w:rFonts w:ascii="Times New Roman" w:hAnsi="Times New Roman" w:cs="Times New Roman"/>
          <w:sz w:val="20"/>
          <w:szCs w:val="20"/>
        </w:rPr>
      </w:pPr>
      <w:r w:rsidRPr="003C628C">
        <w:rPr>
          <w:rFonts w:ascii="Times New Roman" w:hAnsi="Times New Roman" w:cs="Times New Roman"/>
          <w:sz w:val="20"/>
          <w:szCs w:val="20"/>
        </w:rPr>
        <w:t>Example:</w:t>
      </w:r>
    </w:p>
    <w:p w:rsidR="000D0A9B" w:rsidRPr="003C628C" w:rsidRDefault="000D0A9B" w:rsidP="00883437">
      <w:pPr>
        <w:rPr>
          <w:rFonts w:ascii="Times New Roman" w:hAnsi="Times New Roman" w:cs="Times New Roman"/>
          <w:sz w:val="20"/>
          <w:szCs w:val="20"/>
        </w:rPr>
      </w:pPr>
    </w:p>
    <w:p w:rsidR="000D0A9B" w:rsidRPr="003C628C" w:rsidRDefault="000D0A9B" w:rsidP="00883437">
      <w:pPr>
        <w:rPr>
          <w:rFonts w:ascii="Times New Roman" w:hAnsi="Times New Roman" w:cs="Times New Roman"/>
          <w:sz w:val="20"/>
          <w:szCs w:val="20"/>
        </w:rPr>
      </w:pPr>
      <w:r w:rsidRPr="003C628C">
        <w:rPr>
          <w:rFonts w:ascii="Times New Roman" w:hAnsi="Times New Roman" w:cs="Times New Roman"/>
          <w:sz w:val="20"/>
          <w:szCs w:val="20"/>
        </w:rPr>
        <w:t xml:space="preserve">If surcharge angle </w:t>
      </w:r>
      <w:r w:rsidRPr="003C628C">
        <w:rPr>
          <w:rFonts w:ascii="Times New Roman" w:hAnsi="Times New Roman" w:cs="Times New Roman"/>
          <w:i/>
          <w:iCs/>
          <w:sz w:val="20"/>
          <w:szCs w:val="20"/>
        </w:rPr>
        <w:t>S</w:t>
      </w:r>
      <w:r w:rsidRPr="003C628C">
        <w:rPr>
          <w:rFonts w:ascii="Times New Roman" w:hAnsi="Times New Roman" w:cs="Times New Roman"/>
          <w:sz w:val="20"/>
          <w:szCs w:val="20"/>
        </w:rPr>
        <w:t xml:space="preserve"> = 20º than </w:t>
      </w:r>
      <w:r w:rsidRPr="003C628C">
        <w:rPr>
          <w:rFonts w:ascii="Times New Roman" w:hAnsi="Times New Roman" w:cs="Times New Roman"/>
          <w:i/>
          <w:iCs/>
          <w:sz w:val="20"/>
          <w:szCs w:val="20"/>
        </w:rPr>
        <w:t>X</w:t>
      </w:r>
      <w:r w:rsidRPr="003C628C">
        <w:rPr>
          <w:rFonts w:ascii="Times New Roman" w:hAnsi="Times New Roman" w:cs="Times New Roman"/>
          <w:sz w:val="20"/>
          <w:szCs w:val="20"/>
        </w:rPr>
        <w:t xml:space="preserve"> = 0.059</w:t>
      </w:r>
    </w:p>
    <w:p w:rsidR="000D0A9B" w:rsidRPr="003C628C" w:rsidRDefault="000D0A9B" w:rsidP="00883437">
      <w:pPr>
        <w:rPr>
          <w:rFonts w:ascii="Times New Roman" w:hAnsi="Times New Roman" w:cs="Times New Roman"/>
          <w:sz w:val="20"/>
          <w:szCs w:val="20"/>
        </w:rPr>
      </w:pPr>
      <w:r w:rsidRPr="003C628C">
        <w:rPr>
          <w:rFonts w:ascii="Times New Roman" w:hAnsi="Times New Roman" w:cs="Times New Roman"/>
          <w:sz w:val="20"/>
          <w:szCs w:val="20"/>
        </w:rPr>
        <w:t xml:space="preserve">If troughing angle </w:t>
      </w:r>
      <w:r w:rsidRPr="003C628C">
        <w:rPr>
          <w:rFonts w:ascii="Times New Roman" w:hAnsi="Times New Roman" w:cs="Times New Roman"/>
          <w:i/>
          <w:iCs/>
          <w:sz w:val="20"/>
          <w:szCs w:val="20"/>
        </w:rPr>
        <w:t>A</w:t>
      </w:r>
      <w:r w:rsidRPr="003C628C">
        <w:rPr>
          <w:rFonts w:ascii="Times New Roman" w:hAnsi="Times New Roman" w:cs="Times New Roman"/>
          <w:sz w:val="20"/>
          <w:szCs w:val="20"/>
        </w:rPr>
        <w:t xml:space="preserve"> = 30º then γ = 0.090 ɀ = 0.044</w:t>
      </w:r>
    </w:p>
    <w:p w:rsidR="000D0A9B" w:rsidRPr="003C628C" w:rsidRDefault="000D0A9B" w:rsidP="00883437">
      <w:pPr>
        <w:rPr>
          <w:rFonts w:ascii="Times New Roman" w:hAnsi="Times New Roman" w:cs="Times New Roman"/>
          <w:sz w:val="20"/>
          <w:szCs w:val="20"/>
        </w:rPr>
      </w:pPr>
      <w:r w:rsidRPr="003C628C">
        <w:rPr>
          <w:rFonts w:ascii="Times New Roman" w:hAnsi="Times New Roman" w:cs="Times New Roman"/>
          <w:sz w:val="20"/>
          <w:szCs w:val="20"/>
        </w:rPr>
        <w:t>Cos α = 0.966</w:t>
      </w:r>
      <w:r w:rsidR="0001200C" w:rsidRPr="003C628C">
        <w:rPr>
          <w:rFonts w:ascii="Times New Roman" w:hAnsi="Times New Roman" w:cs="Times New Roman"/>
          <w:sz w:val="20"/>
          <w:szCs w:val="20"/>
        </w:rPr>
        <w:t>,</w:t>
      </w:r>
      <w:r w:rsidRPr="003C628C">
        <w:rPr>
          <w:rFonts w:ascii="Times New Roman" w:hAnsi="Times New Roman" w:cs="Times New Roman"/>
          <w:sz w:val="20"/>
          <w:szCs w:val="20"/>
        </w:rPr>
        <w:t xml:space="preserve"> sin α = 0.259</w:t>
      </w:r>
    </w:p>
    <w:p w:rsidR="00D2316F" w:rsidRPr="003C628C" w:rsidRDefault="00D2316F" w:rsidP="00883437">
      <w:pPr>
        <w:rPr>
          <w:rFonts w:ascii="Times New Roman" w:hAnsi="Times New Roman" w:cs="Times New Roman"/>
          <w:sz w:val="20"/>
          <w:szCs w:val="20"/>
        </w:rPr>
      </w:pPr>
    </w:p>
    <w:p w:rsidR="00BF42C9" w:rsidRPr="003C628C" w:rsidRDefault="002E75CF" w:rsidP="00883437">
      <w:pPr>
        <w:rPr>
          <w:rFonts w:ascii="Times New Roman" w:hAnsi="Times New Roman" w:cs="Times New Roman"/>
          <w:b/>
          <w:bCs/>
          <w:sz w:val="20"/>
          <w:szCs w:val="20"/>
        </w:rPr>
      </w:pPr>
      <w:r w:rsidRPr="003C628C">
        <w:rPr>
          <w:rFonts w:ascii="Times New Roman" w:hAnsi="Times New Roman" w:cs="Times New Roman"/>
          <w:b/>
          <w:bCs/>
          <w:sz w:val="20"/>
          <w:szCs w:val="20"/>
        </w:rPr>
        <w:t>A</w:t>
      </w:r>
      <w:r w:rsidR="00053FCA" w:rsidRPr="003C628C">
        <w:rPr>
          <w:rFonts w:ascii="Times New Roman" w:hAnsi="Times New Roman" w:cs="Times New Roman"/>
          <w:b/>
          <w:bCs/>
          <w:sz w:val="20"/>
          <w:szCs w:val="20"/>
        </w:rPr>
        <w:t>-</w:t>
      </w:r>
      <w:r w:rsidR="00AC4F68" w:rsidRPr="003C628C">
        <w:rPr>
          <w:rFonts w:ascii="Times New Roman" w:hAnsi="Times New Roman" w:cs="Times New Roman"/>
          <w:b/>
          <w:bCs/>
          <w:sz w:val="20"/>
          <w:szCs w:val="20"/>
        </w:rPr>
        <w:t xml:space="preserve">2 SURCHARGE ANGEL </w:t>
      </w:r>
    </w:p>
    <w:p w:rsidR="00BF42C9" w:rsidRPr="003C628C" w:rsidRDefault="00BF42C9" w:rsidP="00883437">
      <w:pPr>
        <w:rPr>
          <w:rFonts w:ascii="Times New Roman" w:hAnsi="Times New Roman" w:cs="Times New Roman"/>
          <w:sz w:val="20"/>
          <w:szCs w:val="20"/>
        </w:rPr>
      </w:pPr>
    </w:p>
    <w:tbl>
      <w:tblPr>
        <w:tblStyle w:val="TableGrid"/>
        <w:tblW w:w="0" w:type="auto"/>
        <w:jc w:val="center"/>
        <w:tblLook w:val="04A0"/>
      </w:tblPr>
      <w:tblGrid>
        <w:gridCol w:w="750"/>
        <w:gridCol w:w="3411"/>
        <w:gridCol w:w="2755"/>
      </w:tblGrid>
      <w:tr w:rsidR="00445B4C" w:rsidRPr="003C628C" w:rsidTr="00445B4C">
        <w:trPr>
          <w:trHeight w:val="255"/>
          <w:jc w:val="center"/>
        </w:trPr>
        <w:tc>
          <w:tcPr>
            <w:tcW w:w="750" w:type="dxa"/>
          </w:tcPr>
          <w:p w:rsidR="00445B4C" w:rsidRPr="003C628C" w:rsidRDefault="00445B4C" w:rsidP="004C5477">
            <w:pPr>
              <w:jc w:val="center"/>
              <w:rPr>
                <w:rFonts w:ascii="Times New Roman" w:hAnsi="Times New Roman" w:cs="Times New Roman"/>
                <w:bCs/>
                <w:i/>
                <w:sz w:val="20"/>
                <w:szCs w:val="20"/>
              </w:rPr>
            </w:pPr>
            <w:r w:rsidRPr="003C628C">
              <w:rPr>
                <w:rFonts w:ascii="Times New Roman" w:hAnsi="Times New Roman" w:cs="Times New Roman"/>
                <w:bCs/>
                <w:i/>
                <w:sz w:val="20"/>
                <w:szCs w:val="20"/>
              </w:rPr>
              <w:t>Sl No.</w:t>
            </w:r>
          </w:p>
        </w:tc>
        <w:tc>
          <w:tcPr>
            <w:tcW w:w="3411" w:type="dxa"/>
          </w:tcPr>
          <w:p w:rsidR="00445B4C" w:rsidRPr="003C628C" w:rsidRDefault="00445B4C" w:rsidP="004C5477">
            <w:pPr>
              <w:jc w:val="center"/>
              <w:rPr>
                <w:rFonts w:ascii="Times New Roman" w:hAnsi="Times New Roman" w:cs="Times New Roman"/>
                <w:bCs/>
                <w:i/>
                <w:sz w:val="20"/>
                <w:szCs w:val="20"/>
              </w:rPr>
            </w:pPr>
            <w:r w:rsidRPr="003C628C">
              <w:rPr>
                <w:rFonts w:ascii="Times New Roman" w:hAnsi="Times New Roman" w:cs="Times New Roman"/>
                <w:bCs/>
                <w:i/>
                <w:sz w:val="20"/>
                <w:szCs w:val="20"/>
              </w:rPr>
              <w:t>Material</w:t>
            </w:r>
          </w:p>
        </w:tc>
        <w:tc>
          <w:tcPr>
            <w:tcW w:w="2755" w:type="dxa"/>
          </w:tcPr>
          <w:p w:rsidR="00445B4C" w:rsidRPr="003C628C" w:rsidRDefault="00445B4C" w:rsidP="004C5477">
            <w:pPr>
              <w:jc w:val="center"/>
              <w:rPr>
                <w:rFonts w:ascii="Times New Roman" w:hAnsi="Times New Roman" w:cs="Times New Roman"/>
                <w:bCs/>
                <w:i/>
                <w:sz w:val="20"/>
                <w:szCs w:val="20"/>
              </w:rPr>
            </w:pPr>
            <w:r w:rsidRPr="003C628C">
              <w:rPr>
                <w:rFonts w:ascii="Times New Roman" w:hAnsi="Times New Roman" w:cs="Times New Roman"/>
                <w:bCs/>
                <w:i/>
                <w:sz w:val="20"/>
                <w:szCs w:val="20"/>
              </w:rPr>
              <w:t>Surcharge Angle</w:t>
            </w:r>
          </w:p>
          <w:p w:rsidR="00445B4C" w:rsidRPr="003C628C" w:rsidRDefault="00445B4C" w:rsidP="004C5477">
            <w:pPr>
              <w:jc w:val="center"/>
              <w:rPr>
                <w:rFonts w:ascii="Times New Roman" w:hAnsi="Times New Roman" w:cs="Times New Roman"/>
                <w:bCs/>
                <w:i/>
                <w:iCs/>
                <w:sz w:val="20"/>
                <w:szCs w:val="20"/>
              </w:rPr>
            </w:pPr>
            <w:r w:rsidRPr="003C628C">
              <w:rPr>
                <w:rFonts w:ascii="Times New Roman" w:hAnsi="Times New Roman" w:cs="Times New Roman"/>
                <w:bCs/>
                <w:i/>
                <w:iCs/>
                <w:sz w:val="20"/>
                <w:szCs w:val="20"/>
              </w:rPr>
              <w:t>S</w:t>
            </w:r>
          </w:p>
        </w:tc>
      </w:tr>
      <w:tr w:rsidR="00F94BC5" w:rsidRPr="003C628C" w:rsidTr="00445B4C">
        <w:trPr>
          <w:trHeight w:val="255"/>
          <w:jc w:val="center"/>
        </w:trPr>
        <w:tc>
          <w:tcPr>
            <w:tcW w:w="750" w:type="dxa"/>
          </w:tcPr>
          <w:p w:rsidR="00F94BC5" w:rsidRPr="003C628C" w:rsidRDefault="00F94BC5" w:rsidP="00F94BC5">
            <w:pPr>
              <w:jc w:val="center"/>
              <w:rPr>
                <w:rFonts w:ascii="Times New Roman" w:hAnsi="Times New Roman" w:cs="Times New Roman"/>
                <w:bCs/>
                <w:sz w:val="20"/>
                <w:szCs w:val="20"/>
              </w:rPr>
            </w:pPr>
            <w:r w:rsidRPr="003C628C">
              <w:rPr>
                <w:rFonts w:ascii="Times New Roman" w:hAnsi="Times New Roman" w:cs="Times New Roman"/>
                <w:bCs/>
                <w:sz w:val="20"/>
                <w:szCs w:val="20"/>
              </w:rPr>
              <w:t>(1)</w:t>
            </w:r>
          </w:p>
        </w:tc>
        <w:tc>
          <w:tcPr>
            <w:tcW w:w="3411" w:type="dxa"/>
          </w:tcPr>
          <w:p w:rsidR="00F94BC5" w:rsidRPr="003C628C" w:rsidRDefault="00F94BC5" w:rsidP="00F94BC5">
            <w:pPr>
              <w:jc w:val="center"/>
              <w:rPr>
                <w:rFonts w:ascii="Times New Roman" w:hAnsi="Times New Roman" w:cs="Times New Roman"/>
                <w:sz w:val="20"/>
                <w:szCs w:val="20"/>
              </w:rPr>
            </w:pPr>
            <w:r w:rsidRPr="003C628C">
              <w:rPr>
                <w:rFonts w:ascii="Times New Roman" w:hAnsi="Times New Roman" w:cs="Times New Roman"/>
                <w:bCs/>
                <w:sz w:val="20"/>
                <w:szCs w:val="20"/>
              </w:rPr>
              <w:t>(2)</w:t>
            </w:r>
          </w:p>
        </w:tc>
        <w:tc>
          <w:tcPr>
            <w:tcW w:w="2755" w:type="dxa"/>
          </w:tcPr>
          <w:p w:rsidR="00F94BC5" w:rsidRPr="003C628C" w:rsidRDefault="00F94BC5" w:rsidP="00F94BC5">
            <w:pPr>
              <w:jc w:val="center"/>
              <w:rPr>
                <w:rFonts w:ascii="Times New Roman" w:hAnsi="Times New Roman" w:cs="Times New Roman"/>
                <w:sz w:val="20"/>
                <w:szCs w:val="20"/>
              </w:rPr>
            </w:pPr>
            <w:r w:rsidRPr="003C628C">
              <w:rPr>
                <w:rFonts w:ascii="Times New Roman" w:hAnsi="Times New Roman" w:cs="Times New Roman"/>
                <w:bCs/>
                <w:sz w:val="20"/>
                <w:szCs w:val="20"/>
              </w:rPr>
              <w:t>(3)</w:t>
            </w:r>
          </w:p>
        </w:tc>
      </w:tr>
      <w:tr w:rsidR="00445B4C" w:rsidRPr="003C628C" w:rsidTr="00445B4C">
        <w:trPr>
          <w:trHeight w:val="255"/>
          <w:jc w:val="center"/>
        </w:trPr>
        <w:tc>
          <w:tcPr>
            <w:tcW w:w="750" w:type="dxa"/>
          </w:tcPr>
          <w:p w:rsidR="00445B4C" w:rsidRPr="003C628C" w:rsidRDefault="00445B4C" w:rsidP="003C1D90">
            <w:pPr>
              <w:pStyle w:val="ListParagraph"/>
              <w:numPr>
                <w:ilvl w:val="0"/>
                <w:numId w:val="12"/>
              </w:numPr>
              <w:rPr>
                <w:rFonts w:ascii="Times New Roman" w:hAnsi="Times New Roman" w:cs="Times New Roman"/>
                <w:sz w:val="20"/>
              </w:rPr>
            </w:pPr>
          </w:p>
        </w:tc>
        <w:tc>
          <w:tcPr>
            <w:tcW w:w="3411" w:type="dxa"/>
          </w:tcPr>
          <w:p w:rsidR="00445B4C" w:rsidRPr="003C628C" w:rsidRDefault="00445B4C" w:rsidP="00883437">
            <w:pPr>
              <w:rPr>
                <w:rFonts w:ascii="Times New Roman" w:hAnsi="Times New Roman" w:cs="Times New Roman"/>
                <w:sz w:val="20"/>
                <w:szCs w:val="20"/>
              </w:rPr>
            </w:pPr>
            <w:r w:rsidRPr="003C628C">
              <w:rPr>
                <w:rFonts w:ascii="Times New Roman" w:hAnsi="Times New Roman" w:cs="Times New Roman"/>
                <w:sz w:val="20"/>
                <w:szCs w:val="20"/>
              </w:rPr>
              <w:t xml:space="preserve">Flued material and grain </w:t>
            </w:r>
          </w:p>
        </w:tc>
        <w:tc>
          <w:tcPr>
            <w:tcW w:w="2755" w:type="dxa"/>
          </w:tcPr>
          <w:p w:rsidR="00445B4C" w:rsidRPr="003C628C" w:rsidRDefault="00445B4C" w:rsidP="004C5477">
            <w:pPr>
              <w:jc w:val="center"/>
              <w:rPr>
                <w:rFonts w:ascii="Times New Roman" w:hAnsi="Times New Roman" w:cs="Times New Roman"/>
                <w:sz w:val="20"/>
                <w:szCs w:val="20"/>
              </w:rPr>
            </w:pPr>
            <w:r w:rsidRPr="003C628C">
              <w:rPr>
                <w:rFonts w:ascii="Times New Roman" w:hAnsi="Times New Roman" w:cs="Times New Roman"/>
                <w:sz w:val="20"/>
                <w:szCs w:val="20"/>
              </w:rPr>
              <w:t>0º to 5º</w:t>
            </w:r>
          </w:p>
        </w:tc>
      </w:tr>
      <w:tr w:rsidR="00445B4C" w:rsidRPr="003C628C" w:rsidTr="00445B4C">
        <w:trPr>
          <w:trHeight w:val="255"/>
          <w:jc w:val="center"/>
        </w:trPr>
        <w:tc>
          <w:tcPr>
            <w:tcW w:w="750" w:type="dxa"/>
          </w:tcPr>
          <w:p w:rsidR="00445B4C" w:rsidRPr="003C628C" w:rsidRDefault="00445B4C" w:rsidP="003C1D90">
            <w:pPr>
              <w:pStyle w:val="ListParagraph"/>
              <w:numPr>
                <w:ilvl w:val="0"/>
                <w:numId w:val="12"/>
              </w:numPr>
              <w:rPr>
                <w:rFonts w:ascii="Times New Roman" w:hAnsi="Times New Roman" w:cs="Times New Roman"/>
                <w:sz w:val="20"/>
              </w:rPr>
            </w:pPr>
          </w:p>
        </w:tc>
        <w:tc>
          <w:tcPr>
            <w:tcW w:w="3411" w:type="dxa"/>
          </w:tcPr>
          <w:p w:rsidR="00445B4C" w:rsidRPr="003C628C" w:rsidRDefault="00445B4C" w:rsidP="00883437">
            <w:pPr>
              <w:rPr>
                <w:rFonts w:ascii="Times New Roman" w:hAnsi="Times New Roman" w:cs="Times New Roman"/>
                <w:sz w:val="20"/>
                <w:szCs w:val="20"/>
              </w:rPr>
            </w:pPr>
            <w:r w:rsidRPr="003C628C">
              <w:rPr>
                <w:rFonts w:ascii="Times New Roman" w:hAnsi="Times New Roman" w:cs="Times New Roman"/>
                <w:sz w:val="20"/>
                <w:szCs w:val="20"/>
              </w:rPr>
              <w:t>Fine dry free-flowing material</w:t>
            </w:r>
          </w:p>
        </w:tc>
        <w:tc>
          <w:tcPr>
            <w:tcW w:w="2755" w:type="dxa"/>
          </w:tcPr>
          <w:p w:rsidR="00445B4C" w:rsidRPr="003C628C" w:rsidRDefault="00445B4C" w:rsidP="004C5477">
            <w:pPr>
              <w:jc w:val="center"/>
              <w:rPr>
                <w:rFonts w:ascii="Times New Roman" w:hAnsi="Times New Roman" w:cs="Times New Roman"/>
                <w:sz w:val="20"/>
                <w:szCs w:val="20"/>
              </w:rPr>
            </w:pPr>
            <w:r w:rsidRPr="003C628C">
              <w:rPr>
                <w:rFonts w:ascii="Times New Roman" w:hAnsi="Times New Roman" w:cs="Times New Roman"/>
                <w:sz w:val="20"/>
                <w:szCs w:val="20"/>
              </w:rPr>
              <w:t>10º</w:t>
            </w:r>
          </w:p>
        </w:tc>
      </w:tr>
      <w:tr w:rsidR="00445B4C" w:rsidRPr="003C628C" w:rsidTr="00445B4C">
        <w:trPr>
          <w:trHeight w:val="255"/>
          <w:jc w:val="center"/>
        </w:trPr>
        <w:tc>
          <w:tcPr>
            <w:tcW w:w="750" w:type="dxa"/>
          </w:tcPr>
          <w:p w:rsidR="00445B4C" w:rsidRPr="003C628C" w:rsidRDefault="00445B4C" w:rsidP="003C1D90">
            <w:pPr>
              <w:pStyle w:val="ListParagraph"/>
              <w:numPr>
                <w:ilvl w:val="0"/>
                <w:numId w:val="12"/>
              </w:numPr>
              <w:rPr>
                <w:rFonts w:ascii="Times New Roman" w:hAnsi="Times New Roman" w:cs="Times New Roman"/>
                <w:sz w:val="20"/>
              </w:rPr>
            </w:pPr>
          </w:p>
        </w:tc>
        <w:tc>
          <w:tcPr>
            <w:tcW w:w="3411" w:type="dxa"/>
          </w:tcPr>
          <w:p w:rsidR="00445B4C" w:rsidRPr="003C628C" w:rsidRDefault="00445B4C" w:rsidP="00883437">
            <w:pPr>
              <w:rPr>
                <w:rFonts w:ascii="Times New Roman" w:hAnsi="Times New Roman" w:cs="Times New Roman"/>
                <w:sz w:val="20"/>
                <w:szCs w:val="20"/>
              </w:rPr>
            </w:pPr>
            <w:r w:rsidRPr="003C628C">
              <w:rPr>
                <w:rFonts w:ascii="Times New Roman" w:hAnsi="Times New Roman" w:cs="Times New Roman"/>
                <w:sz w:val="20"/>
                <w:szCs w:val="20"/>
              </w:rPr>
              <w:t>Average flowing materials</w:t>
            </w:r>
          </w:p>
        </w:tc>
        <w:tc>
          <w:tcPr>
            <w:tcW w:w="2755" w:type="dxa"/>
          </w:tcPr>
          <w:p w:rsidR="00445B4C" w:rsidRPr="003C628C" w:rsidRDefault="00445B4C" w:rsidP="004C5477">
            <w:pPr>
              <w:jc w:val="center"/>
              <w:rPr>
                <w:rFonts w:ascii="Times New Roman" w:hAnsi="Times New Roman" w:cs="Times New Roman"/>
                <w:sz w:val="20"/>
                <w:szCs w:val="20"/>
              </w:rPr>
            </w:pPr>
            <w:r w:rsidRPr="003C628C">
              <w:rPr>
                <w:rFonts w:ascii="Times New Roman" w:hAnsi="Times New Roman" w:cs="Times New Roman"/>
                <w:sz w:val="20"/>
                <w:szCs w:val="20"/>
              </w:rPr>
              <w:t>20º</w:t>
            </w:r>
          </w:p>
        </w:tc>
      </w:tr>
      <w:tr w:rsidR="00445B4C" w:rsidRPr="003C628C" w:rsidTr="00445B4C">
        <w:trPr>
          <w:trHeight w:val="255"/>
          <w:jc w:val="center"/>
        </w:trPr>
        <w:tc>
          <w:tcPr>
            <w:tcW w:w="750" w:type="dxa"/>
          </w:tcPr>
          <w:p w:rsidR="00445B4C" w:rsidRPr="003C628C" w:rsidRDefault="00445B4C" w:rsidP="003C1D90">
            <w:pPr>
              <w:pStyle w:val="ListParagraph"/>
              <w:numPr>
                <w:ilvl w:val="0"/>
                <w:numId w:val="12"/>
              </w:numPr>
              <w:rPr>
                <w:rFonts w:ascii="Times New Roman" w:hAnsi="Times New Roman" w:cs="Times New Roman"/>
                <w:sz w:val="20"/>
              </w:rPr>
            </w:pPr>
          </w:p>
        </w:tc>
        <w:tc>
          <w:tcPr>
            <w:tcW w:w="3411" w:type="dxa"/>
          </w:tcPr>
          <w:p w:rsidR="00445B4C" w:rsidRPr="003C628C" w:rsidRDefault="00445B4C" w:rsidP="00883437">
            <w:pPr>
              <w:rPr>
                <w:rFonts w:ascii="Times New Roman" w:hAnsi="Times New Roman" w:cs="Times New Roman"/>
                <w:sz w:val="20"/>
                <w:szCs w:val="20"/>
              </w:rPr>
            </w:pPr>
            <w:r w:rsidRPr="003C628C">
              <w:rPr>
                <w:rFonts w:ascii="Times New Roman" w:hAnsi="Times New Roman" w:cs="Times New Roman"/>
                <w:sz w:val="20"/>
                <w:szCs w:val="20"/>
              </w:rPr>
              <w:t>Non-flowing materials</w:t>
            </w:r>
          </w:p>
        </w:tc>
        <w:tc>
          <w:tcPr>
            <w:tcW w:w="2755" w:type="dxa"/>
          </w:tcPr>
          <w:p w:rsidR="00445B4C" w:rsidRPr="003C628C" w:rsidRDefault="00445B4C" w:rsidP="004C5477">
            <w:pPr>
              <w:jc w:val="center"/>
              <w:rPr>
                <w:rFonts w:ascii="Times New Roman" w:hAnsi="Times New Roman" w:cs="Times New Roman"/>
                <w:sz w:val="20"/>
                <w:szCs w:val="20"/>
              </w:rPr>
            </w:pPr>
            <w:r w:rsidRPr="003C628C">
              <w:rPr>
                <w:rFonts w:ascii="Times New Roman" w:hAnsi="Times New Roman" w:cs="Times New Roman"/>
                <w:sz w:val="20"/>
                <w:szCs w:val="20"/>
              </w:rPr>
              <w:t>25º</w:t>
            </w:r>
          </w:p>
        </w:tc>
      </w:tr>
      <w:tr w:rsidR="00445B4C" w:rsidRPr="003C628C" w:rsidTr="00445B4C">
        <w:trPr>
          <w:trHeight w:val="255"/>
          <w:jc w:val="center"/>
        </w:trPr>
        <w:tc>
          <w:tcPr>
            <w:tcW w:w="750" w:type="dxa"/>
          </w:tcPr>
          <w:p w:rsidR="00445B4C" w:rsidRPr="003C628C" w:rsidRDefault="00445B4C" w:rsidP="003C1D90">
            <w:pPr>
              <w:pStyle w:val="ListParagraph"/>
              <w:numPr>
                <w:ilvl w:val="0"/>
                <w:numId w:val="12"/>
              </w:numPr>
              <w:rPr>
                <w:rFonts w:ascii="Times New Roman" w:hAnsi="Times New Roman" w:cs="Times New Roman"/>
                <w:sz w:val="20"/>
              </w:rPr>
            </w:pPr>
          </w:p>
        </w:tc>
        <w:tc>
          <w:tcPr>
            <w:tcW w:w="3411" w:type="dxa"/>
          </w:tcPr>
          <w:p w:rsidR="00445B4C" w:rsidRPr="003C628C" w:rsidRDefault="00445B4C" w:rsidP="00883437">
            <w:pPr>
              <w:rPr>
                <w:rFonts w:ascii="Times New Roman" w:hAnsi="Times New Roman" w:cs="Times New Roman"/>
                <w:sz w:val="20"/>
                <w:szCs w:val="20"/>
              </w:rPr>
            </w:pPr>
            <w:r w:rsidRPr="003C628C">
              <w:rPr>
                <w:rFonts w:ascii="Times New Roman" w:hAnsi="Times New Roman" w:cs="Times New Roman"/>
                <w:sz w:val="20"/>
                <w:szCs w:val="20"/>
              </w:rPr>
              <w:t>Mixed lumps and fins</w:t>
            </w:r>
          </w:p>
        </w:tc>
        <w:tc>
          <w:tcPr>
            <w:tcW w:w="2755" w:type="dxa"/>
          </w:tcPr>
          <w:p w:rsidR="00445B4C" w:rsidRPr="003C628C" w:rsidRDefault="00445B4C" w:rsidP="004C5477">
            <w:pPr>
              <w:jc w:val="center"/>
              <w:rPr>
                <w:rFonts w:ascii="Times New Roman" w:hAnsi="Times New Roman" w:cs="Times New Roman"/>
                <w:sz w:val="20"/>
                <w:szCs w:val="20"/>
              </w:rPr>
            </w:pPr>
            <w:r w:rsidRPr="003C628C">
              <w:rPr>
                <w:rFonts w:ascii="Times New Roman" w:hAnsi="Times New Roman" w:cs="Times New Roman"/>
                <w:sz w:val="20"/>
                <w:szCs w:val="20"/>
              </w:rPr>
              <w:t>30º</w:t>
            </w:r>
          </w:p>
        </w:tc>
      </w:tr>
    </w:tbl>
    <w:p w:rsidR="00AC4F68" w:rsidRPr="003C628C" w:rsidRDefault="00AC4F68" w:rsidP="00883437">
      <w:pPr>
        <w:rPr>
          <w:rFonts w:ascii="Times New Roman" w:hAnsi="Times New Roman" w:cs="Times New Roman"/>
          <w:b/>
          <w:bCs/>
          <w:noProof/>
          <w:sz w:val="20"/>
          <w:szCs w:val="20"/>
        </w:rPr>
      </w:pPr>
    </w:p>
    <w:p w:rsidR="00AC4F68" w:rsidRPr="003C628C" w:rsidRDefault="002E75CF" w:rsidP="00883437">
      <w:pPr>
        <w:rPr>
          <w:rFonts w:ascii="Times New Roman" w:hAnsi="Times New Roman" w:cs="Times New Roman"/>
          <w:b/>
          <w:bCs/>
          <w:noProof/>
          <w:sz w:val="20"/>
          <w:szCs w:val="20"/>
        </w:rPr>
      </w:pPr>
      <w:r w:rsidRPr="003C628C">
        <w:rPr>
          <w:rFonts w:ascii="Times New Roman" w:hAnsi="Times New Roman" w:cs="Times New Roman"/>
          <w:b/>
          <w:bCs/>
          <w:noProof/>
          <w:sz w:val="20"/>
          <w:szCs w:val="20"/>
        </w:rPr>
        <w:t>A</w:t>
      </w:r>
      <w:r w:rsidR="00AC4F68" w:rsidRPr="003C628C">
        <w:rPr>
          <w:rFonts w:ascii="Times New Roman" w:hAnsi="Times New Roman" w:cs="Times New Roman"/>
          <w:b/>
          <w:bCs/>
          <w:noProof/>
          <w:sz w:val="20"/>
          <w:szCs w:val="20"/>
        </w:rPr>
        <w:t>-3 VALUES</w:t>
      </w:r>
    </w:p>
    <w:p w:rsidR="00AC4F68" w:rsidRPr="003C628C" w:rsidRDefault="00AC4F68" w:rsidP="00883437">
      <w:pPr>
        <w:rPr>
          <w:rFonts w:ascii="Times New Roman" w:hAnsi="Times New Roman" w:cs="Times New Roman"/>
          <w:noProof/>
          <w:sz w:val="20"/>
          <w:szCs w:val="20"/>
        </w:rPr>
      </w:pPr>
    </w:p>
    <w:tbl>
      <w:tblPr>
        <w:tblStyle w:val="TableGrid"/>
        <w:tblW w:w="0" w:type="auto"/>
        <w:jc w:val="center"/>
        <w:tblLook w:val="04A0"/>
      </w:tblPr>
      <w:tblGrid>
        <w:gridCol w:w="802"/>
        <w:gridCol w:w="1692"/>
        <w:gridCol w:w="1160"/>
        <w:gridCol w:w="1099"/>
        <w:gridCol w:w="1099"/>
        <w:gridCol w:w="1099"/>
        <w:gridCol w:w="1038"/>
        <w:gridCol w:w="912"/>
      </w:tblGrid>
      <w:tr w:rsidR="005502BB" w:rsidRPr="003C628C" w:rsidTr="005502BB">
        <w:trPr>
          <w:jc w:val="center"/>
        </w:trPr>
        <w:tc>
          <w:tcPr>
            <w:tcW w:w="802" w:type="dxa"/>
          </w:tcPr>
          <w:p w:rsidR="005502BB" w:rsidRPr="003C628C" w:rsidRDefault="005502BB" w:rsidP="00883437">
            <w:pPr>
              <w:rPr>
                <w:rFonts w:ascii="Times New Roman" w:hAnsi="Times New Roman" w:cs="Times New Roman"/>
                <w:bCs/>
                <w:i/>
                <w:sz w:val="20"/>
                <w:szCs w:val="20"/>
              </w:rPr>
            </w:pPr>
            <w:r w:rsidRPr="003C628C">
              <w:rPr>
                <w:rFonts w:ascii="Times New Roman" w:hAnsi="Times New Roman" w:cs="Times New Roman"/>
                <w:bCs/>
                <w:i/>
                <w:sz w:val="20"/>
                <w:szCs w:val="20"/>
              </w:rPr>
              <w:t>Sl No.</w:t>
            </w:r>
          </w:p>
        </w:tc>
        <w:tc>
          <w:tcPr>
            <w:tcW w:w="1692" w:type="dxa"/>
          </w:tcPr>
          <w:p w:rsidR="005502BB" w:rsidRPr="003C628C" w:rsidRDefault="005502BB" w:rsidP="00883437">
            <w:pPr>
              <w:rPr>
                <w:rFonts w:ascii="Times New Roman" w:hAnsi="Times New Roman" w:cs="Times New Roman"/>
                <w:bCs/>
                <w:i/>
                <w:sz w:val="20"/>
                <w:szCs w:val="20"/>
              </w:rPr>
            </w:pPr>
            <w:r w:rsidRPr="003C628C">
              <w:rPr>
                <w:rFonts w:ascii="Times New Roman" w:hAnsi="Times New Roman" w:cs="Times New Roman"/>
                <w:bCs/>
                <w:i/>
                <w:sz w:val="20"/>
                <w:szCs w:val="20"/>
              </w:rPr>
              <w:t>Angle: S, A or α</w:t>
            </w:r>
          </w:p>
        </w:tc>
        <w:tc>
          <w:tcPr>
            <w:tcW w:w="1160" w:type="dxa"/>
          </w:tcPr>
          <w:p w:rsidR="005502BB" w:rsidRPr="003C628C" w:rsidRDefault="005502BB" w:rsidP="004B1CA8">
            <w:pPr>
              <w:jc w:val="center"/>
              <w:rPr>
                <w:rFonts w:ascii="Times New Roman" w:hAnsi="Times New Roman" w:cs="Times New Roman"/>
                <w:bCs/>
                <w:i/>
                <w:sz w:val="20"/>
                <w:szCs w:val="20"/>
              </w:rPr>
            </w:pPr>
            <w:r w:rsidRPr="003C628C">
              <w:rPr>
                <w:rFonts w:ascii="Times New Roman" w:hAnsi="Times New Roman" w:cs="Times New Roman"/>
                <w:bCs/>
                <w:i/>
                <w:sz w:val="20"/>
                <w:szCs w:val="20"/>
              </w:rPr>
              <w:t>5º</w:t>
            </w:r>
          </w:p>
        </w:tc>
        <w:tc>
          <w:tcPr>
            <w:tcW w:w="1099" w:type="dxa"/>
          </w:tcPr>
          <w:p w:rsidR="005502BB" w:rsidRPr="003C628C" w:rsidRDefault="005502BB" w:rsidP="004B1CA8">
            <w:pPr>
              <w:jc w:val="center"/>
              <w:rPr>
                <w:rFonts w:ascii="Times New Roman" w:hAnsi="Times New Roman" w:cs="Times New Roman"/>
                <w:bCs/>
                <w:i/>
                <w:sz w:val="20"/>
                <w:szCs w:val="20"/>
              </w:rPr>
            </w:pPr>
            <w:r w:rsidRPr="003C628C">
              <w:rPr>
                <w:rFonts w:ascii="Times New Roman" w:hAnsi="Times New Roman" w:cs="Times New Roman"/>
                <w:bCs/>
                <w:i/>
                <w:sz w:val="20"/>
                <w:szCs w:val="20"/>
              </w:rPr>
              <w:t>10º</w:t>
            </w:r>
          </w:p>
        </w:tc>
        <w:tc>
          <w:tcPr>
            <w:tcW w:w="1099" w:type="dxa"/>
          </w:tcPr>
          <w:p w:rsidR="005502BB" w:rsidRPr="003C628C" w:rsidRDefault="005502BB" w:rsidP="004B1CA8">
            <w:pPr>
              <w:jc w:val="center"/>
              <w:rPr>
                <w:rFonts w:ascii="Times New Roman" w:hAnsi="Times New Roman" w:cs="Times New Roman"/>
                <w:bCs/>
                <w:i/>
                <w:sz w:val="20"/>
                <w:szCs w:val="20"/>
              </w:rPr>
            </w:pPr>
            <w:r w:rsidRPr="003C628C">
              <w:rPr>
                <w:rFonts w:ascii="Times New Roman" w:hAnsi="Times New Roman" w:cs="Times New Roman"/>
                <w:bCs/>
                <w:i/>
                <w:sz w:val="20"/>
                <w:szCs w:val="20"/>
              </w:rPr>
              <w:t>15º</w:t>
            </w:r>
          </w:p>
        </w:tc>
        <w:tc>
          <w:tcPr>
            <w:tcW w:w="1099" w:type="dxa"/>
          </w:tcPr>
          <w:p w:rsidR="005502BB" w:rsidRPr="003C628C" w:rsidRDefault="005502BB" w:rsidP="004B1CA8">
            <w:pPr>
              <w:jc w:val="center"/>
              <w:rPr>
                <w:rFonts w:ascii="Times New Roman" w:hAnsi="Times New Roman" w:cs="Times New Roman"/>
                <w:bCs/>
                <w:i/>
                <w:sz w:val="20"/>
                <w:szCs w:val="20"/>
              </w:rPr>
            </w:pPr>
            <w:r w:rsidRPr="003C628C">
              <w:rPr>
                <w:rFonts w:ascii="Times New Roman" w:hAnsi="Times New Roman" w:cs="Times New Roman"/>
                <w:bCs/>
                <w:i/>
                <w:sz w:val="20"/>
                <w:szCs w:val="20"/>
              </w:rPr>
              <w:t>20º</w:t>
            </w:r>
          </w:p>
        </w:tc>
        <w:tc>
          <w:tcPr>
            <w:tcW w:w="1038" w:type="dxa"/>
          </w:tcPr>
          <w:p w:rsidR="005502BB" w:rsidRPr="003C628C" w:rsidRDefault="005502BB" w:rsidP="004B1CA8">
            <w:pPr>
              <w:jc w:val="center"/>
              <w:rPr>
                <w:rFonts w:ascii="Times New Roman" w:hAnsi="Times New Roman" w:cs="Times New Roman"/>
                <w:bCs/>
                <w:i/>
                <w:sz w:val="20"/>
                <w:szCs w:val="20"/>
              </w:rPr>
            </w:pPr>
            <w:r w:rsidRPr="003C628C">
              <w:rPr>
                <w:rFonts w:ascii="Times New Roman" w:hAnsi="Times New Roman" w:cs="Times New Roman"/>
                <w:bCs/>
                <w:i/>
                <w:sz w:val="20"/>
                <w:szCs w:val="20"/>
              </w:rPr>
              <w:t>25º</w:t>
            </w:r>
          </w:p>
        </w:tc>
        <w:tc>
          <w:tcPr>
            <w:tcW w:w="912" w:type="dxa"/>
          </w:tcPr>
          <w:p w:rsidR="005502BB" w:rsidRPr="003C628C" w:rsidRDefault="005502BB" w:rsidP="004B1CA8">
            <w:pPr>
              <w:jc w:val="center"/>
              <w:rPr>
                <w:rFonts w:ascii="Times New Roman" w:hAnsi="Times New Roman" w:cs="Times New Roman"/>
                <w:bCs/>
                <w:i/>
                <w:sz w:val="20"/>
                <w:szCs w:val="20"/>
              </w:rPr>
            </w:pPr>
            <w:r w:rsidRPr="003C628C">
              <w:rPr>
                <w:rFonts w:ascii="Times New Roman" w:hAnsi="Times New Roman" w:cs="Times New Roman"/>
                <w:bCs/>
                <w:i/>
                <w:sz w:val="20"/>
                <w:szCs w:val="20"/>
              </w:rPr>
              <w:t>30º</w:t>
            </w:r>
          </w:p>
        </w:tc>
      </w:tr>
      <w:tr w:rsidR="004017FD" w:rsidRPr="003C628C" w:rsidTr="005502BB">
        <w:trPr>
          <w:jc w:val="center"/>
        </w:trPr>
        <w:tc>
          <w:tcPr>
            <w:tcW w:w="802" w:type="dxa"/>
          </w:tcPr>
          <w:p w:rsidR="004017FD" w:rsidRPr="003C628C" w:rsidRDefault="004017FD" w:rsidP="004017FD">
            <w:pPr>
              <w:jc w:val="center"/>
              <w:rPr>
                <w:rFonts w:ascii="Times New Roman" w:hAnsi="Times New Roman" w:cs="Times New Roman"/>
                <w:bCs/>
                <w:sz w:val="20"/>
                <w:szCs w:val="20"/>
              </w:rPr>
            </w:pPr>
            <w:r w:rsidRPr="003C628C">
              <w:rPr>
                <w:rFonts w:ascii="Times New Roman" w:hAnsi="Times New Roman" w:cs="Times New Roman"/>
                <w:bCs/>
                <w:sz w:val="20"/>
                <w:szCs w:val="20"/>
              </w:rPr>
              <w:t>(1)</w:t>
            </w:r>
          </w:p>
        </w:tc>
        <w:tc>
          <w:tcPr>
            <w:tcW w:w="1692" w:type="dxa"/>
          </w:tcPr>
          <w:p w:rsidR="004017FD" w:rsidRPr="003C628C" w:rsidRDefault="004017FD" w:rsidP="004017FD">
            <w:pPr>
              <w:jc w:val="center"/>
              <w:rPr>
                <w:rFonts w:ascii="Times New Roman" w:hAnsi="Times New Roman" w:cs="Times New Roman"/>
                <w:sz w:val="20"/>
                <w:szCs w:val="20"/>
              </w:rPr>
            </w:pPr>
            <w:r w:rsidRPr="003C628C">
              <w:rPr>
                <w:rFonts w:ascii="Times New Roman" w:hAnsi="Times New Roman" w:cs="Times New Roman"/>
                <w:bCs/>
                <w:sz w:val="20"/>
                <w:szCs w:val="20"/>
              </w:rPr>
              <w:t>(2)</w:t>
            </w:r>
          </w:p>
        </w:tc>
        <w:tc>
          <w:tcPr>
            <w:tcW w:w="1160" w:type="dxa"/>
          </w:tcPr>
          <w:p w:rsidR="004017FD" w:rsidRPr="003C628C" w:rsidRDefault="004017FD" w:rsidP="004017FD">
            <w:pPr>
              <w:jc w:val="center"/>
              <w:rPr>
                <w:rFonts w:ascii="Times New Roman" w:hAnsi="Times New Roman" w:cs="Times New Roman"/>
                <w:sz w:val="20"/>
                <w:szCs w:val="20"/>
              </w:rPr>
            </w:pPr>
            <w:r w:rsidRPr="003C628C">
              <w:rPr>
                <w:rFonts w:ascii="Times New Roman" w:hAnsi="Times New Roman" w:cs="Times New Roman"/>
                <w:bCs/>
                <w:sz w:val="20"/>
                <w:szCs w:val="20"/>
              </w:rPr>
              <w:t>(3)</w:t>
            </w:r>
          </w:p>
        </w:tc>
        <w:tc>
          <w:tcPr>
            <w:tcW w:w="1099" w:type="dxa"/>
          </w:tcPr>
          <w:p w:rsidR="004017FD" w:rsidRPr="003C628C" w:rsidRDefault="004017FD" w:rsidP="004017FD">
            <w:pPr>
              <w:jc w:val="center"/>
              <w:rPr>
                <w:rFonts w:ascii="Times New Roman" w:hAnsi="Times New Roman" w:cs="Times New Roman"/>
                <w:sz w:val="20"/>
                <w:szCs w:val="20"/>
              </w:rPr>
            </w:pPr>
            <w:r w:rsidRPr="003C628C">
              <w:rPr>
                <w:rFonts w:ascii="Times New Roman" w:hAnsi="Times New Roman" w:cs="Times New Roman"/>
                <w:bCs/>
                <w:sz w:val="20"/>
                <w:szCs w:val="20"/>
              </w:rPr>
              <w:t>(4)</w:t>
            </w:r>
          </w:p>
        </w:tc>
        <w:tc>
          <w:tcPr>
            <w:tcW w:w="1099" w:type="dxa"/>
          </w:tcPr>
          <w:p w:rsidR="004017FD" w:rsidRPr="003C628C" w:rsidRDefault="004017FD" w:rsidP="004017FD">
            <w:pPr>
              <w:jc w:val="center"/>
              <w:rPr>
                <w:rFonts w:ascii="Times New Roman" w:hAnsi="Times New Roman" w:cs="Times New Roman"/>
                <w:sz w:val="20"/>
                <w:szCs w:val="20"/>
              </w:rPr>
            </w:pPr>
            <w:r w:rsidRPr="003C628C">
              <w:rPr>
                <w:rFonts w:ascii="Times New Roman" w:hAnsi="Times New Roman" w:cs="Times New Roman"/>
                <w:bCs/>
                <w:sz w:val="20"/>
                <w:szCs w:val="20"/>
              </w:rPr>
              <w:t>(5)</w:t>
            </w:r>
          </w:p>
        </w:tc>
        <w:tc>
          <w:tcPr>
            <w:tcW w:w="1099" w:type="dxa"/>
          </w:tcPr>
          <w:p w:rsidR="004017FD" w:rsidRPr="003C628C" w:rsidRDefault="004017FD" w:rsidP="004017FD">
            <w:pPr>
              <w:jc w:val="center"/>
              <w:rPr>
                <w:rFonts w:ascii="Times New Roman" w:hAnsi="Times New Roman" w:cs="Times New Roman"/>
                <w:sz w:val="20"/>
                <w:szCs w:val="20"/>
              </w:rPr>
            </w:pPr>
            <w:r w:rsidRPr="003C628C">
              <w:rPr>
                <w:rFonts w:ascii="Times New Roman" w:hAnsi="Times New Roman" w:cs="Times New Roman"/>
                <w:bCs/>
                <w:sz w:val="20"/>
                <w:szCs w:val="20"/>
              </w:rPr>
              <w:t>(6)</w:t>
            </w:r>
          </w:p>
        </w:tc>
        <w:tc>
          <w:tcPr>
            <w:tcW w:w="1038" w:type="dxa"/>
          </w:tcPr>
          <w:p w:rsidR="004017FD" w:rsidRPr="003C628C" w:rsidRDefault="004017FD" w:rsidP="004017FD">
            <w:pPr>
              <w:jc w:val="center"/>
              <w:rPr>
                <w:rFonts w:ascii="Times New Roman" w:hAnsi="Times New Roman" w:cs="Times New Roman"/>
                <w:sz w:val="20"/>
                <w:szCs w:val="20"/>
              </w:rPr>
            </w:pPr>
            <w:r w:rsidRPr="003C628C">
              <w:rPr>
                <w:rFonts w:ascii="Times New Roman" w:hAnsi="Times New Roman" w:cs="Times New Roman"/>
                <w:bCs/>
                <w:sz w:val="20"/>
                <w:szCs w:val="20"/>
              </w:rPr>
              <w:t>(7)</w:t>
            </w:r>
          </w:p>
        </w:tc>
        <w:tc>
          <w:tcPr>
            <w:tcW w:w="912" w:type="dxa"/>
          </w:tcPr>
          <w:p w:rsidR="004017FD" w:rsidRPr="003C628C" w:rsidRDefault="004017FD" w:rsidP="004017FD">
            <w:pPr>
              <w:jc w:val="center"/>
              <w:rPr>
                <w:rFonts w:ascii="Times New Roman" w:hAnsi="Times New Roman" w:cs="Times New Roman"/>
                <w:sz w:val="20"/>
                <w:szCs w:val="20"/>
              </w:rPr>
            </w:pPr>
            <w:r w:rsidRPr="003C628C">
              <w:rPr>
                <w:rFonts w:ascii="Times New Roman" w:hAnsi="Times New Roman" w:cs="Times New Roman"/>
                <w:bCs/>
                <w:sz w:val="20"/>
                <w:szCs w:val="20"/>
              </w:rPr>
              <w:t>(8)</w:t>
            </w:r>
          </w:p>
        </w:tc>
      </w:tr>
      <w:tr w:rsidR="005502BB" w:rsidRPr="003C628C" w:rsidTr="005502BB">
        <w:trPr>
          <w:jc w:val="center"/>
        </w:trPr>
        <w:tc>
          <w:tcPr>
            <w:tcW w:w="802" w:type="dxa"/>
          </w:tcPr>
          <w:p w:rsidR="005502BB" w:rsidRPr="003C628C" w:rsidRDefault="005502BB" w:rsidP="00F615C9">
            <w:pPr>
              <w:pStyle w:val="ListParagraph"/>
              <w:numPr>
                <w:ilvl w:val="0"/>
                <w:numId w:val="13"/>
              </w:numPr>
              <w:rPr>
                <w:rFonts w:ascii="Times New Roman" w:hAnsi="Times New Roman" w:cs="Times New Roman"/>
                <w:i/>
                <w:iCs/>
                <w:sz w:val="20"/>
              </w:rPr>
            </w:pPr>
          </w:p>
        </w:tc>
        <w:tc>
          <w:tcPr>
            <w:tcW w:w="1692" w:type="dxa"/>
          </w:tcPr>
          <w:p w:rsidR="005502BB" w:rsidRPr="003C628C" w:rsidRDefault="005502BB" w:rsidP="00883437">
            <w:pPr>
              <w:rPr>
                <w:rFonts w:ascii="Times New Roman" w:hAnsi="Times New Roman" w:cs="Times New Roman"/>
                <w:sz w:val="20"/>
                <w:szCs w:val="20"/>
              </w:rPr>
            </w:pPr>
            <w:r w:rsidRPr="003C628C">
              <w:rPr>
                <w:rFonts w:ascii="Times New Roman" w:hAnsi="Times New Roman" w:cs="Times New Roman"/>
                <w:i/>
                <w:iCs/>
                <w:sz w:val="20"/>
                <w:szCs w:val="20"/>
              </w:rPr>
              <w:t>X</w:t>
            </w:r>
            <w:r w:rsidRPr="003C628C">
              <w:rPr>
                <w:rFonts w:ascii="Times New Roman" w:hAnsi="Times New Roman" w:cs="Times New Roman"/>
                <w:sz w:val="20"/>
                <w:szCs w:val="20"/>
              </w:rPr>
              <w:t>, γ or ɀ</w:t>
            </w:r>
          </w:p>
        </w:tc>
        <w:tc>
          <w:tcPr>
            <w:tcW w:w="1160"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0.014 5</w:t>
            </w:r>
          </w:p>
        </w:tc>
        <w:tc>
          <w:tcPr>
            <w:tcW w:w="1099"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0.029 2</w:t>
            </w:r>
          </w:p>
        </w:tc>
        <w:tc>
          <w:tcPr>
            <w:tcW w:w="1099"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0.044</w:t>
            </w:r>
          </w:p>
        </w:tc>
        <w:tc>
          <w:tcPr>
            <w:tcW w:w="1099"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0.059</w:t>
            </w:r>
          </w:p>
        </w:tc>
        <w:tc>
          <w:tcPr>
            <w:tcW w:w="1038"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0.075</w:t>
            </w:r>
          </w:p>
        </w:tc>
        <w:tc>
          <w:tcPr>
            <w:tcW w:w="912"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0.090</w:t>
            </w:r>
          </w:p>
        </w:tc>
      </w:tr>
      <w:tr w:rsidR="005502BB" w:rsidRPr="003C628C" w:rsidTr="005502BB">
        <w:trPr>
          <w:jc w:val="center"/>
        </w:trPr>
        <w:tc>
          <w:tcPr>
            <w:tcW w:w="802" w:type="dxa"/>
          </w:tcPr>
          <w:p w:rsidR="005502BB" w:rsidRPr="003C628C" w:rsidRDefault="005502BB" w:rsidP="00F615C9">
            <w:pPr>
              <w:pStyle w:val="ListParagraph"/>
              <w:numPr>
                <w:ilvl w:val="0"/>
                <w:numId w:val="13"/>
              </w:numPr>
              <w:rPr>
                <w:rFonts w:ascii="Times New Roman" w:hAnsi="Times New Roman" w:cs="Times New Roman"/>
                <w:sz w:val="20"/>
              </w:rPr>
            </w:pPr>
          </w:p>
        </w:tc>
        <w:tc>
          <w:tcPr>
            <w:tcW w:w="1692" w:type="dxa"/>
          </w:tcPr>
          <w:p w:rsidR="005502BB" w:rsidRPr="003C628C" w:rsidRDefault="005502BB" w:rsidP="00883437">
            <w:pPr>
              <w:rPr>
                <w:rFonts w:ascii="Times New Roman" w:hAnsi="Times New Roman" w:cs="Times New Roman"/>
                <w:sz w:val="20"/>
                <w:szCs w:val="20"/>
              </w:rPr>
            </w:pPr>
            <w:r w:rsidRPr="003C628C">
              <w:rPr>
                <w:rFonts w:ascii="Times New Roman" w:hAnsi="Times New Roman" w:cs="Times New Roman"/>
                <w:sz w:val="20"/>
                <w:szCs w:val="20"/>
              </w:rPr>
              <w:t>Cos</w:t>
            </w:r>
          </w:p>
        </w:tc>
        <w:tc>
          <w:tcPr>
            <w:tcW w:w="1160"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0.996</w:t>
            </w:r>
          </w:p>
        </w:tc>
        <w:tc>
          <w:tcPr>
            <w:tcW w:w="1099"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0.985</w:t>
            </w:r>
          </w:p>
        </w:tc>
        <w:tc>
          <w:tcPr>
            <w:tcW w:w="1099"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0.966</w:t>
            </w:r>
          </w:p>
        </w:tc>
        <w:tc>
          <w:tcPr>
            <w:tcW w:w="1099"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0.940</w:t>
            </w:r>
          </w:p>
        </w:tc>
        <w:tc>
          <w:tcPr>
            <w:tcW w:w="1038"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0.906</w:t>
            </w:r>
          </w:p>
        </w:tc>
        <w:tc>
          <w:tcPr>
            <w:tcW w:w="912"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0.866</w:t>
            </w:r>
          </w:p>
        </w:tc>
      </w:tr>
      <w:tr w:rsidR="005502BB" w:rsidRPr="003C628C" w:rsidTr="005502BB">
        <w:trPr>
          <w:jc w:val="center"/>
        </w:trPr>
        <w:tc>
          <w:tcPr>
            <w:tcW w:w="802" w:type="dxa"/>
          </w:tcPr>
          <w:p w:rsidR="005502BB" w:rsidRPr="003C628C" w:rsidRDefault="005502BB" w:rsidP="00F615C9">
            <w:pPr>
              <w:pStyle w:val="ListParagraph"/>
              <w:numPr>
                <w:ilvl w:val="0"/>
                <w:numId w:val="13"/>
              </w:numPr>
              <w:rPr>
                <w:rFonts w:ascii="Times New Roman" w:hAnsi="Times New Roman" w:cs="Times New Roman"/>
                <w:sz w:val="20"/>
              </w:rPr>
            </w:pPr>
          </w:p>
        </w:tc>
        <w:tc>
          <w:tcPr>
            <w:tcW w:w="1692" w:type="dxa"/>
          </w:tcPr>
          <w:p w:rsidR="005502BB" w:rsidRPr="003C628C" w:rsidRDefault="005502BB" w:rsidP="00883437">
            <w:pPr>
              <w:rPr>
                <w:rFonts w:ascii="Times New Roman" w:hAnsi="Times New Roman" w:cs="Times New Roman"/>
                <w:sz w:val="20"/>
                <w:szCs w:val="20"/>
              </w:rPr>
            </w:pPr>
            <w:r w:rsidRPr="003C628C">
              <w:rPr>
                <w:rFonts w:ascii="Times New Roman" w:hAnsi="Times New Roman" w:cs="Times New Roman"/>
                <w:sz w:val="20"/>
                <w:szCs w:val="20"/>
              </w:rPr>
              <w:t>Sin</w:t>
            </w:r>
          </w:p>
        </w:tc>
        <w:tc>
          <w:tcPr>
            <w:tcW w:w="1160"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0.087</w:t>
            </w:r>
          </w:p>
        </w:tc>
        <w:tc>
          <w:tcPr>
            <w:tcW w:w="1099"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0.174</w:t>
            </w:r>
          </w:p>
        </w:tc>
        <w:tc>
          <w:tcPr>
            <w:tcW w:w="1099"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0.259</w:t>
            </w:r>
          </w:p>
        </w:tc>
        <w:tc>
          <w:tcPr>
            <w:tcW w:w="1099"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0.342</w:t>
            </w:r>
          </w:p>
        </w:tc>
        <w:tc>
          <w:tcPr>
            <w:tcW w:w="1038"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0.423</w:t>
            </w:r>
          </w:p>
        </w:tc>
        <w:tc>
          <w:tcPr>
            <w:tcW w:w="912" w:type="dxa"/>
          </w:tcPr>
          <w:p w:rsidR="005502BB" w:rsidRPr="003C628C" w:rsidRDefault="005502BB" w:rsidP="004B1CA8">
            <w:pPr>
              <w:jc w:val="center"/>
              <w:rPr>
                <w:rFonts w:ascii="Times New Roman" w:hAnsi="Times New Roman" w:cs="Times New Roman"/>
                <w:sz w:val="20"/>
                <w:szCs w:val="20"/>
              </w:rPr>
            </w:pPr>
            <w:r w:rsidRPr="003C628C">
              <w:rPr>
                <w:rFonts w:ascii="Times New Roman" w:hAnsi="Times New Roman" w:cs="Times New Roman"/>
                <w:sz w:val="20"/>
                <w:szCs w:val="20"/>
              </w:rPr>
              <w:t>0.500</w:t>
            </w:r>
          </w:p>
        </w:tc>
      </w:tr>
    </w:tbl>
    <w:p w:rsidR="00831661" w:rsidRPr="003C628C" w:rsidRDefault="00831661" w:rsidP="00883437">
      <w:pPr>
        <w:rPr>
          <w:rFonts w:ascii="Times New Roman" w:hAnsi="Times New Roman" w:cs="Times New Roman"/>
          <w:sz w:val="20"/>
          <w:szCs w:val="20"/>
        </w:rPr>
      </w:pPr>
      <w:bookmarkStart w:id="0" w:name="_GoBack"/>
      <w:bookmarkEnd w:id="0"/>
    </w:p>
    <w:p w:rsidR="00831661" w:rsidRPr="003C628C" w:rsidRDefault="002E75CF" w:rsidP="00883437">
      <w:pPr>
        <w:rPr>
          <w:rFonts w:ascii="Times New Roman" w:hAnsi="Times New Roman" w:cs="Times New Roman"/>
          <w:b/>
          <w:bCs/>
          <w:sz w:val="20"/>
          <w:szCs w:val="20"/>
        </w:rPr>
      </w:pPr>
      <w:r w:rsidRPr="003C628C">
        <w:rPr>
          <w:rFonts w:ascii="Times New Roman" w:hAnsi="Times New Roman" w:cs="Times New Roman"/>
          <w:b/>
          <w:bCs/>
          <w:sz w:val="20"/>
          <w:szCs w:val="20"/>
        </w:rPr>
        <w:t>A</w:t>
      </w:r>
      <w:r w:rsidR="002162FC" w:rsidRPr="003C628C">
        <w:rPr>
          <w:rFonts w:ascii="Times New Roman" w:hAnsi="Times New Roman" w:cs="Times New Roman"/>
          <w:b/>
          <w:bCs/>
          <w:sz w:val="20"/>
          <w:szCs w:val="20"/>
        </w:rPr>
        <w:t>-4 ELEVATION REDUCTION FASTER</w:t>
      </w:r>
    </w:p>
    <w:p w:rsidR="004B1CA8" w:rsidRPr="003C628C" w:rsidRDefault="004B1CA8" w:rsidP="00883437">
      <w:pPr>
        <w:rPr>
          <w:rFonts w:ascii="Times New Roman" w:hAnsi="Times New Roman" w:cs="Times New Roman"/>
          <w:b/>
          <w:bCs/>
          <w:sz w:val="20"/>
          <w:szCs w:val="20"/>
        </w:rPr>
      </w:pPr>
    </w:p>
    <w:tbl>
      <w:tblPr>
        <w:tblStyle w:val="TableGrid"/>
        <w:tblW w:w="0" w:type="auto"/>
        <w:jc w:val="center"/>
        <w:tblLook w:val="04A0"/>
      </w:tblPr>
      <w:tblGrid>
        <w:gridCol w:w="724"/>
        <w:gridCol w:w="3366"/>
        <w:gridCol w:w="2968"/>
      </w:tblGrid>
      <w:tr w:rsidR="00F75FA3" w:rsidRPr="003C628C" w:rsidTr="00F75FA3">
        <w:trPr>
          <w:trHeight w:val="255"/>
          <w:jc w:val="center"/>
        </w:trPr>
        <w:tc>
          <w:tcPr>
            <w:tcW w:w="724" w:type="dxa"/>
          </w:tcPr>
          <w:p w:rsidR="00F75FA3" w:rsidRPr="003C628C" w:rsidRDefault="00F75FA3" w:rsidP="004B1CA8">
            <w:pPr>
              <w:jc w:val="center"/>
              <w:rPr>
                <w:rFonts w:ascii="Times New Roman" w:hAnsi="Times New Roman" w:cs="Times New Roman"/>
                <w:bCs/>
                <w:i/>
                <w:sz w:val="20"/>
                <w:szCs w:val="20"/>
              </w:rPr>
            </w:pPr>
            <w:r w:rsidRPr="003C628C">
              <w:rPr>
                <w:rFonts w:ascii="Times New Roman" w:hAnsi="Times New Roman" w:cs="Times New Roman"/>
                <w:bCs/>
                <w:i/>
                <w:sz w:val="20"/>
                <w:szCs w:val="20"/>
              </w:rPr>
              <w:t>Sl No.</w:t>
            </w:r>
          </w:p>
        </w:tc>
        <w:tc>
          <w:tcPr>
            <w:tcW w:w="3366" w:type="dxa"/>
          </w:tcPr>
          <w:p w:rsidR="00F75FA3" w:rsidRPr="003C628C" w:rsidRDefault="00F75FA3" w:rsidP="004B1CA8">
            <w:pPr>
              <w:jc w:val="center"/>
              <w:rPr>
                <w:rFonts w:ascii="Times New Roman" w:hAnsi="Times New Roman" w:cs="Times New Roman"/>
                <w:bCs/>
                <w:i/>
                <w:sz w:val="20"/>
                <w:szCs w:val="20"/>
              </w:rPr>
            </w:pPr>
            <w:r w:rsidRPr="003C628C">
              <w:rPr>
                <w:rFonts w:ascii="Times New Roman" w:hAnsi="Times New Roman" w:cs="Times New Roman"/>
                <w:bCs/>
                <w:i/>
                <w:sz w:val="20"/>
                <w:szCs w:val="20"/>
              </w:rPr>
              <w:t>For Smooth Belts Elevating at</w:t>
            </w:r>
          </w:p>
        </w:tc>
        <w:tc>
          <w:tcPr>
            <w:tcW w:w="2968" w:type="dxa"/>
          </w:tcPr>
          <w:p w:rsidR="00F75FA3" w:rsidRPr="003C628C" w:rsidRDefault="00F75FA3" w:rsidP="004B1CA8">
            <w:pPr>
              <w:jc w:val="center"/>
              <w:rPr>
                <w:rFonts w:ascii="Times New Roman" w:hAnsi="Times New Roman" w:cs="Times New Roman"/>
                <w:bCs/>
                <w:i/>
                <w:sz w:val="20"/>
                <w:szCs w:val="20"/>
              </w:rPr>
            </w:pPr>
            <w:r w:rsidRPr="003C628C">
              <w:rPr>
                <w:rFonts w:ascii="Times New Roman" w:hAnsi="Times New Roman" w:cs="Times New Roman"/>
                <w:bCs/>
                <w:i/>
                <w:sz w:val="20"/>
                <w:szCs w:val="20"/>
              </w:rPr>
              <w:t>Multiply Stream Area by</w:t>
            </w:r>
          </w:p>
        </w:tc>
      </w:tr>
      <w:tr w:rsidR="00007A2C" w:rsidRPr="003C628C" w:rsidTr="00F75FA3">
        <w:trPr>
          <w:trHeight w:val="255"/>
          <w:jc w:val="center"/>
        </w:trPr>
        <w:tc>
          <w:tcPr>
            <w:tcW w:w="724" w:type="dxa"/>
          </w:tcPr>
          <w:p w:rsidR="00007A2C" w:rsidRPr="003C628C" w:rsidRDefault="00007A2C" w:rsidP="00007A2C">
            <w:pPr>
              <w:jc w:val="center"/>
              <w:rPr>
                <w:rFonts w:ascii="Times New Roman" w:hAnsi="Times New Roman" w:cs="Times New Roman"/>
                <w:bCs/>
                <w:sz w:val="20"/>
                <w:szCs w:val="20"/>
              </w:rPr>
            </w:pPr>
            <w:r w:rsidRPr="003C628C">
              <w:rPr>
                <w:rFonts w:ascii="Times New Roman" w:hAnsi="Times New Roman" w:cs="Times New Roman"/>
                <w:bCs/>
                <w:sz w:val="20"/>
                <w:szCs w:val="20"/>
              </w:rPr>
              <w:t>(1)</w:t>
            </w:r>
          </w:p>
        </w:tc>
        <w:tc>
          <w:tcPr>
            <w:tcW w:w="3366" w:type="dxa"/>
          </w:tcPr>
          <w:p w:rsidR="00007A2C" w:rsidRPr="003C628C" w:rsidRDefault="00007A2C" w:rsidP="00007A2C">
            <w:pPr>
              <w:jc w:val="center"/>
              <w:rPr>
                <w:rFonts w:ascii="Times New Roman" w:hAnsi="Times New Roman" w:cs="Times New Roman"/>
                <w:sz w:val="20"/>
                <w:szCs w:val="20"/>
              </w:rPr>
            </w:pPr>
            <w:r w:rsidRPr="003C628C">
              <w:rPr>
                <w:rFonts w:ascii="Times New Roman" w:hAnsi="Times New Roman" w:cs="Times New Roman"/>
                <w:bCs/>
                <w:sz w:val="20"/>
                <w:szCs w:val="20"/>
              </w:rPr>
              <w:t>(2)</w:t>
            </w:r>
          </w:p>
        </w:tc>
        <w:tc>
          <w:tcPr>
            <w:tcW w:w="2968" w:type="dxa"/>
          </w:tcPr>
          <w:p w:rsidR="00007A2C" w:rsidRPr="003C628C" w:rsidRDefault="00007A2C" w:rsidP="00007A2C">
            <w:pPr>
              <w:jc w:val="center"/>
              <w:rPr>
                <w:rFonts w:ascii="Times New Roman" w:hAnsi="Times New Roman" w:cs="Times New Roman"/>
                <w:sz w:val="20"/>
                <w:szCs w:val="20"/>
              </w:rPr>
            </w:pPr>
            <w:r w:rsidRPr="003C628C">
              <w:rPr>
                <w:rFonts w:ascii="Times New Roman" w:hAnsi="Times New Roman" w:cs="Times New Roman"/>
                <w:bCs/>
                <w:sz w:val="20"/>
                <w:szCs w:val="20"/>
              </w:rPr>
              <w:t>(3)</w:t>
            </w:r>
          </w:p>
        </w:tc>
      </w:tr>
      <w:tr w:rsidR="00F75FA3" w:rsidRPr="003C628C" w:rsidTr="00F75FA3">
        <w:trPr>
          <w:trHeight w:val="255"/>
          <w:jc w:val="center"/>
        </w:trPr>
        <w:tc>
          <w:tcPr>
            <w:tcW w:w="724" w:type="dxa"/>
          </w:tcPr>
          <w:p w:rsidR="00F75FA3" w:rsidRPr="003C628C" w:rsidRDefault="00F75FA3" w:rsidP="00F47EA0">
            <w:pPr>
              <w:pStyle w:val="ListParagraph"/>
              <w:numPr>
                <w:ilvl w:val="0"/>
                <w:numId w:val="14"/>
              </w:numPr>
              <w:jc w:val="center"/>
              <w:rPr>
                <w:rFonts w:ascii="Times New Roman" w:hAnsi="Times New Roman" w:cs="Times New Roman"/>
                <w:sz w:val="20"/>
              </w:rPr>
            </w:pPr>
          </w:p>
        </w:tc>
        <w:tc>
          <w:tcPr>
            <w:tcW w:w="3366" w:type="dxa"/>
          </w:tcPr>
          <w:p w:rsidR="00F75FA3" w:rsidRPr="003C628C" w:rsidRDefault="00F75FA3" w:rsidP="004B1CA8">
            <w:pPr>
              <w:jc w:val="center"/>
              <w:rPr>
                <w:rFonts w:ascii="Times New Roman" w:hAnsi="Times New Roman" w:cs="Times New Roman"/>
                <w:sz w:val="20"/>
                <w:szCs w:val="20"/>
              </w:rPr>
            </w:pPr>
            <w:r w:rsidRPr="003C628C">
              <w:rPr>
                <w:rFonts w:ascii="Times New Roman" w:hAnsi="Times New Roman" w:cs="Times New Roman"/>
                <w:sz w:val="20"/>
                <w:szCs w:val="20"/>
              </w:rPr>
              <w:t>0º -10º</w:t>
            </w:r>
          </w:p>
        </w:tc>
        <w:tc>
          <w:tcPr>
            <w:tcW w:w="2968" w:type="dxa"/>
          </w:tcPr>
          <w:p w:rsidR="00F75FA3" w:rsidRPr="003C628C" w:rsidRDefault="00F75FA3" w:rsidP="004B1CA8">
            <w:pPr>
              <w:jc w:val="center"/>
              <w:rPr>
                <w:rFonts w:ascii="Times New Roman" w:hAnsi="Times New Roman" w:cs="Times New Roman"/>
                <w:sz w:val="20"/>
                <w:szCs w:val="20"/>
              </w:rPr>
            </w:pPr>
            <w:r w:rsidRPr="003C628C">
              <w:rPr>
                <w:rFonts w:ascii="Times New Roman" w:hAnsi="Times New Roman" w:cs="Times New Roman"/>
                <w:sz w:val="20"/>
                <w:szCs w:val="20"/>
              </w:rPr>
              <w:t>1.0</w:t>
            </w:r>
          </w:p>
        </w:tc>
      </w:tr>
      <w:tr w:rsidR="00F75FA3" w:rsidRPr="003C628C" w:rsidTr="00F75FA3">
        <w:trPr>
          <w:trHeight w:val="255"/>
          <w:jc w:val="center"/>
        </w:trPr>
        <w:tc>
          <w:tcPr>
            <w:tcW w:w="724" w:type="dxa"/>
          </w:tcPr>
          <w:p w:rsidR="00F75FA3" w:rsidRPr="003C628C" w:rsidRDefault="00F75FA3" w:rsidP="00F47EA0">
            <w:pPr>
              <w:pStyle w:val="ListParagraph"/>
              <w:numPr>
                <w:ilvl w:val="0"/>
                <w:numId w:val="14"/>
              </w:numPr>
              <w:jc w:val="center"/>
              <w:rPr>
                <w:rFonts w:ascii="Times New Roman" w:hAnsi="Times New Roman" w:cs="Times New Roman"/>
                <w:sz w:val="20"/>
              </w:rPr>
            </w:pPr>
          </w:p>
        </w:tc>
        <w:tc>
          <w:tcPr>
            <w:tcW w:w="3366" w:type="dxa"/>
          </w:tcPr>
          <w:p w:rsidR="00F75FA3" w:rsidRPr="003C628C" w:rsidRDefault="00F75FA3" w:rsidP="004B1CA8">
            <w:pPr>
              <w:jc w:val="center"/>
              <w:rPr>
                <w:rFonts w:ascii="Times New Roman" w:hAnsi="Times New Roman" w:cs="Times New Roman"/>
                <w:sz w:val="20"/>
                <w:szCs w:val="20"/>
              </w:rPr>
            </w:pPr>
            <w:r w:rsidRPr="003C628C">
              <w:rPr>
                <w:rFonts w:ascii="Times New Roman" w:hAnsi="Times New Roman" w:cs="Times New Roman"/>
                <w:sz w:val="20"/>
                <w:szCs w:val="20"/>
              </w:rPr>
              <w:t>10º -15º</w:t>
            </w:r>
          </w:p>
        </w:tc>
        <w:tc>
          <w:tcPr>
            <w:tcW w:w="2968" w:type="dxa"/>
          </w:tcPr>
          <w:p w:rsidR="00F75FA3" w:rsidRPr="003C628C" w:rsidRDefault="00F75FA3" w:rsidP="004B1CA8">
            <w:pPr>
              <w:jc w:val="center"/>
              <w:rPr>
                <w:rFonts w:ascii="Times New Roman" w:hAnsi="Times New Roman" w:cs="Times New Roman"/>
                <w:sz w:val="20"/>
                <w:szCs w:val="20"/>
              </w:rPr>
            </w:pPr>
            <w:r w:rsidRPr="003C628C">
              <w:rPr>
                <w:rFonts w:ascii="Times New Roman" w:hAnsi="Times New Roman" w:cs="Times New Roman"/>
                <w:sz w:val="20"/>
                <w:szCs w:val="20"/>
              </w:rPr>
              <w:t>0.95</w:t>
            </w:r>
          </w:p>
        </w:tc>
      </w:tr>
      <w:tr w:rsidR="00F75FA3" w:rsidRPr="003C628C" w:rsidTr="00F75FA3">
        <w:trPr>
          <w:trHeight w:val="255"/>
          <w:jc w:val="center"/>
        </w:trPr>
        <w:tc>
          <w:tcPr>
            <w:tcW w:w="724" w:type="dxa"/>
          </w:tcPr>
          <w:p w:rsidR="00F75FA3" w:rsidRPr="003C628C" w:rsidRDefault="00F75FA3" w:rsidP="00F47EA0">
            <w:pPr>
              <w:pStyle w:val="ListParagraph"/>
              <w:numPr>
                <w:ilvl w:val="0"/>
                <w:numId w:val="14"/>
              </w:numPr>
              <w:jc w:val="center"/>
              <w:rPr>
                <w:rFonts w:ascii="Times New Roman" w:hAnsi="Times New Roman" w:cs="Times New Roman"/>
                <w:sz w:val="20"/>
              </w:rPr>
            </w:pPr>
          </w:p>
        </w:tc>
        <w:tc>
          <w:tcPr>
            <w:tcW w:w="3366" w:type="dxa"/>
          </w:tcPr>
          <w:p w:rsidR="00F75FA3" w:rsidRPr="003C628C" w:rsidRDefault="00F75FA3" w:rsidP="004B1CA8">
            <w:pPr>
              <w:jc w:val="center"/>
              <w:rPr>
                <w:rFonts w:ascii="Times New Roman" w:hAnsi="Times New Roman" w:cs="Times New Roman"/>
                <w:sz w:val="20"/>
                <w:szCs w:val="20"/>
              </w:rPr>
            </w:pPr>
            <w:r w:rsidRPr="003C628C">
              <w:rPr>
                <w:rFonts w:ascii="Times New Roman" w:hAnsi="Times New Roman" w:cs="Times New Roman"/>
                <w:sz w:val="20"/>
                <w:szCs w:val="20"/>
              </w:rPr>
              <w:t>15º -20º</w:t>
            </w:r>
          </w:p>
        </w:tc>
        <w:tc>
          <w:tcPr>
            <w:tcW w:w="2968" w:type="dxa"/>
          </w:tcPr>
          <w:p w:rsidR="00F75FA3" w:rsidRPr="003C628C" w:rsidRDefault="00F75FA3" w:rsidP="004B1CA8">
            <w:pPr>
              <w:jc w:val="center"/>
              <w:rPr>
                <w:rFonts w:ascii="Times New Roman" w:hAnsi="Times New Roman" w:cs="Times New Roman"/>
                <w:sz w:val="20"/>
                <w:szCs w:val="20"/>
              </w:rPr>
            </w:pPr>
            <w:r w:rsidRPr="003C628C">
              <w:rPr>
                <w:rFonts w:ascii="Times New Roman" w:hAnsi="Times New Roman" w:cs="Times New Roman"/>
                <w:sz w:val="20"/>
                <w:szCs w:val="20"/>
              </w:rPr>
              <w:t>0.90</w:t>
            </w:r>
          </w:p>
        </w:tc>
      </w:tr>
      <w:tr w:rsidR="00F75FA3" w:rsidRPr="003C628C" w:rsidTr="00F75FA3">
        <w:trPr>
          <w:trHeight w:val="255"/>
          <w:jc w:val="center"/>
        </w:trPr>
        <w:tc>
          <w:tcPr>
            <w:tcW w:w="724" w:type="dxa"/>
          </w:tcPr>
          <w:p w:rsidR="00F75FA3" w:rsidRPr="003C628C" w:rsidRDefault="00F75FA3" w:rsidP="00F47EA0">
            <w:pPr>
              <w:pStyle w:val="ListParagraph"/>
              <w:numPr>
                <w:ilvl w:val="0"/>
                <w:numId w:val="14"/>
              </w:numPr>
              <w:jc w:val="center"/>
              <w:rPr>
                <w:rFonts w:ascii="Times New Roman" w:hAnsi="Times New Roman" w:cs="Times New Roman"/>
                <w:sz w:val="20"/>
              </w:rPr>
            </w:pPr>
          </w:p>
        </w:tc>
        <w:tc>
          <w:tcPr>
            <w:tcW w:w="3366" w:type="dxa"/>
          </w:tcPr>
          <w:p w:rsidR="00F75FA3" w:rsidRPr="003C628C" w:rsidRDefault="00F75FA3" w:rsidP="004B1CA8">
            <w:pPr>
              <w:jc w:val="center"/>
              <w:rPr>
                <w:rFonts w:ascii="Times New Roman" w:hAnsi="Times New Roman" w:cs="Times New Roman"/>
                <w:sz w:val="20"/>
                <w:szCs w:val="20"/>
              </w:rPr>
            </w:pPr>
            <w:r w:rsidRPr="003C628C">
              <w:rPr>
                <w:rFonts w:ascii="Times New Roman" w:hAnsi="Times New Roman" w:cs="Times New Roman"/>
                <w:sz w:val="20"/>
                <w:szCs w:val="20"/>
              </w:rPr>
              <w:t>Over 20º</w:t>
            </w:r>
          </w:p>
        </w:tc>
        <w:tc>
          <w:tcPr>
            <w:tcW w:w="2968" w:type="dxa"/>
          </w:tcPr>
          <w:p w:rsidR="00F75FA3" w:rsidRPr="003C628C" w:rsidRDefault="00F75FA3" w:rsidP="004B1CA8">
            <w:pPr>
              <w:jc w:val="center"/>
              <w:rPr>
                <w:rFonts w:ascii="Times New Roman" w:hAnsi="Times New Roman" w:cs="Times New Roman"/>
                <w:sz w:val="20"/>
                <w:szCs w:val="20"/>
              </w:rPr>
            </w:pPr>
            <w:r w:rsidRPr="003C628C">
              <w:rPr>
                <w:rFonts w:ascii="Times New Roman" w:hAnsi="Times New Roman" w:cs="Times New Roman"/>
                <w:sz w:val="20"/>
                <w:szCs w:val="20"/>
              </w:rPr>
              <w:t>0.85</w:t>
            </w:r>
          </w:p>
        </w:tc>
      </w:tr>
    </w:tbl>
    <w:p w:rsidR="004B1CA8" w:rsidRPr="003C628C" w:rsidRDefault="004B1CA8" w:rsidP="00883437">
      <w:pPr>
        <w:rPr>
          <w:rFonts w:ascii="Times New Roman" w:hAnsi="Times New Roman" w:cs="Times New Roman"/>
          <w:sz w:val="20"/>
          <w:szCs w:val="20"/>
        </w:rPr>
      </w:pPr>
    </w:p>
    <w:p w:rsidR="00923086" w:rsidRPr="003C628C" w:rsidRDefault="002E75CF" w:rsidP="00883437">
      <w:pPr>
        <w:rPr>
          <w:rFonts w:ascii="Times New Roman" w:hAnsi="Times New Roman" w:cs="Times New Roman"/>
          <w:b/>
          <w:bCs/>
          <w:sz w:val="20"/>
          <w:szCs w:val="20"/>
        </w:rPr>
      </w:pPr>
      <w:r w:rsidRPr="003C628C">
        <w:rPr>
          <w:rFonts w:ascii="Times New Roman" w:hAnsi="Times New Roman" w:cs="Times New Roman"/>
          <w:b/>
          <w:bCs/>
          <w:sz w:val="20"/>
          <w:szCs w:val="20"/>
        </w:rPr>
        <w:t>A</w:t>
      </w:r>
      <w:r w:rsidR="002162FC" w:rsidRPr="003C628C">
        <w:rPr>
          <w:rFonts w:ascii="Times New Roman" w:hAnsi="Times New Roman" w:cs="Times New Roman"/>
          <w:b/>
          <w:bCs/>
          <w:sz w:val="20"/>
          <w:szCs w:val="20"/>
        </w:rPr>
        <w:t>-5 CAPACITY</w:t>
      </w:r>
    </w:p>
    <w:p w:rsidR="006916BE" w:rsidRPr="003C628C" w:rsidRDefault="006916BE" w:rsidP="00883437">
      <w:pPr>
        <w:rPr>
          <w:rFonts w:ascii="Times New Roman" w:hAnsi="Times New Roman" w:cs="Times New Roman"/>
          <w:sz w:val="20"/>
          <w:szCs w:val="20"/>
        </w:rPr>
      </w:pPr>
    </w:p>
    <w:p w:rsidR="006916BE" w:rsidRPr="003C628C" w:rsidRDefault="006916BE" w:rsidP="00883437">
      <w:pPr>
        <w:rPr>
          <w:rFonts w:ascii="Times New Roman" w:hAnsi="Times New Roman" w:cs="Times New Roman"/>
          <w:sz w:val="20"/>
          <w:szCs w:val="20"/>
        </w:rPr>
      </w:pPr>
      <w:r w:rsidRPr="003C628C">
        <w:rPr>
          <w:rFonts w:ascii="Times New Roman" w:hAnsi="Times New Roman" w:cs="Times New Roman"/>
          <w:sz w:val="20"/>
          <w:szCs w:val="20"/>
        </w:rPr>
        <w:t>Nominal volumetric capacity in m</w:t>
      </w:r>
      <w:r w:rsidRPr="003C628C">
        <w:rPr>
          <w:rFonts w:ascii="Times New Roman" w:hAnsi="Times New Roman" w:cs="Times New Roman"/>
          <w:sz w:val="20"/>
          <w:szCs w:val="20"/>
          <w:vertAlign w:val="superscript"/>
        </w:rPr>
        <w:t>3</w:t>
      </w:r>
      <w:r w:rsidRPr="003C628C">
        <w:rPr>
          <w:rFonts w:ascii="Times New Roman" w:hAnsi="Times New Roman" w:cs="Times New Roman"/>
          <w:sz w:val="20"/>
          <w:szCs w:val="20"/>
        </w:rPr>
        <w:t>/h</w:t>
      </w:r>
    </w:p>
    <w:p w:rsidR="006916BE" w:rsidRPr="003C628C" w:rsidRDefault="006916BE" w:rsidP="00883437">
      <w:pPr>
        <w:rPr>
          <w:rFonts w:ascii="Times New Roman" w:hAnsi="Times New Roman" w:cs="Times New Roman"/>
          <w:sz w:val="20"/>
          <w:szCs w:val="20"/>
        </w:rPr>
      </w:pPr>
    </w:p>
    <w:p w:rsidR="006916BE" w:rsidRPr="003C628C" w:rsidRDefault="006916BE" w:rsidP="00B614C2">
      <w:pPr>
        <w:ind w:left="720"/>
        <w:rPr>
          <w:rFonts w:ascii="Times New Roman" w:hAnsi="Times New Roman" w:cs="Times New Roman"/>
          <w:sz w:val="20"/>
          <w:szCs w:val="20"/>
        </w:rPr>
      </w:pPr>
      <w:r w:rsidRPr="003C628C">
        <w:rPr>
          <w:rFonts w:ascii="Times New Roman" w:hAnsi="Times New Roman" w:cs="Times New Roman"/>
          <w:sz w:val="20"/>
          <w:szCs w:val="20"/>
        </w:rPr>
        <w:t>= Load stream area (m</w:t>
      </w:r>
      <w:r w:rsidRPr="003C628C">
        <w:rPr>
          <w:rFonts w:ascii="Times New Roman" w:hAnsi="Times New Roman" w:cs="Times New Roman"/>
          <w:sz w:val="20"/>
          <w:szCs w:val="20"/>
          <w:vertAlign w:val="superscript"/>
        </w:rPr>
        <w:t>2</w:t>
      </w:r>
      <w:r w:rsidRPr="003C628C">
        <w:rPr>
          <w:rFonts w:ascii="Times New Roman" w:hAnsi="Times New Roman" w:cs="Times New Roman"/>
          <w:sz w:val="20"/>
          <w:szCs w:val="20"/>
        </w:rPr>
        <w:t>) × Belt speed (m/s) × 3</w:t>
      </w:r>
      <w:r w:rsidR="005048C3" w:rsidRPr="003C628C">
        <w:rPr>
          <w:rFonts w:ascii="Times New Roman" w:hAnsi="Times New Roman" w:cs="Times New Roman"/>
          <w:sz w:val="20"/>
          <w:szCs w:val="20"/>
        </w:rPr>
        <w:t xml:space="preserve"> </w:t>
      </w:r>
      <w:r w:rsidRPr="003C628C">
        <w:rPr>
          <w:rFonts w:ascii="Times New Roman" w:hAnsi="Times New Roman" w:cs="Times New Roman"/>
          <w:sz w:val="20"/>
          <w:szCs w:val="20"/>
        </w:rPr>
        <w:t>600</w:t>
      </w:r>
    </w:p>
    <w:p w:rsidR="006F2844" w:rsidRPr="00883437" w:rsidRDefault="006F2844" w:rsidP="00883437">
      <w:pPr>
        <w:rPr>
          <w:rFonts w:ascii="Times New Roman" w:hAnsi="Times New Roman" w:cs="Times New Roman"/>
          <w:sz w:val="24"/>
          <w:szCs w:val="24"/>
        </w:rPr>
      </w:pPr>
    </w:p>
    <w:p w:rsidR="00F9016E" w:rsidRPr="00883437" w:rsidRDefault="00F9016E" w:rsidP="00883437">
      <w:pPr>
        <w:rPr>
          <w:rFonts w:ascii="Times New Roman" w:hAnsi="Times New Roman" w:cs="Times New Roman"/>
          <w:sz w:val="24"/>
          <w:szCs w:val="24"/>
        </w:rPr>
      </w:pPr>
    </w:p>
    <w:p w:rsidR="00F9016E" w:rsidRDefault="00F9016E" w:rsidP="00883437">
      <w:pPr>
        <w:rPr>
          <w:rFonts w:ascii="Times New Roman" w:hAnsi="Times New Roman" w:cs="Times New Roman"/>
          <w:sz w:val="24"/>
          <w:szCs w:val="24"/>
        </w:rPr>
      </w:pPr>
    </w:p>
    <w:p w:rsidR="005A6017" w:rsidRDefault="005A6017" w:rsidP="00883437">
      <w:pPr>
        <w:rPr>
          <w:rFonts w:ascii="Times New Roman" w:hAnsi="Times New Roman" w:cs="Times New Roman"/>
          <w:sz w:val="24"/>
          <w:szCs w:val="24"/>
        </w:rPr>
      </w:pPr>
    </w:p>
    <w:p w:rsidR="005A6017" w:rsidRDefault="005A6017"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3C628C" w:rsidRDefault="003C628C" w:rsidP="00883437">
      <w:pPr>
        <w:rPr>
          <w:rFonts w:ascii="Times New Roman" w:hAnsi="Times New Roman" w:cs="Times New Roman"/>
          <w:sz w:val="24"/>
          <w:szCs w:val="24"/>
        </w:rPr>
      </w:pPr>
    </w:p>
    <w:p w:rsidR="005A6017" w:rsidRDefault="005A6017" w:rsidP="00883437">
      <w:pPr>
        <w:rPr>
          <w:rFonts w:ascii="Times New Roman" w:hAnsi="Times New Roman" w:cs="Times New Roman"/>
          <w:sz w:val="24"/>
          <w:szCs w:val="24"/>
        </w:rPr>
      </w:pPr>
    </w:p>
    <w:p w:rsidR="003C628C" w:rsidRPr="00DA2020" w:rsidRDefault="003C628C" w:rsidP="003C628C">
      <w:pPr>
        <w:widowControl w:val="0"/>
        <w:pBdr>
          <w:top w:val="nil"/>
          <w:left w:val="nil"/>
          <w:bottom w:val="nil"/>
          <w:right w:val="nil"/>
          <w:between w:val="nil"/>
        </w:pBdr>
        <w:ind w:right="231"/>
        <w:jc w:val="center"/>
        <w:rPr>
          <w:rFonts w:ascii="Times New Roman" w:eastAsia="Times New Roman" w:hAnsi="Times New Roman" w:cs="Times New Roman"/>
          <w:b/>
          <w:color w:val="000000"/>
          <w:sz w:val="20"/>
        </w:rPr>
      </w:pPr>
      <w:r w:rsidRPr="00DA2020">
        <w:rPr>
          <w:rFonts w:ascii="Times New Roman" w:eastAsia="Times New Roman" w:hAnsi="Times New Roman" w:cs="Times New Roman"/>
          <w:b/>
          <w:color w:val="000000"/>
          <w:sz w:val="20"/>
        </w:rPr>
        <w:t>ANNEX B</w:t>
      </w:r>
    </w:p>
    <w:p w:rsidR="003C628C" w:rsidRPr="00DA2020" w:rsidRDefault="003C628C" w:rsidP="003C628C">
      <w:pPr>
        <w:jc w:val="center"/>
        <w:rPr>
          <w:rFonts w:ascii="Times New Roman" w:hAnsi="Times New Roman" w:cs="Times New Roman"/>
          <w:sz w:val="20"/>
        </w:rPr>
      </w:pPr>
      <w:r w:rsidRPr="00DA2020">
        <w:rPr>
          <w:rFonts w:ascii="Times New Roman" w:hAnsi="Times New Roman" w:cs="Times New Roman"/>
          <w:sz w:val="20"/>
        </w:rPr>
        <w:t>(</w:t>
      </w:r>
      <w:r w:rsidRPr="00DA2020">
        <w:rPr>
          <w:rFonts w:ascii="Times New Roman" w:hAnsi="Times New Roman" w:cs="Times New Roman"/>
          <w:i/>
          <w:sz w:val="20"/>
        </w:rPr>
        <w:t>Foreword</w:t>
      </w:r>
      <w:r w:rsidRPr="00DA2020">
        <w:rPr>
          <w:rFonts w:ascii="Times New Roman" w:hAnsi="Times New Roman" w:cs="Times New Roman"/>
          <w:sz w:val="20"/>
        </w:rPr>
        <w:t>)</w:t>
      </w:r>
    </w:p>
    <w:p w:rsidR="003C628C" w:rsidRPr="00DA2020" w:rsidRDefault="003C628C" w:rsidP="003C628C">
      <w:pPr>
        <w:jc w:val="center"/>
        <w:rPr>
          <w:rFonts w:ascii="Times New Roman" w:hAnsi="Times New Roman" w:cs="Times New Roman"/>
          <w:b/>
          <w:bCs/>
          <w:smallCaps/>
          <w:sz w:val="20"/>
        </w:rPr>
      </w:pPr>
      <w:r w:rsidRPr="00DA2020">
        <w:rPr>
          <w:rFonts w:ascii="Times New Roman" w:hAnsi="Times New Roman" w:cs="Times New Roman"/>
          <w:b/>
          <w:bCs/>
          <w:smallCaps/>
          <w:sz w:val="20"/>
        </w:rPr>
        <w:t>COMMITTEE COMPOSITION</w:t>
      </w:r>
    </w:p>
    <w:p w:rsidR="003C628C" w:rsidRPr="00DA2020" w:rsidRDefault="003C628C" w:rsidP="003C628C">
      <w:pPr>
        <w:jc w:val="center"/>
        <w:rPr>
          <w:rFonts w:ascii="Times New Roman" w:eastAsia="Times New Roman" w:hAnsi="Times New Roman" w:cs="Times New Roman"/>
          <w:smallCaps/>
          <w:sz w:val="20"/>
        </w:rPr>
      </w:pPr>
      <w:r w:rsidRPr="00DA2020">
        <w:rPr>
          <w:rFonts w:ascii="Times New Roman" w:eastAsia="Times New Roman" w:hAnsi="Times New Roman" w:cs="Times New Roman"/>
          <w:smallCaps/>
          <w:sz w:val="20"/>
        </w:rPr>
        <w:t>Continuous Bulk Conveying, Elevating, Hoisting Aerial</w:t>
      </w:r>
    </w:p>
    <w:p w:rsidR="003C628C" w:rsidRPr="00A577CE" w:rsidRDefault="003C628C" w:rsidP="003C628C">
      <w:pPr>
        <w:spacing w:line="360" w:lineRule="auto"/>
        <w:jc w:val="center"/>
        <w:rPr>
          <w:rFonts w:ascii="Times New Roman" w:eastAsia="Times New Roman" w:hAnsi="Times New Roman" w:cs="Times New Roman"/>
          <w:smallCaps/>
          <w:sz w:val="20"/>
        </w:rPr>
      </w:pPr>
      <w:r w:rsidRPr="00DA2020">
        <w:rPr>
          <w:rFonts w:ascii="Times New Roman" w:eastAsia="Times New Roman" w:hAnsi="Times New Roman" w:cs="Times New Roman"/>
          <w:smallCaps/>
          <w:sz w:val="20"/>
        </w:rPr>
        <w:t>Ropeways And Related Equipment Sectional Committee, MED 06</w:t>
      </w:r>
    </w:p>
    <w:tbl>
      <w:tblPr>
        <w:tblpPr w:leftFromText="180" w:rightFromText="180" w:vertAnchor="text" w:horzAnchor="page" w:tblpXSpec="center" w:tblpY="6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4502"/>
      </w:tblGrid>
      <w:tr w:rsidR="003C628C" w:rsidRPr="00EC2C99" w:rsidTr="00473222">
        <w:trPr>
          <w:trHeight w:val="275"/>
        </w:trPr>
        <w:tc>
          <w:tcPr>
            <w:tcW w:w="4253" w:type="dxa"/>
          </w:tcPr>
          <w:p w:rsidR="003C628C" w:rsidRPr="00EC2C99" w:rsidRDefault="003C628C" w:rsidP="00473222">
            <w:pPr>
              <w:pStyle w:val="NoSpacing"/>
              <w:spacing w:line="276" w:lineRule="auto"/>
              <w:jc w:val="center"/>
              <w:rPr>
                <w:rFonts w:ascii="Times New Roman" w:hAnsi="Times New Roman" w:cs="Times New Roman"/>
                <w:color w:val="000000" w:themeColor="text1"/>
                <w:sz w:val="20"/>
              </w:rPr>
            </w:pPr>
            <w:r w:rsidRPr="00EC2C99">
              <w:rPr>
                <w:rFonts w:ascii="Times New Roman" w:hAnsi="Times New Roman" w:cs="Times New Roman"/>
                <w:i/>
                <w:iCs/>
                <w:color w:val="000000" w:themeColor="text1"/>
                <w:sz w:val="20"/>
              </w:rPr>
              <w:t>Organization(s)</w:t>
            </w:r>
          </w:p>
        </w:tc>
        <w:tc>
          <w:tcPr>
            <w:tcW w:w="4502" w:type="dxa"/>
          </w:tcPr>
          <w:p w:rsidR="003C628C" w:rsidRPr="00EC2C99" w:rsidRDefault="003C628C" w:rsidP="00473222">
            <w:pPr>
              <w:pStyle w:val="NoSpacing"/>
              <w:spacing w:line="276" w:lineRule="auto"/>
              <w:jc w:val="center"/>
              <w:rPr>
                <w:rFonts w:ascii="Times New Roman" w:hAnsi="Times New Roman" w:cs="Times New Roman"/>
                <w:i/>
                <w:iCs/>
                <w:color w:val="000000" w:themeColor="text1"/>
                <w:sz w:val="20"/>
              </w:rPr>
            </w:pPr>
            <w:r w:rsidRPr="00EC2C99">
              <w:rPr>
                <w:rFonts w:ascii="Times New Roman" w:hAnsi="Times New Roman" w:cs="Times New Roman"/>
                <w:i/>
                <w:iCs/>
                <w:color w:val="000000" w:themeColor="text1"/>
                <w:sz w:val="20"/>
              </w:rPr>
              <w:t>Representative(s)</w:t>
            </w:r>
          </w:p>
        </w:tc>
      </w:tr>
      <w:tr w:rsidR="003C628C" w:rsidRPr="00EC2C99" w:rsidTr="00473222">
        <w:trPr>
          <w:trHeight w:val="267"/>
        </w:trPr>
        <w:tc>
          <w:tcPr>
            <w:tcW w:w="4253" w:type="dxa"/>
          </w:tcPr>
          <w:p w:rsidR="003C628C" w:rsidRPr="0010781C" w:rsidRDefault="003C628C" w:rsidP="00473222">
            <w:pPr>
              <w:rPr>
                <w:rFonts w:ascii="Times New Roman" w:hAnsi="Times New Roman" w:cs="Times New Roman"/>
                <w:smallCaps/>
                <w:sz w:val="20"/>
              </w:rPr>
            </w:pPr>
            <w:r w:rsidRPr="0010781C">
              <w:rPr>
                <w:rFonts w:ascii="Times New Roman" w:hAnsi="Times New Roman" w:cs="Times New Roman"/>
                <w:smallCaps/>
                <w:sz w:val="20"/>
              </w:rPr>
              <w:t>Rites Limited, Gurugram</w:t>
            </w:r>
          </w:p>
        </w:tc>
        <w:tc>
          <w:tcPr>
            <w:tcW w:w="4502" w:type="dxa"/>
          </w:tcPr>
          <w:p w:rsidR="003C628C" w:rsidRPr="00DD71B0" w:rsidRDefault="003C628C" w:rsidP="00473222">
            <w:pPr>
              <w:rPr>
                <w:rFonts w:ascii="Times New Roman" w:hAnsi="Times New Roman" w:cs="Times New Roman"/>
                <w:i/>
                <w:iCs/>
                <w:smallCaps/>
                <w:sz w:val="20"/>
              </w:rPr>
            </w:pPr>
            <w:r w:rsidRPr="00EC2C99">
              <w:rPr>
                <w:rFonts w:ascii="Times New Roman" w:hAnsi="Times New Roman" w:cs="Times New Roman"/>
                <w:smallCaps/>
                <w:sz w:val="20"/>
              </w:rPr>
              <w:t>Shri  R. K. Sharma</w:t>
            </w:r>
            <w:r>
              <w:rPr>
                <w:rFonts w:ascii="Times New Roman" w:hAnsi="Times New Roman" w:cs="Times New Roman"/>
                <w:smallCaps/>
                <w:sz w:val="20"/>
              </w:rPr>
              <w:t xml:space="preserve"> </w:t>
            </w:r>
            <w:r>
              <w:rPr>
                <w:rFonts w:ascii="Times New Roman" w:hAnsi="Times New Roman" w:cs="Times New Roman"/>
                <w:i/>
                <w:iCs/>
                <w:smallCaps/>
                <w:sz w:val="20"/>
              </w:rPr>
              <w:t>(CHAIRPERSON)</w:t>
            </w:r>
          </w:p>
        </w:tc>
      </w:tr>
      <w:tr w:rsidR="003C628C" w:rsidRPr="00EC2C99" w:rsidTr="00473222">
        <w:trPr>
          <w:trHeight w:val="284"/>
        </w:trPr>
        <w:tc>
          <w:tcPr>
            <w:tcW w:w="4253" w:type="dxa"/>
          </w:tcPr>
          <w:p w:rsidR="003C628C" w:rsidRPr="0010781C" w:rsidRDefault="003C628C" w:rsidP="00473222">
            <w:pPr>
              <w:rPr>
                <w:rFonts w:ascii="Times New Roman" w:hAnsi="Times New Roman" w:cs="Times New Roman"/>
                <w:smallCaps/>
                <w:sz w:val="20"/>
              </w:rPr>
            </w:pPr>
            <w:r w:rsidRPr="0010781C">
              <w:rPr>
                <w:rFonts w:ascii="Times New Roman" w:hAnsi="Times New Roman" w:cs="Times New Roman"/>
                <w:smallCaps/>
                <w:sz w:val="20"/>
              </w:rPr>
              <w:t>Adventure Tour Operator Association, New Delhi</w:t>
            </w:r>
          </w:p>
        </w:tc>
        <w:tc>
          <w:tcPr>
            <w:tcW w:w="4502" w:type="dxa"/>
          </w:tcPr>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Shri Ajeet Bajaj</w:t>
            </w:r>
          </w:p>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 xml:space="preserve">       Shri Pradeep Murthy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 xml:space="preserve">Alternate </w:t>
            </w:r>
            <w:r w:rsidRPr="00EC2C99">
              <w:rPr>
                <w:rFonts w:ascii="Times New Roman" w:hAnsi="Times New Roman" w:cs="Times New Roman"/>
                <w:iCs/>
                <w:color w:val="000000" w:themeColor="text1"/>
                <w:sz w:val="20"/>
              </w:rPr>
              <w:t>I</w:t>
            </w:r>
            <w:r w:rsidRPr="00EC2C99">
              <w:rPr>
                <w:rFonts w:ascii="Times New Roman" w:hAnsi="Times New Roman" w:cs="Times New Roman"/>
                <w:smallCaps/>
                <w:color w:val="000000" w:themeColor="text1"/>
                <w:sz w:val="20"/>
              </w:rPr>
              <w:t>)</w:t>
            </w:r>
          </w:p>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 xml:space="preserve">       Shri Nirat Bhatt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 xml:space="preserve">Alternate </w:t>
            </w:r>
            <w:r w:rsidRPr="00EC2C99">
              <w:rPr>
                <w:rFonts w:ascii="Times New Roman" w:hAnsi="Times New Roman" w:cs="Times New Roman"/>
                <w:iCs/>
                <w:color w:val="000000" w:themeColor="text1"/>
                <w:sz w:val="20"/>
              </w:rPr>
              <w:t>II</w:t>
            </w:r>
            <w:r w:rsidRPr="00EC2C99">
              <w:rPr>
                <w:rFonts w:ascii="Times New Roman" w:hAnsi="Times New Roman" w:cs="Times New Roman"/>
                <w:smallCaps/>
                <w:color w:val="000000" w:themeColor="text1"/>
                <w:sz w:val="20"/>
              </w:rPr>
              <w:t>)</w:t>
            </w:r>
          </w:p>
        </w:tc>
      </w:tr>
      <w:tr w:rsidR="003C628C" w:rsidRPr="00EC2C99" w:rsidTr="00473222">
        <w:trPr>
          <w:trHeight w:val="284"/>
        </w:trPr>
        <w:tc>
          <w:tcPr>
            <w:tcW w:w="4253" w:type="dxa"/>
          </w:tcPr>
          <w:p w:rsidR="003C628C" w:rsidRPr="0010781C" w:rsidRDefault="003C628C" w:rsidP="00473222">
            <w:pPr>
              <w:rPr>
                <w:rFonts w:ascii="Times New Roman" w:hAnsi="Times New Roman" w:cs="Times New Roman"/>
                <w:smallCaps/>
                <w:sz w:val="20"/>
              </w:rPr>
            </w:pPr>
            <w:r w:rsidRPr="0010781C">
              <w:rPr>
                <w:rFonts w:ascii="Times New Roman" w:hAnsi="Times New Roman" w:cs="Times New Roman"/>
                <w:smallCaps/>
                <w:sz w:val="20"/>
              </w:rPr>
              <w:t>Bharat Heavy Electricals Limited, Project Engineering Management, Noida</w:t>
            </w:r>
          </w:p>
        </w:tc>
        <w:tc>
          <w:tcPr>
            <w:tcW w:w="4502" w:type="dxa"/>
          </w:tcPr>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Shri Pankaj Kapsimay</w:t>
            </w:r>
          </w:p>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 xml:space="preserve">       Shri Vivek Hemrom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Alternate</w:t>
            </w:r>
            <w:r w:rsidRPr="00EC2C99">
              <w:rPr>
                <w:rFonts w:ascii="Times New Roman" w:hAnsi="Times New Roman" w:cs="Times New Roman"/>
                <w:smallCaps/>
                <w:color w:val="000000" w:themeColor="text1"/>
                <w:sz w:val="20"/>
              </w:rPr>
              <w:t>)</w:t>
            </w:r>
          </w:p>
        </w:tc>
      </w:tr>
      <w:tr w:rsidR="003C628C" w:rsidRPr="00EC2C99" w:rsidTr="00473222">
        <w:tc>
          <w:tcPr>
            <w:tcW w:w="4253" w:type="dxa"/>
          </w:tcPr>
          <w:p w:rsidR="003C628C" w:rsidRPr="0010781C" w:rsidRDefault="003C628C" w:rsidP="00473222">
            <w:pPr>
              <w:rPr>
                <w:rFonts w:ascii="Times New Roman" w:hAnsi="Times New Roman" w:cs="Times New Roman"/>
                <w:smallCaps/>
                <w:sz w:val="20"/>
              </w:rPr>
            </w:pPr>
            <w:r w:rsidRPr="0010781C">
              <w:rPr>
                <w:rFonts w:ascii="Times New Roman" w:hAnsi="Times New Roman" w:cs="Times New Roman"/>
                <w:smallCaps/>
                <w:sz w:val="20"/>
              </w:rPr>
              <w:t>CSIR - Central Institute of Mining And Fuel Research (CIMFR), Dhanbad</w:t>
            </w:r>
          </w:p>
        </w:tc>
        <w:tc>
          <w:tcPr>
            <w:tcW w:w="4502" w:type="dxa"/>
          </w:tcPr>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Shri Debasis Basak</w:t>
            </w:r>
          </w:p>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 xml:space="preserve">       Shri Girendra M. Prasad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Alternate</w:t>
            </w:r>
            <w:r w:rsidRPr="00EC2C99">
              <w:rPr>
                <w:rFonts w:ascii="Times New Roman" w:hAnsi="Times New Roman" w:cs="Times New Roman"/>
                <w:smallCaps/>
                <w:color w:val="000000" w:themeColor="text1"/>
                <w:sz w:val="20"/>
              </w:rPr>
              <w:t>)</w:t>
            </w:r>
          </w:p>
        </w:tc>
      </w:tr>
      <w:tr w:rsidR="003C628C" w:rsidRPr="00EC2C99" w:rsidTr="00473222">
        <w:tc>
          <w:tcPr>
            <w:tcW w:w="4253" w:type="dxa"/>
          </w:tcPr>
          <w:p w:rsidR="003C628C" w:rsidRPr="0010781C" w:rsidRDefault="003C628C" w:rsidP="00473222">
            <w:pPr>
              <w:rPr>
                <w:rFonts w:ascii="Times New Roman" w:hAnsi="Times New Roman" w:cs="Times New Roman"/>
                <w:smallCaps/>
                <w:sz w:val="20"/>
              </w:rPr>
            </w:pPr>
            <w:r w:rsidRPr="0010781C">
              <w:rPr>
                <w:rFonts w:ascii="Times New Roman" w:hAnsi="Times New Roman" w:cs="Times New Roman"/>
                <w:smallCaps/>
                <w:sz w:val="20"/>
              </w:rPr>
              <w:t>Conveyor and Ropeway Services Pvt  Ltd, Kolkata</w:t>
            </w:r>
          </w:p>
        </w:tc>
        <w:tc>
          <w:tcPr>
            <w:tcW w:w="4502" w:type="dxa"/>
          </w:tcPr>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Shri S. Shekhar Chakravarty</w:t>
            </w:r>
          </w:p>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 xml:space="preserve">       Shri Kamal Kumar Bose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Alternate</w:t>
            </w:r>
            <w:r w:rsidRPr="00EC2C99">
              <w:rPr>
                <w:rFonts w:ascii="Times New Roman" w:hAnsi="Times New Roman" w:cs="Times New Roman"/>
                <w:smallCaps/>
                <w:color w:val="000000" w:themeColor="text1"/>
                <w:sz w:val="20"/>
              </w:rPr>
              <w:t>)</w:t>
            </w:r>
          </w:p>
        </w:tc>
      </w:tr>
      <w:tr w:rsidR="003C628C" w:rsidRPr="00EC2C99" w:rsidTr="00473222">
        <w:trPr>
          <w:trHeight w:val="267"/>
        </w:trPr>
        <w:tc>
          <w:tcPr>
            <w:tcW w:w="4253" w:type="dxa"/>
          </w:tcPr>
          <w:p w:rsidR="003C628C" w:rsidRPr="0010781C" w:rsidRDefault="003C628C" w:rsidP="00473222">
            <w:pPr>
              <w:rPr>
                <w:rFonts w:ascii="Times New Roman" w:hAnsi="Times New Roman" w:cs="Times New Roman"/>
                <w:smallCaps/>
                <w:sz w:val="20"/>
              </w:rPr>
            </w:pPr>
            <w:hyperlink r:id="rId14" w:history="1">
              <w:r w:rsidRPr="0010781C">
                <w:rPr>
                  <w:rStyle w:val="Hyperlink"/>
                  <w:rFonts w:ascii="Times New Roman" w:hAnsi="Times New Roman" w:cs="Times New Roman"/>
                  <w:smallCaps/>
                  <w:color w:val="000000" w:themeColor="text1"/>
                  <w:sz w:val="20"/>
                  <w:shd w:val="clear" w:color="auto" w:fill="FFFFFF"/>
                </w:rPr>
                <w:t>Damodar Ropeways &amp; Infra Limited, Kolkata</w:t>
              </w:r>
            </w:hyperlink>
          </w:p>
        </w:tc>
        <w:tc>
          <w:tcPr>
            <w:tcW w:w="4502" w:type="dxa"/>
          </w:tcPr>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shd w:val="clear" w:color="auto" w:fill="FFFFFF"/>
              </w:rPr>
              <w:t>Shri D. L. Das</w:t>
            </w:r>
          </w:p>
        </w:tc>
      </w:tr>
      <w:tr w:rsidR="003C628C" w:rsidRPr="00EC2C99" w:rsidTr="00473222">
        <w:tc>
          <w:tcPr>
            <w:tcW w:w="4253" w:type="dxa"/>
          </w:tcPr>
          <w:p w:rsidR="003C628C" w:rsidRPr="0010781C" w:rsidRDefault="003C628C" w:rsidP="00473222">
            <w:pPr>
              <w:rPr>
                <w:rFonts w:ascii="Times New Roman" w:hAnsi="Times New Roman" w:cs="Times New Roman"/>
                <w:smallCaps/>
                <w:sz w:val="20"/>
              </w:rPr>
            </w:pPr>
            <w:r w:rsidRPr="0010781C">
              <w:rPr>
                <w:rFonts w:ascii="Times New Roman" w:hAnsi="Times New Roman" w:cs="Times New Roman"/>
                <w:smallCaps/>
                <w:sz w:val="20"/>
              </w:rPr>
              <w:t>Directorate General Factory Advice Service And Labour Institutes, Mumbai</w:t>
            </w:r>
          </w:p>
        </w:tc>
        <w:tc>
          <w:tcPr>
            <w:tcW w:w="4502" w:type="dxa"/>
          </w:tcPr>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 xml:space="preserve">Shri </w:t>
            </w:r>
            <w:r w:rsidRPr="00EC2C99">
              <w:rPr>
                <w:rFonts w:ascii="Times New Roman" w:hAnsi="Times New Roman" w:cs="Times New Roman"/>
                <w:smallCaps/>
                <w:sz w:val="20"/>
                <w:shd w:val="clear" w:color="auto" w:fill="FFFFFF"/>
              </w:rPr>
              <w:t>Dev Kumar Saxena</w:t>
            </w:r>
          </w:p>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 xml:space="preserve">       Shri Karunesh Srivastava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Alternate</w:t>
            </w:r>
            <w:r w:rsidRPr="00EC2C99">
              <w:rPr>
                <w:rFonts w:ascii="Times New Roman" w:hAnsi="Times New Roman" w:cs="Times New Roman"/>
                <w:smallCaps/>
                <w:color w:val="000000" w:themeColor="text1"/>
                <w:sz w:val="20"/>
              </w:rPr>
              <w:t>)</w:t>
            </w:r>
          </w:p>
        </w:tc>
      </w:tr>
      <w:tr w:rsidR="003C628C" w:rsidRPr="00EC2C99" w:rsidTr="00473222">
        <w:trPr>
          <w:trHeight w:val="275"/>
        </w:trPr>
        <w:tc>
          <w:tcPr>
            <w:tcW w:w="4253" w:type="dxa"/>
          </w:tcPr>
          <w:p w:rsidR="003C628C" w:rsidRPr="0010781C" w:rsidRDefault="003C628C" w:rsidP="00473222">
            <w:pPr>
              <w:rPr>
                <w:rFonts w:ascii="Times New Roman" w:hAnsi="Times New Roman" w:cs="Times New Roman"/>
                <w:smallCaps/>
                <w:sz w:val="20"/>
              </w:rPr>
            </w:pPr>
            <w:r w:rsidRPr="0010781C">
              <w:rPr>
                <w:rFonts w:ascii="Times New Roman" w:hAnsi="Times New Roman" w:cs="Times New Roman"/>
                <w:smallCaps/>
                <w:sz w:val="20"/>
              </w:rPr>
              <w:t>Directorate General of Mines Safety,  Dhanbad</w:t>
            </w:r>
          </w:p>
        </w:tc>
        <w:tc>
          <w:tcPr>
            <w:tcW w:w="4502" w:type="dxa"/>
          </w:tcPr>
          <w:p w:rsidR="003C628C" w:rsidRPr="00EC2C99" w:rsidRDefault="003C628C" w:rsidP="00473222">
            <w:pPr>
              <w:rPr>
                <w:rFonts w:ascii="Times New Roman" w:hAnsi="Times New Roman" w:cs="Times New Roman"/>
                <w:smallCaps/>
                <w:sz w:val="20"/>
                <w:shd w:val="clear" w:color="auto" w:fill="FFFFFF"/>
              </w:rPr>
            </w:pPr>
            <w:r w:rsidRPr="00EC2C99">
              <w:rPr>
                <w:rFonts w:ascii="Times New Roman" w:hAnsi="Times New Roman" w:cs="Times New Roman"/>
                <w:smallCaps/>
                <w:sz w:val="20"/>
              </w:rPr>
              <w:t>Shri D B Nayak</w:t>
            </w:r>
          </w:p>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shd w:val="clear" w:color="auto" w:fill="FFFFFF"/>
              </w:rPr>
              <w:t xml:space="preserve">       Shri Vijay Yadaorao Barapatre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Alternate</w:t>
            </w:r>
            <w:r w:rsidRPr="00EC2C99">
              <w:rPr>
                <w:rFonts w:ascii="Times New Roman" w:hAnsi="Times New Roman" w:cs="Times New Roman"/>
                <w:smallCaps/>
                <w:color w:val="000000" w:themeColor="text1"/>
                <w:sz w:val="20"/>
              </w:rPr>
              <w:t>)</w:t>
            </w:r>
          </w:p>
        </w:tc>
      </w:tr>
      <w:tr w:rsidR="003C628C" w:rsidRPr="00EC2C99" w:rsidTr="00473222">
        <w:trPr>
          <w:trHeight w:val="275"/>
        </w:trPr>
        <w:tc>
          <w:tcPr>
            <w:tcW w:w="4253" w:type="dxa"/>
          </w:tcPr>
          <w:p w:rsidR="003C628C" w:rsidRPr="0010781C" w:rsidRDefault="003C628C" w:rsidP="00473222">
            <w:pPr>
              <w:rPr>
                <w:rFonts w:ascii="Times New Roman" w:hAnsi="Times New Roman" w:cs="Times New Roman"/>
                <w:smallCaps/>
                <w:sz w:val="20"/>
              </w:rPr>
            </w:pPr>
            <w:r w:rsidRPr="0010781C">
              <w:rPr>
                <w:rFonts w:ascii="Times New Roman" w:hAnsi="Times New Roman" w:cs="Times New Roman"/>
                <w:smallCaps/>
                <w:sz w:val="20"/>
              </w:rPr>
              <w:t>Elecon Engineering Company Limited, Gujarat</w:t>
            </w:r>
          </w:p>
        </w:tc>
        <w:tc>
          <w:tcPr>
            <w:tcW w:w="4502" w:type="dxa"/>
          </w:tcPr>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Shri Naineshkumar Anilkumar Patel</w:t>
            </w:r>
          </w:p>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 xml:space="preserve">       Shri Taxay G. Solanki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 xml:space="preserve">Alternate </w:t>
            </w:r>
            <w:r w:rsidRPr="00EC2C99">
              <w:rPr>
                <w:rFonts w:ascii="Times New Roman" w:hAnsi="Times New Roman" w:cs="Times New Roman"/>
                <w:iCs/>
                <w:color w:val="000000" w:themeColor="text1"/>
                <w:sz w:val="20"/>
              </w:rPr>
              <w:t>I</w:t>
            </w:r>
            <w:r w:rsidRPr="00EC2C99">
              <w:rPr>
                <w:rFonts w:ascii="Times New Roman" w:hAnsi="Times New Roman" w:cs="Times New Roman"/>
                <w:smallCaps/>
                <w:color w:val="000000" w:themeColor="text1"/>
                <w:sz w:val="20"/>
              </w:rPr>
              <w:t>)</w:t>
            </w:r>
          </w:p>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 xml:space="preserve">       Shri Sanket A. Patel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 xml:space="preserve">Alternate </w:t>
            </w:r>
            <w:r w:rsidRPr="00EC2C99">
              <w:rPr>
                <w:rFonts w:ascii="Times New Roman" w:hAnsi="Times New Roman" w:cs="Times New Roman"/>
                <w:iCs/>
                <w:color w:val="000000" w:themeColor="text1"/>
                <w:sz w:val="20"/>
              </w:rPr>
              <w:t>II</w:t>
            </w:r>
            <w:r w:rsidRPr="00EC2C99">
              <w:rPr>
                <w:rFonts w:ascii="Times New Roman" w:hAnsi="Times New Roman" w:cs="Times New Roman"/>
                <w:smallCaps/>
                <w:color w:val="000000" w:themeColor="text1"/>
                <w:sz w:val="20"/>
              </w:rPr>
              <w:t>)</w:t>
            </w:r>
          </w:p>
        </w:tc>
      </w:tr>
      <w:tr w:rsidR="003C628C" w:rsidRPr="00EC2C99" w:rsidTr="00473222">
        <w:tc>
          <w:tcPr>
            <w:tcW w:w="4253" w:type="dxa"/>
          </w:tcPr>
          <w:p w:rsidR="003C628C" w:rsidRPr="0010781C" w:rsidRDefault="003C628C" w:rsidP="00473222">
            <w:pPr>
              <w:widowControl w:val="0"/>
              <w:tabs>
                <w:tab w:val="left" w:pos="360"/>
              </w:tabs>
              <w:autoSpaceDE w:val="0"/>
              <w:autoSpaceDN w:val="0"/>
              <w:adjustRightInd w:val="0"/>
              <w:rPr>
                <w:rFonts w:ascii="Times New Roman" w:hAnsi="Times New Roman" w:cs="Times New Roman"/>
                <w:smallCaps/>
                <w:sz w:val="20"/>
              </w:rPr>
            </w:pPr>
            <w:r w:rsidRPr="0010781C">
              <w:rPr>
                <w:rFonts w:ascii="Times New Roman" w:hAnsi="Times New Roman" w:cs="Times New Roman"/>
                <w:smallCaps/>
                <w:sz w:val="20"/>
              </w:rPr>
              <w:t>Indian Association of Amusement Parks and Industries,  Mumbai</w:t>
            </w:r>
          </w:p>
        </w:tc>
        <w:tc>
          <w:tcPr>
            <w:tcW w:w="4502" w:type="dxa"/>
          </w:tcPr>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Shri Pradeep Sharma</w:t>
            </w:r>
          </w:p>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 xml:space="preserve">       Shri Anil Padwal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Alternate</w:t>
            </w:r>
            <w:r w:rsidRPr="00EC2C99">
              <w:rPr>
                <w:rFonts w:ascii="Times New Roman" w:hAnsi="Times New Roman" w:cs="Times New Roman"/>
                <w:smallCaps/>
                <w:color w:val="000000" w:themeColor="text1"/>
                <w:sz w:val="20"/>
              </w:rPr>
              <w:t>)</w:t>
            </w:r>
          </w:p>
        </w:tc>
      </w:tr>
      <w:tr w:rsidR="003C628C" w:rsidRPr="00EC2C99" w:rsidTr="00473222">
        <w:tc>
          <w:tcPr>
            <w:tcW w:w="4253" w:type="dxa"/>
          </w:tcPr>
          <w:p w:rsidR="003C628C" w:rsidRPr="0010781C" w:rsidRDefault="003C628C" w:rsidP="00473222">
            <w:pPr>
              <w:rPr>
                <w:rFonts w:ascii="Times New Roman" w:hAnsi="Times New Roman" w:cs="Times New Roman"/>
                <w:smallCaps/>
                <w:sz w:val="20"/>
              </w:rPr>
            </w:pPr>
            <w:r w:rsidRPr="0010781C">
              <w:rPr>
                <w:rFonts w:ascii="Times New Roman" w:hAnsi="Times New Roman" w:cs="Times New Roman"/>
                <w:smallCaps/>
                <w:sz w:val="20"/>
              </w:rPr>
              <w:t>Lepton Projects Private Limited, Ghaziabad</w:t>
            </w:r>
          </w:p>
        </w:tc>
        <w:tc>
          <w:tcPr>
            <w:tcW w:w="4502" w:type="dxa"/>
          </w:tcPr>
          <w:p w:rsidR="003C628C" w:rsidRPr="00EC2C99" w:rsidRDefault="003C628C" w:rsidP="00473222">
            <w:pPr>
              <w:rPr>
                <w:rFonts w:ascii="Times New Roman" w:hAnsi="Times New Roman" w:cs="Times New Roman"/>
                <w:smallCaps/>
                <w:sz w:val="20"/>
                <w:shd w:val="clear" w:color="auto" w:fill="FFFFFF"/>
              </w:rPr>
            </w:pPr>
            <w:r w:rsidRPr="00EC2C99">
              <w:rPr>
                <w:rFonts w:ascii="Times New Roman" w:hAnsi="Times New Roman" w:cs="Times New Roman"/>
                <w:smallCaps/>
                <w:sz w:val="20"/>
              </w:rPr>
              <w:t xml:space="preserve">Shri </w:t>
            </w:r>
            <w:r w:rsidRPr="00EC2C99">
              <w:rPr>
                <w:rFonts w:ascii="Times New Roman" w:hAnsi="Times New Roman" w:cs="Times New Roman"/>
                <w:smallCaps/>
                <w:sz w:val="20"/>
                <w:shd w:val="clear" w:color="auto" w:fill="FFFFFF"/>
              </w:rPr>
              <w:t>Sanjay Kumar</w:t>
            </w:r>
          </w:p>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 xml:space="preserve">        Shri Piyush Rathi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Alternate</w:t>
            </w:r>
            <w:r w:rsidRPr="00EC2C99">
              <w:rPr>
                <w:rFonts w:ascii="Times New Roman" w:hAnsi="Times New Roman" w:cs="Times New Roman"/>
                <w:smallCaps/>
                <w:color w:val="000000" w:themeColor="text1"/>
                <w:sz w:val="20"/>
              </w:rPr>
              <w:t>)</w:t>
            </w:r>
          </w:p>
        </w:tc>
      </w:tr>
      <w:tr w:rsidR="003C628C" w:rsidRPr="00EC2C99" w:rsidTr="00473222">
        <w:tc>
          <w:tcPr>
            <w:tcW w:w="4253" w:type="dxa"/>
          </w:tcPr>
          <w:p w:rsidR="003C628C" w:rsidRPr="0010781C" w:rsidRDefault="003C628C" w:rsidP="00473222">
            <w:pPr>
              <w:widowControl w:val="0"/>
              <w:tabs>
                <w:tab w:val="left" w:pos="360"/>
              </w:tabs>
              <w:autoSpaceDE w:val="0"/>
              <w:autoSpaceDN w:val="0"/>
              <w:adjustRightInd w:val="0"/>
              <w:rPr>
                <w:rFonts w:ascii="Times New Roman" w:hAnsi="Times New Roman" w:cs="Times New Roman"/>
                <w:smallCaps/>
                <w:sz w:val="20"/>
              </w:rPr>
            </w:pPr>
            <w:r w:rsidRPr="0010781C">
              <w:rPr>
                <w:rFonts w:ascii="Times New Roman" w:hAnsi="Times New Roman" w:cs="Times New Roman"/>
                <w:smallCaps/>
                <w:sz w:val="20"/>
              </w:rPr>
              <w:t>Mecon Limited,  Ranchi</w:t>
            </w:r>
          </w:p>
        </w:tc>
        <w:tc>
          <w:tcPr>
            <w:tcW w:w="4502" w:type="dxa"/>
          </w:tcPr>
          <w:p w:rsidR="003C628C" w:rsidRPr="00EC2C99" w:rsidRDefault="003C628C" w:rsidP="00473222">
            <w:pPr>
              <w:widowControl w:val="0"/>
              <w:tabs>
                <w:tab w:val="left" w:pos="3720"/>
              </w:tabs>
              <w:autoSpaceDE w:val="0"/>
              <w:autoSpaceDN w:val="0"/>
              <w:adjustRightInd w:val="0"/>
              <w:outlineLvl w:val="0"/>
              <w:rPr>
                <w:rFonts w:ascii="Times New Roman" w:hAnsi="Times New Roman" w:cs="Times New Roman"/>
                <w:smallCaps/>
                <w:sz w:val="20"/>
              </w:rPr>
            </w:pPr>
            <w:r w:rsidRPr="00EC2C99">
              <w:rPr>
                <w:rFonts w:ascii="Times New Roman" w:hAnsi="Times New Roman" w:cs="Times New Roman"/>
                <w:smallCaps/>
                <w:sz w:val="20"/>
              </w:rPr>
              <w:t>Shri Shri Satya Praksh</w:t>
            </w:r>
          </w:p>
          <w:p w:rsidR="003C628C" w:rsidRPr="00EC2C99" w:rsidRDefault="003C628C" w:rsidP="00473222">
            <w:pPr>
              <w:widowControl w:val="0"/>
              <w:tabs>
                <w:tab w:val="left" w:pos="3720"/>
              </w:tabs>
              <w:autoSpaceDE w:val="0"/>
              <w:autoSpaceDN w:val="0"/>
              <w:adjustRightInd w:val="0"/>
              <w:outlineLvl w:val="0"/>
              <w:rPr>
                <w:rFonts w:ascii="Times New Roman" w:hAnsi="Times New Roman" w:cs="Times New Roman"/>
                <w:smallCaps/>
                <w:sz w:val="20"/>
              </w:rPr>
            </w:pPr>
            <w:r w:rsidRPr="00EC2C99">
              <w:rPr>
                <w:rFonts w:ascii="Times New Roman" w:hAnsi="Times New Roman" w:cs="Times New Roman"/>
                <w:smallCaps/>
                <w:sz w:val="20"/>
              </w:rPr>
              <w:t xml:space="preserve">       Shri Manoj Kumar Mahto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Alternate</w:t>
            </w:r>
            <w:r w:rsidRPr="00EC2C99">
              <w:rPr>
                <w:rFonts w:ascii="Times New Roman" w:hAnsi="Times New Roman" w:cs="Times New Roman"/>
                <w:smallCaps/>
                <w:color w:val="000000" w:themeColor="text1"/>
                <w:sz w:val="20"/>
              </w:rPr>
              <w:t>)</w:t>
            </w:r>
          </w:p>
        </w:tc>
      </w:tr>
      <w:tr w:rsidR="003C628C" w:rsidRPr="00EC2C99" w:rsidTr="00473222">
        <w:trPr>
          <w:trHeight w:val="204"/>
        </w:trPr>
        <w:tc>
          <w:tcPr>
            <w:tcW w:w="4253" w:type="dxa"/>
          </w:tcPr>
          <w:p w:rsidR="003C628C" w:rsidRPr="0010781C" w:rsidRDefault="003C628C" w:rsidP="00473222">
            <w:pPr>
              <w:widowControl w:val="0"/>
              <w:tabs>
                <w:tab w:val="left" w:pos="360"/>
              </w:tabs>
              <w:autoSpaceDE w:val="0"/>
              <w:autoSpaceDN w:val="0"/>
              <w:adjustRightInd w:val="0"/>
              <w:rPr>
                <w:rFonts w:ascii="Times New Roman" w:hAnsi="Times New Roman" w:cs="Times New Roman"/>
                <w:smallCaps/>
                <w:sz w:val="20"/>
              </w:rPr>
            </w:pPr>
            <w:r w:rsidRPr="0010781C">
              <w:rPr>
                <w:rFonts w:ascii="Times New Roman" w:hAnsi="Times New Roman" w:cs="Times New Roman"/>
                <w:smallCaps/>
                <w:sz w:val="20"/>
              </w:rPr>
              <w:t>Ministry of Ports, Shipping and Waterways, New Delhi</w:t>
            </w:r>
          </w:p>
        </w:tc>
        <w:tc>
          <w:tcPr>
            <w:tcW w:w="4502" w:type="dxa"/>
          </w:tcPr>
          <w:p w:rsidR="003C628C" w:rsidRPr="00EC2C99" w:rsidRDefault="003C628C" w:rsidP="00473222">
            <w:pPr>
              <w:widowControl w:val="0"/>
              <w:tabs>
                <w:tab w:val="left" w:pos="90"/>
                <w:tab w:val="left" w:pos="360"/>
                <w:tab w:val="left" w:pos="3720"/>
                <w:tab w:val="left" w:pos="4440"/>
              </w:tabs>
              <w:autoSpaceDE w:val="0"/>
              <w:autoSpaceDN w:val="0"/>
              <w:adjustRightInd w:val="0"/>
              <w:rPr>
                <w:rFonts w:ascii="Times New Roman" w:hAnsi="Times New Roman" w:cs="Times New Roman"/>
                <w:smallCaps/>
                <w:sz w:val="20"/>
              </w:rPr>
            </w:pPr>
            <w:r w:rsidRPr="00EC2C99">
              <w:rPr>
                <w:rFonts w:ascii="Times New Roman" w:hAnsi="Times New Roman" w:cs="Times New Roman"/>
                <w:smallCaps/>
                <w:sz w:val="20"/>
              </w:rPr>
              <w:t>Shri Anil Pruthi</w:t>
            </w:r>
          </w:p>
          <w:p w:rsidR="003C628C" w:rsidRPr="00EC2C99" w:rsidRDefault="003C628C" w:rsidP="00473222">
            <w:pPr>
              <w:widowControl w:val="0"/>
              <w:tabs>
                <w:tab w:val="left" w:pos="90"/>
                <w:tab w:val="left" w:pos="360"/>
                <w:tab w:val="left" w:pos="3720"/>
                <w:tab w:val="left" w:pos="4440"/>
              </w:tabs>
              <w:autoSpaceDE w:val="0"/>
              <w:autoSpaceDN w:val="0"/>
              <w:adjustRightInd w:val="0"/>
              <w:rPr>
                <w:rFonts w:ascii="Times New Roman" w:hAnsi="Times New Roman" w:cs="Times New Roman"/>
                <w:smallCaps/>
                <w:sz w:val="20"/>
              </w:rPr>
            </w:pPr>
            <w:r w:rsidRPr="00EC2C99">
              <w:rPr>
                <w:rFonts w:ascii="Times New Roman" w:hAnsi="Times New Roman" w:cs="Times New Roman"/>
                <w:smallCaps/>
                <w:sz w:val="20"/>
              </w:rPr>
              <w:t xml:space="preserve">       Shri </w:t>
            </w:r>
            <w:r w:rsidRPr="00EC2C99">
              <w:rPr>
                <w:rFonts w:ascii="Times New Roman" w:hAnsi="Times New Roman" w:cs="Times New Roman"/>
                <w:smallCaps/>
                <w:sz w:val="20"/>
                <w:shd w:val="clear" w:color="auto" w:fill="FFFFFF"/>
              </w:rPr>
              <w:t>Ramji Singh</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Alternate</w:t>
            </w:r>
            <w:r w:rsidRPr="00EC2C99">
              <w:rPr>
                <w:rFonts w:ascii="Times New Roman" w:hAnsi="Times New Roman" w:cs="Times New Roman"/>
                <w:smallCaps/>
                <w:color w:val="000000" w:themeColor="text1"/>
                <w:sz w:val="20"/>
              </w:rPr>
              <w:t>)</w:t>
            </w:r>
          </w:p>
        </w:tc>
      </w:tr>
      <w:tr w:rsidR="003C628C" w:rsidRPr="00EC2C99" w:rsidTr="00473222">
        <w:trPr>
          <w:trHeight w:val="264"/>
        </w:trPr>
        <w:tc>
          <w:tcPr>
            <w:tcW w:w="4253" w:type="dxa"/>
          </w:tcPr>
          <w:p w:rsidR="003C628C" w:rsidRPr="0010781C" w:rsidRDefault="003C628C" w:rsidP="00473222">
            <w:pPr>
              <w:widowControl w:val="0"/>
              <w:tabs>
                <w:tab w:val="left" w:pos="360"/>
              </w:tabs>
              <w:autoSpaceDE w:val="0"/>
              <w:autoSpaceDN w:val="0"/>
              <w:adjustRightInd w:val="0"/>
              <w:outlineLvl w:val="0"/>
              <w:rPr>
                <w:rFonts w:ascii="Times New Roman" w:hAnsi="Times New Roman" w:cs="Times New Roman"/>
                <w:smallCaps/>
                <w:sz w:val="20"/>
              </w:rPr>
            </w:pPr>
            <w:r w:rsidRPr="0010781C">
              <w:rPr>
                <w:rFonts w:ascii="Times New Roman" w:hAnsi="Times New Roman" w:cs="Times New Roman"/>
                <w:smallCaps/>
                <w:sz w:val="20"/>
              </w:rPr>
              <w:t>National Thermal Power Corporation Ltd.,  New Delhi</w:t>
            </w:r>
          </w:p>
        </w:tc>
        <w:tc>
          <w:tcPr>
            <w:tcW w:w="4502" w:type="dxa"/>
          </w:tcPr>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Shri Manish Kumar</w:t>
            </w:r>
          </w:p>
        </w:tc>
      </w:tr>
      <w:tr w:rsidR="003C628C" w:rsidRPr="00EC2C99" w:rsidTr="00473222">
        <w:trPr>
          <w:trHeight w:val="336"/>
        </w:trPr>
        <w:tc>
          <w:tcPr>
            <w:tcW w:w="4253" w:type="dxa"/>
          </w:tcPr>
          <w:p w:rsidR="003C628C" w:rsidRPr="0010781C" w:rsidRDefault="003C628C" w:rsidP="00473222">
            <w:pPr>
              <w:widowControl w:val="0"/>
              <w:tabs>
                <w:tab w:val="left" w:pos="360"/>
              </w:tabs>
              <w:autoSpaceDE w:val="0"/>
              <w:autoSpaceDN w:val="0"/>
              <w:adjustRightInd w:val="0"/>
              <w:outlineLvl w:val="0"/>
              <w:rPr>
                <w:rFonts w:ascii="Times New Roman" w:hAnsi="Times New Roman" w:cs="Times New Roman"/>
                <w:smallCaps/>
                <w:sz w:val="20"/>
              </w:rPr>
            </w:pPr>
            <w:r w:rsidRPr="0010781C">
              <w:rPr>
                <w:rFonts w:ascii="Times New Roman" w:hAnsi="Times New Roman" w:cs="Times New Roman"/>
                <w:smallCaps/>
                <w:sz w:val="20"/>
              </w:rPr>
              <w:t>National Highways Logistics Management Limited, New Delhi</w:t>
            </w:r>
          </w:p>
        </w:tc>
        <w:tc>
          <w:tcPr>
            <w:tcW w:w="4502" w:type="dxa"/>
          </w:tcPr>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Shri Ravinder</w:t>
            </w:r>
          </w:p>
        </w:tc>
      </w:tr>
      <w:tr w:rsidR="003C628C" w:rsidRPr="00EC2C99" w:rsidTr="00473222">
        <w:trPr>
          <w:trHeight w:val="273"/>
        </w:trPr>
        <w:tc>
          <w:tcPr>
            <w:tcW w:w="4253" w:type="dxa"/>
          </w:tcPr>
          <w:p w:rsidR="003C628C" w:rsidRPr="0010781C" w:rsidRDefault="003C628C" w:rsidP="00473222">
            <w:pPr>
              <w:widowControl w:val="0"/>
              <w:tabs>
                <w:tab w:val="left" w:pos="360"/>
              </w:tabs>
              <w:autoSpaceDE w:val="0"/>
              <w:autoSpaceDN w:val="0"/>
              <w:adjustRightInd w:val="0"/>
              <w:rPr>
                <w:rFonts w:ascii="Times New Roman" w:hAnsi="Times New Roman" w:cs="Times New Roman"/>
                <w:smallCaps/>
                <w:sz w:val="20"/>
              </w:rPr>
            </w:pPr>
            <w:r w:rsidRPr="0010781C">
              <w:rPr>
                <w:rFonts w:ascii="Times New Roman" w:hAnsi="Times New Roman" w:cs="Times New Roman"/>
                <w:smallCaps/>
                <w:sz w:val="20"/>
              </w:rPr>
              <w:t>National Mineral Development Corporation Ltd.,  Hyderabad</w:t>
            </w:r>
          </w:p>
        </w:tc>
        <w:tc>
          <w:tcPr>
            <w:tcW w:w="4502" w:type="dxa"/>
          </w:tcPr>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 xml:space="preserve">Shri Alok Kumar Mehta  </w:t>
            </w:r>
          </w:p>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 xml:space="preserve">       Shri S Surender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Alternate</w:t>
            </w:r>
            <w:r w:rsidRPr="00EC2C99">
              <w:rPr>
                <w:rFonts w:ascii="Times New Roman" w:hAnsi="Times New Roman" w:cs="Times New Roman"/>
                <w:smallCaps/>
                <w:color w:val="000000" w:themeColor="text1"/>
                <w:sz w:val="20"/>
              </w:rPr>
              <w:t>)</w:t>
            </w:r>
          </w:p>
        </w:tc>
      </w:tr>
      <w:tr w:rsidR="003C628C" w:rsidRPr="00EC2C99" w:rsidTr="00473222">
        <w:trPr>
          <w:trHeight w:val="209"/>
        </w:trPr>
        <w:tc>
          <w:tcPr>
            <w:tcW w:w="4253" w:type="dxa"/>
          </w:tcPr>
          <w:p w:rsidR="003C628C" w:rsidRPr="0010781C" w:rsidRDefault="003C628C" w:rsidP="00473222">
            <w:pPr>
              <w:widowControl w:val="0"/>
              <w:tabs>
                <w:tab w:val="left" w:pos="360"/>
              </w:tabs>
              <w:autoSpaceDE w:val="0"/>
              <w:autoSpaceDN w:val="0"/>
              <w:adjustRightInd w:val="0"/>
              <w:outlineLvl w:val="0"/>
              <w:rPr>
                <w:rFonts w:ascii="Times New Roman" w:hAnsi="Times New Roman" w:cs="Times New Roman"/>
                <w:b/>
                <w:bCs/>
                <w:i/>
                <w:iCs/>
                <w:smallCaps/>
                <w:sz w:val="20"/>
              </w:rPr>
            </w:pPr>
            <w:r w:rsidRPr="0010781C">
              <w:rPr>
                <w:rFonts w:ascii="Times New Roman" w:hAnsi="Times New Roman" w:cs="Times New Roman"/>
                <w:smallCaps/>
                <w:sz w:val="20"/>
              </w:rPr>
              <w:t>Phoenix Conveyor Belt India (P) Ltd., New Delhi</w:t>
            </w:r>
          </w:p>
        </w:tc>
        <w:tc>
          <w:tcPr>
            <w:tcW w:w="4502" w:type="dxa"/>
          </w:tcPr>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Shri Rajeev Sharma</w:t>
            </w:r>
          </w:p>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 xml:space="preserve">       Shri  Asoke Kumar Ghosh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Alternate</w:t>
            </w:r>
            <w:r w:rsidRPr="00EC2C99">
              <w:rPr>
                <w:rFonts w:ascii="Times New Roman" w:hAnsi="Times New Roman" w:cs="Times New Roman"/>
                <w:smallCaps/>
                <w:color w:val="000000" w:themeColor="text1"/>
                <w:sz w:val="20"/>
              </w:rPr>
              <w:t>)</w:t>
            </w:r>
          </w:p>
        </w:tc>
      </w:tr>
      <w:tr w:rsidR="003C628C" w:rsidRPr="00EC2C99" w:rsidTr="00473222">
        <w:trPr>
          <w:trHeight w:val="209"/>
        </w:trPr>
        <w:tc>
          <w:tcPr>
            <w:tcW w:w="4253" w:type="dxa"/>
          </w:tcPr>
          <w:p w:rsidR="003C628C" w:rsidRPr="0010781C" w:rsidRDefault="003C628C" w:rsidP="00473222">
            <w:pPr>
              <w:widowControl w:val="0"/>
              <w:tabs>
                <w:tab w:val="left" w:pos="3720"/>
              </w:tabs>
              <w:autoSpaceDE w:val="0"/>
              <w:autoSpaceDN w:val="0"/>
              <w:adjustRightInd w:val="0"/>
              <w:rPr>
                <w:rFonts w:ascii="Times New Roman" w:hAnsi="Times New Roman" w:cs="Times New Roman"/>
                <w:smallCaps/>
                <w:sz w:val="20"/>
              </w:rPr>
            </w:pPr>
            <w:r w:rsidRPr="0010781C">
              <w:rPr>
                <w:rFonts w:ascii="Times New Roman" w:hAnsi="Times New Roman" w:cs="Times New Roman"/>
                <w:smallCaps/>
                <w:sz w:val="20"/>
              </w:rPr>
              <w:t>Projects and Development   India Limited, Noida</w:t>
            </w:r>
          </w:p>
        </w:tc>
        <w:tc>
          <w:tcPr>
            <w:tcW w:w="4502" w:type="dxa"/>
          </w:tcPr>
          <w:p w:rsidR="003C628C" w:rsidRPr="00EC2C99" w:rsidRDefault="003C628C" w:rsidP="00473222">
            <w:pPr>
              <w:widowControl w:val="0"/>
              <w:tabs>
                <w:tab w:val="left" w:pos="3720"/>
              </w:tabs>
              <w:autoSpaceDE w:val="0"/>
              <w:autoSpaceDN w:val="0"/>
              <w:adjustRightInd w:val="0"/>
              <w:rPr>
                <w:rFonts w:ascii="Times New Roman" w:hAnsi="Times New Roman" w:cs="Times New Roman"/>
                <w:smallCaps/>
                <w:sz w:val="20"/>
              </w:rPr>
            </w:pPr>
            <w:r w:rsidRPr="00EC2C99">
              <w:rPr>
                <w:rFonts w:ascii="Times New Roman" w:hAnsi="Times New Roman" w:cs="Times New Roman"/>
                <w:smallCaps/>
                <w:sz w:val="20"/>
              </w:rPr>
              <w:t xml:space="preserve">Shri Narendra Singh    </w:t>
            </w:r>
          </w:p>
        </w:tc>
      </w:tr>
      <w:tr w:rsidR="003C628C" w:rsidRPr="00EC2C99" w:rsidTr="00473222">
        <w:trPr>
          <w:trHeight w:val="300"/>
        </w:trPr>
        <w:tc>
          <w:tcPr>
            <w:tcW w:w="4253" w:type="dxa"/>
          </w:tcPr>
          <w:p w:rsidR="003C628C" w:rsidRPr="0010781C" w:rsidRDefault="003C628C" w:rsidP="00473222">
            <w:pPr>
              <w:widowControl w:val="0"/>
              <w:tabs>
                <w:tab w:val="left" w:pos="3720"/>
              </w:tabs>
              <w:autoSpaceDE w:val="0"/>
              <w:autoSpaceDN w:val="0"/>
              <w:adjustRightInd w:val="0"/>
              <w:rPr>
                <w:rFonts w:ascii="Times New Roman" w:hAnsi="Times New Roman" w:cs="Times New Roman"/>
                <w:smallCaps/>
                <w:sz w:val="20"/>
              </w:rPr>
            </w:pPr>
            <w:r w:rsidRPr="0010781C">
              <w:rPr>
                <w:rFonts w:ascii="Times New Roman" w:hAnsi="Times New Roman" w:cs="Times New Roman"/>
                <w:smallCaps/>
                <w:sz w:val="20"/>
              </w:rPr>
              <w:t>Rites Limited, Gurugram</w:t>
            </w:r>
          </w:p>
        </w:tc>
        <w:tc>
          <w:tcPr>
            <w:tcW w:w="4502" w:type="dxa"/>
          </w:tcPr>
          <w:p w:rsidR="003C628C" w:rsidRPr="00EC2C99" w:rsidRDefault="003C628C" w:rsidP="00473222">
            <w:pPr>
              <w:widowControl w:val="0"/>
              <w:tabs>
                <w:tab w:val="left" w:pos="3720"/>
              </w:tabs>
              <w:autoSpaceDE w:val="0"/>
              <w:autoSpaceDN w:val="0"/>
              <w:adjustRightInd w:val="0"/>
              <w:rPr>
                <w:rFonts w:ascii="Times New Roman" w:hAnsi="Times New Roman" w:cs="Times New Roman"/>
                <w:smallCaps/>
                <w:sz w:val="20"/>
              </w:rPr>
            </w:pPr>
            <w:r w:rsidRPr="00EC2C99">
              <w:rPr>
                <w:rFonts w:ascii="Times New Roman" w:hAnsi="Times New Roman" w:cs="Times New Roman"/>
                <w:smallCaps/>
                <w:sz w:val="20"/>
                <w:lang w:val="pt-BR"/>
              </w:rPr>
              <w:t>Shri</w:t>
            </w:r>
            <w:r w:rsidRPr="00EC2C99">
              <w:rPr>
                <w:rFonts w:ascii="Times New Roman" w:hAnsi="Times New Roman" w:cs="Times New Roman"/>
                <w:smallCaps/>
                <w:sz w:val="20"/>
              </w:rPr>
              <w:t xml:space="preserve"> Dinesh Kumar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Alternate</w:t>
            </w:r>
            <w:r w:rsidRPr="00EC2C99">
              <w:rPr>
                <w:rFonts w:ascii="Times New Roman" w:hAnsi="Times New Roman" w:cs="Times New Roman"/>
                <w:smallCaps/>
                <w:color w:val="000000" w:themeColor="text1"/>
                <w:sz w:val="20"/>
              </w:rPr>
              <w:t>)</w:t>
            </w:r>
          </w:p>
        </w:tc>
      </w:tr>
      <w:tr w:rsidR="003C628C" w:rsidRPr="00EC2C99" w:rsidTr="00473222">
        <w:trPr>
          <w:trHeight w:val="276"/>
        </w:trPr>
        <w:tc>
          <w:tcPr>
            <w:tcW w:w="4253" w:type="dxa"/>
          </w:tcPr>
          <w:p w:rsidR="003C628C" w:rsidRPr="0010781C" w:rsidRDefault="003C628C" w:rsidP="00473222">
            <w:pPr>
              <w:widowControl w:val="0"/>
              <w:tabs>
                <w:tab w:val="left" w:pos="360"/>
              </w:tabs>
              <w:autoSpaceDE w:val="0"/>
              <w:autoSpaceDN w:val="0"/>
              <w:adjustRightInd w:val="0"/>
              <w:rPr>
                <w:rFonts w:ascii="Times New Roman" w:hAnsi="Times New Roman" w:cs="Times New Roman"/>
                <w:smallCaps/>
                <w:sz w:val="20"/>
              </w:rPr>
            </w:pPr>
            <w:r w:rsidRPr="0010781C">
              <w:rPr>
                <w:rFonts w:ascii="Times New Roman" w:hAnsi="Times New Roman" w:cs="Times New Roman"/>
                <w:smallCaps/>
                <w:sz w:val="20"/>
              </w:rPr>
              <w:t>Ropeway and Resorts Pvt Ltd, Kolkata</w:t>
            </w:r>
          </w:p>
        </w:tc>
        <w:tc>
          <w:tcPr>
            <w:tcW w:w="4502" w:type="dxa"/>
          </w:tcPr>
          <w:p w:rsidR="003C628C" w:rsidRPr="00EC2C99" w:rsidRDefault="003C628C" w:rsidP="00473222">
            <w:pPr>
              <w:rPr>
                <w:rFonts w:ascii="Times New Roman" w:hAnsi="Times New Roman" w:cs="Times New Roman"/>
                <w:smallCaps/>
                <w:sz w:val="20"/>
                <w:shd w:val="clear" w:color="auto" w:fill="FFFFFF"/>
              </w:rPr>
            </w:pPr>
            <w:r w:rsidRPr="00EC2C99">
              <w:rPr>
                <w:rFonts w:ascii="Times New Roman" w:hAnsi="Times New Roman" w:cs="Times New Roman"/>
                <w:smallCaps/>
                <w:sz w:val="20"/>
                <w:shd w:val="clear" w:color="auto" w:fill="FFFFFF"/>
              </w:rPr>
              <w:t>Shri Biplab Das</w:t>
            </w:r>
          </w:p>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shd w:val="clear" w:color="auto" w:fill="FFFFFF"/>
              </w:rPr>
              <w:t xml:space="preserve">        Shri</w:t>
            </w:r>
            <w:r w:rsidRPr="00EC2C99">
              <w:rPr>
                <w:rFonts w:ascii="Times New Roman" w:hAnsi="Times New Roman" w:cs="Times New Roman"/>
                <w:smallCaps/>
                <w:sz w:val="20"/>
              </w:rPr>
              <w:t xml:space="preserve"> Sudipta Krishana Mandal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Alternate</w:t>
            </w:r>
            <w:r w:rsidRPr="00EC2C99">
              <w:rPr>
                <w:rFonts w:ascii="Times New Roman" w:hAnsi="Times New Roman" w:cs="Times New Roman"/>
                <w:smallCaps/>
                <w:color w:val="000000" w:themeColor="text1"/>
                <w:sz w:val="20"/>
              </w:rPr>
              <w:t>)</w:t>
            </w:r>
          </w:p>
        </w:tc>
      </w:tr>
      <w:tr w:rsidR="003C628C" w:rsidRPr="00EC2C99" w:rsidTr="00473222">
        <w:trPr>
          <w:trHeight w:val="266"/>
        </w:trPr>
        <w:tc>
          <w:tcPr>
            <w:tcW w:w="4253" w:type="dxa"/>
          </w:tcPr>
          <w:p w:rsidR="003C628C" w:rsidRPr="0010781C" w:rsidRDefault="003C628C" w:rsidP="00473222">
            <w:pPr>
              <w:widowControl w:val="0"/>
              <w:tabs>
                <w:tab w:val="left" w:pos="90"/>
                <w:tab w:val="left" w:pos="360"/>
                <w:tab w:val="left" w:pos="3720"/>
              </w:tabs>
              <w:autoSpaceDE w:val="0"/>
              <w:autoSpaceDN w:val="0"/>
              <w:adjustRightInd w:val="0"/>
              <w:rPr>
                <w:rFonts w:ascii="Times New Roman" w:hAnsi="Times New Roman" w:cs="Times New Roman"/>
                <w:smallCaps/>
                <w:sz w:val="20"/>
              </w:rPr>
            </w:pPr>
            <w:r w:rsidRPr="0010781C">
              <w:rPr>
                <w:rFonts w:ascii="Times New Roman" w:hAnsi="Times New Roman" w:cs="Times New Roman"/>
                <w:smallCaps/>
                <w:sz w:val="20"/>
              </w:rPr>
              <w:t>Tata Consulting Engineers Limited, Navi Mumbai</w:t>
            </w:r>
          </w:p>
        </w:tc>
        <w:tc>
          <w:tcPr>
            <w:tcW w:w="4502" w:type="dxa"/>
          </w:tcPr>
          <w:p w:rsidR="003C628C" w:rsidRPr="00EC2C99" w:rsidRDefault="003C628C" w:rsidP="00473222">
            <w:pPr>
              <w:widowControl w:val="0"/>
              <w:tabs>
                <w:tab w:val="left" w:pos="360"/>
              </w:tabs>
              <w:autoSpaceDE w:val="0"/>
              <w:autoSpaceDN w:val="0"/>
              <w:adjustRightInd w:val="0"/>
              <w:outlineLvl w:val="0"/>
              <w:rPr>
                <w:rFonts w:ascii="Times New Roman" w:hAnsi="Times New Roman" w:cs="Times New Roman"/>
                <w:smallCaps/>
                <w:sz w:val="20"/>
              </w:rPr>
            </w:pPr>
            <w:r w:rsidRPr="00EC2C99">
              <w:rPr>
                <w:rFonts w:ascii="Times New Roman" w:hAnsi="Times New Roman" w:cs="Times New Roman"/>
                <w:smallCaps/>
                <w:sz w:val="20"/>
              </w:rPr>
              <w:t>Shri Shireesh S. Swami</w:t>
            </w:r>
          </w:p>
        </w:tc>
      </w:tr>
      <w:tr w:rsidR="003C628C" w:rsidRPr="00EC2C99" w:rsidTr="00473222">
        <w:trPr>
          <w:trHeight w:val="284"/>
        </w:trPr>
        <w:tc>
          <w:tcPr>
            <w:tcW w:w="4253" w:type="dxa"/>
          </w:tcPr>
          <w:p w:rsidR="003C628C" w:rsidRPr="0010781C" w:rsidRDefault="003C628C" w:rsidP="00473222">
            <w:pPr>
              <w:pStyle w:val="NoSpacing"/>
              <w:spacing w:line="276" w:lineRule="auto"/>
              <w:jc w:val="center"/>
              <w:rPr>
                <w:rFonts w:ascii="Times New Roman" w:hAnsi="Times New Roman" w:cs="Times New Roman"/>
                <w:color w:val="000000" w:themeColor="text1"/>
                <w:sz w:val="20"/>
              </w:rPr>
            </w:pPr>
            <w:r w:rsidRPr="0010781C">
              <w:rPr>
                <w:rFonts w:ascii="Times New Roman" w:hAnsi="Times New Roman" w:cs="Times New Roman"/>
                <w:i/>
                <w:iCs/>
                <w:color w:val="000000" w:themeColor="text1"/>
                <w:sz w:val="20"/>
              </w:rPr>
              <w:t>Organization(s)</w:t>
            </w:r>
          </w:p>
        </w:tc>
        <w:tc>
          <w:tcPr>
            <w:tcW w:w="4502" w:type="dxa"/>
          </w:tcPr>
          <w:p w:rsidR="003C628C" w:rsidRPr="00DA2020" w:rsidRDefault="003C628C" w:rsidP="00473222">
            <w:pPr>
              <w:pStyle w:val="NoSpacing"/>
              <w:spacing w:line="276" w:lineRule="auto"/>
              <w:jc w:val="center"/>
              <w:rPr>
                <w:rFonts w:ascii="Times New Roman" w:hAnsi="Times New Roman" w:cs="Times New Roman"/>
                <w:i/>
                <w:iCs/>
                <w:color w:val="000000" w:themeColor="text1"/>
                <w:sz w:val="20"/>
              </w:rPr>
            </w:pPr>
            <w:r w:rsidRPr="00DA2020">
              <w:rPr>
                <w:rFonts w:ascii="Times New Roman" w:hAnsi="Times New Roman" w:cs="Times New Roman"/>
                <w:i/>
                <w:iCs/>
                <w:color w:val="000000" w:themeColor="text1"/>
                <w:sz w:val="20"/>
              </w:rPr>
              <w:t>Representative(s)</w:t>
            </w:r>
          </w:p>
        </w:tc>
      </w:tr>
      <w:tr w:rsidR="003C628C" w:rsidRPr="00EC2C99" w:rsidTr="00473222">
        <w:trPr>
          <w:trHeight w:val="284"/>
        </w:trPr>
        <w:tc>
          <w:tcPr>
            <w:tcW w:w="4253" w:type="dxa"/>
          </w:tcPr>
          <w:p w:rsidR="003C628C" w:rsidRPr="0010781C" w:rsidRDefault="003C628C" w:rsidP="00473222">
            <w:pPr>
              <w:widowControl w:val="0"/>
              <w:tabs>
                <w:tab w:val="left" w:pos="360"/>
              </w:tabs>
              <w:autoSpaceDE w:val="0"/>
              <w:autoSpaceDN w:val="0"/>
              <w:adjustRightInd w:val="0"/>
              <w:rPr>
                <w:rFonts w:ascii="Times New Roman" w:hAnsi="Times New Roman" w:cs="Times New Roman"/>
                <w:smallCaps/>
                <w:sz w:val="20"/>
              </w:rPr>
            </w:pPr>
            <w:r w:rsidRPr="0010781C">
              <w:rPr>
                <w:rFonts w:ascii="Times New Roman" w:hAnsi="Times New Roman" w:cs="Times New Roman"/>
                <w:smallCaps/>
                <w:sz w:val="20"/>
              </w:rPr>
              <w:t>Usha Breco Limited Ghaziabad</w:t>
            </w:r>
          </w:p>
        </w:tc>
        <w:tc>
          <w:tcPr>
            <w:tcW w:w="4502" w:type="dxa"/>
          </w:tcPr>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Shri Manoj Panwar</w:t>
            </w:r>
          </w:p>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 xml:space="preserve">        Shri  Sanjeev Dhariwal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Alternate</w:t>
            </w:r>
            <w:r w:rsidRPr="00EC2C99">
              <w:rPr>
                <w:rFonts w:ascii="Times New Roman" w:hAnsi="Times New Roman" w:cs="Times New Roman"/>
                <w:smallCaps/>
                <w:color w:val="000000" w:themeColor="text1"/>
                <w:sz w:val="20"/>
              </w:rPr>
              <w:t>)</w:t>
            </w:r>
          </w:p>
        </w:tc>
      </w:tr>
      <w:tr w:rsidR="003C628C" w:rsidRPr="00EC2C99" w:rsidTr="00473222">
        <w:trPr>
          <w:trHeight w:val="209"/>
        </w:trPr>
        <w:tc>
          <w:tcPr>
            <w:tcW w:w="4253" w:type="dxa"/>
          </w:tcPr>
          <w:p w:rsidR="003C628C" w:rsidRPr="0010781C" w:rsidRDefault="003C628C" w:rsidP="00473222">
            <w:pPr>
              <w:widowControl w:val="0"/>
              <w:tabs>
                <w:tab w:val="left" w:pos="360"/>
              </w:tabs>
              <w:autoSpaceDE w:val="0"/>
              <w:autoSpaceDN w:val="0"/>
              <w:adjustRightInd w:val="0"/>
              <w:rPr>
                <w:rFonts w:ascii="Times New Roman" w:hAnsi="Times New Roman" w:cs="Times New Roman"/>
                <w:smallCaps/>
                <w:sz w:val="20"/>
              </w:rPr>
            </w:pPr>
            <w:r w:rsidRPr="0010781C">
              <w:rPr>
                <w:rFonts w:ascii="Times New Roman" w:hAnsi="Times New Roman" w:cs="Times New Roman"/>
                <w:smallCaps/>
                <w:sz w:val="20"/>
              </w:rPr>
              <w:t>Usha Martin Limited, Ranchi, Jharkhand</w:t>
            </w:r>
          </w:p>
        </w:tc>
        <w:tc>
          <w:tcPr>
            <w:tcW w:w="4502" w:type="dxa"/>
          </w:tcPr>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t>Shri</w:t>
            </w:r>
            <w:r w:rsidRPr="00EC2C99">
              <w:rPr>
                <w:rFonts w:ascii="Times New Roman" w:hAnsi="Times New Roman" w:cs="Times New Roman"/>
                <w:smallCaps/>
                <w:color w:val="212529"/>
                <w:sz w:val="20"/>
              </w:rPr>
              <w:t xml:space="preserve"> Tushar Mukherjee</w:t>
            </w:r>
          </w:p>
          <w:p w:rsidR="003C628C" w:rsidRPr="00EC2C99" w:rsidRDefault="003C628C" w:rsidP="00473222">
            <w:pPr>
              <w:rPr>
                <w:rFonts w:ascii="Times New Roman" w:hAnsi="Times New Roman" w:cs="Times New Roman"/>
                <w:smallCaps/>
                <w:sz w:val="20"/>
              </w:rPr>
            </w:pPr>
            <w:r w:rsidRPr="00EC2C99">
              <w:rPr>
                <w:rFonts w:ascii="Times New Roman" w:hAnsi="Times New Roman" w:cs="Times New Roman"/>
                <w:smallCaps/>
                <w:sz w:val="20"/>
              </w:rPr>
              <w:lastRenderedPageBreak/>
              <w:t xml:space="preserve">        Shri Sandeep Jaiswal </w:t>
            </w:r>
            <w:r w:rsidRPr="00EC2C99">
              <w:rPr>
                <w:rFonts w:ascii="Times New Roman" w:hAnsi="Times New Roman" w:cs="Times New Roman"/>
                <w:smallCaps/>
                <w:color w:val="000000" w:themeColor="text1"/>
                <w:sz w:val="20"/>
              </w:rPr>
              <w:t>(</w:t>
            </w:r>
            <w:r w:rsidRPr="00EC2C99">
              <w:rPr>
                <w:rFonts w:ascii="Times New Roman" w:hAnsi="Times New Roman" w:cs="Times New Roman"/>
                <w:i/>
                <w:iCs/>
                <w:color w:val="000000" w:themeColor="text1"/>
                <w:sz w:val="20"/>
              </w:rPr>
              <w:t>Alternate</w:t>
            </w:r>
            <w:r w:rsidRPr="00EC2C99">
              <w:rPr>
                <w:rFonts w:ascii="Times New Roman" w:hAnsi="Times New Roman" w:cs="Times New Roman"/>
                <w:smallCaps/>
                <w:color w:val="000000" w:themeColor="text1"/>
                <w:sz w:val="20"/>
              </w:rPr>
              <w:t>)</w:t>
            </w:r>
          </w:p>
        </w:tc>
      </w:tr>
      <w:tr w:rsidR="003C628C" w:rsidRPr="00EC2C99" w:rsidTr="00473222">
        <w:trPr>
          <w:trHeight w:val="209"/>
        </w:trPr>
        <w:tc>
          <w:tcPr>
            <w:tcW w:w="4253" w:type="dxa"/>
          </w:tcPr>
          <w:p w:rsidR="003C628C" w:rsidRPr="00F84F4F" w:rsidRDefault="003C628C" w:rsidP="00473222">
            <w:pPr>
              <w:widowControl w:val="0"/>
              <w:tabs>
                <w:tab w:val="left" w:pos="360"/>
              </w:tabs>
              <w:autoSpaceDE w:val="0"/>
              <w:autoSpaceDN w:val="0"/>
              <w:adjustRightInd w:val="0"/>
              <w:rPr>
                <w:rFonts w:ascii="Times New Roman" w:hAnsi="Times New Roman" w:cs="Times New Roman"/>
                <w:b/>
                <w:bCs/>
                <w:i/>
                <w:iCs/>
                <w:smallCaps/>
                <w:sz w:val="20"/>
              </w:rPr>
            </w:pPr>
            <w:r w:rsidRPr="00F84F4F">
              <w:rPr>
                <w:rFonts w:ascii="Times New Roman" w:hAnsi="Times New Roman" w:cs="Times New Roman"/>
                <w:smallCaps/>
                <w:sz w:val="20"/>
              </w:rPr>
              <w:lastRenderedPageBreak/>
              <w:t>In Individual Capacity, New Delhi</w:t>
            </w:r>
          </w:p>
        </w:tc>
        <w:tc>
          <w:tcPr>
            <w:tcW w:w="4502" w:type="dxa"/>
          </w:tcPr>
          <w:p w:rsidR="003C628C" w:rsidRPr="00F84F4F" w:rsidRDefault="003C628C" w:rsidP="00473222">
            <w:pPr>
              <w:rPr>
                <w:rFonts w:ascii="Times New Roman" w:hAnsi="Times New Roman" w:cs="Times New Roman"/>
                <w:smallCaps/>
                <w:sz w:val="20"/>
              </w:rPr>
            </w:pPr>
            <w:r w:rsidRPr="00F84F4F">
              <w:rPr>
                <w:rFonts w:ascii="Times New Roman" w:hAnsi="Times New Roman" w:cs="Times New Roman"/>
                <w:smallCaps/>
                <w:sz w:val="20"/>
              </w:rPr>
              <w:t>Shri S C Gandhi</w:t>
            </w:r>
          </w:p>
        </w:tc>
      </w:tr>
      <w:tr w:rsidR="003C628C" w:rsidRPr="00EC2C99" w:rsidTr="00473222">
        <w:trPr>
          <w:trHeight w:val="209"/>
        </w:trPr>
        <w:tc>
          <w:tcPr>
            <w:tcW w:w="4253" w:type="dxa"/>
          </w:tcPr>
          <w:p w:rsidR="003C628C" w:rsidRPr="00F84F4F" w:rsidRDefault="003C628C" w:rsidP="00473222">
            <w:pPr>
              <w:widowControl w:val="0"/>
              <w:tabs>
                <w:tab w:val="left" w:pos="360"/>
              </w:tabs>
              <w:autoSpaceDE w:val="0"/>
              <w:autoSpaceDN w:val="0"/>
              <w:adjustRightInd w:val="0"/>
              <w:rPr>
                <w:rFonts w:ascii="Times New Roman" w:hAnsi="Times New Roman" w:cs="Times New Roman"/>
                <w:smallCaps/>
                <w:sz w:val="20"/>
              </w:rPr>
            </w:pPr>
            <w:r w:rsidRPr="00F84F4F">
              <w:rPr>
                <w:rFonts w:ascii="Times New Roman" w:hAnsi="Times New Roman" w:cs="Times New Roman"/>
                <w:smallCaps/>
                <w:sz w:val="20"/>
              </w:rPr>
              <w:t>In Individual Capacity, Faridabad</w:t>
            </w:r>
          </w:p>
        </w:tc>
        <w:tc>
          <w:tcPr>
            <w:tcW w:w="4502" w:type="dxa"/>
          </w:tcPr>
          <w:p w:rsidR="003C628C" w:rsidRPr="00F84F4F" w:rsidRDefault="003C628C" w:rsidP="00473222">
            <w:pPr>
              <w:rPr>
                <w:rFonts w:ascii="Times New Roman" w:hAnsi="Times New Roman" w:cs="Times New Roman"/>
                <w:smallCaps/>
                <w:sz w:val="20"/>
              </w:rPr>
            </w:pPr>
            <w:r w:rsidRPr="00F84F4F">
              <w:rPr>
                <w:rFonts w:ascii="Times New Roman" w:hAnsi="Times New Roman" w:cs="Times New Roman"/>
                <w:smallCaps/>
                <w:sz w:val="20"/>
              </w:rPr>
              <w:t>Shri Ashutosh Bhadra</w:t>
            </w:r>
          </w:p>
        </w:tc>
      </w:tr>
      <w:tr w:rsidR="003C628C" w:rsidRPr="00EC2C99" w:rsidTr="00473222">
        <w:trPr>
          <w:trHeight w:val="209"/>
        </w:trPr>
        <w:tc>
          <w:tcPr>
            <w:tcW w:w="4253" w:type="dxa"/>
          </w:tcPr>
          <w:p w:rsidR="003C628C" w:rsidRPr="00F84F4F" w:rsidRDefault="003C628C" w:rsidP="00473222">
            <w:pPr>
              <w:widowControl w:val="0"/>
              <w:tabs>
                <w:tab w:val="left" w:pos="360"/>
              </w:tabs>
              <w:autoSpaceDE w:val="0"/>
              <w:autoSpaceDN w:val="0"/>
              <w:adjustRightInd w:val="0"/>
              <w:rPr>
                <w:rFonts w:ascii="Times New Roman" w:hAnsi="Times New Roman" w:cs="Times New Roman"/>
                <w:smallCaps/>
                <w:sz w:val="20"/>
              </w:rPr>
            </w:pPr>
            <w:r w:rsidRPr="00F84F4F">
              <w:rPr>
                <w:rFonts w:ascii="Times New Roman" w:hAnsi="Times New Roman" w:cs="Times New Roman"/>
                <w:smallCaps/>
                <w:sz w:val="20"/>
              </w:rPr>
              <w:t>In Individual Capacity, Kolkata</w:t>
            </w:r>
          </w:p>
        </w:tc>
        <w:tc>
          <w:tcPr>
            <w:tcW w:w="4502" w:type="dxa"/>
          </w:tcPr>
          <w:p w:rsidR="003C628C" w:rsidRPr="00F84F4F" w:rsidRDefault="003C628C" w:rsidP="00473222">
            <w:pPr>
              <w:rPr>
                <w:rFonts w:ascii="Times New Roman" w:hAnsi="Times New Roman" w:cs="Times New Roman"/>
                <w:smallCaps/>
                <w:sz w:val="20"/>
              </w:rPr>
            </w:pPr>
            <w:r w:rsidRPr="00F84F4F">
              <w:rPr>
                <w:rFonts w:ascii="Times New Roman" w:hAnsi="Times New Roman" w:cs="Times New Roman"/>
                <w:smallCaps/>
                <w:sz w:val="20"/>
              </w:rPr>
              <w:t>Shri Ranjan Mukherjee</w:t>
            </w:r>
          </w:p>
        </w:tc>
      </w:tr>
      <w:tr w:rsidR="003C628C" w:rsidRPr="00EC2C99" w:rsidTr="00473222">
        <w:trPr>
          <w:trHeight w:val="80"/>
        </w:trPr>
        <w:tc>
          <w:tcPr>
            <w:tcW w:w="4253" w:type="dxa"/>
          </w:tcPr>
          <w:p w:rsidR="003C628C" w:rsidRPr="00F84F4F" w:rsidRDefault="003C628C" w:rsidP="00473222">
            <w:pPr>
              <w:rPr>
                <w:rFonts w:ascii="Times New Roman" w:hAnsi="Times New Roman" w:cs="Times New Roman"/>
                <w:b/>
                <w:color w:val="000000" w:themeColor="text1"/>
                <w:sz w:val="20"/>
              </w:rPr>
            </w:pPr>
            <w:r w:rsidRPr="00F84F4F">
              <w:rPr>
                <w:rStyle w:val="fontstyle01"/>
                <w:rFonts w:ascii="Times New Roman" w:hAnsi="Times New Roman" w:cs="Times New Roman"/>
                <w:color w:val="000000" w:themeColor="text1"/>
                <w:sz w:val="20"/>
              </w:rPr>
              <w:t>BIS Directorate General</w:t>
            </w:r>
          </w:p>
        </w:tc>
        <w:tc>
          <w:tcPr>
            <w:tcW w:w="4502" w:type="dxa"/>
          </w:tcPr>
          <w:p w:rsidR="003C628C" w:rsidRPr="00F84F4F" w:rsidRDefault="003C628C" w:rsidP="00473222">
            <w:pPr>
              <w:ind w:right="-54"/>
              <w:rPr>
                <w:rFonts w:ascii="Times New Roman" w:hAnsi="Times New Roman" w:cs="Times New Roman"/>
                <w:sz w:val="20"/>
              </w:rPr>
            </w:pPr>
            <w:r w:rsidRPr="00F84F4F">
              <w:rPr>
                <w:rFonts w:ascii="Times New Roman" w:eastAsia="Times New Roman" w:hAnsi="Times New Roman" w:cs="Times New Roman"/>
                <w:smallCaps/>
                <w:color w:val="000000"/>
                <w:sz w:val="20"/>
              </w:rPr>
              <w:t xml:space="preserve">Shri </w:t>
            </w:r>
            <w:r w:rsidRPr="00F84F4F">
              <w:rPr>
                <w:rFonts w:ascii="Times New Roman" w:hAnsi="Times New Roman" w:cs="Times New Roman"/>
                <w:smallCaps/>
                <w:color w:val="000000"/>
                <w:sz w:val="20"/>
                <w:shd w:val="clear" w:color="auto" w:fill="FDFCFB"/>
              </w:rPr>
              <w:t>K. Venkateswara Rao</w:t>
            </w:r>
            <w:r w:rsidRPr="00F84F4F">
              <w:rPr>
                <w:rFonts w:ascii="Times New Roman" w:eastAsia="Times New Roman" w:hAnsi="Times New Roman" w:cs="Times New Roman"/>
                <w:smallCaps/>
                <w:color w:val="000000"/>
                <w:sz w:val="20"/>
              </w:rPr>
              <w:t xml:space="preserve">, Scientist ‘F’/Senior Director </w:t>
            </w:r>
            <w:r w:rsidRPr="00F84F4F">
              <w:rPr>
                <w:rFonts w:ascii="Times New Roman" w:eastAsia="Times New Roman" w:hAnsi="Times New Roman" w:cs="Times New Roman"/>
                <w:smallCaps/>
                <w:sz w:val="20"/>
              </w:rPr>
              <w:t>a</w:t>
            </w:r>
            <w:r w:rsidRPr="00F84F4F">
              <w:rPr>
                <w:rFonts w:ascii="Times New Roman" w:eastAsia="Times New Roman" w:hAnsi="Times New Roman" w:cs="Times New Roman"/>
                <w:smallCaps/>
                <w:color w:val="000000"/>
                <w:sz w:val="20"/>
              </w:rPr>
              <w:t>nd Head (</w:t>
            </w:r>
            <w:r w:rsidRPr="00F84F4F">
              <w:rPr>
                <w:rFonts w:ascii="Times New Roman" w:eastAsia="Times New Roman" w:hAnsi="Times New Roman" w:cs="Times New Roman"/>
                <w:smallCaps/>
                <w:sz w:val="20"/>
              </w:rPr>
              <w:t>Mechanical Engineering</w:t>
            </w:r>
            <w:r w:rsidRPr="00F84F4F">
              <w:rPr>
                <w:rFonts w:ascii="Times New Roman" w:eastAsia="Times New Roman" w:hAnsi="Times New Roman" w:cs="Times New Roman"/>
                <w:smallCaps/>
                <w:color w:val="000000"/>
                <w:sz w:val="20"/>
              </w:rPr>
              <w:t>) [Representing Director General (</w:t>
            </w:r>
            <w:r w:rsidRPr="00F84F4F">
              <w:rPr>
                <w:rFonts w:ascii="Times New Roman" w:hAnsi="Times New Roman" w:cs="Times New Roman"/>
                <w:i/>
                <w:iCs/>
                <w:sz w:val="20"/>
              </w:rPr>
              <w:t>Ex-officio</w:t>
            </w:r>
            <w:r w:rsidRPr="00F84F4F">
              <w:rPr>
                <w:rFonts w:ascii="Times New Roman" w:eastAsia="Times New Roman" w:hAnsi="Times New Roman" w:cs="Times New Roman"/>
                <w:smallCaps/>
                <w:color w:val="000000"/>
                <w:sz w:val="20"/>
              </w:rPr>
              <w:t>)]</w:t>
            </w:r>
          </w:p>
        </w:tc>
      </w:tr>
    </w:tbl>
    <w:p w:rsidR="003C628C" w:rsidRPr="00DA2020" w:rsidRDefault="003C628C" w:rsidP="003C628C">
      <w:pPr>
        <w:spacing w:line="0" w:lineRule="atLeast"/>
        <w:rPr>
          <w:rFonts w:ascii="Times New Roman" w:hAnsi="Times New Roman" w:cs="Times New Roman"/>
          <w:iCs/>
          <w:sz w:val="20"/>
        </w:rPr>
      </w:pPr>
    </w:p>
    <w:p w:rsidR="003C628C" w:rsidRPr="003037F4" w:rsidRDefault="003C628C" w:rsidP="003C628C">
      <w:pPr>
        <w:jc w:val="center"/>
        <w:rPr>
          <w:rFonts w:ascii="Times New Roman" w:hAnsi="Times New Roman" w:cs="Times New Roman"/>
          <w:i/>
          <w:iCs/>
          <w:sz w:val="20"/>
          <w:szCs w:val="24"/>
        </w:rPr>
      </w:pPr>
      <w:r w:rsidRPr="003037F4">
        <w:rPr>
          <w:rFonts w:ascii="Times New Roman" w:hAnsi="Times New Roman" w:cs="Times New Roman"/>
          <w:i/>
          <w:iCs/>
          <w:sz w:val="20"/>
          <w:szCs w:val="24"/>
        </w:rPr>
        <w:t>Member Secretary</w:t>
      </w:r>
    </w:p>
    <w:p w:rsidR="003C628C" w:rsidRPr="003037F4" w:rsidRDefault="003C628C" w:rsidP="003C628C">
      <w:pPr>
        <w:jc w:val="center"/>
        <w:rPr>
          <w:rFonts w:ascii="Times New Roman" w:hAnsi="Times New Roman" w:cs="Times New Roman"/>
          <w:smallCaps/>
          <w:sz w:val="20"/>
          <w:szCs w:val="24"/>
        </w:rPr>
      </w:pPr>
      <w:r w:rsidRPr="003037F4">
        <w:rPr>
          <w:rFonts w:ascii="Times New Roman" w:hAnsi="Times New Roman" w:cs="Times New Roman"/>
          <w:smallCaps/>
          <w:sz w:val="20"/>
          <w:szCs w:val="24"/>
        </w:rPr>
        <w:t>Shri Aman Dhanawat</w:t>
      </w:r>
    </w:p>
    <w:p w:rsidR="003C628C" w:rsidRPr="003037F4" w:rsidRDefault="003C628C" w:rsidP="003C628C">
      <w:pPr>
        <w:jc w:val="center"/>
        <w:rPr>
          <w:rFonts w:ascii="Times New Roman" w:hAnsi="Times New Roman" w:cs="Times New Roman"/>
          <w:smallCaps/>
          <w:sz w:val="20"/>
          <w:szCs w:val="24"/>
        </w:rPr>
      </w:pPr>
      <w:r>
        <w:rPr>
          <w:rFonts w:ascii="Times New Roman" w:hAnsi="Times New Roman" w:cs="Times New Roman"/>
          <w:smallCaps/>
          <w:sz w:val="20"/>
          <w:szCs w:val="24"/>
        </w:rPr>
        <w:t>Scientist ‘C’/Deputy</w:t>
      </w:r>
      <w:r w:rsidRPr="003037F4">
        <w:rPr>
          <w:rFonts w:ascii="Times New Roman" w:hAnsi="Times New Roman" w:cs="Times New Roman"/>
          <w:smallCaps/>
          <w:sz w:val="20"/>
          <w:szCs w:val="24"/>
        </w:rPr>
        <w:t xml:space="preserve"> Director</w:t>
      </w:r>
    </w:p>
    <w:p w:rsidR="003C628C" w:rsidRPr="003037F4" w:rsidRDefault="003C628C" w:rsidP="003C628C">
      <w:pPr>
        <w:jc w:val="center"/>
        <w:rPr>
          <w:rFonts w:ascii="Times New Roman" w:hAnsi="Times New Roman" w:cs="Times New Roman"/>
          <w:smallCaps/>
          <w:sz w:val="20"/>
          <w:szCs w:val="24"/>
        </w:rPr>
      </w:pPr>
      <w:r w:rsidRPr="003037F4">
        <w:rPr>
          <w:rFonts w:ascii="Times New Roman" w:hAnsi="Times New Roman" w:cs="Times New Roman"/>
          <w:smallCaps/>
          <w:sz w:val="20"/>
          <w:szCs w:val="24"/>
        </w:rPr>
        <w:t xml:space="preserve"> (Mechanical Engineering), BIS</w:t>
      </w:r>
    </w:p>
    <w:p w:rsidR="005A6017" w:rsidRPr="00883437" w:rsidRDefault="005A6017" w:rsidP="003C628C">
      <w:pPr>
        <w:rPr>
          <w:rFonts w:ascii="Times New Roman" w:hAnsi="Times New Roman" w:cs="Times New Roman"/>
          <w:sz w:val="24"/>
          <w:szCs w:val="24"/>
        </w:rPr>
      </w:pPr>
    </w:p>
    <w:sectPr w:rsidR="005A6017" w:rsidRPr="00883437" w:rsidSect="003C628C">
      <w:headerReference w:type="default" r:id="rId15"/>
      <w:footerReference w:type="default" r:id="rId16"/>
      <w:pgSz w:w="12240" w:h="15840"/>
      <w:pgMar w:top="108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14D" w:rsidRDefault="0042114D" w:rsidP="002C43E8">
      <w:r>
        <w:separator/>
      </w:r>
    </w:p>
  </w:endnote>
  <w:endnote w:type="continuationSeparator" w:id="1">
    <w:p w:rsidR="0042114D" w:rsidRDefault="0042114D" w:rsidP="002C4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Antiqua-BoldItali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ookAntiqua">
    <w:altName w:val="Times New Roman"/>
    <w:panose1 w:val="00000000000000000000"/>
    <w:charset w:val="00"/>
    <w:family w:val="roman"/>
    <w:notTrueType/>
    <w:pitch w:val="default"/>
    <w:sig w:usb0="00000000" w:usb1="00000000" w:usb2="00000000" w:usb3="00000000" w:csb0="00000000" w:csb1="00000000"/>
  </w:font>
  <w:font w:name="CenturySchoolbook-Bold">
    <w:altName w:val="Times New Roman"/>
    <w:panose1 w:val="00000000000000000000"/>
    <w:charset w:val="00"/>
    <w:family w:val="roman"/>
    <w:notTrueType/>
    <w:pitch w:val="default"/>
    <w:sig w:usb0="00000000" w:usb1="00000000" w:usb2="00000000" w:usb3="00000000" w:csb0="00000000" w:csb1="00000000"/>
  </w:font>
  <w:font w:name="ArialBlac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162445"/>
      <w:docPartObj>
        <w:docPartGallery w:val="Page Numbers (Bottom of Page)"/>
        <w:docPartUnique/>
      </w:docPartObj>
    </w:sdtPr>
    <w:sdtEndPr>
      <w:rPr>
        <w:noProof/>
      </w:rPr>
    </w:sdtEndPr>
    <w:sdtContent>
      <w:p w:rsidR="00C61985" w:rsidRDefault="00AF05C0">
        <w:pPr>
          <w:pStyle w:val="Footer"/>
          <w:jc w:val="center"/>
        </w:pPr>
        <w:fldSimple w:instr=" PAGE   \* MERGEFORMAT ">
          <w:r w:rsidR="003C628C">
            <w:rPr>
              <w:noProof/>
            </w:rPr>
            <w:t>12</w:t>
          </w:r>
        </w:fldSimple>
      </w:p>
    </w:sdtContent>
  </w:sdt>
  <w:p w:rsidR="00C61985" w:rsidRDefault="00C619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14D" w:rsidRDefault="0042114D" w:rsidP="002C43E8">
      <w:r>
        <w:separator/>
      </w:r>
    </w:p>
  </w:footnote>
  <w:footnote w:type="continuationSeparator" w:id="1">
    <w:p w:rsidR="0042114D" w:rsidRDefault="0042114D" w:rsidP="002C43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85" w:rsidRPr="003C628C" w:rsidRDefault="003C628C" w:rsidP="00382574">
    <w:pPr>
      <w:pStyle w:val="Header"/>
      <w:jc w:val="right"/>
      <w:rPr>
        <w:rFonts w:ascii="Times New Roman" w:hAnsi="Times New Roman" w:cs="Times New Roman"/>
        <w:bCs/>
      </w:rPr>
    </w:pPr>
    <w:r w:rsidRPr="003C628C">
      <w:rPr>
        <w:rFonts w:ascii="Times New Roman" w:hAnsi="Times New Roman" w:cs="Times New Roman"/>
        <w:bCs/>
      </w:rPr>
      <w:t>IS 7465: 2024</w:t>
    </w:r>
  </w:p>
  <w:p w:rsidR="00C61985" w:rsidRPr="00382574" w:rsidRDefault="00C61985" w:rsidP="003825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14B7C"/>
    <w:multiLevelType w:val="hybridMultilevel"/>
    <w:tmpl w:val="41560000"/>
    <w:lvl w:ilvl="0" w:tplc="40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FCC01D0"/>
    <w:multiLevelType w:val="hybridMultilevel"/>
    <w:tmpl w:val="8A72D36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5794682"/>
    <w:multiLevelType w:val="hybridMultilevel"/>
    <w:tmpl w:val="7F0A0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1F7F7B"/>
    <w:multiLevelType w:val="hybridMultilevel"/>
    <w:tmpl w:val="C4A8E65E"/>
    <w:lvl w:ilvl="0" w:tplc="4009001B">
      <w:start w:val="1"/>
      <w:numFmt w:val="lowerRoman"/>
      <w:lvlText w:val="%1."/>
      <w:lvlJc w:val="right"/>
      <w:pPr>
        <w:ind w:left="36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2A05A89"/>
    <w:multiLevelType w:val="hybridMultilevel"/>
    <w:tmpl w:val="E0301A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579753D"/>
    <w:multiLevelType w:val="hybridMultilevel"/>
    <w:tmpl w:val="ED50BEA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C43646D"/>
    <w:multiLevelType w:val="hybridMultilevel"/>
    <w:tmpl w:val="C5F27810"/>
    <w:lvl w:ilvl="0" w:tplc="4009001B">
      <w:start w:val="1"/>
      <w:numFmt w:val="lowerRoman"/>
      <w:lvlText w:val="%1."/>
      <w:lvlJc w:val="right"/>
      <w:pPr>
        <w:ind w:left="643"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18A5F38"/>
    <w:multiLevelType w:val="hybridMultilevel"/>
    <w:tmpl w:val="664AA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511921"/>
    <w:multiLevelType w:val="hybridMultilevel"/>
    <w:tmpl w:val="866A15F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60C4F55"/>
    <w:multiLevelType w:val="hybridMultilevel"/>
    <w:tmpl w:val="45F64054"/>
    <w:lvl w:ilvl="0" w:tplc="4009001B">
      <w:start w:val="1"/>
      <w:numFmt w:val="lowerRoman"/>
      <w:lvlText w:val="%1."/>
      <w:lvlJc w:val="right"/>
      <w:pPr>
        <w:ind w:left="609"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6C81075"/>
    <w:multiLevelType w:val="hybridMultilevel"/>
    <w:tmpl w:val="45FAD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7E334A"/>
    <w:multiLevelType w:val="multilevel"/>
    <w:tmpl w:val="A0A42E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7AD93214"/>
    <w:multiLevelType w:val="hybridMultilevel"/>
    <w:tmpl w:val="FD5C7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12"/>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9"/>
  </w:num>
  <w:num w:numId="10">
    <w:abstractNumId w:val="3"/>
  </w:num>
  <w:num w:numId="11">
    <w:abstractNumId w:val="6"/>
  </w:num>
  <w:num w:numId="12">
    <w:abstractNumId w:val="8"/>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3330F"/>
    <w:rsid w:val="00007A2C"/>
    <w:rsid w:val="0001200C"/>
    <w:rsid w:val="00012019"/>
    <w:rsid w:val="00036975"/>
    <w:rsid w:val="00042D4C"/>
    <w:rsid w:val="00053FCA"/>
    <w:rsid w:val="000641DE"/>
    <w:rsid w:val="000779B0"/>
    <w:rsid w:val="00083C91"/>
    <w:rsid w:val="000B2CA9"/>
    <w:rsid w:val="000B6382"/>
    <w:rsid w:val="000B6AD3"/>
    <w:rsid w:val="000D072B"/>
    <w:rsid w:val="000D0A9B"/>
    <w:rsid w:val="000D7D57"/>
    <w:rsid w:val="000E050F"/>
    <w:rsid w:val="000E55BC"/>
    <w:rsid w:val="000F2741"/>
    <w:rsid w:val="000F2ABA"/>
    <w:rsid w:val="001260F6"/>
    <w:rsid w:val="00153ACB"/>
    <w:rsid w:val="00160741"/>
    <w:rsid w:val="00183A76"/>
    <w:rsid w:val="001A1651"/>
    <w:rsid w:val="001C710F"/>
    <w:rsid w:val="001D0A0F"/>
    <w:rsid w:val="001D0DC3"/>
    <w:rsid w:val="001D38AB"/>
    <w:rsid w:val="001F208C"/>
    <w:rsid w:val="001F74FA"/>
    <w:rsid w:val="00206B7C"/>
    <w:rsid w:val="002162FC"/>
    <w:rsid w:val="002179F5"/>
    <w:rsid w:val="00244BA4"/>
    <w:rsid w:val="0026387B"/>
    <w:rsid w:val="002668B2"/>
    <w:rsid w:val="00284B42"/>
    <w:rsid w:val="00295B98"/>
    <w:rsid w:val="00295E2E"/>
    <w:rsid w:val="002973E1"/>
    <w:rsid w:val="002A4E1C"/>
    <w:rsid w:val="002B05E4"/>
    <w:rsid w:val="002C3231"/>
    <w:rsid w:val="002C43E8"/>
    <w:rsid w:val="002C5B32"/>
    <w:rsid w:val="002C5EAE"/>
    <w:rsid w:val="002D0C12"/>
    <w:rsid w:val="002D1DD1"/>
    <w:rsid w:val="002E75CF"/>
    <w:rsid w:val="002F76E4"/>
    <w:rsid w:val="00310F63"/>
    <w:rsid w:val="0031295A"/>
    <w:rsid w:val="00312C9E"/>
    <w:rsid w:val="00320474"/>
    <w:rsid w:val="00345F24"/>
    <w:rsid w:val="003540EC"/>
    <w:rsid w:val="00362118"/>
    <w:rsid w:val="00362CC6"/>
    <w:rsid w:val="0037169A"/>
    <w:rsid w:val="0037572B"/>
    <w:rsid w:val="00382574"/>
    <w:rsid w:val="003912A1"/>
    <w:rsid w:val="00392E10"/>
    <w:rsid w:val="003A0677"/>
    <w:rsid w:val="003A323E"/>
    <w:rsid w:val="003A3A7A"/>
    <w:rsid w:val="003B0B54"/>
    <w:rsid w:val="003C1D90"/>
    <w:rsid w:val="003C628C"/>
    <w:rsid w:val="003D321A"/>
    <w:rsid w:val="003E45A7"/>
    <w:rsid w:val="003E6A6F"/>
    <w:rsid w:val="003E748E"/>
    <w:rsid w:val="004017FD"/>
    <w:rsid w:val="00403E62"/>
    <w:rsid w:val="0041280B"/>
    <w:rsid w:val="0042114D"/>
    <w:rsid w:val="004213E4"/>
    <w:rsid w:val="0043330F"/>
    <w:rsid w:val="004434B4"/>
    <w:rsid w:val="00445B4C"/>
    <w:rsid w:val="00446FF0"/>
    <w:rsid w:val="004519D0"/>
    <w:rsid w:val="004544C8"/>
    <w:rsid w:val="004708A8"/>
    <w:rsid w:val="004836BD"/>
    <w:rsid w:val="00487D93"/>
    <w:rsid w:val="004B1CA8"/>
    <w:rsid w:val="004C2C8C"/>
    <w:rsid w:val="004C5477"/>
    <w:rsid w:val="004D1D66"/>
    <w:rsid w:val="004E21F6"/>
    <w:rsid w:val="004E5C31"/>
    <w:rsid w:val="004F06F2"/>
    <w:rsid w:val="004F470C"/>
    <w:rsid w:val="005048AF"/>
    <w:rsid w:val="005048C3"/>
    <w:rsid w:val="00506FD4"/>
    <w:rsid w:val="005073C8"/>
    <w:rsid w:val="00514E3F"/>
    <w:rsid w:val="00526CA7"/>
    <w:rsid w:val="0052700B"/>
    <w:rsid w:val="005502BB"/>
    <w:rsid w:val="005943F8"/>
    <w:rsid w:val="005972C2"/>
    <w:rsid w:val="005A4786"/>
    <w:rsid w:val="005A5FB5"/>
    <w:rsid w:val="005A6017"/>
    <w:rsid w:val="005C07FC"/>
    <w:rsid w:val="005C7622"/>
    <w:rsid w:val="005E6356"/>
    <w:rsid w:val="00607A6B"/>
    <w:rsid w:val="00623043"/>
    <w:rsid w:val="006358CB"/>
    <w:rsid w:val="006404F2"/>
    <w:rsid w:val="006459EF"/>
    <w:rsid w:val="006867B4"/>
    <w:rsid w:val="00690C2C"/>
    <w:rsid w:val="006916BE"/>
    <w:rsid w:val="006B14EC"/>
    <w:rsid w:val="006B5DBB"/>
    <w:rsid w:val="006E752A"/>
    <w:rsid w:val="006F1955"/>
    <w:rsid w:val="006F21DA"/>
    <w:rsid w:val="006F2317"/>
    <w:rsid w:val="006F2844"/>
    <w:rsid w:val="00713A88"/>
    <w:rsid w:val="00725E60"/>
    <w:rsid w:val="00733046"/>
    <w:rsid w:val="00734E40"/>
    <w:rsid w:val="007473C5"/>
    <w:rsid w:val="00782B54"/>
    <w:rsid w:val="00782C66"/>
    <w:rsid w:val="0079695C"/>
    <w:rsid w:val="007A7824"/>
    <w:rsid w:val="007C4DDE"/>
    <w:rsid w:val="007C5D52"/>
    <w:rsid w:val="007D354F"/>
    <w:rsid w:val="007D4822"/>
    <w:rsid w:val="007D5ADE"/>
    <w:rsid w:val="007E6078"/>
    <w:rsid w:val="007E7A10"/>
    <w:rsid w:val="00804ECF"/>
    <w:rsid w:val="00811DB3"/>
    <w:rsid w:val="00830378"/>
    <w:rsid w:val="00831661"/>
    <w:rsid w:val="00832227"/>
    <w:rsid w:val="00834A5B"/>
    <w:rsid w:val="0084215C"/>
    <w:rsid w:val="00845E6C"/>
    <w:rsid w:val="0085608F"/>
    <w:rsid w:val="00883437"/>
    <w:rsid w:val="00891A50"/>
    <w:rsid w:val="00892384"/>
    <w:rsid w:val="008A1ED1"/>
    <w:rsid w:val="008C0659"/>
    <w:rsid w:val="008F6516"/>
    <w:rsid w:val="00920FFD"/>
    <w:rsid w:val="00923086"/>
    <w:rsid w:val="009452BC"/>
    <w:rsid w:val="00952578"/>
    <w:rsid w:val="00965478"/>
    <w:rsid w:val="009718E1"/>
    <w:rsid w:val="0097251C"/>
    <w:rsid w:val="00991B3D"/>
    <w:rsid w:val="0099411F"/>
    <w:rsid w:val="009D0C68"/>
    <w:rsid w:val="009E4F4D"/>
    <w:rsid w:val="009F3CE1"/>
    <w:rsid w:val="00A129AB"/>
    <w:rsid w:val="00A1587B"/>
    <w:rsid w:val="00A24EDE"/>
    <w:rsid w:val="00A27277"/>
    <w:rsid w:val="00A31104"/>
    <w:rsid w:val="00A63A87"/>
    <w:rsid w:val="00A670BF"/>
    <w:rsid w:val="00A67889"/>
    <w:rsid w:val="00A746D3"/>
    <w:rsid w:val="00A81EB2"/>
    <w:rsid w:val="00A9217F"/>
    <w:rsid w:val="00A9399B"/>
    <w:rsid w:val="00AA3FA2"/>
    <w:rsid w:val="00AC4F68"/>
    <w:rsid w:val="00AD3C64"/>
    <w:rsid w:val="00AD6A92"/>
    <w:rsid w:val="00AF05C0"/>
    <w:rsid w:val="00AF7403"/>
    <w:rsid w:val="00B20F8F"/>
    <w:rsid w:val="00B614C2"/>
    <w:rsid w:val="00B71782"/>
    <w:rsid w:val="00B926B1"/>
    <w:rsid w:val="00BC78C9"/>
    <w:rsid w:val="00BD12F9"/>
    <w:rsid w:val="00BF42C9"/>
    <w:rsid w:val="00C03F27"/>
    <w:rsid w:val="00C0505A"/>
    <w:rsid w:val="00C05C7C"/>
    <w:rsid w:val="00C101AF"/>
    <w:rsid w:val="00C11827"/>
    <w:rsid w:val="00C11A00"/>
    <w:rsid w:val="00C229C7"/>
    <w:rsid w:val="00C37A57"/>
    <w:rsid w:val="00C445F0"/>
    <w:rsid w:val="00C531B3"/>
    <w:rsid w:val="00C61985"/>
    <w:rsid w:val="00C64830"/>
    <w:rsid w:val="00C74720"/>
    <w:rsid w:val="00C86B28"/>
    <w:rsid w:val="00C91570"/>
    <w:rsid w:val="00C969E7"/>
    <w:rsid w:val="00C97613"/>
    <w:rsid w:val="00CB394D"/>
    <w:rsid w:val="00CE3769"/>
    <w:rsid w:val="00D14752"/>
    <w:rsid w:val="00D2316F"/>
    <w:rsid w:val="00D372B4"/>
    <w:rsid w:val="00D708EA"/>
    <w:rsid w:val="00D75EC7"/>
    <w:rsid w:val="00DD21EE"/>
    <w:rsid w:val="00E1225C"/>
    <w:rsid w:val="00E228B9"/>
    <w:rsid w:val="00E24035"/>
    <w:rsid w:val="00E24BD4"/>
    <w:rsid w:val="00E423F4"/>
    <w:rsid w:val="00E53338"/>
    <w:rsid w:val="00E60572"/>
    <w:rsid w:val="00E6551F"/>
    <w:rsid w:val="00E73030"/>
    <w:rsid w:val="00E838F0"/>
    <w:rsid w:val="00E86E40"/>
    <w:rsid w:val="00E914AB"/>
    <w:rsid w:val="00EA123C"/>
    <w:rsid w:val="00EB3DBB"/>
    <w:rsid w:val="00EE2F65"/>
    <w:rsid w:val="00EF0DD9"/>
    <w:rsid w:val="00F162AA"/>
    <w:rsid w:val="00F23D91"/>
    <w:rsid w:val="00F3101C"/>
    <w:rsid w:val="00F47EA0"/>
    <w:rsid w:val="00F5060B"/>
    <w:rsid w:val="00F615C9"/>
    <w:rsid w:val="00F64CB7"/>
    <w:rsid w:val="00F70C9E"/>
    <w:rsid w:val="00F75E24"/>
    <w:rsid w:val="00F75FA3"/>
    <w:rsid w:val="00F776D7"/>
    <w:rsid w:val="00F9016E"/>
    <w:rsid w:val="00F9046C"/>
    <w:rsid w:val="00F94BC5"/>
    <w:rsid w:val="00FB4F9D"/>
    <w:rsid w:val="00FC4457"/>
    <w:rsid w:val="00FD627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Line 17"/>
        <o:r id="V:Rule2" type="connector" idref="#Line 19"/>
        <o:r id="V:Rule3" type="connector" idref="#Line 18"/>
        <o:r id="V:Rule4" type="connector" idref="#Line 11"/>
        <o:r id="V:Rule5" type="connector" idref="#Line 9"/>
        <o:r id="V:Rule6" type="connector" idref="#Lin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C7"/>
    <w:rPr>
      <w:rFonts w:cs="Mang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3E8"/>
    <w:pPr>
      <w:tabs>
        <w:tab w:val="center" w:pos="4680"/>
        <w:tab w:val="right" w:pos="9360"/>
      </w:tabs>
    </w:pPr>
    <w:rPr>
      <w:szCs w:val="20"/>
    </w:rPr>
  </w:style>
  <w:style w:type="character" w:customStyle="1" w:styleId="HeaderChar">
    <w:name w:val="Header Char"/>
    <w:basedOn w:val="DefaultParagraphFont"/>
    <w:link w:val="Header"/>
    <w:uiPriority w:val="99"/>
    <w:rsid w:val="002C43E8"/>
    <w:rPr>
      <w:rFonts w:cs="Mangal"/>
      <w:szCs w:val="20"/>
    </w:rPr>
  </w:style>
  <w:style w:type="paragraph" w:styleId="Footer">
    <w:name w:val="footer"/>
    <w:basedOn w:val="Normal"/>
    <w:link w:val="FooterChar"/>
    <w:uiPriority w:val="99"/>
    <w:unhideWhenUsed/>
    <w:rsid w:val="002C43E8"/>
    <w:pPr>
      <w:tabs>
        <w:tab w:val="center" w:pos="4680"/>
        <w:tab w:val="right" w:pos="9360"/>
      </w:tabs>
    </w:pPr>
    <w:rPr>
      <w:szCs w:val="20"/>
    </w:rPr>
  </w:style>
  <w:style w:type="character" w:customStyle="1" w:styleId="FooterChar">
    <w:name w:val="Footer Char"/>
    <w:basedOn w:val="DefaultParagraphFont"/>
    <w:link w:val="Footer"/>
    <w:uiPriority w:val="99"/>
    <w:rsid w:val="002C43E8"/>
    <w:rPr>
      <w:rFonts w:cs="Mangal"/>
      <w:szCs w:val="20"/>
    </w:rPr>
  </w:style>
  <w:style w:type="character" w:customStyle="1" w:styleId="fontstyle01">
    <w:name w:val="fontstyle01"/>
    <w:basedOn w:val="DefaultParagraphFont"/>
    <w:rsid w:val="002C43E8"/>
    <w:rPr>
      <w:rFonts w:ascii="BookAntiqua-BoldItalic" w:hAnsi="BookAntiqua-BoldItalic" w:hint="default"/>
      <w:b/>
      <w:bCs/>
      <w:i/>
      <w:iCs/>
      <w:color w:val="000000"/>
      <w:sz w:val="34"/>
      <w:szCs w:val="34"/>
    </w:rPr>
  </w:style>
  <w:style w:type="paragraph" w:styleId="ListParagraph">
    <w:name w:val="List Paragraph"/>
    <w:basedOn w:val="Normal"/>
    <w:uiPriority w:val="34"/>
    <w:qFormat/>
    <w:rsid w:val="002C43E8"/>
    <w:pPr>
      <w:ind w:left="720"/>
      <w:contextualSpacing/>
    </w:pPr>
    <w:rPr>
      <w:szCs w:val="20"/>
    </w:rPr>
  </w:style>
  <w:style w:type="character" w:customStyle="1" w:styleId="fontstyle21">
    <w:name w:val="fontstyle21"/>
    <w:basedOn w:val="DefaultParagraphFont"/>
    <w:rsid w:val="002C43E8"/>
    <w:rPr>
      <w:rFonts w:ascii="Arial" w:hAnsi="Arial" w:cs="Arial" w:hint="default"/>
      <w:b w:val="0"/>
      <w:bCs w:val="0"/>
      <w:i w:val="0"/>
      <w:iCs w:val="0"/>
      <w:color w:val="000000"/>
      <w:sz w:val="18"/>
      <w:szCs w:val="18"/>
    </w:rPr>
  </w:style>
  <w:style w:type="character" w:customStyle="1" w:styleId="fontstyle11">
    <w:name w:val="fontstyle11"/>
    <w:basedOn w:val="DefaultParagraphFont"/>
    <w:rsid w:val="002C43E8"/>
    <w:rPr>
      <w:rFonts w:ascii="BookAntiqua" w:hAnsi="BookAntiqua" w:hint="default"/>
      <w:b w:val="0"/>
      <w:bCs w:val="0"/>
      <w:i w:val="0"/>
      <w:iCs w:val="0"/>
      <w:color w:val="000000"/>
      <w:sz w:val="18"/>
      <w:szCs w:val="18"/>
    </w:rPr>
  </w:style>
  <w:style w:type="character" w:customStyle="1" w:styleId="fontstyle31">
    <w:name w:val="fontstyle31"/>
    <w:basedOn w:val="DefaultParagraphFont"/>
    <w:rsid w:val="002C43E8"/>
    <w:rPr>
      <w:rFonts w:ascii="CenturySchoolbook-Bold" w:hAnsi="CenturySchoolbook-Bold" w:hint="default"/>
      <w:b/>
      <w:bCs/>
      <w:i w:val="0"/>
      <w:iCs w:val="0"/>
      <w:color w:val="000000"/>
      <w:sz w:val="14"/>
      <w:szCs w:val="14"/>
    </w:rPr>
  </w:style>
  <w:style w:type="character" w:customStyle="1" w:styleId="fontstyle41">
    <w:name w:val="fontstyle41"/>
    <w:basedOn w:val="DefaultParagraphFont"/>
    <w:rsid w:val="002C43E8"/>
    <w:rPr>
      <w:rFonts w:ascii="Arial" w:hAnsi="Arial" w:cs="Arial" w:hint="default"/>
      <w:b w:val="0"/>
      <w:bCs w:val="0"/>
      <w:i w:val="0"/>
      <w:iCs w:val="0"/>
      <w:color w:val="000000"/>
      <w:sz w:val="14"/>
      <w:szCs w:val="14"/>
    </w:rPr>
  </w:style>
  <w:style w:type="character" w:customStyle="1" w:styleId="fontstyle51">
    <w:name w:val="fontstyle51"/>
    <w:basedOn w:val="DefaultParagraphFont"/>
    <w:rsid w:val="009D0C68"/>
    <w:rPr>
      <w:rFonts w:ascii="ArialBlack" w:hAnsi="ArialBlack" w:hint="default"/>
      <w:b w:val="0"/>
      <w:bCs w:val="0"/>
      <w:i w:val="0"/>
      <w:iCs w:val="0"/>
      <w:color w:val="000000"/>
      <w:sz w:val="10"/>
      <w:szCs w:val="10"/>
    </w:rPr>
  </w:style>
  <w:style w:type="character" w:styleId="PlaceholderText">
    <w:name w:val="Placeholder Text"/>
    <w:basedOn w:val="DefaultParagraphFont"/>
    <w:uiPriority w:val="99"/>
    <w:semiHidden/>
    <w:rsid w:val="00A670BF"/>
    <w:rPr>
      <w:color w:val="808080"/>
    </w:rPr>
  </w:style>
  <w:style w:type="table" w:styleId="TableGrid">
    <w:name w:val="Table Grid"/>
    <w:basedOn w:val="TableNormal"/>
    <w:uiPriority w:val="39"/>
    <w:rsid w:val="00310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5A5FB5"/>
  </w:style>
  <w:style w:type="paragraph" w:styleId="HTMLPreformatted">
    <w:name w:val="HTML Preformatted"/>
    <w:basedOn w:val="Normal"/>
    <w:link w:val="HTMLPreformattedChar"/>
    <w:rsid w:val="005A5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A5FB5"/>
    <w:rPr>
      <w:rFonts w:ascii="Courier New" w:eastAsia="Times New Roman" w:hAnsi="Courier New" w:cs="Courier New"/>
      <w:sz w:val="20"/>
      <w:szCs w:val="20"/>
    </w:rPr>
  </w:style>
  <w:style w:type="paragraph" w:styleId="NormalWeb">
    <w:name w:val="Normal (Web)"/>
    <w:basedOn w:val="Normal"/>
    <w:uiPriority w:val="99"/>
    <w:semiHidden/>
    <w:unhideWhenUsed/>
    <w:rsid w:val="005A5FB5"/>
    <w:pPr>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hgkelc">
    <w:name w:val="hgkelc"/>
    <w:basedOn w:val="DefaultParagraphFont"/>
    <w:rsid w:val="00C03F27"/>
  </w:style>
  <w:style w:type="paragraph" w:styleId="BalloonText">
    <w:name w:val="Balloon Text"/>
    <w:basedOn w:val="Normal"/>
    <w:link w:val="BalloonTextChar"/>
    <w:uiPriority w:val="99"/>
    <w:semiHidden/>
    <w:unhideWhenUsed/>
    <w:rsid w:val="00C03F27"/>
    <w:rPr>
      <w:rFonts w:ascii="Tahoma" w:hAnsi="Tahoma"/>
      <w:sz w:val="16"/>
      <w:szCs w:val="14"/>
    </w:rPr>
  </w:style>
  <w:style w:type="character" w:customStyle="1" w:styleId="BalloonTextChar">
    <w:name w:val="Balloon Text Char"/>
    <w:basedOn w:val="DefaultParagraphFont"/>
    <w:link w:val="BalloonText"/>
    <w:uiPriority w:val="99"/>
    <w:semiHidden/>
    <w:rsid w:val="00C03F27"/>
    <w:rPr>
      <w:rFonts w:ascii="Tahoma" w:hAnsi="Tahoma" w:cs="Mangal"/>
      <w:sz w:val="16"/>
      <w:szCs w:val="14"/>
      <w:lang w:val="en-GB"/>
    </w:rPr>
  </w:style>
  <w:style w:type="paragraph" w:styleId="NoSpacing">
    <w:name w:val="No Spacing"/>
    <w:uiPriority w:val="1"/>
    <w:qFormat/>
    <w:rsid w:val="00F70C9E"/>
    <w:rPr>
      <w:rFonts w:cs="Mangal"/>
      <w:szCs w:val="20"/>
      <w:lang w:val="en-GB"/>
    </w:rPr>
  </w:style>
  <w:style w:type="character" w:styleId="Hyperlink">
    <w:name w:val="Hyperlink"/>
    <w:basedOn w:val="DefaultParagraphFont"/>
    <w:uiPriority w:val="99"/>
    <w:unhideWhenUsed/>
    <w:rsid w:val="003C628C"/>
    <w:rPr>
      <w:color w:val="0000FF"/>
      <w:u w:val="single"/>
    </w:rPr>
  </w:style>
  <w:style w:type="character" w:customStyle="1" w:styleId="PlainTextChar">
    <w:name w:val="Plain Text Char"/>
    <w:aliases w:val="Char Char"/>
    <w:basedOn w:val="DefaultParagraphFont"/>
    <w:link w:val="PlainText"/>
    <w:locked/>
    <w:rsid w:val="003C628C"/>
    <w:rPr>
      <w:rFonts w:ascii="Courier New" w:eastAsia="Times New Roman" w:hAnsi="Courier New" w:cs="Times New Roman"/>
      <w:sz w:val="20"/>
    </w:rPr>
  </w:style>
  <w:style w:type="paragraph" w:styleId="PlainText">
    <w:name w:val="Plain Text"/>
    <w:aliases w:val="Char"/>
    <w:basedOn w:val="Normal"/>
    <w:link w:val="PlainTextChar"/>
    <w:unhideWhenUsed/>
    <w:rsid w:val="003C628C"/>
    <w:rPr>
      <w:rFonts w:ascii="Courier New" w:eastAsia="Times New Roman" w:hAnsi="Courier New" w:cs="Times New Roman"/>
      <w:sz w:val="20"/>
      <w:lang w:val="en-US"/>
    </w:rPr>
  </w:style>
  <w:style w:type="character" w:customStyle="1" w:styleId="PlainTextChar1">
    <w:name w:val="Plain Text Char1"/>
    <w:basedOn w:val="DefaultParagraphFont"/>
    <w:link w:val="PlainText"/>
    <w:uiPriority w:val="99"/>
    <w:semiHidden/>
    <w:rsid w:val="003C628C"/>
    <w:rPr>
      <w:rFonts w:ascii="Consolas" w:hAnsi="Consolas" w:cs="Mangal"/>
      <w:sz w:val="21"/>
      <w:szCs w:val="19"/>
      <w:lang w:val="en-GB"/>
    </w:rPr>
  </w:style>
</w:styles>
</file>

<file path=word/webSettings.xml><?xml version="1.0" encoding="utf-8"?>
<w:webSettings xmlns:r="http://schemas.openxmlformats.org/officeDocument/2006/relationships" xmlns:w="http://schemas.openxmlformats.org/wordprocessingml/2006/main">
  <w:divs>
    <w:div w:id="254363797">
      <w:bodyDiv w:val="1"/>
      <w:marLeft w:val="0"/>
      <w:marRight w:val="0"/>
      <w:marTop w:val="0"/>
      <w:marBottom w:val="0"/>
      <w:divBdr>
        <w:top w:val="none" w:sz="0" w:space="0" w:color="auto"/>
        <w:left w:val="none" w:sz="0" w:space="0" w:color="auto"/>
        <w:bottom w:val="none" w:sz="0" w:space="0" w:color="auto"/>
        <w:right w:val="none" w:sz="0" w:space="0" w:color="auto"/>
      </w:divBdr>
    </w:div>
    <w:div w:id="374811408">
      <w:bodyDiv w:val="1"/>
      <w:marLeft w:val="0"/>
      <w:marRight w:val="0"/>
      <w:marTop w:val="0"/>
      <w:marBottom w:val="0"/>
      <w:divBdr>
        <w:top w:val="none" w:sz="0" w:space="0" w:color="auto"/>
        <w:left w:val="none" w:sz="0" w:space="0" w:color="auto"/>
        <w:bottom w:val="none" w:sz="0" w:space="0" w:color="auto"/>
        <w:right w:val="none" w:sz="0" w:space="0" w:color="auto"/>
      </w:divBdr>
    </w:div>
    <w:div w:id="876745764">
      <w:bodyDiv w:val="1"/>
      <w:marLeft w:val="0"/>
      <w:marRight w:val="0"/>
      <w:marTop w:val="0"/>
      <w:marBottom w:val="0"/>
      <w:divBdr>
        <w:top w:val="none" w:sz="0" w:space="0" w:color="auto"/>
        <w:left w:val="none" w:sz="0" w:space="0" w:color="auto"/>
        <w:bottom w:val="none" w:sz="0" w:space="0" w:color="auto"/>
        <w:right w:val="none" w:sz="0" w:space="0" w:color="auto"/>
      </w:divBdr>
    </w:div>
    <w:div w:id="10733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dc:creator>
  <cp:lastModifiedBy>Dell</cp:lastModifiedBy>
  <cp:revision>155</cp:revision>
  <dcterms:created xsi:type="dcterms:W3CDTF">2023-08-17T09:50:00Z</dcterms:created>
  <dcterms:modified xsi:type="dcterms:W3CDTF">2024-12-10T09:46:00Z</dcterms:modified>
</cp:coreProperties>
</file>